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B299F">
      <w:pPr>
        <w:ind w:firstLine="284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ЦЕННИК</w:t>
      </w:r>
    </w:p>
    <w:p w:rsidR="00000000" w:rsidRDefault="001B299F">
      <w:pPr>
        <w:ind w:firstLine="284"/>
        <w:jc w:val="center"/>
        <w:rPr>
          <w:b/>
        </w:rPr>
      </w:pPr>
      <w:r>
        <w:rPr>
          <w:b/>
        </w:rPr>
        <w:t>НА ПУСКОНАЛАДОЧНЫЕ РАБОТЫ</w:t>
      </w:r>
    </w:p>
    <w:p w:rsidR="00000000" w:rsidRDefault="001B299F">
      <w:pPr>
        <w:ind w:firstLine="284"/>
        <w:jc w:val="center"/>
        <w:rPr>
          <w:b/>
        </w:rPr>
      </w:pPr>
    </w:p>
    <w:p w:rsidR="00000000" w:rsidRDefault="001B299F">
      <w:pPr>
        <w:ind w:firstLine="284"/>
        <w:jc w:val="center"/>
        <w:rPr>
          <w:b/>
        </w:rPr>
      </w:pPr>
    </w:p>
    <w:p w:rsidR="00000000" w:rsidRDefault="001B299F">
      <w:pPr>
        <w:ind w:firstLine="284"/>
        <w:jc w:val="center"/>
        <w:rPr>
          <w:b/>
          <w:sz w:val="24"/>
        </w:rPr>
      </w:pPr>
      <w:proofErr w:type="spellStart"/>
      <w:r>
        <w:rPr>
          <w:b/>
          <w:sz w:val="24"/>
        </w:rPr>
        <w:t>ВСН</w:t>
      </w:r>
      <w:proofErr w:type="spellEnd"/>
      <w:r>
        <w:rPr>
          <w:b/>
          <w:sz w:val="24"/>
        </w:rPr>
        <w:t xml:space="preserve"> 25-09.69-90</w:t>
      </w:r>
    </w:p>
    <w:p w:rsidR="00000000" w:rsidRDefault="001B299F">
      <w:pPr>
        <w:ind w:firstLine="284"/>
        <w:jc w:val="center"/>
        <w:rPr>
          <w:b/>
        </w:rPr>
      </w:pPr>
    </w:p>
    <w:p w:rsidR="00000000" w:rsidRDefault="001B299F">
      <w:pPr>
        <w:ind w:firstLine="284"/>
        <w:jc w:val="center"/>
        <w:rPr>
          <w:b/>
        </w:rPr>
      </w:pPr>
    </w:p>
    <w:p w:rsidR="00000000" w:rsidRDefault="001B299F">
      <w:pPr>
        <w:ind w:firstLine="284"/>
        <w:jc w:val="center"/>
        <w:rPr>
          <w:b/>
        </w:rPr>
      </w:pPr>
      <w:r>
        <w:rPr>
          <w:b/>
        </w:rPr>
        <w:t>ПОЖАРНАЯ АВТОМАТИКА И ОХРАННАЯ СИГНАЛИЗАЦИЯ</w:t>
      </w:r>
    </w:p>
    <w:p w:rsidR="00000000" w:rsidRDefault="001B299F">
      <w:pPr>
        <w:ind w:firstLine="284"/>
        <w:jc w:val="both"/>
        <w:rPr>
          <w:b/>
        </w:rPr>
      </w:pPr>
    </w:p>
    <w:p w:rsidR="00000000" w:rsidRDefault="001B299F">
      <w:pPr>
        <w:ind w:firstLine="284"/>
        <w:jc w:val="both"/>
      </w:pPr>
    </w:p>
    <w:p w:rsidR="00000000" w:rsidRDefault="001B299F">
      <w:pPr>
        <w:ind w:firstLine="284"/>
        <w:jc w:val="both"/>
      </w:pPr>
      <w:r>
        <w:t xml:space="preserve">РАЗРАБОТАН </w:t>
      </w:r>
      <w:proofErr w:type="spellStart"/>
      <w:r>
        <w:t>ГПИ</w:t>
      </w:r>
      <w:proofErr w:type="spellEnd"/>
      <w:r>
        <w:t xml:space="preserve"> «</w:t>
      </w:r>
      <w:proofErr w:type="spellStart"/>
      <w:r>
        <w:t>СПЕЦАВТОМАТИКА</w:t>
      </w:r>
      <w:proofErr w:type="spellEnd"/>
      <w:r>
        <w:t xml:space="preserve">» и </w:t>
      </w:r>
      <w:proofErr w:type="spellStart"/>
      <w:r>
        <w:t>ИНПЦ</w:t>
      </w:r>
      <w:proofErr w:type="spellEnd"/>
      <w:r>
        <w:t xml:space="preserve"> «</w:t>
      </w:r>
      <w:proofErr w:type="spellStart"/>
      <w:r>
        <w:t>СИСТЕМСЕРВИС</w:t>
      </w:r>
      <w:proofErr w:type="spellEnd"/>
      <w:r>
        <w:t xml:space="preserve">» </w:t>
      </w:r>
      <w:proofErr w:type="spellStart"/>
      <w:r>
        <w:t>Минэлектротехприбора</w:t>
      </w:r>
      <w:proofErr w:type="spellEnd"/>
      <w:r>
        <w:t xml:space="preserve"> СССР</w:t>
      </w:r>
    </w:p>
    <w:p w:rsidR="00000000" w:rsidRDefault="001B299F">
      <w:pPr>
        <w:ind w:firstLine="284"/>
        <w:jc w:val="both"/>
      </w:pPr>
    </w:p>
    <w:p w:rsidR="00000000" w:rsidRDefault="001B299F">
      <w:pPr>
        <w:ind w:firstLine="284"/>
        <w:jc w:val="both"/>
      </w:pPr>
      <w:r>
        <w:t xml:space="preserve">ИСПОЛНИТЕЛИ: </w:t>
      </w:r>
      <w:proofErr w:type="spellStart"/>
      <w:r>
        <w:t>А.В.Белова</w:t>
      </w:r>
      <w:proofErr w:type="spellEnd"/>
      <w:r>
        <w:t xml:space="preserve"> (руководитель темы); </w:t>
      </w:r>
      <w:proofErr w:type="spellStart"/>
      <w:r>
        <w:t>А.С.Гринько</w:t>
      </w:r>
      <w:proofErr w:type="spellEnd"/>
      <w:r>
        <w:t xml:space="preserve">, В.Н. Сергеев, </w:t>
      </w:r>
      <w:proofErr w:type="spellStart"/>
      <w:r>
        <w:t>В.Н.</w:t>
      </w:r>
      <w:r>
        <w:t>Злобин</w:t>
      </w:r>
      <w:proofErr w:type="spellEnd"/>
    </w:p>
    <w:p w:rsidR="00000000" w:rsidRDefault="001B299F">
      <w:pPr>
        <w:ind w:firstLine="284"/>
        <w:jc w:val="both"/>
      </w:pPr>
    </w:p>
    <w:p w:rsidR="00000000" w:rsidRDefault="001B299F">
      <w:pPr>
        <w:ind w:firstLine="284"/>
        <w:jc w:val="both"/>
      </w:pPr>
      <w:r>
        <w:t>ПОДГОТОВЛЕН К УТВЕРЖДЕНИЮ</w:t>
      </w:r>
    </w:p>
    <w:p w:rsidR="00000000" w:rsidRDefault="001B299F">
      <w:pPr>
        <w:ind w:firstLine="284"/>
        <w:jc w:val="both"/>
      </w:pPr>
      <w:r>
        <w:t xml:space="preserve">Отделом автоматизированных систем управления технологическими процессами </w:t>
      </w:r>
      <w:proofErr w:type="spellStart"/>
      <w:r>
        <w:t>Минэлектротехприбора</w:t>
      </w:r>
      <w:proofErr w:type="spellEnd"/>
      <w:r>
        <w:t xml:space="preserve"> СССР</w:t>
      </w:r>
    </w:p>
    <w:p w:rsidR="00000000" w:rsidRDefault="001B299F">
      <w:pPr>
        <w:ind w:firstLine="284"/>
        <w:jc w:val="both"/>
      </w:pPr>
      <w:r>
        <w:t xml:space="preserve">Зав. Министра - </w:t>
      </w:r>
      <w:proofErr w:type="spellStart"/>
      <w:r>
        <w:t>нач</w:t>
      </w:r>
      <w:proofErr w:type="spellEnd"/>
      <w:r>
        <w:t xml:space="preserve">. отдела Л.В. </w:t>
      </w:r>
      <w:proofErr w:type="spellStart"/>
      <w:r>
        <w:t>Долганов</w:t>
      </w:r>
      <w:proofErr w:type="spellEnd"/>
    </w:p>
    <w:p w:rsidR="00000000" w:rsidRDefault="001B299F">
      <w:pPr>
        <w:ind w:firstLine="284"/>
        <w:jc w:val="both"/>
      </w:pPr>
    </w:p>
    <w:p w:rsidR="00000000" w:rsidRDefault="001B299F">
      <w:pPr>
        <w:ind w:firstLine="284"/>
        <w:jc w:val="both"/>
      </w:pPr>
      <w:r>
        <w:t>СОГЛАСОВАН</w:t>
      </w:r>
    </w:p>
    <w:p w:rsidR="00000000" w:rsidRDefault="001B299F">
      <w:pPr>
        <w:ind w:firstLine="284"/>
        <w:jc w:val="both"/>
      </w:pPr>
      <w:proofErr w:type="spellStart"/>
      <w:r>
        <w:t>ЦНИИЭУС</w:t>
      </w:r>
      <w:proofErr w:type="spellEnd"/>
      <w:r>
        <w:t xml:space="preserve"> Госстроя СССР</w:t>
      </w:r>
    </w:p>
    <w:p w:rsidR="00000000" w:rsidRDefault="001B299F">
      <w:pPr>
        <w:ind w:firstLine="284"/>
        <w:jc w:val="both"/>
      </w:pPr>
      <w:r>
        <w:t>Зам. Директора В.А. Ефремов</w:t>
      </w:r>
    </w:p>
    <w:p w:rsidR="00000000" w:rsidRDefault="001B299F">
      <w:pPr>
        <w:ind w:firstLine="284"/>
        <w:jc w:val="both"/>
      </w:pPr>
    </w:p>
    <w:p w:rsidR="00000000" w:rsidRDefault="001B299F">
      <w:pPr>
        <w:ind w:firstLine="284"/>
        <w:jc w:val="both"/>
      </w:pPr>
      <w:proofErr w:type="spellStart"/>
      <w:r>
        <w:t>ВНИПИ</w:t>
      </w:r>
      <w:proofErr w:type="spellEnd"/>
      <w:r>
        <w:t xml:space="preserve"> труда в строительстве Госстроя СССР</w:t>
      </w:r>
    </w:p>
    <w:p w:rsidR="00000000" w:rsidRDefault="001B299F">
      <w:pPr>
        <w:ind w:firstLine="284"/>
        <w:jc w:val="both"/>
      </w:pPr>
      <w:r>
        <w:t xml:space="preserve">Зам. директора, </w:t>
      </w:r>
      <w:proofErr w:type="spellStart"/>
      <w:r>
        <w:t>д.э.н</w:t>
      </w:r>
      <w:proofErr w:type="spellEnd"/>
      <w:r>
        <w:t>. В.Н. Серов</w:t>
      </w:r>
    </w:p>
    <w:p w:rsidR="00000000" w:rsidRDefault="001B299F">
      <w:pPr>
        <w:ind w:firstLine="284"/>
        <w:jc w:val="both"/>
      </w:pPr>
    </w:p>
    <w:p w:rsidR="00000000" w:rsidRDefault="001B299F">
      <w:pPr>
        <w:ind w:firstLine="284"/>
        <w:jc w:val="both"/>
      </w:pPr>
      <w:r>
        <w:t xml:space="preserve">ВЦСПС </w:t>
      </w:r>
    </w:p>
    <w:p w:rsidR="00000000" w:rsidRDefault="001B299F">
      <w:pPr>
        <w:ind w:firstLine="284"/>
        <w:jc w:val="both"/>
      </w:pPr>
      <w:r>
        <w:t xml:space="preserve">Секретарь ЦК профсоюза рабочих машиностроения и приборостроения  И.И. </w:t>
      </w:r>
      <w:proofErr w:type="spellStart"/>
      <w:r>
        <w:t>Полковникова</w:t>
      </w:r>
      <w:proofErr w:type="spellEnd"/>
    </w:p>
    <w:p w:rsidR="00000000" w:rsidRDefault="001B299F">
      <w:pPr>
        <w:ind w:firstLine="284"/>
        <w:jc w:val="both"/>
      </w:pPr>
    </w:p>
    <w:p w:rsidR="00000000" w:rsidRDefault="001B299F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977"/>
        <w:gridCol w:w="24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000000" w:rsidRDefault="001B299F">
            <w:r>
              <w:t>Министерство электротехнической промышленности и приборостроения СССР</w:t>
            </w:r>
          </w:p>
          <w:p w:rsidR="00000000" w:rsidRDefault="001B299F">
            <w:r>
              <w:t>(</w:t>
            </w:r>
            <w:proofErr w:type="spellStart"/>
            <w:r>
              <w:t>Минэлектротехприбор</w:t>
            </w:r>
            <w:proofErr w:type="spellEnd"/>
            <w:r>
              <w:t xml:space="preserve"> СССР)</w:t>
            </w:r>
          </w:p>
        </w:tc>
        <w:tc>
          <w:tcPr>
            <w:tcW w:w="2977" w:type="dxa"/>
          </w:tcPr>
          <w:p w:rsidR="00000000" w:rsidRDefault="001B299F">
            <w:pPr>
              <w:pBdr>
                <w:bottom w:val="single" w:sz="6" w:space="1" w:color="auto"/>
              </w:pBdr>
            </w:pPr>
            <w:r>
              <w:t>Ценник н</w:t>
            </w:r>
            <w:r>
              <w:t>а пусконаладочные работы</w:t>
            </w:r>
          </w:p>
          <w:p w:rsidR="00000000" w:rsidRDefault="001B299F">
            <w:r>
              <w:t>Пожарная автоматика и охранная сигнализация</w:t>
            </w:r>
          </w:p>
        </w:tc>
        <w:tc>
          <w:tcPr>
            <w:tcW w:w="2459" w:type="dxa"/>
          </w:tcPr>
          <w:p w:rsidR="00000000" w:rsidRDefault="001B299F"/>
          <w:p w:rsidR="00000000" w:rsidRDefault="001B299F">
            <w:pPr>
              <w:pBdr>
                <w:bottom w:val="single" w:sz="6" w:space="1" w:color="auto"/>
              </w:pBdr>
            </w:pPr>
            <w:proofErr w:type="spellStart"/>
            <w:r>
              <w:t>ВСН</w:t>
            </w:r>
            <w:proofErr w:type="spellEnd"/>
            <w:r>
              <w:t xml:space="preserve"> 25 - 09.69-90</w:t>
            </w:r>
          </w:p>
        </w:tc>
      </w:tr>
    </w:tbl>
    <w:p w:rsidR="00000000" w:rsidRDefault="001B299F">
      <w:pPr>
        <w:ind w:firstLine="284"/>
        <w:jc w:val="both"/>
      </w:pPr>
    </w:p>
    <w:p w:rsidR="00000000" w:rsidRDefault="001B299F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>Техническая часть</w:t>
      </w:r>
    </w:p>
    <w:p w:rsidR="00000000" w:rsidRDefault="001B299F">
      <w:pPr>
        <w:ind w:firstLine="284"/>
        <w:jc w:val="both"/>
      </w:pPr>
    </w:p>
    <w:p w:rsidR="00000000" w:rsidRDefault="001B299F">
      <w:pPr>
        <w:ind w:firstLine="284"/>
        <w:jc w:val="both"/>
      </w:pPr>
      <w:r>
        <w:t>1. Ценник предназначен для составления смет и расчетов между организациями-заказчиками и подрядчиками на выполнение пусконаладочных работ по системам пожарной защиты, пожарной и охранной сигнализации на вводимых в эксплуатацию, строящихся, реконструируемых и технически перевооружаемых действующих предприятиях, зданиях и сооружениях.</w:t>
      </w:r>
    </w:p>
    <w:p w:rsidR="00000000" w:rsidRDefault="001B299F">
      <w:pPr>
        <w:ind w:firstLine="284"/>
        <w:jc w:val="both"/>
      </w:pPr>
      <w:r>
        <w:t xml:space="preserve">2. Ценник обязателен для применениями предприятиями и организациями </w:t>
      </w:r>
      <w:proofErr w:type="spellStart"/>
      <w:r>
        <w:t>Минэлектротехприбора</w:t>
      </w:r>
      <w:proofErr w:type="spellEnd"/>
      <w:r>
        <w:t xml:space="preserve"> СССР.</w:t>
      </w:r>
    </w:p>
    <w:p w:rsidR="00000000" w:rsidRDefault="001B299F">
      <w:pPr>
        <w:ind w:firstLine="284"/>
        <w:jc w:val="both"/>
      </w:pPr>
      <w:r>
        <w:t>3. Расценки пусконаладочных работ определены исходя из характеристик и сложности серийно выпускаемого, освоенного промышленностью оборудования систем в соответствии с требованиями 3-й части СНиП, стандартов, технических условий, правил, инструкций и других нормативных документов на изготовление, поставку и эксплуатацию оборудования, а также Правил производства и приемки работ установок автоматических пожаротушения и установок охранной, пожарной и охранно-пожарной сигнализации.</w:t>
      </w:r>
    </w:p>
    <w:p w:rsidR="00000000" w:rsidRDefault="001B299F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977"/>
        <w:gridCol w:w="24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000000" w:rsidRDefault="001B299F">
            <w:r>
              <w:t>Вн</w:t>
            </w:r>
            <w:r>
              <w:t xml:space="preserve">есен </w:t>
            </w:r>
          </w:p>
          <w:p w:rsidR="00000000" w:rsidRDefault="001B299F">
            <w:proofErr w:type="spellStart"/>
            <w:r>
              <w:t>ГПИ</w:t>
            </w:r>
            <w:proofErr w:type="spellEnd"/>
            <w:r>
              <w:t xml:space="preserve"> «</w:t>
            </w:r>
            <w:proofErr w:type="spellStart"/>
            <w:r>
              <w:t>Спецавтоматика</w:t>
            </w:r>
            <w:proofErr w:type="spellEnd"/>
            <w:r>
              <w:t>»</w:t>
            </w:r>
          </w:p>
          <w:p w:rsidR="00000000" w:rsidRDefault="001B299F"/>
          <w:p w:rsidR="00000000" w:rsidRDefault="001B299F"/>
        </w:tc>
        <w:tc>
          <w:tcPr>
            <w:tcW w:w="2977" w:type="dxa"/>
          </w:tcPr>
          <w:p w:rsidR="00000000" w:rsidRDefault="001B299F">
            <w:r>
              <w:t xml:space="preserve">Утвержден решением </w:t>
            </w:r>
            <w:proofErr w:type="spellStart"/>
            <w:r>
              <w:t>Минэлектротехприбора</w:t>
            </w:r>
            <w:proofErr w:type="spellEnd"/>
            <w:r>
              <w:t xml:space="preserve"> СССР</w:t>
            </w:r>
          </w:p>
          <w:p w:rsidR="00000000" w:rsidRDefault="001B299F">
            <w:r>
              <w:t>от 18 октября 1990 г.</w:t>
            </w:r>
          </w:p>
          <w:p w:rsidR="00000000" w:rsidRDefault="001B299F">
            <w:r>
              <w:t>№ 25 - 09.69-90</w:t>
            </w:r>
          </w:p>
        </w:tc>
        <w:tc>
          <w:tcPr>
            <w:tcW w:w="2459" w:type="dxa"/>
          </w:tcPr>
          <w:p w:rsidR="00000000" w:rsidRDefault="001B299F">
            <w:r>
              <w:t>Срок введения в действие</w:t>
            </w:r>
          </w:p>
          <w:p w:rsidR="00000000" w:rsidRDefault="001B299F">
            <w:r>
              <w:t>01 декабря 1990 г.</w:t>
            </w:r>
          </w:p>
        </w:tc>
      </w:tr>
    </w:tbl>
    <w:p w:rsidR="00000000" w:rsidRDefault="001B299F">
      <w:pPr>
        <w:ind w:firstLine="284"/>
        <w:jc w:val="both"/>
      </w:pPr>
    </w:p>
    <w:p w:rsidR="00000000" w:rsidRDefault="001B299F">
      <w:pPr>
        <w:ind w:firstLine="284"/>
        <w:jc w:val="both"/>
      </w:pPr>
      <w:r>
        <w:lastRenderedPageBreak/>
        <w:t>4. В расценках учтены затраты на:</w:t>
      </w:r>
    </w:p>
    <w:p w:rsidR="00000000" w:rsidRDefault="001B299F">
      <w:pPr>
        <w:ind w:firstLine="284"/>
        <w:jc w:val="both"/>
      </w:pPr>
      <w:r>
        <w:t>подготовительные работы - получение от заказчика проектной и технической документации; ознакомление и анализ документации; составление и согласование графика производства пусконаладочных работ; проверка комплектности оборудования и соответствия размещения проекту; составление ведомости отклонений от проекта; контроль у</w:t>
      </w:r>
      <w:r>
        <w:t>странения дефектов; составление заявки и получение измерительных приборов и специальных инструментов, поступающих комплектно с оборудованием; составление технологической карты наладки; составление и утверждение мероприятий по обеспечению безопасности и охране труда при пусконаладочных работах, согласование их с заказчиком;</w:t>
      </w:r>
    </w:p>
    <w:p w:rsidR="00000000" w:rsidRDefault="001B299F">
      <w:pPr>
        <w:ind w:firstLine="284"/>
        <w:jc w:val="both"/>
      </w:pPr>
      <w:r>
        <w:t>наладочные работы по установкам автоматическим пожаротушения - участие по заполнению оборудования и системы трубопроводов водой или сжатым воздухом; приведение аппаратов управления автома</w:t>
      </w:r>
      <w:r>
        <w:t>тики, регулирующей и запорной арматуры в соответствии с требованиями испытаний; испытание срабатывания при ручном пуске; испытание автоматического срабатывания установок; контроль прохождения сигналов о срабатывании установок; составление актов проведенных испытаний;</w:t>
      </w:r>
    </w:p>
    <w:p w:rsidR="00000000" w:rsidRDefault="001B299F">
      <w:pPr>
        <w:ind w:firstLine="284"/>
        <w:jc w:val="both"/>
      </w:pPr>
      <w:r>
        <w:t xml:space="preserve">наладочные работы по техническим средствам и шлейфом автоматических установок пожарной и охранной сигнализации - проверка правильности работы </w:t>
      </w:r>
      <w:proofErr w:type="spellStart"/>
      <w:r>
        <w:t>электросхемы</w:t>
      </w:r>
      <w:proofErr w:type="spellEnd"/>
      <w:r>
        <w:t>; проверка заземления; проверка работы при переходе на резервное питание; настройка по ток</w:t>
      </w:r>
      <w:r>
        <w:t xml:space="preserve">у и напряжению; составление актов проведенных испытаний; </w:t>
      </w:r>
    </w:p>
    <w:p w:rsidR="00000000" w:rsidRDefault="001B299F">
      <w:pPr>
        <w:ind w:firstLine="284"/>
        <w:jc w:val="both"/>
      </w:pPr>
      <w:r>
        <w:t>комплексную наладку оборудования - включение налаживаемого оборудования в дежурный режим с обеспечением устойчивой работы; включение систем пожаротушения; внесение в один экземпляр технической документации изменений, выявленных в процессе наладочных работ;</w:t>
      </w:r>
    </w:p>
    <w:p w:rsidR="00000000" w:rsidRDefault="001B299F">
      <w:pPr>
        <w:ind w:firstLine="284"/>
        <w:jc w:val="both"/>
      </w:pPr>
      <w:r>
        <w:t>заключительные работы - сдача в эксплуатацию; оформление рабочей и приемосдаточной документации.</w:t>
      </w:r>
    </w:p>
    <w:p w:rsidR="00000000" w:rsidRDefault="001B299F">
      <w:pPr>
        <w:ind w:firstLine="284"/>
        <w:jc w:val="both"/>
      </w:pPr>
      <w:r>
        <w:t>5. В расценках не учтены затраты на:</w:t>
      </w:r>
    </w:p>
    <w:p w:rsidR="00000000" w:rsidRDefault="001B299F">
      <w:pPr>
        <w:ind w:firstLine="284"/>
        <w:jc w:val="both"/>
      </w:pPr>
      <w:r>
        <w:t>прокладку временных питающих линий, для производства пусконалад</w:t>
      </w:r>
      <w:r>
        <w:t>очных работ;</w:t>
      </w:r>
    </w:p>
    <w:p w:rsidR="00000000" w:rsidRDefault="001B299F">
      <w:pPr>
        <w:ind w:firstLine="284"/>
        <w:jc w:val="both"/>
      </w:pPr>
      <w:r>
        <w:t>пусконаладочные работы по оборудованию, предусмотренному общесоюзными ценниками;</w:t>
      </w:r>
    </w:p>
    <w:p w:rsidR="00000000" w:rsidRDefault="001B299F">
      <w:pPr>
        <w:ind w:firstLine="284"/>
        <w:jc w:val="both"/>
      </w:pPr>
      <w:r>
        <w:t>испытание (прогон) систем пожарной защиты, пожарной и охранной сигнализации в дежурном режиме в течение 72 ч. в технически обоснованных случаях с оплатой по отдельной калькуляции.</w:t>
      </w:r>
    </w:p>
    <w:p w:rsidR="00000000" w:rsidRDefault="001B299F">
      <w:pPr>
        <w:ind w:firstLine="284"/>
        <w:jc w:val="both"/>
      </w:pPr>
      <w:r>
        <w:t xml:space="preserve">6. Расценки на пусконаладочные работы рассчитаны на основании условий по оплате труда рабочих и инженерно-технических работников в строительстве, введенных постановлениями ЦК КПСС и совета Министров СССР от 17 сентября 1986 г. № 1115, </w:t>
      </w:r>
      <w:proofErr w:type="spellStart"/>
      <w:r>
        <w:t>Гос</w:t>
      </w:r>
      <w:r>
        <w:t>комтруда</w:t>
      </w:r>
      <w:proofErr w:type="spellEnd"/>
      <w:r>
        <w:t xml:space="preserve"> СССР от 16 сентября 1987 г. № 562/26-43, исходя из районного коэффициента, равного 1.</w:t>
      </w:r>
    </w:p>
    <w:p w:rsidR="00000000" w:rsidRDefault="001B299F">
      <w:pPr>
        <w:ind w:firstLine="284"/>
        <w:jc w:val="both"/>
      </w:pPr>
      <w:r>
        <w:t>7. К расценкам на пусконаладочные работы должны применяться районные и другие коэффициенты, учитывающие дополнительные затраты по заработной плате, предусмотренные «Указаниями по применению ценников на пусконаладочные работы», утвержденных Госстроем СССР.</w:t>
      </w:r>
    </w:p>
    <w:p w:rsidR="00000000" w:rsidRDefault="001B299F">
      <w:pPr>
        <w:ind w:firstLine="284"/>
        <w:jc w:val="both"/>
      </w:pPr>
      <w:r>
        <w:t>8. При повторном выполнении пусконаладочных работ, вызванных частичным изменением проекта или вынужденной заменой оборудования, к расценкам следует применять коэ</w:t>
      </w:r>
      <w:r>
        <w:t>ффициент 0,5.</w:t>
      </w:r>
    </w:p>
    <w:p w:rsidR="00000000" w:rsidRDefault="001B299F">
      <w:pPr>
        <w:ind w:firstLine="284"/>
        <w:jc w:val="both"/>
      </w:pPr>
      <w:r>
        <w:t>Необходимость в повторном выполнении работ должна подтверждаться обоснованным заданием (письмом) заказчика.</w:t>
      </w:r>
    </w:p>
    <w:p w:rsidR="00000000" w:rsidRDefault="001B299F">
      <w:pPr>
        <w:ind w:firstLine="284"/>
        <w:jc w:val="both"/>
      </w:pPr>
      <w:r>
        <w:t>9. В случае отсутствия в Ценнике отдельных видов технических средств и систем, стоимость пусконаладочных работ должна определяться в соответствии с Инструкцией о порядке составления смет на пусконаладочные работы, утвержденной Госстроем СССР.</w:t>
      </w:r>
    </w:p>
    <w:p w:rsidR="00000000" w:rsidRDefault="001B299F">
      <w:pPr>
        <w:ind w:firstLine="284"/>
        <w:jc w:val="both"/>
      </w:pPr>
      <w:r>
        <w:t>10. Расценки на пусконаладочные работы определены в соответствии с наименованием и технической характеристикой оборудования, показанными в гр. 2 по</w:t>
      </w:r>
      <w:r>
        <w:t>зиций Ценника. При этом пределы числовых значений (количество элементов, шлейфов и т.п.) этой графы со словом «до»</w:t>
      </w:r>
      <w:r>
        <w:rPr>
          <w:lang w:val="en-US"/>
        </w:rPr>
        <w:t xml:space="preserve"> </w:t>
      </w:r>
      <w:r>
        <w:t>следует понимать включительно.</w:t>
      </w:r>
    </w:p>
    <w:p w:rsidR="00000000" w:rsidRDefault="001B299F">
      <w:pPr>
        <w:ind w:firstLine="284"/>
        <w:jc w:val="both"/>
      </w:pPr>
      <w:r>
        <w:t xml:space="preserve">11. При составлении смет или расчета, за выполненные работы, включаемые в объем товарной строительной продукции, когда договором предусматривается промежуточная оплата, следует руководствоваться структурой пусконаладочных работ установок автоматических пожаротушения Раздел 1, приведенной в табл. 1 и технических средств автоматических установок пожарной и охранной </w:t>
      </w:r>
      <w:r>
        <w:t>сигнализации Раздел 2, приведенной в табл. 2.</w:t>
      </w:r>
    </w:p>
    <w:p w:rsidR="00000000" w:rsidRDefault="001B299F">
      <w:pPr>
        <w:ind w:firstLine="284"/>
        <w:jc w:val="both"/>
      </w:pPr>
    </w:p>
    <w:p w:rsidR="00000000" w:rsidRDefault="001B299F">
      <w:pPr>
        <w:ind w:firstLine="284"/>
        <w:jc w:val="both"/>
      </w:pPr>
    </w:p>
    <w:p w:rsidR="00000000" w:rsidRDefault="001B299F">
      <w:pPr>
        <w:ind w:firstLine="284"/>
        <w:jc w:val="right"/>
      </w:pPr>
      <w:r>
        <w:t>Таблица 1</w:t>
      </w:r>
    </w:p>
    <w:p w:rsidR="00000000" w:rsidRDefault="001B299F">
      <w:pPr>
        <w:ind w:firstLine="284"/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lastRenderedPageBreak/>
              <w:t>Состав пусконаладочных работ</w:t>
            </w:r>
          </w:p>
        </w:tc>
        <w:tc>
          <w:tcPr>
            <w:tcW w:w="4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 xml:space="preserve">Стоимость пусконаладочных работ, </w:t>
            </w:r>
          </w:p>
          <w:p w:rsidR="00000000" w:rsidRDefault="001B299F">
            <w:pPr>
              <w:jc w:val="center"/>
            </w:pPr>
            <w:r>
              <w:t xml:space="preserve">% общей сметной стоимости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r>
              <w:t>1. Подготовительные работы</w:t>
            </w:r>
          </w:p>
        </w:tc>
        <w:tc>
          <w:tcPr>
            <w:tcW w:w="4261" w:type="dxa"/>
            <w:tcBorders>
              <w:left w:val="nil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r>
              <w:t>2. Наладочные работы</w:t>
            </w:r>
          </w:p>
        </w:tc>
        <w:tc>
          <w:tcPr>
            <w:tcW w:w="4261" w:type="dxa"/>
            <w:tcBorders>
              <w:left w:val="nil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r>
              <w:t>3. Комплексная наладка оборудования</w:t>
            </w:r>
          </w:p>
        </w:tc>
        <w:tc>
          <w:tcPr>
            <w:tcW w:w="4261" w:type="dxa"/>
            <w:tcBorders>
              <w:left w:val="nil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r>
              <w:t>4. Заключительные работы</w:t>
            </w:r>
          </w:p>
        </w:tc>
        <w:tc>
          <w:tcPr>
            <w:tcW w:w="4261" w:type="dxa"/>
            <w:tcBorders>
              <w:left w:val="nil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299F">
            <w:r>
              <w:t xml:space="preserve">     Итого:</w:t>
            </w:r>
          </w:p>
        </w:tc>
        <w:tc>
          <w:tcPr>
            <w:tcW w:w="4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100</w:t>
            </w:r>
          </w:p>
        </w:tc>
      </w:tr>
    </w:tbl>
    <w:p w:rsidR="00000000" w:rsidRDefault="001B299F">
      <w:pPr>
        <w:ind w:firstLine="284"/>
        <w:jc w:val="right"/>
      </w:pPr>
    </w:p>
    <w:p w:rsidR="00000000" w:rsidRDefault="001B299F">
      <w:pPr>
        <w:ind w:firstLine="284"/>
        <w:jc w:val="right"/>
      </w:pPr>
      <w:r>
        <w:t>Таблица 2</w:t>
      </w:r>
    </w:p>
    <w:p w:rsidR="00000000" w:rsidRDefault="001B299F">
      <w:pPr>
        <w:ind w:firstLine="284"/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Состав пусконаладочных работ</w:t>
            </w:r>
          </w:p>
        </w:tc>
        <w:tc>
          <w:tcPr>
            <w:tcW w:w="4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 xml:space="preserve">Стоимость пусконаладочных работ, </w:t>
            </w:r>
          </w:p>
          <w:p w:rsidR="00000000" w:rsidRDefault="001B299F">
            <w:pPr>
              <w:jc w:val="center"/>
            </w:pPr>
            <w:r>
              <w:t xml:space="preserve">% общей сметной стоимости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r>
              <w:t>1. Подготовительные работы</w:t>
            </w:r>
          </w:p>
        </w:tc>
        <w:tc>
          <w:tcPr>
            <w:tcW w:w="4261" w:type="dxa"/>
            <w:tcBorders>
              <w:left w:val="nil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r>
              <w:t>2. Наладочные работы</w:t>
            </w:r>
          </w:p>
        </w:tc>
        <w:tc>
          <w:tcPr>
            <w:tcW w:w="4261" w:type="dxa"/>
            <w:tcBorders>
              <w:left w:val="nil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r>
              <w:t>3. Комплексная наладка оборудования</w:t>
            </w:r>
          </w:p>
        </w:tc>
        <w:tc>
          <w:tcPr>
            <w:tcW w:w="4261" w:type="dxa"/>
            <w:tcBorders>
              <w:left w:val="nil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r>
              <w:t>4. Заключительные рабо</w:t>
            </w:r>
            <w:r>
              <w:t>ты</w:t>
            </w:r>
          </w:p>
        </w:tc>
        <w:tc>
          <w:tcPr>
            <w:tcW w:w="4261" w:type="dxa"/>
            <w:tcBorders>
              <w:left w:val="nil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299F">
            <w:r>
              <w:t xml:space="preserve">     Итого:</w:t>
            </w:r>
          </w:p>
        </w:tc>
        <w:tc>
          <w:tcPr>
            <w:tcW w:w="4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100</w:t>
            </w:r>
          </w:p>
        </w:tc>
      </w:tr>
    </w:tbl>
    <w:p w:rsidR="00000000" w:rsidRDefault="001B299F">
      <w:pPr>
        <w:ind w:firstLine="284"/>
        <w:jc w:val="right"/>
      </w:pPr>
    </w:p>
    <w:p w:rsidR="00000000" w:rsidRDefault="001B299F">
      <w:pPr>
        <w:ind w:firstLine="284"/>
        <w:jc w:val="both"/>
      </w:pPr>
      <w:r>
        <w:t>12. В случае, если на работников пусконаладочной организации распространяются другие тарифные ставки и должностные оклады, расценки следует корректировать введением соответствующих коэффициентов, приводящих расценки в соответствие с тарифными ставками и должностными окладами.</w:t>
      </w:r>
    </w:p>
    <w:p w:rsidR="00000000" w:rsidRDefault="001B299F">
      <w:pPr>
        <w:ind w:firstLine="284"/>
        <w:jc w:val="both"/>
      </w:pPr>
      <w:r>
        <w:t>13. Принятые в Ценнике термины использованы в соответствии с определениями, приведенными в справочном приложении.</w:t>
      </w:r>
    </w:p>
    <w:p w:rsidR="00000000" w:rsidRDefault="001B299F">
      <w:pPr>
        <w:ind w:firstLine="284"/>
        <w:jc w:val="both"/>
      </w:pPr>
      <w:r>
        <w:t xml:space="preserve">14. Применение Ценника сторонними организациями требует согласования </w:t>
      </w:r>
      <w:proofErr w:type="spellStart"/>
      <w:r>
        <w:t>Минэлектротехприбора</w:t>
      </w:r>
      <w:proofErr w:type="spellEnd"/>
      <w:r>
        <w:t xml:space="preserve"> СССР.</w:t>
      </w:r>
    </w:p>
    <w:p w:rsidR="00000000" w:rsidRDefault="001B299F">
      <w:pPr>
        <w:ind w:firstLine="284"/>
        <w:jc w:val="both"/>
      </w:pPr>
    </w:p>
    <w:p w:rsidR="00000000" w:rsidRDefault="001B299F">
      <w:pPr>
        <w:ind w:firstLine="284"/>
        <w:jc w:val="both"/>
      </w:pPr>
    </w:p>
    <w:p w:rsidR="00000000" w:rsidRDefault="001B299F">
      <w:pPr>
        <w:ind w:firstLine="284"/>
        <w:jc w:val="center"/>
        <w:rPr>
          <w:b/>
        </w:rPr>
      </w:pPr>
      <w:r>
        <w:rPr>
          <w:b/>
        </w:rPr>
        <w:t>Раздел 1. УСТАНОВКИ АВТОМАТИЧЕСКИЕ ПОЖАРОТУШЕНИЯ</w:t>
      </w:r>
    </w:p>
    <w:p w:rsidR="00000000" w:rsidRDefault="001B299F">
      <w:pPr>
        <w:ind w:firstLine="284"/>
        <w:jc w:val="center"/>
        <w:rPr>
          <w:b/>
        </w:rPr>
      </w:pPr>
    </w:p>
    <w:p w:rsidR="00000000" w:rsidRDefault="001B299F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>Вводные указания</w:t>
      </w:r>
    </w:p>
    <w:p w:rsidR="00000000" w:rsidRDefault="001B299F">
      <w:pPr>
        <w:ind w:firstLine="284"/>
        <w:jc w:val="both"/>
      </w:pPr>
    </w:p>
    <w:p w:rsidR="00000000" w:rsidRDefault="001B299F">
      <w:pPr>
        <w:ind w:firstLine="284"/>
        <w:jc w:val="both"/>
      </w:pPr>
      <w:r>
        <w:t>В расценках на наладку установок автоматических пожаротушения кроме перечисленных в п. 4 Технической части, учтены затраты на следующие работы:</w:t>
      </w:r>
    </w:p>
    <w:p w:rsidR="00000000" w:rsidRDefault="001B299F">
      <w:pPr>
        <w:ind w:firstLine="284"/>
        <w:jc w:val="both"/>
      </w:pPr>
      <w:r>
        <w:t>оборудование рабочего места;</w:t>
      </w:r>
    </w:p>
    <w:p w:rsidR="00000000" w:rsidRDefault="001B299F">
      <w:pPr>
        <w:ind w:firstLine="284"/>
        <w:jc w:val="both"/>
      </w:pPr>
      <w:r>
        <w:t>контроль прохождения сигналов срабатывания и неисправности;</w:t>
      </w:r>
    </w:p>
    <w:p w:rsidR="00000000" w:rsidRDefault="001B299F">
      <w:pPr>
        <w:ind w:firstLine="284"/>
        <w:jc w:val="both"/>
      </w:pPr>
      <w:r>
        <w:t>проверку прохождения сигнала на отключение вентиляции, открытых токоведущих частей, технологического оборудования;</w:t>
      </w:r>
    </w:p>
    <w:p w:rsidR="00000000" w:rsidRDefault="001B299F">
      <w:pPr>
        <w:ind w:firstLine="284"/>
        <w:jc w:val="both"/>
      </w:pPr>
      <w:r>
        <w:t>контроль прохождения сигнала несанкционированного входа.</w:t>
      </w:r>
    </w:p>
    <w:p w:rsidR="00000000" w:rsidRDefault="001B299F">
      <w:pPr>
        <w:ind w:firstLine="284"/>
        <w:jc w:val="both"/>
      </w:pPr>
      <w:r>
        <w:t>Кроме того в расценках учтены затраты</w:t>
      </w:r>
      <w:r>
        <w:t>:</w:t>
      </w:r>
    </w:p>
    <w:p w:rsidR="00000000" w:rsidRDefault="001B299F">
      <w:pPr>
        <w:ind w:firstLine="284"/>
        <w:jc w:val="both"/>
      </w:pPr>
      <w:r>
        <w:t>по группе 1:</w:t>
      </w:r>
    </w:p>
    <w:p w:rsidR="00000000" w:rsidRDefault="001B299F">
      <w:pPr>
        <w:ind w:firstLine="284"/>
        <w:jc w:val="both"/>
      </w:pPr>
      <w:r>
        <w:t xml:space="preserve">на проверку и наладку прохождения сигналов от </w:t>
      </w:r>
      <w:proofErr w:type="spellStart"/>
      <w:r>
        <w:t>электроконтактных</w:t>
      </w:r>
      <w:proofErr w:type="spellEnd"/>
      <w:r>
        <w:t xml:space="preserve"> манометров;</w:t>
      </w:r>
    </w:p>
    <w:p w:rsidR="00000000" w:rsidRDefault="001B299F">
      <w:pPr>
        <w:ind w:firstLine="284"/>
        <w:jc w:val="both"/>
      </w:pPr>
      <w:r>
        <w:t>наладку реле давления.</w:t>
      </w:r>
    </w:p>
    <w:p w:rsidR="00000000" w:rsidRDefault="001B299F">
      <w:pPr>
        <w:ind w:firstLine="284"/>
        <w:jc w:val="both"/>
      </w:pPr>
      <w:r>
        <w:t>по группе 2:</w:t>
      </w:r>
    </w:p>
    <w:p w:rsidR="00000000" w:rsidRDefault="001B299F">
      <w:pPr>
        <w:ind w:firstLine="284"/>
        <w:jc w:val="both"/>
      </w:pPr>
      <w:r>
        <w:t>на проверку взаимодействия элементов, испытание дистанционного включения;</w:t>
      </w:r>
    </w:p>
    <w:p w:rsidR="00000000" w:rsidRDefault="001B299F">
      <w:pPr>
        <w:ind w:firstLine="284"/>
        <w:jc w:val="both"/>
      </w:pPr>
      <w:r>
        <w:t xml:space="preserve">замену проколотых мембран и отработанных </w:t>
      </w:r>
      <w:proofErr w:type="spellStart"/>
      <w:r>
        <w:t>пиропатронов</w:t>
      </w:r>
      <w:proofErr w:type="spellEnd"/>
      <w:r>
        <w:t>;</w:t>
      </w:r>
    </w:p>
    <w:p w:rsidR="00000000" w:rsidRDefault="001B299F">
      <w:pPr>
        <w:ind w:firstLine="284"/>
        <w:jc w:val="both"/>
      </w:pPr>
      <w:r>
        <w:t>участие в зарядке баллонов огнетушащим веществом, и продувку сжатым воздухом трубопроводов испытанного направления.</w:t>
      </w:r>
    </w:p>
    <w:p w:rsidR="00000000" w:rsidRDefault="001B299F">
      <w:pPr>
        <w:ind w:firstLine="284"/>
        <w:jc w:val="both"/>
      </w:pPr>
      <w:r>
        <w:t>В расценках не учтены и должны при необходимости дополнительно исчисляться по ценнику № 1 затраты на пусконаладочные работы по устройствам э</w:t>
      </w:r>
      <w:r>
        <w:t xml:space="preserve">лектропитания, пультам и щитам автоматического управления, электродвигателям, </w:t>
      </w:r>
      <w:proofErr w:type="spellStart"/>
      <w:r>
        <w:t>электроизмерениям</w:t>
      </w:r>
      <w:proofErr w:type="spellEnd"/>
      <w:r>
        <w:t>, испытаниям повышенным напряжением и комплексной наладке названных устройств.</w:t>
      </w:r>
    </w:p>
    <w:p w:rsidR="00000000" w:rsidRDefault="001B299F">
      <w:pPr>
        <w:ind w:firstLine="284"/>
        <w:jc w:val="both"/>
      </w:pPr>
      <w:r>
        <w:t>При выполнении пусконаладочных работ по группе 1 (поз. 7-9) и по группе 2 (поз. 28-32) с количеством направлений более одного к расценкам каждого последующего направления следует применять коэффициент 0,8.</w:t>
      </w:r>
    </w:p>
    <w:p w:rsidR="00000000" w:rsidRDefault="001B299F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1026"/>
        <w:gridCol w:w="1858"/>
        <w:gridCol w:w="14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позиции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B29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и техническая характеристика оборудования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Единица измерения</w:t>
            </w: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B29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Прямые затраты (основная зарплата)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Затраты труда</w:t>
            </w:r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чел.-ч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  <w:rPr>
                <w:b/>
              </w:rPr>
            </w:pPr>
            <w:r>
              <w:rPr>
                <w:b/>
              </w:rPr>
              <w:t>Группа 1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858" w:type="dxa"/>
            <w:tcBorders>
              <w:left w:val="nil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>Установки автоматические водяного и пенного пожаротушения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858" w:type="dxa"/>
            <w:tcBorders>
              <w:left w:val="nil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 xml:space="preserve">Установка </w:t>
            </w:r>
            <w:proofErr w:type="spellStart"/>
            <w:r>
              <w:t>спринклерная</w:t>
            </w:r>
            <w:proofErr w:type="spellEnd"/>
            <w:r>
              <w:t xml:space="preserve"> и </w:t>
            </w:r>
            <w:proofErr w:type="spellStart"/>
            <w:r>
              <w:t>дренчерная</w:t>
            </w:r>
            <w:proofErr w:type="spellEnd"/>
            <w:r>
              <w:t>.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858" w:type="dxa"/>
            <w:tcBorders>
              <w:left w:val="nil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>Узел управления установок: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858" w:type="dxa"/>
            <w:tcBorders>
              <w:left w:val="nil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1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proofErr w:type="spellStart"/>
            <w:r>
              <w:t>спринклерной</w:t>
            </w:r>
            <w:proofErr w:type="spellEnd"/>
            <w:r>
              <w:t xml:space="preserve"> </w:t>
            </w:r>
            <w:proofErr w:type="spellStart"/>
            <w:r>
              <w:t>водозаполненной</w:t>
            </w:r>
            <w:proofErr w:type="spellEnd"/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proofErr w:type="spellStart"/>
            <w:r>
              <w:t>комп</w:t>
            </w:r>
            <w:proofErr w:type="spellEnd"/>
            <w:r>
              <w:t>.</w:t>
            </w:r>
          </w:p>
        </w:tc>
        <w:tc>
          <w:tcPr>
            <w:tcW w:w="1858" w:type="dxa"/>
            <w:tcBorders>
              <w:left w:val="nil"/>
            </w:tcBorders>
          </w:tcPr>
          <w:p w:rsidR="00000000" w:rsidRDefault="001B299F">
            <w:pPr>
              <w:jc w:val="center"/>
            </w:pPr>
            <w:r>
              <w:t>14,7</w:t>
            </w: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proofErr w:type="spellStart"/>
            <w:r>
              <w:t>спринклерной</w:t>
            </w:r>
            <w:proofErr w:type="spellEnd"/>
            <w:r>
              <w:t xml:space="preserve"> воздушной или </w:t>
            </w:r>
            <w:proofErr w:type="spellStart"/>
            <w:r>
              <w:t>водовоздушной</w:t>
            </w:r>
            <w:proofErr w:type="spellEnd"/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-»-</w:t>
            </w:r>
          </w:p>
        </w:tc>
        <w:tc>
          <w:tcPr>
            <w:tcW w:w="1858" w:type="dxa"/>
            <w:tcBorders>
              <w:left w:val="nil"/>
            </w:tcBorders>
          </w:tcPr>
          <w:p w:rsidR="00000000" w:rsidRDefault="001B299F">
            <w:pPr>
              <w:jc w:val="center"/>
            </w:pPr>
            <w:r>
              <w:t>17,9</w:t>
            </w: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proofErr w:type="spellStart"/>
            <w:r>
              <w:t>дренчерной</w:t>
            </w:r>
            <w:proofErr w:type="spellEnd"/>
            <w:r>
              <w:t xml:space="preserve"> с автоматическим включением от </w:t>
            </w:r>
            <w:proofErr w:type="spellStart"/>
            <w:r>
              <w:t>водозаполненной</w:t>
            </w:r>
            <w:proofErr w:type="spellEnd"/>
            <w:r>
              <w:t xml:space="preserve"> побудительной системы со </w:t>
            </w:r>
            <w:proofErr w:type="spellStart"/>
            <w:r>
              <w:t>спринклерными</w:t>
            </w:r>
            <w:proofErr w:type="spellEnd"/>
            <w:r>
              <w:t xml:space="preserve"> оросителями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-»-</w:t>
            </w:r>
          </w:p>
        </w:tc>
        <w:tc>
          <w:tcPr>
            <w:tcW w:w="1858" w:type="dxa"/>
            <w:tcBorders>
              <w:left w:val="nil"/>
            </w:tcBorders>
          </w:tcPr>
          <w:p w:rsidR="00000000" w:rsidRDefault="001B299F">
            <w:pPr>
              <w:jc w:val="center"/>
            </w:pPr>
            <w:r>
              <w:t>14,9</w:t>
            </w: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4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proofErr w:type="spellStart"/>
            <w:r>
              <w:t>дренчерной</w:t>
            </w:r>
            <w:proofErr w:type="spellEnd"/>
            <w:r>
              <w:t xml:space="preserve"> с автоматическим включением от воздушной побудительной системы со </w:t>
            </w:r>
            <w:proofErr w:type="spellStart"/>
            <w:r>
              <w:t>спринклерными</w:t>
            </w:r>
            <w:proofErr w:type="spellEnd"/>
            <w:r>
              <w:t xml:space="preserve"> оросителями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-»-</w:t>
            </w:r>
          </w:p>
        </w:tc>
        <w:tc>
          <w:tcPr>
            <w:tcW w:w="1858" w:type="dxa"/>
            <w:tcBorders>
              <w:left w:val="nil"/>
            </w:tcBorders>
          </w:tcPr>
          <w:p w:rsidR="00000000" w:rsidRDefault="001B299F">
            <w:pPr>
              <w:jc w:val="center"/>
            </w:pPr>
            <w:r>
              <w:t>17,5</w:t>
            </w: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5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proofErr w:type="spellStart"/>
            <w:r>
              <w:t>дренчерной</w:t>
            </w:r>
            <w:proofErr w:type="spellEnd"/>
            <w:r>
              <w:t xml:space="preserve"> с автоматическим включением от автоматических пожарных извещателей или технологических датчиков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-»-</w:t>
            </w:r>
          </w:p>
        </w:tc>
        <w:tc>
          <w:tcPr>
            <w:tcW w:w="1858" w:type="dxa"/>
            <w:tcBorders>
              <w:left w:val="nil"/>
            </w:tcBorders>
          </w:tcPr>
          <w:p w:rsidR="00000000" w:rsidRDefault="001B299F">
            <w:pPr>
              <w:jc w:val="center"/>
            </w:pPr>
            <w:r>
              <w:t>13,3</w:t>
            </w: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6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proofErr w:type="spellStart"/>
            <w:r>
              <w:t>дренчерной</w:t>
            </w:r>
            <w:proofErr w:type="spellEnd"/>
            <w:r>
              <w:t xml:space="preserve"> с автоматическим включением от побудительной системы с легкоплавкими замками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-»-</w:t>
            </w:r>
          </w:p>
        </w:tc>
        <w:tc>
          <w:tcPr>
            <w:tcW w:w="1858" w:type="dxa"/>
            <w:tcBorders>
              <w:left w:val="nil"/>
            </w:tcBorders>
          </w:tcPr>
          <w:p w:rsidR="00000000" w:rsidRDefault="001B299F">
            <w:pPr>
              <w:jc w:val="center"/>
            </w:pPr>
            <w:r>
              <w:t>14,6</w:t>
            </w: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>Станция насосная на одно первое направление: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858" w:type="dxa"/>
            <w:tcBorders>
              <w:left w:val="nil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7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>без дозирующих устройств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-»-</w:t>
            </w:r>
          </w:p>
        </w:tc>
        <w:tc>
          <w:tcPr>
            <w:tcW w:w="1858" w:type="dxa"/>
            <w:tcBorders>
              <w:left w:val="nil"/>
            </w:tcBorders>
          </w:tcPr>
          <w:p w:rsidR="00000000" w:rsidRDefault="001B299F">
            <w:pPr>
              <w:jc w:val="center"/>
            </w:pPr>
            <w:r>
              <w:t>21,6</w:t>
            </w: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8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>с насосами дозаторами с дозирующими шайбами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-»-</w:t>
            </w:r>
          </w:p>
        </w:tc>
        <w:tc>
          <w:tcPr>
            <w:tcW w:w="1858" w:type="dxa"/>
            <w:tcBorders>
              <w:left w:val="nil"/>
            </w:tcBorders>
          </w:tcPr>
          <w:p w:rsidR="00000000" w:rsidRDefault="001B299F">
            <w:pPr>
              <w:jc w:val="center"/>
            </w:pPr>
            <w:r>
              <w:t>24,1</w:t>
            </w: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21,8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9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 xml:space="preserve">с </w:t>
            </w:r>
            <w:proofErr w:type="spellStart"/>
            <w:r>
              <w:t>пеносмесителем</w:t>
            </w:r>
            <w:proofErr w:type="spellEnd"/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-»-</w:t>
            </w:r>
          </w:p>
        </w:tc>
        <w:tc>
          <w:tcPr>
            <w:tcW w:w="1858" w:type="dxa"/>
            <w:tcBorders>
              <w:left w:val="nil"/>
            </w:tcBorders>
          </w:tcPr>
          <w:p w:rsidR="00000000" w:rsidRDefault="001B299F">
            <w:pPr>
              <w:jc w:val="center"/>
            </w:pPr>
            <w:r>
              <w:t>26,7</w:t>
            </w: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24,5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  <w:rPr>
                <w:b/>
              </w:rPr>
            </w:pPr>
            <w:r>
              <w:rPr>
                <w:b/>
              </w:rPr>
              <w:t>Группа 2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858" w:type="dxa"/>
            <w:tcBorders>
              <w:left w:val="nil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>Установки автоматические газового пожаротушения высокого давления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858" w:type="dxa"/>
            <w:tcBorders>
              <w:left w:val="nil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>Станция г</w:t>
            </w:r>
            <w:r>
              <w:t>азового пожаротушения на одно первое направление: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858" w:type="dxa"/>
            <w:tcBorders>
              <w:left w:val="nil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28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 xml:space="preserve">с одной батареей автоматической универсальной или </w:t>
            </w:r>
            <w:proofErr w:type="spellStart"/>
            <w:r>
              <w:t>двухбаллонной</w:t>
            </w:r>
            <w:proofErr w:type="spellEnd"/>
            <w:r>
              <w:t xml:space="preserve"> и клапаном распределительным, пуск электрический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-»-</w:t>
            </w:r>
          </w:p>
        </w:tc>
        <w:tc>
          <w:tcPr>
            <w:tcW w:w="1858" w:type="dxa"/>
            <w:tcBorders>
              <w:left w:val="nil"/>
            </w:tcBorders>
          </w:tcPr>
          <w:p w:rsidR="00000000" w:rsidRDefault="001B299F">
            <w:pPr>
              <w:jc w:val="center"/>
            </w:pPr>
            <w:r>
              <w:t>15,4</w:t>
            </w: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13,8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29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 xml:space="preserve">с одной батареей автоматической универсальной или </w:t>
            </w:r>
            <w:proofErr w:type="spellStart"/>
            <w:r>
              <w:t>двухбаллонной</w:t>
            </w:r>
            <w:proofErr w:type="spellEnd"/>
            <w:r>
              <w:t xml:space="preserve"> и клапаном распределительным, пуск пневматический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-»-</w:t>
            </w:r>
          </w:p>
        </w:tc>
        <w:tc>
          <w:tcPr>
            <w:tcW w:w="1858" w:type="dxa"/>
            <w:tcBorders>
              <w:left w:val="nil"/>
            </w:tcBorders>
          </w:tcPr>
          <w:p w:rsidR="00000000" w:rsidRDefault="001B299F">
            <w:pPr>
              <w:jc w:val="center"/>
            </w:pPr>
            <w:r>
              <w:t>18,7</w:t>
            </w: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15,9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30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>батарея газовая автоматическая универсальная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шт.</w:t>
            </w:r>
          </w:p>
        </w:tc>
        <w:tc>
          <w:tcPr>
            <w:tcW w:w="1858" w:type="dxa"/>
            <w:tcBorders>
              <w:left w:val="nil"/>
            </w:tcBorders>
          </w:tcPr>
          <w:p w:rsidR="00000000" w:rsidRDefault="001B299F">
            <w:pPr>
              <w:jc w:val="center"/>
            </w:pPr>
            <w:r>
              <w:t>4,7</w:t>
            </w: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31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 xml:space="preserve">секция наборная газовая с </w:t>
            </w:r>
            <w:proofErr w:type="spellStart"/>
            <w:r>
              <w:t>электропуском</w:t>
            </w:r>
            <w:proofErr w:type="spellEnd"/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-»-</w:t>
            </w:r>
          </w:p>
        </w:tc>
        <w:tc>
          <w:tcPr>
            <w:tcW w:w="1858" w:type="dxa"/>
            <w:tcBorders>
              <w:left w:val="nil"/>
            </w:tcBorders>
          </w:tcPr>
          <w:p w:rsidR="00000000" w:rsidRDefault="001B299F">
            <w:pPr>
              <w:jc w:val="center"/>
            </w:pPr>
            <w:r>
              <w:t>4,2</w:t>
            </w: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3260" w:type="dxa"/>
            <w:tcBorders>
              <w:left w:val="nil"/>
              <w:bottom w:val="single" w:sz="6" w:space="0" w:color="auto"/>
            </w:tcBorders>
          </w:tcPr>
          <w:p w:rsidR="00000000" w:rsidRDefault="001B299F">
            <w:pPr>
              <w:jc w:val="both"/>
            </w:pPr>
            <w:r>
              <w:t xml:space="preserve">батарея газовая </w:t>
            </w:r>
            <w:proofErr w:type="spellStart"/>
            <w:r>
              <w:t>двухбаллонная</w:t>
            </w:r>
            <w:proofErr w:type="spellEnd"/>
            <w:r>
              <w:t xml:space="preserve"> автоматическая</w:t>
            </w: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-»-</w:t>
            </w:r>
          </w:p>
        </w:tc>
        <w:tc>
          <w:tcPr>
            <w:tcW w:w="1858" w:type="dxa"/>
            <w:tcBorders>
              <w:left w:val="nil"/>
              <w:bottom w:val="single" w:sz="6" w:space="0" w:color="auto"/>
            </w:tcBorders>
          </w:tcPr>
          <w:p w:rsidR="00000000" w:rsidRDefault="001B299F">
            <w:pPr>
              <w:jc w:val="center"/>
            </w:pPr>
            <w:r>
              <w:t>3,4</w:t>
            </w:r>
          </w:p>
        </w:tc>
        <w:tc>
          <w:tcPr>
            <w:tcW w:w="1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3,0</w:t>
            </w:r>
          </w:p>
        </w:tc>
      </w:tr>
    </w:tbl>
    <w:p w:rsidR="00000000" w:rsidRDefault="001B299F">
      <w:pPr>
        <w:ind w:firstLine="284"/>
        <w:jc w:val="both"/>
      </w:pPr>
    </w:p>
    <w:p w:rsidR="00000000" w:rsidRDefault="001B299F">
      <w:pPr>
        <w:ind w:firstLine="284"/>
        <w:jc w:val="both"/>
      </w:pPr>
    </w:p>
    <w:p w:rsidR="00000000" w:rsidRDefault="001B299F">
      <w:pPr>
        <w:ind w:firstLine="284"/>
        <w:jc w:val="both"/>
      </w:pPr>
    </w:p>
    <w:p w:rsidR="00000000" w:rsidRDefault="001B299F">
      <w:pPr>
        <w:ind w:firstLine="284"/>
        <w:jc w:val="both"/>
      </w:pPr>
    </w:p>
    <w:p w:rsidR="00000000" w:rsidRDefault="001B299F">
      <w:pPr>
        <w:ind w:left="993" w:hanging="709"/>
        <w:jc w:val="center"/>
        <w:rPr>
          <w:b/>
        </w:rPr>
      </w:pPr>
      <w:r>
        <w:rPr>
          <w:b/>
        </w:rPr>
        <w:t>Раздел 2. ТЕХНИ</w:t>
      </w:r>
      <w:r>
        <w:rPr>
          <w:b/>
        </w:rPr>
        <w:t>ЧЕСКИЕ СРЕДСТВА И ШЛЕЙФЫ АВТОМАТИЧЕСКИХ УСТАНОВОК ПОЖАРНОЙ И ОХРАННОЙ СИГНАЛИЗАЦИИ</w:t>
      </w:r>
    </w:p>
    <w:p w:rsidR="00000000" w:rsidRDefault="001B299F">
      <w:pPr>
        <w:ind w:firstLine="284"/>
        <w:jc w:val="center"/>
        <w:rPr>
          <w:b/>
        </w:rPr>
      </w:pPr>
    </w:p>
    <w:p w:rsidR="00000000" w:rsidRDefault="001B299F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>Вводные указания</w:t>
      </w:r>
    </w:p>
    <w:p w:rsidR="00000000" w:rsidRDefault="001B299F">
      <w:pPr>
        <w:ind w:firstLine="284"/>
        <w:jc w:val="both"/>
      </w:pPr>
    </w:p>
    <w:p w:rsidR="00000000" w:rsidRDefault="001B299F">
      <w:pPr>
        <w:ind w:firstLine="284"/>
        <w:jc w:val="both"/>
      </w:pPr>
      <w:r>
        <w:t>В разделе приведены расценки на пусконаладочные работы приемно-контрольных приборов, пультов и станций, извещателей пожарной и охранной сигнализации, устройств и систем централизованного наблюдения.</w:t>
      </w:r>
    </w:p>
    <w:p w:rsidR="00000000" w:rsidRDefault="001B299F">
      <w:pPr>
        <w:ind w:firstLine="284"/>
        <w:jc w:val="both"/>
      </w:pPr>
      <w:r>
        <w:t>В расценках раздела, кроме перечисленных в п.4 Технической части, учтены затраты на следующие работы:</w:t>
      </w:r>
    </w:p>
    <w:p w:rsidR="00000000" w:rsidRDefault="001B299F">
      <w:pPr>
        <w:ind w:firstLine="284"/>
        <w:jc w:val="both"/>
      </w:pPr>
      <w:r>
        <w:t>внешний осмотр прибора (пульта, станции),  выявление видимых дефектов;</w:t>
      </w:r>
    </w:p>
    <w:p w:rsidR="00000000" w:rsidRDefault="001B299F">
      <w:pPr>
        <w:ind w:firstLine="284"/>
        <w:jc w:val="both"/>
      </w:pPr>
      <w:r>
        <w:t>контроль прохождения сигналов на выход</w:t>
      </w:r>
      <w:r>
        <w:t>е прибора (пульта, станции);</w:t>
      </w:r>
    </w:p>
    <w:p w:rsidR="00000000" w:rsidRDefault="001B299F">
      <w:pPr>
        <w:ind w:firstLine="284"/>
        <w:jc w:val="both"/>
      </w:pPr>
      <w:r>
        <w:t xml:space="preserve">проверка фиксации сигналов на входе пульта централизованного наблюдения </w:t>
      </w:r>
      <w:proofErr w:type="spellStart"/>
      <w:r>
        <w:t>ПЦН</w:t>
      </w:r>
      <w:proofErr w:type="spellEnd"/>
      <w:r>
        <w:t>.</w:t>
      </w:r>
    </w:p>
    <w:p w:rsidR="00000000" w:rsidRDefault="001B299F">
      <w:pPr>
        <w:ind w:firstLine="284"/>
        <w:jc w:val="both"/>
      </w:pPr>
      <w:r>
        <w:t>по группе 1:</w:t>
      </w:r>
    </w:p>
    <w:p w:rsidR="00000000" w:rsidRDefault="001B299F">
      <w:pPr>
        <w:ind w:firstLine="284"/>
        <w:jc w:val="both"/>
      </w:pPr>
      <w:r>
        <w:t>контроль прохождения сигналов на входе и выходе прибора (пульта);</w:t>
      </w:r>
    </w:p>
    <w:p w:rsidR="00000000" w:rsidRDefault="001B299F">
      <w:pPr>
        <w:ind w:firstLine="284"/>
        <w:jc w:val="both"/>
      </w:pPr>
      <w:r>
        <w:t>обеспечение срабатывания световой и звуковой сигнализации;</w:t>
      </w:r>
    </w:p>
    <w:p w:rsidR="00000000" w:rsidRDefault="001B299F">
      <w:pPr>
        <w:ind w:firstLine="284"/>
        <w:jc w:val="both"/>
      </w:pPr>
      <w:r>
        <w:t xml:space="preserve">проверка наличия эквивалентов в селекторных ячейках незадействованных шлейфов и шунтирующих шлейфов в линиях </w:t>
      </w:r>
      <w:proofErr w:type="spellStart"/>
      <w:r>
        <w:t>АСПТ</w:t>
      </w:r>
      <w:proofErr w:type="spellEnd"/>
      <w:r>
        <w:t>;</w:t>
      </w:r>
    </w:p>
    <w:p w:rsidR="00000000" w:rsidRDefault="001B299F">
      <w:pPr>
        <w:ind w:firstLine="284"/>
        <w:jc w:val="both"/>
      </w:pPr>
      <w:r>
        <w:t>проверка срабатывания выходных цепей прибора (пульта);</w:t>
      </w:r>
    </w:p>
    <w:p w:rsidR="00000000" w:rsidRDefault="001B299F">
      <w:pPr>
        <w:ind w:firstLine="284"/>
        <w:jc w:val="both"/>
      </w:pPr>
      <w:r>
        <w:t xml:space="preserve">по поз. 59, 60: наладка одновременного прохождения сигналов; наладка дистанционного манипулятора; </w:t>
      </w:r>
      <w:r>
        <w:t>контроль прохождения сигналов на дублирующее устройство.</w:t>
      </w:r>
    </w:p>
    <w:p w:rsidR="00000000" w:rsidRDefault="001B299F">
      <w:pPr>
        <w:ind w:firstLine="284"/>
        <w:jc w:val="both"/>
      </w:pPr>
      <w:r>
        <w:t>по группе 2:</w:t>
      </w:r>
    </w:p>
    <w:p w:rsidR="00000000" w:rsidRDefault="001B299F">
      <w:pPr>
        <w:ind w:firstLine="284"/>
        <w:jc w:val="both"/>
      </w:pPr>
      <w:r>
        <w:t>контроль установки извещателей от попадания солнечных лучей и отсутствия источников повышенного шума в зоне чувствительности;</w:t>
      </w:r>
    </w:p>
    <w:p w:rsidR="00000000" w:rsidRDefault="001B299F">
      <w:pPr>
        <w:ind w:firstLine="284"/>
        <w:jc w:val="both"/>
      </w:pPr>
      <w:r>
        <w:t>проверка и настройка зоны обслуживания извещателями;</w:t>
      </w:r>
    </w:p>
    <w:p w:rsidR="00000000" w:rsidRDefault="001B299F">
      <w:pPr>
        <w:ind w:firstLine="284"/>
        <w:jc w:val="both"/>
      </w:pPr>
      <w:r>
        <w:t>настройка и юстировка систем блоков;</w:t>
      </w:r>
    </w:p>
    <w:p w:rsidR="00000000" w:rsidRDefault="001B299F">
      <w:pPr>
        <w:ind w:firstLine="284"/>
        <w:jc w:val="both"/>
      </w:pPr>
      <w:r>
        <w:t>проверка работы блоков при имитации проникновения человека; появление дыма и т.п.;</w:t>
      </w:r>
    </w:p>
    <w:p w:rsidR="00000000" w:rsidRDefault="001B299F">
      <w:pPr>
        <w:ind w:firstLine="284"/>
        <w:jc w:val="both"/>
      </w:pPr>
      <w:r>
        <w:t>поз. 82, 83, 86: регулировка баланса плеч и сопротивления антенн; проверка расположения приборов по частоте на параллельных участках;</w:t>
      </w:r>
    </w:p>
    <w:p w:rsidR="00000000" w:rsidRDefault="001B299F">
      <w:pPr>
        <w:ind w:firstLine="284"/>
        <w:jc w:val="both"/>
      </w:pPr>
      <w:r>
        <w:t xml:space="preserve">поз. 85: </w:t>
      </w:r>
      <w:r>
        <w:t>наладка устройства обогрева блоков.</w:t>
      </w:r>
    </w:p>
    <w:p w:rsidR="00000000" w:rsidRDefault="001B299F">
      <w:pPr>
        <w:ind w:firstLine="284"/>
        <w:jc w:val="both"/>
      </w:pPr>
      <w:r>
        <w:t>по группе 3:</w:t>
      </w:r>
    </w:p>
    <w:p w:rsidR="00000000" w:rsidRDefault="001B299F">
      <w:pPr>
        <w:ind w:firstLine="284"/>
        <w:jc w:val="both"/>
      </w:pPr>
      <w:r>
        <w:t>поз. 97: наладка шлейфа с извещателями.</w:t>
      </w:r>
    </w:p>
    <w:p w:rsidR="00000000" w:rsidRDefault="001B299F">
      <w:pPr>
        <w:ind w:firstLine="284"/>
        <w:jc w:val="both"/>
      </w:pPr>
      <w:r>
        <w:t>по группе 4:</w:t>
      </w:r>
    </w:p>
    <w:p w:rsidR="00000000" w:rsidRDefault="001B299F">
      <w:pPr>
        <w:ind w:firstLine="284"/>
        <w:jc w:val="both"/>
      </w:pPr>
      <w:r>
        <w:t>поз. 105-108, 112, 113: настройка блоков индикации, управления, линейных базового и каналов телеуправления и телесигнализации;</w:t>
      </w:r>
    </w:p>
    <w:p w:rsidR="00000000" w:rsidRDefault="001B299F">
      <w:pPr>
        <w:ind w:firstLine="284"/>
        <w:jc w:val="both"/>
      </w:pPr>
      <w:r>
        <w:t>поз. 109: проверка блоков делителя частоты диодных и триодных матриц;</w:t>
      </w:r>
    </w:p>
    <w:p w:rsidR="00000000" w:rsidRDefault="001B299F">
      <w:pPr>
        <w:ind w:firstLine="284"/>
        <w:jc w:val="both"/>
      </w:pPr>
      <w:r>
        <w:t>поз. 110-112, 113: настройка оконечного устройства, ретранслятора, прибора-сигнализатора;</w:t>
      </w:r>
    </w:p>
    <w:p w:rsidR="00000000" w:rsidRDefault="001B299F">
      <w:pPr>
        <w:ind w:firstLine="284"/>
        <w:jc w:val="both"/>
      </w:pPr>
      <w:r>
        <w:t>поз. 112, 113: наладка пульта централизованного наблюдения блоков клавиатур, регистраторов тревог, управления печатью, диаг</w:t>
      </w:r>
      <w:r>
        <w:t xml:space="preserve">ностики, информации и памяти, формирования и передачи сообщений, </w:t>
      </w:r>
      <w:proofErr w:type="spellStart"/>
      <w:r>
        <w:t>спросных</w:t>
      </w:r>
      <w:proofErr w:type="spellEnd"/>
      <w:r>
        <w:t xml:space="preserve">, </w:t>
      </w:r>
      <w:proofErr w:type="spellStart"/>
      <w:r>
        <w:t>приемо-передатчика</w:t>
      </w:r>
      <w:proofErr w:type="spellEnd"/>
      <w:r>
        <w:t>.</w:t>
      </w:r>
    </w:p>
    <w:p w:rsidR="00000000" w:rsidRDefault="001B299F">
      <w:pPr>
        <w:ind w:firstLine="284"/>
        <w:jc w:val="both"/>
      </w:pPr>
      <w:r>
        <w:t>В расценках не учтены и должны при необходимости дополнительно исчисляться по ценнику № 2 затраты на пусконаладочные работы по электронной вычислительной технике, устройства счетной и оргтехнике и по программному обеспечению.</w:t>
      </w:r>
    </w:p>
    <w:p w:rsidR="00000000" w:rsidRDefault="001B299F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1134"/>
        <w:gridCol w:w="1985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позиции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B29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и техническая характеристика оборудования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B29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Прямые затраты (основная зарплата)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Затраты труда, </w:t>
            </w:r>
            <w:proofErr w:type="spellStart"/>
            <w:r>
              <w:rPr>
                <w:sz w:val="18"/>
              </w:rPr>
              <w:t>чел.-ч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  <w:rPr>
                <w:b/>
              </w:rPr>
            </w:pPr>
            <w:r>
              <w:rPr>
                <w:b/>
              </w:rPr>
              <w:t>Группа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985" w:type="dxa"/>
            <w:tcBorders>
              <w:left w:val="nil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>Приборы приемно-контрольные, пульт</w:t>
            </w:r>
            <w:r>
              <w:t>ы и станции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985" w:type="dxa"/>
            <w:tcBorders>
              <w:left w:val="nil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50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 xml:space="preserve">Приборы </w:t>
            </w:r>
            <w:proofErr w:type="spellStart"/>
            <w:r>
              <w:t>одношлейфовые</w:t>
            </w:r>
            <w:proofErr w:type="spellEnd"/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шт.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1B299F">
            <w:pPr>
              <w:jc w:val="center"/>
            </w:pPr>
            <w:r>
              <w:t>4,9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>Приборы приемно-контрольные с количеством шлейфов до 5: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985" w:type="dxa"/>
            <w:tcBorders>
              <w:left w:val="nil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51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>на первый шлейф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1B299F">
            <w:pPr>
              <w:jc w:val="center"/>
            </w:pPr>
            <w:r>
              <w:t>16,5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15,7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52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>на каждый последующий шлейф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1B299F">
            <w:pPr>
              <w:jc w:val="center"/>
            </w:pPr>
            <w:r>
              <w:t>6,1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>Приборы приемно-контрольные с количеством шлейфов свыше 5: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985" w:type="dxa"/>
            <w:tcBorders>
              <w:left w:val="nil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53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>на первый шлейф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1B299F">
            <w:pPr>
              <w:jc w:val="center"/>
            </w:pPr>
            <w:r>
              <w:t>22,7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21,6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54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>на каждый последующий шлейф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1B299F">
            <w:pPr>
              <w:jc w:val="center"/>
            </w:pPr>
            <w:r>
              <w:t>9,5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>Станция пожарной сигнализации «</w:t>
            </w:r>
            <w:proofErr w:type="spellStart"/>
            <w:r>
              <w:t>Тельсап</w:t>
            </w:r>
            <w:proofErr w:type="spellEnd"/>
            <w:r>
              <w:t>»</w:t>
            </w:r>
            <w:r>
              <w:rPr>
                <w:lang w:val="en-US"/>
              </w:rPr>
              <w:t>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985" w:type="dxa"/>
            <w:tcBorders>
              <w:left w:val="nil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59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>на первый шлейф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1B299F">
            <w:pPr>
              <w:jc w:val="center"/>
            </w:pPr>
            <w:r>
              <w:t>40,5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34,8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60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>на каждый последующий шлейф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1B299F">
            <w:pPr>
              <w:jc w:val="center"/>
            </w:pPr>
            <w:r>
              <w:t>6,7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  <w:rPr>
                <w:b/>
              </w:rPr>
            </w:pPr>
            <w:r>
              <w:rPr>
                <w:b/>
              </w:rPr>
              <w:t>Группа 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985" w:type="dxa"/>
            <w:tcBorders>
              <w:left w:val="nil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>Извещатели пожарной, охранной объектов</w:t>
            </w:r>
            <w:r>
              <w:t xml:space="preserve">ой и </w:t>
            </w:r>
            <w:proofErr w:type="spellStart"/>
            <w:r>
              <w:t>периметральной</w:t>
            </w:r>
            <w:proofErr w:type="spellEnd"/>
            <w:r>
              <w:t xml:space="preserve"> сигнализации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985" w:type="dxa"/>
            <w:tcBorders>
              <w:left w:val="nil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>Извещатель охранно-пожарный: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985" w:type="dxa"/>
            <w:tcBorders>
              <w:left w:val="nil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80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>оптико-электронный (фотоэлектрический)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1B299F">
            <w:pPr>
              <w:jc w:val="center"/>
            </w:pPr>
            <w:r>
              <w:t>5,8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81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>ультразвуковой охранный емкостной или индуктивный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1B299F">
            <w:pPr>
              <w:jc w:val="center"/>
            </w:pPr>
            <w:r>
              <w:t>12,0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12,3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82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>с одной антенной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1B299F">
            <w:pPr>
              <w:jc w:val="center"/>
            </w:pPr>
            <w:r>
              <w:t>3,6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83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>с двумя антеннами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1B299F">
            <w:pPr>
              <w:jc w:val="center"/>
            </w:pPr>
            <w:r>
              <w:t>16,0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16,4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84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>радиоволновой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1B299F">
            <w:pPr>
              <w:jc w:val="center"/>
            </w:pPr>
            <w:r>
              <w:t>24,8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21,3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85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>Извещатель оптико-электронный в составе: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985" w:type="dxa"/>
            <w:tcBorders>
              <w:left w:val="nil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>двух блоков-излучателей и приемников с использованием двух шлейфов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1B299F">
            <w:pPr>
              <w:jc w:val="center"/>
            </w:pPr>
            <w:r>
              <w:t>22,4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86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>Прибор емкостной (индуктивный) с антенной системой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1B299F">
            <w:pPr>
              <w:jc w:val="center"/>
            </w:pPr>
            <w:r>
              <w:t>17,6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15,1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87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>Извещатель</w:t>
            </w:r>
            <w:r>
              <w:t xml:space="preserve"> радиоволновой «ПИОН» и «ПИОН-Т»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1B299F">
            <w:pPr>
              <w:jc w:val="center"/>
            </w:pPr>
            <w:r>
              <w:t>25,9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22,2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95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>Извещатель дымовой ДИП-2, ДИП-3, РЯД-6М и др.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шт.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1B299F">
            <w:pPr>
              <w:jc w:val="center"/>
            </w:pPr>
            <w:r>
              <w:t>1,3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96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 xml:space="preserve">Извещатель световой  </w:t>
            </w:r>
            <w:proofErr w:type="spellStart"/>
            <w:r>
              <w:t>ИПЗ</w:t>
            </w:r>
            <w:proofErr w:type="spellEnd"/>
            <w:r>
              <w:t xml:space="preserve"> (</w:t>
            </w:r>
            <w:proofErr w:type="spellStart"/>
            <w:r>
              <w:t>ДПИД-ВЗГ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1B299F">
            <w:pPr>
              <w:jc w:val="center"/>
            </w:pPr>
            <w:r>
              <w:t>6,0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  <w:rPr>
                <w:b/>
              </w:rPr>
            </w:pPr>
            <w:r>
              <w:rPr>
                <w:b/>
              </w:rPr>
              <w:t>Группа 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985" w:type="dxa"/>
            <w:tcBorders>
              <w:left w:val="nil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>Шлейфы пожарные и охранные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985" w:type="dxa"/>
            <w:tcBorders>
              <w:left w:val="nil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97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>Шлейф с электромагнитными, пьезоэлектрическими и контактными извещателями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1B299F">
            <w:pPr>
              <w:jc w:val="center"/>
            </w:pPr>
            <w:r>
              <w:t>7,7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rPr>
                <w:b/>
              </w:rPr>
              <w:t>Группа 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985" w:type="dxa"/>
            <w:tcBorders>
              <w:left w:val="nil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>Устройства и системы централизованного наблюдения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985" w:type="dxa"/>
            <w:tcBorders>
              <w:left w:val="nil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>«</w:t>
            </w:r>
            <w:proofErr w:type="spellStart"/>
            <w:r>
              <w:t>Комета-К</w:t>
            </w:r>
            <w:proofErr w:type="spellEnd"/>
            <w:r>
              <w:t xml:space="preserve">» с количеством охраняемых объектов до 160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985" w:type="dxa"/>
            <w:tcBorders>
              <w:left w:val="nil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105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>абонентский комплект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1B299F">
            <w:pPr>
              <w:jc w:val="center"/>
            </w:pPr>
            <w:r>
              <w:t>66,0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67,0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106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>приемный комплект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1B299F">
            <w:pPr>
              <w:jc w:val="center"/>
            </w:pPr>
            <w:r>
              <w:t>67,5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107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>«Не</w:t>
            </w:r>
            <w:r>
              <w:t>ва-10М» с количеством охраняемых объектов до 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1B299F">
            <w:pPr>
              <w:jc w:val="center"/>
            </w:pPr>
            <w:r>
              <w:t>91,9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75,3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108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>«Нева-10» с количеством охраняемых объектов до 60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1B299F">
            <w:pPr>
              <w:jc w:val="center"/>
            </w:pPr>
            <w:r>
              <w:t>95,0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77,2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109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>«</w:t>
            </w:r>
            <w:proofErr w:type="spellStart"/>
            <w:r>
              <w:t>Центр-КН</w:t>
            </w:r>
            <w:proofErr w:type="spellEnd"/>
            <w:r>
              <w:t>» с количеством охраняемых объектов до 120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1B299F">
            <w:pPr>
              <w:jc w:val="center"/>
            </w:pPr>
            <w:r>
              <w:t>170,6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173,2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>«Атлас-5» с количеством охраняемых объектов до 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985" w:type="dxa"/>
            <w:tcBorders>
              <w:left w:val="nil"/>
            </w:tcBorders>
          </w:tcPr>
          <w:p w:rsidR="00000000" w:rsidRDefault="001B299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110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>при питании от сети переменного тока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1B299F">
            <w:pPr>
              <w:jc w:val="center"/>
            </w:pPr>
            <w:r>
              <w:t>4,5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111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>без испытания (прогона)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1B299F">
            <w:pPr>
              <w:jc w:val="center"/>
            </w:pPr>
            <w:r>
              <w:t>9,0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112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1B299F">
            <w:pPr>
              <w:jc w:val="both"/>
            </w:pPr>
            <w:r>
              <w:t>с испытанием (прогоном)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1B299F">
            <w:pPr>
              <w:jc w:val="center"/>
            </w:pPr>
            <w:r>
              <w:t>37,9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35,7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113</w:t>
            </w:r>
          </w:p>
        </w:tc>
        <w:tc>
          <w:tcPr>
            <w:tcW w:w="3260" w:type="dxa"/>
            <w:tcBorders>
              <w:left w:val="nil"/>
              <w:bottom w:val="single" w:sz="6" w:space="0" w:color="auto"/>
            </w:tcBorders>
          </w:tcPr>
          <w:p w:rsidR="00000000" w:rsidRDefault="001B299F">
            <w:pPr>
              <w:jc w:val="both"/>
            </w:pPr>
            <w:r>
              <w:t>Система передачи извещений «Прогресс-ТС-01» до 100 номеров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  <w:bottom w:val="single" w:sz="6" w:space="0" w:color="auto"/>
            </w:tcBorders>
          </w:tcPr>
          <w:p w:rsidR="00000000" w:rsidRDefault="001B299F">
            <w:pPr>
              <w:jc w:val="center"/>
            </w:pPr>
            <w:r>
              <w:t>179,6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169,5</w:t>
            </w:r>
          </w:p>
        </w:tc>
      </w:tr>
    </w:tbl>
    <w:p w:rsidR="00000000" w:rsidRDefault="001B299F">
      <w:pPr>
        <w:ind w:firstLine="284"/>
        <w:jc w:val="both"/>
      </w:pPr>
    </w:p>
    <w:p w:rsidR="00000000" w:rsidRDefault="001B299F">
      <w:pPr>
        <w:ind w:firstLine="284"/>
        <w:jc w:val="both"/>
      </w:pPr>
    </w:p>
    <w:p w:rsidR="00000000" w:rsidRDefault="001B299F">
      <w:pPr>
        <w:ind w:firstLine="284"/>
        <w:jc w:val="both"/>
      </w:pPr>
    </w:p>
    <w:p w:rsidR="00000000" w:rsidRDefault="001B299F">
      <w:pPr>
        <w:ind w:firstLine="284"/>
        <w:jc w:val="right"/>
      </w:pPr>
      <w:r>
        <w:t>ПРИЛОЖЕНИЕ</w:t>
      </w:r>
    </w:p>
    <w:p w:rsidR="00000000" w:rsidRDefault="001B299F">
      <w:pPr>
        <w:ind w:firstLine="284"/>
        <w:jc w:val="right"/>
      </w:pPr>
      <w:r>
        <w:t>Справочное</w:t>
      </w:r>
    </w:p>
    <w:p w:rsidR="00000000" w:rsidRDefault="001B299F">
      <w:pPr>
        <w:ind w:firstLine="284"/>
        <w:jc w:val="both"/>
      </w:pPr>
    </w:p>
    <w:p w:rsidR="00000000" w:rsidRDefault="001B299F">
      <w:pPr>
        <w:ind w:firstLine="284"/>
        <w:jc w:val="center"/>
        <w:rPr>
          <w:b/>
        </w:rPr>
      </w:pPr>
      <w:r>
        <w:rPr>
          <w:b/>
        </w:rPr>
        <w:t>ТЕРМИНЫ</w:t>
      </w:r>
      <w:r>
        <w:rPr>
          <w:b/>
        </w:rPr>
        <w:t xml:space="preserve"> И ОПРЕДЕЛЕНИЯ, ИСПОЛЬЗУЕМЫЕ В ЦЕННИКЕ</w:t>
      </w:r>
    </w:p>
    <w:p w:rsidR="00000000" w:rsidRDefault="001B299F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5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Термин</w:t>
            </w:r>
          </w:p>
          <w:p w:rsidR="00000000" w:rsidRDefault="001B299F">
            <w:pPr>
              <w:jc w:val="center"/>
            </w:pPr>
          </w:p>
        </w:tc>
        <w:tc>
          <w:tcPr>
            <w:tcW w:w="5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center"/>
            </w:pPr>
            <w:r>
              <w:t>Определение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both"/>
            </w:pPr>
            <w:r>
              <w:t xml:space="preserve">Установка </w:t>
            </w:r>
            <w:proofErr w:type="spellStart"/>
            <w:r>
              <w:t>пожаротушений</w:t>
            </w:r>
            <w:proofErr w:type="spellEnd"/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1B299F">
            <w:pPr>
              <w:jc w:val="both"/>
            </w:pPr>
            <w:r>
              <w:t>Совокупность стационарных технических средств для тушения пожара за счет выпуска огнетушащего вещества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both"/>
            </w:pPr>
            <w:r>
              <w:t>Огнетушащее вещество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1B299F">
            <w:pPr>
              <w:jc w:val="both"/>
            </w:pPr>
            <w:r>
              <w:t>Вещество, обладающее физико-химическими свойствами, позволяющими создавать условия для прекращения горения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both"/>
            </w:pPr>
            <w:proofErr w:type="spellStart"/>
            <w:r>
              <w:t>Спринклерная</w:t>
            </w:r>
            <w:proofErr w:type="spellEnd"/>
            <w:r>
              <w:t xml:space="preserve"> установка пожаротушения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1B299F">
            <w:pPr>
              <w:jc w:val="both"/>
            </w:pPr>
            <w:r>
              <w:t xml:space="preserve">Автоматическая установка водяного пожаротушения, оборудованная нормально вскрытыми </w:t>
            </w:r>
            <w:proofErr w:type="spellStart"/>
            <w:r>
              <w:t>спринклерными</w:t>
            </w:r>
            <w:proofErr w:type="spellEnd"/>
            <w:r>
              <w:t xml:space="preserve"> оросителями, вскрывающимися при достижении определенной темп</w:t>
            </w:r>
            <w:r>
              <w:t>ературы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both"/>
            </w:pPr>
            <w:proofErr w:type="spellStart"/>
            <w:r>
              <w:t>Дренчерная</w:t>
            </w:r>
            <w:proofErr w:type="spellEnd"/>
            <w:r>
              <w:t xml:space="preserve"> установка пожаротушения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1B299F">
            <w:pPr>
              <w:jc w:val="both"/>
            </w:pPr>
            <w:r>
              <w:t xml:space="preserve">Установка водяного пожаротушения, оборудованная нормально открытыми </w:t>
            </w:r>
            <w:proofErr w:type="spellStart"/>
            <w:r>
              <w:t>дренчерными</w:t>
            </w:r>
            <w:proofErr w:type="spellEnd"/>
            <w:r>
              <w:t xml:space="preserve"> оросителями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both"/>
            </w:pPr>
            <w:r>
              <w:t>Ороситель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1B299F">
            <w:pPr>
              <w:jc w:val="both"/>
            </w:pPr>
            <w:r>
              <w:t>Устройство для распыления огнетушащего вещества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both"/>
            </w:pPr>
            <w:proofErr w:type="spellStart"/>
            <w:r>
              <w:t>Спринклерный</w:t>
            </w:r>
            <w:proofErr w:type="spellEnd"/>
            <w:r>
              <w:t xml:space="preserve"> ороситель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1B299F">
            <w:pPr>
              <w:jc w:val="both"/>
            </w:pPr>
            <w:r>
              <w:t>Ороситель, вскрывающийся под воздействием термочувствительного элемента при достижении определенной температуры окружающей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both"/>
            </w:pPr>
            <w:proofErr w:type="spellStart"/>
            <w:r>
              <w:t>Дренчерный</w:t>
            </w:r>
            <w:proofErr w:type="spellEnd"/>
            <w:r>
              <w:t xml:space="preserve"> ороситель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1B299F">
            <w:pPr>
              <w:jc w:val="both"/>
            </w:pPr>
            <w:r>
              <w:t>Ороситель с открытым выходным отверстием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both"/>
            </w:pPr>
            <w:r>
              <w:t>Узел управления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1B299F">
            <w:pPr>
              <w:jc w:val="both"/>
            </w:pPr>
            <w:r>
              <w:t>Устройство, обеспечивающее устойчивое состояние системы пожаротушения в дежурном реж</w:t>
            </w:r>
            <w:r>
              <w:t>име и пропуск огнетушащей жидкости с одновременной выдачей управляющего импульса на включение установки и сигнала о пожаре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both"/>
            </w:pPr>
            <w:r>
              <w:t>Побудительная система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1B299F">
            <w:pPr>
              <w:jc w:val="both"/>
            </w:pPr>
            <w:r>
              <w:t>Совокупность технических средств, предназначенных для автоматического и дистанционного включения установки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both"/>
            </w:pPr>
            <w:r>
              <w:t>Запорная арматура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1B299F">
            <w:pPr>
              <w:jc w:val="both"/>
            </w:pPr>
            <w:r>
              <w:t>Совокупность кранов, задвижек и вентилей, установленных на трубопроводах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both"/>
            </w:pPr>
            <w:r>
              <w:t>Извещатель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1B299F">
            <w:pPr>
              <w:jc w:val="both"/>
            </w:pPr>
            <w:r>
              <w:t>Устройство для формирования тревожного сигнала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both"/>
            </w:pPr>
            <w:r>
              <w:t>Импульсное устройство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1B299F">
            <w:pPr>
              <w:jc w:val="both"/>
            </w:pPr>
            <w:r>
              <w:t>Гидропневматическая емкость, заполненная огнетушащей жидкостью под давл</w:t>
            </w:r>
            <w:r>
              <w:t>ением, равным или превышающим расчетное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both"/>
            </w:pPr>
            <w:r>
              <w:t>Установка пожарной сигнализации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1B299F">
            <w:pPr>
              <w:jc w:val="both"/>
            </w:pPr>
            <w:r>
              <w:t>Совокупность технических средств, установленных на защищаемом объекте, для обнаружения пожара обработки, представления в заданном виде извещения о пожаре на этом объекте, специальной информации и (или)  выдачи команд на включение автоматических установок пожаротушения и технических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both"/>
            </w:pPr>
            <w:r>
              <w:t>Охранная сигнализация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1B299F">
            <w:pPr>
              <w:jc w:val="both"/>
            </w:pPr>
            <w:r>
              <w:t>Получение, обработка, передача и представление в заданном виде потребителям при помощи технических средств информации и про</w:t>
            </w:r>
            <w:r>
              <w:t>никновении на охраняемые объекты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both"/>
            </w:pPr>
            <w:r>
              <w:t>Батарея пожаротушения</w:t>
            </w:r>
          </w:p>
          <w:p w:rsidR="00000000" w:rsidRDefault="001B299F">
            <w:pPr>
              <w:jc w:val="both"/>
            </w:pPr>
            <w:r>
              <w:t>Батарея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1B299F">
            <w:pPr>
              <w:jc w:val="both"/>
            </w:pPr>
            <w:r>
              <w:t>Составная часть системы пожаротушения, состоящая из баллонов, соединенных с трубопроводом- коллектором, предназначенная для хранения основного и резервного запасов огнетушащего вещества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both"/>
            </w:pPr>
            <w:r>
              <w:t>Распределительное устройство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1B299F">
            <w:pPr>
              <w:jc w:val="both"/>
            </w:pPr>
            <w:r>
              <w:t>Совокупность запорно-пусковых устройств, обеспечивающих пропуск огнетушащего вещества в определенный питающий трубопровод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both"/>
            </w:pPr>
            <w:r>
              <w:t>Сигнальное устройство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1B299F">
            <w:pPr>
              <w:jc w:val="both"/>
            </w:pPr>
            <w:r>
              <w:t xml:space="preserve">Сигнализатор давления - устройство, которое обеспечивает выдачу электрического сигнала </w:t>
            </w:r>
            <w:r>
              <w:t>для его дистанционной передачи при прохождении огнетушащего вещества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both"/>
            </w:pPr>
            <w:r>
              <w:t>Пожарный приемно-контрольный прибор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1B299F">
            <w:pPr>
              <w:jc w:val="both"/>
            </w:pPr>
            <w:r>
              <w:t>Составная часть установки пожарной сигнализации для приема информации от пожарных извещателей, выработки сигнала о возникновении пожара или неисправности установки и для дальнейшей передачи и выдачи команд на другие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both"/>
            </w:pPr>
            <w:r>
              <w:t>Охранный (охранно-пожарный) приемно-контрольный прибор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1B299F">
            <w:pPr>
              <w:jc w:val="both"/>
            </w:pPr>
            <w:r>
              <w:t>Составная часть установки охранной или охранно-пожарной сигнализации для приема извещений от извещателей (шлейфов сигнализа</w:t>
            </w:r>
            <w:r>
              <w:t xml:space="preserve">ции) или других приемно-контрольных приборов, преобразования сигналов, выдачи извещений для непосредственного восприятия человеком, дальнейшей передачи извещений и выдачи команд на включение </w:t>
            </w:r>
            <w:proofErr w:type="spellStart"/>
            <w:r>
              <w:t>оповещателей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both"/>
            </w:pPr>
            <w:r>
              <w:t>Комплект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1B299F">
            <w:pPr>
              <w:jc w:val="both"/>
            </w:pPr>
            <w:r>
              <w:t>Совокупность нескольких приборов, работающих в комплексе и обеспечивающих выполнение единой задачи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both"/>
            </w:pPr>
            <w:r>
              <w:t xml:space="preserve">Линия </w:t>
            </w:r>
            <w:proofErr w:type="spellStart"/>
            <w:r>
              <w:t>АСПТ</w:t>
            </w:r>
            <w:proofErr w:type="spellEnd"/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1B299F">
            <w:pPr>
              <w:jc w:val="both"/>
            </w:pPr>
            <w:r>
              <w:t>Линия связи, по которой выполняется включение установок пожаротушения, управление технологическими процессами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both"/>
            </w:pPr>
            <w:r>
              <w:t>Ретранслятор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1B299F">
            <w:pPr>
              <w:jc w:val="both"/>
            </w:pPr>
            <w:r>
              <w:t>Составная часть системы передачи извещений, устанавливаемая в п</w:t>
            </w:r>
            <w:r>
              <w:t>ромежуточном пункте между охраняемыми объектами и пунктом централизованной охраны на охраняемом объекте для приема извещений от объектовых оконечных устройств или других ретрансляторов, преобразования сигналов и их передачи на последующие ретрансляторы, пультовое оконечное устройство или пульт централизованного наблюдения, а также (при наличии обратного канала) для приема от пультового оконечного устройства или других ретрансляторов и передачи на объектовые оконечные устройства или другие ретрансляторы кома</w:t>
            </w:r>
            <w:r>
              <w:t>нд телеуправления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both"/>
            </w:pPr>
            <w:r>
              <w:t>Пульт централизованного наблюдения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1B299F">
            <w:pPr>
              <w:jc w:val="both"/>
            </w:pPr>
            <w:r>
              <w:t>Самостоятельное техническое средство (совокупность технических средств) или составная часть системы передачи извещений, устанавливаемая в пункте централизованной охраны для приема от пультовых оконечных устройств или ретранслятора(</w:t>
            </w:r>
            <w:proofErr w:type="spellStart"/>
            <w:r>
              <w:t>ов</w:t>
            </w:r>
            <w:proofErr w:type="spellEnd"/>
            <w:r>
              <w:t xml:space="preserve">) извещений о проникновении на охраняемые объекты и пожаре на них, служебных и контрольно-диагностических извещений, обработки, отображения, регистрации полученной информации и представление ее в заданном виде для дальнейшей </w:t>
            </w:r>
            <w:r>
              <w:t>обработки, а также (при наличии обратного канала) для передачи через пультовое оконечное устройство на ретранслятор(</w:t>
            </w:r>
            <w:proofErr w:type="spellStart"/>
            <w:r>
              <w:t>ы</w:t>
            </w:r>
            <w:proofErr w:type="spellEnd"/>
            <w:r>
              <w:t xml:space="preserve">) и объектовые устройства команд телеуправления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both"/>
            </w:pPr>
            <w:r>
              <w:t>Шлейф охранной (пожарной, охранно-пожарной) сигнализации</w:t>
            </w:r>
          </w:p>
        </w:tc>
        <w:tc>
          <w:tcPr>
            <w:tcW w:w="572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B299F">
            <w:pPr>
              <w:jc w:val="both"/>
            </w:pPr>
            <w:r>
              <w:t>Электрическая цепь, соединяющая выходные цепи охранных (пожарных, охранно-пожарных) извещателей, включающая в себя вспомогательные (выносные) элементы (диоды, резисторы и т.п.) и соединительные провода и предназначенная для выдачи на приемно-контрольный прибор (станцию пожарной сигнализа</w:t>
            </w:r>
            <w:r>
              <w:t>ции) извещений о проникновении, пожаре и неисправности, а в некоторых случаях и для подачи электропитания на извещатели</w:t>
            </w:r>
          </w:p>
        </w:tc>
      </w:tr>
    </w:tbl>
    <w:p w:rsidR="00000000" w:rsidRDefault="001B299F">
      <w:pPr>
        <w:ind w:firstLine="284"/>
        <w:jc w:val="both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99F"/>
    <w:rsid w:val="001B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2960</Words>
  <Characters>16874</Characters>
  <Application>Microsoft Office Word</Application>
  <DocSecurity>0</DocSecurity>
  <Lines>140</Lines>
  <Paragraphs>39</Paragraphs>
  <ScaleCrop>false</ScaleCrop>
  <Company>Elcom Ltd</Company>
  <LinksUpToDate>false</LinksUpToDate>
  <CharactersWithSpaces>19795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ЦЕННИК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2013-04-11T10:19:00Z</dcterms:created>
  <dcterms:modified xsi:type="dcterms:W3CDTF">2013-04-11T10:19:00Z</dcterms:modified>
</cp:coreProperties>
</file>