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66230">
      <w:pPr>
        <w:jc w:val="center"/>
      </w:pPr>
      <w:bookmarkStart w:id="0" w:name="_GoBack"/>
      <w:bookmarkEnd w:id="0"/>
      <w:r>
        <w:t>ВЕДОМСТВЕННЫЕ СТРОИТЕЛЬНЫЕ НОРМЫ</w:t>
      </w:r>
    </w:p>
    <w:p w:rsidR="00000000" w:rsidRDefault="00066230">
      <w:pPr>
        <w:spacing w:before="120" w:after="120"/>
        <w:jc w:val="center"/>
        <w:rPr>
          <w:b/>
          <w:caps/>
        </w:rPr>
      </w:pPr>
      <w:r>
        <w:rPr>
          <w:b/>
          <w:caps/>
        </w:rPr>
        <w:t>инструкция</w:t>
      </w:r>
    </w:p>
    <w:p w:rsidR="00000000" w:rsidRDefault="00066230">
      <w:pPr>
        <w:jc w:val="center"/>
        <w:rPr>
          <w:b/>
          <w:lang w:val="en-US"/>
        </w:rPr>
      </w:pPr>
      <w:r>
        <w:rPr>
          <w:b/>
        </w:rPr>
        <w:t xml:space="preserve">ПО ПРОЕКТИРОВАНИЮ </w:t>
      </w:r>
    </w:p>
    <w:p w:rsidR="00000000" w:rsidRDefault="00066230">
      <w:pPr>
        <w:jc w:val="center"/>
        <w:rPr>
          <w:b/>
        </w:rPr>
      </w:pPr>
      <w:r>
        <w:rPr>
          <w:b/>
        </w:rPr>
        <w:t>ЖЕСТКИХ ДОРОЖНЫХ ОДЕЖД</w:t>
      </w:r>
    </w:p>
    <w:p w:rsidR="00000000" w:rsidRDefault="00066230">
      <w:pPr>
        <w:spacing w:before="120" w:after="120"/>
        <w:jc w:val="center"/>
        <w:rPr>
          <w:b/>
        </w:rPr>
      </w:pPr>
      <w:r>
        <w:rPr>
          <w:b/>
        </w:rPr>
        <w:t>ВСН 197-91</w:t>
      </w:r>
    </w:p>
    <w:p w:rsidR="00000000" w:rsidRDefault="00066230">
      <w:pPr>
        <w:spacing w:after="120"/>
        <w:jc w:val="center"/>
      </w:pPr>
      <w:r>
        <w:t>МОСКВА 1992</w:t>
      </w:r>
    </w:p>
    <w:p w:rsidR="00000000" w:rsidRDefault="00066230">
      <w:pPr>
        <w:ind w:firstLine="284"/>
        <w:jc w:val="both"/>
      </w:pPr>
      <w:r>
        <w:rPr>
          <w:b/>
        </w:rPr>
        <w:t>Разработаны</w:t>
      </w:r>
      <w:r>
        <w:t xml:space="preserve"> СоюздорНИИ при участии МАДИ, РосдорНИИ, ВЗИСИ, СибАДИ, ХАДИ, Гипротюменнефтегаза, ТюмИСИ, БелдорНИИ.</w:t>
      </w:r>
    </w:p>
    <w:p w:rsidR="00000000" w:rsidRDefault="00066230">
      <w:pPr>
        <w:ind w:firstLine="284"/>
        <w:jc w:val="both"/>
      </w:pPr>
      <w:r>
        <w:t>Исполнители: В. С. Орловский, П. И</w:t>
      </w:r>
      <w:r>
        <w:t>. Теляев, А. О. Салль, А. М. Шейнин, А. М. Симановский, В. П. Серов, В. А. Зельманович, Ю. Н. Высоцкий, И. В. Басурманова (СоюздорНИИ); Г. И. Глушков, А. Я. Тулаев, М. С. Коганзон, В. П. Носов, А. П. Степушин, С. В. Суханов, В. В. Плужников; Н. В. Эфендиева, В. К. Федулов (МАДИ); Л. Б. Каменецкий, С. В. Лапшин, О. Н. Нагаевская (РосдорНИИ); Ю. Р. Макачев (ВЗИСИ); А. А. Новиков (Союздорпроект); А. В. Смирнов, В. П. Никитин, В. П. Филимендиков, В. М. Сикаченко (СибАДИ); В. Г. Кравченко, А. К. Пономарев (ХАДИ)</w:t>
      </w:r>
      <w:r>
        <w:t xml:space="preserve">; В. В. Табаков, В. Р. Мейер (Гипротюменнефтегаз); А. В. Линцер, Ю. Н. Богомолов (ТюмИСИ); В. П. Корюков (БелдорНИИ); И. Н. Пономарев. </w:t>
      </w:r>
    </w:p>
    <w:p w:rsidR="00000000" w:rsidRDefault="00066230">
      <w:pPr>
        <w:ind w:firstLine="284"/>
        <w:jc w:val="both"/>
      </w:pPr>
      <w:r>
        <w:rPr>
          <w:b/>
        </w:rPr>
        <w:t xml:space="preserve">Внесены </w:t>
      </w:r>
      <w:r>
        <w:t>СоюздорНИИ.</w:t>
      </w:r>
    </w:p>
    <w:p w:rsidR="00000000" w:rsidRDefault="00066230">
      <w:pPr>
        <w:ind w:firstLine="284"/>
        <w:jc w:val="both"/>
      </w:pPr>
      <w:r>
        <w:rPr>
          <w:b/>
        </w:rPr>
        <w:t>Подготовлены к утверждению</w:t>
      </w:r>
      <w:r>
        <w:t xml:space="preserve"> СоюздорНИИ. </w:t>
      </w:r>
    </w:p>
    <w:p w:rsidR="00000000" w:rsidRDefault="00066230">
      <w:pPr>
        <w:spacing w:after="120"/>
        <w:ind w:firstLine="284"/>
        <w:jc w:val="both"/>
      </w:pPr>
      <w:r>
        <w:t>С введением в действие “Норм проектирования жестких дорожных одежд” ВСН 197-91 утрачивают силу ВСН 197-83.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107"/>
        <w:gridCol w:w="2570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 xml:space="preserve">Ведомственные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ВСН 197-91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Министерство</w:t>
            </w:r>
          </w:p>
        </w:tc>
        <w:tc>
          <w:tcPr>
            <w:tcW w:w="2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строительные нормы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 xml:space="preserve">транспортного строительства СССР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 xml:space="preserve">Инструкция по проектированию жестких 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Минтрансстрой СССР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(Минтрансстрой)</w:t>
            </w:r>
          </w:p>
        </w:tc>
        <w:tc>
          <w:tcPr>
            <w:tcW w:w="2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дорожных одежд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Взамен ВСН 197-83</w:t>
            </w:r>
          </w:p>
        </w:tc>
      </w:tr>
    </w:tbl>
    <w:p w:rsidR="00000000" w:rsidRDefault="00066230">
      <w:pPr>
        <w:pStyle w:val="1"/>
      </w:pPr>
      <w:r>
        <w:t>1. ОБ</w:t>
      </w:r>
      <w:r>
        <w:t>ЩИЕ ПОЛОЖЕНИЯ</w:t>
      </w:r>
    </w:p>
    <w:p w:rsidR="00000000" w:rsidRDefault="00066230">
      <w:pPr>
        <w:ind w:firstLine="284"/>
        <w:jc w:val="both"/>
      </w:pPr>
      <w:r>
        <w:t xml:space="preserve">1.1. Настоящие Нормы распространяются на проектирование жестких дорожных одежд автомобильных дорог СССР общего пользования, подъездных дорог к промышленным предприятиям, внутрихозяйственных сельских дорог различных категорий с покрытиями: </w:t>
      </w:r>
    </w:p>
    <w:p w:rsidR="00000000" w:rsidRDefault="00066230">
      <w:pPr>
        <w:ind w:firstLine="284"/>
        <w:jc w:val="both"/>
      </w:pPr>
      <w:r>
        <w:t xml:space="preserve">цементобетонными на различных видах основания; </w:t>
      </w:r>
    </w:p>
    <w:p w:rsidR="00000000" w:rsidRDefault="00066230">
      <w:pPr>
        <w:ind w:firstLine="284"/>
        <w:jc w:val="both"/>
      </w:pPr>
      <w:r>
        <w:t>асфальтобетонными на основаниях из бетона разной прочности;</w:t>
      </w:r>
    </w:p>
    <w:p w:rsidR="00000000" w:rsidRDefault="00066230">
      <w:pPr>
        <w:ind w:firstLine="284"/>
        <w:jc w:val="both"/>
      </w:pPr>
      <w:r>
        <w:t xml:space="preserve">сборными на различных видах основания. </w:t>
      </w:r>
    </w:p>
    <w:p w:rsidR="00000000" w:rsidRDefault="00066230">
      <w:pPr>
        <w:ind w:firstLine="284"/>
        <w:jc w:val="both"/>
      </w:pPr>
      <w:r>
        <w:t>1.2. В дорожных одеждах различают следующие конструктивные слои (рис. 1):</w:t>
      </w:r>
    </w:p>
    <w:p w:rsidR="00000000" w:rsidRDefault="00066230">
      <w:pPr>
        <w:ind w:firstLine="284"/>
        <w:jc w:val="both"/>
      </w:pPr>
      <w:r>
        <w:rPr>
          <w:spacing w:val="40"/>
        </w:rPr>
        <w:t>покрытие</w:t>
      </w:r>
      <w:r>
        <w:t xml:space="preserve"> — верхняя часть одежды, вос</w:t>
      </w:r>
      <w:r>
        <w:t>принимающая усилия от колес автомобилей и подвергающаяся непосредственному воздействию атмосферных факторов;</w:t>
      </w:r>
    </w:p>
    <w:p w:rsidR="00000000" w:rsidRDefault="00066230">
      <w:pPr>
        <w:ind w:firstLine="284"/>
        <w:jc w:val="both"/>
      </w:pPr>
      <w:r>
        <w:rPr>
          <w:spacing w:val="40"/>
        </w:rPr>
        <w:t>основание</w:t>
      </w:r>
      <w:r>
        <w:t xml:space="preserve"> — часть одежды, обеспечивающая совместно с покрытием перераспределение и снижение давления на нижележащие дополнительные слои или грунт земляного полотна;</w:t>
      </w:r>
    </w:p>
    <w:p w:rsidR="00000000" w:rsidRDefault="00066230">
      <w:pPr>
        <w:ind w:firstLine="284"/>
        <w:jc w:val="both"/>
      </w:pPr>
      <w:r>
        <w:rPr>
          <w:spacing w:val="40"/>
        </w:rPr>
        <w:t xml:space="preserve">дополнительные </w:t>
      </w:r>
      <w:r>
        <w:t>слои основания — слои между основанием и подстилающим грунтом. Дополнительные слои основания выполняют морозозащитную, дренирующую и теплоизолирующую функции.</w:t>
      </w:r>
    </w:p>
    <w:p w:rsidR="00000000" w:rsidRDefault="00066230">
      <w:pPr>
        <w:spacing w:after="120"/>
        <w:ind w:firstLine="284"/>
        <w:jc w:val="both"/>
      </w:pPr>
      <w:r>
        <w:t>Между покрытием и основанием при необходимости укладывают выравн</w:t>
      </w:r>
      <w:r>
        <w:t>ивающий слой из обработанных вяжущими зернистых материалов, который в качестве конструктивного слоя одежды не рассматривается и в расчетах не учитывается.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976"/>
        <w:gridCol w:w="2410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066230">
            <w:pPr>
              <w:jc w:val="center"/>
            </w:pPr>
            <w:r>
              <w:t>Внесены Государственным всесоюзным дорожным научно-исследовательским институтом (СоюздорНИИ)</w:t>
            </w:r>
          </w:p>
        </w:tc>
        <w:tc>
          <w:tcPr>
            <w:tcW w:w="2410" w:type="dxa"/>
          </w:tcPr>
          <w:p w:rsidR="00000000" w:rsidRDefault="00066230">
            <w:pPr>
              <w:jc w:val="center"/>
            </w:pPr>
            <w:r>
              <w:t xml:space="preserve">Утверждены Министерством транспортного строительства </w:t>
            </w:r>
          </w:p>
          <w:p w:rsidR="00000000" w:rsidRDefault="00066230">
            <w:pPr>
              <w:jc w:val="center"/>
            </w:pPr>
            <w:r>
              <w:t xml:space="preserve">№ АВ-156 </w:t>
            </w:r>
          </w:p>
          <w:p w:rsidR="00000000" w:rsidRDefault="00066230">
            <w:pPr>
              <w:jc w:val="center"/>
            </w:pPr>
            <w:r>
              <w:t>от 19 авг. 1991 г.</w:t>
            </w:r>
          </w:p>
        </w:tc>
        <w:tc>
          <w:tcPr>
            <w:tcW w:w="2268" w:type="dxa"/>
          </w:tcPr>
          <w:p w:rsidR="00000000" w:rsidRDefault="00066230">
            <w:pPr>
              <w:jc w:val="center"/>
            </w:pPr>
          </w:p>
          <w:p w:rsidR="00000000" w:rsidRDefault="00066230">
            <w:pPr>
              <w:jc w:val="center"/>
            </w:pPr>
            <w:r>
              <w:t xml:space="preserve">Срок введения </w:t>
            </w:r>
          </w:p>
          <w:p w:rsidR="00000000" w:rsidRDefault="00066230">
            <w:pPr>
              <w:jc w:val="center"/>
            </w:pPr>
            <w:r>
              <w:t xml:space="preserve">в действие </w:t>
            </w:r>
          </w:p>
          <w:p w:rsidR="00000000" w:rsidRDefault="00066230">
            <w:pPr>
              <w:jc w:val="center"/>
            </w:pPr>
            <w:r>
              <w:t>1 января 1992 г.</w:t>
            </w:r>
          </w:p>
        </w:tc>
      </w:tr>
    </w:tbl>
    <w:p w:rsidR="00000000" w:rsidRDefault="00066230">
      <w:pPr>
        <w:spacing w:before="120"/>
        <w:ind w:firstLine="284"/>
        <w:jc w:val="both"/>
      </w:pPr>
    </w:p>
    <w:p w:rsidR="00000000" w:rsidRDefault="00066230">
      <w:pPr>
        <w:spacing w:before="120"/>
        <w:ind w:firstLine="284"/>
        <w:jc w:val="both"/>
      </w:pPr>
    </w:p>
    <w:p w:rsidR="00000000" w:rsidRDefault="00066230">
      <w:pPr>
        <w:spacing w:before="120"/>
        <w:ind w:firstLine="284"/>
        <w:jc w:val="both"/>
      </w:pPr>
      <w:r>
        <w:lastRenderedPageBreak/>
        <w:t>1 категория</w:t>
      </w:r>
    </w:p>
    <w:p w:rsidR="00000000" w:rsidRDefault="00066230">
      <w:pPr>
        <w:spacing w:before="120" w:after="12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5pt;height:93.75pt">
            <v:imagedata r:id="rId4" o:title=""/>
          </v:shape>
        </w:pict>
      </w:r>
    </w:p>
    <w:p w:rsidR="00000000" w:rsidRDefault="00066230">
      <w:pPr>
        <w:ind w:firstLine="284"/>
        <w:jc w:val="both"/>
      </w:pPr>
      <w:r>
        <w:t>II категория</w:t>
      </w:r>
    </w:p>
    <w:p w:rsidR="00000000" w:rsidRDefault="00066230">
      <w:pPr>
        <w:spacing w:before="120" w:after="120"/>
        <w:jc w:val="center"/>
      </w:pPr>
      <w:r>
        <w:pict>
          <v:shape id="_x0000_i1026" type="#_x0000_t75" style="width:241.5pt;height:89.25pt">
            <v:imagedata r:id="rId5" o:title=""/>
          </v:shape>
        </w:pict>
      </w:r>
    </w:p>
    <w:p w:rsidR="00000000" w:rsidRDefault="00066230">
      <w:pPr>
        <w:ind w:firstLine="284"/>
        <w:jc w:val="both"/>
      </w:pPr>
      <w:r>
        <w:rPr>
          <w:lang w:val="en-US"/>
        </w:rPr>
        <w:t>III</w:t>
      </w:r>
      <w:r>
        <w:t xml:space="preserve"> категория</w:t>
      </w:r>
    </w:p>
    <w:p w:rsidR="00000000" w:rsidRDefault="00066230">
      <w:pPr>
        <w:spacing w:before="120" w:after="120"/>
        <w:jc w:val="center"/>
      </w:pPr>
      <w:r>
        <w:pict>
          <v:shape id="_x0000_i1027" type="#_x0000_t75" style="width:217.5pt;height:84.75pt">
            <v:imagedata r:id="rId6" o:title=""/>
          </v:shape>
        </w:pict>
      </w:r>
    </w:p>
    <w:p w:rsidR="00000000" w:rsidRDefault="00066230">
      <w:pPr>
        <w:ind w:firstLine="284"/>
        <w:jc w:val="both"/>
      </w:pPr>
      <w:r>
        <w:rPr>
          <w:lang w:val="en-US"/>
        </w:rPr>
        <w:t>IV</w:t>
      </w:r>
      <w:r>
        <w:t xml:space="preserve"> категория</w:t>
      </w:r>
    </w:p>
    <w:p w:rsidR="00000000" w:rsidRDefault="00066230">
      <w:pPr>
        <w:spacing w:before="120" w:after="120"/>
        <w:jc w:val="center"/>
      </w:pPr>
      <w:r>
        <w:pict>
          <v:shape id="_x0000_i1028" type="#_x0000_t75" style="width:175.5pt;height:75.75pt">
            <v:imagedata r:id="rId7" o:title=""/>
          </v:shape>
        </w:pict>
      </w:r>
    </w:p>
    <w:p w:rsidR="00000000" w:rsidRDefault="00066230">
      <w:pPr>
        <w:spacing w:after="120"/>
        <w:jc w:val="center"/>
      </w:pPr>
      <w:r>
        <w:t>Рис. 1. Поперечные разрезы типовых дорожных одежд с цементобетонным покры</w:t>
      </w:r>
      <w:r>
        <w:t xml:space="preserve">тием для дорог </w:t>
      </w:r>
      <w:r>
        <w:rPr>
          <w:lang w:val="en-US"/>
        </w:rPr>
        <w:t>I</w:t>
      </w:r>
      <w:r>
        <w:t xml:space="preserve"> — IV категории</w:t>
      </w:r>
    </w:p>
    <w:p w:rsidR="00000000" w:rsidRDefault="00066230">
      <w:pPr>
        <w:spacing w:after="120"/>
        <w:jc w:val="center"/>
      </w:pPr>
      <w:r>
        <w:rPr>
          <w:i/>
        </w:rPr>
        <w:t xml:space="preserve">1 </w:t>
      </w:r>
      <w:r>
        <w:t xml:space="preserve">— покрытие; </w:t>
      </w:r>
      <w:r>
        <w:rPr>
          <w:i/>
        </w:rPr>
        <w:t>2 —</w:t>
      </w:r>
      <w:r>
        <w:t xml:space="preserve"> основание; </w:t>
      </w:r>
      <w:r>
        <w:rPr>
          <w:i/>
        </w:rPr>
        <w:t>3 —</w:t>
      </w:r>
      <w:r>
        <w:t xml:space="preserve"> нижний слой основания; </w:t>
      </w:r>
      <w:r>
        <w:rPr>
          <w:i/>
        </w:rPr>
        <w:t>4 —</w:t>
      </w:r>
      <w:r>
        <w:t xml:space="preserve"> земляное полотно; </w:t>
      </w:r>
      <w:r>
        <w:rPr>
          <w:i/>
        </w:rPr>
        <w:t xml:space="preserve">5 </w:t>
      </w:r>
      <w:r>
        <w:t xml:space="preserve">— выравнивающий слой; </w:t>
      </w:r>
      <w:r>
        <w:rPr>
          <w:i/>
        </w:rPr>
        <w:t>6 —</w:t>
      </w:r>
      <w:r>
        <w:t xml:space="preserve"> краевая укрепительная полоса; </w:t>
      </w:r>
      <w:r>
        <w:rPr>
          <w:i/>
        </w:rPr>
        <w:t xml:space="preserve">7 </w:t>
      </w:r>
      <w:r>
        <w:t xml:space="preserve">— укрепленная часть обочины; </w:t>
      </w:r>
      <w:r>
        <w:rPr>
          <w:i/>
        </w:rPr>
        <w:t xml:space="preserve">8 </w:t>
      </w:r>
      <w:r>
        <w:t xml:space="preserve">— неукрепленная часть обочины; </w:t>
      </w:r>
      <w:r>
        <w:rPr>
          <w:i/>
        </w:rPr>
        <w:t>9 —</w:t>
      </w:r>
      <w:r>
        <w:t xml:space="preserve"> откос</w:t>
      </w:r>
    </w:p>
    <w:p w:rsidR="00000000" w:rsidRDefault="00066230">
      <w:pPr>
        <w:ind w:firstLine="284"/>
        <w:jc w:val="both"/>
      </w:pPr>
      <w:r>
        <w:t>Дорожные одежды сооружают на земляном полотне, верхняя часть которого носит название рабочего слоя.</w:t>
      </w:r>
    </w:p>
    <w:p w:rsidR="00000000" w:rsidRDefault="00066230">
      <w:pPr>
        <w:ind w:firstLine="284"/>
        <w:jc w:val="both"/>
      </w:pPr>
      <w:r>
        <w:t>Кроме конструктивных слоев одежды, различают краевую укрепительную полосу, обочину, откосы.</w:t>
      </w:r>
    </w:p>
    <w:p w:rsidR="00000000" w:rsidRDefault="00066230">
      <w:pPr>
        <w:ind w:firstLine="284"/>
        <w:jc w:val="both"/>
      </w:pPr>
      <w:r>
        <w:t>1.3. Проектирование дорожных одежд с учетом свойств земляного полотна представ</w:t>
      </w:r>
      <w:r>
        <w:t>ляет собой единый процесс конструирования и расчета их на прочность, деформативность, морозоустойчивость и осушаемость, а также технико-экономического обоснования вариантов. Конструированию и расчету посвящены соответствующие разделы норм.</w:t>
      </w:r>
    </w:p>
    <w:p w:rsidR="00000000" w:rsidRDefault="00066230">
      <w:pPr>
        <w:ind w:firstLine="284"/>
        <w:jc w:val="both"/>
      </w:pPr>
      <w:r>
        <w:t>1.4. Основными положениями раздела конструирования надлежит пользоваться при назначении вида покрытия и его минимально необходимой толщины, швов сжатия и расширения в покрытии, их конструкции, предельных расстояний между швами; при выборе материалов для устройства слоев о</w:t>
      </w:r>
      <w:r>
        <w:t>снования и назначении их минимальной толщины; при выборе материалов для устройства дополнительных слоев основания.</w:t>
      </w:r>
    </w:p>
    <w:p w:rsidR="00000000" w:rsidRDefault="00066230">
      <w:pPr>
        <w:ind w:firstLine="284"/>
        <w:jc w:val="both"/>
      </w:pPr>
      <w:r>
        <w:t xml:space="preserve">1.5. В расчетной части норм определяют расчетные и нормативные нагрузки, размеры основных конструктивных элементов (толщина и длина плит, толщина слоев основания, армирование плит и швов, необходимость устройства швов расширения и расстояние между </w:t>
      </w:r>
      <w:r>
        <w:lastRenderedPageBreak/>
        <w:t>ними) для различных видов покрытия, категорий дорог, для любых величин транспортных нагрузок и любых грунтовых и природно-климатических условий.</w:t>
      </w:r>
    </w:p>
    <w:p w:rsidR="00000000" w:rsidRDefault="00066230">
      <w:pPr>
        <w:ind w:firstLine="284"/>
        <w:jc w:val="both"/>
      </w:pPr>
      <w:r>
        <w:t>Расч</w:t>
      </w:r>
      <w:r>
        <w:t>етом определяют рациональные варианты конструкции по ряду показателей технико-экономического сравнения, а также конструкцию дренирующих и морозозащитных слоев.</w:t>
      </w:r>
    </w:p>
    <w:p w:rsidR="00000000" w:rsidRDefault="00066230">
      <w:pPr>
        <w:ind w:firstLine="284"/>
        <w:jc w:val="both"/>
      </w:pPr>
      <w:r>
        <w:t>1.6. Для определения приведенной стоимости при вариантном проектировании руководствуются сроками службы, вытекающими из долговечности материала верхнего слоя покрытия, которые для дорожных одежд капитального типа с цементобетонным покрытием составляют не менее 25 лет, облегченного типа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20 лет, а для дорожных одежд с асфальтобетонным покрытием на сл</w:t>
      </w:r>
      <w:r>
        <w:t>ое из бетона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не менее 20 лет.</w:t>
      </w:r>
    </w:p>
    <w:p w:rsidR="00000000" w:rsidRDefault="00066230">
      <w:pPr>
        <w:ind w:firstLine="284"/>
        <w:jc w:val="both"/>
      </w:pPr>
      <w:r>
        <w:t>Расчетный срок службы при определении конструкции дорожной одежды и расчетных параметров конструктивных слоев устанавливают не менее 25 лет или менее 25 лет, но с учетом работы в раннем возрасте на воздействие построечного транспорта.</w:t>
      </w:r>
    </w:p>
    <w:p w:rsidR="00000000" w:rsidRDefault="00066230">
      <w:pPr>
        <w:ind w:firstLine="284"/>
        <w:jc w:val="both"/>
      </w:pPr>
      <w:r>
        <w:t>Конструктивные параметры дорожной одежды, приведенные в главе 2, обеспечивают долговечность дорожной одежды по прочности конструкции более 25 лет.</w:t>
      </w:r>
    </w:p>
    <w:p w:rsidR="00000000" w:rsidRDefault="00066230">
      <w:pPr>
        <w:pStyle w:val="1"/>
      </w:pPr>
      <w:r>
        <w:t>2. КОНСТРУИРОВАНИЕ ЖЕСТКИХ ДОРОЖНЫХ ОДЕЖД</w:t>
      </w:r>
    </w:p>
    <w:p w:rsidR="00000000" w:rsidRDefault="00066230">
      <w:pPr>
        <w:ind w:firstLine="284"/>
        <w:jc w:val="both"/>
      </w:pPr>
      <w:r>
        <w:t>2.1. Цель конструирования дорожной одежды</w:t>
      </w:r>
      <w:r>
        <w:rPr>
          <w:lang w:val="en-US"/>
        </w:rPr>
        <w:t xml:space="preserve"> </w:t>
      </w:r>
      <w:r>
        <w:t>— выбрать мате</w:t>
      </w:r>
      <w:r>
        <w:t>риалы, определить количество слоев и их размещение по глубине. При этом необходимо:</w:t>
      </w:r>
    </w:p>
    <w:p w:rsidR="00000000" w:rsidRDefault="00066230">
      <w:pPr>
        <w:ind w:firstLine="284"/>
        <w:jc w:val="both"/>
      </w:pPr>
      <w:r>
        <w:t xml:space="preserve">предусматривать максимальное использование местных строительных материалов; </w:t>
      </w:r>
    </w:p>
    <w:p w:rsidR="00000000" w:rsidRDefault="00066230">
      <w:pPr>
        <w:ind w:firstLine="284"/>
        <w:jc w:val="both"/>
      </w:pPr>
      <w:r>
        <w:t xml:space="preserve">стремиться к уменьшению количества слоев; </w:t>
      </w:r>
    </w:p>
    <w:p w:rsidR="00000000" w:rsidRDefault="00066230">
      <w:pPr>
        <w:ind w:firstLine="284"/>
        <w:jc w:val="both"/>
      </w:pPr>
      <w:r>
        <w:t>предусматривать проезд построечного транспорта по основанию;</w:t>
      </w:r>
    </w:p>
    <w:p w:rsidR="00000000" w:rsidRDefault="00066230">
      <w:pPr>
        <w:ind w:firstLine="284"/>
        <w:jc w:val="both"/>
      </w:pPr>
      <w:r>
        <w:t>обеспечивать соответствие конструкции дорожной одежды технологии ее строительства и наибольшую механизацию работ;</w:t>
      </w:r>
    </w:p>
    <w:p w:rsidR="00000000" w:rsidRDefault="00066230">
      <w:pPr>
        <w:ind w:firstLine="284"/>
        <w:jc w:val="both"/>
      </w:pPr>
      <w:r>
        <w:t>учитывать категорию дороги, состав транспортного потока, интенсивность движения, напряженное состояние и механизм деформирования отде</w:t>
      </w:r>
      <w:r>
        <w:t>льных слоев и конструктивных элементов;</w:t>
      </w:r>
    </w:p>
    <w:p w:rsidR="00000000" w:rsidRDefault="00066230">
      <w:pPr>
        <w:ind w:firstLine="284"/>
        <w:jc w:val="both"/>
      </w:pPr>
      <w:r>
        <w:t>устанавливать срок службы покрытия и всей дорожной одежды до капитального ремонта;</w:t>
      </w:r>
    </w:p>
    <w:p w:rsidR="00000000" w:rsidRDefault="00066230">
      <w:pPr>
        <w:ind w:firstLine="284"/>
        <w:jc w:val="both"/>
      </w:pPr>
      <w:r>
        <w:t xml:space="preserve">учитывать природно-климатические и гидрологические условия местности (включая возведение высоких насыпей); </w:t>
      </w:r>
    </w:p>
    <w:p w:rsidR="00000000" w:rsidRDefault="00066230">
      <w:pPr>
        <w:ind w:firstLine="284"/>
        <w:jc w:val="both"/>
      </w:pPr>
      <w:r>
        <w:t>наличие скальных грунтов, болот и т. д.</w:t>
      </w:r>
    </w:p>
    <w:p w:rsidR="00000000" w:rsidRDefault="00066230">
      <w:pPr>
        <w:ind w:firstLine="284"/>
        <w:jc w:val="both"/>
      </w:pPr>
      <w:r>
        <w:t xml:space="preserve">2.2. Выравнивающий слой предназначен для устранения неровностей основания и обеспечения возможности перемещения плит покрытия при изменении температуры. Если неровности основания не превышают 1 см, то допускается не устраивать выравнивающий </w:t>
      </w:r>
      <w:r>
        <w:t>слой, а применять слой, прерывающий сцепление плит с основанием и служащий изолятором против высыхания бетона в раннем возрасте и появления в покрытии усадочных трещин.</w:t>
      </w:r>
    </w:p>
    <w:p w:rsidR="00000000" w:rsidRDefault="00066230">
      <w:pPr>
        <w:ind w:firstLine="284"/>
        <w:jc w:val="both"/>
      </w:pPr>
      <w:r>
        <w:t>Выравнивающие слои устраивают из укрепленного вяжущим песка. Если этот слой впитывает воду из бетонной смеси, то его закрывают изолирующим слоем или увлажняют, непосредственно перед укладкой бетонной смеси в покрытие.</w:t>
      </w:r>
    </w:p>
    <w:p w:rsidR="00000000" w:rsidRDefault="00066230">
      <w:pPr>
        <w:ind w:firstLine="284"/>
        <w:jc w:val="both"/>
      </w:pPr>
      <w:r>
        <w:t>2.3. В зависимости от категории дороги, вида бетоноукладочного оборудования, устойчивости верхней части земляного полотна и с</w:t>
      </w:r>
      <w:r>
        <w:t>пособности его накапливать пластические или неравномерные деформации основание устраивают из бетона низких марок по прочность (В</w:t>
      </w:r>
      <w:r>
        <w:rPr>
          <w:vertAlign w:val="subscript"/>
        </w:rPr>
        <w:t>в</w:t>
      </w:r>
      <w:r>
        <w:rPr>
          <w:i/>
          <w:vertAlign w:val="subscript"/>
          <w:lang w:val="en-US"/>
        </w:rPr>
        <w:t>t</w:t>
      </w:r>
      <w:r>
        <w:rPr>
          <w:vertAlign w:val="subscript"/>
        </w:rPr>
        <w:t>в</w:t>
      </w:r>
      <w:r>
        <w:t>1— В</w:t>
      </w:r>
      <w:r>
        <w:rPr>
          <w:vertAlign w:val="subscript"/>
        </w:rPr>
        <w:t>в</w:t>
      </w:r>
      <w:r>
        <w:rPr>
          <w:i/>
          <w:vertAlign w:val="subscript"/>
          <w:lang w:val="en-US"/>
        </w:rPr>
        <w:t>t</w:t>
      </w:r>
      <w:r>
        <w:rPr>
          <w:vertAlign w:val="subscript"/>
        </w:rPr>
        <w:t>в</w:t>
      </w:r>
      <w:r>
        <w:t xml:space="preserve">1,2); из нерудных материалов и грунтов, укрепленных неорганическим вяжущим (марки </w:t>
      </w:r>
      <w:r>
        <w:rPr>
          <w:i/>
          <w:lang w:val="en-US"/>
        </w:rPr>
        <w:t>R</w:t>
      </w:r>
      <w:r>
        <w:rPr>
          <w:vertAlign w:val="subscript"/>
        </w:rPr>
        <w:t>с</w:t>
      </w:r>
      <w:r>
        <w:t xml:space="preserve"> 6 под покрытия при</w:t>
      </w:r>
      <w:r>
        <w:rPr>
          <w:smallCaps/>
        </w:rPr>
        <w:t xml:space="preserve"> </w:t>
      </w:r>
      <w:r>
        <w:t>капитальном и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vertAlign w:val="subscript"/>
        </w:rPr>
        <w:t>с</w:t>
      </w:r>
      <w:r>
        <w:t xml:space="preserve"> 4 при облегченном типах дорожных одежд; из щебня, шлака или гравия либо из песка. </w:t>
      </w:r>
    </w:p>
    <w:p w:rsidR="00000000" w:rsidRDefault="00066230">
      <w:pPr>
        <w:ind w:firstLine="284"/>
        <w:jc w:val="both"/>
      </w:pPr>
      <w:r>
        <w:t>Толщину и вид основания определяют расчетом.</w:t>
      </w:r>
    </w:p>
    <w:p w:rsidR="00000000" w:rsidRDefault="00066230">
      <w:pPr>
        <w:ind w:firstLine="284"/>
        <w:jc w:val="both"/>
      </w:pPr>
      <w:r>
        <w:t>При низкой интенсивности автомобильного движения и при строительстве покрытий легкими бетоноукладочными машинами с боковой ил</w:t>
      </w:r>
      <w:r>
        <w:t>и центральной загрузкой основание может быть песчаным, выполняющим одновременно роль дренажного и морозозащитного слоя.</w:t>
      </w:r>
    </w:p>
    <w:p w:rsidR="00000000" w:rsidRDefault="00066230">
      <w:pPr>
        <w:ind w:firstLine="284"/>
        <w:jc w:val="both"/>
      </w:pPr>
      <w:r>
        <w:t>Для исключения образования в слое песчаного основания колей от автомобилей-самосвалов основание должно быть укреплено путем устройства слоя из щебня, шлака или гравия толщиной 10 — 12 см, причем только в местах пропуска автомобилей-самосвалов, подвозящих цементобетонную смесь.</w:t>
      </w:r>
    </w:p>
    <w:p w:rsidR="00000000" w:rsidRDefault="00066230">
      <w:pPr>
        <w:ind w:firstLine="284"/>
        <w:jc w:val="both"/>
      </w:pPr>
      <w:r>
        <w:t>Минимальная толщина основания из бетона низкой прочности — 14 см; из нерудных материалов, укрепленных неорганическ</w:t>
      </w:r>
      <w:r>
        <w:t>ими вяжущими, 16 см; из щебня, шлака или гравия — 15 см.</w:t>
      </w:r>
    </w:p>
    <w:p w:rsidR="00000000" w:rsidRDefault="00066230">
      <w:pPr>
        <w:ind w:firstLine="284"/>
        <w:jc w:val="both"/>
      </w:pPr>
      <w:r>
        <w:t xml:space="preserve">Толщина укрепленного вяжущими основания, по которым уже в раннем возрасте (на 3 — 6-е сутки после устройства) начинается движение гусеничных бетоноукладчиков, должна быть не менее 18 см, марка — </w:t>
      </w:r>
      <w:r>
        <w:rPr>
          <w:i/>
          <w:lang w:val="en-US"/>
        </w:rPr>
        <w:t>R</w:t>
      </w:r>
      <w:r>
        <w:rPr>
          <w:vertAlign w:val="subscript"/>
        </w:rPr>
        <w:t>с</w:t>
      </w:r>
      <w:r>
        <w:t xml:space="preserve"> 7,5.</w:t>
      </w:r>
    </w:p>
    <w:p w:rsidR="00000000" w:rsidRDefault="00066230">
      <w:pPr>
        <w:ind w:firstLine="284"/>
        <w:jc w:val="both"/>
      </w:pPr>
      <w:r>
        <w:t>В ряде случаев возможен вариант устройства основания из щебня, укрепленного слоем цементопесчаного раствора толщиной 4 — 5 см, выполняющим одновременно роль выравнивающего слоя.</w:t>
      </w:r>
    </w:p>
    <w:p w:rsidR="00000000" w:rsidRDefault="00066230">
      <w:pPr>
        <w:ind w:firstLine="284"/>
        <w:jc w:val="both"/>
      </w:pPr>
      <w:r>
        <w:t>При бетонировании покрытия гусеничными бетоноукладчиками со скользящими фо</w:t>
      </w:r>
      <w:r>
        <w:t>рмами ширина укрепленного основания должна быть шире покрытия на 0,80 — 1,05 м с каждой стороны (см. рис. 1).</w:t>
      </w:r>
    </w:p>
    <w:p w:rsidR="00000000" w:rsidRDefault="00066230">
      <w:pPr>
        <w:ind w:firstLine="284"/>
        <w:jc w:val="both"/>
      </w:pPr>
      <w:r>
        <w:t>Ширина укрепленного технологического слоя для подвоза бетонной смеси — 3,0 — 3,5 м.</w:t>
      </w:r>
    </w:p>
    <w:p w:rsidR="00000000" w:rsidRDefault="00066230">
      <w:pPr>
        <w:ind w:firstLine="284"/>
        <w:jc w:val="both"/>
      </w:pPr>
      <w:r>
        <w:t>В слое укрепленного вяжущими основания рекомендуется устраивать поперечные швы через каждые 20 — 30 м, смещенные относительно швов в покрытии не менее чем на 1 м, путем закладки в нижнюю часть основания деревянных брусков высотой 4 — 7 см.</w:t>
      </w:r>
    </w:p>
    <w:p w:rsidR="00000000" w:rsidRDefault="00066230">
      <w:pPr>
        <w:ind w:firstLine="284"/>
        <w:jc w:val="both"/>
      </w:pPr>
      <w:r>
        <w:t>Во избежание появления трещин в основании под поперечными швами покрытия основ</w:t>
      </w:r>
      <w:r>
        <w:t>ание не должно сращиваться с плитами покрытия, что достигается укладкой прерывающих материалов.</w:t>
      </w:r>
    </w:p>
    <w:p w:rsidR="00000000" w:rsidRDefault="00066230">
      <w:pPr>
        <w:ind w:firstLine="284"/>
        <w:jc w:val="both"/>
      </w:pPr>
      <w:r>
        <w:t>2.4. Дополнительный слой основания устраивают из дренирующих, не подверженных пучению материалов (песок, шлак, вывески, ракушечник и пр.).</w:t>
      </w:r>
    </w:p>
    <w:p w:rsidR="00000000" w:rsidRDefault="00066230">
      <w:pPr>
        <w:ind w:firstLine="284"/>
        <w:jc w:val="both"/>
      </w:pPr>
      <w:r>
        <w:t>Дополнительный слой основания должен иметь водослив — сплошные или прерывистые выходы дренирующего материала на откосы земляного полотна и нижнюю плоскость (поверхность земляного полотна) с поперечным уклоном.</w:t>
      </w:r>
    </w:p>
    <w:p w:rsidR="00000000" w:rsidRDefault="00066230">
      <w:pPr>
        <w:ind w:firstLine="284"/>
        <w:jc w:val="both"/>
      </w:pPr>
      <w:r>
        <w:t>Для улучшения водоотвода можно применять геотекстиль в виде сплошно</w:t>
      </w:r>
      <w:r>
        <w:t>го или прерывистого слоя. Для уменьшения подтока влаги снизу можно предусматривать прерывающие прослойки из синтетических пленок.</w:t>
      </w:r>
    </w:p>
    <w:p w:rsidR="00000000" w:rsidRDefault="00066230">
      <w:pPr>
        <w:ind w:firstLine="284"/>
        <w:jc w:val="both"/>
      </w:pPr>
      <w:r>
        <w:t>При небольшой интенсивности движения дополнительный слой основания может одновременно выполнять роль основания и выравнивающего слоя.</w:t>
      </w:r>
    </w:p>
    <w:p w:rsidR="00000000" w:rsidRDefault="00066230">
      <w:pPr>
        <w:ind w:firstLine="284"/>
        <w:jc w:val="both"/>
      </w:pPr>
      <w:r>
        <w:t>Толщина дополнительного слоя основания определяется расчетом.</w:t>
      </w:r>
    </w:p>
    <w:p w:rsidR="00000000" w:rsidRDefault="00066230">
      <w:pPr>
        <w:ind w:firstLine="284"/>
        <w:jc w:val="both"/>
      </w:pPr>
      <w:r>
        <w:t>Дополнительный слой, выполняющий морозозащитную функцию, может быть заменен грунтом, обработанным (в смесителе) гидрофобизирующими материалами. При небольшой интенсивности движения он мо</w:t>
      </w:r>
      <w:r>
        <w:t>жет работать и в качестве основания.</w:t>
      </w:r>
    </w:p>
    <w:p w:rsidR="00000000" w:rsidRDefault="00066230">
      <w:pPr>
        <w:ind w:firstLine="284"/>
        <w:jc w:val="both"/>
      </w:pPr>
      <w:r>
        <w:t xml:space="preserve">2.5. Краевые укрепленные полосы устраивают из цементо- или асфальтобетона на бетонном основании. Для дорог низких категорий (V — </w:t>
      </w:r>
      <w:r>
        <w:rPr>
          <w:lang w:val="en-US"/>
        </w:rPr>
        <w:t>III</w:t>
      </w:r>
      <w:r>
        <w:t xml:space="preserve"> — с) краевые полосы устраивают из щебня.</w:t>
      </w:r>
    </w:p>
    <w:p w:rsidR="00000000" w:rsidRDefault="00066230">
      <w:pPr>
        <w:ind w:firstLine="284"/>
        <w:jc w:val="both"/>
      </w:pPr>
      <w:r>
        <w:t xml:space="preserve">Ширина краевых полос на дорогах </w:t>
      </w:r>
      <w:r>
        <w:rPr>
          <w:lang w:val="en-US"/>
        </w:rPr>
        <w:t>I</w:t>
      </w:r>
      <w:r>
        <w:t xml:space="preserve"> — </w:t>
      </w:r>
      <w:r>
        <w:rPr>
          <w:lang w:val="en-US"/>
        </w:rPr>
        <w:t>III</w:t>
      </w:r>
      <w:r>
        <w:t xml:space="preserve"> категорий 75 см, более низких категорий — 50 см. Толщина краевых полос должна быть равна толщине покрытия.</w:t>
      </w:r>
    </w:p>
    <w:p w:rsidR="00000000" w:rsidRDefault="00066230">
      <w:pPr>
        <w:ind w:firstLine="284"/>
        <w:jc w:val="both"/>
      </w:pPr>
      <w:r>
        <w:t>Бетонные полосы разделяют поперечными швами, которые должны быть продолжением швов в покрытии. При устройстве бетонных покрытий со шпунтами на боковых гра</w:t>
      </w:r>
      <w:r>
        <w:t>нях и при отсутствии штырей в поперечных швах бетонных покрытий в швах краевых полос ставят штыри — по одному-два стержня длиной 50 см и диаметром 16 — 18 мм по типу штырей в швах сжатия и расширения в покрытии (с обмазкой и с колпачками в швах расширения).</w:t>
      </w:r>
    </w:p>
    <w:p w:rsidR="00000000" w:rsidRDefault="00066230">
      <w:pPr>
        <w:ind w:firstLine="284"/>
        <w:jc w:val="both"/>
      </w:pPr>
      <w:r>
        <w:t>Бетонные краевые полосы пазами от покрытия не отделяются. При устройстве вместо краевых полос уширения шириной более 3 м последние отделяются от бетонного покрытия пазами с заполнением их по типу шва сжатия. Поперечные швы полос уширения по конструкции и</w:t>
      </w:r>
      <w:r>
        <w:t xml:space="preserve"> по месту расположения должны совпадать с поперечными швами покрытия.</w:t>
      </w:r>
    </w:p>
    <w:p w:rsidR="00000000" w:rsidRDefault="00066230">
      <w:pPr>
        <w:pStyle w:val="2"/>
      </w:pPr>
      <w:r>
        <w:t>Конструкция монолитных цементобетонных покрытий</w:t>
      </w:r>
    </w:p>
    <w:p w:rsidR="00000000" w:rsidRDefault="00066230">
      <w:pPr>
        <w:ind w:firstLine="284"/>
        <w:jc w:val="both"/>
      </w:pPr>
      <w:r>
        <w:t>2.6. Толщина бетонных покрытий должна быть, как правило, одинаковой по всей ширине проезжей части. На шестиполосных покрытиях толщину крайних внешних полос допускается увеличивать на 2 см для обеспечения проезда тяжелых автомобилей. Бетонные покрытия могут быть однослойными или при наличии соответствующего технологического оборудования — двухслойными с толщиной верхнего слоя не менее 6 см. В</w:t>
      </w:r>
      <w:r>
        <w:t xml:space="preserve"> нижнем слое двухслойного бетонного покрытия могут быть применены менее прочные и менее морозостойкие местные каменные материалы.</w:t>
      </w:r>
    </w:p>
    <w:p w:rsidR="00000000" w:rsidRDefault="00066230">
      <w:pPr>
        <w:ind w:firstLine="284"/>
        <w:jc w:val="both"/>
      </w:pPr>
      <w:r>
        <w:t>Толщину бетонных покрытий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t xml:space="preserve"> определяют расчетом. При использовании для покрытия бетонов, указанных в обязательном приложении 1, классов для нормативной нагрузки 50 кН на колесо минимальную толщину покрытия принимают по табл. 1.</w:t>
      </w:r>
    </w:p>
    <w:p w:rsidR="00000000" w:rsidRDefault="00066230">
      <w:pPr>
        <w:ind w:firstLine="284"/>
        <w:jc w:val="both"/>
      </w:pPr>
    </w:p>
    <w:p w:rsidR="00000000" w:rsidRDefault="00066230">
      <w:pPr>
        <w:ind w:firstLine="284"/>
        <w:jc w:val="both"/>
      </w:pPr>
    </w:p>
    <w:p w:rsidR="00000000" w:rsidRDefault="00066230">
      <w:pPr>
        <w:ind w:firstLine="284"/>
        <w:jc w:val="both"/>
      </w:pPr>
    </w:p>
    <w:p w:rsidR="00000000" w:rsidRDefault="00066230">
      <w:pPr>
        <w:spacing w:before="120" w:after="120"/>
        <w:ind w:firstLine="284"/>
        <w:jc w:val="right"/>
      </w:pPr>
      <w:r>
        <w:t>Таблица 1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140"/>
        <w:gridCol w:w="836"/>
        <w:gridCol w:w="836"/>
        <w:gridCol w:w="836"/>
        <w:gridCol w:w="836"/>
        <w:gridCol w:w="8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Основание</w:t>
            </w:r>
          </w:p>
        </w:tc>
        <w:tc>
          <w:tcPr>
            <w:tcW w:w="4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Минимальная толщина, см, покрытия при интенсивности движения расчетной нагрузки, ед/сут, на полосу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более 2000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1000-2000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500—1000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100—500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менее 100**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Бетонное (мелкозернистый бетон, шлакобетон)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18(16)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18*(16)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Из материалов, укрепленных органическими вяжущими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22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20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18(16)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18*(16)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Из щебня, гравия, шлака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—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22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20(18)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18*(16)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16*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Из песка, песчано-гравийной смеси</w:t>
            </w: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—</w:t>
            </w: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—</w:t>
            </w: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20(18)</w:t>
            </w: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18(16)</w:t>
            </w: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16</w:t>
            </w:r>
          </w:p>
        </w:tc>
      </w:tr>
    </w:tbl>
    <w:p w:rsidR="00000000" w:rsidRDefault="00066230">
      <w:pPr>
        <w:spacing w:before="120"/>
        <w:ind w:firstLine="284"/>
        <w:jc w:val="both"/>
      </w:pPr>
      <w:r>
        <w:t>* Толщина основания в этих случаях может быть на 2 см меньше указанной в п. 2.3.</w:t>
      </w:r>
    </w:p>
    <w:p w:rsidR="00000000" w:rsidRDefault="00066230">
      <w:pPr>
        <w:ind w:firstLine="284"/>
        <w:jc w:val="both"/>
      </w:pPr>
      <w:r>
        <w:t>** Сооружаются при соответствующем технико-экономическом обосновании.</w:t>
      </w:r>
    </w:p>
    <w:p w:rsidR="00000000" w:rsidRDefault="00066230">
      <w:pPr>
        <w:ind w:firstLine="284"/>
        <w:jc w:val="both"/>
      </w:pPr>
      <w:r>
        <w:t>Примечания. 1. В скобках приведена толщина покрытия для облегченного типа дорожной одежды</w:t>
      </w:r>
      <w:r>
        <w:t>.</w:t>
      </w:r>
    </w:p>
    <w:p w:rsidR="00000000" w:rsidRDefault="00066230">
      <w:pPr>
        <w:ind w:firstLine="284"/>
        <w:jc w:val="both"/>
      </w:pPr>
      <w:r>
        <w:t>2. Если в поперечных швах штыри не применяются, толщину покрытия увеличивают на 2 см.</w:t>
      </w:r>
    </w:p>
    <w:p w:rsidR="00000000" w:rsidRDefault="00066230">
      <w:pPr>
        <w:spacing w:before="120"/>
        <w:ind w:firstLine="284"/>
        <w:jc w:val="both"/>
      </w:pPr>
      <w:r>
        <w:t>2.7. В покрытии устраивают продольные и поперечные швы (сжатия и расширения), делящие покрытие на плиты определенной длины и ширины. В конце рабочей смены или при длительных перерывах в бетонировании (более 2 — 4 ч) устраивают рабочие швы по типу швов сжатия и при необходимости швы расширения. Для предохранения покрытия от трещинообразования в раннем возрасте часть швов сжатия устраивают как контрольные и в первую очеред</w:t>
      </w:r>
      <w:r>
        <w:t>ь в свежеуложенном бетоне.</w:t>
      </w:r>
    </w:p>
    <w:p w:rsidR="00000000" w:rsidRDefault="00066230">
      <w:pPr>
        <w:ind w:firstLine="284"/>
        <w:jc w:val="both"/>
      </w:pPr>
      <w:r>
        <w:t>В швах предусматривают штыревые соединения. Пазы швов заполняют герметизирующим материалом.</w:t>
      </w:r>
    </w:p>
    <w:p w:rsidR="00000000" w:rsidRDefault="00066230">
      <w:pPr>
        <w:ind w:firstLine="284"/>
        <w:jc w:val="both"/>
      </w:pPr>
      <w:r>
        <w:t>Длину плит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bscript"/>
        </w:rPr>
        <w:t>сж</w:t>
      </w:r>
      <w:r>
        <w:t xml:space="preserve"> (расстояние между поперечными швами сжатия) на укрепленном основании и на устойчивом земляном полотне принимают по расчету, но не более 25 </w:t>
      </w:r>
      <w:r>
        <w:rPr>
          <w:i/>
          <w:lang w:val="en-US"/>
        </w:rPr>
        <w:t>h</w:t>
      </w:r>
      <w:r>
        <w:t xml:space="preserve">, на земляном полотне с ожидаемыми неравномерными осадками (включая насыпи высотой более 3 м) — 22 </w:t>
      </w:r>
      <w:r>
        <w:rPr>
          <w:i/>
          <w:lang w:val="en-US"/>
        </w:rPr>
        <w:t>h</w:t>
      </w:r>
      <w:r>
        <w:t xml:space="preserve">, а в местах перехода из выемок в высокие насыпи, в местах примыкания к искусственным сооружениям и в покрытиях шириной 6 м и менее — 20 </w:t>
      </w:r>
      <w:r>
        <w:rPr>
          <w:i/>
          <w:lang w:val="en-US"/>
        </w:rPr>
        <w:t>h</w:t>
      </w:r>
      <w:r>
        <w:t>.</w:t>
      </w:r>
    </w:p>
    <w:p w:rsidR="00000000" w:rsidRDefault="00066230">
      <w:pPr>
        <w:ind w:firstLine="284"/>
        <w:jc w:val="both"/>
      </w:pPr>
      <w:r>
        <w:t>2.8. Продольные швы предусматривают при ширине покрытия более 23</w:t>
      </w:r>
      <w:r>
        <w:rPr>
          <w:i/>
          <w:lang w:val="en-US"/>
        </w:rPr>
        <w:t xml:space="preserve"> h</w:t>
      </w:r>
      <w:r>
        <w:t>.</w:t>
      </w:r>
    </w:p>
    <w:p w:rsidR="00000000" w:rsidRDefault="00066230">
      <w:pPr>
        <w:ind w:firstLine="284"/>
        <w:jc w:val="both"/>
      </w:pPr>
      <w:r>
        <w:t>Контрольные швы, по конструкции аналогичные швам сжатия, обеспечивающие температурно-усадочную трещиностойкость в раннем возрасте, устраивают через каждые 2 — 3 плиты.</w:t>
      </w:r>
    </w:p>
    <w:p w:rsidR="00000000" w:rsidRDefault="00066230">
      <w:pPr>
        <w:ind w:firstLine="284"/>
        <w:jc w:val="both"/>
      </w:pPr>
      <w:r>
        <w:t>2.9. При устройстве швов расширения руководствуются данными табл. 2. Ширину швов расширения (толщину прокладки) принимают равной 3 см.</w:t>
      </w:r>
    </w:p>
    <w:p w:rsidR="00000000" w:rsidRDefault="00066230">
      <w:pPr>
        <w:spacing w:before="120" w:after="120"/>
        <w:ind w:firstLine="284"/>
        <w:jc w:val="right"/>
      </w:pPr>
      <w:r>
        <w:t>Таблица 2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17"/>
        <w:gridCol w:w="1309"/>
        <w:gridCol w:w="719"/>
        <w:gridCol w:w="719"/>
        <w:gridCol w:w="719"/>
        <w:gridCol w:w="719"/>
        <w:gridCol w:w="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66230">
            <w:pPr>
              <w:jc w:val="center"/>
              <w:rPr>
                <w:i/>
              </w:rPr>
            </w:pPr>
            <w:r>
              <w:t xml:space="preserve">Ожидаемая температура нагрева покрытия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66230">
            <w:pPr>
              <w:jc w:val="center"/>
            </w:pPr>
            <w:r>
              <w:t>Толщина покрытия, см</w:t>
            </w:r>
          </w:p>
        </w:tc>
        <w:tc>
          <w:tcPr>
            <w:tcW w:w="359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Расстояние между швами расширения, число плит, при температуре возду</w:t>
            </w:r>
            <w:r>
              <w:t xml:space="preserve">ха во время бетонирования, </w:t>
            </w:r>
            <w:r>
              <w:sym w:font="Symbol" w:char="F0B0"/>
            </w: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66230">
            <w:pPr>
              <w:jc w:val="center"/>
            </w:pPr>
            <w:r>
              <w:t xml:space="preserve">в летнее время, </w:t>
            </w:r>
            <w:r>
              <w:sym w:font="Symbol" w:char="F0B0"/>
            </w:r>
            <w:r>
              <w:t>С</w:t>
            </w:r>
          </w:p>
        </w:tc>
        <w:tc>
          <w:tcPr>
            <w:tcW w:w="130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66230">
            <w:pPr>
              <w:jc w:val="center"/>
            </w:pPr>
            <w:r>
              <w:t>менее 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5-10</w:t>
            </w:r>
          </w:p>
        </w:tc>
        <w:tc>
          <w:tcPr>
            <w:tcW w:w="71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66230">
            <w:pPr>
              <w:jc w:val="center"/>
            </w:pPr>
            <w:r>
              <w:t>10-15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15-20</w:t>
            </w:r>
          </w:p>
        </w:tc>
        <w:tc>
          <w:tcPr>
            <w:tcW w:w="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более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066230">
            <w:pPr>
              <w:jc w:val="center"/>
            </w:pPr>
            <w:r>
              <w:t>Менее 40</w:t>
            </w: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066230">
            <w:pPr>
              <w:jc w:val="center"/>
            </w:pPr>
            <w:r>
              <w:t>20—24</w:t>
            </w:r>
          </w:p>
        </w:tc>
        <w:tc>
          <w:tcPr>
            <w:tcW w:w="719" w:type="dxa"/>
            <w:tcBorders>
              <w:left w:val="single" w:sz="6" w:space="0" w:color="auto"/>
            </w:tcBorders>
          </w:tcPr>
          <w:p w:rsidR="00000000" w:rsidRDefault="00066230">
            <w:pPr>
              <w:jc w:val="center"/>
            </w:pPr>
            <w:r>
              <w:t>9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9</w:t>
            </w:r>
          </w:p>
        </w:tc>
        <w:tc>
          <w:tcPr>
            <w:tcW w:w="719" w:type="dxa"/>
          </w:tcPr>
          <w:p w:rsidR="00000000" w:rsidRDefault="00066230">
            <w:pPr>
              <w:jc w:val="center"/>
            </w:pPr>
            <w:r>
              <w:sym w:font="Symbol" w:char="F0BE"/>
            </w:r>
            <w:r>
              <w:t>*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sym w:font="Symbol" w:char="F0BE"/>
            </w:r>
          </w:p>
        </w:tc>
        <w:tc>
          <w:tcPr>
            <w:tcW w:w="719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066230">
            <w:pPr>
              <w:jc w:val="center"/>
            </w:pPr>
            <w:r>
              <w:t>Менее 20</w:t>
            </w:r>
          </w:p>
        </w:tc>
        <w:tc>
          <w:tcPr>
            <w:tcW w:w="719" w:type="dxa"/>
            <w:tcBorders>
              <w:left w:val="single" w:sz="6" w:space="0" w:color="auto"/>
            </w:tcBorders>
          </w:tcPr>
          <w:p w:rsidR="00000000" w:rsidRDefault="00066230">
            <w:pPr>
              <w:jc w:val="center"/>
            </w:pPr>
            <w:r>
              <w:t>9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9</w:t>
            </w:r>
          </w:p>
        </w:tc>
        <w:tc>
          <w:tcPr>
            <w:tcW w:w="719" w:type="dxa"/>
          </w:tcPr>
          <w:p w:rsidR="00000000" w:rsidRDefault="00066230">
            <w:pPr>
              <w:jc w:val="center"/>
            </w:pPr>
            <w:r>
              <w:t>9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BE"/>
            </w:r>
            <w:r>
              <w:t>*</w:t>
            </w:r>
          </w:p>
        </w:tc>
        <w:tc>
          <w:tcPr>
            <w:tcW w:w="719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066230">
            <w:pPr>
              <w:jc w:val="center"/>
            </w:pPr>
            <w:r>
              <w:t>Более 40</w:t>
            </w:r>
          </w:p>
        </w:tc>
        <w:tc>
          <w:tcPr>
            <w:tcW w:w="1309" w:type="dxa"/>
            <w:tcBorders>
              <w:left w:val="single" w:sz="6" w:space="0" w:color="auto"/>
            </w:tcBorders>
          </w:tcPr>
          <w:p w:rsidR="00000000" w:rsidRDefault="00066230">
            <w:pPr>
              <w:jc w:val="center"/>
            </w:pPr>
            <w:r>
              <w:t>20—24</w:t>
            </w:r>
          </w:p>
        </w:tc>
        <w:tc>
          <w:tcPr>
            <w:tcW w:w="719" w:type="dxa"/>
            <w:tcBorders>
              <w:left w:val="single" w:sz="6" w:space="0" w:color="auto"/>
            </w:tcBorders>
          </w:tcPr>
          <w:p w:rsidR="00000000" w:rsidRDefault="00066230">
            <w:pPr>
              <w:jc w:val="center"/>
            </w:pPr>
            <w:r>
              <w:t>9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9</w:t>
            </w:r>
          </w:p>
        </w:tc>
        <w:tc>
          <w:tcPr>
            <w:tcW w:w="719" w:type="dxa"/>
          </w:tcPr>
          <w:p w:rsidR="00000000" w:rsidRDefault="00066230">
            <w:pPr>
              <w:jc w:val="center"/>
            </w:pPr>
            <w:r>
              <w:t>9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sym w:font="Symbol" w:char="F0BE"/>
            </w:r>
            <w:r>
              <w:t>*</w:t>
            </w:r>
          </w:p>
        </w:tc>
        <w:tc>
          <w:tcPr>
            <w:tcW w:w="719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130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66230">
            <w:pPr>
              <w:jc w:val="center"/>
            </w:pPr>
            <w:r>
              <w:t>Менее 20</w:t>
            </w:r>
          </w:p>
        </w:tc>
        <w:tc>
          <w:tcPr>
            <w:tcW w:w="71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66230">
            <w:pPr>
              <w:jc w:val="center"/>
            </w:pPr>
            <w:r>
              <w:t>9</w:t>
            </w:r>
          </w:p>
        </w:tc>
        <w:tc>
          <w:tcPr>
            <w:tcW w:w="7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9</w:t>
            </w:r>
          </w:p>
        </w:tc>
        <w:tc>
          <w:tcPr>
            <w:tcW w:w="719" w:type="dxa"/>
            <w:tcBorders>
              <w:bottom w:val="single" w:sz="6" w:space="0" w:color="auto"/>
            </w:tcBorders>
          </w:tcPr>
          <w:p w:rsidR="00000000" w:rsidRDefault="00066230">
            <w:pPr>
              <w:jc w:val="center"/>
            </w:pPr>
            <w:r>
              <w:t>9</w:t>
            </w:r>
          </w:p>
        </w:tc>
        <w:tc>
          <w:tcPr>
            <w:tcW w:w="7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9</w:t>
            </w:r>
          </w:p>
        </w:tc>
        <w:tc>
          <w:tcPr>
            <w:tcW w:w="71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—</w:t>
            </w:r>
          </w:p>
        </w:tc>
      </w:tr>
    </w:tbl>
    <w:p w:rsidR="00000000" w:rsidRDefault="00066230">
      <w:pPr>
        <w:ind w:firstLine="284"/>
        <w:jc w:val="both"/>
      </w:pPr>
      <w:r>
        <w:t>* См. п. 2.11.</w:t>
      </w:r>
    </w:p>
    <w:p w:rsidR="00000000" w:rsidRDefault="00066230">
      <w:pPr>
        <w:spacing w:before="120" w:after="120"/>
        <w:ind w:firstLine="284"/>
        <w:jc w:val="both"/>
      </w:pPr>
      <w:r>
        <w:t>Примечание. При устройстве контрольных швов через две плиты швы расширения устраивают через 10 плит.</w:t>
      </w:r>
    </w:p>
    <w:p w:rsidR="00000000" w:rsidRDefault="00066230">
      <w:pPr>
        <w:spacing w:before="120" w:after="120"/>
        <w:ind w:firstLine="284"/>
        <w:jc w:val="both"/>
      </w:pPr>
      <w:r>
        <w:t>2.10. Для повышения продольной устойчивости, лучшей совместной работы плит, увеличения динамической устойчивости основания и повышения транспортно-эксплуатационных качеств рекомендуется поперечные швы устраивать н</w:t>
      </w:r>
      <w:r>
        <w:t xml:space="preserve">аклонным в плане или в виде “елочки” с уклоном к перпендикуляру 1:10 (рис. 2). Количество штырей в продольном шве рассчитывают с учетом массы соседних плит без штырей в продольном шве. </w:t>
      </w:r>
    </w:p>
    <w:p w:rsidR="00000000" w:rsidRDefault="00066230">
      <w:pPr>
        <w:spacing w:before="120" w:after="120"/>
        <w:jc w:val="center"/>
      </w:pPr>
      <w:r>
        <w:pict>
          <v:shape id="_x0000_i1029" type="#_x0000_t75" style="width:290.25pt;height:310.5pt">
            <v:imagedata r:id="rId8" o:title=""/>
          </v:shape>
        </w:pict>
      </w:r>
    </w:p>
    <w:p w:rsidR="00000000" w:rsidRDefault="00066230">
      <w:pPr>
        <w:spacing w:after="120"/>
        <w:jc w:val="center"/>
      </w:pPr>
      <w:r>
        <w:t>Рис. 2. Варианты расположения швов сжатия в плане для повышения комфортности движения, для уменьшения уступов между плитами (а, б и в), ровности покрытия в жаркое время года (б и в)</w:t>
      </w:r>
    </w:p>
    <w:p w:rsidR="00000000" w:rsidRDefault="00066230">
      <w:pPr>
        <w:ind w:firstLine="284"/>
        <w:jc w:val="both"/>
      </w:pPr>
      <w:r>
        <w:t>2.11. Штыри в продольных и поперечных швах располагают в соответствии с рис. 3. Конструкции швов расширения и сжатия принимают по рис. 3 и 4.</w:t>
      </w:r>
    </w:p>
    <w:p w:rsidR="00000000" w:rsidRDefault="00066230">
      <w:pPr>
        <w:spacing w:before="120"/>
        <w:jc w:val="center"/>
      </w:pPr>
      <w:r>
        <w:pict>
          <v:shape id="_x0000_i1030" type="#_x0000_t75" style="width:175.5pt;height:245.25pt">
            <v:imagedata r:id="rId9" o:title=""/>
          </v:shape>
        </w:pict>
      </w:r>
    </w:p>
    <w:p w:rsidR="00000000" w:rsidRDefault="00066230">
      <w:pPr>
        <w:spacing w:before="120"/>
        <w:jc w:val="center"/>
      </w:pPr>
      <w:r>
        <w:pict>
          <v:shape id="_x0000_i1031" type="#_x0000_t75" style="width:192.75pt;height:252pt">
            <v:imagedata r:id="rId10" o:title=""/>
          </v:shape>
        </w:pict>
      </w:r>
    </w:p>
    <w:p w:rsidR="00000000" w:rsidRDefault="00066230">
      <w:pPr>
        <w:spacing w:before="120"/>
        <w:jc w:val="center"/>
      </w:pPr>
      <w:r>
        <w:t>Рис. 3. Расположение штырей в швах покрытий на цементогрунтовом (а), щебеночном и песчаном (б) основаниях:</w:t>
      </w:r>
    </w:p>
    <w:p w:rsidR="00000000" w:rsidRDefault="00066230">
      <w:pPr>
        <w:spacing w:before="120"/>
        <w:jc w:val="center"/>
      </w:pPr>
      <w:r>
        <w:rPr>
          <w:i/>
        </w:rPr>
        <w:t>1 —</w:t>
      </w:r>
      <w:r>
        <w:t xml:space="preserve"> шов сжатия; </w:t>
      </w:r>
      <w:r>
        <w:rPr>
          <w:i/>
        </w:rPr>
        <w:t>2 —</w:t>
      </w:r>
      <w:r>
        <w:t xml:space="preserve"> шов расширения; </w:t>
      </w:r>
      <w:r>
        <w:rPr>
          <w:i/>
        </w:rPr>
        <w:t>3 —</w:t>
      </w:r>
      <w:r>
        <w:t xml:space="preserve"> продольный шов; </w:t>
      </w:r>
      <w:r>
        <w:rPr>
          <w:i/>
        </w:rPr>
        <w:t xml:space="preserve">4 </w:t>
      </w:r>
      <w:r>
        <w:t>— установочные шпильки (</w:t>
      </w:r>
      <w:r>
        <w:sym w:font="Symbol" w:char="F0C6"/>
      </w:r>
      <w:r>
        <w:t xml:space="preserve">5, </w:t>
      </w:r>
      <w:r>
        <w:rPr>
          <w:i/>
          <w:lang w:val="en-US"/>
        </w:rPr>
        <w:t>l</w:t>
      </w:r>
      <w:r>
        <w:rPr>
          <w:i/>
        </w:rPr>
        <w:t xml:space="preserve"> = </w:t>
      </w:r>
      <w:r>
        <w:t>13</w:t>
      </w:r>
      <w:r>
        <w:sym w:font="Symbol" w:char="F0B8"/>
      </w:r>
      <w:r>
        <w:t xml:space="preserve">16 см), приваренные к штырям; </w:t>
      </w:r>
      <w:r>
        <w:rPr>
          <w:i/>
        </w:rPr>
        <w:t xml:space="preserve">5 </w:t>
      </w:r>
      <w:r>
        <w:t xml:space="preserve">— изоляция места сварки с помощью специальных колпачков или полиэтиленовой пленки; </w:t>
      </w:r>
      <w:r>
        <w:rPr>
          <w:i/>
        </w:rPr>
        <w:t xml:space="preserve">6 </w:t>
      </w:r>
      <w:r>
        <w:t>— заполнитель (при приварке к штырям продольного шва шпилек диаметром 8 — 18 мм (в торец) длина штырей может быть уменьшена до 50 см)</w:t>
      </w:r>
    </w:p>
    <w:p w:rsidR="00000000" w:rsidRDefault="00066230">
      <w:pPr>
        <w:spacing w:before="120"/>
        <w:ind w:firstLine="284"/>
        <w:jc w:val="both"/>
      </w:pPr>
      <w:r>
        <w:t>При устройстве покрытий на цементогрунтовом основании тол</w:t>
      </w:r>
      <w:r>
        <w:t>щиной не менее 18 см бетоноукладчиками со скользящими формами и допущении проектной организацией уступов между плитами в поперечных швах высотой 3 мм (см. расчет основания) допускается в поперечных швах штыри не применять. Толщину покрытия в этом случае увеличивают на 2 см, а швы расширения при температуре бетонирования более 10</w:t>
      </w:r>
      <w:r>
        <w:sym w:font="Symbol" w:char="F0B0"/>
      </w:r>
      <w:r>
        <w:t>С допускается не устраивать.</w:t>
      </w:r>
    </w:p>
    <w:p w:rsidR="00000000" w:rsidRDefault="00066230">
      <w:pPr>
        <w:ind w:firstLine="284"/>
        <w:jc w:val="both"/>
      </w:pPr>
      <w:r>
        <w:t xml:space="preserve">Для повышения продольной устойчивости рекомендуется в примыкающих к шву расширения швах сжатия, а также в швах сжатия для случаев, отмеченных в табл. 2 </w:t>
      </w:r>
      <w:r>
        <w:t>звездочкой, применять в нижней части деревянные прокладки треугольного сечения высотой 5 — 6 см.</w:t>
      </w:r>
    </w:p>
    <w:p w:rsidR="00000000" w:rsidRDefault="00066230">
      <w:pPr>
        <w:spacing w:before="120"/>
        <w:jc w:val="center"/>
      </w:pPr>
      <w:r>
        <w:pict>
          <v:shape id="_x0000_i1032" type="#_x0000_t75" style="width:233.25pt;height:138.75pt">
            <v:imagedata r:id="rId11" o:title=""/>
          </v:shape>
        </w:pict>
      </w:r>
    </w:p>
    <w:p w:rsidR="00000000" w:rsidRDefault="00066230">
      <w:pPr>
        <w:spacing w:before="120"/>
        <w:jc w:val="center"/>
      </w:pPr>
      <w:r>
        <w:t>Рис. 4. Конструкция шва расширения:</w:t>
      </w:r>
    </w:p>
    <w:p w:rsidR="00000000" w:rsidRDefault="00066230">
      <w:pPr>
        <w:spacing w:before="120"/>
        <w:jc w:val="center"/>
      </w:pPr>
      <w:r>
        <w:rPr>
          <w:i/>
        </w:rPr>
        <w:t>1 —</w:t>
      </w:r>
      <w:r>
        <w:t xml:space="preserve"> прокладка из выдержанной в воде древесины; </w:t>
      </w:r>
      <w:r>
        <w:rPr>
          <w:i/>
        </w:rPr>
        <w:t>2 —</w:t>
      </w:r>
      <w:r>
        <w:t xml:space="preserve"> каркас для фиксации прокладки и штырей, свариваемых в кондукторе; </w:t>
      </w:r>
      <w:r>
        <w:rPr>
          <w:i/>
        </w:rPr>
        <w:t xml:space="preserve">3 — </w:t>
      </w:r>
      <w:r>
        <w:t xml:space="preserve">штыри в битумной изоляции, привязываемые к каркасу; </w:t>
      </w:r>
      <w:r>
        <w:rPr>
          <w:i/>
        </w:rPr>
        <w:t xml:space="preserve">4 </w:t>
      </w:r>
      <w:r>
        <w:t xml:space="preserve">— температурный компенсатор (колпачок), обеспечивающий смещение штыря в бетоне не менее чем на 2 см; </w:t>
      </w:r>
      <w:r>
        <w:rPr>
          <w:i/>
        </w:rPr>
        <w:t xml:space="preserve">5 </w:t>
      </w:r>
      <w:r>
        <w:t>— заполнитель (герметик)</w:t>
      </w:r>
    </w:p>
    <w:p w:rsidR="00000000" w:rsidRDefault="00066230">
      <w:pPr>
        <w:spacing w:before="120"/>
        <w:ind w:firstLine="284"/>
        <w:jc w:val="both"/>
      </w:pPr>
      <w:r>
        <w:t>2.12. При устройстве швов сжатия и расширения не допускается отклонения пе</w:t>
      </w:r>
      <w:r>
        <w:t>рекосов и наклонов штырей и прокладок от проектного положения более чем на 1 см. При устройстве пазов швов сжатия и расширения в свежеуложенном бетоне радиус закругления кромок швов не должен превышать 8 мм. Длина зоны обмазки штырей в поперечных швах разжиженным битумом составляет 2/3 длины штырей, толщина обмазки не должна превышать 0,3 мм.</w:t>
      </w:r>
    </w:p>
    <w:p w:rsidR="00000000" w:rsidRDefault="00066230">
      <w:pPr>
        <w:ind w:firstLine="284"/>
        <w:jc w:val="both"/>
      </w:pPr>
      <w:r>
        <w:t>Температурные колпачки, надеваемые на штыри швов расширения, должны обеспечивать свободное смещение штыря в бетоне не менее чем на 2 см.</w:t>
      </w:r>
    </w:p>
    <w:p w:rsidR="00000000" w:rsidRDefault="00066230">
      <w:pPr>
        <w:ind w:firstLine="284"/>
        <w:jc w:val="both"/>
      </w:pPr>
      <w:r>
        <w:t>Штыри в продольных швах устана</w:t>
      </w:r>
      <w:r>
        <w:t>вливают без битумной обмазки, с допущением перекосов не более чем на 5 см.</w:t>
      </w:r>
    </w:p>
    <w:p w:rsidR="00000000" w:rsidRDefault="00066230">
      <w:pPr>
        <w:ind w:firstLine="284"/>
        <w:jc w:val="both"/>
      </w:pPr>
      <w:r>
        <w:t>2.13. Паз швов сжатия может быть в сечении прямоугольным, ступенчатым или с наклонными стенками. Ширина паза швов сжатия может быть от 4 до 15 мм, глубина паза — не менее 0,25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t>.</w:t>
      </w:r>
    </w:p>
    <w:p w:rsidR="00000000" w:rsidRDefault="00066230">
      <w:pPr>
        <w:ind w:firstLine="284"/>
        <w:jc w:val="both"/>
      </w:pPr>
      <w:r>
        <w:t>Ширина паза над швом расширения принимается равной 33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35 мм, глубина до верха доски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40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60 мм.</w:t>
      </w:r>
    </w:p>
    <w:p w:rsidR="00000000" w:rsidRDefault="00066230">
      <w:pPr>
        <w:ind w:firstLine="284"/>
        <w:jc w:val="both"/>
      </w:pPr>
      <w:r>
        <w:t>Расстояние между верхней частью доски шва расширения, снимаемой после бетонирования, и поверхностью сооружаемого покрытия должна быть не менее 10 мм.</w:t>
      </w:r>
    </w:p>
    <w:p w:rsidR="00000000" w:rsidRDefault="00066230">
      <w:pPr>
        <w:ind w:firstLine="284"/>
        <w:jc w:val="both"/>
      </w:pPr>
      <w:r>
        <w:t>Перед мо</w:t>
      </w:r>
      <w:r>
        <w:t>стами и путепроводами устраивают не менее трех швов расширения без штырей и прокладок, шириной по 6 см каждый, через 15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30 м друг от друга. Швы заполняют сильно сжимаемым материалом, например песком, обработанным битумом; вверху шва устанавливают готовую резиновую пустотелую или пористую прокладку высотой 6 см.</w:t>
      </w:r>
    </w:p>
    <w:p w:rsidR="00000000" w:rsidRDefault="00066230">
      <w:pPr>
        <w:ind w:firstLine="284"/>
        <w:jc w:val="both"/>
      </w:pPr>
      <w:r>
        <w:t>2.14. Армирование плит по индивидуальным проектам применяется как вариант при тяжелых нагрузках, при слабых основаниях и при отклонениях в качестве бетона. Для армирования следует применять арматур</w:t>
      </w:r>
      <w:r>
        <w:t>у периодического профиля диаметром 8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16 мм класса А-П в виде отдельных продольных стержней, длина которых меньше длины плиты на 100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200 см, или в виде плоских сеток той же длины с продольной арматурой, со средним расходом ее 2,3 — 3,4 кг на 1 м</w:t>
      </w:r>
      <w:r>
        <w:rPr>
          <w:vertAlign w:val="superscript"/>
        </w:rPr>
        <w:t>2</w:t>
      </w:r>
      <w:r>
        <w:t xml:space="preserve"> покрытия.</w:t>
      </w:r>
    </w:p>
    <w:p w:rsidR="00000000" w:rsidRDefault="00066230">
      <w:pPr>
        <w:ind w:firstLine="284"/>
        <w:jc w:val="both"/>
      </w:pPr>
      <w:r>
        <w:t xml:space="preserve">При армировании краев покрытия в нижней зоне (на высоте 40 мм от нижней плоскости) двумя стержнями (диаметром 10 — 12 мм, А-П) или высокопрочной проволокой (2 </w:t>
      </w:r>
      <w:r>
        <w:sym w:font="Symbol" w:char="F0C6"/>
      </w:r>
      <w:r>
        <w:t xml:space="preserve"> 5, Вр-П или 3 </w:t>
      </w:r>
      <w:r>
        <w:sym w:font="Symbol" w:char="F0C6"/>
      </w:r>
      <w:r>
        <w:t xml:space="preserve"> 4, Вр-П) стержни должны быть короче длины плит на 100 см, проволока может п</w:t>
      </w:r>
      <w:r>
        <w:t>роходить через поперечные швы сжатия насквозь.</w:t>
      </w:r>
    </w:p>
    <w:p w:rsidR="00000000" w:rsidRDefault="00066230">
      <w:pPr>
        <w:pStyle w:val="2"/>
      </w:pPr>
      <w:r>
        <w:t>Конструкция асфальтобетонных покрытий с цементобетонным основанием</w:t>
      </w:r>
    </w:p>
    <w:p w:rsidR="00000000" w:rsidRDefault="00066230">
      <w:pPr>
        <w:ind w:firstLine="284"/>
        <w:jc w:val="both"/>
      </w:pPr>
      <w:r>
        <w:t>2.15. Асфальтобетонные покрытия на цементобетонном основании могут быть одно-, двух- и трехслойными. Толщина слоя асфальто- и цементобетона определяется расчетом, но не должна быть менее значений, указанных в табл. 3.</w:t>
      </w:r>
    </w:p>
    <w:p w:rsidR="00000000" w:rsidRDefault="00066230">
      <w:pPr>
        <w:spacing w:before="120" w:after="120"/>
        <w:ind w:firstLine="284"/>
        <w:jc w:val="right"/>
      </w:pPr>
    </w:p>
    <w:p w:rsidR="00000000" w:rsidRDefault="00066230">
      <w:pPr>
        <w:spacing w:before="120" w:after="120"/>
        <w:ind w:firstLine="284"/>
        <w:jc w:val="right"/>
      </w:pPr>
    </w:p>
    <w:p w:rsidR="00000000" w:rsidRDefault="00066230">
      <w:pPr>
        <w:spacing w:before="120" w:after="120"/>
        <w:ind w:firstLine="284"/>
        <w:jc w:val="right"/>
      </w:pPr>
    </w:p>
    <w:p w:rsidR="00000000" w:rsidRDefault="00066230">
      <w:pPr>
        <w:spacing w:before="120" w:after="120"/>
        <w:ind w:firstLine="284"/>
        <w:jc w:val="right"/>
      </w:pPr>
      <w:r>
        <w:t>Таблица 3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709"/>
        <w:gridCol w:w="1419"/>
        <w:gridCol w:w="1048"/>
        <w:gridCol w:w="1048"/>
        <w:gridCol w:w="1048"/>
        <w:gridCol w:w="10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Класс бетона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 xml:space="preserve">Предел прочности бетона на растяжение при изгибе, </w:t>
            </w:r>
          </w:p>
        </w:tc>
        <w:tc>
          <w:tcPr>
            <w:tcW w:w="4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Толщина, см, асфальтобетона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h</w:t>
            </w:r>
            <w:r>
              <w:rPr>
                <w:i/>
                <w:vertAlign w:val="subscript"/>
              </w:rPr>
              <w:t>а</w:t>
            </w:r>
            <w:r>
              <w:rPr>
                <w:i/>
                <w:lang w:val="en-US"/>
              </w:rPr>
              <w:t xml:space="preserve"> </w:t>
            </w:r>
            <w:r>
              <w:t>(цементобетона) при интенсивности расчетной нагрузки, авт./сут.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14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кгс/см</w:t>
            </w:r>
            <w:r>
              <w:rPr>
                <w:vertAlign w:val="superscript"/>
              </w:rPr>
              <w:t>2</w:t>
            </w:r>
            <w:r>
              <w:t xml:space="preserve"> (МПа)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более 2000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1000 — 2000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 xml:space="preserve">500 </w:t>
            </w:r>
            <w:r>
              <w:sym w:font="Symbol" w:char="F0BE"/>
            </w:r>
            <w:r>
              <w:t xml:space="preserve"> 1000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100 —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В</w:t>
            </w:r>
            <w:r>
              <w:rPr>
                <w:vertAlign w:val="subscript"/>
              </w:rPr>
              <w:t>в</w:t>
            </w:r>
            <w:r>
              <w:rPr>
                <w:i/>
                <w:vertAlign w:val="subscript"/>
                <w:lang w:val="en-US"/>
              </w:rPr>
              <w:t>t</w:t>
            </w:r>
            <w:r>
              <w:rPr>
                <w:vertAlign w:val="subscript"/>
              </w:rPr>
              <w:t>в</w:t>
            </w:r>
            <w:r>
              <w:t>1,5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20(2,0)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u w:val="single"/>
              </w:rPr>
              <w:t>18,0</w:t>
            </w:r>
            <w:r>
              <w:t xml:space="preserve"> </w:t>
            </w:r>
          </w:p>
          <w:p w:rsidR="00000000" w:rsidRDefault="00066230">
            <w:pPr>
              <w:jc w:val="center"/>
            </w:pPr>
            <w:r>
              <w:t>22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u w:val="single"/>
              </w:rPr>
              <w:t>17,0</w:t>
            </w:r>
            <w:r>
              <w:t xml:space="preserve"> </w:t>
            </w:r>
          </w:p>
          <w:p w:rsidR="00000000" w:rsidRDefault="00066230">
            <w:pPr>
              <w:jc w:val="center"/>
            </w:pPr>
            <w:r>
              <w:t>21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u w:val="single"/>
              </w:rPr>
              <w:t>17,0</w:t>
            </w:r>
            <w:r>
              <w:t xml:space="preserve"> </w:t>
            </w:r>
          </w:p>
          <w:p w:rsidR="00000000" w:rsidRDefault="00066230">
            <w:pPr>
              <w:jc w:val="center"/>
            </w:pPr>
            <w:r>
              <w:t>20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u w:val="single"/>
              </w:rPr>
              <w:t>16,0</w:t>
            </w:r>
            <w:r>
              <w:t xml:space="preserve"> </w:t>
            </w:r>
          </w:p>
          <w:p w:rsidR="00000000" w:rsidRDefault="00066230">
            <w:pPr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В</w:t>
            </w:r>
            <w:r>
              <w:rPr>
                <w:vertAlign w:val="subscript"/>
              </w:rPr>
              <w:t>в</w:t>
            </w:r>
            <w:r>
              <w:rPr>
                <w:i/>
                <w:vertAlign w:val="subscript"/>
                <w:lang w:val="en-US"/>
              </w:rPr>
              <w:t>t</w:t>
            </w:r>
            <w:r>
              <w:rPr>
                <w:vertAlign w:val="subscript"/>
              </w:rPr>
              <w:t>в</w:t>
            </w:r>
            <w:r>
              <w:t>1,75</w:t>
            </w:r>
          </w:p>
        </w:tc>
        <w:tc>
          <w:tcPr>
            <w:tcW w:w="1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25(2,5)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u w:val="single"/>
              </w:rPr>
              <w:t xml:space="preserve">18,0 </w:t>
            </w:r>
          </w:p>
          <w:p w:rsidR="00000000" w:rsidRDefault="00066230">
            <w:pPr>
              <w:jc w:val="center"/>
            </w:pPr>
            <w:r>
              <w:t>19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u w:val="single"/>
              </w:rPr>
              <w:t>18,0</w:t>
            </w:r>
            <w:r>
              <w:t xml:space="preserve"> </w:t>
            </w:r>
          </w:p>
          <w:p w:rsidR="00000000" w:rsidRDefault="00066230">
            <w:pPr>
              <w:jc w:val="center"/>
            </w:pPr>
            <w:r>
              <w:t>18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u w:val="single"/>
              </w:rPr>
              <w:t>18,0</w:t>
            </w:r>
            <w:r>
              <w:t xml:space="preserve"> </w:t>
            </w:r>
          </w:p>
          <w:p w:rsidR="00000000" w:rsidRDefault="00066230">
            <w:pPr>
              <w:jc w:val="center"/>
            </w:pPr>
            <w:r>
              <w:t>17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u w:val="single"/>
              </w:rPr>
              <w:t>16,0</w:t>
            </w:r>
            <w:r>
              <w:t xml:space="preserve"> </w:t>
            </w:r>
          </w:p>
          <w:p w:rsidR="00000000" w:rsidRDefault="00066230">
            <w:pPr>
              <w:jc w:val="center"/>
            </w:pPr>
            <w:r>
              <w:t>17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066230">
            <w:pPr>
              <w:jc w:val="center"/>
            </w:pPr>
            <w:r>
              <w:t>В</w:t>
            </w:r>
            <w:r>
              <w:rPr>
                <w:vertAlign w:val="subscript"/>
              </w:rPr>
              <w:t>в</w:t>
            </w:r>
            <w:r>
              <w:rPr>
                <w:i/>
                <w:vertAlign w:val="subscript"/>
                <w:lang w:val="en-US"/>
              </w:rPr>
              <w:t>t</w:t>
            </w:r>
            <w:r>
              <w:rPr>
                <w:vertAlign w:val="subscript"/>
              </w:rPr>
              <w:t>в</w:t>
            </w:r>
            <w:r>
              <w:t>2,4</w:t>
            </w:r>
          </w:p>
        </w:tc>
        <w:tc>
          <w:tcPr>
            <w:tcW w:w="1417" w:type="dxa"/>
          </w:tcPr>
          <w:p w:rsidR="00000000" w:rsidRDefault="00066230">
            <w:pPr>
              <w:jc w:val="center"/>
            </w:pPr>
            <w:r>
              <w:t>30(3,0)</w:t>
            </w:r>
          </w:p>
        </w:tc>
        <w:tc>
          <w:tcPr>
            <w:tcW w:w="1048" w:type="dxa"/>
          </w:tcPr>
          <w:p w:rsidR="00000000" w:rsidRDefault="00066230">
            <w:pPr>
              <w:jc w:val="center"/>
            </w:pPr>
            <w:r>
              <w:rPr>
                <w:u w:val="single"/>
              </w:rPr>
              <w:t>17,0</w:t>
            </w:r>
            <w:r>
              <w:t xml:space="preserve"> </w:t>
            </w:r>
          </w:p>
          <w:p w:rsidR="00000000" w:rsidRDefault="00066230">
            <w:pPr>
              <w:jc w:val="center"/>
            </w:pPr>
            <w:r>
              <w:t>18</w:t>
            </w:r>
          </w:p>
        </w:tc>
        <w:tc>
          <w:tcPr>
            <w:tcW w:w="1048" w:type="dxa"/>
          </w:tcPr>
          <w:p w:rsidR="00000000" w:rsidRDefault="00066230">
            <w:pPr>
              <w:jc w:val="center"/>
            </w:pPr>
            <w:r>
              <w:rPr>
                <w:u w:val="single"/>
              </w:rPr>
              <w:t>16,5</w:t>
            </w:r>
            <w:r>
              <w:t xml:space="preserve"> </w:t>
            </w:r>
          </w:p>
          <w:p w:rsidR="00000000" w:rsidRDefault="00066230">
            <w:pPr>
              <w:jc w:val="center"/>
            </w:pPr>
            <w:r>
              <w:t>17</w:t>
            </w:r>
          </w:p>
        </w:tc>
        <w:tc>
          <w:tcPr>
            <w:tcW w:w="1048" w:type="dxa"/>
          </w:tcPr>
          <w:p w:rsidR="00000000" w:rsidRDefault="00066230">
            <w:pPr>
              <w:jc w:val="center"/>
            </w:pPr>
            <w:r>
              <w:rPr>
                <w:u w:val="single"/>
              </w:rPr>
              <w:t>16,5</w:t>
            </w:r>
            <w:r>
              <w:t xml:space="preserve"> </w:t>
            </w:r>
          </w:p>
          <w:p w:rsidR="00000000" w:rsidRDefault="00066230">
            <w:pPr>
              <w:jc w:val="center"/>
            </w:pPr>
            <w:r>
              <w:t>16</w:t>
            </w:r>
          </w:p>
        </w:tc>
        <w:tc>
          <w:tcPr>
            <w:tcW w:w="1048" w:type="dxa"/>
          </w:tcPr>
          <w:p w:rsidR="00000000" w:rsidRDefault="00066230">
            <w:pPr>
              <w:jc w:val="center"/>
            </w:pPr>
            <w:r>
              <w:rPr>
                <w:u w:val="single"/>
              </w:rPr>
              <w:t>16,0</w:t>
            </w:r>
            <w:r>
              <w:t xml:space="preserve"> </w:t>
            </w:r>
          </w:p>
          <w:p w:rsidR="00000000" w:rsidRDefault="00066230">
            <w:pPr>
              <w:jc w:val="center"/>
            </w:pPr>
            <w:r>
              <w:t>16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066230">
            <w:pPr>
              <w:jc w:val="center"/>
            </w:pPr>
            <w:r>
              <w:t>В</w:t>
            </w:r>
            <w:r>
              <w:rPr>
                <w:vertAlign w:val="subscript"/>
              </w:rPr>
              <w:t>в</w:t>
            </w:r>
            <w:r>
              <w:rPr>
                <w:i/>
                <w:vertAlign w:val="subscript"/>
                <w:lang w:val="en-US"/>
              </w:rPr>
              <w:t>t</w:t>
            </w:r>
            <w:r>
              <w:rPr>
                <w:vertAlign w:val="subscript"/>
              </w:rPr>
              <w:t>в</w:t>
            </w:r>
            <w:r>
              <w:t>2,8</w:t>
            </w:r>
          </w:p>
        </w:tc>
        <w:tc>
          <w:tcPr>
            <w:tcW w:w="1417" w:type="dxa"/>
          </w:tcPr>
          <w:p w:rsidR="00000000" w:rsidRDefault="00066230">
            <w:pPr>
              <w:jc w:val="center"/>
            </w:pPr>
            <w:r>
              <w:t>36(3,5)</w:t>
            </w:r>
          </w:p>
        </w:tc>
        <w:tc>
          <w:tcPr>
            <w:tcW w:w="1048" w:type="dxa"/>
          </w:tcPr>
          <w:p w:rsidR="00000000" w:rsidRDefault="00066230">
            <w:pPr>
              <w:jc w:val="center"/>
            </w:pPr>
            <w:r>
              <w:rPr>
                <w:u w:val="single"/>
              </w:rPr>
              <w:t xml:space="preserve">16,5 </w:t>
            </w:r>
          </w:p>
          <w:p w:rsidR="00000000" w:rsidRDefault="00066230">
            <w:pPr>
              <w:jc w:val="center"/>
            </w:pPr>
            <w:r>
              <w:t>17</w:t>
            </w:r>
          </w:p>
        </w:tc>
        <w:tc>
          <w:tcPr>
            <w:tcW w:w="1048" w:type="dxa"/>
          </w:tcPr>
          <w:p w:rsidR="00000000" w:rsidRDefault="00066230">
            <w:pPr>
              <w:jc w:val="center"/>
            </w:pPr>
            <w:r>
              <w:rPr>
                <w:u w:val="single"/>
              </w:rPr>
              <w:t>16,0</w:t>
            </w:r>
            <w:r>
              <w:t xml:space="preserve"> </w:t>
            </w:r>
          </w:p>
          <w:p w:rsidR="00000000" w:rsidRDefault="00066230">
            <w:pPr>
              <w:jc w:val="center"/>
            </w:pPr>
            <w:r>
              <w:t>17</w:t>
            </w:r>
          </w:p>
        </w:tc>
        <w:tc>
          <w:tcPr>
            <w:tcW w:w="1048" w:type="dxa"/>
          </w:tcPr>
          <w:p w:rsidR="00000000" w:rsidRDefault="00066230">
            <w:pPr>
              <w:jc w:val="center"/>
            </w:pPr>
            <w:r>
              <w:rPr>
                <w:u w:val="single"/>
              </w:rPr>
              <w:t>16,0</w:t>
            </w:r>
            <w:r>
              <w:t xml:space="preserve"> </w:t>
            </w:r>
          </w:p>
          <w:p w:rsidR="00000000" w:rsidRDefault="00066230">
            <w:pPr>
              <w:jc w:val="center"/>
            </w:pPr>
            <w:r>
              <w:t>16</w:t>
            </w:r>
          </w:p>
        </w:tc>
        <w:tc>
          <w:tcPr>
            <w:tcW w:w="1048" w:type="dxa"/>
          </w:tcPr>
          <w:p w:rsidR="00000000" w:rsidRDefault="00066230">
            <w:pPr>
              <w:jc w:val="center"/>
            </w:pPr>
            <w:r>
              <w:rPr>
                <w:u w:val="single"/>
              </w:rPr>
              <w:t>14,0</w:t>
            </w:r>
            <w:r>
              <w:t xml:space="preserve"> </w:t>
            </w:r>
          </w:p>
          <w:p w:rsidR="00000000" w:rsidRDefault="00066230">
            <w:pPr>
              <w:jc w:val="center"/>
            </w:pPr>
            <w:r>
              <w:t>16</w:t>
            </w:r>
          </w:p>
        </w:tc>
      </w:tr>
    </w:tbl>
    <w:p w:rsidR="00000000" w:rsidRDefault="00066230">
      <w:pPr>
        <w:spacing w:before="120"/>
        <w:ind w:firstLine="284"/>
        <w:jc w:val="both"/>
      </w:pPr>
      <w:r>
        <w:t>Примечания. 1. Значение толщины приведены для суточных колебаний температуры на поверхности асфальтобетона (цементобетона) А</w:t>
      </w:r>
      <w:r>
        <w:rPr>
          <w:vertAlign w:val="subscript"/>
        </w:rPr>
        <w:t>п</w:t>
      </w:r>
      <w:r>
        <w:t xml:space="preserve"> = 15</w:t>
      </w:r>
      <w:r>
        <w:sym w:font="Symbol" w:char="F0B0"/>
      </w:r>
      <w:r>
        <w:t xml:space="preserve">С. </w:t>
      </w:r>
    </w:p>
    <w:p w:rsidR="00000000" w:rsidRDefault="00066230">
      <w:pPr>
        <w:ind w:firstLine="284"/>
        <w:jc w:val="both"/>
      </w:pPr>
      <w:r>
        <w:t>2. При других суточных колебаниях температуры толщина слоя асфальтобетона определяется по формуле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240" w:dyaOrig="300">
          <v:shape id="_x0000_i1033" type="#_x0000_t75" style="width:12pt;height:15pt" o:ole="">
            <v:imagedata r:id="rId12" o:title=""/>
          </v:shape>
          <o:OLEObject Type="Embed" ProgID="Equation.3" ShapeID="_x0000_i1033" DrawAspect="Content" ObjectID="_1427196579" r:id="rId13"/>
        </w:object>
      </w:r>
      <w:r>
        <w:rPr>
          <w:lang w:val="en-US"/>
        </w:rPr>
        <w:t>=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a</w:t>
      </w:r>
      <w:r>
        <w:rPr>
          <w:i/>
          <w:lang w:val="en-US"/>
        </w:rPr>
        <w:t>A</w:t>
      </w:r>
      <w:r>
        <w:rPr>
          <w:vertAlign w:val="subscript"/>
        </w:rPr>
        <w:t>п</w:t>
      </w:r>
      <w:r>
        <w:t>/15, цементобетона — по формуле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i/>
          <w:lang w:val="en-US"/>
        </w:rPr>
        <w:sym w:font="Symbol" w:char="F0A2"/>
      </w:r>
      <w:r>
        <w:rPr>
          <w:i/>
        </w:rPr>
        <w:t xml:space="preserve"> = h </w:t>
      </w:r>
      <w:r>
        <w:rPr>
          <w:i/>
          <w:position w:val="-12"/>
        </w:rPr>
        <w:object w:dxaOrig="780" w:dyaOrig="380">
          <v:shape id="_x0000_i1034" type="#_x0000_t75" style="width:39pt;height:18.75pt" o:ole="">
            <v:imagedata r:id="rId14" o:title=""/>
          </v:shape>
          <o:OLEObject Type="Embed" ProgID="Equation.3" ShapeID="_x0000_i1034" DrawAspect="Content" ObjectID="_1427196580" r:id="rId15"/>
        </w:object>
      </w:r>
      <w:r>
        <w:t>.</w:t>
      </w:r>
    </w:p>
    <w:p w:rsidR="00000000" w:rsidRDefault="00066230">
      <w:pPr>
        <w:ind w:firstLine="284"/>
        <w:jc w:val="both"/>
      </w:pPr>
      <w:r>
        <w:t>3. Значения ожидаемого суточного перепада</w:t>
      </w:r>
      <w:r>
        <w:rPr>
          <w:lang w:val="en-US"/>
        </w:rPr>
        <w:t xml:space="preserve"> </w:t>
      </w:r>
      <w:r>
        <w:rPr>
          <w:i/>
          <w:lang w:val="en-US"/>
        </w:rPr>
        <w:t>A</w:t>
      </w:r>
      <w:r>
        <w:rPr>
          <w:vertAlign w:val="subscript"/>
          <w:lang w:val="en-US"/>
        </w:rPr>
        <w:t>n</w:t>
      </w:r>
      <w:r>
        <w:t xml:space="preserve"> приведены в обязательном приложении 2.</w:t>
      </w:r>
    </w:p>
    <w:p w:rsidR="00000000" w:rsidRDefault="00066230">
      <w:pPr>
        <w:ind w:firstLine="284"/>
        <w:jc w:val="both"/>
      </w:pPr>
      <w:r>
        <w:t>4. При устройстве трещинопрерывающих слоев толщину асфальтобетонного слоя уменьшают на 30%.</w:t>
      </w:r>
    </w:p>
    <w:p w:rsidR="00000000" w:rsidRDefault="00066230">
      <w:pPr>
        <w:spacing w:before="120"/>
        <w:ind w:firstLine="284"/>
        <w:jc w:val="both"/>
      </w:pPr>
      <w:r>
        <w:t>Допускается применять в основании укатываемый бетон (тощий, перпакт-бетон) с обеспечением максимального срока службы основания в качестве покрытия.</w:t>
      </w:r>
    </w:p>
    <w:p w:rsidR="00000000" w:rsidRDefault="00066230">
      <w:pPr>
        <w:ind w:firstLine="284"/>
        <w:jc w:val="both"/>
      </w:pPr>
      <w:r>
        <w:t xml:space="preserve">2.16. В слое цементобетона поперечные швы устраивают как контрольные, без армирования, через 15 м. Перед мостами и </w:t>
      </w:r>
      <w:r>
        <w:t>у пересечения дорог устраивают не менее трех шагов расширения через 10 — 20 м, так же как и при сооружении монолитных цементобетонных покрытий.</w:t>
      </w:r>
    </w:p>
    <w:p w:rsidR="00000000" w:rsidRDefault="00066230">
      <w:pPr>
        <w:ind w:firstLine="284"/>
        <w:jc w:val="both"/>
      </w:pPr>
      <w:r>
        <w:t>2.17. Для повышения трещиностойкости асфальтобетонного покрытия над поперечными швами в основании (рекомендуется армировать асфальтобетон над швами сетками, располагая их симметрично вдоль шва; ширина сеток 80 — 160 см.</w:t>
      </w:r>
    </w:p>
    <w:p w:rsidR="00000000" w:rsidRDefault="00066230">
      <w:pPr>
        <w:ind w:firstLine="284"/>
        <w:jc w:val="both"/>
      </w:pPr>
      <w:r>
        <w:t>Сетки из стали, стекловолокна или стеклопластика размещают в слое асфальтобетона не ближе 8 см от поверхности покрытия.</w:t>
      </w:r>
    </w:p>
    <w:p w:rsidR="00000000" w:rsidRDefault="00066230">
      <w:pPr>
        <w:ind w:firstLine="284"/>
        <w:jc w:val="both"/>
      </w:pPr>
      <w:r>
        <w:t>2.18. Продольные швы в основ</w:t>
      </w:r>
      <w:r>
        <w:t>ании устраивают при ширине покрытия более 9 м и на участках с ожидаемыми неравномерными осадками земляного полотна. Продольные швы не армируются.</w:t>
      </w:r>
    </w:p>
    <w:p w:rsidR="00000000" w:rsidRDefault="00066230">
      <w:pPr>
        <w:ind w:firstLine="284"/>
        <w:jc w:val="both"/>
      </w:pPr>
      <w:r>
        <w:t>Ширина слоя цементобетона принимается такой же, как и при строительстве цементобетонных покрытий.</w:t>
      </w:r>
    </w:p>
    <w:p w:rsidR="00000000" w:rsidRDefault="00066230">
      <w:pPr>
        <w:ind w:firstLine="284"/>
        <w:jc w:val="both"/>
      </w:pPr>
      <w:r>
        <w:t xml:space="preserve">2.19. Кроме асфальтобетона, в качестве верхнего слоя могут применяться сборные плиты толщиной 6 — 8 см, поверхностная обработка, черный щебень, шлам. Для повышения сцепления верхнего слоя с цементобетонным поверхность последнего должна быть повышенной шероховатости и </w:t>
      </w:r>
      <w:r>
        <w:t>обработана грунтовкой. Грунтовку наносят на чистую и сухую поверхность цементобетона.</w:t>
      </w:r>
    </w:p>
    <w:p w:rsidR="00000000" w:rsidRDefault="00066230">
      <w:pPr>
        <w:pStyle w:val="2"/>
      </w:pPr>
      <w:r>
        <w:t>Конструкция колейных покрытий</w:t>
      </w:r>
    </w:p>
    <w:p w:rsidR="00000000" w:rsidRDefault="00066230">
      <w:pPr>
        <w:ind w:firstLine="284"/>
        <w:jc w:val="both"/>
      </w:pPr>
      <w:r>
        <w:t>2.20. Для дорог с интенсивностью движения расчетной нагрузки менее 100 ед./сут могут применяться колейные покрытия в виде полос бетона, в том числе имеющих слои износа. Толщина колейного покрытия определяется расчетом. Рекомендуемые минимальные толщины приведены в табл. 4.</w:t>
      </w:r>
    </w:p>
    <w:p w:rsidR="00000000" w:rsidRDefault="00066230">
      <w:pPr>
        <w:spacing w:before="120" w:after="120"/>
        <w:ind w:firstLine="284"/>
        <w:jc w:val="right"/>
      </w:pPr>
      <w:r>
        <w:t>Таблица 4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40"/>
        <w:gridCol w:w="870"/>
        <w:gridCol w:w="870"/>
        <w:gridCol w:w="870"/>
        <w:gridCol w:w="8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Основание</w:t>
            </w:r>
          </w:p>
        </w:tc>
        <w:tc>
          <w:tcPr>
            <w:tcW w:w="34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Толщина колейного покрытия, см, при проектном классе бетона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В15*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В20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B25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В30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Песчаное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Цементогрунтовое, шлаковое, щебеночное толщиной 14 см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18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17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16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16</w:t>
            </w:r>
          </w:p>
        </w:tc>
      </w:tr>
    </w:tbl>
    <w:p w:rsidR="00000000" w:rsidRDefault="00066230">
      <w:pPr>
        <w:spacing w:before="120"/>
        <w:ind w:firstLine="284"/>
        <w:jc w:val="both"/>
      </w:pPr>
      <w:r>
        <w:t>* В том числе из тощего бетона или щебня, пропитанного и закатанного цементным раствором.</w:t>
      </w:r>
    </w:p>
    <w:p w:rsidR="00000000" w:rsidRDefault="00066230">
      <w:pPr>
        <w:spacing w:before="120" w:after="120"/>
        <w:ind w:firstLine="284"/>
        <w:jc w:val="both"/>
      </w:pPr>
      <w:r>
        <w:t>Примечание. При классе бетона В15 — В20 поперечные швы не устраняют, при классе бетона B25—В30 длина плит составляет 22</w:t>
      </w:r>
      <w:r>
        <w:rPr>
          <w:i/>
          <w:lang w:val="en-US"/>
        </w:rPr>
        <w:t>h</w:t>
      </w:r>
      <w:r>
        <w:t>.</w:t>
      </w:r>
    </w:p>
    <w:p w:rsidR="00000000" w:rsidRDefault="00066230">
      <w:pPr>
        <w:ind w:firstLine="284"/>
        <w:jc w:val="both"/>
      </w:pPr>
      <w:r>
        <w:t>Поперечные швы в колейных покрытиях устраивают со смещением 30 — 50 см. На песчаном основании в швах ставят штыри — по два стержня диаметром 16 мм длиной 40 см на колею.</w:t>
      </w:r>
    </w:p>
    <w:p w:rsidR="00000000" w:rsidRDefault="00066230">
      <w:pPr>
        <w:pStyle w:val="2"/>
      </w:pPr>
      <w:r>
        <w:t>Конструкция дорожных одежд со сборными покрытиями</w:t>
      </w:r>
    </w:p>
    <w:p w:rsidR="00000000" w:rsidRDefault="00066230">
      <w:pPr>
        <w:ind w:firstLine="284"/>
        <w:jc w:val="both"/>
      </w:pPr>
      <w:r>
        <w:t>2.21. Дорожны</w:t>
      </w:r>
      <w:r>
        <w:t>е одежды со сборными покрытиями целесообразны на дорогах в северных и труднодоступных районах, в том числе на дорогах нефтяных и газовых промыслов, а также на дорогах промышленных предприятий и сельскохозяйственного назначения.</w:t>
      </w:r>
    </w:p>
    <w:p w:rsidR="00000000" w:rsidRDefault="00066230">
      <w:pPr>
        <w:ind w:firstLine="284"/>
        <w:jc w:val="both"/>
      </w:pPr>
      <w:r>
        <w:t>2.22. Проектирование дорожных одежд со сборным покрытием следует производить, как правило, исходя из применения выпускаемых типовых плит, учитывая особенности работы покрытия путем расчета и конструирования основания.</w:t>
      </w:r>
    </w:p>
    <w:p w:rsidR="00000000" w:rsidRDefault="00066230">
      <w:pPr>
        <w:ind w:firstLine="284"/>
        <w:jc w:val="both"/>
      </w:pPr>
      <w:r>
        <w:t xml:space="preserve">Типовые плиты проектируют с учетом возможности их изготовления на </w:t>
      </w:r>
      <w:r>
        <w:t>одном и том же оборудовании для возможно большего количества сходных расчетных случаев, а в некоторых вариантах и с обеспечением возможности успешной работы при отклонениях от расчетной жесткости основания в меньшую сторону. Типовые плиты проектируют после их опытно-производственной проверки, элементы типовых плит (стыки, надрезы) — после экспериментально-опытной проверки с учетом особенностей технологии изготовления плит и их элементов.</w:t>
      </w:r>
    </w:p>
    <w:p w:rsidR="00000000" w:rsidRDefault="00066230">
      <w:pPr>
        <w:ind w:firstLine="284"/>
        <w:jc w:val="both"/>
      </w:pPr>
      <w:r>
        <w:t>Разработку и применение новых конструкций плит производят с учетом опы</w:t>
      </w:r>
      <w:r>
        <w:t>та эксплуатации аналогичных конструкций, при соответствующем технико-экономическом обосновании.</w:t>
      </w:r>
    </w:p>
    <w:p w:rsidR="00000000" w:rsidRDefault="00066230">
      <w:pPr>
        <w:ind w:firstLine="284"/>
        <w:jc w:val="both"/>
      </w:pPr>
      <w:r>
        <w:t>2.23. Минимальные размеры плит в плане определяют из условия обеспечения устойчивости работы основания под торцами плит, с учетом или без учета работы стыковых соединений, максимальные размеры из условия работы плит на монтажные нагрузки.</w:t>
      </w:r>
    </w:p>
    <w:p w:rsidR="00000000" w:rsidRDefault="00066230">
      <w:pPr>
        <w:ind w:firstLine="284"/>
        <w:jc w:val="both"/>
      </w:pPr>
      <w:r>
        <w:t>Плиты могут работать в покрытии, в основании, под защитным слоем какого-либо вида или выполнять функции защитного слоя основания повышенной жесткости и прочности, но недостаточн</w:t>
      </w:r>
      <w:r>
        <w:t>ой износо- или морозостойкости.</w:t>
      </w:r>
    </w:p>
    <w:p w:rsidR="00000000" w:rsidRDefault="00066230">
      <w:pPr>
        <w:ind w:firstLine="284"/>
        <w:jc w:val="both"/>
      </w:pPr>
      <w:r>
        <w:t>2.24. При строительстве нефтепромысловых и промышленных дорог с интенсивностью движения более 1000 авт./сут целесообразно применять предварительно-напряженные плиты длиной 5 — 6 м и шириной 1,75 — 2,30 м; при меньшей интенсивности движения — ненапряженные сочлененные плиты длиной 4,5 — 5,5 м и шириной 1,75 — 2,30 м.</w:t>
      </w:r>
    </w:p>
    <w:p w:rsidR="00000000" w:rsidRDefault="00066230">
      <w:pPr>
        <w:ind w:firstLine="284"/>
        <w:jc w:val="both"/>
      </w:pPr>
      <w:r>
        <w:t>Для внутрихозяйственных и вспомогательных дорог применимы как предварительно-напряженные, так и ненапряженные сочлененные плиты. При этом учитывается, что напряже</w:t>
      </w:r>
      <w:r>
        <w:t>нные плиты могут изготовляться без пропаривания, снижающего морозостойкость бетона, и без металлоемкого оборудования. При работе плит на слабом основании сочлененные плиты армируют двухслойной арматурой.</w:t>
      </w:r>
    </w:p>
    <w:p w:rsidR="00000000" w:rsidRDefault="00066230">
      <w:pPr>
        <w:ind w:firstLine="284"/>
        <w:jc w:val="both"/>
      </w:pPr>
      <w:r>
        <w:t>Плиты могут быть ребристыми, ячеистыми, двухслойными или многослойными.</w:t>
      </w:r>
    </w:p>
    <w:p w:rsidR="00000000" w:rsidRDefault="00066230">
      <w:pPr>
        <w:ind w:firstLine="284"/>
        <w:jc w:val="both"/>
      </w:pPr>
      <w:r>
        <w:t>2.25. На боковых поперечных гранях плит предусматривают стыковые соединения, конструкция которых зависит от величины колесной нагрузки, вида основания и конструкции формы или опалубки. Некоторые из конструкций стыковых соединений для пр</w:t>
      </w:r>
      <w:r>
        <w:t>едварительно-напряженных плит показаны на рис. 5, для ненапряженных плит — на рис. 6.</w:t>
      </w:r>
    </w:p>
    <w:p w:rsidR="00000000" w:rsidRDefault="00066230">
      <w:pPr>
        <w:spacing w:before="120"/>
        <w:jc w:val="center"/>
      </w:pPr>
      <w:r>
        <w:pict>
          <v:shape id="_x0000_i1035" type="#_x0000_t75" style="width:81.75pt;height:44.25pt">
            <v:imagedata r:id="rId16" o:title=""/>
          </v:shape>
        </w:pict>
      </w:r>
      <w:r>
        <w:pict>
          <v:shape id="_x0000_i1036" type="#_x0000_t75" style="width:87pt;height:49.5pt">
            <v:imagedata r:id="rId17" o:title=""/>
          </v:shape>
        </w:pict>
      </w:r>
      <w:r>
        <w:pict>
          <v:shape id="_x0000_i1037" type="#_x0000_t75" style="width:85.5pt;height:48pt">
            <v:imagedata r:id="rId18" o:title=""/>
          </v:shape>
        </w:pict>
      </w:r>
      <w:r>
        <w:pict>
          <v:shape id="_x0000_i1038" type="#_x0000_t75" style="width:101.25pt;height:45.75pt">
            <v:imagedata r:id="rId19" o:title=""/>
          </v:shape>
        </w:pict>
      </w:r>
    </w:p>
    <w:p w:rsidR="00000000" w:rsidRDefault="00066230">
      <w:pPr>
        <w:spacing w:before="120"/>
        <w:jc w:val="center"/>
      </w:pPr>
      <w:r>
        <w:pict>
          <v:shape id="_x0000_i1039" type="#_x0000_t75" style="width:83.25pt;height:50.25pt">
            <v:imagedata r:id="rId20" o:title=""/>
          </v:shape>
        </w:pict>
      </w:r>
      <w:r>
        <w:pict>
          <v:shape id="_x0000_i1040" type="#_x0000_t75" style="width:102.75pt;height:51pt">
            <v:imagedata r:id="rId21" o:title=""/>
          </v:shape>
        </w:pict>
      </w:r>
    </w:p>
    <w:p w:rsidR="00000000" w:rsidRDefault="00066230">
      <w:pPr>
        <w:spacing w:before="120"/>
        <w:jc w:val="center"/>
      </w:pPr>
      <w:r>
        <w:t>Рис. 5. Стыковые соединения для предварительно-напряженных плит:</w:t>
      </w:r>
    </w:p>
    <w:p w:rsidR="00000000" w:rsidRDefault="00066230">
      <w:pPr>
        <w:spacing w:before="120" w:after="120"/>
        <w:jc w:val="center"/>
      </w:pPr>
      <w:r>
        <w:rPr>
          <w:i/>
        </w:rPr>
        <w:t>а</w:t>
      </w:r>
      <w:r>
        <w:t xml:space="preserve"> — соединение из свариваемых скоб с прочностью стыков 20 кН; </w:t>
      </w:r>
      <w:r>
        <w:rPr>
          <w:i/>
        </w:rPr>
        <w:t>б</w:t>
      </w:r>
      <w:r>
        <w:t xml:space="preserve"> — то же, с увеличением сечения сварного шва, 40 кН; </w:t>
      </w:r>
      <w:r>
        <w:rPr>
          <w:i/>
        </w:rPr>
        <w:t>в</w:t>
      </w:r>
      <w:r>
        <w:t xml:space="preserve"> — из скоб, соединяемых двумя промежуточными шпунтовыми элементами с омоноличиванием раствором, 70 кН; </w:t>
      </w:r>
      <w:r>
        <w:rPr>
          <w:i/>
        </w:rPr>
        <w:t>г</w:t>
      </w:r>
      <w:r>
        <w:t xml:space="preserve"> — несвариваемое из трех скоб, 70 кН; </w:t>
      </w:r>
      <w:r>
        <w:rPr>
          <w:i/>
        </w:rPr>
        <w:t>д</w:t>
      </w:r>
      <w:r>
        <w:t xml:space="preserve"> — из скобы и паза в бетоне соседней плиты, 60 — 70 кН; </w:t>
      </w:r>
      <w:r>
        <w:rPr>
          <w:i/>
        </w:rPr>
        <w:t>е</w:t>
      </w:r>
      <w:r>
        <w:t xml:space="preserve"> </w:t>
      </w:r>
      <w:r>
        <w:sym w:font="Symbol" w:char="F0BE"/>
      </w:r>
      <w:r>
        <w:t xml:space="preserve"> из свариваемых пластин, имеющих а</w:t>
      </w:r>
      <w:r>
        <w:t>нкерные стержни, 130 кН при податливости 2 мм</w:t>
      </w:r>
    </w:p>
    <w:p w:rsidR="00000000" w:rsidRDefault="00066230">
      <w:pPr>
        <w:spacing w:before="120"/>
        <w:jc w:val="center"/>
      </w:pPr>
      <w:r>
        <w:pict>
          <v:shape id="_x0000_i1041" type="#_x0000_t75" style="width:240.75pt;height:147pt">
            <v:imagedata r:id="rId22" o:title=""/>
          </v:shape>
        </w:pict>
      </w:r>
    </w:p>
    <w:p w:rsidR="00000000" w:rsidRDefault="00066230">
      <w:pPr>
        <w:spacing w:before="120"/>
        <w:jc w:val="center"/>
      </w:pPr>
      <w:r>
        <w:t>Рис. 6. Варианты стыковых соединений для ненапряженных плит:</w:t>
      </w:r>
    </w:p>
    <w:p w:rsidR="00000000" w:rsidRDefault="00066230">
      <w:pPr>
        <w:spacing w:before="120" w:after="120"/>
        <w:jc w:val="center"/>
      </w:pPr>
      <w:r>
        <w:rPr>
          <w:i/>
        </w:rPr>
        <w:t>а</w:t>
      </w:r>
      <w:r>
        <w:t xml:space="preserve">, </w:t>
      </w:r>
      <w:r>
        <w:rPr>
          <w:i/>
        </w:rPr>
        <w:t>б</w:t>
      </w:r>
      <w:r>
        <w:t xml:space="preserve"> — на углах плит, изготавливаемых в матричных формах (с неоткидными бортами); </w:t>
      </w:r>
      <w:r>
        <w:rPr>
          <w:i/>
        </w:rPr>
        <w:t>в</w:t>
      </w:r>
      <w:r>
        <w:t xml:space="preserve">, </w:t>
      </w:r>
      <w:r>
        <w:rPr>
          <w:i/>
        </w:rPr>
        <w:t>г</w:t>
      </w:r>
      <w:r>
        <w:t xml:space="preserve">, </w:t>
      </w:r>
      <w:r>
        <w:rPr>
          <w:i/>
        </w:rPr>
        <w:t>д —</w:t>
      </w:r>
      <w:r>
        <w:t xml:space="preserve"> на боковых гранях плит, изготавливаемых в формах с неоткидными бортами</w:t>
      </w:r>
    </w:p>
    <w:p w:rsidR="00000000" w:rsidRDefault="00066230">
      <w:pPr>
        <w:ind w:firstLine="284"/>
        <w:jc w:val="both"/>
      </w:pPr>
      <w:r>
        <w:t>На боковых продольных гранях плит предусматривают монтажно-стыковые устройства в виде горизонтальных или вертикальных скоб.</w:t>
      </w:r>
    </w:p>
    <w:p w:rsidR="00000000" w:rsidRDefault="00066230">
      <w:pPr>
        <w:ind w:firstLine="284"/>
        <w:jc w:val="both"/>
      </w:pPr>
      <w:r>
        <w:t>2.26. Для повышения долговечности сборного покрытия на поворотах, в местах примыкания или уширения целесообразно при</w:t>
      </w:r>
      <w:r>
        <w:t>менять “доборные” плиты или плиты-вставки. Эти плиты изготавливают в тех же формах, что и плиты основного размера. Часть монтажных скоб может быть установлена на поверхности этих плит или на их боковых гранях, примыкающих к бортам формы. Монтажные и стыковые устройства при этом сохраняются.</w:t>
      </w:r>
    </w:p>
    <w:p w:rsidR="00000000" w:rsidRDefault="00066230">
      <w:pPr>
        <w:ind w:firstLine="284"/>
        <w:jc w:val="both"/>
      </w:pPr>
      <w:r>
        <w:t>2.27. Основания под сборные покрытия могут устраиваться различных типов (рис. 7). Конструкция основания определяется по расчету.</w:t>
      </w:r>
    </w:p>
    <w:p w:rsidR="00000000" w:rsidRDefault="00066230">
      <w:pPr>
        <w:spacing w:before="120"/>
        <w:jc w:val="center"/>
      </w:pPr>
      <w:r>
        <w:pict>
          <v:shape id="_x0000_i1042" type="#_x0000_t75" style="width:138.75pt;height:271.5pt">
            <v:imagedata r:id="rId23" o:title=""/>
          </v:shape>
        </w:pict>
      </w:r>
    </w:p>
    <w:p w:rsidR="00000000" w:rsidRDefault="00066230">
      <w:pPr>
        <w:spacing w:before="120"/>
        <w:jc w:val="center"/>
      </w:pPr>
      <w:r>
        <w:pict>
          <v:shape id="_x0000_i1043" type="#_x0000_t75" style="width:105.75pt;height:38.25pt">
            <v:imagedata r:id="rId24" o:title=""/>
          </v:shape>
        </w:pict>
      </w:r>
    </w:p>
    <w:p w:rsidR="00000000" w:rsidRDefault="00066230">
      <w:pPr>
        <w:spacing w:before="120" w:after="120"/>
        <w:jc w:val="center"/>
      </w:pPr>
      <w:r>
        <w:t xml:space="preserve">Рис. 7. Виды оснований под сборное покрытие: </w:t>
      </w:r>
      <w:r>
        <w:rPr>
          <w:i/>
        </w:rPr>
        <w:t xml:space="preserve">1 </w:t>
      </w:r>
      <w:r>
        <w:t xml:space="preserve">— песчаное; </w:t>
      </w:r>
      <w:r>
        <w:rPr>
          <w:i/>
        </w:rPr>
        <w:t xml:space="preserve">2 </w:t>
      </w:r>
      <w:r>
        <w:t>— то же, со слоем геотекст</w:t>
      </w:r>
      <w:r>
        <w:t xml:space="preserve">иля (СНМ); </w:t>
      </w:r>
      <w:r>
        <w:rPr>
          <w:i/>
        </w:rPr>
        <w:t>3 —</w:t>
      </w:r>
      <w:r>
        <w:t xml:space="preserve"> песчаное, в том числе с СНМ, с прокладками под углами и торцами плит; </w:t>
      </w:r>
      <w:r>
        <w:rPr>
          <w:i/>
        </w:rPr>
        <w:t xml:space="preserve">4 — </w:t>
      </w:r>
      <w:r>
        <w:t xml:space="preserve">цементогрунтовое; </w:t>
      </w:r>
      <w:r>
        <w:rPr>
          <w:i/>
        </w:rPr>
        <w:t xml:space="preserve">5 </w:t>
      </w:r>
      <w:r>
        <w:t xml:space="preserve">— песчаное с продольными полосами из цементогрунта или сухой цементопесчаной смеси; </w:t>
      </w:r>
      <w:r>
        <w:rPr>
          <w:i/>
        </w:rPr>
        <w:t>6 —</w:t>
      </w:r>
      <w:r>
        <w:t xml:space="preserve"> из сухой цементопесчаной смеси; </w:t>
      </w:r>
      <w:r>
        <w:rPr>
          <w:i/>
        </w:rPr>
        <w:t xml:space="preserve">7 </w:t>
      </w:r>
      <w:r>
        <w:t xml:space="preserve">— из шлака или шлама; </w:t>
      </w:r>
      <w:r>
        <w:rPr>
          <w:i/>
        </w:rPr>
        <w:t>8 —</w:t>
      </w:r>
      <w:r>
        <w:t xml:space="preserve"> из нефтегрунта, нефтецементогрунта или грунта с добавкой отработанных буровых растворов;</w:t>
      </w:r>
      <w:r>
        <w:rPr>
          <w:lang w:val="en-US"/>
        </w:rPr>
        <w:t xml:space="preserve"> </w:t>
      </w:r>
      <w:r>
        <w:rPr>
          <w:i/>
        </w:rPr>
        <w:t xml:space="preserve">9 </w:t>
      </w:r>
      <w:r>
        <w:rPr>
          <w:i/>
          <w:lang w:val="en-US"/>
        </w:rPr>
        <w:t>—</w:t>
      </w:r>
      <w:r>
        <w:t xml:space="preserve"> из сборных, в том числе некондиционных плит</w:t>
      </w:r>
    </w:p>
    <w:p w:rsidR="00000000" w:rsidRDefault="00066230">
      <w:pPr>
        <w:ind w:firstLine="284"/>
        <w:jc w:val="both"/>
      </w:pPr>
      <w:r>
        <w:t>Швы в покрытии можно заполнять в нижней части или на всю высоту раствором, в верхней части — мастикой. Для большей сох</w:t>
      </w:r>
      <w:r>
        <w:t>ранности кромок плит, работающих на первой стадии при двухстадийном строительстве, швы на первой стадии должны быть заполнены песком.</w:t>
      </w:r>
    </w:p>
    <w:p w:rsidR="00000000" w:rsidRDefault="00066230">
      <w:pPr>
        <w:pStyle w:val="1"/>
      </w:pPr>
      <w:r>
        <w:t>3. РАСЧЕТ ЖЕСТКИХ ДОРОЖНЫХ ОДЕЖД</w:t>
      </w:r>
    </w:p>
    <w:p w:rsidR="00000000" w:rsidRDefault="00066230">
      <w:pPr>
        <w:ind w:firstLine="284"/>
        <w:jc w:val="both"/>
      </w:pPr>
      <w:r>
        <w:t>3.1. Дорожные одежды рассчитывают с учетом состава транспортного потока перспективной интенсивности движения к концу срока службы, грунтовых и природно-климатических условий.</w:t>
      </w:r>
    </w:p>
    <w:p w:rsidR="00000000" w:rsidRDefault="00066230">
      <w:pPr>
        <w:ind w:firstLine="284"/>
        <w:jc w:val="both"/>
      </w:pPr>
      <w:r>
        <w:t xml:space="preserve">Расчет производят в следующих случаях: </w:t>
      </w:r>
    </w:p>
    <w:p w:rsidR="00000000" w:rsidRDefault="00066230">
      <w:pPr>
        <w:ind w:firstLine="284"/>
        <w:jc w:val="both"/>
      </w:pPr>
      <w:r>
        <w:t xml:space="preserve">при проектировании дорожных одежд; </w:t>
      </w:r>
    </w:p>
    <w:p w:rsidR="00000000" w:rsidRDefault="00066230">
      <w:pPr>
        <w:ind w:firstLine="284"/>
        <w:jc w:val="both"/>
      </w:pPr>
      <w:r>
        <w:t>при определении возможности разового пропуска тяжелых нагрузок по существующему покрытию;</w:t>
      </w:r>
    </w:p>
    <w:p w:rsidR="00000000" w:rsidRDefault="00066230">
      <w:pPr>
        <w:ind w:firstLine="284"/>
        <w:jc w:val="both"/>
      </w:pPr>
      <w:r>
        <w:t xml:space="preserve">при </w:t>
      </w:r>
      <w:r>
        <w:t>определении рациональности новых конструктивных или технологических решений.</w:t>
      </w:r>
    </w:p>
    <w:p w:rsidR="00000000" w:rsidRDefault="00066230">
      <w:pPr>
        <w:ind w:firstLine="284"/>
        <w:jc w:val="both"/>
      </w:pPr>
      <w:r>
        <w:t>Расчет выполняют по предельным состояниям, определяющим потерю работоспособности того или иного элемента конструкции, на основании расчетных схем, используя нормируемые расчетные параметры.</w:t>
      </w:r>
    </w:p>
    <w:p w:rsidR="00000000" w:rsidRDefault="00066230">
      <w:pPr>
        <w:ind w:firstLine="284"/>
        <w:jc w:val="both"/>
      </w:pPr>
      <w:r>
        <w:t xml:space="preserve">3.2. Расчет ведется путем проверок предварительно назначенной конструкции дорожной одежды: </w:t>
      </w:r>
    </w:p>
    <w:p w:rsidR="00000000" w:rsidRDefault="00066230">
      <w:pPr>
        <w:ind w:firstLine="284"/>
        <w:jc w:val="both"/>
      </w:pPr>
      <w:r>
        <w:t xml:space="preserve">по прочности верхних слоев дорожной одежды; </w:t>
      </w:r>
    </w:p>
    <w:p w:rsidR="00000000" w:rsidRDefault="00066230">
      <w:pPr>
        <w:ind w:firstLine="284"/>
        <w:jc w:val="both"/>
      </w:pPr>
      <w:r>
        <w:t>по прочности и устойчивости земляного полотна и слоев основания на сдвиг и по накоплению уступов и поперечны</w:t>
      </w:r>
      <w:r>
        <w:t>х швах покрытия;</w:t>
      </w:r>
    </w:p>
    <w:p w:rsidR="00000000" w:rsidRDefault="00066230">
      <w:pPr>
        <w:ind w:firstLine="284"/>
        <w:jc w:val="both"/>
      </w:pPr>
      <w:r>
        <w:t>по устойчивости и продольном направлении покрытия в жаркое время года, по прочности стыковых и монтажных соединений;</w:t>
      </w:r>
    </w:p>
    <w:p w:rsidR="00000000" w:rsidRDefault="00066230">
      <w:pPr>
        <w:ind w:firstLine="284"/>
        <w:jc w:val="both"/>
      </w:pPr>
      <w:r>
        <w:t>по устойчивости дорожной одежды к воздействию морозного пучения;</w:t>
      </w:r>
    </w:p>
    <w:p w:rsidR="00000000" w:rsidRDefault="00066230">
      <w:pPr>
        <w:ind w:firstLine="284"/>
        <w:jc w:val="both"/>
      </w:pPr>
      <w:r>
        <w:t>по способности дренирующего слоя основания отводить влагу в весенний период.</w:t>
      </w:r>
    </w:p>
    <w:p w:rsidR="00000000" w:rsidRDefault="00066230">
      <w:pPr>
        <w:ind w:firstLine="284"/>
        <w:jc w:val="both"/>
      </w:pPr>
      <w:r>
        <w:t>Расчетом определяются толщины покрытия и слоев основания, расстояние между поперечными швами, количество штырей в швах расширения и сжатия.</w:t>
      </w:r>
    </w:p>
    <w:p w:rsidR="00000000" w:rsidRDefault="00066230">
      <w:pPr>
        <w:ind w:firstLine="284"/>
        <w:jc w:val="both"/>
      </w:pPr>
      <w:r>
        <w:t>3.3. Исходные данные для расчета дорожной одежды включают:</w:t>
      </w:r>
    </w:p>
    <w:p w:rsidR="00000000" w:rsidRDefault="00066230">
      <w:pPr>
        <w:ind w:firstLine="284"/>
        <w:jc w:val="both"/>
      </w:pPr>
      <w:r>
        <w:t>параметры дороги (категория, ширина п</w:t>
      </w:r>
      <w:r>
        <w:t xml:space="preserve">роезжей части, срок службы дорожной одежды до капитального ремонта); </w:t>
      </w:r>
    </w:p>
    <w:p w:rsidR="00000000" w:rsidRDefault="00066230">
      <w:pPr>
        <w:ind w:firstLine="284"/>
        <w:jc w:val="both"/>
      </w:pPr>
      <w:r>
        <w:t xml:space="preserve">параметры движения (интенсивность, нагрузка); </w:t>
      </w:r>
    </w:p>
    <w:p w:rsidR="00000000" w:rsidRDefault="00066230">
      <w:pPr>
        <w:ind w:firstLine="284"/>
        <w:jc w:val="both"/>
      </w:pPr>
      <w:r>
        <w:t>параметры земляного полотна и условия его работы (тип местности, разновидности грунтов, уровень грунтовых вод);</w:t>
      </w:r>
    </w:p>
    <w:p w:rsidR="00000000" w:rsidRDefault="00066230">
      <w:pPr>
        <w:ind w:firstLine="284"/>
        <w:jc w:val="both"/>
      </w:pPr>
      <w:r>
        <w:t>дорожно-климатическую зону.</w:t>
      </w:r>
    </w:p>
    <w:p w:rsidR="00000000" w:rsidRDefault="00066230">
      <w:pPr>
        <w:ind w:firstLine="284"/>
        <w:jc w:val="both"/>
      </w:pPr>
      <w:r>
        <w:t>3.4. Жесткие дорожные одежды рассчитывают с учетом надежности (вероятности безотказной работы конструкции в течение намеченного срока эксплуатации), принимаемой в соответствии с табл. 5.</w:t>
      </w:r>
    </w:p>
    <w:p w:rsidR="00000000" w:rsidRDefault="00066230">
      <w:pPr>
        <w:spacing w:after="120"/>
        <w:ind w:firstLine="284"/>
        <w:jc w:val="right"/>
      </w:pPr>
      <w:r>
        <w:rPr>
          <w:spacing w:val="40"/>
        </w:rPr>
        <w:t>Таблица</w:t>
      </w:r>
      <w:r>
        <w:t xml:space="preserve"> 5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8"/>
        <w:gridCol w:w="2268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Интенсивность расчетной нагрузки, ед./сут.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Уровень надежно</w:t>
            </w:r>
            <w:r>
              <w:t>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Коэффициент прочности К</w:t>
            </w:r>
            <w:r>
              <w:rPr>
                <w:vertAlign w:val="subscript"/>
              </w:rPr>
              <w:t>пр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Более 1000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0,95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500 — 1000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0,90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Менее 500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0,80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0,87</w:t>
            </w:r>
          </w:p>
        </w:tc>
      </w:tr>
    </w:tbl>
    <w:p w:rsidR="00000000" w:rsidRDefault="00066230">
      <w:pPr>
        <w:pStyle w:val="2"/>
      </w:pPr>
      <w:r>
        <w:t>Расчетные нагрузки</w:t>
      </w:r>
    </w:p>
    <w:p w:rsidR="00000000" w:rsidRDefault="00066230">
      <w:pPr>
        <w:ind w:firstLine="284"/>
        <w:jc w:val="both"/>
        <w:rPr>
          <w:i/>
        </w:rPr>
      </w:pPr>
      <w:r>
        <w:t xml:space="preserve">3.5. Покрытие рассчитывают на воздействие расчетной колесной нагрузки </w:t>
      </w:r>
      <w:r>
        <w:rPr>
          <w:i/>
        </w:rPr>
        <w:t>Р</w:t>
      </w:r>
      <w:r>
        <w:t xml:space="preserve">, которая определяется умножением нормативной нагрузки на опору (колесо) </w:t>
      </w:r>
      <w:r>
        <w:rPr>
          <w:i/>
        </w:rPr>
        <w:t>Р</w:t>
      </w:r>
      <w:r>
        <w:rPr>
          <w:i/>
          <w:vertAlign w:val="subscript"/>
        </w:rPr>
        <w:t>к</w:t>
      </w:r>
      <w:r>
        <w:t xml:space="preserve"> на коэффициент динамичности </w:t>
      </w:r>
      <w:r>
        <w:rPr>
          <w:i/>
        </w:rPr>
        <w:t>т:</w:t>
      </w:r>
    </w:p>
    <w:p w:rsidR="00000000" w:rsidRDefault="00066230">
      <w:pPr>
        <w:spacing w:before="120" w:after="120"/>
        <w:jc w:val="right"/>
      </w:pPr>
      <w:r>
        <w:rPr>
          <w:i/>
        </w:rPr>
        <w:t>Р</w:t>
      </w:r>
      <w:r>
        <w:t xml:space="preserve"> =</w:t>
      </w:r>
      <w:r>
        <w:rPr>
          <w:i/>
        </w:rPr>
        <w:t xml:space="preserve"> Р</w:t>
      </w:r>
      <w:r>
        <w:rPr>
          <w:i/>
          <w:vertAlign w:val="subscript"/>
        </w:rPr>
        <w:t>к</w:t>
      </w:r>
      <w:r>
        <w:t xml:space="preserve"> </w:t>
      </w:r>
      <w:r>
        <w:sym w:font="Symbol" w:char="F0D7"/>
      </w:r>
      <w:r>
        <w:rPr>
          <w:i/>
        </w:rPr>
        <w:t xml:space="preserve"> </w:t>
      </w:r>
      <w:r>
        <w:rPr>
          <w:i/>
          <w:lang w:val="en-US"/>
        </w:rPr>
        <w:t>m</w:t>
      </w:r>
      <w:r>
        <w:rPr>
          <w:i/>
          <w:vertAlign w:val="subscript"/>
        </w:rPr>
        <w:t>Д</w:t>
      </w:r>
      <w:r>
        <w:t xml:space="preserve">, </w:t>
      </w:r>
      <w:r>
        <w:tab/>
      </w:r>
      <w:r>
        <w:tab/>
      </w:r>
      <w:r>
        <w:tab/>
      </w:r>
      <w:r>
        <w:tab/>
        <w:t>(1)</w:t>
      </w:r>
    </w:p>
    <w:p w:rsidR="00000000" w:rsidRDefault="00066230">
      <w:pPr>
        <w:jc w:val="both"/>
      </w:pPr>
      <w:r>
        <w:t xml:space="preserve">а для промышленных дорог, где наблюдаются регулярные перегрузки автотранспорта, с дополнительным учетом коэффициента перегрузки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nr</w:t>
      </w:r>
      <w:r>
        <w:t>:</w:t>
      </w:r>
    </w:p>
    <w:p w:rsidR="00000000" w:rsidRDefault="00066230">
      <w:pPr>
        <w:spacing w:before="120" w:after="120"/>
        <w:ind w:firstLine="284"/>
        <w:jc w:val="right"/>
      </w:pPr>
      <w:r>
        <w:rPr>
          <w:i/>
        </w:rPr>
        <w:t>P = P</w:t>
      </w:r>
      <w:r>
        <w:rPr>
          <w:i/>
          <w:vertAlign w:val="subscript"/>
        </w:rPr>
        <w:t>к</w:t>
      </w:r>
      <w:r>
        <w:t xml:space="preserve"> </w:t>
      </w:r>
      <w:r>
        <w:sym w:font="Symbol" w:char="F0D7"/>
      </w:r>
      <w:r>
        <w:rPr>
          <w:i/>
        </w:rPr>
        <w:t xml:space="preserve"> </w:t>
      </w:r>
      <w:r>
        <w:rPr>
          <w:i/>
          <w:lang w:val="en-US"/>
        </w:rPr>
        <w:t>m</w:t>
      </w:r>
      <w:r>
        <w:rPr>
          <w:i/>
          <w:vertAlign w:val="subscript"/>
        </w:rPr>
        <w:t>Д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(2)</w:t>
      </w:r>
    </w:p>
    <w:p w:rsidR="00000000" w:rsidRDefault="00066230">
      <w:pPr>
        <w:ind w:firstLine="284"/>
        <w:jc w:val="both"/>
      </w:pPr>
      <w:r>
        <w:t xml:space="preserve">Для дорог общей сети </w:t>
      </w:r>
      <w:r>
        <w:rPr>
          <w:i/>
        </w:rPr>
        <w:t>Р</w:t>
      </w:r>
      <w:r>
        <w:rPr>
          <w:i/>
          <w:vertAlign w:val="subscript"/>
        </w:rPr>
        <w:t>к</w:t>
      </w:r>
      <w:r>
        <w:t xml:space="preserve"> = 50 кН, </w:t>
      </w:r>
      <w:r>
        <w:rPr>
          <w:i/>
          <w:lang w:val="en-US"/>
        </w:rPr>
        <w:t>m</w:t>
      </w:r>
      <w:r>
        <w:rPr>
          <w:i/>
          <w:vertAlign w:val="subscript"/>
        </w:rPr>
        <w:t>Д</w:t>
      </w:r>
      <w:r>
        <w:t xml:space="preserve"> = 1,3. Д</w:t>
      </w:r>
      <w:r>
        <w:t xml:space="preserve">ля промышленных дорог </w:t>
      </w:r>
      <w:r>
        <w:rPr>
          <w:i/>
        </w:rPr>
        <w:t>Р</w:t>
      </w:r>
      <w:r>
        <w:rPr>
          <w:i/>
          <w:vertAlign w:val="subscript"/>
        </w:rPr>
        <w:t>к</w:t>
      </w:r>
      <w:r>
        <w:t xml:space="preserve"> определяется на основе ожидаемого состава транспортных средств, но не менее 50 кН, в период расчетного состояния земляного полотна. Более высокая нагрузка принимается в расчет, если она превышает нормативную на 20 % при интенсивности более 5 % общей перспективной интенсивности.</w:t>
      </w:r>
    </w:p>
    <w:p w:rsidR="00000000" w:rsidRDefault="00066230">
      <w:pPr>
        <w:ind w:firstLine="284"/>
        <w:jc w:val="both"/>
      </w:pPr>
      <w:r>
        <w:t xml:space="preserve">Для дорог с интенсивностью движения расчетной нагрузки 500 ед./сут и менее величина </w:t>
      </w:r>
      <w:r>
        <w:rPr>
          <w:i/>
        </w:rPr>
        <w:t>Р</w:t>
      </w:r>
      <w:r>
        <w:rPr>
          <w:i/>
          <w:vertAlign w:val="subscript"/>
        </w:rPr>
        <w:t>к</w:t>
      </w:r>
      <w:r>
        <w:t xml:space="preserve"> принимается на основе ожидаемого состава транспортного потока, но не менее нагрузки на колесо от воздействия построечного</w:t>
      </w:r>
      <w:r>
        <w:t xml:space="preserve"> транспорта и дорожно-строительных машин (кранов, трейлеров и пр.).</w:t>
      </w:r>
    </w:p>
    <w:p w:rsidR="00000000" w:rsidRDefault="00066230">
      <w:pPr>
        <w:ind w:firstLine="284"/>
        <w:jc w:val="both"/>
      </w:pPr>
      <w:r>
        <w:t xml:space="preserve">Для нефтепромысловых дорог со сборным покрытием </w:t>
      </w:r>
      <w:r>
        <w:rPr>
          <w:i/>
          <w:lang w:val="en-US"/>
        </w:rPr>
        <w:t>m</w:t>
      </w:r>
      <w:r>
        <w:rPr>
          <w:i/>
          <w:vertAlign w:val="subscript"/>
        </w:rPr>
        <w:t>Д</w:t>
      </w:r>
      <w:r>
        <w:t xml:space="preserve"> = 1,25 и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nr</w:t>
      </w:r>
      <w:r>
        <w:t xml:space="preserve"> = 1,25.</w:t>
      </w:r>
    </w:p>
    <w:p w:rsidR="00000000" w:rsidRDefault="00066230">
      <w:pPr>
        <w:ind w:firstLine="284"/>
        <w:jc w:val="both"/>
      </w:pPr>
      <w:r>
        <w:t>3.6. Все полосы проезжей части и боковые укрепленные полосы проектируют на одну и ту же нагрузку. Исключением являются полосы дорог с ограничениями по условиям движения по направлениям (дороги карьеров, подъездов к промышленным и строительным объектам).</w:t>
      </w:r>
    </w:p>
    <w:p w:rsidR="00000000" w:rsidRDefault="00066230">
      <w:pPr>
        <w:ind w:firstLine="284"/>
        <w:jc w:val="both"/>
      </w:pPr>
      <w:r>
        <w:t>3.7. Расчетная повторность нагружения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pt</w:t>
      </w:r>
      <w:r>
        <w:t xml:space="preserve"> определяется по формуле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24"/>
        </w:rPr>
        <w:object w:dxaOrig="1660" w:dyaOrig="580">
          <v:shape id="_x0000_i1044" type="#_x0000_t75" style="width:83.25pt;height:29.25pt" o:ole="">
            <v:imagedata r:id="rId25" o:title=""/>
          </v:shape>
          <o:OLEObject Type="Embed" ProgID="Equation.3" ShapeID="_x0000_i1044" DrawAspect="Content" ObjectID="_1427196581" r:id="rId26"/>
        </w:object>
      </w:r>
      <w:r>
        <w:t xml:space="preserve">, </w:t>
      </w:r>
      <w:r>
        <w:tab/>
      </w:r>
      <w:r>
        <w:tab/>
      </w:r>
      <w:r>
        <w:tab/>
      </w:r>
      <w:r>
        <w:tab/>
        <w:t>(3)</w:t>
      </w:r>
    </w:p>
    <w:p w:rsidR="00000000" w:rsidRDefault="00066230">
      <w:pPr>
        <w:jc w:val="both"/>
      </w:pPr>
      <w:r>
        <w:t xml:space="preserve">где </w:t>
      </w:r>
      <w:r>
        <w:rPr>
          <w:i/>
          <w:lang w:val="en-US"/>
        </w:rPr>
        <w:t>N</w:t>
      </w:r>
      <w:r>
        <w:rPr>
          <w:i/>
          <w:vertAlign w:val="subscript"/>
        </w:rPr>
        <w:t>пр</w:t>
      </w:r>
      <w:r>
        <w:t xml:space="preserve"> — число проход</w:t>
      </w:r>
      <w:r>
        <w:t>ов автомобилей с приведенной нагрузкой на расчетной полосе движения в первый год эксплуатации;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26"/>
        </w:rPr>
        <w:object w:dxaOrig="1740" w:dyaOrig="620">
          <v:shape id="_x0000_i1045" type="#_x0000_t75" style="width:87pt;height:30.75pt" o:ole="">
            <v:imagedata r:id="rId27" o:title=""/>
          </v:shape>
          <o:OLEObject Type="Embed" ProgID="Equation.3" ShapeID="_x0000_i1045" DrawAspect="Content" ObjectID="_1427196582" r:id="rId28"/>
        </w:object>
      </w:r>
      <w:r>
        <w:t xml:space="preserve">; </w:t>
      </w:r>
      <w:r>
        <w:tab/>
      </w:r>
      <w:r>
        <w:tab/>
      </w:r>
      <w:r>
        <w:tab/>
      </w:r>
      <w:r>
        <w:tab/>
        <w:t>(4)</w:t>
      </w:r>
    </w:p>
    <w:p w:rsidR="00000000" w:rsidRDefault="00066230">
      <w:pPr>
        <w:jc w:val="both"/>
      </w:pPr>
      <w:r>
        <w:rPr>
          <w:i/>
          <w:lang w:val="en-US"/>
        </w:rPr>
        <w:t>f</w:t>
      </w:r>
      <w:r>
        <w:rPr>
          <w:i/>
          <w:vertAlign w:val="subscript"/>
        </w:rPr>
        <w:t>пол</w:t>
      </w:r>
      <w:r>
        <w:t xml:space="preserve"> — коэффициент, учитывающий число полос движения и распределение транспортного потока по ним (табл. 6); для боковых укрепительных полос </w:t>
      </w:r>
      <w:r>
        <w:rPr>
          <w:i/>
          <w:lang w:val="en-US"/>
        </w:rPr>
        <w:t>f</w:t>
      </w:r>
      <w:r>
        <w:rPr>
          <w:i/>
          <w:vertAlign w:val="subscript"/>
        </w:rPr>
        <w:t>пол</w:t>
      </w:r>
      <w:r>
        <w:rPr>
          <w:i/>
        </w:rPr>
        <w:t xml:space="preserve"> </w:t>
      </w:r>
      <w:r>
        <w:t>= 0,01;</w:t>
      </w:r>
      <w:r>
        <w:rPr>
          <w:i/>
        </w:rPr>
        <w:t xml:space="preserve"> К</w:t>
      </w:r>
      <w:r>
        <w:rPr>
          <w:i/>
          <w:vertAlign w:val="subscript"/>
          <w:lang w:val="en-US"/>
        </w:rPr>
        <w:t>i</w:t>
      </w:r>
      <w:r>
        <w:rPr>
          <w:i/>
        </w:rPr>
        <w:t xml:space="preserve"> — </w:t>
      </w:r>
      <w:r>
        <w:t>коэффициент приведения автомобиля с нагрузкой</w:t>
      </w:r>
      <w:r>
        <w:rPr>
          <w:lang w:val="en-US"/>
        </w:rPr>
        <w:t xml:space="preserve">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i</w:t>
      </w:r>
      <w:r>
        <w:rPr>
          <w:i/>
          <w:lang w:val="en-US"/>
        </w:rPr>
        <w:t xml:space="preserve"> </w:t>
      </w:r>
      <w:r>
        <w:t xml:space="preserve">к нормативной </w:t>
      </w:r>
      <w:r>
        <w:rPr>
          <w:i/>
        </w:rPr>
        <w:t>Р</w:t>
      </w:r>
      <w:r>
        <w:rPr>
          <w:i/>
          <w:vertAlign w:val="subscript"/>
        </w:rPr>
        <w:t>к</w:t>
      </w:r>
      <w:r>
        <w:t xml:space="preserve"> (рис. 8);</w:t>
      </w:r>
    </w:p>
    <w:p w:rsidR="00000000" w:rsidRDefault="00066230">
      <w:pPr>
        <w:spacing w:before="120" w:after="120"/>
        <w:jc w:val="center"/>
      </w:pPr>
      <w:r>
        <w:pict>
          <v:shape id="_x0000_i1046" type="#_x0000_t75" style="width:243pt;height:224.25pt">
            <v:imagedata r:id="rId29" o:title=""/>
          </v:shape>
        </w:pict>
      </w:r>
    </w:p>
    <w:p w:rsidR="00000000" w:rsidRDefault="00066230">
      <w:pPr>
        <w:jc w:val="center"/>
      </w:pPr>
      <w:r>
        <w:t>Рис. 8. График для определения</w:t>
      </w:r>
      <w:r>
        <w:rPr>
          <w:lang w:val="en-US"/>
        </w:rPr>
        <w:t xml:space="preserve">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i</w:t>
      </w:r>
      <w:r>
        <w:t xml:space="preserve"> в зависимости от</w:t>
      </w:r>
      <w:r>
        <w:rPr>
          <w:lang w:val="en-US"/>
        </w:rPr>
        <w:t xml:space="preserve">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t>;</w:t>
      </w:r>
    </w:p>
    <w:p w:rsidR="00000000" w:rsidRDefault="00066230">
      <w:pPr>
        <w:spacing w:after="120"/>
        <w:jc w:val="center"/>
      </w:pPr>
      <w:r>
        <w:t xml:space="preserve"> </w:t>
      </w:r>
      <w:r>
        <w:sym w:font="Symbol" w:char="F0BE"/>
      </w:r>
      <w:r>
        <w:t xml:space="preserve"> </w:t>
      </w:r>
      <w:r>
        <w:sym w:font="Symbol" w:char="F0BE"/>
      </w:r>
      <w:r>
        <w:t xml:space="preserve"> </w:t>
      </w:r>
      <w:r>
        <w:sym w:font="Symbol" w:char="F0BE"/>
      </w:r>
      <w:r>
        <w:t xml:space="preserve"> с учетом трехосных автомобилей</w:t>
      </w:r>
    </w:p>
    <w:p w:rsidR="00000000" w:rsidRDefault="00066230">
      <w:pPr>
        <w:spacing w:after="120"/>
        <w:ind w:firstLine="284"/>
        <w:jc w:val="right"/>
        <w:rPr>
          <w:i/>
        </w:rPr>
      </w:pPr>
      <w:r>
        <w:rPr>
          <w:i/>
          <w:position w:val="-28"/>
        </w:rPr>
        <w:object w:dxaOrig="1100" w:dyaOrig="680">
          <v:shape id="_x0000_i1047" type="#_x0000_t75" style="width:54.75pt;height:33.75pt" o:ole="">
            <v:imagedata r:id="rId30" o:title=""/>
          </v:shape>
          <o:OLEObject Type="Embed" ProgID="Equation.3" ShapeID="_x0000_i1047" DrawAspect="Content" ObjectID="_1427196583" r:id="rId31"/>
        </w:object>
      </w:r>
      <w:r>
        <w:t xml:space="preserve">; </w:t>
      </w:r>
      <w:r>
        <w:tab/>
      </w:r>
      <w:r>
        <w:tab/>
      </w:r>
      <w:r>
        <w:tab/>
      </w:r>
      <w:r>
        <w:tab/>
        <w:t>(5)</w:t>
      </w:r>
    </w:p>
    <w:p w:rsidR="00000000" w:rsidRDefault="00066230">
      <w:pPr>
        <w:jc w:val="both"/>
      </w:pP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i</w:t>
      </w:r>
      <w:r>
        <w:t xml:space="preserve"> — число проходов автомоби</w:t>
      </w:r>
      <w:r>
        <w:t xml:space="preserve">лей с нагрузкой (весом)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i</w:t>
      </w:r>
      <w:r>
        <w:rPr>
          <w:smallCaps/>
        </w:rPr>
        <w:t xml:space="preserve">;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c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количество дней в году с положительной температурой воздуха;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 xml:space="preserve">знаменатель геометрической прогрессии, описывающей ежегодный прирост интенсивности движения; </w:t>
      </w:r>
      <w:r>
        <w:rPr>
          <w:i/>
        </w:rPr>
        <w:t>Т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срок службы покрытия до капремонта (см. п. 1.6):</w:t>
      </w:r>
    </w:p>
    <w:p w:rsidR="00000000" w:rsidRDefault="00066230">
      <w:pPr>
        <w:spacing w:before="120" w:after="120"/>
        <w:ind w:firstLine="284"/>
        <w:jc w:val="right"/>
      </w:pPr>
      <w:r>
        <w:rPr>
          <w:spacing w:val="40"/>
        </w:rPr>
        <w:t>Таблица</w:t>
      </w:r>
      <w:r>
        <w:t xml:space="preserve"> 6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4"/>
        <w:gridCol w:w="1574"/>
        <w:gridCol w:w="1574"/>
        <w:gridCol w:w="15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066230">
            <w:pPr>
              <w:jc w:val="center"/>
            </w:pPr>
            <w:r>
              <w:t>Число полос движения</w:t>
            </w:r>
          </w:p>
        </w:tc>
        <w:tc>
          <w:tcPr>
            <w:tcW w:w="4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66230">
            <w:pPr>
              <w:jc w:val="center"/>
            </w:pPr>
            <w:r>
              <w:t xml:space="preserve">Значения </w:t>
            </w:r>
            <w:r>
              <w:rPr>
                <w:i/>
                <w:lang w:val="en-US"/>
              </w:rPr>
              <w:t>f</w:t>
            </w:r>
            <w:r>
              <w:rPr>
                <w:i/>
                <w:vertAlign w:val="subscript"/>
              </w:rPr>
              <w:t>пол</w:t>
            </w:r>
            <w:r>
              <w:t xml:space="preserve"> для полосы, считая справа по направлению движения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right w:val="nil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066230">
            <w:pPr>
              <w:jc w:val="center"/>
            </w:pPr>
            <w:r>
              <w:t>1-й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066230">
            <w:pPr>
              <w:jc w:val="center"/>
            </w:pPr>
            <w:r>
              <w:t>2-й</w:t>
            </w:r>
          </w:p>
        </w:tc>
        <w:tc>
          <w:tcPr>
            <w:tcW w:w="1574" w:type="dxa"/>
          </w:tcPr>
          <w:p w:rsidR="00000000" w:rsidRDefault="00066230">
            <w:pPr>
              <w:jc w:val="center"/>
            </w:pPr>
            <w:r>
              <w:t>3-й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right w:val="nil"/>
            </w:tcBorders>
          </w:tcPr>
          <w:p w:rsidR="00000000" w:rsidRDefault="00066230">
            <w:pPr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066230">
            <w:pPr>
              <w:jc w:val="center"/>
            </w:pPr>
            <w:r>
              <w:t>1,00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066230">
            <w:pPr>
              <w:jc w:val="center"/>
            </w:pPr>
            <w:r>
              <w:sym w:font="Symbol" w:char="F0BE"/>
            </w:r>
          </w:p>
        </w:tc>
        <w:tc>
          <w:tcPr>
            <w:tcW w:w="1574" w:type="dxa"/>
          </w:tcPr>
          <w:p w:rsidR="00000000" w:rsidRDefault="00066230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right w:val="nil"/>
            </w:tcBorders>
          </w:tcPr>
          <w:p w:rsidR="00000000" w:rsidRDefault="00066230">
            <w:pPr>
              <w:jc w:val="center"/>
            </w:pPr>
            <w:r>
              <w:t>2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066230">
            <w:pPr>
              <w:jc w:val="center"/>
            </w:pPr>
            <w:r>
              <w:t>0,55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066230">
            <w:pPr>
              <w:jc w:val="center"/>
            </w:pPr>
            <w:r>
              <w:sym w:font="Symbol" w:char="F0BE"/>
            </w:r>
          </w:p>
        </w:tc>
        <w:tc>
          <w:tcPr>
            <w:tcW w:w="1574" w:type="dxa"/>
          </w:tcPr>
          <w:p w:rsidR="00000000" w:rsidRDefault="00066230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right w:val="nil"/>
            </w:tcBorders>
          </w:tcPr>
          <w:p w:rsidR="00000000" w:rsidRDefault="00066230">
            <w:pPr>
              <w:jc w:val="center"/>
            </w:pPr>
            <w:r>
              <w:t>3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066230">
            <w:pPr>
              <w:jc w:val="center"/>
            </w:pPr>
            <w:r>
              <w:t>0,50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066230">
            <w:pPr>
              <w:jc w:val="center"/>
            </w:pPr>
            <w:r>
              <w:t>0,50</w:t>
            </w:r>
          </w:p>
        </w:tc>
        <w:tc>
          <w:tcPr>
            <w:tcW w:w="1574" w:type="dxa"/>
          </w:tcPr>
          <w:p w:rsidR="00000000" w:rsidRDefault="00066230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right w:val="nil"/>
            </w:tcBorders>
          </w:tcPr>
          <w:p w:rsidR="00000000" w:rsidRDefault="00066230">
            <w:pPr>
              <w:jc w:val="center"/>
            </w:pPr>
            <w:r>
              <w:t>4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066230">
            <w:pPr>
              <w:jc w:val="center"/>
            </w:pPr>
            <w:r>
              <w:t>0,35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066230">
            <w:pPr>
              <w:jc w:val="center"/>
            </w:pPr>
            <w:r>
              <w:t>0,20</w:t>
            </w:r>
          </w:p>
        </w:tc>
        <w:tc>
          <w:tcPr>
            <w:tcW w:w="1574" w:type="dxa"/>
          </w:tcPr>
          <w:p w:rsidR="00000000" w:rsidRDefault="00066230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right w:val="nil"/>
            </w:tcBorders>
          </w:tcPr>
          <w:p w:rsidR="00000000" w:rsidRDefault="00066230">
            <w:pPr>
              <w:jc w:val="center"/>
            </w:pPr>
            <w:r>
              <w:t>6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066230">
            <w:pPr>
              <w:jc w:val="center"/>
            </w:pPr>
            <w:r>
              <w:t>0,30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066230">
            <w:pPr>
              <w:jc w:val="center"/>
            </w:pPr>
            <w:r>
              <w:t>0,20</w:t>
            </w:r>
          </w:p>
        </w:tc>
        <w:tc>
          <w:tcPr>
            <w:tcW w:w="1574" w:type="dxa"/>
          </w:tcPr>
          <w:p w:rsidR="00000000" w:rsidRDefault="00066230">
            <w:pPr>
              <w:jc w:val="center"/>
            </w:pPr>
            <w:r>
              <w:t>0,01</w:t>
            </w:r>
          </w:p>
        </w:tc>
      </w:tr>
    </w:tbl>
    <w:p w:rsidR="00000000" w:rsidRDefault="00066230">
      <w:pPr>
        <w:spacing w:before="120"/>
        <w:ind w:firstLine="284"/>
        <w:jc w:val="both"/>
      </w:pPr>
      <w:r>
        <w:t xml:space="preserve">3.8. Если на стадия проектирования известны только срок службы </w:t>
      </w:r>
      <w:r>
        <w:rPr>
          <w:i/>
        </w:rPr>
        <w:t>Т,</w:t>
      </w:r>
      <w:r>
        <w:t xml:space="preserve"> категория дороги и с</w:t>
      </w:r>
      <w:r>
        <w:t>оответствующая ей общая суточная интенсивность движения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c</w:t>
      </w:r>
      <w:r>
        <w:t xml:space="preserve"> на полосу, достигаемая к сроку </w:t>
      </w:r>
      <w:r>
        <w:rPr>
          <w:i/>
        </w:rPr>
        <w:t>Т,</w:t>
      </w:r>
      <w:r>
        <w:t xml:space="preserve"> и постоянная в течение этого срока, а также дорожно-климатическая зона, то расчетная повторность нагружения определяется по формуле</w:t>
      </w:r>
    </w:p>
    <w:p w:rsidR="00000000" w:rsidRDefault="00066230">
      <w:pPr>
        <w:spacing w:before="120" w:after="120"/>
        <w:ind w:firstLine="284"/>
        <w:jc w:val="right"/>
      </w:pPr>
      <w:r>
        <w:rPr>
          <w:i/>
          <w:lang w:val="en-US"/>
        </w:rPr>
        <w:t>Npt</w:t>
      </w:r>
      <w:r>
        <w:rPr>
          <w:i/>
        </w:rPr>
        <w:t xml:space="preserve"> = </w:t>
      </w:r>
      <w:r>
        <w:rPr>
          <w:i/>
          <w:lang w:val="en-US"/>
        </w:rPr>
        <w:t>TK</w:t>
      </w:r>
      <w:r>
        <w:rPr>
          <w:i/>
          <w:vertAlign w:val="subscript"/>
          <w:lang w:val="en-US"/>
        </w:rPr>
        <w:t>N</w:t>
      </w:r>
      <w:r>
        <w:t xml:space="preserve"> </w:t>
      </w:r>
      <w:r>
        <w:sym w:font="Symbol" w:char="F0D7"/>
      </w:r>
      <w:r>
        <w:rPr>
          <w:i/>
        </w:rPr>
        <w:t xml:space="preserve">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c</w:t>
      </w:r>
      <w:r>
        <w:t xml:space="preserve"> </w:t>
      </w:r>
      <w:r>
        <w:sym w:font="Symbol" w:char="F0D7"/>
      </w:r>
      <w:r>
        <w:rPr>
          <w:i/>
        </w:rPr>
        <w:t xml:space="preserve">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c</w:t>
      </w:r>
      <w:r>
        <w:rPr>
          <w:i/>
          <w:lang w:val="en-US"/>
        </w:rPr>
        <w:t>,</w:t>
      </w:r>
      <w:r>
        <w:t xml:space="preserve"> </w:t>
      </w:r>
      <w:r>
        <w:tab/>
      </w:r>
      <w:r>
        <w:tab/>
      </w:r>
      <w:r>
        <w:tab/>
      </w:r>
      <w:r>
        <w:tab/>
        <w:t>(6)</w:t>
      </w:r>
    </w:p>
    <w:p w:rsidR="00000000" w:rsidRDefault="00066230">
      <w:pPr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N</w:t>
      </w:r>
      <w:r>
        <w:rPr>
          <w:i/>
        </w:rPr>
        <w:t xml:space="preserve"> — </w:t>
      </w:r>
      <w:r>
        <w:t xml:space="preserve">коэффициент перехода от общей интенсивности к интенсивности расчетной нагрузки (автомобиля); для дорог общей сети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N</w:t>
      </w:r>
      <w:r>
        <w:rPr>
          <w:i/>
        </w:rPr>
        <w:t xml:space="preserve"> =</w:t>
      </w:r>
      <w:r>
        <w:t xml:space="preserve"> 0,25, для промышленных, нефтепромысловых и внутрипромысловых (сельских) дорог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N</w:t>
      </w:r>
      <w:r>
        <w:t xml:space="preserve"> = 0,40.</w:t>
      </w:r>
    </w:p>
    <w:p w:rsidR="00000000" w:rsidRDefault="00066230">
      <w:pPr>
        <w:ind w:firstLine="284"/>
        <w:jc w:val="both"/>
      </w:pPr>
      <w:r>
        <w:t>Если исходными являются общие интенсивнос</w:t>
      </w:r>
      <w:r>
        <w:t>ти движения по полосе к началу (</w:t>
      </w:r>
      <w:r>
        <w:rPr>
          <w:i/>
          <w:lang w:val="en-US"/>
        </w:rPr>
        <w:t>N</w:t>
      </w:r>
      <w:r>
        <w:rPr>
          <w:i/>
          <w:vertAlign w:val="subscript"/>
        </w:rPr>
        <w:t>нс</w:t>
      </w:r>
      <w:r>
        <w:t>) и концу (</w:t>
      </w:r>
      <w:r>
        <w:rPr>
          <w:i/>
          <w:lang w:val="en-US"/>
        </w:rPr>
        <w:t>N</w:t>
      </w:r>
      <w:r>
        <w:rPr>
          <w:i/>
          <w:vertAlign w:val="subscript"/>
        </w:rPr>
        <w:t>кс</w:t>
      </w:r>
      <w:r>
        <w:t>) срока эксплуатации покрытия, то расчетная повторность нагружения определяется следующим образом: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20"/>
        </w:rPr>
        <w:object w:dxaOrig="2100" w:dyaOrig="540">
          <v:shape id="_x0000_i1048" type="#_x0000_t75" style="width:105pt;height:27pt" o:ole="">
            <v:imagedata r:id="rId32" o:title=""/>
          </v:shape>
          <o:OLEObject Type="Embed" ProgID="Equation.3" ShapeID="_x0000_i1048" DrawAspect="Content" ObjectID="_1427196584" r:id="rId33"/>
        </w:object>
      </w:r>
      <w:r>
        <w:t xml:space="preserve">. </w:t>
      </w:r>
      <w:r>
        <w:tab/>
      </w:r>
      <w:r>
        <w:tab/>
      </w:r>
      <w:r>
        <w:tab/>
        <w:t>(7)</w:t>
      </w:r>
    </w:p>
    <w:p w:rsidR="00000000" w:rsidRDefault="00066230">
      <w:pPr>
        <w:pStyle w:val="2"/>
      </w:pPr>
      <w:r>
        <w:t>Расчет монолитных цементобетонных покрытий</w:t>
      </w:r>
    </w:p>
    <w:p w:rsidR="00000000" w:rsidRDefault="00066230">
      <w:pPr>
        <w:ind w:firstLine="284"/>
        <w:jc w:val="both"/>
      </w:pPr>
      <w:r>
        <w:t xml:space="preserve">3.9. Расчет проводят путем проверки прочности покрытия по формуле 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28"/>
        </w:rPr>
        <w:object w:dxaOrig="999" w:dyaOrig="639">
          <v:shape id="_x0000_i1049" type="#_x0000_t75" style="width:50.25pt;height:32.25pt" o:ole="">
            <v:imagedata r:id="rId34" o:title=""/>
          </v:shape>
          <o:OLEObject Type="Embed" ProgID="Equation.3" ShapeID="_x0000_i1049" DrawAspect="Content" ObjectID="_1427196585" r:id="rId35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(8)</w:t>
      </w:r>
    </w:p>
    <w:p w:rsidR="00000000" w:rsidRDefault="00066230">
      <w:pPr>
        <w:jc w:val="both"/>
      </w:pPr>
      <w:r>
        <w:t xml:space="preserve">где </w:t>
      </w:r>
      <w:r>
        <w:rPr>
          <w:i/>
        </w:rPr>
        <w:t>К</w:t>
      </w:r>
      <w:r>
        <w:rPr>
          <w:i/>
          <w:vertAlign w:val="subscript"/>
        </w:rPr>
        <w:t>пр</w:t>
      </w:r>
      <w:r>
        <w:rPr>
          <w:i/>
        </w:rPr>
        <w:t xml:space="preserve"> — </w:t>
      </w:r>
      <w:r>
        <w:t>коэффициент прочности, определяемой в зависимости от категории дороги по табл. 7;</w:t>
      </w:r>
      <w:r>
        <w:rPr>
          <w:lang w:val="en-US"/>
        </w:rPr>
        <w:t xml:space="preserve"> </w:t>
      </w:r>
      <w:r>
        <w:rPr>
          <w:position w:val="-12"/>
          <w:lang w:val="en-US"/>
        </w:rPr>
        <w:object w:dxaOrig="440" w:dyaOrig="340">
          <v:shape id="_x0000_i1050" type="#_x0000_t75" style="width:21.75pt;height:17.25pt" o:ole="">
            <v:imagedata r:id="rId36" o:title=""/>
          </v:shape>
          <o:OLEObject Type="Embed" ProgID="Equation.3" ShapeID="_x0000_i1050" DrawAspect="Content" ObjectID="_1427196586" r:id="rId37"/>
        </w:object>
      </w:r>
      <w:r>
        <w:rPr>
          <w:lang w:val="en-US"/>
        </w:rPr>
        <w:t xml:space="preserve"> </w:t>
      </w:r>
      <w:r>
        <w:rPr>
          <w:i/>
        </w:rPr>
        <w:t>—</w:t>
      </w:r>
      <w:r>
        <w:rPr>
          <w:i/>
          <w:lang w:val="en-US"/>
        </w:rPr>
        <w:t xml:space="preserve"> </w:t>
      </w:r>
      <w:r>
        <w:t>расчетная прочность бетона на растяжение при изгибе, определяемая по обязательно</w:t>
      </w:r>
      <w:r>
        <w:t xml:space="preserve">му приложению 1; </w:t>
      </w:r>
      <w:r>
        <w:rPr>
          <w:i/>
        </w:rPr>
        <w:sym w:font="Symbol" w:char="F073"/>
      </w:r>
      <w:r>
        <w:rPr>
          <w:i/>
          <w:vertAlign w:val="subscript"/>
          <w:lang w:val="en-US"/>
        </w:rPr>
        <w:t>pt</w:t>
      </w:r>
      <w:r>
        <w:t xml:space="preserve"> — напряжения растяжения при изгибе, возникающие в бетонном покрытии от действия нагрузки, с учетом перепада температуры по толщине плиты.</w:t>
      </w:r>
    </w:p>
    <w:p w:rsidR="00000000" w:rsidRDefault="00066230">
      <w:pPr>
        <w:ind w:firstLine="284"/>
        <w:jc w:val="both"/>
      </w:pPr>
      <w:r>
        <w:t>Напряжения растяжения при изгибе определяют по одной из двух расчетных схем, учитывающих условия контакта плиты с основанием и место расположения нагрузки.</w:t>
      </w:r>
    </w:p>
    <w:p w:rsidR="00000000" w:rsidRDefault="00066230">
      <w:pPr>
        <w:ind w:firstLine="284"/>
        <w:jc w:val="both"/>
      </w:pPr>
      <w:r>
        <w:rPr>
          <w:spacing w:val="40"/>
        </w:rPr>
        <w:t>Первая</w:t>
      </w:r>
      <w:r>
        <w:t xml:space="preserve"> расчетная схема применяется для определения толщины покрытия</w:t>
      </w:r>
      <w:r>
        <w:rPr>
          <w:lang w:val="en-US"/>
        </w:rPr>
        <w:t xml:space="preserve"> </w:t>
      </w:r>
      <w:r>
        <w:t>при условии гарантированной устойчивости земляного полотна и отсутствия неравномерных осадок или выпучивания; характеризуется нал</w:t>
      </w:r>
      <w:r>
        <w:t>ичием полного контакта плит с основанием под всей площадью плиты. Расчетное место приложения нагрузки в дорожном покрытии — продольный внешний край в центре по длине плиты.</w:t>
      </w:r>
    </w:p>
    <w:p w:rsidR="00000000" w:rsidRDefault="00066230">
      <w:pPr>
        <w:ind w:firstLine="284"/>
        <w:jc w:val="both"/>
      </w:pPr>
      <w:r>
        <w:rPr>
          <w:spacing w:val="40"/>
        </w:rPr>
        <w:t>Вторая</w:t>
      </w:r>
      <w:r>
        <w:t xml:space="preserve"> расчетная схема применяется для определения расстояния между поперечными швами, а также толщины плит в особых условиях для дорог низких категорий при заданной их длине на участках с ожидаемыми неравномерными осадками или неравномерным пучением земляного полотна.</w:t>
      </w:r>
    </w:p>
    <w:p w:rsidR="00000000" w:rsidRDefault="00066230">
      <w:pPr>
        <w:ind w:firstLine="284"/>
        <w:jc w:val="both"/>
      </w:pPr>
      <w:r>
        <w:t xml:space="preserve">3.10. По первой расчетной схеме напряжения </w:t>
      </w:r>
      <w:r>
        <w:rPr>
          <w:i/>
        </w:rPr>
        <w:sym w:font="Symbol" w:char="F073"/>
      </w:r>
      <w:r>
        <w:rPr>
          <w:i/>
          <w:vertAlign w:val="subscript"/>
          <w:lang w:val="en-US"/>
        </w:rPr>
        <w:t>pt</w:t>
      </w:r>
      <w:r>
        <w:t xml:space="preserve"> (МПа) определяются, ис</w:t>
      </w:r>
      <w:r>
        <w:t>ходя из решений теории упругости, по следующей аппроксимирующей зависимости, отражающей наличие контакта плиты с основанием: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28"/>
        </w:rPr>
        <w:object w:dxaOrig="3940" w:dyaOrig="639">
          <v:shape id="_x0000_i1051" type="#_x0000_t75" style="width:197.25pt;height:32.25pt" o:ole="">
            <v:imagedata r:id="rId38" o:title=""/>
          </v:shape>
          <o:OLEObject Type="Embed" ProgID="Equation.3" ShapeID="_x0000_i1051" DrawAspect="Content" ObjectID="_1427196587" r:id="rId39"/>
        </w:object>
      </w:r>
      <w:r>
        <w:t xml:space="preserve">, </w:t>
      </w:r>
      <w:r>
        <w:tab/>
      </w:r>
      <w:r>
        <w:tab/>
        <w:t>(9)</w:t>
      </w:r>
    </w:p>
    <w:p w:rsidR="00000000" w:rsidRDefault="00066230">
      <w:pPr>
        <w:jc w:val="both"/>
      </w:pPr>
      <w:r>
        <w:t xml:space="preserve">где </w:t>
      </w:r>
      <w:r>
        <w:rPr>
          <w:i/>
        </w:rPr>
        <w:t xml:space="preserve">Р — </w:t>
      </w:r>
      <w:r>
        <w:t xml:space="preserve">расчетная нагрузка, кН; </w:t>
      </w:r>
      <w:r>
        <w:rPr>
          <w:i/>
        </w:rPr>
        <w:t>К</w:t>
      </w:r>
      <w:r>
        <w:rPr>
          <w:i/>
          <w:vertAlign w:val="subscript"/>
        </w:rPr>
        <w:t>м</w:t>
      </w:r>
      <w:r>
        <w:rPr>
          <w:i/>
        </w:rPr>
        <w:t xml:space="preserve"> —</w:t>
      </w:r>
      <w:r>
        <w:t xml:space="preserve"> коэффициент, учитывающий влияние места расположения нагрузки; для неармированных покрытий </w:t>
      </w:r>
      <w:r>
        <w:rPr>
          <w:i/>
        </w:rPr>
        <w:t>К</w:t>
      </w:r>
      <w:r>
        <w:rPr>
          <w:i/>
          <w:vertAlign w:val="subscript"/>
        </w:rPr>
        <w:t>м</w:t>
      </w:r>
      <w:r>
        <w:t xml:space="preserve"> = 1,5; для покрытий с краевым армированием или площадок с расположением полос наката не ближе чем 0,8 ширины внешнего продольного края покрытия — </w:t>
      </w:r>
      <w:r>
        <w:rPr>
          <w:i/>
        </w:rPr>
        <w:t>К</w:t>
      </w:r>
      <w:r>
        <w:rPr>
          <w:i/>
          <w:vertAlign w:val="subscript"/>
        </w:rPr>
        <w:t>м</w:t>
      </w:r>
      <w:r>
        <w:t xml:space="preserve"> = 1,0 для продольного направления и </w:t>
      </w:r>
      <w:r>
        <w:rPr>
          <w:i/>
        </w:rPr>
        <w:t>К</w:t>
      </w:r>
      <w:r>
        <w:rPr>
          <w:i/>
          <w:vertAlign w:val="subscript"/>
        </w:rPr>
        <w:t>м</w:t>
      </w:r>
      <w:r>
        <w:rPr>
          <w:i/>
        </w:rPr>
        <w:t xml:space="preserve"> </w:t>
      </w:r>
      <w:r>
        <w:t xml:space="preserve">= 1,5 для поперечного; </w:t>
      </w:r>
      <w:r>
        <w:rPr>
          <w:i/>
        </w:rPr>
        <w:t>К</w:t>
      </w:r>
      <w:r>
        <w:rPr>
          <w:i/>
          <w:vertAlign w:val="subscript"/>
        </w:rPr>
        <w:t>усл</w:t>
      </w:r>
      <w:r>
        <w:rPr>
          <w:i/>
        </w:rPr>
        <w:t xml:space="preserve"> — </w:t>
      </w:r>
      <w:r>
        <w:t>коэффициент</w:t>
      </w:r>
      <w:r>
        <w:t xml:space="preserve">, учитывающий условия работы; </w:t>
      </w:r>
      <w:r>
        <w:rPr>
          <w:i/>
        </w:rPr>
        <w:t>К</w:t>
      </w:r>
      <w:r>
        <w:rPr>
          <w:i/>
          <w:vertAlign w:val="subscript"/>
        </w:rPr>
        <w:t>усл</w:t>
      </w:r>
      <w:r>
        <w:t xml:space="preserve"> = 0,66; </w:t>
      </w:r>
      <w:r>
        <w:rPr>
          <w:i/>
        </w:rPr>
        <w:t>К</w:t>
      </w:r>
      <w:r>
        <w:rPr>
          <w:i/>
          <w:vertAlign w:val="subscript"/>
        </w:rPr>
        <w:t>шт</w:t>
      </w:r>
      <w:r>
        <w:rPr>
          <w:i/>
        </w:rPr>
        <w:t xml:space="preserve"> — </w:t>
      </w:r>
      <w:r>
        <w:t xml:space="preserve">коэффициент, учитывающий влияние штыревых соединений на условия контактирования плит с основанием; при наличии в поперечных швах штырей </w:t>
      </w:r>
      <w:r>
        <w:rPr>
          <w:i/>
        </w:rPr>
        <w:t>К</w:t>
      </w:r>
      <w:r>
        <w:rPr>
          <w:i/>
          <w:vertAlign w:val="subscript"/>
        </w:rPr>
        <w:t>шт</w:t>
      </w:r>
      <w:r>
        <w:t xml:space="preserve"> = 1, при отсутствии штырей </w:t>
      </w:r>
      <w:r>
        <w:rPr>
          <w:i/>
        </w:rPr>
        <w:t>К</w:t>
      </w:r>
      <w:r>
        <w:rPr>
          <w:i/>
          <w:vertAlign w:val="subscript"/>
        </w:rPr>
        <w:t>шт</w:t>
      </w:r>
      <w:r>
        <w:t xml:space="preserve"> = 1,05;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t xml:space="preserve"> —</w:t>
      </w:r>
      <w:r>
        <w:rPr>
          <w:i/>
        </w:rPr>
        <w:t xml:space="preserve"> </w:t>
      </w:r>
      <w:r>
        <w:t xml:space="preserve">толщина плиты;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t</w:t>
      </w:r>
      <w:r>
        <w:t xml:space="preserve"> —</w:t>
      </w:r>
      <w:r>
        <w:rPr>
          <w:i/>
        </w:rPr>
        <w:t xml:space="preserve"> </w:t>
      </w:r>
      <w:r>
        <w:t>коэффициент, учитывающий влияние температурного коробления плит, определяемый по табл. 7;</w:t>
      </w:r>
    </w:p>
    <w:p w:rsidR="00000000" w:rsidRDefault="00066230">
      <w:pPr>
        <w:spacing w:before="120" w:after="120"/>
        <w:ind w:firstLine="284"/>
        <w:jc w:val="right"/>
      </w:pPr>
      <w:r>
        <w:rPr>
          <w:spacing w:val="40"/>
        </w:rPr>
        <w:t>Таблица</w:t>
      </w:r>
      <w:r>
        <w:t xml:space="preserve"> 7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 xml:space="preserve">Дорожно-климатическая </w:t>
            </w: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 xml:space="preserve">Значения </w:t>
            </w:r>
            <w:r>
              <w:rPr>
                <w:i/>
              </w:rPr>
              <w:t>К</w:t>
            </w:r>
            <w:r>
              <w:rPr>
                <w:i/>
                <w:vertAlign w:val="subscript"/>
                <w:lang w:val="en-US"/>
              </w:rPr>
              <w:t>t</w:t>
            </w:r>
            <w:r>
              <w:rPr>
                <w:i/>
              </w:rPr>
              <w:t>,</w:t>
            </w:r>
            <w:r>
              <w:t xml:space="preserve"> при толщине плиты,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зона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16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17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18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19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0,95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0,93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0,90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0,87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0,85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0,83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0,80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0,77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0,73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0,95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0,93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0,90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0,87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0,84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0,92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0,79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0,76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0,72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0,69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IV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0,94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0,92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0,89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0,86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0,84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0,82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0,78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0,75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0,71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0,68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V</w:t>
            </w: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0,94</w:t>
            </w: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0,92</w:t>
            </w: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0,89</w:t>
            </w: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0,85</w:t>
            </w: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0,83</w:t>
            </w: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0,81</w:t>
            </w: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0,77</w:t>
            </w: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0,74</w:t>
            </w: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0,70</w:t>
            </w: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0,66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0,63</w:t>
            </w:r>
          </w:p>
        </w:tc>
      </w:tr>
    </w:tbl>
    <w:p w:rsidR="00000000" w:rsidRDefault="00066230">
      <w:pPr>
        <w:spacing w:before="120"/>
        <w:jc w:val="both"/>
      </w:pPr>
      <w:r>
        <w:rPr>
          <w:i/>
          <w:lang w:val="en-US"/>
        </w:rPr>
        <w:t>R</w:t>
      </w:r>
      <w:r>
        <w:t xml:space="preserve"> —</w:t>
      </w:r>
      <w:r>
        <w:rPr>
          <w:i/>
        </w:rPr>
        <w:t xml:space="preserve"> </w:t>
      </w:r>
      <w:r>
        <w:t>радиус отпечатка колеса;</w:t>
      </w:r>
    </w:p>
    <w:p w:rsidR="00000000" w:rsidRDefault="00066230">
      <w:pPr>
        <w:spacing w:before="120" w:after="120"/>
        <w:ind w:firstLine="284"/>
        <w:jc w:val="right"/>
      </w:pPr>
      <w:r>
        <w:rPr>
          <w:i/>
          <w:position w:val="-12"/>
        </w:rPr>
        <w:object w:dxaOrig="1620" w:dyaOrig="380">
          <v:shape id="_x0000_i1052" type="#_x0000_t75" style="width:81pt;height:18.75pt" o:ole="">
            <v:imagedata r:id="rId40" o:title=""/>
          </v:shape>
          <o:OLEObject Type="Embed" ProgID="Equation.3" ShapeID="_x0000_i1052" DrawAspect="Content" ObjectID="_1427196588" r:id="rId41"/>
        </w:object>
      </w:r>
      <w:r>
        <w:t xml:space="preserve">, см </w:t>
      </w:r>
      <w:r>
        <w:tab/>
      </w:r>
      <w:r>
        <w:tab/>
      </w:r>
      <w:r>
        <w:tab/>
        <w:t>(10)</w:t>
      </w:r>
    </w:p>
    <w:p w:rsidR="00000000" w:rsidRDefault="00066230">
      <w:pPr>
        <w:jc w:val="both"/>
      </w:pPr>
      <w:r>
        <w:rPr>
          <w:i/>
          <w:lang w:val="en-US"/>
        </w:rPr>
        <w:t>q</w:t>
      </w:r>
      <w:r>
        <w:rPr>
          <w:i/>
          <w:vertAlign w:val="subscript"/>
        </w:rPr>
        <w:t>ш</w:t>
      </w:r>
      <w:r>
        <w:rPr>
          <w:i/>
        </w:rPr>
        <w:t xml:space="preserve"> — </w:t>
      </w:r>
      <w:r>
        <w:t xml:space="preserve">давление в шинах, принимаемое равным 0,6 МПа; </w:t>
      </w:r>
      <w:r>
        <w:rPr>
          <w:i/>
          <w:lang w:val="en-US"/>
        </w:rPr>
        <w:t>l</w:t>
      </w:r>
      <w:r>
        <w:rPr>
          <w:i/>
          <w:vertAlign w:val="subscript"/>
        </w:rPr>
        <w:t>у</w:t>
      </w:r>
      <w:r>
        <w:t xml:space="preserve"> —</w:t>
      </w:r>
      <w:r>
        <w:rPr>
          <w:i/>
        </w:rPr>
        <w:t xml:space="preserve"> </w:t>
      </w:r>
      <w:r>
        <w:t>упругая характеристика плиты, см;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12"/>
        </w:rPr>
        <w:object w:dxaOrig="2439" w:dyaOrig="380">
          <v:shape id="_x0000_i1053" type="#_x0000_t75" style="width:157.5pt;height:24pt" o:ole="">
            <v:imagedata r:id="rId42" o:title=""/>
          </v:shape>
          <o:OLEObject Type="Embed" ProgID="Equation.3" ShapeID="_x0000_i1053" DrawAspect="Content" ObjectID="_1427196589" r:id="rId43"/>
        </w:object>
      </w:r>
      <w:r>
        <w:t xml:space="preserve">; </w:t>
      </w:r>
      <w:r>
        <w:tab/>
      </w:r>
      <w:r>
        <w:tab/>
      </w:r>
      <w:r>
        <w:tab/>
        <w:t>(11)</w:t>
      </w:r>
    </w:p>
    <w:p w:rsidR="00000000" w:rsidRDefault="00066230">
      <w:pPr>
        <w:jc w:val="both"/>
      </w:pPr>
      <w:r>
        <w:rPr>
          <w:i/>
        </w:rPr>
        <w:t>Е</w:t>
      </w:r>
      <w:r>
        <w:t xml:space="preserve"> и </w:t>
      </w:r>
      <w:r>
        <w:rPr>
          <w:i/>
        </w:rPr>
        <w:sym w:font="Symbol" w:char="F06D"/>
      </w:r>
      <w:r>
        <w:t xml:space="preserve"> — модуль упругости и коэффициент Пуассона бетона, определяемые по обязательному приложению 2; </w:t>
      </w:r>
      <w:r>
        <w:rPr>
          <w:i/>
        </w:rPr>
        <w:sym w:font="Symbol" w:char="F06D"/>
      </w:r>
      <w:r>
        <w:rPr>
          <w:i/>
          <w:vertAlign w:val="subscript"/>
        </w:rPr>
        <w:t>о</w:t>
      </w:r>
      <w:r>
        <w:t xml:space="preserve"> — коэффициент Пуассона основания; </w:t>
      </w:r>
      <w:r>
        <w:rPr>
          <w:i/>
        </w:rPr>
        <w:t>Е</w:t>
      </w:r>
      <w:r>
        <w:rPr>
          <w:i/>
          <w:vertAlign w:val="superscript"/>
        </w:rPr>
        <w:t>э</w:t>
      </w:r>
      <w:r>
        <w:rPr>
          <w:i/>
          <w:vertAlign w:val="subscript"/>
        </w:rPr>
        <w:t>о</w:t>
      </w:r>
      <w:r>
        <w:rPr>
          <w:i/>
        </w:rPr>
        <w:t xml:space="preserve"> —</w:t>
      </w:r>
      <w:r>
        <w:t xml:space="preserve"> эквивалентный</w:t>
      </w:r>
      <w:r>
        <w:t xml:space="preserve"> модуль упругости основания; модуль упругости материалов основания определяются по обязательным приложениям 1 и 2.</w:t>
      </w:r>
    </w:p>
    <w:p w:rsidR="00000000" w:rsidRDefault="00066230">
      <w:pPr>
        <w:ind w:firstLine="284"/>
        <w:jc w:val="both"/>
      </w:pPr>
      <w:r>
        <w:t xml:space="preserve">3.11. При второй расчетной схеме при опирании на основание в ее центральной части по длине полудлина плиты </w:t>
      </w:r>
      <w:r>
        <w:rPr>
          <w:i/>
        </w:rPr>
        <w:t>А</w:t>
      </w:r>
      <w:r>
        <w:t xml:space="preserve"> (см) определяется по формуле</w:t>
      </w:r>
    </w:p>
    <w:p w:rsidR="00000000" w:rsidRDefault="00066230">
      <w:pPr>
        <w:spacing w:before="120" w:after="120"/>
        <w:ind w:firstLine="284"/>
        <w:jc w:val="right"/>
      </w:pPr>
      <w:r>
        <w:rPr>
          <w:i/>
          <w:lang w:val="en-US"/>
        </w:rPr>
        <w:t>A</w:t>
      </w:r>
      <w:r>
        <w:t xml:space="preserve"> </w:t>
      </w:r>
      <w:r>
        <w:rPr>
          <w:lang w:val="en-US"/>
        </w:rPr>
        <w:t>=</w:t>
      </w:r>
      <w:r>
        <w:rPr>
          <w:i/>
        </w:rPr>
        <w:t xml:space="preserve"> </w:t>
      </w:r>
      <w:r>
        <w:rPr>
          <w:lang w:val="en-US"/>
        </w:rPr>
        <w:t>4(</w:t>
      </w:r>
      <w:r>
        <w:rPr>
          <w:i/>
          <w:lang w:val="en-US"/>
        </w:rPr>
        <w:t>R</w:t>
      </w:r>
      <w:r>
        <w:t xml:space="preserve"> </w:t>
      </w:r>
      <w:r>
        <w:rPr>
          <w:lang w:val="en-US"/>
        </w:rPr>
        <w:t>+</w:t>
      </w:r>
      <w:r>
        <w:rPr>
          <w:i/>
        </w:rPr>
        <w:t xml:space="preserve"> </w:t>
      </w:r>
      <w:r>
        <w:rPr>
          <w:i/>
          <w:lang w:val="en-US"/>
        </w:rPr>
        <w:t>R</w:t>
      </w:r>
      <w:r>
        <w:rPr>
          <w:position w:val="-12"/>
          <w:lang w:val="en-US"/>
        </w:rPr>
        <w:object w:dxaOrig="440" w:dyaOrig="340">
          <v:shape id="_x0000_i1054" type="#_x0000_t75" style="width:32.25pt;height:25.5pt" o:ole="">
            <v:imagedata r:id="rId36" o:title=""/>
          </v:shape>
          <o:OLEObject Type="Embed" ProgID="Equation.3" ShapeID="_x0000_i1054" DrawAspect="Content" ObjectID="_1427196590" r:id="rId44"/>
        </w:object>
      </w:r>
      <w:r>
        <w:t xml:space="preserve"> </w:t>
      </w:r>
      <w:r>
        <w:sym w:font="Symbol" w:char="F0D7"/>
      </w:r>
      <w:r>
        <w:t xml:space="preserve"> </w:t>
      </w:r>
      <w:r>
        <w:rPr>
          <w:i/>
          <w:lang w:val="en-US"/>
        </w:rPr>
        <w:t>Bh</w:t>
      </w:r>
      <w:r>
        <w:rPr>
          <w:i/>
          <w:vertAlign w:val="superscript"/>
        </w:rPr>
        <w:t>2</w:t>
      </w:r>
      <w:r>
        <w:rPr>
          <w:lang w:val="en-US"/>
        </w:rPr>
        <w:t>/60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c</w:t>
      </w:r>
      <w:r>
        <w:rPr>
          <w:i/>
          <w:lang w:val="en-US"/>
        </w:rPr>
        <w:t>P</w:t>
      </w:r>
      <w:r>
        <w:rPr>
          <w:lang w:val="en-US"/>
        </w:rPr>
        <w:t>),</w:t>
      </w:r>
      <w:r>
        <w:t xml:space="preserve"> </w:t>
      </w:r>
      <w:r>
        <w:tab/>
      </w:r>
      <w:r>
        <w:tab/>
        <w:t xml:space="preserve">(12) </w:t>
      </w:r>
    </w:p>
    <w:p w:rsidR="00000000" w:rsidRDefault="00066230">
      <w:pPr>
        <w:jc w:val="both"/>
      </w:pPr>
      <w:r>
        <w:t xml:space="preserve">а толщина плиты </w:t>
      </w:r>
      <w:r>
        <w:rPr>
          <w:i/>
        </w:rPr>
        <w:t>h</w:t>
      </w:r>
      <w:r>
        <w:t xml:space="preserve"> (см) на основе формул (8) и (12)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30"/>
        </w:rPr>
        <w:object w:dxaOrig="2079" w:dyaOrig="680">
          <v:shape id="_x0000_i1055" type="#_x0000_t75" style="width:131.25pt;height:42.75pt" o:ole="">
            <v:imagedata r:id="rId45" o:title=""/>
          </v:shape>
          <o:OLEObject Type="Embed" ProgID="Equation.3" ShapeID="_x0000_i1055" DrawAspect="Content" ObjectID="_1427196591" r:id="rId46"/>
        </w:object>
      </w:r>
      <w:r>
        <w:t xml:space="preserve"> </w:t>
      </w:r>
      <w:r>
        <w:tab/>
      </w:r>
      <w:r>
        <w:tab/>
      </w:r>
      <w:r>
        <w:tab/>
        <w:t>(13)</w:t>
      </w:r>
    </w:p>
    <w:p w:rsidR="00000000" w:rsidRDefault="00066230">
      <w:pPr>
        <w:jc w:val="both"/>
      </w:pPr>
      <w:r>
        <w:t xml:space="preserve">где </w:t>
      </w:r>
      <w:r>
        <w:rPr>
          <w:i/>
        </w:rPr>
        <w:t>Р</w:t>
      </w:r>
      <w:r>
        <w:t xml:space="preserve"> в кН, </w:t>
      </w:r>
      <w:r>
        <w:rPr>
          <w:i/>
          <w:lang w:val="en-US"/>
        </w:rPr>
        <w:t>h</w:t>
      </w:r>
      <w:r>
        <w:t xml:space="preserve">, </w:t>
      </w:r>
      <w:r>
        <w:rPr>
          <w:i/>
        </w:rPr>
        <w:t>А</w:t>
      </w:r>
      <w:r>
        <w:t xml:space="preserve"> и </w:t>
      </w:r>
      <w:r>
        <w:rPr>
          <w:i/>
        </w:rPr>
        <w:t>В</w:t>
      </w:r>
      <w:r>
        <w:t xml:space="preserve"> в см; </w:t>
      </w:r>
      <w:r>
        <w:rPr>
          <w:i/>
        </w:rPr>
        <w:t>В</w:t>
      </w:r>
      <w:r>
        <w:t xml:space="preserve"> —</w:t>
      </w:r>
      <w:r>
        <w:rPr>
          <w:i/>
        </w:rPr>
        <w:t xml:space="preserve"> </w:t>
      </w:r>
      <w:r>
        <w:t xml:space="preserve">полуширина плиты см; </w:t>
      </w:r>
      <w:r>
        <w:rPr>
          <w:i/>
        </w:rPr>
        <w:t xml:space="preserve">А </w:t>
      </w:r>
      <w:r>
        <w:sym w:font="Symbol" w:char="F0B3"/>
      </w:r>
      <w:r>
        <w:rPr>
          <w:i/>
        </w:rPr>
        <w:t xml:space="preserve"> В,</w:t>
      </w:r>
      <w:r>
        <w:t xml:space="preserve"> </w:t>
      </w:r>
      <w:r>
        <w:rPr>
          <w:i/>
        </w:rPr>
        <w:t>К</w:t>
      </w:r>
      <w:r>
        <w:rPr>
          <w:i/>
          <w:vertAlign w:val="subscript"/>
        </w:rPr>
        <w:t>с</w:t>
      </w:r>
      <w:r>
        <w:t xml:space="preserve"> — коэффициент скорости потери ровности основания при ожидаемой </w:t>
      </w:r>
      <w:r>
        <w:t xml:space="preserve">общей просадке основания (земляного полотна) более 15 см </w:t>
      </w:r>
      <w:r>
        <w:rPr>
          <w:i/>
        </w:rPr>
        <w:t>К</w:t>
      </w:r>
      <w:r>
        <w:rPr>
          <w:i/>
          <w:vertAlign w:val="subscript"/>
        </w:rPr>
        <w:t>с</w:t>
      </w:r>
      <w:r>
        <w:t xml:space="preserve"> = 1,2, в остальных случаях — </w:t>
      </w:r>
      <w:r>
        <w:rPr>
          <w:i/>
        </w:rPr>
        <w:t>К</w:t>
      </w:r>
      <w:r>
        <w:rPr>
          <w:i/>
          <w:vertAlign w:val="subscript"/>
        </w:rPr>
        <w:t>с</w:t>
      </w:r>
      <w:r>
        <w:t xml:space="preserve"> = 1.</w:t>
      </w:r>
    </w:p>
    <w:p w:rsidR="00000000" w:rsidRDefault="00066230">
      <w:pPr>
        <w:ind w:firstLine="284"/>
        <w:jc w:val="both"/>
      </w:pPr>
      <w:r>
        <w:t xml:space="preserve">3.12. Необходимость устройства швов расширения определяется исходя из допустимых температурных напряжений сжатия </w:t>
      </w:r>
      <w:r>
        <w:rPr>
          <w:position w:val="-10"/>
        </w:rPr>
        <w:object w:dxaOrig="380" w:dyaOrig="320">
          <v:shape id="_x0000_i1056" type="#_x0000_t75" style="width:18.75pt;height:15.75pt" o:ole="">
            <v:imagedata r:id="rId47" o:title=""/>
          </v:shape>
          <o:OLEObject Type="Embed" ProgID="Equation.3" ShapeID="_x0000_i1056" DrawAspect="Content" ObjectID="_1427196592" r:id="rId48"/>
        </w:object>
      </w:r>
      <w:r>
        <w:t xml:space="preserve"> (МПа), которые для оценочных расчетов можно принять равными: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12"/>
        </w:rPr>
        <w:object w:dxaOrig="1500" w:dyaOrig="380">
          <v:shape id="_x0000_i1057" type="#_x0000_t75" style="width:75pt;height:18.75pt" o:ole="">
            <v:imagedata r:id="rId49" o:title=""/>
          </v:shape>
          <o:OLEObject Type="Embed" ProgID="Equation.3" ShapeID="_x0000_i1057" DrawAspect="Content" ObjectID="_1427196593" r:id="rId50"/>
        </w:object>
      </w:r>
      <w:r>
        <w:t xml:space="preserve"> </w:t>
      </w:r>
      <w:r>
        <w:tab/>
      </w:r>
      <w:r>
        <w:tab/>
      </w:r>
      <w:r>
        <w:tab/>
      </w:r>
      <w:r>
        <w:tab/>
        <w:t>(14)</w:t>
      </w:r>
    </w:p>
    <w:p w:rsidR="00000000" w:rsidRDefault="00066230">
      <w:pPr>
        <w:jc w:val="both"/>
      </w:pPr>
      <w:r>
        <w:t>или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10"/>
        </w:rPr>
        <w:object w:dxaOrig="999" w:dyaOrig="320">
          <v:shape id="_x0000_i1058" type="#_x0000_t75" style="width:50.25pt;height:15.75pt" o:ole="">
            <v:imagedata r:id="rId51" o:title=""/>
          </v:shape>
          <o:OLEObject Type="Embed" ProgID="Equation.3" ShapeID="_x0000_i1058" DrawAspect="Content" ObjectID="_1427196594" r:id="rId52"/>
        </w:object>
      </w:r>
      <w:r>
        <w:t xml:space="preserve">,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(15)</w:t>
      </w:r>
    </w:p>
    <w:p w:rsidR="00000000" w:rsidRDefault="00066230">
      <w:pPr>
        <w:jc w:val="both"/>
        <w:rPr>
          <w:i/>
          <w:lang w:val="en-US"/>
        </w:rPr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у</w:t>
      </w:r>
      <w:r>
        <w:rPr>
          <w:lang w:val="en-US"/>
        </w:rPr>
        <w:t xml:space="preserve"> </w:t>
      </w:r>
      <w:r>
        <w:t>— плотность материала плиты, т/м</w:t>
      </w:r>
      <w:r>
        <w:rPr>
          <w:vertAlign w:val="superscript"/>
        </w:rPr>
        <w:t>3</w:t>
      </w:r>
      <w:r>
        <w:t xml:space="preserve">; </w:t>
      </w:r>
      <w:r>
        <w:rPr>
          <w:i/>
        </w:rPr>
        <w:t>h —</w:t>
      </w:r>
      <w:r>
        <w:t xml:space="preserve"> толщина плиты, м;</w:t>
      </w:r>
      <w:r>
        <w:rPr>
          <w:lang w:val="en-US"/>
        </w:rPr>
        <w:t xml:space="preserve">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t</w:t>
      </w:r>
      <w:r>
        <w:t xml:space="preserve"> </w:t>
      </w:r>
      <w:r>
        <w:rPr>
          <w:lang w:val="en-US"/>
        </w:rPr>
        <w:t>=</w:t>
      </w:r>
      <w:r>
        <w:rPr>
          <w:i/>
          <w:lang w:val="en-US"/>
        </w:rPr>
        <w:t xml:space="preserve"> </w:t>
      </w:r>
      <w:r>
        <w:t xml:space="preserve">19 МПа/м. </w:t>
      </w:r>
    </w:p>
    <w:p w:rsidR="00000000" w:rsidRDefault="00066230">
      <w:pPr>
        <w:ind w:firstLine="284"/>
        <w:jc w:val="both"/>
        <w:rPr>
          <w:i/>
        </w:rPr>
      </w:pPr>
      <w:r>
        <w:t xml:space="preserve">Из условия сохранения прочности бетона в зоне швов </w:t>
      </w:r>
      <w:r>
        <w:rPr>
          <w:position w:val="-10"/>
        </w:rPr>
        <w:object w:dxaOrig="380" w:dyaOrig="320">
          <v:shape id="_x0000_i1059" type="#_x0000_t75" style="width:18.75pt;height:15.75pt" o:ole="">
            <v:imagedata r:id="rId47" o:title=""/>
          </v:shape>
          <o:OLEObject Type="Embed" ProgID="Equation.3" ShapeID="_x0000_i1059" DrawAspect="Content" ObjectID="_1427196595" r:id="rId53"/>
        </w:object>
      </w:r>
      <w:r>
        <w:t xml:space="preserve"> не </w:t>
      </w:r>
      <w:r>
        <w:t xml:space="preserve">должно превышать 2 </w:t>
      </w:r>
      <w:r>
        <w:rPr>
          <w:i/>
        </w:rPr>
        <w:t>В</w:t>
      </w:r>
      <w:r>
        <w:rPr>
          <w:i/>
          <w:vertAlign w:val="subscript"/>
        </w:rPr>
        <w:t>в</w:t>
      </w:r>
      <w:r>
        <w:rPr>
          <w:i/>
          <w:vertAlign w:val="subscript"/>
          <w:lang w:val="en-US"/>
        </w:rPr>
        <w:t>t</w:t>
      </w:r>
      <w:r>
        <w:rPr>
          <w:i/>
          <w:vertAlign w:val="subscript"/>
        </w:rPr>
        <w:t>в</w:t>
      </w:r>
      <w:r>
        <w:rPr>
          <w:i/>
        </w:rPr>
        <w:t>.</w:t>
      </w:r>
    </w:p>
    <w:p w:rsidR="00000000" w:rsidRDefault="00066230">
      <w:pPr>
        <w:ind w:firstLine="284"/>
        <w:jc w:val="both"/>
      </w:pPr>
      <w:r>
        <w:t xml:space="preserve">3.13. Из условия прочности швы расширения устраивают, если допустимые напряжения </w:t>
      </w:r>
      <w:r>
        <w:rPr>
          <w:position w:val="-10"/>
        </w:rPr>
        <w:object w:dxaOrig="380" w:dyaOrig="320">
          <v:shape id="_x0000_i1060" type="#_x0000_t75" style="width:18.75pt;height:15.75pt" o:ole="">
            <v:imagedata r:id="rId47" o:title=""/>
          </v:shape>
          <o:OLEObject Type="Embed" ProgID="Equation.3" ShapeID="_x0000_i1060" DrawAspect="Content" ObjectID="_1427196596" r:id="rId54"/>
        </w:object>
      </w:r>
      <w:r>
        <w:t xml:space="preserve"> будут меньше фактических </w:t>
      </w:r>
      <w:r>
        <w:rPr>
          <w:position w:val="-10"/>
        </w:rPr>
        <w:object w:dxaOrig="300" w:dyaOrig="320">
          <v:shape id="_x0000_i1061" type="#_x0000_t75" style="width:15pt;height:15.75pt" o:ole="">
            <v:imagedata r:id="rId55" o:title=""/>
          </v:shape>
          <o:OLEObject Type="Embed" ProgID="Equation.3" ShapeID="_x0000_i1061" DrawAspect="Content" ObjectID="_1427196597" r:id="rId56"/>
        </w:object>
      </w:r>
      <w:r>
        <w:t xml:space="preserve"> (МПа), определяемых по формуле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10"/>
        </w:rPr>
        <w:object w:dxaOrig="1880" w:dyaOrig="320">
          <v:shape id="_x0000_i1062" type="#_x0000_t75" style="width:93.75pt;height:15.75pt" o:ole="">
            <v:imagedata r:id="rId57" o:title=""/>
          </v:shape>
          <o:OLEObject Type="Embed" ProgID="Equation.3" ShapeID="_x0000_i1062" DrawAspect="Content" ObjectID="_1427196598" r:id="rId58"/>
        </w:object>
      </w:r>
      <w:r>
        <w:t xml:space="preserve">, </w:t>
      </w:r>
      <w:r>
        <w:tab/>
      </w:r>
      <w:r>
        <w:tab/>
      </w:r>
      <w:r>
        <w:tab/>
        <w:t>(16)</w:t>
      </w:r>
    </w:p>
    <w:p w:rsidR="00000000" w:rsidRDefault="00066230">
      <w:pPr>
        <w:jc w:val="both"/>
      </w:pPr>
      <w:r>
        <w:t xml:space="preserve">где </w:t>
      </w:r>
      <w:r>
        <w:rPr>
          <w:i/>
        </w:rPr>
        <w:t>с</w:t>
      </w:r>
      <w:r>
        <w:t xml:space="preserve"> — коэффициент линейной температурной деформации бетона, 1/°С; </w:t>
      </w:r>
      <w:r>
        <w:rPr>
          <w:i/>
        </w:rPr>
        <w:t>с</w:t>
      </w:r>
      <w:r>
        <w:t xml:space="preserve"> = 0,00001 1/°С; </w:t>
      </w:r>
      <w:r>
        <w:rPr>
          <w:i/>
        </w:rPr>
        <w:t>Т</w:t>
      </w:r>
      <w:r>
        <w:rPr>
          <w:i/>
          <w:vertAlign w:val="subscript"/>
        </w:rPr>
        <w:t>макс</w:t>
      </w:r>
      <w:r>
        <w:t xml:space="preserve">, </w:t>
      </w:r>
      <w:r>
        <w:rPr>
          <w:i/>
        </w:rPr>
        <w:t>Т</w:t>
      </w:r>
      <w:r>
        <w:rPr>
          <w:i/>
          <w:vertAlign w:val="subscript"/>
        </w:rPr>
        <w:t>исх</w:t>
      </w:r>
      <w:r>
        <w:t xml:space="preserve"> — максимальная и исходная температура бетона в середине по толщине плиты, °С (см. табл. п. 2.12 обязательного приложения 2).</w:t>
      </w:r>
    </w:p>
    <w:p w:rsidR="00000000" w:rsidRDefault="00066230">
      <w:pPr>
        <w:ind w:firstLine="284"/>
        <w:jc w:val="both"/>
      </w:pPr>
      <w:r>
        <w:t>3.14. Расстояние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pa</w:t>
      </w:r>
      <w:r>
        <w:rPr>
          <w:i/>
          <w:vertAlign w:val="subscript"/>
        </w:rPr>
        <w:t>сш</w:t>
      </w:r>
      <w:r>
        <w:t xml:space="preserve"> (м) между швами расширения опред</w:t>
      </w:r>
      <w:r>
        <w:t>еляется по формуле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48"/>
        </w:rPr>
        <w:object w:dxaOrig="1700" w:dyaOrig="840">
          <v:shape id="_x0000_i1063" type="#_x0000_t75" style="width:84.75pt;height:42pt" o:ole="">
            <v:imagedata r:id="rId59" o:title=""/>
          </v:shape>
          <o:OLEObject Type="Embed" ProgID="Equation.3" ShapeID="_x0000_i1063" DrawAspect="Content" ObjectID="_1427196599" r:id="rId60"/>
        </w:object>
      </w:r>
      <w:r>
        <w:t xml:space="preserve">, </w:t>
      </w:r>
      <w:r>
        <w:tab/>
      </w:r>
      <w:r>
        <w:tab/>
      </w:r>
      <w:r>
        <w:tab/>
      </w:r>
      <w:r>
        <w:tab/>
        <w:t>(17)</w:t>
      </w:r>
    </w:p>
    <w:p w:rsidR="00000000" w:rsidRDefault="00066230">
      <w:pPr>
        <w:jc w:val="both"/>
      </w:pPr>
      <w:r>
        <w:t xml:space="preserve">где </w:t>
      </w:r>
      <w:r>
        <w:rPr>
          <w:i/>
        </w:rPr>
        <w:sym w:font="Symbol" w:char="F064"/>
      </w:r>
      <w:r>
        <w:rPr>
          <w:i/>
          <w:vertAlign w:val="subscript"/>
        </w:rPr>
        <w:t>пр</w:t>
      </w:r>
      <w:r>
        <w:t xml:space="preserve"> — деформация сжатия прокладки шва расширения, м; </w:t>
      </w:r>
    </w:p>
    <w:p w:rsidR="00000000" w:rsidRDefault="00066230">
      <w:pPr>
        <w:spacing w:before="120" w:after="120"/>
        <w:jc w:val="right"/>
      </w:pPr>
      <w:r>
        <w:rPr>
          <w:i/>
        </w:rPr>
        <w:sym w:font="Symbol" w:char="F064"/>
      </w:r>
      <w:r>
        <w:rPr>
          <w:i/>
          <w:vertAlign w:val="subscript"/>
        </w:rPr>
        <w:t>пр</w:t>
      </w:r>
      <w:r>
        <w:t xml:space="preserve"> </w:t>
      </w:r>
      <w:r>
        <w:rPr>
          <w:i/>
        </w:rPr>
        <w:t>= В</w:t>
      </w:r>
      <w:r>
        <w:rPr>
          <w:i/>
          <w:vertAlign w:val="subscript"/>
        </w:rPr>
        <w:t>пр</w:t>
      </w:r>
      <w:r>
        <w:t xml:space="preserve"> </w:t>
      </w:r>
      <w:r>
        <w:sym w:font="Symbol" w:char="F0D7"/>
      </w:r>
      <w:r>
        <w:rPr>
          <w:i/>
        </w:rPr>
        <w:t xml:space="preserve"> </w:t>
      </w:r>
      <w:r>
        <w:rPr>
          <w:i/>
        </w:rPr>
        <w:sym w:font="Symbol" w:char="F064"/>
      </w:r>
      <w:r>
        <w:rPr>
          <w:i/>
          <w:vertAlign w:val="subscript"/>
        </w:rPr>
        <w:t>пр</w:t>
      </w:r>
      <w:r>
        <w:rPr>
          <w:i/>
          <w:lang w:val="en-US"/>
        </w:rPr>
        <w:t>/</w:t>
      </w:r>
      <w:r>
        <w:rPr>
          <w:i/>
        </w:rPr>
        <w:t>Е</w:t>
      </w:r>
      <w:r>
        <w:rPr>
          <w:i/>
          <w:vertAlign w:val="subscript"/>
        </w:rPr>
        <w:t>пр</w:t>
      </w:r>
      <w:r>
        <w:t xml:space="preserve">, </w:t>
      </w:r>
      <w:r>
        <w:tab/>
      </w:r>
      <w:r>
        <w:tab/>
      </w:r>
      <w:r>
        <w:tab/>
        <w:t>(18)</w:t>
      </w:r>
    </w:p>
    <w:p w:rsidR="00000000" w:rsidRDefault="00066230">
      <w:pPr>
        <w:jc w:val="both"/>
      </w:pPr>
      <w:r>
        <w:rPr>
          <w:i/>
        </w:rPr>
        <w:t>В</w:t>
      </w:r>
      <w:r>
        <w:rPr>
          <w:i/>
          <w:vertAlign w:val="subscript"/>
        </w:rPr>
        <w:t>пр</w:t>
      </w:r>
      <w:r>
        <w:t xml:space="preserve"> — ширина прокладки, м; </w:t>
      </w:r>
      <w:r>
        <w:rPr>
          <w:i/>
        </w:rPr>
        <w:t>Е</w:t>
      </w:r>
      <w:r>
        <w:rPr>
          <w:i/>
          <w:vertAlign w:val="subscript"/>
        </w:rPr>
        <w:t>пр</w:t>
      </w:r>
      <w:r>
        <w:t xml:space="preserve"> — модуль упругости прокладки, МПа; для деревянных прокладок </w:t>
      </w:r>
      <w:r>
        <w:rPr>
          <w:i/>
        </w:rPr>
        <w:t>Е</w:t>
      </w:r>
      <w:r>
        <w:rPr>
          <w:i/>
          <w:vertAlign w:val="subscript"/>
        </w:rPr>
        <w:t>пр</w:t>
      </w:r>
      <w:r>
        <w:t xml:space="preserve"> = 8 МПа; </w:t>
      </w:r>
      <w:r>
        <w:rPr>
          <w:i/>
        </w:rPr>
        <w:sym w:font="Symbol" w:char="F073"/>
      </w:r>
      <w:r>
        <w:rPr>
          <w:i/>
        </w:rPr>
        <w:sym w:font="Symbol" w:char="F0A2"/>
      </w:r>
      <w:r>
        <w:rPr>
          <w:i/>
          <w:vertAlign w:val="subscript"/>
        </w:rPr>
        <w:t>пр</w:t>
      </w:r>
      <w:r>
        <w:t xml:space="preserve"> — обжатие шва расширения (напряжение при сжатии) МПа; для деревянных прокладок мягких пород </w:t>
      </w:r>
      <w:r>
        <w:rPr>
          <w:i/>
        </w:rPr>
        <w:sym w:font="Symbol" w:char="F073"/>
      </w:r>
      <w:r>
        <w:rPr>
          <w:i/>
        </w:rPr>
        <w:sym w:font="Symbol" w:char="F0A2"/>
      </w:r>
      <w:r>
        <w:rPr>
          <w:i/>
          <w:vertAlign w:val="subscript"/>
        </w:rPr>
        <w:t>пр</w:t>
      </w:r>
      <w:r>
        <w:t xml:space="preserve"> =2 МПа;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np</w:t>
      </w:r>
      <w:r>
        <w:rPr>
          <w:i/>
        </w:rPr>
        <w:t xml:space="preserve"> </w:t>
      </w:r>
      <w:r>
        <w:t xml:space="preserve">— высота прокладки, м. </w:t>
      </w:r>
    </w:p>
    <w:p w:rsidR="00000000" w:rsidRDefault="00066230">
      <w:pPr>
        <w:spacing w:before="120" w:after="120"/>
        <w:jc w:val="right"/>
      </w:pPr>
      <w:r>
        <w:rPr>
          <w:i/>
          <w:lang w:val="en-US"/>
        </w:rPr>
        <w:t>h</w:t>
      </w:r>
      <w:r>
        <w:rPr>
          <w:i/>
          <w:vertAlign w:val="subscript"/>
        </w:rPr>
        <w:t>пр</w:t>
      </w:r>
      <w:r>
        <w:t xml:space="preserve"> = </w:t>
      </w:r>
      <w:r>
        <w:rPr>
          <w:i/>
          <w:lang w:val="en-US"/>
        </w:rPr>
        <w:t>h</w:t>
      </w:r>
      <w:r>
        <w:rPr>
          <w:lang w:val="en-US"/>
        </w:rPr>
        <w:t xml:space="preserve"> </w:t>
      </w:r>
      <w:r>
        <w:rPr>
          <w:lang w:val="en-US"/>
        </w:rPr>
        <w:sym w:font="Symbol" w:char="F02D"/>
      </w:r>
      <w:r>
        <w:rPr>
          <w:lang w:val="en-US"/>
        </w:rPr>
        <w:t xml:space="preserve"> 0</w:t>
      </w:r>
      <w:r>
        <w:t xml:space="preserve">,04 (м). </w:t>
      </w:r>
      <w:r>
        <w:tab/>
      </w:r>
      <w:r>
        <w:tab/>
      </w:r>
      <w:r>
        <w:tab/>
        <w:t>(19)</w:t>
      </w:r>
    </w:p>
    <w:p w:rsidR="00000000" w:rsidRDefault="00066230">
      <w:pPr>
        <w:ind w:firstLine="284"/>
        <w:jc w:val="both"/>
      </w:pPr>
      <w:r>
        <w:t>3.15. Диаметр</w:t>
      </w:r>
      <w:r>
        <w:rPr>
          <w:lang w:val="en-US"/>
        </w:rPr>
        <w:t xml:space="preserve"> </w:t>
      </w:r>
      <w:r>
        <w:rPr>
          <w:i/>
          <w:lang w:val="en-US"/>
        </w:rPr>
        <w:t>d</w:t>
      </w:r>
      <w:r>
        <w:rPr>
          <w:i/>
          <w:vertAlign w:val="subscript"/>
        </w:rPr>
        <w:t>шт</w:t>
      </w:r>
      <w:r>
        <w:t xml:space="preserve"> (см) штырей в швах вычисляют по формуле </w:t>
      </w:r>
    </w:p>
    <w:p w:rsidR="00000000" w:rsidRDefault="00066230">
      <w:pPr>
        <w:spacing w:before="120" w:after="120"/>
        <w:ind w:firstLine="284"/>
        <w:jc w:val="right"/>
        <w:rPr>
          <w:i/>
          <w:lang w:val="en-US"/>
        </w:rPr>
      </w:pPr>
      <w:r>
        <w:rPr>
          <w:i/>
          <w:position w:val="-28"/>
          <w:lang w:val="en-US"/>
        </w:rPr>
        <w:object w:dxaOrig="1840" w:dyaOrig="660">
          <v:shape id="_x0000_i1064" type="#_x0000_t75" style="width:92.25pt;height:33pt" o:ole="">
            <v:imagedata r:id="rId61" o:title=""/>
          </v:shape>
          <o:OLEObject Type="Embed" ProgID="Equation.3" ShapeID="_x0000_i1064" DrawAspect="Content" ObjectID="_1427196600" r:id="rId62"/>
        </w:object>
      </w:r>
      <w:r>
        <w:t xml:space="preserve">, </w:t>
      </w:r>
      <w:r>
        <w:tab/>
      </w:r>
      <w:r>
        <w:tab/>
      </w:r>
      <w:r>
        <w:tab/>
        <w:t>(20)</w:t>
      </w:r>
    </w:p>
    <w:p w:rsidR="00000000" w:rsidRDefault="00066230">
      <w:pPr>
        <w:jc w:val="both"/>
      </w:pPr>
      <w:r>
        <w:t xml:space="preserve">где </w:t>
      </w:r>
      <w:r>
        <w:rPr>
          <w:i/>
        </w:rPr>
        <w:t>Р</w:t>
      </w:r>
      <w:r>
        <w:rPr>
          <w:i/>
          <w:vertAlign w:val="subscript"/>
        </w:rPr>
        <w:t>шт</w:t>
      </w:r>
      <w:r>
        <w:t xml:space="preserve"> </w:t>
      </w:r>
      <w:r>
        <w:rPr>
          <w:smallCaps/>
        </w:rPr>
        <w:t xml:space="preserve">— </w:t>
      </w:r>
      <w:r>
        <w:t xml:space="preserve">часть </w:t>
      </w:r>
      <w:r>
        <w:t xml:space="preserve">расчетной нагрузки на колесо, воспринимаемой штыревым соединением; 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28"/>
        </w:rPr>
        <w:object w:dxaOrig="1740" w:dyaOrig="660">
          <v:shape id="_x0000_i1065" type="#_x0000_t75" style="width:87pt;height:33pt" o:ole="">
            <v:imagedata r:id="rId63" o:title=""/>
          </v:shape>
          <o:OLEObject Type="Embed" ProgID="Equation.3" ShapeID="_x0000_i1065" DrawAspect="Content" ObjectID="_1427196601" r:id="rId64"/>
        </w:object>
      </w:r>
      <w:r>
        <w:t xml:space="preserve">; </w:t>
      </w:r>
      <w:r>
        <w:tab/>
      </w:r>
      <w:r>
        <w:tab/>
      </w:r>
      <w:r>
        <w:tab/>
      </w:r>
      <w:r>
        <w:tab/>
        <w:t>(21)</w:t>
      </w:r>
    </w:p>
    <w:p w:rsidR="00000000" w:rsidRDefault="00066230">
      <w:pPr>
        <w:jc w:val="both"/>
      </w:pPr>
      <w:r>
        <w:rPr>
          <w:i/>
        </w:rPr>
        <w:sym w:font="Symbol" w:char="F077"/>
      </w:r>
      <w:r>
        <w:rPr>
          <w:i/>
          <w:vertAlign w:val="subscript"/>
        </w:rPr>
        <w:t>шт</w:t>
      </w:r>
      <w:r>
        <w:t xml:space="preserve"> — податливость штырей при нагружении, мм; для швов сжатия </w:t>
      </w:r>
      <w:r>
        <w:rPr>
          <w:i/>
        </w:rPr>
        <w:sym w:font="Symbol" w:char="F077"/>
      </w:r>
      <w:r>
        <w:rPr>
          <w:i/>
          <w:vertAlign w:val="subscript"/>
        </w:rPr>
        <w:t>шт</w:t>
      </w:r>
      <w:r>
        <w:t xml:space="preserve"> = 1,5 мм, для швов расширения — </w:t>
      </w:r>
      <w:r>
        <w:rPr>
          <w:i/>
        </w:rPr>
        <w:sym w:font="Symbol" w:char="F077"/>
      </w:r>
      <w:r>
        <w:rPr>
          <w:i/>
          <w:vertAlign w:val="subscript"/>
        </w:rPr>
        <w:t>шт</w:t>
      </w:r>
      <w:r>
        <w:t xml:space="preserve"> = 2 мм; </w:t>
      </w:r>
      <w:r>
        <w:rPr>
          <w:i/>
        </w:rPr>
        <w:sym w:font="Symbol" w:char="F077"/>
      </w:r>
      <w:r>
        <w:rPr>
          <w:i/>
          <w:vertAlign w:val="subscript"/>
        </w:rPr>
        <w:t>пл</w:t>
      </w:r>
      <w:r>
        <w:t xml:space="preserve"> — расчетный прогиб края плиты от действия нагрузки, мм; для песчаного и щебеночного основания </w:t>
      </w:r>
      <w:r>
        <w:rPr>
          <w:i/>
        </w:rPr>
        <w:sym w:font="Symbol" w:char="F077"/>
      </w:r>
      <w:r>
        <w:rPr>
          <w:i/>
          <w:vertAlign w:val="subscript"/>
        </w:rPr>
        <w:t>пл</w:t>
      </w:r>
      <w:r>
        <w:t xml:space="preserve"> = 5 мм, для цементогрунтового основания — </w:t>
      </w:r>
      <w:r>
        <w:rPr>
          <w:i/>
        </w:rPr>
        <w:sym w:font="Symbol" w:char="F077"/>
      </w:r>
      <w:r>
        <w:rPr>
          <w:i/>
          <w:vertAlign w:val="subscript"/>
        </w:rPr>
        <w:t>пл</w:t>
      </w:r>
      <w:r>
        <w:t xml:space="preserve"> = 3 мм;</w:t>
      </w:r>
      <w:r>
        <w:rPr>
          <w:i/>
        </w:rPr>
        <w:t xml:space="preserve"> А</w:t>
      </w:r>
      <w:r>
        <w:rPr>
          <w:i/>
          <w:vertAlign w:val="subscript"/>
          <w:lang w:val="en-US"/>
        </w:rPr>
        <w:t>d</w:t>
      </w:r>
      <w:r>
        <w:rPr>
          <w:i/>
        </w:rPr>
        <w:t xml:space="preserve"> — </w:t>
      </w:r>
      <w:r>
        <w:t xml:space="preserve">коэффициент длины зоны обжатия бетона в месте входа в него штыря; для швов сжатия </w:t>
      </w:r>
      <w:r>
        <w:rPr>
          <w:i/>
        </w:rPr>
        <w:t>А</w:t>
      </w:r>
      <w:r>
        <w:rPr>
          <w:i/>
          <w:vertAlign w:val="subscript"/>
          <w:lang w:val="en-US"/>
        </w:rPr>
        <w:t>d</w:t>
      </w:r>
      <w:r>
        <w:rPr>
          <w:i/>
        </w:rPr>
        <w:t xml:space="preserve"> </w:t>
      </w:r>
      <w:r>
        <w:t xml:space="preserve">= 3, для швов расширения </w:t>
      </w:r>
      <w:r>
        <w:rPr>
          <w:i/>
        </w:rPr>
        <w:t>А</w:t>
      </w:r>
      <w:r>
        <w:rPr>
          <w:i/>
          <w:vertAlign w:val="subscript"/>
          <w:lang w:val="en-US"/>
        </w:rPr>
        <w:t>d</w:t>
      </w:r>
      <w:r>
        <w:rPr>
          <w:i/>
        </w:rPr>
        <w:t xml:space="preserve"> </w:t>
      </w:r>
      <w:r>
        <w:t>= 1,5;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</w:rPr>
        <w:t>и</w:t>
      </w:r>
      <w:r>
        <w:rPr>
          <w:i/>
        </w:rPr>
        <w:t xml:space="preserve"> — </w:t>
      </w:r>
      <w:r>
        <w:t>средняя прочность</w:t>
      </w:r>
      <w:r>
        <w:t xml:space="preserve"> бетона на сжатие, МПа: допускается принимать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u</w:t>
      </w:r>
      <w:r>
        <w:rPr>
          <w:i/>
          <w:lang w:val="en-US"/>
        </w:rPr>
        <w:t xml:space="preserve"> </w:t>
      </w:r>
      <w:r>
        <w:rPr>
          <w:lang w:val="en-US"/>
        </w:rPr>
        <w:sym w:font="Symbol" w:char="F040"/>
      </w:r>
      <w:r>
        <w:t xml:space="preserve"> 8</w:t>
      </w:r>
      <w:r>
        <w:rPr>
          <w:i/>
        </w:rPr>
        <w:t>В</w:t>
      </w:r>
      <w:r>
        <w:rPr>
          <w:i/>
          <w:vertAlign w:val="subscript"/>
        </w:rPr>
        <w:t>в</w:t>
      </w:r>
      <w:r>
        <w:rPr>
          <w:i/>
          <w:vertAlign w:val="subscript"/>
          <w:lang w:val="en-US"/>
        </w:rPr>
        <w:t>t</w:t>
      </w:r>
      <w:r>
        <w:rPr>
          <w:i/>
          <w:vertAlign w:val="subscript"/>
        </w:rPr>
        <w:t>в</w:t>
      </w:r>
      <w:r>
        <w:rPr>
          <w:i/>
        </w:rPr>
        <w:t xml:space="preserve">; п — </w:t>
      </w:r>
      <w:r>
        <w:t xml:space="preserve">количество штырей на полосе наката или на длине </w:t>
      </w:r>
      <w:r>
        <w:rPr>
          <w:i/>
          <w:lang w:val="en-US"/>
        </w:rPr>
        <w:t>l</w:t>
      </w:r>
      <w:r>
        <w:rPr>
          <w:i/>
          <w:vertAlign w:val="subscript"/>
        </w:rPr>
        <w:t>у</w:t>
      </w:r>
      <w:r>
        <w:t xml:space="preserve">; </w:t>
      </w:r>
      <w:r>
        <w:rPr>
          <w:i/>
        </w:rPr>
        <w:t>К</w:t>
      </w:r>
      <w:r>
        <w:rPr>
          <w:i/>
          <w:vertAlign w:val="subscript"/>
        </w:rPr>
        <w:t>д</w:t>
      </w:r>
      <w:r>
        <w:t xml:space="preserve"> — коэффициент запаса, равный 0,75.</w:t>
      </w:r>
    </w:p>
    <w:p w:rsidR="00000000" w:rsidRDefault="00066230">
      <w:pPr>
        <w:ind w:firstLine="284"/>
        <w:jc w:val="both"/>
      </w:pPr>
      <w:r>
        <w:t>3.16. Длина штырей составляет</w:t>
      </w:r>
      <w:r>
        <w:rPr>
          <w:lang w:val="en-US"/>
        </w:rPr>
        <w:t xml:space="preserve"> 20</w:t>
      </w:r>
      <w:r>
        <w:rPr>
          <w:i/>
          <w:lang w:val="en-US"/>
        </w:rPr>
        <w:t>d</w:t>
      </w:r>
      <w:r>
        <w:t xml:space="preserve"> плюс допуск, равный 5 см, плюс прибавка на установку температурного колпачка (5 см) и на ширину шва (3 см для швов расширения).</w:t>
      </w:r>
    </w:p>
    <w:p w:rsidR="00000000" w:rsidRDefault="00066230">
      <w:pPr>
        <w:ind w:firstLine="284"/>
        <w:jc w:val="both"/>
      </w:pPr>
      <w:r>
        <w:t xml:space="preserve">Диаметр штырей в продольных швах определяется из требуемой площади поперечного сечения </w:t>
      </w:r>
      <w:r>
        <w:rPr>
          <w:i/>
          <w:lang w:val="en-US"/>
        </w:rPr>
        <w:t>F</w:t>
      </w:r>
      <w:r>
        <w:rPr>
          <w:i/>
          <w:vertAlign w:val="subscript"/>
        </w:rPr>
        <w:t>а</w:t>
      </w:r>
      <w:r>
        <w:t xml:space="preserve"> (см</w:t>
      </w:r>
      <w:r>
        <w:rPr>
          <w:vertAlign w:val="superscript"/>
        </w:rPr>
        <w:t>2</w:t>
      </w:r>
      <w:r>
        <w:t>/м) арматуры: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26"/>
        </w:rPr>
        <w:object w:dxaOrig="1600" w:dyaOrig="600">
          <v:shape id="_x0000_i1066" type="#_x0000_t75" style="width:80.25pt;height:30pt" o:ole="">
            <v:imagedata r:id="rId65" o:title=""/>
          </v:shape>
          <o:OLEObject Type="Embed" ProgID="Equation.3" ShapeID="_x0000_i1066" DrawAspect="Content" ObjectID="_1427196602" r:id="rId66"/>
        </w:object>
      </w:r>
      <w:r>
        <w:t xml:space="preserve">, </w:t>
      </w:r>
      <w:r>
        <w:tab/>
      </w:r>
      <w:r>
        <w:tab/>
      </w:r>
      <w:r>
        <w:tab/>
      </w:r>
      <w:r>
        <w:tab/>
        <w:t>(22)</w:t>
      </w:r>
    </w:p>
    <w:p w:rsidR="00000000" w:rsidRDefault="00066230">
      <w:pPr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f</w:t>
      </w:r>
      <w:r>
        <w:t xml:space="preserve"> </w:t>
      </w:r>
      <w:r>
        <w:rPr>
          <w:lang w:val="en-US"/>
        </w:rPr>
        <w:t>—</w:t>
      </w:r>
      <w:r>
        <w:t xml:space="preserve"> коэффициент трения—сцепления плиты с основанием; пр</w:t>
      </w:r>
      <w:r>
        <w:t xml:space="preserve">инимается </w:t>
      </w:r>
      <w:r>
        <w:rPr>
          <w:i/>
          <w:lang w:val="en-US"/>
        </w:rPr>
        <w:t>f</w:t>
      </w:r>
      <w:r>
        <w:t xml:space="preserve"> = 1,5, </w:t>
      </w:r>
      <w:r>
        <w:rPr>
          <w:i/>
          <w:lang w:val="en-US"/>
        </w:rPr>
        <w:t>i</w:t>
      </w:r>
      <w:r>
        <w:t xml:space="preserve"> — поперечный уклон, доли единицы;</w:t>
      </w:r>
      <w:r>
        <w:rPr>
          <w:lang w:val="en-US"/>
        </w:rPr>
        <w:t xml:space="preserve"> </w:t>
      </w:r>
      <w:r>
        <w:rPr>
          <w:i/>
          <w:lang w:val="en-US"/>
        </w:rPr>
        <w:t>i</w:t>
      </w:r>
      <w:r>
        <w:rPr>
          <w:lang w:val="en-US"/>
        </w:rPr>
        <w:t xml:space="preserve"> = 0,05;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</w:t>
      </w:r>
      <w:r>
        <w:rPr>
          <w:i/>
        </w:rPr>
        <w:t xml:space="preserve"> </w:t>
      </w:r>
      <w:r>
        <w:t>— расчетное сопротивление арматуры по СНиП 2.03.01</w:t>
      </w:r>
      <w:r>
        <w:rPr>
          <w:lang w:val="en-US"/>
        </w:rPr>
        <w:t>-</w:t>
      </w:r>
      <w:r>
        <w:t>84; кгс/см</w:t>
      </w:r>
      <w:r>
        <w:rPr>
          <w:vertAlign w:val="superscript"/>
        </w:rPr>
        <w:t>2</w:t>
      </w:r>
      <w:r>
        <w:t xml:space="preserve">; </w:t>
      </w:r>
      <w:r>
        <w:rPr>
          <w:i/>
        </w:rPr>
        <w:t>В,</w:t>
      </w:r>
      <w:r>
        <w:rPr>
          <w:i/>
          <w:lang w:val="en-US"/>
        </w:rPr>
        <w:t xml:space="preserve"> h</w:t>
      </w:r>
      <w:r>
        <w:t xml:space="preserve"> в см; </w:t>
      </w:r>
      <w:r>
        <w:rPr>
          <w:i/>
        </w:rPr>
        <w:t>у</w:t>
      </w:r>
      <w:r>
        <w:t xml:space="preserve"> в т/м</w:t>
      </w:r>
      <w:r>
        <w:rPr>
          <w:vertAlign w:val="superscript"/>
        </w:rPr>
        <w:t>3</w:t>
      </w:r>
      <w:r>
        <w:t>.</w:t>
      </w:r>
    </w:p>
    <w:p w:rsidR="00000000" w:rsidRDefault="00066230">
      <w:pPr>
        <w:ind w:firstLine="284"/>
        <w:jc w:val="both"/>
      </w:pPr>
      <w:r>
        <w:t>Длина гладких штырей в продольных швах равна 40</w:t>
      </w:r>
      <w:r>
        <w:rPr>
          <w:i/>
          <w:lang w:val="en-US"/>
        </w:rPr>
        <w:t>d</w:t>
      </w:r>
      <w:r>
        <w:rPr>
          <w:i/>
          <w:vertAlign w:val="subscript"/>
        </w:rPr>
        <w:t>шт</w:t>
      </w:r>
      <w:r>
        <w:t xml:space="preserve"> + 5 см, из стержней периодического профиля — 35</w:t>
      </w:r>
      <w:r>
        <w:rPr>
          <w:i/>
          <w:lang w:val="en-US"/>
        </w:rPr>
        <w:t>d</w:t>
      </w:r>
      <w:r>
        <w:rPr>
          <w:i/>
          <w:vertAlign w:val="subscript"/>
        </w:rPr>
        <w:t>шт</w:t>
      </w:r>
      <w:r>
        <w:t xml:space="preserve"> + 5 см, при диаметре шпилек для крепления штырей 8 — 10 мм и при надежной приварке их к штырям — 22</w:t>
      </w:r>
      <w:r>
        <w:rPr>
          <w:i/>
          <w:lang w:val="en-US"/>
        </w:rPr>
        <w:t>d</w:t>
      </w:r>
      <w:r>
        <w:rPr>
          <w:i/>
          <w:vertAlign w:val="subscript"/>
        </w:rPr>
        <w:t>шт</w:t>
      </w:r>
      <w:r>
        <w:t xml:space="preserve"> + 5 см</w:t>
      </w:r>
    </w:p>
    <w:p w:rsidR="00000000" w:rsidRDefault="00066230">
      <w:pPr>
        <w:pStyle w:val="2"/>
      </w:pPr>
      <w:r>
        <w:t>Расчет асфальтобетонных покрытий с цементобетонным основанием</w:t>
      </w:r>
    </w:p>
    <w:p w:rsidR="00000000" w:rsidRDefault="00066230">
      <w:pPr>
        <w:ind w:firstLine="284"/>
        <w:jc w:val="both"/>
      </w:pPr>
      <w:r>
        <w:t>3.17. Толщину верхнего слоя покрытия определяют из условия работы на прочность при де</w:t>
      </w:r>
      <w:r>
        <w:t>йствии расчетной нагрузки по формуле, отражающей растяжение асфальтобетона в поперечном направлении в призме шириной поверху</w:t>
      </w:r>
      <w:r>
        <w:rPr>
          <w:lang w:val="en-US"/>
        </w:rPr>
        <w:t xml:space="preserve"> 2</w:t>
      </w:r>
      <w:r>
        <w:rPr>
          <w:i/>
          <w:lang w:val="en-US"/>
        </w:rPr>
        <w:t>R</w:t>
      </w:r>
      <w:r>
        <w:rPr>
          <w:lang w:val="en-US"/>
        </w:rPr>
        <w:t>,</w:t>
      </w:r>
      <w:r>
        <w:t xml:space="preserve"> понизу (2</w:t>
      </w:r>
      <w:r>
        <w:rPr>
          <w:i/>
          <w:lang w:val="en-US"/>
        </w:rPr>
        <w:t>R</w:t>
      </w:r>
      <w:r>
        <w:rPr>
          <w:lang w:val="en-US"/>
        </w:rPr>
        <w:t xml:space="preserve"> </w:t>
      </w:r>
      <w:r>
        <w:t>+</w:t>
      </w:r>
      <w:r>
        <w:rPr>
          <w:lang w:val="en-US"/>
        </w:rPr>
        <w:t xml:space="preserve"> </w:t>
      </w:r>
      <w:r>
        <w:t>2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a</w:t>
      </w:r>
      <w:r>
        <w:t xml:space="preserve">) и высотой </w:t>
      </w:r>
      <w:r>
        <w:rPr>
          <w:i/>
          <w:lang w:val="en-US"/>
        </w:rPr>
        <w:t>h</w:t>
      </w:r>
      <w:r>
        <w:rPr>
          <w:i/>
          <w:vertAlign w:val="subscript"/>
        </w:rPr>
        <w:t>а</w:t>
      </w:r>
      <w:r>
        <w:t>: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26"/>
        </w:rPr>
        <w:object w:dxaOrig="2600" w:dyaOrig="660">
          <v:shape id="_x0000_i1067" type="#_x0000_t75" style="width:129.75pt;height:33pt" o:ole="">
            <v:imagedata r:id="rId67" o:title=""/>
          </v:shape>
          <o:OLEObject Type="Embed" ProgID="Equation.3" ShapeID="_x0000_i1067" DrawAspect="Content" ObjectID="_1427196603" r:id="rId68"/>
        </w:object>
      </w:r>
      <w:r>
        <w:t xml:space="preserve">, </w:t>
      </w:r>
      <w:r>
        <w:tab/>
      </w:r>
      <w:r>
        <w:tab/>
        <w:t>(23)</w:t>
      </w:r>
    </w:p>
    <w:p w:rsidR="00000000" w:rsidRDefault="00066230">
      <w:pPr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d</w:t>
      </w:r>
      <w:r>
        <w:rPr>
          <w:i/>
        </w:rPr>
        <w:t xml:space="preserve"> — </w:t>
      </w:r>
      <w:r>
        <w:t xml:space="preserve">сопротивление асфальтобетона на растяжение при изгибе (см. обязательное приложение 2); </w:t>
      </w:r>
      <w:r>
        <w:rPr>
          <w:i/>
        </w:rPr>
        <w:t>К</w:t>
      </w:r>
      <w:r>
        <w:rPr>
          <w:i/>
          <w:vertAlign w:val="subscript"/>
        </w:rPr>
        <w:t>уа</w:t>
      </w:r>
      <w:r>
        <w:rPr>
          <w:i/>
        </w:rPr>
        <w:t xml:space="preserve"> — </w:t>
      </w:r>
      <w:r>
        <w:t xml:space="preserve">коэффициент усталости (учитывающий многократное приложение нагрузки в течение суток) (см. обязательное приложение 2); </w:t>
      </w:r>
      <w:r>
        <w:rPr>
          <w:i/>
        </w:rPr>
        <w:sym w:font="Symbol" w:char="F06D"/>
      </w:r>
      <w:r>
        <w:rPr>
          <w:i/>
          <w:vertAlign w:val="subscript"/>
        </w:rPr>
        <w:t>а</w:t>
      </w:r>
      <w:r>
        <w:t xml:space="preserve"> — коэффициент Пуассона для асфальтобетона; </w:t>
      </w:r>
      <w:r>
        <w:rPr>
          <w:i/>
        </w:rPr>
        <w:t>С</w:t>
      </w:r>
      <w:r>
        <w:rPr>
          <w:i/>
          <w:vertAlign w:val="subscript"/>
        </w:rPr>
        <w:t>а</w:t>
      </w:r>
      <w:r>
        <w:t xml:space="preserve"> — сцепление между слоем асфальтобетона и цементобетон</w:t>
      </w:r>
      <w:r>
        <w:t xml:space="preserve">а, не превышающее сцепление внутри слоя асфальтобетона (допускаемое напряжение по сдвигу). При отсутствии гарантированного сцепления принимается </w:t>
      </w:r>
      <w:r>
        <w:rPr>
          <w:i/>
        </w:rPr>
        <w:t>С</w:t>
      </w:r>
      <w:r>
        <w:rPr>
          <w:i/>
          <w:vertAlign w:val="subscript"/>
        </w:rPr>
        <w:t>а</w:t>
      </w:r>
      <w:r>
        <w:t xml:space="preserve"> = 0.</w:t>
      </w:r>
    </w:p>
    <w:p w:rsidR="00000000" w:rsidRDefault="00066230">
      <w:pPr>
        <w:ind w:firstLine="284"/>
        <w:jc w:val="both"/>
      </w:pPr>
      <w:r>
        <w:t xml:space="preserve">3.18. Толщину нижнего слоя покрытия рассчитывают из условия прочности: 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28"/>
        </w:rPr>
        <w:object w:dxaOrig="1219" w:dyaOrig="639">
          <v:shape id="_x0000_i1068" type="#_x0000_t75" style="width:60.75pt;height:32.25pt" o:ole="">
            <v:imagedata r:id="rId69" o:title=""/>
          </v:shape>
          <o:OLEObject Type="Embed" ProgID="Equation.3" ShapeID="_x0000_i1068" DrawAspect="Content" ObjectID="_1427196604" r:id="rId70"/>
        </w:object>
      </w:r>
      <w:r>
        <w:t xml:space="preserve">, </w:t>
      </w:r>
      <w:r>
        <w:tab/>
      </w:r>
      <w:r>
        <w:tab/>
      </w:r>
      <w:r>
        <w:tab/>
      </w:r>
      <w:r>
        <w:tab/>
        <w:t>(24)</w:t>
      </w:r>
    </w:p>
    <w:p w:rsidR="00000000" w:rsidRDefault="00066230">
      <w:pPr>
        <w:jc w:val="both"/>
      </w:pPr>
      <w:r>
        <w:t xml:space="preserve">где </w:t>
      </w:r>
      <w:r>
        <w:rPr>
          <w:i/>
        </w:rPr>
        <w:sym w:font="Symbol" w:char="F073"/>
      </w:r>
      <w:r>
        <w:rPr>
          <w:i/>
          <w:vertAlign w:val="subscript"/>
        </w:rPr>
        <w:t>р</w:t>
      </w:r>
      <w:r>
        <w:t xml:space="preserve"> — вычисляется по формуле (9) при</w:t>
      </w:r>
      <w:r>
        <w:rPr>
          <w:lang w:val="en-US"/>
        </w:rPr>
        <w:t xml:space="preserve"> </w:t>
      </w:r>
      <w:r>
        <w:rPr>
          <w:i/>
        </w:rPr>
        <w:t>К</w:t>
      </w:r>
      <w:r>
        <w:rPr>
          <w:i/>
          <w:vertAlign w:val="subscript"/>
          <w:lang w:val="en-US"/>
        </w:rPr>
        <w:t>t</w:t>
      </w:r>
      <w:r>
        <w:t xml:space="preserve">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>1,</w:t>
      </w:r>
      <w:r>
        <w:t xml:space="preserve"> при </w:t>
      </w:r>
      <w:r>
        <w:rPr>
          <w:i/>
        </w:rPr>
        <w:t>К</w:t>
      </w:r>
      <w:r>
        <w:rPr>
          <w:i/>
          <w:vertAlign w:val="subscript"/>
        </w:rPr>
        <w:t>м</w:t>
      </w:r>
      <w:r>
        <w:t>, определяемом исходя из условий эксплуатации и пояснений к этому коэффициенту (см. п. 3.10).</w:t>
      </w:r>
    </w:p>
    <w:p w:rsidR="00000000" w:rsidRDefault="00066230">
      <w:pPr>
        <w:ind w:firstLine="284"/>
        <w:jc w:val="both"/>
      </w:pPr>
      <w:r>
        <w:t>Толщина слоя при этом определяется в зависимости от величины сцепления между слоями асфальто- и цементобетон</w:t>
      </w:r>
      <w:r>
        <w:t>а.</w:t>
      </w:r>
    </w:p>
    <w:p w:rsidR="00000000" w:rsidRDefault="00066230">
      <w:pPr>
        <w:ind w:firstLine="284"/>
        <w:jc w:val="both"/>
      </w:pPr>
      <w:r>
        <w:t>При гарантированном надежном во времени сцеплении учитывается совместная работа слоев на изгиб, при которой расчетная или эквивалентная толщина слоя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22"/>
          <w:lang w:val="en-US"/>
        </w:rPr>
        <w:object w:dxaOrig="1400" w:dyaOrig="600">
          <v:shape id="_x0000_i1069" type="#_x0000_t75" style="width:69.75pt;height:30pt" o:ole="">
            <v:imagedata r:id="rId71" o:title=""/>
          </v:shape>
          <o:OLEObject Type="Embed" ProgID="Equation.3" ShapeID="_x0000_i1069" DrawAspect="Content" ObjectID="_1427196605" r:id="rId72"/>
        </w:object>
      </w:r>
      <w:r>
        <w:rPr>
          <w:lang w:val="en-US"/>
        </w:rPr>
        <w:t>,</w:t>
      </w:r>
      <w:r>
        <w:t xml:space="preserve"> </w:t>
      </w:r>
      <w:r>
        <w:tab/>
      </w:r>
      <w:r>
        <w:tab/>
      </w:r>
      <w:r>
        <w:tab/>
      </w:r>
      <w:r>
        <w:tab/>
        <w:t>(25)</w:t>
      </w:r>
    </w:p>
    <w:p w:rsidR="00000000" w:rsidRDefault="00066230">
      <w:pPr>
        <w:jc w:val="both"/>
      </w:pPr>
      <w:r>
        <w:t xml:space="preserve">где </w:t>
      </w:r>
      <w:r>
        <w:rPr>
          <w:i/>
          <w:lang w:val="en-US"/>
        </w:rPr>
        <w:t>h</w:t>
      </w:r>
      <w:r>
        <w:t xml:space="preserve"> — толщина нижнего слоя из цементобетона;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a</w:t>
      </w:r>
      <w:r>
        <w:t xml:space="preserve"> </w:t>
      </w:r>
      <w:r>
        <w:rPr>
          <w:lang w:val="en-US"/>
        </w:rPr>
        <w:t>—</w:t>
      </w:r>
      <w:r>
        <w:t xml:space="preserve"> толщина верхнего слоя из асфальтобетона; </w:t>
      </w:r>
      <w:r>
        <w:rPr>
          <w:i/>
        </w:rPr>
        <w:t>Е</w:t>
      </w:r>
      <w:r>
        <w:rPr>
          <w:i/>
          <w:vertAlign w:val="subscript"/>
        </w:rPr>
        <w:t>а</w:t>
      </w:r>
      <w:r>
        <w:t xml:space="preserve"> — расчетный модуль упругости асфальтобетона (см. обязательное приложение 2).</w:t>
      </w:r>
    </w:p>
    <w:p w:rsidR="00000000" w:rsidRDefault="00066230">
      <w:pPr>
        <w:ind w:firstLine="284"/>
        <w:jc w:val="both"/>
      </w:pPr>
      <w:r>
        <w:t>Если сцепление верхнего слоя с нижним или работа верхнего слоя на изгиб не гарантируется, то расчетную толщину принимают равной толщине нижнего слоя из цеме</w:t>
      </w:r>
      <w:r>
        <w:t xml:space="preserve">нтобетона </w:t>
      </w:r>
      <w:r>
        <w:rPr>
          <w:i/>
        </w:rPr>
        <w:t>h,</w:t>
      </w:r>
      <w:r>
        <w:t xml:space="preserve"> но при этом радиус отпечатка колеса увеличивается на толщину верхнего слоя.</w:t>
      </w:r>
    </w:p>
    <w:p w:rsidR="00000000" w:rsidRDefault="00066230">
      <w:pPr>
        <w:ind w:firstLine="284"/>
        <w:jc w:val="both"/>
      </w:pPr>
      <w:r>
        <w:t>При работе нижнего слоя без верхнего в течение более 2 мес. расчет ведут как для однослойного покрытия с учетом повторности нагружения в течение срока службы без верхнего слоя.</w:t>
      </w:r>
    </w:p>
    <w:p w:rsidR="00000000" w:rsidRDefault="00066230">
      <w:pPr>
        <w:ind w:firstLine="284"/>
        <w:jc w:val="both"/>
      </w:pPr>
      <w:r>
        <w:t>Длину плит назначают равной 15 м, продольный шов предусматривают при ширине покрытия 9 м и более. Все швы устраивают без штырей.</w:t>
      </w:r>
    </w:p>
    <w:p w:rsidR="00000000" w:rsidRDefault="00066230">
      <w:pPr>
        <w:ind w:firstLine="284"/>
        <w:jc w:val="both"/>
      </w:pPr>
      <w:r>
        <w:t xml:space="preserve">3.19. Напряжение </w:t>
      </w:r>
      <w:r>
        <w:rPr>
          <w:i/>
        </w:rPr>
        <w:sym w:font="Symbol" w:char="F073"/>
      </w:r>
      <w:r>
        <w:rPr>
          <w:i/>
          <w:vertAlign w:val="subscript"/>
          <w:lang w:val="en-US"/>
        </w:rPr>
        <w:t>t</w:t>
      </w:r>
      <w:r>
        <w:t xml:space="preserve"> (от перепада температур по толщине нижнего слоя определяют по формуле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20"/>
        </w:rPr>
        <w:object w:dxaOrig="1219" w:dyaOrig="540">
          <v:shape id="_x0000_i1070" type="#_x0000_t75" style="width:60.75pt;height:27pt" o:ole="">
            <v:imagedata r:id="rId73" o:title=""/>
          </v:shape>
          <o:OLEObject Type="Embed" ProgID="Equation.3" ShapeID="_x0000_i1070" DrawAspect="Content" ObjectID="_1427196606" r:id="rId74"/>
        </w:object>
      </w:r>
      <w:r>
        <w:t xml:space="preserve">, </w:t>
      </w:r>
      <w:r>
        <w:tab/>
      </w:r>
      <w:r>
        <w:tab/>
      </w:r>
      <w:r>
        <w:tab/>
        <w:t>(2</w:t>
      </w:r>
      <w:r>
        <w:t>6)</w:t>
      </w:r>
    </w:p>
    <w:p w:rsidR="00000000" w:rsidRDefault="00066230">
      <w:pPr>
        <w:ind w:firstLine="142"/>
        <w:jc w:val="both"/>
      </w:pPr>
      <w:r>
        <w:t>где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32"/>
        </w:rPr>
        <w:object w:dxaOrig="2439" w:dyaOrig="740">
          <v:shape id="_x0000_i1071" type="#_x0000_t75" style="width:122.25pt;height:36.75pt" o:ole="">
            <v:imagedata r:id="rId75" o:title=""/>
          </v:shape>
          <o:OLEObject Type="Embed" ProgID="Equation.3" ShapeID="_x0000_i1071" DrawAspect="Content" ObjectID="_1427196607" r:id="rId76"/>
        </w:object>
      </w:r>
      <w:r>
        <w:t xml:space="preserve">, </w:t>
      </w:r>
      <w:r>
        <w:tab/>
      </w:r>
      <w:r>
        <w:tab/>
      </w:r>
      <w:r>
        <w:tab/>
        <w:t>(27)</w:t>
      </w:r>
    </w:p>
    <w:p w:rsidR="00000000" w:rsidRDefault="00066230">
      <w:pPr>
        <w:jc w:val="both"/>
      </w:pP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n</w:t>
      </w:r>
      <w:r>
        <w:t xml:space="preserve"> —</w:t>
      </w:r>
      <w:r>
        <w:rPr>
          <w:i/>
        </w:rPr>
        <w:t xml:space="preserve"> </w:t>
      </w:r>
      <w:r>
        <w:t xml:space="preserve">перепад температуры в течение суток на поверхности асфальтобетонного покрытия, °С, определяемый в зависимости от района строительства по обязательному приложению 2; </w:t>
      </w:r>
      <w:r>
        <w:rPr>
          <w:i/>
        </w:rPr>
        <w:sym w:font="Symbol" w:char="F077"/>
      </w:r>
      <w:r>
        <w:t xml:space="preserve"> — угловая частота суточных колебаний температуры, рад./ч; </w:t>
      </w:r>
      <w:r>
        <w:rPr>
          <w:i/>
        </w:rPr>
        <w:sym w:font="Symbol" w:char="F077"/>
      </w:r>
      <w:r>
        <w:t xml:space="preserve"> = 0,26 рад./ч; </w:t>
      </w:r>
      <w:r>
        <w:rPr>
          <w:i/>
        </w:rPr>
        <w:t>а</w:t>
      </w:r>
      <w:r>
        <w:rPr>
          <w:i/>
          <w:vertAlign w:val="subscript"/>
          <w:lang w:val="en-US"/>
        </w:rPr>
        <w:t>ta</w:t>
      </w:r>
      <w:r>
        <w:rPr>
          <w:i/>
        </w:rPr>
        <w:t>, а</w:t>
      </w:r>
      <w:r>
        <w:rPr>
          <w:i/>
          <w:vertAlign w:val="subscript"/>
          <w:lang w:val="en-US"/>
        </w:rPr>
        <w:t>t</w:t>
      </w:r>
      <w:r>
        <w:rPr>
          <w:i/>
          <w:vertAlign w:val="subscript"/>
        </w:rPr>
        <w:t>б</w:t>
      </w:r>
      <w:r>
        <w:rPr>
          <w:i/>
        </w:rPr>
        <w:t xml:space="preserve"> — </w:t>
      </w:r>
      <w:r>
        <w:t xml:space="preserve">коэффициенты температуропроводности соответственно асфальтобетона и цементобетона; </w:t>
      </w:r>
      <w:r>
        <w:rPr>
          <w:i/>
        </w:rPr>
        <w:t>а</w:t>
      </w:r>
      <w:r>
        <w:rPr>
          <w:i/>
          <w:vertAlign w:val="subscript"/>
          <w:lang w:val="en-US"/>
        </w:rPr>
        <w:t>ta</w:t>
      </w:r>
      <w:r>
        <w:rPr>
          <w:i/>
        </w:rPr>
        <w:t xml:space="preserve"> </w:t>
      </w:r>
      <w:r>
        <w:t>= 0,002 м</w:t>
      </w:r>
      <w:r>
        <w:rPr>
          <w:vertAlign w:val="superscript"/>
        </w:rPr>
        <w:t>2</w:t>
      </w:r>
      <w:r>
        <w:rPr>
          <w:lang w:val="en-US"/>
        </w:rPr>
        <w:t>/</w:t>
      </w:r>
      <w:r>
        <w:t xml:space="preserve">ч; </w:t>
      </w:r>
      <w:r>
        <w:rPr>
          <w:i/>
        </w:rPr>
        <w:t>а</w:t>
      </w:r>
      <w:r>
        <w:rPr>
          <w:i/>
          <w:vertAlign w:val="subscript"/>
          <w:lang w:val="en-US"/>
        </w:rPr>
        <w:t>t</w:t>
      </w:r>
      <w:r>
        <w:rPr>
          <w:i/>
          <w:vertAlign w:val="subscript"/>
        </w:rPr>
        <w:t>б</w:t>
      </w:r>
      <w:r>
        <w:t xml:space="preserve"> = 0,004 м</w:t>
      </w:r>
      <w:r>
        <w:rPr>
          <w:vertAlign w:val="superscript"/>
        </w:rPr>
        <w:t>2</w:t>
      </w:r>
      <w:r>
        <w:rPr>
          <w:lang w:val="en-US"/>
        </w:rPr>
        <w:t>/</w:t>
      </w:r>
      <w:r>
        <w:t>ч.</w:t>
      </w:r>
    </w:p>
    <w:p w:rsidR="00000000" w:rsidRDefault="00066230">
      <w:pPr>
        <w:pStyle w:val="2"/>
      </w:pPr>
      <w:r>
        <w:t>Расчет колейных покрытий</w:t>
      </w:r>
    </w:p>
    <w:p w:rsidR="00000000" w:rsidRDefault="00066230">
      <w:pPr>
        <w:ind w:firstLine="284"/>
        <w:jc w:val="both"/>
      </w:pPr>
      <w:r>
        <w:t>3.20. Расчет колейных покрытий ведется так же, как и цементобетонных. Изг</w:t>
      </w:r>
      <w:r>
        <w:t>ибающий момент в колейных покрытиях определяют с учетом ширины колей, используя существующие методы расчета балок на упругом и упругопластическом основании, учитывая перераспределение реакций отпора основания за счет его пластических деформаций под торцами плит и приложение нагрузки через штамп (см. ниже расчет сборных покрытий из плит).</w:t>
      </w:r>
    </w:p>
    <w:p w:rsidR="00000000" w:rsidRDefault="00066230">
      <w:pPr>
        <w:pStyle w:val="2"/>
      </w:pPr>
      <w:r>
        <w:t>Расчет сборных покрытий из плит</w:t>
      </w:r>
    </w:p>
    <w:p w:rsidR="00000000" w:rsidRDefault="00066230">
      <w:pPr>
        <w:ind w:firstLine="284"/>
        <w:jc w:val="both"/>
      </w:pPr>
      <w:r>
        <w:t>3.21. Расчет сборных покрытий из плит ведется на действие колесных и монтажных нагрузок. Неравномерное опирание плит на основание при укладк</w:t>
      </w:r>
      <w:r>
        <w:t xml:space="preserve">е их на неровное и слабое основание, при температурном короблении плит или при неравномерном морозном выпучивании основания учитывают путем умножения нагрузки </w:t>
      </w:r>
      <w:r>
        <w:rPr>
          <w:i/>
        </w:rPr>
        <w:t>Р</w:t>
      </w:r>
      <w:r>
        <w:t xml:space="preserve"> на коэффициент </w:t>
      </w:r>
      <w:r>
        <w:rPr>
          <w:i/>
        </w:rPr>
        <w:t>К</w:t>
      </w:r>
      <w:r>
        <w:t>, который принимается для предварительно-напряженных несочлененных плит длиной до 6 м или для элементов сочлененных плит длиной не более 2 м равным 1,1, для железобетонных плит длиной более 2 м — по расчету при неполном опирании плит на основание.</w:t>
      </w:r>
    </w:p>
    <w:p w:rsidR="00000000" w:rsidRDefault="00066230">
      <w:pPr>
        <w:ind w:firstLine="284"/>
        <w:jc w:val="both"/>
      </w:pPr>
      <w:r>
        <w:t>3.22. Расчет толщины плит и количества арматуры выполняют исходя из следующих условий:</w:t>
      </w:r>
    </w:p>
    <w:p w:rsidR="00000000" w:rsidRDefault="00066230">
      <w:pPr>
        <w:ind w:firstLine="284"/>
        <w:jc w:val="both"/>
      </w:pPr>
      <w:r>
        <w:t>а) для бетонных плит и элементов сочлененных плит — из условия прочности бетона на изгиб краевых участков плит: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28"/>
        </w:rPr>
        <w:object w:dxaOrig="1300" w:dyaOrig="639">
          <v:shape id="_x0000_i1072" type="#_x0000_t75" style="width:65.25pt;height:32.25pt" o:ole="">
            <v:imagedata r:id="rId77" o:title=""/>
          </v:shape>
          <o:OLEObject Type="Embed" ProgID="Equation.3" ShapeID="_x0000_i1072" DrawAspect="Content" ObjectID="_1427196608" r:id="rId78"/>
        </w:object>
      </w:r>
      <w:r>
        <w:t xml:space="preserve">, </w:t>
      </w:r>
      <w:r>
        <w:tab/>
      </w:r>
      <w:r>
        <w:tab/>
      </w:r>
      <w:r>
        <w:tab/>
        <w:t>(28)</w:t>
      </w:r>
    </w:p>
    <w:p w:rsidR="00000000" w:rsidRDefault="00066230">
      <w:pPr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W</w:t>
      </w:r>
      <w:r>
        <w:rPr>
          <w:i/>
        </w:rPr>
        <w:t xml:space="preserve"> — </w:t>
      </w:r>
      <w:r>
        <w:t xml:space="preserve">момент сопротивления плиты; </w:t>
      </w:r>
      <w:r>
        <w:rPr>
          <w:position w:val="-12"/>
        </w:rPr>
        <w:object w:dxaOrig="480" w:dyaOrig="340">
          <v:shape id="_x0000_i1073" type="#_x0000_t75" style="width:24pt;height:17.25pt" o:ole="">
            <v:imagedata r:id="rId79" o:title=""/>
          </v:shape>
          <o:OLEObject Type="Embed" ProgID="Equation.3" ShapeID="_x0000_i1073" DrawAspect="Content" ObjectID="_1427196609" r:id="rId80"/>
        </w:object>
      </w:r>
      <w:r>
        <w:t xml:space="preserve"> — изгибающий момент по краю плит от действия расчетной или монтажной нагрузки;</w:t>
      </w:r>
    </w:p>
    <w:p w:rsidR="00000000" w:rsidRDefault="00066230">
      <w:pPr>
        <w:ind w:firstLine="284"/>
        <w:jc w:val="both"/>
      </w:pPr>
      <w:r>
        <w:t>б) для бетонных плит и элементов с краевым армированием, выдерживающих до появления трещин усилие 0,25</w:t>
      </w:r>
      <w:r>
        <w:rPr>
          <w:position w:val="-12"/>
        </w:rPr>
        <w:object w:dxaOrig="480" w:dyaOrig="340">
          <v:shape id="_x0000_i1074" type="#_x0000_t75" style="width:24pt;height:17.25pt" o:ole="">
            <v:imagedata r:id="rId79" o:title=""/>
          </v:shape>
          <o:OLEObject Type="Embed" ProgID="Equation.3" ShapeID="_x0000_i1074" DrawAspect="Content" ObjectID="_1427196610" r:id="rId81"/>
        </w:object>
      </w:r>
      <w:r>
        <w:t xml:space="preserve"> за счет арматуры на краевых участках плит шириной 2</w:t>
      </w:r>
      <w:r>
        <w:rPr>
          <w:i/>
          <w:lang w:val="en-US"/>
        </w:rPr>
        <w:t>h</w:t>
      </w:r>
      <w:r>
        <w:t xml:space="preserve"> — из условия прочности бетона в центре плит или элементов: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28"/>
        </w:rPr>
        <w:object w:dxaOrig="1320" w:dyaOrig="639">
          <v:shape id="_x0000_i1075" type="#_x0000_t75" style="width:66pt;height:32.25pt" o:ole="">
            <v:imagedata r:id="rId82" o:title=""/>
          </v:shape>
          <o:OLEObject Type="Embed" ProgID="Equation.3" ShapeID="_x0000_i1075" DrawAspect="Content" ObjectID="_1427196611" r:id="rId83"/>
        </w:object>
      </w:r>
      <w:r>
        <w:t xml:space="preserve">, </w:t>
      </w:r>
      <w:r>
        <w:tab/>
      </w:r>
      <w:r>
        <w:tab/>
      </w:r>
      <w:r>
        <w:tab/>
        <w:t>(29)</w:t>
      </w:r>
    </w:p>
    <w:p w:rsidR="00000000" w:rsidRDefault="00066230">
      <w:pPr>
        <w:jc w:val="both"/>
      </w:pPr>
      <w:r>
        <w:t xml:space="preserve">где </w:t>
      </w:r>
      <w:r>
        <w:rPr>
          <w:position w:val="-12"/>
        </w:rPr>
        <w:object w:dxaOrig="499" w:dyaOrig="340">
          <v:shape id="_x0000_i1076" type="#_x0000_t75" style="width:24.75pt;height:17.25pt" o:ole="">
            <v:imagedata r:id="rId84" o:title=""/>
          </v:shape>
          <o:OLEObject Type="Embed" ProgID="Equation.3" ShapeID="_x0000_i1076" DrawAspect="Content" ObjectID="_1427196612" r:id="rId85"/>
        </w:object>
      </w:r>
      <w:r>
        <w:t xml:space="preserve"> — изгибающий момент в центре плиты;</w:t>
      </w:r>
    </w:p>
    <w:p w:rsidR="00000000" w:rsidRDefault="00066230">
      <w:pPr>
        <w:ind w:firstLine="284"/>
        <w:jc w:val="both"/>
      </w:pPr>
      <w:r>
        <w:t>в) для слабоармированных плит или плит с вероятностью образования одиночных трещин и для мест надрезов в сочлененных плитах — дополнительно из условия прочности сечения с узкой трещиной на действие изгибающего момента от монтажных нагрузок:</w:t>
      </w:r>
    </w:p>
    <w:p w:rsidR="00000000" w:rsidRDefault="00066230">
      <w:pPr>
        <w:spacing w:before="120" w:after="120"/>
        <w:ind w:firstLine="284"/>
        <w:jc w:val="right"/>
        <w:rPr>
          <w:lang w:val="en-US"/>
        </w:rPr>
      </w:pPr>
      <w:r>
        <w:rPr>
          <w:position w:val="-26"/>
          <w:lang w:val="en-US"/>
        </w:rPr>
        <w:object w:dxaOrig="1040" w:dyaOrig="600">
          <v:shape id="_x0000_i1077" type="#_x0000_t75" style="width:51.75pt;height:30pt" o:ole="">
            <v:imagedata r:id="rId86" o:title=""/>
          </v:shape>
          <o:OLEObject Type="Embed" ProgID="Equation.3" ShapeID="_x0000_i1077" DrawAspect="Content" ObjectID="_1427196613" r:id="rId87"/>
        </w:object>
      </w:r>
      <w:r>
        <w:t xml:space="preserve">, </w:t>
      </w:r>
      <w:r>
        <w:tab/>
      </w:r>
      <w:r>
        <w:tab/>
      </w:r>
      <w:r>
        <w:tab/>
      </w:r>
      <w:r>
        <w:tab/>
        <w:t>(30)</w:t>
      </w:r>
    </w:p>
    <w:p w:rsidR="00000000" w:rsidRDefault="00066230">
      <w:pPr>
        <w:jc w:val="both"/>
      </w:pPr>
      <w:r>
        <w:t>где 2</w:t>
      </w:r>
      <w:r>
        <w:rPr>
          <w:i/>
        </w:rPr>
        <w:t xml:space="preserve">В — </w:t>
      </w:r>
      <w:r>
        <w:t xml:space="preserve">ширина плиты;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a</w:t>
      </w:r>
      <w:r>
        <w:t xml:space="preserve"> </w:t>
      </w:r>
      <w:r>
        <w:rPr>
          <w:i/>
        </w:rPr>
        <w:t>—</w:t>
      </w:r>
      <w:r>
        <w:t xml:space="preserve"> поперечное сечение арматуры в нижней зоне на ширине 2</w:t>
      </w:r>
      <w:r>
        <w:rPr>
          <w:i/>
        </w:rPr>
        <w:t>В</w:t>
      </w:r>
      <w:r>
        <w:t xml:space="preserve">, </w:t>
      </w:r>
      <w:r>
        <w:rPr>
          <w:i/>
        </w:rPr>
        <w:t>М</w:t>
      </w:r>
      <w:r>
        <w:rPr>
          <w:i/>
          <w:vertAlign w:val="superscript"/>
          <w:lang w:val="en-US"/>
        </w:rPr>
        <w:t>q</w:t>
      </w:r>
      <w:r>
        <w:rPr>
          <w:i/>
          <w:vertAlign w:val="subscript"/>
          <w:lang w:val="en-US"/>
        </w:rPr>
        <w:t>x</w:t>
      </w:r>
      <w:r>
        <w:t xml:space="preserve"> —</w:t>
      </w:r>
      <w:r>
        <w:rPr>
          <w:i/>
        </w:rPr>
        <w:t xml:space="preserve"> </w:t>
      </w:r>
      <w:r>
        <w:t>изгибающий момент от действия монтажной нагрузки;</w:t>
      </w:r>
      <w:r>
        <w:rPr>
          <w:lang w:val="en-US"/>
        </w:rPr>
        <w:t xml:space="preserve"> </w:t>
      </w:r>
      <w:r>
        <w:rPr>
          <w:i/>
          <w:lang w:val="en-US"/>
        </w:rPr>
        <w:t>Z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плеч</w:t>
      </w:r>
      <w:r>
        <w:t>о внутренней пары сил, определяется по СНиП 2.03.01</w:t>
      </w:r>
      <w:r>
        <w:rPr>
          <w:lang w:val="en-US"/>
        </w:rPr>
        <w:t>-</w:t>
      </w:r>
      <w:r>
        <w:t>84.</w:t>
      </w:r>
    </w:p>
    <w:p w:rsidR="00000000" w:rsidRDefault="00066230">
      <w:pPr>
        <w:ind w:firstLine="284"/>
        <w:jc w:val="both"/>
      </w:pPr>
      <w:r>
        <w:t>При работе плит на ровных основаниях, не дающих неравномерных осадок, расчет проводят из условия ограничения раскрытия трещин сверх пределов, указанных в СНиП 2.03.01</w:t>
      </w:r>
      <w:r>
        <w:rPr>
          <w:lang w:val="en-US"/>
        </w:rPr>
        <w:t>-</w:t>
      </w:r>
      <w:r>
        <w:t>84, но не более 0,3 мм, а при работе на неустойчивых или неровных основаниях из условия работы арматуры в трещине или надрезе в качестве штыревого соединения;</w:t>
      </w:r>
    </w:p>
    <w:p w:rsidR="00000000" w:rsidRDefault="00066230">
      <w:pPr>
        <w:ind w:firstLine="284"/>
        <w:jc w:val="both"/>
      </w:pPr>
      <w:r>
        <w:t>г) для железобетонных плит с вероятным частым расположением узких трещин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из условия прочности армированных сечений без учета раб</w:t>
      </w:r>
      <w:r>
        <w:t xml:space="preserve">оты бетона на растяжение при действии изгибающего момента от колесной или монтажной нагрузки. При действии колесной нагрузки учитывается снижение жесткости плиты в продольном и поперечном направлениях за счет раскрытия трещин (по СНиП 2.03.01-84) или уменьшения расчетного модуля упругости сечения до уровня </w:t>
      </w:r>
      <w:r>
        <w:rPr>
          <w:i/>
        </w:rPr>
        <w:t>Е",</w:t>
      </w:r>
      <w:r>
        <w:t xml:space="preserve"> определяемого по формуле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54"/>
        </w:rPr>
        <w:object w:dxaOrig="3200" w:dyaOrig="880">
          <v:shape id="_x0000_i1078" type="#_x0000_t75" style="width:159.75pt;height:44.25pt" o:ole="">
            <v:imagedata r:id="rId88" o:title=""/>
          </v:shape>
          <o:OLEObject Type="Embed" ProgID="Equation.3" ShapeID="_x0000_i1078" DrawAspect="Content" ObjectID="_1427196614" r:id="rId89"/>
        </w:object>
      </w:r>
      <w:r>
        <w:t xml:space="preserve">, </w:t>
      </w:r>
      <w:r>
        <w:tab/>
      </w:r>
      <w:r>
        <w:tab/>
        <w:t>(31)</w:t>
      </w:r>
    </w:p>
    <w:p w:rsidR="00000000" w:rsidRDefault="00066230">
      <w:pPr>
        <w:jc w:val="both"/>
      </w:pPr>
      <w:r>
        <w:t xml:space="preserve">где </w:t>
      </w:r>
      <w:r>
        <w:rPr>
          <w:i/>
        </w:rPr>
        <w:t>Е</w:t>
      </w:r>
      <w:r>
        <w:t xml:space="preserve"> и </w:t>
      </w:r>
      <w:r>
        <w:rPr>
          <w:i/>
        </w:rPr>
        <w:t>Е</w:t>
      </w:r>
      <w:r>
        <w:rPr>
          <w:i/>
          <w:vertAlign w:val="subscript"/>
        </w:rPr>
        <w:t>а</w:t>
      </w:r>
      <w:r>
        <w:t xml:space="preserve"> — модули упругости соответственно бетона и арматуры;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s.ser</w:t>
      </w:r>
      <w:r>
        <w:rPr>
          <w:i/>
        </w:rPr>
        <w:t xml:space="preserve"> — </w:t>
      </w:r>
      <w:r>
        <w:t>напряжения в арматуре после раскрытия трещин (табл. 20, СНиП 2.03.01-84);</w:t>
      </w:r>
      <w:r>
        <w:t xml:space="preserve"> </w:t>
      </w:r>
      <w:r>
        <w:rPr>
          <w:i/>
        </w:rPr>
        <w:sym w:font="Symbol" w:char="F073"/>
      </w:r>
      <w:r>
        <w:rPr>
          <w:i/>
          <w:vertAlign w:val="subscript"/>
        </w:rPr>
        <w:t>пр</w:t>
      </w:r>
      <w:r>
        <w:t xml:space="preserve"> — предварительное напряжение в арматуре; </w:t>
      </w:r>
      <w:r>
        <w:rPr>
          <w:i/>
        </w:rPr>
        <w:sym w:font="Symbol" w:char="F073"/>
      </w:r>
      <w:r>
        <w:rPr>
          <w:i/>
          <w:vertAlign w:val="subscript"/>
        </w:rPr>
        <w:t>пт</w:t>
      </w:r>
      <w:r>
        <w:t xml:space="preserve"> — потери предварительного напряжения в арматуре;</w:t>
      </w:r>
      <w:r>
        <w:rPr>
          <w:lang w:val="en-US"/>
        </w:rPr>
        <w:t xml:space="preserve"> </w:t>
      </w:r>
      <w:r>
        <w:rPr>
          <w:i/>
          <w:lang w:val="en-US"/>
        </w:rPr>
        <w:t>f</w:t>
      </w:r>
      <w:r>
        <w:rPr>
          <w:i/>
          <w:vertAlign w:val="subscript"/>
        </w:rPr>
        <w:t>а</w:t>
      </w:r>
      <w:r>
        <w:t xml:space="preserve"> —</w:t>
      </w:r>
      <w:r>
        <w:rPr>
          <w:i/>
        </w:rPr>
        <w:t xml:space="preserve"> </w:t>
      </w:r>
      <w:r>
        <w:t xml:space="preserve">площадь поперечного сечения арматуры; </w:t>
      </w:r>
      <w:r>
        <w:rPr>
          <w:i/>
        </w:rPr>
        <w:t>х</w:t>
      </w:r>
      <w:r>
        <w:sym w:font="Symbol" w:char="F0A2"/>
      </w:r>
      <w:r>
        <w:t xml:space="preserve">— высота сжатой зоны бетона; </w:t>
      </w:r>
      <w:r>
        <w:rPr>
          <w:i/>
        </w:rPr>
        <w:t>а</w:t>
      </w:r>
      <w:r>
        <w:rPr>
          <w:i/>
          <w:vertAlign w:val="subscript"/>
        </w:rPr>
        <w:t>о</w:t>
      </w:r>
      <w:r>
        <w:t xml:space="preserve"> —толщина защитного слоя растянутой арматуры (до оси арматуры);</w:t>
      </w:r>
    </w:p>
    <w:p w:rsidR="00000000" w:rsidRDefault="00066230">
      <w:pPr>
        <w:ind w:firstLine="284"/>
        <w:jc w:val="both"/>
      </w:pPr>
      <w:r>
        <w:t>д) для предварительно-напряженных плит или сечений на действие монтажных нагрузок:</w:t>
      </w:r>
    </w:p>
    <w:p w:rsidR="00000000" w:rsidRDefault="00066230">
      <w:pPr>
        <w:ind w:firstLine="284"/>
        <w:jc w:val="both"/>
      </w:pPr>
      <w:r>
        <w:t>по прочности напряженного бетона на растяжение при изгибе с одновременной работой на изгиб напряженной арматуры (1-я стадия) и по прочности на изгиб с появлением узких трещин (2-я стадия) по</w:t>
      </w:r>
      <w:r>
        <w:t xml:space="preserve"> СНиП 2.03.01-84.</w:t>
      </w:r>
    </w:p>
    <w:p w:rsidR="00000000" w:rsidRDefault="00066230">
      <w:pPr>
        <w:ind w:firstLine="284"/>
        <w:jc w:val="both"/>
      </w:pPr>
      <w:r>
        <w:t>При действии колесных нагрузок дополнительно расчет ведут исходя из условия работы арматуры в узких трещинах в качестве штырей (3-я стадия).</w:t>
      </w:r>
    </w:p>
    <w:p w:rsidR="00000000" w:rsidRDefault="00066230">
      <w:pPr>
        <w:ind w:firstLine="284"/>
        <w:jc w:val="both"/>
      </w:pPr>
      <w:r>
        <w:t>3.23. Изгибающие моменты определяют при приложении нагрузки в центре, на краю, на углу и на торце, в продольном и поперечном направлениях.</w:t>
      </w:r>
    </w:p>
    <w:p w:rsidR="00000000" w:rsidRDefault="00066230">
      <w:pPr>
        <w:ind w:firstLine="284"/>
        <w:jc w:val="both"/>
      </w:pPr>
      <w:r>
        <w:t>Расчетную длину</w:t>
      </w:r>
      <w:r>
        <w:rPr>
          <w:lang w:val="en-US"/>
        </w:rPr>
        <w:t xml:space="preserve"> (</w:t>
      </w:r>
      <w:r>
        <w:rPr>
          <w:i/>
          <w:lang w:val="en-US"/>
        </w:rPr>
        <w:t>L</w:t>
      </w:r>
      <w:r>
        <w:rPr>
          <w:i/>
          <w:vertAlign w:val="superscript"/>
        </w:rPr>
        <w:t>ц</w:t>
      </w:r>
      <w:r>
        <w:rPr>
          <w:i/>
          <w:vertAlign w:val="subscript"/>
        </w:rPr>
        <w:t>х</w:t>
      </w:r>
      <w:r>
        <w:rPr>
          <w:lang w:val="en-US"/>
        </w:rPr>
        <w:t>)</w:t>
      </w:r>
      <w:r>
        <w:t xml:space="preserve"> и ширину</w:t>
      </w:r>
      <w:r>
        <w:rPr>
          <w:lang w:val="en-US"/>
        </w:rPr>
        <w:t xml:space="preserve"> (</w:t>
      </w:r>
      <w:r>
        <w:rPr>
          <w:i/>
          <w:lang w:val="en-US"/>
        </w:rPr>
        <w:t>L</w:t>
      </w:r>
      <w:r>
        <w:rPr>
          <w:i/>
          <w:vertAlign w:val="superscript"/>
        </w:rPr>
        <w:t>ц</w:t>
      </w:r>
      <w:r>
        <w:rPr>
          <w:i/>
          <w:vertAlign w:val="subscript"/>
        </w:rPr>
        <w:t>у</w:t>
      </w:r>
      <w:r>
        <w:rPr>
          <w:lang w:val="en-US"/>
        </w:rPr>
        <w:t>)</w:t>
      </w:r>
      <w:r>
        <w:t xml:space="preserve"> эпюр отпора основания определяют по формулам в случае приложения нагрузки:</w:t>
      </w:r>
    </w:p>
    <w:p w:rsidR="00000000" w:rsidRDefault="00066230">
      <w:pPr>
        <w:ind w:firstLine="284"/>
        <w:jc w:val="both"/>
      </w:pPr>
      <w:r>
        <w:t>в центральной части плиты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12"/>
        </w:rPr>
        <w:object w:dxaOrig="1160" w:dyaOrig="340">
          <v:shape id="_x0000_i1079" type="#_x0000_t75" style="width:57.75pt;height:17.25pt" o:ole="">
            <v:imagedata r:id="rId90" o:title=""/>
          </v:shape>
          <o:OLEObject Type="Embed" ProgID="Equation.3" ShapeID="_x0000_i1079" DrawAspect="Content" ObjectID="_1427196615" r:id="rId91"/>
        </w:object>
      </w:r>
      <w:r>
        <w:t xml:space="preserve">; </w:t>
      </w:r>
      <w:r>
        <w:tab/>
      </w:r>
      <w:r>
        <w:tab/>
      </w:r>
      <w:r>
        <w:tab/>
        <w:t>(32)</w:t>
      </w:r>
    </w:p>
    <w:p w:rsidR="00000000" w:rsidRDefault="00066230">
      <w:pPr>
        <w:spacing w:after="120"/>
        <w:ind w:firstLine="284"/>
        <w:jc w:val="right"/>
      </w:pPr>
      <w:r>
        <w:rPr>
          <w:position w:val="-12"/>
        </w:rPr>
        <w:object w:dxaOrig="1140" w:dyaOrig="340">
          <v:shape id="_x0000_i1080" type="#_x0000_t75" style="width:57pt;height:17.25pt" o:ole="">
            <v:imagedata r:id="rId92" o:title=""/>
          </v:shape>
          <o:OLEObject Type="Embed" ProgID="Equation.3" ShapeID="_x0000_i1080" DrawAspect="Content" ObjectID="_1427196616" r:id="rId93"/>
        </w:object>
      </w:r>
      <w:r>
        <w:t xml:space="preserve">; </w:t>
      </w:r>
      <w:r>
        <w:tab/>
      </w:r>
      <w:r>
        <w:tab/>
      </w:r>
      <w:r>
        <w:tab/>
        <w:t>(33)</w:t>
      </w:r>
    </w:p>
    <w:p w:rsidR="00000000" w:rsidRDefault="00066230">
      <w:pPr>
        <w:ind w:firstLine="284"/>
        <w:jc w:val="both"/>
      </w:pPr>
      <w:r>
        <w:t>на торце и на уг</w:t>
      </w:r>
      <w:r>
        <w:t xml:space="preserve">лу с обратным выгибом 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10"/>
        </w:rPr>
        <w:object w:dxaOrig="920" w:dyaOrig="320">
          <v:shape id="_x0000_i1081" type="#_x0000_t75" style="width:45.75pt;height:15.75pt" o:ole="">
            <v:imagedata r:id="rId94" o:title=""/>
          </v:shape>
          <o:OLEObject Type="Embed" ProgID="Equation.3" ShapeID="_x0000_i1081" DrawAspect="Content" ObjectID="_1427196617" r:id="rId95"/>
        </w:object>
      </w:r>
      <w:r>
        <w:t xml:space="preserve">; </w:t>
      </w:r>
      <w:r>
        <w:rPr>
          <w:position w:val="-12"/>
        </w:rPr>
        <w:object w:dxaOrig="920" w:dyaOrig="340">
          <v:shape id="_x0000_i1082" type="#_x0000_t75" style="width:45.75pt;height:17.25pt" o:ole="">
            <v:imagedata r:id="rId96" o:title=""/>
          </v:shape>
          <o:OLEObject Type="Embed" ProgID="Equation.3" ShapeID="_x0000_i1082" DrawAspect="Content" ObjectID="_1427196618" r:id="rId97"/>
        </w:object>
      </w:r>
      <w:r>
        <w:t xml:space="preserve">, </w:t>
      </w:r>
      <w:r>
        <w:tab/>
      </w:r>
      <w:r>
        <w:tab/>
      </w:r>
      <w:r>
        <w:tab/>
        <w:t>(34)</w:t>
      </w:r>
    </w:p>
    <w:p w:rsidR="00000000" w:rsidRDefault="00066230">
      <w:pPr>
        <w:jc w:val="both"/>
      </w:pPr>
      <w:r>
        <w:t xml:space="preserve">где </w:t>
      </w:r>
      <w:r>
        <w:rPr>
          <w:i/>
        </w:rPr>
        <w:t>а</w:t>
      </w:r>
      <w:r>
        <w:t xml:space="preserve"> и</w:t>
      </w:r>
      <w:r>
        <w:rPr>
          <w:i/>
        </w:rPr>
        <w:t xml:space="preserve"> в</w:t>
      </w:r>
      <w:r>
        <w:t xml:space="preserve"> — полудлина и полуширина отпечатка колеса, отнесенных к нейтральной линии плиты.</w:t>
      </w:r>
    </w:p>
    <w:p w:rsidR="00000000" w:rsidRDefault="00066230">
      <w:pPr>
        <w:ind w:firstLine="284"/>
        <w:jc w:val="both"/>
        <w:rPr>
          <w:i/>
        </w:rPr>
      </w:pPr>
      <w:r>
        <w:t xml:space="preserve">Для двухколесной опоры с расстоянием между отпечатками колес </w:t>
      </w:r>
      <w:r>
        <w:rPr>
          <w:i/>
        </w:rPr>
        <w:t>в</w:t>
      </w:r>
      <w:r>
        <w:rPr>
          <w:i/>
        </w:rPr>
        <w:sym w:font="Symbol" w:char="F0A2"/>
      </w:r>
      <w:r>
        <w:rPr>
          <w:i/>
        </w:rPr>
        <w:t>'</w:t>
      </w:r>
    </w:p>
    <w:p w:rsidR="00000000" w:rsidRDefault="00066230">
      <w:pPr>
        <w:spacing w:before="120"/>
        <w:ind w:firstLine="284"/>
        <w:jc w:val="right"/>
      </w:pPr>
      <w:r>
        <w:rPr>
          <w:i/>
        </w:rPr>
        <w:t>а</w:t>
      </w:r>
      <w:r>
        <w:t xml:space="preserve"> = 0,87</w:t>
      </w:r>
      <w:r>
        <w:rPr>
          <w:i/>
          <w:lang w:val="en-US"/>
        </w:rPr>
        <w:t>R</w:t>
      </w:r>
      <w:r>
        <w:t xml:space="preserve"> + 0,5</w:t>
      </w:r>
      <w:r>
        <w:rPr>
          <w:i/>
          <w:lang w:val="en-US"/>
        </w:rPr>
        <w:t>h</w:t>
      </w:r>
      <w:r>
        <w:t xml:space="preserve">; </w:t>
      </w:r>
      <w:r>
        <w:tab/>
      </w:r>
      <w:r>
        <w:tab/>
      </w:r>
      <w:r>
        <w:tab/>
        <w:t>(35)</w:t>
      </w:r>
    </w:p>
    <w:p w:rsidR="00000000" w:rsidRDefault="00066230">
      <w:pPr>
        <w:spacing w:before="120" w:after="120"/>
        <w:jc w:val="center"/>
      </w:pPr>
      <w:r>
        <w:rPr>
          <w:i/>
        </w:rPr>
        <w:t xml:space="preserve">в </w:t>
      </w:r>
      <w:r>
        <w:rPr>
          <w:i/>
          <w:lang w:val="en-US"/>
        </w:rPr>
        <w:t>=</w:t>
      </w:r>
      <w:r>
        <w:rPr>
          <w:i/>
        </w:rPr>
        <w:t xml:space="preserve"> </w:t>
      </w:r>
      <w:r>
        <w:t>1,15</w:t>
      </w:r>
      <w:r>
        <w:rPr>
          <w:i/>
          <w:lang w:val="en-US"/>
        </w:rPr>
        <w:t>R</w:t>
      </w:r>
      <w:r>
        <w:t xml:space="preserve"> + 0,5</w:t>
      </w:r>
      <w:r>
        <w:rPr>
          <w:i/>
          <w:lang w:val="en-US"/>
        </w:rPr>
        <w:t>h</w:t>
      </w:r>
      <w:r>
        <w:rPr>
          <w:lang w:val="en-US"/>
        </w:rPr>
        <w:t xml:space="preserve"> </w:t>
      </w:r>
      <w:r>
        <w:t>+</w:t>
      </w:r>
      <w:r>
        <w:rPr>
          <w:lang w:val="en-US"/>
        </w:rPr>
        <w:t xml:space="preserve"> </w:t>
      </w:r>
      <w:r>
        <w:t>0,5</w:t>
      </w:r>
      <w:r>
        <w:rPr>
          <w:i/>
        </w:rPr>
        <w:t>в</w:t>
      </w:r>
      <w:r>
        <w:rPr>
          <w:i/>
        </w:rPr>
        <w:sym w:font="Symbol" w:char="F0A2"/>
      </w:r>
      <w:r>
        <w:t>.</w:t>
      </w:r>
    </w:p>
    <w:p w:rsidR="00000000" w:rsidRDefault="00066230">
      <w:pPr>
        <w:ind w:firstLine="284"/>
        <w:jc w:val="both"/>
      </w:pPr>
      <w:r>
        <w:t>Величины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perscript"/>
        </w:rPr>
        <w:t>ц</w:t>
      </w:r>
      <w:r>
        <w:rPr>
          <w:i/>
          <w:vertAlign w:val="subscript"/>
        </w:rPr>
        <w:t>х</w:t>
      </w:r>
      <w:r>
        <w:rPr>
          <w:i/>
          <w:lang w:val="en-US"/>
        </w:rPr>
        <w:t>, L</w:t>
      </w:r>
      <w:r>
        <w:rPr>
          <w:i/>
          <w:vertAlign w:val="superscript"/>
        </w:rPr>
        <w:t>ц</w:t>
      </w:r>
      <w:r>
        <w:rPr>
          <w:i/>
          <w:vertAlign w:val="subscript"/>
        </w:rPr>
        <w:t>у</w:t>
      </w:r>
      <w:r>
        <w:rPr>
          <w:i/>
          <w:lang w:val="en-US"/>
        </w:rPr>
        <w:t>, L</w:t>
      </w:r>
      <w:r>
        <w:rPr>
          <w:i/>
          <w:vertAlign w:val="superscript"/>
        </w:rPr>
        <w:t>т</w:t>
      </w:r>
      <w:r>
        <w:rPr>
          <w:i/>
          <w:vertAlign w:val="subscript"/>
        </w:rPr>
        <w:t>х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perscript"/>
        </w:rPr>
        <w:t>т</w:t>
      </w:r>
      <w:r>
        <w:rPr>
          <w:i/>
          <w:vertAlign w:val="subscript"/>
        </w:rPr>
        <w:t>у</w:t>
      </w:r>
      <w:r>
        <w:t xml:space="preserve"> ограничиваются размерами плит:</w:t>
      </w:r>
    </w:p>
    <w:p w:rsidR="00000000" w:rsidRDefault="00066230">
      <w:pPr>
        <w:ind w:firstLine="284"/>
        <w:jc w:val="both"/>
      </w:pPr>
      <w:r>
        <w:t>причем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perscript"/>
        </w:rPr>
        <w:t>ц</w:t>
      </w:r>
      <w:r>
        <w:rPr>
          <w:i/>
          <w:vertAlign w:val="subscript"/>
        </w:rPr>
        <w:t>х</w:t>
      </w:r>
      <w:r>
        <w:rPr>
          <w:i/>
          <w:lang w:val="en-US"/>
        </w:rPr>
        <w:t>, L</w:t>
      </w:r>
      <w:r>
        <w:rPr>
          <w:i/>
          <w:vertAlign w:val="superscript"/>
        </w:rPr>
        <w:t>ц</w:t>
      </w:r>
      <w:r>
        <w:rPr>
          <w:i/>
          <w:vertAlign w:val="subscript"/>
        </w:rPr>
        <w:t>у</w:t>
      </w:r>
      <w:r>
        <w:rPr>
          <w:i/>
        </w:rPr>
        <w:t xml:space="preserve"> </w:t>
      </w:r>
      <w:r>
        <w:sym w:font="Symbol" w:char="F0A3"/>
      </w:r>
      <w:r>
        <w:rPr>
          <w:i/>
          <w:lang w:val="en-US"/>
        </w:rPr>
        <w:t xml:space="preserve"> </w:t>
      </w:r>
      <w:r>
        <w:rPr>
          <w:i/>
        </w:rPr>
        <w:t>А</w:t>
      </w:r>
      <w:r>
        <w:t xml:space="preserve">; </w:t>
      </w:r>
      <w:r>
        <w:rPr>
          <w:i/>
          <w:lang w:val="en-US"/>
        </w:rPr>
        <w:t>L</w:t>
      </w:r>
      <w:r>
        <w:rPr>
          <w:i/>
          <w:vertAlign w:val="superscript"/>
        </w:rPr>
        <w:t>т</w:t>
      </w:r>
      <w:r>
        <w:rPr>
          <w:i/>
          <w:vertAlign w:val="subscript"/>
        </w:rPr>
        <w:t>х</w:t>
      </w:r>
      <w:r>
        <w:t xml:space="preserve"> </w:t>
      </w:r>
      <w:r>
        <w:sym w:font="Symbol" w:char="F0A3"/>
      </w:r>
      <w:r>
        <w:t xml:space="preserve"> В;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perscript"/>
        </w:rPr>
        <w:t>т</w:t>
      </w:r>
      <w:r>
        <w:rPr>
          <w:i/>
          <w:vertAlign w:val="subscript"/>
        </w:rPr>
        <w:t>у</w:t>
      </w:r>
      <w:r>
        <w:t xml:space="preserve"> </w:t>
      </w:r>
      <w:r>
        <w:sym w:font="Symbol" w:char="F0B3"/>
      </w:r>
      <w:r>
        <w:t xml:space="preserve"> 2В (рис. 9). </w:t>
      </w:r>
    </w:p>
    <w:p w:rsidR="00000000" w:rsidRDefault="00066230">
      <w:pPr>
        <w:spacing w:before="120" w:after="120"/>
        <w:jc w:val="center"/>
      </w:pPr>
      <w:r>
        <w:pict>
          <v:shape id="_x0000_i1083" type="#_x0000_t75" style="width:265.5pt;height:297.75pt">
            <v:imagedata r:id="rId98" o:title=""/>
          </v:shape>
        </w:pict>
      </w:r>
    </w:p>
    <w:p w:rsidR="00000000" w:rsidRDefault="00066230">
      <w:pPr>
        <w:spacing w:after="120"/>
        <w:jc w:val="center"/>
      </w:pPr>
      <w:r>
        <w:t>Рис. 9. Расчетные места приложения нагрузки и расчетные точки определения изгибающих моментов в плитах сборных покрыт</w:t>
      </w:r>
      <w:r>
        <w:t>ий</w:t>
      </w:r>
    </w:p>
    <w:p w:rsidR="00000000" w:rsidRDefault="00066230">
      <w:pPr>
        <w:ind w:firstLine="284"/>
        <w:jc w:val="both"/>
      </w:pPr>
      <w:r>
        <w:t xml:space="preserve">При определении </w:t>
      </w:r>
      <w:r>
        <w:rPr>
          <w:i/>
          <w:lang w:val="en-US"/>
        </w:rPr>
        <w:t>l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у</w:t>
      </w:r>
      <w:r>
        <w:t xml:space="preserve"> принимается во внимание модуль упругости </w:t>
      </w:r>
      <w:r>
        <w:rPr>
          <w:i/>
        </w:rPr>
        <w:t>Е</w:t>
      </w:r>
      <w:r>
        <w:rPr>
          <w:i/>
          <w:vertAlign w:val="superscript"/>
        </w:rPr>
        <w:t>э</w:t>
      </w:r>
      <w:r>
        <w:rPr>
          <w:i/>
          <w:vertAlign w:val="subscript"/>
        </w:rPr>
        <w:t>о</w:t>
      </w:r>
      <w:r>
        <w:t xml:space="preserve"> (см. формулу (11) бетона или плиты в продольном направлении, при определении </w:t>
      </w:r>
      <w:r>
        <w:rPr>
          <w:i/>
          <w:lang w:val="en-US"/>
        </w:rPr>
        <w:t>l</w:t>
      </w:r>
      <w:r>
        <w:rPr>
          <w:i/>
          <w:vertAlign w:val="superscript"/>
        </w:rPr>
        <w:t>у</w:t>
      </w:r>
      <w:r>
        <w:rPr>
          <w:i/>
          <w:vertAlign w:val="subscript"/>
        </w:rPr>
        <w:t>у</w:t>
      </w:r>
      <w:r>
        <w:t xml:space="preserve"> </w:t>
      </w:r>
      <w:r>
        <w:rPr>
          <w:i/>
        </w:rPr>
        <w:t>—</w:t>
      </w:r>
      <w:r>
        <w:t xml:space="preserve"> в поперечном направлении. Значение </w:t>
      </w:r>
      <w:r>
        <w:rPr>
          <w:i/>
        </w:rPr>
        <w:t>Е</w:t>
      </w:r>
      <w:r>
        <w:rPr>
          <w:i/>
          <w:vertAlign w:val="superscript"/>
        </w:rPr>
        <w:t>э</w:t>
      </w:r>
      <w:r>
        <w:rPr>
          <w:i/>
          <w:vertAlign w:val="subscript"/>
        </w:rPr>
        <w:t>о</w:t>
      </w:r>
      <w:r>
        <w:rPr>
          <w:i/>
        </w:rPr>
        <w:t xml:space="preserve"> </w:t>
      </w:r>
      <w:r>
        <w:t xml:space="preserve">определяется при </w:t>
      </w:r>
      <w:r>
        <w:rPr>
          <w:i/>
        </w:rPr>
        <w:t>Д</w:t>
      </w:r>
      <w:r>
        <w:t xml:space="preserve"> = 50 см.</w:t>
      </w:r>
    </w:p>
    <w:p w:rsidR="00000000" w:rsidRDefault="00066230">
      <w:pPr>
        <w:ind w:firstLine="284"/>
        <w:jc w:val="both"/>
      </w:pPr>
      <w:r>
        <w:t xml:space="preserve">На первой стадии при двухстадийном строительстве модуль упругости </w:t>
      </w:r>
      <w:r>
        <w:rPr>
          <w:i/>
        </w:rPr>
        <w:t>Е</w:t>
      </w:r>
      <w:r>
        <w:rPr>
          <w:i/>
          <w:vertAlign w:val="superscript"/>
        </w:rPr>
        <w:t>э</w:t>
      </w:r>
      <w:r>
        <w:rPr>
          <w:i/>
          <w:vertAlign w:val="subscript"/>
        </w:rPr>
        <w:t>о</w:t>
      </w:r>
      <w:r>
        <w:rPr>
          <w:i/>
        </w:rPr>
        <w:t xml:space="preserve"> </w:t>
      </w:r>
      <w:r>
        <w:t>земляного полотна принимается равным 0,37 табличного значения модуля упругости (песка или супеси) или численно равен табличному значению модуль деформации.</w:t>
      </w:r>
    </w:p>
    <w:p w:rsidR="00000000" w:rsidRDefault="00066230">
      <w:pPr>
        <w:ind w:firstLine="284"/>
        <w:jc w:val="both"/>
      </w:pPr>
      <w:r>
        <w:t xml:space="preserve">Изгибающий момент определяют по формулам: </w:t>
      </w:r>
    </w:p>
    <w:p w:rsidR="00000000" w:rsidRDefault="00066230">
      <w:pPr>
        <w:ind w:firstLine="284"/>
        <w:jc w:val="both"/>
      </w:pPr>
      <w:r>
        <w:t xml:space="preserve">а) в центре плиты: </w:t>
      </w:r>
    </w:p>
    <w:p w:rsidR="00000000" w:rsidRDefault="00066230">
      <w:pPr>
        <w:ind w:firstLine="284"/>
        <w:jc w:val="both"/>
      </w:pPr>
      <w:r>
        <w:t>в про</w:t>
      </w:r>
      <w:r>
        <w:t>дольном направлении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30"/>
        </w:rPr>
        <w:object w:dxaOrig="2640" w:dyaOrig="700">
          <v:shape id="_x0000_i1084" type="#_x0000_t75" style="width:132pt;height:35.25pt" o:ole="">
            <v:imagedata r:id="rId99" o:title=""/>
          </v:shape>
          <o:OLEObject Type="Embed" ProgID="Equation.3" ShapeID="_x0000_i1084" DrawAspect="Content" ObjectID="_1427196619" r:id="rId100"/>
        </w:object>
      </w:r>
      <w:r>
        <w:t xml:space="preserve">, </w:t>
      </w:r>
      <w:r>
        <w:tab/>
      </w:r>
      <w:r>
        <w:tab/>
        <w:t>(36)</w:t>
      </w:r>
    </w:p>
    <w:p w:rsidR="00000000" w:rsidRDefault="00066230">
      <w:pPr>
        <w:ind w:firstLine="284"/>
        <w:jc w:val="both"/>
      </w:pPr>
      <w:r>
        <w:t>в поперечном (для плит шириной не более 2,2 м)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26"/>
          <w:lang w:val="en-US"/>
        </w:rPr>
        <w:object w:dxaOrig="1620" w:dyaOrig="620">
          <v:shape id="_x0000_i1085" type="#_x0000_t75" style="width:81pt;height:30.75pt" o:ole="">
            <v:imagedata r:id="rId101" o:title=""/>
          </v:shape>
          <o:OLEObject Type="Embed" ProgID="Equation.3" ShapeID="_x0000_i1085" DrawAspect="Content" ObjectID="_1427196620" r:id="rId102"/>
        </w:object>
      </w:r>
      <w:r>
        <w:rPr>
          <w:lang w:val="en-US"/>
        </w:rPr>
        <w:t>,</w:t>
      </w:r>
      <w:r>
        <w:t xml:space="preserve"> </w:t>
      </w:r>
      <w:r>
        <w:tab/>
      </w:r>
      <w:r>
        <w:tab/>
      </w:r>
      <w:r>
        <w:tab/>
      </w:r>
      <w:r>
        <w:tab/>
        <w:t>(37)</w:t>
      </w:r>
    </w:p>
    <w:p w:rsidR="00000000" w:rsidRDefault="00066230">
      <w:pPr>
        <w:ind w:firstLine="284"/>
        <w:jc w:val="both"/>
      </w:pPr>
      <w:r>
        <w:t xml:space="preserve">где </w:t>
      </w:r>
      <w:r>
        <w:rPr>
          <w:i/>
          <w:lang w:val="en-US"/>
        </w:rPr>
        <w:t>G</w:t>
      </w:r>
      <w:r>
        <w:rPr>
          <w:i/>
          <w:vertAlign w:val="subscript"/>
        </w:rPr>
        <w:t>а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t>G</w:t>
      </w:r>
      <w:r>
        <w:rPr>
          <w:i/>
          <w:vertAlign w:val="subscript"/>
        </w:rPr>
        <w:t>в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коэффициенты влияния размеров штампа;</w:t>
      </w:r>
    </w:p>
    <w:p w:rsidR="00000000" w:rsidRDefault="00066230">
      <w:pPr>
        <w:spacing w:before="120" w:after="120"/>
        <w:ind w:firstLine="284"/>
        <w:jc w:val="right"/>
        <w:rPr>
          <w:lang w:val="en-US"/>
        </w:rPr>
      </w:pPr>
      <w:r>
        <w:rPr>
          <w:position w:val="-26"/>
        </w:rPr>
        <w:object w:dxaOrig="1400" w:dyaOrig="600">
          <v:shape id="_x0000_i1086" type="#_x0000_t75" style="width:69.75pt;height:30pt" o:ole="">
            <v:imagedata r:id="rId103" o:title=""/>
          </v:shape>
          <o:OLEObject Type="Embed" ProgID="Equation.3" ShapeID="_x0000_i1086" DrawAspect="Content" ObjectID="_1427196621" r:id="rId104"/>
        </w:object>
      </w:r>
      <w:r>
        <w:t xml:space="preserve"> и </w:t>
      </w:r>
      <w:r>
        <w:rPr>
          <w:position w:val="-28"/>
        </w:rPr>
        <w:object w:dxaOrig="1380" w:dyaOrig="620">
          <v:shape id="_x0000_i1087" type="#_x0000_t75" style="width:69pt;height:30.75pt" o:ole="">
            <v:imagedata r:id="rId105" o:title=""/>
          </v:shape>
          <o:OLEObject Type="Embed" ProgID="Equation.3" ShapeID="_x0000_i1087" DrawAspect="Content" ObjectID="_1427196622" r:id="rId106"/>
        </w:object>
      </w:r>
      <w:r>
        <w:t xml:space="preserve">; </w:t>
      </w:r>
      <w:r>
        <w:tab/>
      </w:r>
      <w:r>
        <w:tab/>
        <w:t xml:space="preserve">(38) </w:t>
      </w:r>
    </w:p>
    <w:p w:rsidR="00000000" w:rsidRDefault="00066230">
      <w:pPr>
        <w:ind w:firstLine="284"/>
        <w:jc w:val="both"/>
      </w:pPr>
      <w:r>
        <w:t xml:space="preserve">б) на краю плиты: </w:t>
      </w:r>
    </w:p>
    <w:p w:rsidR="00000000" w:rsidRDefault="00066230">
      <w:pPr>
        <w:ind w:firstLine="284"/>
        <w:jc w:val="both"/>
      </w:pPr>
      <w:r>
        <w:t>продольном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28"/>
        </w:rPr>
        <w:object w:dxaOrig="1760" w:dyaOrig="620">
          <v:shape id="_x0000_i1088" type="#_x0000_t75" style="width:87.75pt;height:30.75pt" o:ole="">
            <v:imagedata r:id="rId107" o:title=""/>
          </v:shape>
          <o:OLEObject Type="Embed" ProgID="Equation.3" ShapeID="_x0000_i1088" DrawAspect="Content" ObjectID="_1427196623" r:id="rId108"/>
        </w:object>
      </w:r>
      <w:r>
        <w:t xml:space="preserve">; </w:t>
      </w:r>
      <w:r>
        <w:tab/>
      </w:r>
      <w:r>
        <w:tab/>
      </w:r>
      <w:r>
        <w:tab/>
        <w:t>(39)</w:t>
      </w:r>
    </w:p>
    <w:p w:rsidR="00000000" w:rsidRDefault="00066230">
      <w:pPr>
        <w:ind w:firstLine="284"/>
        <w:jc w:val="both"/>
      </w:pPr>
      <w:r>
        <w:t>поперечном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26"/>
        </w:rPr>
        <w:object w:dxaOrig="1760" w:dyaOrig="620">
          <v:shape id="_x0000_i1089" type="#_x0000_t75" style="width:87.75pt;height:30.75pt" o:ole="">
            <v:imagedata r:id="rId109" o:title=""/>
          </v:shape>
          <o:OLEObject Type="Embed" ProgID="Equation.3" ShapeID="_x0000_i1089" DrawAspect="Content" ObjectID="_1427196624" r:id="rId110"/>
        </w:object>
      </w:r>
      <w:r>
        <w:t xml:space="preserve">; </w:t>
      </w:r>
      <w:r>
        <w:tab/>
      </w:r>
      <w:r>
        <w:tab/>
      </w:r>
      <w:r>
        <w:tab/>
        <w:t>(40)</w:t>
      </w:r>
    </w:p>
    <w:p w:rsidR="00000000" w:rsidRDefault="00066230">
      <w:pPr>
        <w:ind w:firstLine="284"/>
        <w:jc w:val="both"/>
      </w:pPr>
      <w:r>
        <w:t>в) на поперечном торце плиты в продольном направлении: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28"/>
        </w:rPr>
        <w:object w:dxaOrig="2640" w:dyaOrig="660">
          <v:shape id="_x0000_i1090" type="#_x0000_t75" style="width:132pt;height:33pt" o:ole="">
            <v:imagedata r:id="rId111" o:title=""/>
          </v:shape>
          <o:OLEObject Type="Embed" ProgID="Equation.3" ShapeID="_x0000_i1090" DrawAspect="Content" ObjectID="_1427196625" r:id="rId112"/>
        </w:object>
      </w:r>
      <w:r>
        <w:t xml:space="preserve">; </w:t>
      </w:r>
      <w:r>
        <w:tab/>
      </w:r>
      <w:r>
        <w:tab/>
        <w:t>(41)</w:t>
      </w:r>
    </w:p>
    <w:p w:rsidR="00000000" w:rsidRDefault="00066230">
      <w:pPr>
        <w:ind w:firstLine="284"/>
        <w:jc w:val="both"/>
      </w:pPr>
      <w:r>
        <w:t xml:space="preserve">г) на углу плиты в продольном направлении: 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28"/>
        </w:rPr>
        <w:object w:dxaOrig="2540" w:dyaOrig="660">
          <v:shape id="_x0000_i1091" type="#_x0000_t75" style="width:126.75pt;height:33pt" o:ole="">
            <v:imagedata r:id="rId113" o:title=""/>
          </v:shape>
          <o:OLEObject Type="Embed" ProgID="Equation.3" ShapeID="_x0000_i1091" DrawAspect="Content" ObjectID="_1427196626" r:id="rId114"/>
        </w:object>
      </w:r>
      <w:r>
        <w:t xml:space="preserve">. </w:t>
      </w:r>
      <w:r>
        <w:tab/>
      </w:r>
      <w:r>
        <w:tab/>
        <w:t>(42)</w:t>
      </w:r>
    </w:p>
    <w:p w:rsidR="00000000" w:rsidRDefault="00066230">
      <w:pPr>
        <w:ind w:firstLine="284"/>
        <w:jc w:val="both"/>
      </w:pPr>
      <w:r>
        <w:t>Коэффициент, учитывающ</w:t>
      </w:r>
      <w:r>
        <w:t xml:space="preserve">ий влияние соседней оси </w:t>
      </w:r>
      <w:r>
        <w:rPr>
          <w:i/>
        </w:rPr>
        <w:t>К</w:t>
      </w:r>
      <w:r>
        <w:rPr>
          <w:i/>
          <w:vertAlign w:val="subscript"/>
        </w:rPr>
        <w:t>а</w:t>
      </w:r>
      <w:r>
        <w:t>,</w:t>
      </w:r>
      <w:r>
        <w:rPr>
          <w:i/>
        </w:rPr>
        <w:t xml:space="preserve"> </w:t>
      </w:r>
      <w:r>
        <w:t xml:space="preserve">удаленной от первой оси на расстояние </w:t>
      </w:r>
      <w:r>
        <w:rPr>
          <w:i/>
        </w:rPr>
        <w:t>а</w:t>
      </w:r>
      <w:r>
        <w:rPr>
          <w:i/>
          <w:vertAlign w:val="superscript"/>
        </w:rPr>
        <w:t>1</w:t>
      </w:r>
      <w:r>
        <w:t>, для центральных частей плит в продольном направлении определяется по формуле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28"/>
        </w:rPr>
        <w:object w:dxaOrig="920" w:dyaOrig="680">
          <v:shape id="_x0000_i1092" type="#_x0000_t75" style="width:45.75pt;height:33.75pt" o:ole="">
            <v:imagedata r:id="rId115" o:title=""/>
          </v:shape>
          <o:OLEObject Type="Embed" ProgID="Equation.3" ShapeID="_x0000_i1092" DrawAspect="Content" ObjectID="_1427196627" r:id="rId116"/>
        </w:object>
      </w:r>
      <w:r>
        <w:t xml:space="preserve">. </w:t>
      </w:r>
      <w:r>
        <w:tab/>
      </w:r>
      <w:r>
        <w:tab/>
      </w:r>
      <w:r>
        <w:tab/>
      </w:r>
      <w:r>
        <w:tab/>
        <w:t>(43)</w:t>
      </w:r>
    </w:p>
    <w:p w:rsidR="00000000" w:rsidRDefault="00066230">
      <w:pPr>
        <w:ind w:firstLine="284"/>
        <w:jc w:val="both"/>
      </w:pPr>
      <w:r>
        <w:t>За счет того, что при центральном нагружении краевые участки плит при пластических деформациях основания недогружены, продольный изгибающий момент в центре плиты уменьшается до величины, определяемой по формуле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52"/>
        </w:rPr>
        <w:object w:dxaOrig="1800" w:dyaOrig="859">
          <v:shape id="_x0000_i1093" type="#_x0000_t75" style="width:90pt;height:42.75pt" o:ole="">
            <v:imagedata r:id="rId117" o:title=""/>
          </v:shape>
          <o:OLEObject Type="Embed" ProgID="Equation.3" ShapeID="_x0000_i1093" DrawAspect="Content" ObjectID="_1427196628" r:id="rId118"/>
        </w:object>
      </w:r>
      <w:r>
        <w:t xml:space="preserve">; </w:t>
      </w:r>
      <w:r>
        <w:tab/>
      </w:r>
      <w:r>
        <w:tab/>
      </w:r>
      <w:r>
        <w:tab/>
        <w:t>(44)</w:t>
      </w:r>
    </w:p>
    <w:p w:rsidR="00000000" w:rsidRDefault="00066230">
      <w:pPr>
        <w:ind w:firstLine="284"/>
        <w:jc w:val="both"/>
      </w:pPr>
      <w:r>
        <w:t>а поперечный изгибающий момент — до величины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54"/>
        </w:rPr>
        <w:object w:dxaOrig="1860" w:dyaOrig="940">
          <v:shape id="_x0000_i1094" type="#_x0000_t75" style="width:93pt;height:47.25pt" o:ole="">
            <v:imagedata r:id="rId119" o:title=""/>
          </v:shape>
          <o:OLEObject Type="Embed" ProgID="Equation.3" ShapeID="_x0000_i1094" DrawAspect="Content" ObjectID="_1427196629" r:id="rId120"/>
        </w:object>
      </w:r>
      <w:r>
        <w:t xml:space="preserve">. </w:t>
      </w:r>
      <w:r>
        <w:tab/>
      </w:r>
      <w:r>
        <w:tab/>
      </w:r>
      <w:r>
        <w:tab/>
        <w:t>(45)</w:t>
      </w:r>
    </w:p>
    <w:p w:rsidR="00000000" w:rsidRDefault="00066230">
      <w:pPr>
        <w:ind w:firstLine="284"/>
        <w:jc w:val="both"/>
      </w:pPr>
      <w:r>
        <w:t>При расчете ненапр</w:t>
      </w:r>
      <w:r>
        <w:t xml:space="preserve">яженных плит длиной более 2 м, укладываемых на неровное основание, изгибающий момент при нагружении на торце и углу плиты определяется по формулам (41) и (42), а в центре плиты — по формулам (36) и (37), причем при </w:t>
      </w:r>
      <w:r>
        <w:rPr>
          <w:i/>
        </w:rPr>
        <w:t>В</w:t>
      </w:r>
      <w:r>
        <w:t xml:space="preserve"> &gt; 100 см вместо </w:t>
      </w:r>
      <w:r>
        <w:rPr>
          <w:i/>
        </w:rPr>
        <w:t>Р</w:t>
      </w:r>
      <w:r>
        <w:t xml:space="preserve"> принимается 2</w:t>
      </w:r>
      <w:r>
        <w:rPr>
          <w:i/>
        </w:rPr>
        <w:t>Р</w:t>
      </w:r>
      <w:r>
        <w:t>.</w:t>
      </w:r>
    </w:p>
    <w:p w:rsidR="00000000" w:rsidRDefault="00066230">
      <w:pPr>
        <w:ind w:firstLine="284"/>
        <w:jc w:val="both"/>
      </w:pPr>
      <w:r>
        <w:t>3.24. Изгибающий момент</w:t>
      </w:r>
      <w:r>
        <w:rPr>
          <w:lang w:val="en-US"/>
        </w:rPr>
        <w:t xml:space="preserve"> </w:t>
      </w:r>
      <w:r>
        <w:rPr>
          <w:i/>
          <w:lang w:val="en-US"/>
        </w:rPr>
        <w:t>M</w:t>
      </w:r>
      <w:r>
        <w:rPr>
          <w:i/>
          <w:vertAlign w:val="superscript"/>
          <w:lang w:val="en-US"/>
        </w:rPr>
        <w:t>q</w:t>
      </w:r>
      <w:r>
        <w:rPr>
          <w:i/>
          <w:vertAlign w:val="subscript"/>
        </w:rPr>
        <w:t>х</w:t>
      </w:r>
      <w:r>
        <w:t xml:space="preserve"> от монтажных нагрузок определяется по формуле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26"/>
        </w:rPr>
        <w:object w:dxaOrig="1920" w:dyaOrig="620">
          <v:shape id="_x0000_i1095" type="#_x0000_t75" style="width:96pt;height:30.75pt" o:ole="">
            <v:imagedata r:id="rId121" o:title=""/>
          </v:shape>
          <o:OLEObject Type="Embed" ProgID="Equation.3" ShapeID="_x0000_i1095" DrawAspect="Content" ObjectID="_1427196630" r:id="rId122"/>
        </w:object>
      </w:r>
      <w:r>
        <w:t xml:space="preserve">, </w:t>
      </w:r>
      <w:r>
        <w:tab/>
      </w:r>
      <w:r>
        <w:tab/>
      </w:r>
      <w:r>
        <w:tab/>
        <w:t>(46)</w:t>
      </w:r>
    </w:p>
    <w:p w:rsidR="00000000" w:rsidRDefault="00066230">
      <w:pPr>
        <w:jc w:val="both"/>
        <w:rPr>
          <w:i/>
        </w:rPr>
      </w:pPr>
      <w:r>
        <w:t xml:space="preserve">где </w:t>
      </w:r>
      <w:r>
        <w:rPr>
          <w:i/>
          <w:lang w:val="en-US"/>
        </w:rPr>
        <w:t>l</w:t>
      </w:r>
      <w:r>
        <w:t xml:space="preserve"> — расстояние между монтажными скобами на длинной стороне плиты; </w:t>
      </w:r>
      <w:r>
        <w:rPr>
          <w:i/>
        </w:rPr>
        <w:t>а</w:t>
      </w:r>
      <w:r>
        <w:rPr>
          <w:i/>
          <w:vertAlign w:val="subscript"/>
        </w:rPr>
        <w:t>1</w:t>
      </w:r>
      <w:r>
        <w:t xml:space="preserve"> — расстояние от монтажных скоб до торцов плиты; </w:t>
      </w:r>
      <w:r>
        <w:rPr>
          <w:position w:val="-10"/>
        </w:rPr>
        <w:object w:dxaOrig="200" w:dyaOrig="240">
          <v:shape id="_x0000_i1096" type="#_x0000_t75" style="width:9.75pt;height:12pt" o:ole="">
            <v:imagedata r:id="rId123" o:title=""/>
          </v:shape>
          <o:OLEObject Type="Embed" ProgID="Equation.3" ShapeID="_x0000_i1096" DrawAspect="Content" ObjectID="_1427196631" r:id="rId124"/>
        </w:object>
      </w:r>
      <w:r>
        <w:rPr>
          <w:i/>
        </w:rPr>
        <w:t xml:space="preserve"> — </w:t>
      </w:r>
      <w:r>
        <w:t>плотность бет</w:t>
      </w:r>
      <w:r>
        <w:t>она;</w:t>
      </w:r>
      <w:r>
        <w:rPr>
          <w:lang w:val="en-US"/>
        </w:rPr>
        <w:t xml:space="preserve">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q</w:t>
      </w:r>
      <w:r>
        <w:rPr>
          <w:i/>
        </w:rPr>
        <w:t xml:space="preserve"> — </w:t>
      </w:r>
      <w:r>
        <w:t xml:space="preserve">коэффициент динамичности (коэффициент прихватывания плиты к форме); для плит длиной 3,5 м и менее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q</w:t>
      </w:r>
      <w:r>
        <w:t xml:space="preserve"> = 1,5; для плит длиной более 3,5 м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q</w:t>
      </w:r>
      <w:r>
        <w:rPr>
          <w:i/>
        </w:rPr>
        <w:t xml:space="preserve"> </w:t>
      </w:r>
      <w:r>
        <w:t>= 2,0</w:t>
      </w:r>
      <w:r>
        <w:rPr>
          <w:i/>
        </w:rPr>
        <w:t>.</w:t>
      </w:r>
    </w:p>
    <w:p w:rsidR="00000000" w:rsidRDefault="00066230">
      <w:pPr>
        <w:ind w:firstLine="284"/>
        <w:jc w:val="both"/>
      </w:pPr>
      <w:r>
        <w:t>3.25. Количество арматуры в железобетонных и предварительно-напряженных плитах определяется исходя из изгибающих моментов, вычисленных по СНиП 2.03.01-84.</w:t>
      </w:r>
    </w:p>
    <w:p w:rsidR="00000000" w:rsidRDefault="00066230">
      <w:pPr>
        <w:ind w:firstLine="284"/>
        <w:jc w:val="both"/>
      </w:pPr>
      <w:r>
        <w:t>При пропаривании плит для повышения их трещиностойкости необходимо на краях располагать дополнительную арматуру диаметром 8 — 10 мм по одному стержню в верхней и нижней зонах, а в зонах заанкерования п</w:t>
      </w:r>
      <w:r>
        <w:t xml:space="preserve">редварительно-напряженных стержней — дополнительно к расчету по два стержня диаметром 8 </w:t>
      </w:r>
      <w:r>
        <w:sym w:font="Symbol" w:char="F0B8"/>
      </w:r>
      <w:r>
        <w:t xml:space="preserve"> 10 мм.</w:t>
      </w:r>
    </w:p>
    <w:p w:rsidR="00000000" w:rsidRDefault="00066230">
      <w:pPr>
        <w:ind w:firstLine="284"/>
        <w:jc w:val="both"/>
      </w:pPr>
      <w:r>
        <w:t>При интенсивности движения до 1000 авт/сут количество арматуры определяется исходя из того, что на расстоянии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perscript"/>
        </w:rPr>
        <w:t>т</w:t>
      </w:r>
      <w:r>
        <w:rPr>
          <w:i/>
          <w:vertAlign w:val="subscript"/>
        </w:rPr>
        <w:t>х</w:t>
      </w:r>
      <w:r>
        <w:rPr>
          <w:i/>
          <w:lang w:val="en-US"/>
        </w:rPr>
        <w:t xml:space="preserve"> </w:t>
      </w:r>
      <w:r>
        <w:t>от поперечных краев возможно появление поперечных трещин, которые существенно снижают изгибающий момент в плите в зоне трещин, а арматура должна работать в качестве штыревого соединения.</w:t>
      </w:r>
    </w:p>
    <w:p w:rsidR="00000000" w:rsidRDefault="00066230">
      <w:pPr>
        <w:ind w:firstLine="284"/>
        <w:jc w:val="both"/>
      </w:pPr>
      <w:r>
        <w:t xml:space="preserve">В данном случае площадь поперечного сечения арматуры </w:t>
      </w:r>
      <w:r>
        <w:rPr>
          <w:i/>
          <w:lang w:val="en-US"/>
        </w:rPr>
        <w:t>F</w:t>
      </w:r>
      <w:r>
        <w:rPr>
          <w:i/>
          <w:vertAlign w:val="subscript"/>
        </w:rPr>
        <w:t>а</w:t>
      </w:r>
      <w:r>
        <w:t xml:space="preserve"> (см</w:t>
      </w:r>
      <w:r>
        <w:rPr>
          <w:vertAlign w:val="superscript"/>
        </w:rPr>
        <w:t>2</w:t>
      </w:r>
      <w:r>
        <w:t xml:space="preserve"> на длину трещины </w:t>
      </w:r>
      <w:r>
        <w:rPr>
          <w:i/>
          <w:lang w:val="en-US"/>
        </w:rPr>
        <w:t>l</w:t>
      </w:r>
      <w:r>
        <w:rPr>
          <w:i/>
          <w:vertAlign w:val="subscript"/>
        </w:rPr>
        <w:t>тр</w:t>
      </w:r>
      <w:r>
        <w:t>)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26"/>
        </w:rPr>
        <w:object w:dxaOrig="1060" w:dyaOrig="600">
          <v:shape id="_x0000_i1097" type="#_x0000_t75" style="width:53.25pt;height:30pt" o:ole="">
            <v:imagedata r:id="rId125" o:title=""/>
          </v:shape>
          <o:OLEObject Type="Embed" ProgID="Equation.3" ShapeID="_x0000_i1097" DrawAspect="Content" ObjectID="_1427196632" r:id="rId126"/>
        </w:object>
      </w:r>
      <w:r>
        <w:t xml:space="preserve">, </w:t>
      </w:r>
      <w:r>
        <w:tab/>
      </w:r>
      <w:r>
        <w:tab/>
      </w:r>
      <w:r>
        <w:tab/>
        <w:t>(47)</w:t>
      </w:r>
    </w:p>
    <w:p w:rsidR="00000000" w:rsidRDefault="00066230">
      <w:pPr>
        <w:jc w:val="both"/>
      </w:pPr>
      <w:r>
        <w:t>г</w:t>
      </w:r>
      <w:r>
        <w:t xml:space="preserve">де </w:t>
      </w:r>
      <w:r>
        <w:rPr>
          <w:i/>
        </w:rPr>
        <w:t>Р</w:t>
      </w:r>
      <w:r>
        <w:rPr>
          <w:i/>
          <w:vertAlign w:val="subscript"/>
        </w:rPr>
        <w:t>и</w:t>
      </w:r>
      <w:r>
        <w:rPr>
          <w:i/>
        </w:rPr>
        <w:t xml:space="preserve"> — </w:t>
      </w:r>
      <w:r>
        <w:t xml:space="preserve">марочная прочность бетона (средняя прочность) на сжатие; </w:t>
      </w:r>
      <w:r>
        <w:rPr>
          <w:i/>
          <w:lang w:val="en-US"/>
        </w:rPr>
        <w:t>l</w:t>
      </w:r>
      <w:r>
        <w:rPr>
          <w:i/>
          <w:vertAlign w:val="subscript"/>
        </w:rPr>
        <w:t>тр</w:t>
      </w:r>
      <w:r>
        <w:t xml:space="preserve"> — длина трещины, принимаемая равной для края плиты</w:t>
      </w:r>
      <w:r>
        <w:rPr>
          <w:lang w:val="en-US"/>
        </w:rPr>
        <w:t xml:space="preserve"> 0,4</w:t>
      </w:r>
      <w:r>
        <w:rPr>
          <w:i/>
          <w:lang w:val="en-US"/>
        </w:rPr>
        <w:t>L</w:t>
      </w:r>
      <w:r>
        <w:rPr>
          <w:i/>
          <w:vertAlign w:val="superscript"/>
        </w:rPr>
        <w:t>ц</w:t>
      </w:r>
      <w:r>
        <w:rPr>
          <w:i/>
          <w:vertAlign w:val="subscript"/>
        </w:rPr>
        <w:t>у</w:t>
      </w:r>
      <w:r>
        <w:rPr>
          <w:lang w:val="en-US"/>
        </w:rPr>
        <w:t>,</w:t>
      </w:r>
      <w:r>
        <w:t xml:space="preserve"> для центра — 0,8.</w:t>
      </w:r>
    </w:p>
    <w:p w:rsidR="00000000" w:rsidRDefault="00066230">
      <w:pPr>
        <w:ind w:firstLine="284"/>
        <w:jc w:val="both"/>
      </w:pPr>
      <w:r>
        <w:t xml:space="preserve">Толщину плиты при этом устанавливают исходя из выбранного заранее расстояния между трещинами </w:t>
      </w:r>
      <w:r>
        <w:sym w:font="Symbol" w:char="F06C"/>
      </w:r>
      <w:r>
        <w:rPr>
          <w:vertAlign w:val="subscript"/>
        </w:rPr>
        <w:t>тр</w:t>
      </w:r>
      <w:r>
        <w:t xml:space="preserve"> (при 2</w:t>
      </w:r>
      <w:r>
        <w:rPr>
          <w:i/>
        </w:rPr>
        <w:t>А</w:t>
      </w:r>
      <w:r>
        <w:t xml:space="preserve"> = 2</w:t>
      </w:r>
      <w:r>
        <w:rPr>
          <w:i/>
        </w:rPr>
        <w:sym w:font="Symbol" w:char="F06C"/>
      </w:r>
      <w:r>
        <w:rPr>
          <w:i/>
          <w:vertAlign w:val="subscript"/>
        </w:rPr>
        <w:t>тр</w:t>
      </w:r>
      <w:r>
        <w:t>). Толщина может колебаться от 8 до 16 см. Общий расход арматуры определяют также из условия работы плиты на монтажные нагрузки.</w:t>
      </w:r>
    </w:p>
    <w:p w:rsidR="00000000" w:rsidRDefault="00066230">
      <w:pPr>
        <w:ind w:firstLine="284"/>
        <w:jc w:val="both"/>
      </w:pPr>
      <w:r>
        <w:t>Расход арматуры в сочлененных плитах рассчитывают по колесной нагрузке с помощью формулы (47), а из действия монтажной нагрузк</w:t>
      </w:r>
      <w:r>
        <w:t>и — исходя из формулы (46). Арматуру, рассчитанную на монтажные нагрузки, располагают в верхней и в нижней зонах.</w:t>
      </w:r>
    </w:p>
    <w:p w:rsidR="00000000" w:rsidRDefault="00066230">
      <w:pPr>
        <w:ind w:firstLine="284"/>
        <w:jc w:val="both"/>
      </w:pPr>
      <w:r>
        <w:t>3.26. Толщину бетонных плит определяют из формулы (28), плит с краевым армированием — (29).</w:t>
      </w:r>
    </w:p>
    <w:p w:rsidR="00000000" w:rsidRDefault="00066230">
      <w:pPr>
        <w:ind w:firstLine="284"/>
        <w:jc w:val="both"/>
      </w:pPr>
      <w:r>
        <w:t>3.27. Шпунтовые соединения типа “выступ — паз”, которые целесообразно устраивать на поперечных гранях плит, должны быть шириной</w:t>
      </w:r>
      <w:r>
        <w:rPr>
          <w:lang w:val="en-US"/>
        </w:rPr>
        <w:t xml:space="preserve"> 0,25</w:t>
      </w:r>
      <w:r>
        <w:rPr>
          <w:i/>
          <w:lang w:val="en-US"/>
        </w:rPr>
        <w:t>h</w:t>
      </w:r>
      <w:r>
        <w:t xml:space="preserve"> и иметь плавные очертания. Высота гребня или глубина паза 1,9 — 2,5 см.</w:t>
      </w:r>
    </w:p>
    <w:p w:rsidR="00000000" w:rsidRDefault="00066230">
      <w:pPr>
        <w:ind w:firstLine="284"/>
        <w:jc w:val="both"/>
      </w:pPr>
      <w:r>
        <w:t>На продольных гранях можно устраивать сдвоенные или строенные пазы общей шириной</w:t>
      </w:r>
      <w:r>
        <w:rPr>
          <w:lang w:val="en-US"/>
        </w:rPr>
        <w:t xml:space="preserve"> 0,3</w:t>
      </w:r>
      <w:r>
        <w:rPr>
          <w:i/>
          <w:lang w:val="en-US"/>
        </w:rPr>
        <w:t>h</w:t>
      </w:r>
      <w:r>
        <w:t xml:space="preserve"> и глубиной 5 —</w:t>
      </w:r>
      <w:r>
        <w:t xml:space="preserve"> 8 мм.</w:t>
      </w:r>
    </w:p>
    <w:p w:rsidR="00000000" w:rsidRDefault="00066230">
      <w:pPr>
        <w:ind w:firstLine="284"/>
        <w:jc w:val="both"/>
      </w:pPr>
      <w:r>
        <w:t xml:space="preserve">Прочность стыковых соединений должна быть не менее </w:t>
      </w:r>
      <w:r>
        <w:rPr>
          <w:i/>
        </w:rPr>
        <w:t>Р</w:t>
      </w:r>
      <w:r>
        <w:rPr>
          <w:i/>
          <w:vertAlign w:val="subscript"/>
        </w:rPr>
        <w:t>тр</w:t>
      </w:r>
      <w:r>
        <w:rPr>
          <w:smallCaps/>
        </w:rPr>
        <w:t xml:space="preserve"> </w:t>
      </w:r>
      <w:r>
        <w:t>и определяется по формуле (21).</w:t>
      </w:r>
    </w:p>
    <w:p w:rsidR="00000000" w:rsidRDefault="00066230">
      <w:pPr>
        <w:ind w:firstLine="284"/>
        <w:jc w:val="both"/>
      </w:pPr>
      <w:r>
        <w:t xml:space="preserve">Фактическую прочность горизонтальной скобы </w:t>
      </w:r>
      <w:r>
        <w:rPr>
          <w:position w:val="-10"/>
        </w:rPr>
        <w:object w:dxaOrig="300" w:dyaOrig="320">
          <v:shape id="_x0000_i1098" type="#_x0000_t75" style="width:15pt;height:15.75pt" o:ole="">
            <v:imagedata r:id="rId127" o:title=""/>
          </v:shape>
          <o:OLEObject Type="Embed" ProgID="Equation.3" ShapeID="_x0000_i1098" DrawAspect="Content" ObjectID="_1427196633" r:id="rId128"/>
        </w:object>
      </w:r>
      <w:r>
        <w:t xml:space="preserve"> (МПа) при длине в зоне заделки не менее</w:t>
      </w:r>
      <w:r>
        <w:rPr>
          <w:lang w:val="en-US"/>
        </w:rPr>
        <w:t xml:space="preserve"> </w:t>
      </w:r>
      <w:r>
        <w:t xml:space="preserve">10 </w:t>
      </w:r>
      <w:r>
        <w:rPr>
          <w:i/>
          <w:lang w:val="en-US"/>
        </w:rPr>
        <w:t>d</w:t>
      </w:r>
      <w:r>
        <w:t xml:space="preserve"> вычисляют по формуле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10"/>
        </w:rPr>
        <w:object w:dxaOrig="1540" w:dyaOrig="320">
          <v:shape id="_x0000_i1099" type="#_x0000_t75" style="width:77.25pt;height:15.75pt" o:ole="">
            <v:imagedata r:id="rId129" o:title=""/>
          </v:shape>
          <o:OLEObject Type="Embed" ProgID="Equation.3" ShapeID="_x0000_i1099" DrawAspect="Content" ObjectID="_1427196634" r:id="rId130"/>
        </w:object>
      </w:r>
      <w:r>
        <w:t xml:space="preserve">, </w:t>
      </w:r>
      <w:r>
        <w:tab/>
      </w:r>
      <w:r>
        <w:tab/>
      </w:r>
      <w:r>
        <w:tab/>
      </w:r>
      <w:r>
        <w:tab/>
        <w:t>(48)</w:t>
      </w:r>
    </w:p>
    <w:p w:rsidR="00000000" w:rsidRDefault="00066230">
      <w:pPr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d</w:t>
      </w:r>
      <w:r>
        <w:rPr>
          <w:i/>
        </w:rPr>
        <w:t xml:space="preserve"> </w:t>
      </w:r>
      <w:r>
        <w:rPr>
          <w:i/>
          <w:lang w:val="en-US"/>
        </w:rPr>
        <w:t>—</w:t>
      </w:r>
      <w:r>
        <w:t xml:space="preserve"> диаметр арматуры скобы;</w:t>
      </w:r>
      <w:r>
        <w:rPr>
          <w:lang w:val="en-US"/>
        </w:rPr>
        <w:t xml:space="preserve">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n</w:t>
      </w:r>
      <w:r>
        <w:t xml:space="preserve"> </w:t>
      </w:r>
      <w:r>
        <w:rPr>
          <w:lang w:val="en-US"/>
        </w:rPr>
        <w:t>—</w:t>
      </w:r>
      <w:r>
        <w:t xml:space="preserve"> площадь опирания</w:t>
      </w:r>
      <w:r>
        <w:rPr>
          <w:lang w:val="en-US"/>
        </w:rPr>
        <w:t xml:space="preserve"> </w:t>
      </w:r>
      <w:r>
        <w:t>полки скобы на бетон.</w:t>
      </w:r>
    </w:p>
    <w:p w:rsidR="00000000" w:rsidRDefault="00066230">
      <w:pPr>
        <w:ind w:firstLine="284"/>
        <w:jc w:val="both"/>
      </w:pPr>
      <w:r>
        <w:t>Прочность сварки скоб определяют по нормам расчета стальных конструкций на повторную нагрузку, исходя из площади поперечного сечения сварного шва.</w:t>
      </w:r>
    </w:p>
    <w:p w:rsidR="00000000" w:rsidRDefault="00066230">
      <w:pPr>
        <w:ind w:firstLine="284"/>
        <w:jc w:val="both"/>
      </w:pPr>
      <w:r>
        <w:t xml:space="preserve">Допустимое усилие на вертикальную </w:t>
      </w:r>
      <w:r>
        <w:t>скобу рассчитывают по прочности анкерной заделки скобы в бетон: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10"/>
        </w:rPr>
        <w:object w:dxaOrig="1219" w:dyaOrig="320">
          <v:shape id="_x0000_i1100" type="#_x0000_t75" style="width:60.75pt;height:15.75pt" o:ole="">
            <v:imagedata r:id="rId131" o:title=""/>
          </v:shape>
          <o:OLEObject Type="Embed" ProgID="Equation.3" ShapeID="_x0000_i1100" DrawAspect="Content" ObjectID="_1427196635" r:id="rId132"/>
        </w:object>
      </w:r>
      <w:r>
        <w:t xml:space="preserve">. </w:t>
      </w:r>
      <w:r>
        <w:tab/>
      </w:r>
      <w:r>
        <w:tab/>
      </w:r>
      <w:r>
        <w:tab/>
      </w:r>
      <w:r>
        <w:tab/>
        <w:t>(49)</w:t>
      </w:r>
    </w:p>
    <w:p w:rsidR="00000000" w:rsidRDefault="00066230">
      <w:pPr>
        <w:ind w:firstLine="284"/>
        <w:jc w:val="both"/>
      </w:pPr>
      <w:r>
        <w:t>Допустимое усилие на горизонтальную монтажную скобу при подъеме плит определяют по формуле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10"/>
        </w:rPr>
        <w:object w:dxaOrig="1400" w:dyaOrig="320">
          <v:shape id="_x0000_i1101" type="#_x0000_t75" style="width:69.75pt;height:15.75pt" o:ole="">
            <v:imagedata r:id="rId133" o:title=""/>
          </v:shape>
          <o:OLEObject Type="Embed" ProgID="Equation.3" ShapeID="_x0000_i1101" DrawAspect="Content" ObjectID="_1427196636" r:id="rId134"/>
        </w:object>
      </w:r>
      <w:r>
        <w:rPr>
          <w:i/>
          <w:lang w:val="en-US"/>
        </w:rPr>
        <w:t>.</w:t>
      </w:r>
      <w:r>
        <w:t xml:space="preserve"> </w:t>
      </w:r>
      <w:r>
        <w:tab/>
      </w:r>
      <w:r>
        <w:tab/>
      </w:r>
      <w:r>
        <w:tab/>
      </w:r>
      <w:r>
        <w:tab/>
        <w:t>(50)</w:t>
      </w:r>
    </w:p>
    <w:p w:rsidR="00000000" w:rsidRDefault="00066230">
      <w:pPr>
        <w:ind w:firstLine="284"/>
        <w:jc w:val="both"/>
      </w:pPr>
      <w:r>
        <w:t>Это усилие должно составлять не менее половины веса плиты.</w:t>
      </w:r>
    </w:p>
    <w:p w:rsidR="00000000" w:rsidRDefault="00066230">
      <w:pPr>
        <w:pStyle w:val="2"/>
      </w:pPr>
      <w:r>
        <w:t>Расчет основания</w:t>
      </w:r>
    </w:p>
    <w:p w:rsidR="00000000" w:rsidRDefault="00066230">
      <w:pPr>
        <w:ind w:firstLine="284"/>
        <w:jc w:val="both"/>
      </w:pPr>
      <w:r>
        <w:t xml:space="preserve">3.28. Критерием устойчивости основания является устойчивость его по сдвигу и отсутствие недопустимых деформаций под торцами плит к концу расчетного срока службы. Для дорог </w:t>
      </w:r>
      <w:r>
        <w:rPr>
          <w:lang w:val="en-US"/>
        </w:rPr>
        <w:t>I</w:t>
      </w:r>
      <w:r>
        <w:t xml:space="preserve"> — </w:t>
      </w:r>
      <w:r>
        <w:rPr>
          <w:lang w:val="en-US"/>
        </w:rPr>
        <w:t>III</w:t>
      </w:r>
      <w:r>
        <w:t xml:space="preserve"> категорий величину предельно допустимых</w:t>
      </w:r>
      <w:r>
        <w:t xml:space="preserve"> деформаций или высоту уступов между плитами в поперечных швах устанавливают равной 0,3 см.</w:t>
      </w:r>
    </w:p>
    <w:p w:rsidR="00000000" w:rsidRDefault="00066230">
      <w:pPr>
        <w:ind w:firstLine="284"/>
        <w:jc w:val="both"/>
      </w:pPr>
      <w:r>
        <w:t>Толщину дорожной одежды в целом определяют также из условия обеспечения отвода влаги из основания и из расчета на морозное пучение.</w:t>
      </w:r>
    </w:p>
    <w:p w:rsidR="00000000" w:rsidRDefault="00066230">
      <w:pPr>
        <w:ind w:firstLine="284"/>
        <w:jc w:val="both"/>
      </w:pPr>
      <w:r>
        <w:t>3.29. Устойчивость основания по сдвигу допускается оценивать по двум вариантам.</w:t>
      </w:r>
    </w:p>
    <w:p w:rsidR="00000000" w:rsidRDefault="00066230">
      <w:pPr>
        <w:ind w:firstLine="284"/>
        <w:jc w:val="both"/>
      </w:pPr>
      <w:r>
        <w:t>При расчете на формирование в результате накопления остаточных деформаций в основании к концу срока службы дорожной одежды уступов между плитами высотой не более 0,3 см устойчивость считают обеспеченной при у</w:t>
      </w:r>
      <w:r>
        <w:t xml:space="preserve">словии </w:t>
      </w:r>
      <w:r>
        <w:rPr>
          <w:i/>
          <w:lang w:val="en-US"/>
        </w:rPr>
        <w:t>q</w:t>
      </w:r>
      <w:r>
        <w:rPr>
          <w:i/>
          <w:vertAlign w:val="subscript"/>
        </w:rPr>
        <w:t>расч</w:t>
      </w:r>
      <w:r>
        <w:t xml:space="preserve"> </w:t>
      </w:r>
      <w:r>
        <w:sym w:font="Symbol" w:char="F0B3"/>
      </w:r>
      <w:r>
        <w:t xml:space="preserve"> </w:t>
      </w:r>
      <w:r>
        <w:rPr>
          <w:i/>
          <w:lang w:val="en-US"/>
        </w:rPr>
        <w:t>q</w:t>
      </w:r>
      <w:r>
        <w:rPr>
          <w:i/>
          <w:vertAlign w:val="subscript"/>
        </w:rPr>
        <w:t>доп</w:t>
      </w:r>
      <w:r>
        <w:t>.</w:t>
      </w:r>
    </w:p>
    <w:p w:rsidR="00000000" w:rsidRDefault="00066230">
      <w:pPr>
        <w:ind w:firstLine="284"/>
        <w:jc w:val="both"/>
      </w:pPr>
      <w:r>
        <w:t xml:space="preserve">3.29.1. Расчетное давление </w:t>
      </w:r>
      <w:r>
        <w:rPr>
          <w:i/>
          <w:lang w:val="en-US"/>
        </w:rPr>
        <w:t>q</w:t>
      </w:r>
      <w:r>
        <w:rPr>
          <w:i/>
          <w:vertAlign w:val="subscript"/>
        </w:rPr>
        <w:t>расч</w:t>
      </w:r>
      <w:r>
        <w:t xml:space="preserve"> (МПа) на основание при нагружении обоих углов плиты у поперечного шва (длина плиты более 15</w:t>
      </w:r>
      <w:r>
        <w:rPr>
          <w:i/>
          <w:lang w:val="en-US"/>
        </w:rPr>
        <w:t>h</w:t>
      </w:r>
      <w:r>
        <w:t>) можно определить по формуле</w:t>
      </w:r>
    </w:p>
    <w:p w:rsidR="00000000" w:rsidRDefault="00066230">
      <w:pPr>
        <w:spacing w:before="120" w:after="120"/>
        <w:ind w:firstLine="284"/>
        <w:jc w:val="right"/>
        <w:rPr>
          <w:i/>
          <w:smallCaps/>
          <w:lang w:val="en-US"/>
        </w:rPr>
      </w:pPr>
      <w:r>
        <w:rPr>
          <w:i/>
          <w:smallCaps/>
          <w:position w:val="-28"/>
          <w:lang w:val="en-US"/>
        </w:rPr>
        <w:object w:dxaOrig="1620" w:dyaOrig="620">
          <v:shape id="_x0000_i1102" type="#_x0000_t75" style="width:81pt;height:30.75pt" o:ole="">
            <v:imagedata r:id="rId135" o:title=""/>
          </v:shape>
          <o:OLEObject Type="Embed" ProgID="Equation.3" ShapeID="_x0000_i1102" DrawAspect="Content" ObjectID="_1427196637" r:id="rId136"/>
        </w:object>
      </w:r>
      <w:r>
        <w:t xml:space="preserve">; </w:t>
      </w:r>
      <w:r>
        <w:rPr>
          <w:i/>
        </w:rPr>
        <w:t>Р</w:t>
      </w:r>
      <w:r>
        <w:t xml:space="preserve"> в кН; </w:t>
      </w:r>
      <w:r>
        <w:rPr>
          <w:position w:val="-12"/>
        </w:rPr>
        <w:object w:dxaOrig="420" w:dyaOrig="340">
          <v:shape id="_x0000_i1103" type="#_x0000_t75" style="width:21pt;height:17.25pt" o:ole="">
            <v:imagedata r:id="rId137" o:title=""/>
          </v:shape>
          <o:OLEObject Type="Embed" ProgID="Equation.3" ShapeID="_x0000_i1103" DrawAspect="Content" ObjectID="_1427196638" r:id="rId138"/>
        </w:object>
      </w:r>
      <w:r>
        <w:t xml:space="preserve"> в см, </w:t>
      </w:r>
      <w:r>
        <w:tab/>
      </w:r>
      <w:r>
        <w:tab/>
        <w:t>(53)</w:t>
      </w:r>
    </w:p>
    <w:p w:rsidR="00000000" w:rsidRDefault="00066230">
      <w:pPr>
        <w:jc w:val="both"/>
        <w:rPr>
          <w:i/>
        </w:rPr>
      </w:pPr>
      <w:r>
        <w:t xml:space="preserve">где </w:t>
      </w:r>
      <w:r>
        <w:rPr>
          <w:i/>
          <w:lang w:val="en-US"/>
        </w:rPr>
        <w:t>m</w:t>
      </w:r>
      <w:r>
        <w:rPr>
          <w:i/>
          <w:vertAlign w:val="subscript"/>
        </w:rPr>
        <w:t>ст</w:t>
      </w:r>
      <w:r>
        <w:t xml:space="preserve"> </w:t>
      </w:r>
      <w:r>
        <w:rPr>
          <w:i/>
        </w:rPr>
        <w:t>—</w:t>
      </w:r>
      <w:r>
        <w:t xml:space="preserve"> коэффициент, учитывающий влияние стыкового соединения; если стык работает, то </w:t>
      </w:r>
      <w:r>
        <w:rPr>
          <w:i/>
          <w:lang w:val="en-US"/>
        </w:rPr>
        <w:t>m</w:t>
      </w:r>
      <w:r>
        <w:rPr>
          <w:i/>
          <w:vertAlign w:val="subscript"/>
        </w:rPr>
        <w:t>ст</w:t>
      </w:r>
      <w:r>
        <w:t xml:space="preserve"> = 0,7, если нет, то </w:t>
      </w:r>
      <w:r>
        <w:rPr>
          <w:i/>
          <w:lang w:val="en-US"/>
        </w:rPr>
        <w:t>m</w:t>
      </w:r>
      <w:r>
        <w:rPr>
          <w:i/>
          <w:vertAlign w:val="subscript"/>
        </w:rPr>
        <w:t>ст</w:t>
      </w:r>
      <w:r>
        <w:t xml:space="preserve"> = 1,0</w:t>
      </w:r>
      <w:r>
        <w:rPr>
          <w:i/>
        </w:rPr>
        <w:t>.</w:t>
      </w:r>
    </w:p>
    <w:p w:rsidR="00000000" w:rsidRDefault="00066230">
      <w:pPr>
        <w:ind w:firstLine="284"/>
        <w:jc w:val="both"/>
        <w:rPr>
          <w:i/>
          <w:lang w:val="en-US"/>
        </w:rPr>
      </w:pPr>
      <w:r>
        <w:t>Значения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perscript"/>
        </w:rPr>
        <w:t>т</w:t>
      </w:r>
      <w:r>
        <w:rPr>
          <w:i/>
          <w:vertAlign w:val="subscript"/>
        </w:rPr>
        <w:t>х</w:t>
      </w:r>
      <w:r>
        <w:rPr>
          <w:vertAlign w:val="subscript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perscript"/>
        </w:rPr>
        <w:t>т</w:t>
      </w:r>
      <w:r>
        <w:rPr>
          <w:i/>
          <w:vertAlign w:val="subscript"/>
        </w:rPr>
        <w:t>у</w:t>
      </w:r>
      <w:r>
        <w:t xml:space="preserve"> не должны превышать соответственно 2</w:t>
      </w:r>
      <w:r>
        <w:rPr>
          <w:i/>
        </w:rPr>
        <w:t>А</w:t>
      </w:r>
      <w:r>
        <w:t xml:space="preserve"> и 2</w:t>
      </w:r>
      <w:r>
        <w:rPr>
          <w:i/>
        </w:rPr>
        <w:t>В.</w:t>
      </w:r>
      <w:r>
        <w:t xml:space="preserve"> Если под плитой основание толщиной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o</w:t>
      </w:r>
      <w:r>
        <w:t xml:space="preserve"> укрепленное, то проверку на сдвиг проводят на гл</w:t>
      </w:r>
      <w:r>
        <w:t>убине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o</w:t>
      </w:r>
      <w:r>
        <w:rPr>
          <w:lang w:val="en-US"/>
        </w:rPr>
        <w:t xml:space="preserve">, a </w:t>
      </w:r>
      <w:r>
        <w:rPr>
          <w:i/>
          <w:lang w:val="en-US"/>
        </w:rPr>
        <w:t>L</w:t>
      </w:r>
      <w:r>
        <w:rPr>
          <w:i/>
          <w:vertAlign w:val="superscript"/>
        </w:rPr>
        <w:t>т</w:t>
      </w:r>
      <w:r>
        <w:rPr>
          <w:i/>
          <w:vertAlign w:val="subscript"/>
        </w:rPr>
        <w:t>х</w:t>
      </w:r>
      <w:r>
        <w:rPr>
          <w:vertAlign w:val="subscript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perscript"/>
        </w:rPr>
        <w:t>т</w:t>
      </w:r>
      <w:r>
        <w:rPr>
          <w:i/>
          <w:vertAlign w:val="subscript"/>
        </w:rPr>
        <w:t>у</w:t>
      </w:r>
      <w:r>
        <w:t xml:space="preserve"> увеличивают на</w:t>
      </w:r>
      <w:r>
        <w:rPr>
          <w:lang w:val="en-US"/>
        </w:rPr>
        <w:t xml:space="preserve"> 3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o</w:t>
      </w:r>
      <w:r>
        <w:rPr>
          <w:lang w:val="en-US"/>
        </w:rPr>
        <w:t>;</w:t>
      </w:r>
      <w:r>
        <w:t xml:space="preserve"> при этом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perscript"/>
        </w:rPr>
        <w:t>т</w:t>
      </w:r>
      <w:r>
        <w:rPr>
          <w:i/>
          <w:vertAlign w:val="subscript"/>
        </w:rPr>
        <w:t>у</w:t>
      </w:r>
      <w:r>
        <w:t xml:space="preserve"> </w:t>
      </w:r>
      <w:r>
        <w:sym w:font="Symbol" w:char="F0A3"/>
      </w:r>
      <w:r>
        <w:t xml:space="preserve"> 2</w:t>
      </w:r>
      <w:r>
        <w:rPr>
          <w:i/>
        </w:rPr>
        <w:t>В</w:t>
      </w:r>
      <w:r>
        <w:t xml:space="preserve"> </w:t>
      </w:r>
      <w:r>
        <w:rPr>
          <w:i/>
          <w:lang w:val="en-US"/>
        </w:rPr>
        <w:t>+</w:t>
      </w:r>
      <w:r>
        <w:rPr>
          <w:i/>
        </w:rPr>
        <w:t xml:space="preserve"> </w:t>
      </w:r>
      <w:r>
        <w:rPr>
          <w:lang w:val="en-US"/>
        </w:rPr>
        <w:t>4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o</w:t>
      </w:r>
      <w:r>
        <w:rPr>
          <w:lang w:val="en-US"/>
        </w:rPr>
        <w:t xml:space="preserve"> </w:t>
      </w:r>
      <w:r>
        <w:t>и</w:t>
      </w:r>
      <w:r>
        <w:rPr>
          <w:i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perscript"/>
        </w:rPr>
        <w:t>т</w:t>
      </w:r>
      <w:r>
        <w:rPr>
          <w:i/>
          <w:vertAlign w:val="subscript"/>
        </w:rPr>
        <w:t>х</w:t>
      </w:r>
      <w:r>
        <w:t xml:space="preserve"> </w:t>
      </w:r>
      <w:r>
        <w:sym w:font="Symbol" w:char="F0A3"/>
      </w:r>
      <w:r>
        <w:t xml:space="preserve"> </w:t>
      </w:r>
      <w:r>
        <w:rPr>
          <w:lang w:val="en-US"/>
        </w:rPr>
        <w:t>2</w:t>
      </w:r>
      <w:r>
        <w:rPr>
          <w:i/>
          <w:lang w:val="en-US"/>
        </w:rPr>
        <w:t>A</w:t>
      </w:r>
      <w:r>
        <w:rPr>
          <w:i/>
        </w:rPr>
        <w:t xml:space="preserve"> </w:t>
      </w:r>
      <w:r>
        <w:rPr>
          <w:lang w:val="en-US"/>
        </w:rPr>
        <w:t>+</w:t>
      </w:r>
      <w:r>
        <w:t xml:space="preserve"> </w:t>
      </w:r>
      <w:r>
        <w:rPr>
          <w:lang w:val="en-US"/>
        </w:rPr>
        <w:t>2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o</w:t>
      </w:r>
      <w:r>
        <w:rPr>
          <w:i/>
          <w:lang w:val="en-US"/>
        </w:rPr>
        <w:t>.</w:t>
      </w:r>
    </w:p>
    <w:p w:rsidR="00000000" w:rsidRDefault="00066230">
      <w:pPr>
        <w:ind w:firstLine="284"/>
        <w:jc w:val="both"/>
        <w:rPr>
          <w:i/>
          <w:lang w:val="en-US"/>
        </w:rPr>
      </w:pPr>
      <w:r>
        <w:t>На подошве слоя песка толщиной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i/>
          <w:vertAlign w:val="subscript"/>
        </w:rPr>
        <w:t>п</w:t>
      </w:r>
      <w:r>
        <w:t xml:space="preserve"> значения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perscript"/>
        </w:rPr>
        <w:t>т</w:t>
      </w:r>
      <w:r>
        <w:rPr>
          <w:i/>
          <w:vertAlign w:val="subscript"/>
        </w:rPr>
        <w:t>х</w:t>
      </w:r>
      <w:r>
        <w:rPr>
          <w:vertAlign w:val="subscript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perscript"/>
        </w:rPr>
        <w:t>т</w:t>
      </w:r>
      <w:r>
        <w:rPr>
          <w:i/>
          <w:vertAlign w:val="subscript"/>
        </w:rPr>
        <w:t>у</w:t>
      </w:r>
      <w:r>
        <w:t xml:space="preserve"> увеличивают на</w:t>
      </w:r>
      <w:r>
        <w:rPr>
          <w:lang w:val="en-US"/>
        </w:rPr>
        <w:t xml:space="preserve"> 0,7</w:t>
      </w:r>
      <w:r>
        <w:rPr>
          <w:i/>
          <w:lang w:val="en-US"/>
        </w:rPr>
        <w:t>h</w:t>
      </w:r>
      <w:r>
        <w:rPr>
          <w:i/>
          <w:vertAlign w:val="subscript"/>
        </w:rPr>
        <w:t>п</w:t>
      </w:r>
      <w:r>
        <w:rPr>
          <w:i/>
        </w:rPr>
        <w:t>.</w:t>
      </w:r>
    </w:p>
    <w:p w:rsidR="00000000" w:rsidRDefault="00066230">
      <w:pPr>
        <w:ind w:firstLine="284"/>
        <w:jc w:val="both"/>
      </w:pPr>
      <w:r>
        <w:t>При применении подшовных подкладок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perscript"/>
        </w:rPr>
        <w:t>т</w:t>
      </w:r>
      <w:r>
        <w:rPr>
          <w:i/>
          <w:vertAlign w:val="subscript"/>
        </w:rPr>
        <w:t>х</w:t>
      </w:r>
      <w:r>
        <w:t xml:space="preserve"> </w:t>
      </w:r>
      <w:r>
        <w:sym w:font="Symbol" w:char="F0A3"/>
      </w:r>
      <w:r>
        <w:t xml:space="preserve"> </w:t>
      </w:r>
      <w:r>
        <w:rPr>
          <w:lang w:val="en-US"/>
        </w:rPr>
        <w:t>2</w:t>
      </w:r>
      <w:r>
        <w:rPr>
          <w:i/>
          <w:lang w:val="en-US"/>
        </w:rPr>
        <w:t>A</w:t>
      </w:r>
      <w:r>
        <w:t xml:space="preserve"> </w:t>
      </w:r>
      <w:r>
        <w:rPr>
          <w:lang w:val="en-US"/>
        </w:rPr>
        <w:t>+</w:t>
      </w:r>
      <w:r>
        <w:t xml:space="preserve"> </w:t>
      </w:r>
      <w:r>
        <w:rPr>
          <w:lang w:val="en-US"/>
        </w:rPr>
        <w:t>0,5</w:t>
      </w:r>
      <w:r>
        <w:rPr>
          <w:i/>
          <w:lang w:val="en-US"/>
        </w:rPr>
        <w:t>l</w:t>
      </w:r>
      <w:r>
        <w:rPr>
          <w:i/>
          <w:vertAlign w:val="subscript"/>
        </w:rPr>
        <w:t>п</w:t>
      </w:r>
      <w:r>
        <w:rPr>
          <w:lang w:val="en-US"/>
        </w:rPr>
        <w:t>,</w:t>
      </w:r>
      <w:r>
        <w:t xml:space="preserve"> где </w:t>
      </w:r>
      <w:r>
        <w:rPr>
          <w:i/>
          <w:lang w:val="en-US"/>
        </w:rPr>
        <w:t>l</w:t>
      </w:r>
      <w:r>
        <w:rPr>
          <w:i/>
          <w:vertAlign w:val="subscript"/>
        </w:rPr>
        <w:t>п</w:t>
      </w:r>
      <w:r>
        <w:t xml:space="preserve"> </w:t>
      </w:r>
      <w:r>
        <w:rPr>
          <w:i/>
        </w:rPr>
        <w:t xml:space="preserve">— </w:t>
      </w:r>
      <w:r>
        <w:t>размер подшовной подкладки вдоль покрытия для поперечных швов и поперек покрытия для продольных швов и краев.</w:t>
      </w:r>
    </w:p>
    <w:p w:rsidR="00000000" w:rsidRDefault="00066230">
      <w:pPr>
        <w:ind w:firstLine="284"/>
        <w:jc w:val="both"/>
      </w:pPr>
      <w:r>
        <w:t xml:space="preserve">Расчетное давление </w:t>
      </w:r>
      <w:r>
        <w:rPr>
          <w:i/>
          <w:lang w:val="en-US"/>
        </w:rPr>
        <w:t>q</w:t>
      </w:r>
      <w:r>
        <w:rPr>
          <w:i/>
          <w:vertAlign w:val="subscript"/>
        </w:rPr>
        <w:t>расч</w:t>
      </w:r>
      <w:r>
        <w:t xml:space="preserve"> (МПа) на основание составляет: </w:t>
      </w:r>
    </w:p>
    <w:p w:rsidR="00000000" w:rsidRDefault="00066230">
      <w:pPr>
        <w:ind w:firstLine="284"/>
        <w:jc w:val="both"/>
      </w:pPr>
      <w:r>
        <w:t xml:space="preserve">для плит длиной (8 </w:t>
      </w:r>
      <w:r>
        <w:sym w:font="Symbol" w:char="F0B8"/>
      </w:r>
      <w:r>
        <w:t xml:space="preserve"> 15</w:t>
      </w:r>
      <w:r>
        <w:rPr>
          <w:i/>
          <w:lang w:val="en-US"/>
        </w:rPr>
        <w:t>h</w:t>
      </w:r>
      <w:r>
        <w:t>)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24"/>
        </w:rPr>
        <w:object w:dxaOrig="3540" w:dyaOrig="600">
          <v:shape id="_x0000_i1104" type="#_x0000_t75" style="width:177pt;height:30pt" o:ole="">
            <v:imagedata r:id="rId139" o:title=""/>
          </v:shape>
          <o:OLEObject Type="Embed" ProgID="Equation.3" ShapeID="_x0000_i1104" DrawAspect="Content" ObjectID="_1427196639" r:id="rId140"/>
        </w:object>
      </w:r>
      <w:r>
        <w:t xml:space="preserve">, </w:t>
      </w:r>
      <w:r>
        <w:tab/>
      </w:r>
      <w:r>
        <w:tab/>
        <w:t>(54)</w:t>
      </w:r>
    </w:p>
    <w:p w:rsidR="00000000" w:rsidRDefault="00066230">
      <w:pPr>
        <w:ind w:firstLine="284"/>
        <w:jc w:val="both"/>
      </w:pPr>
      <w:r>
        <w:t>для плит длиной менее 8</w:t>
      </w:r>
      <w:r>
        <w:rPr>
          <w:i/>
          <w:lang w:val="en-US"/>
        </w:rPr>
        <w:t>h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26"/>
        </w:rPr>
        <w:object w:dxaOrig="1680" w:dyaOrig="600">
          <v:shape id="_x0000_i1105" type="#_x0000_t75" style="width:84pt;height:30pt" o:ole="">
            <v:imagedata r:id="rId141" o:title=""/>
          </v:shape>
          <o:OLEObject Type="Embed" ProgID="Equation.3" ShapeID="_x0000_i1105" DrawAspect="Content" ObjectID="_1427196640" r:id="rId142"/>
        </w:object>
      </w:r>
      <w:r>
        <w:t xml:space="preserve">, </w:t>
      </w:r>
      <w:r>
        <w:tab/>
      </w:r>
      <w:r>
        <w:tab/>
      </w:r>
      <w:r>
        <w:tab/>
      </w:r>
      <w:r>
        <w:tab/>
        <w:t>(55)</w:t>
      </w:r>
    </w:p>
    <w:p w:rsidR="00000000" w:rsidRDefault="00066230">
      <w:pPr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t xml:space="preserve"> </w:t>
      </w:r>
      <w:r>
        <w:rPr>
          <w:lang w:val="en-US"/>
        </w:rPr>
        <w:t>—</w:t>
      </w:r>
      <w:r>
        <w:t xml:space="preserve"> вес п</w:t>
      </w:r>
      <w:r>
        <w:t xml:space="preserve">литы, кН; </w:t>
      </w:r>
      <w:r>
        <w:rPr>
          <w:i/>
        </w:rPr>
        <w:t>Р</w:t>
      </w:r>
      <w:r>
        <w:t xml:space="preserve"> в кН; </w:t>
      </w:r>
      <w:r>
        <w:rPr>
          <w:i/>
        </w:rPr>
        <w:t>А, В, а, в</w:t>
      </w:r>
      <w:r>
        <w:t xml:space="preserve"> —</w:t>
      </w:r>
      <w:r>
        <w:rPr>
          <w:i/>
        </w:rPr>
        <w:t xml:space="preserve"> </w:t>
      </w:r>
      <w:r>
        <w:t xml:space="preserve">в см. </w:t>
      </w:r>
    </w:p>
    <w:p w:rsidR="00000000" w:rsidRDefault="00066230">
      <w:pPr>
        <w:ind w:firstLine="284"/>
        <w:jc w:val="both"/>
      </w:pPr>
      <w:r>
        <w:t>3.29.2. Допустимое давление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i/>
          <w:vertAlign w:val="subscript"/>
        </w:rPr>
        <w:t>доп</w:t>
      </w:r>
      <w:r>
        <w:t xml:space="preserve"> (МПа) на основание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26"/>
        </w:rPr>
        <w:object w:dxaOrig="4620" w:dyaOrig="600">
          <v:shape id="_x0000_i1106" type="#_x0000_t75" style="width:231pt;height:30pt" o:ole="">
            <v:imagedata r:id="rId143" o:title=""/>
          </v:shape>
          <o:OLEObject Type="Embed" ProgID="Equation.3" ShapeID="_x0000_i1106" DrawAspect="Content" ObjectID="_1427196641" r:id="rId144"/>
        </w:object>
      </w:r>
      <w:r>
        <w:t xml:space="preserve">, </w:t>
      </w:r>
      <w:r>
        <w:tab/>
      </w:r>
      <w:r>
        <w:tab/>
        <w:t>(56)</w:t>
      </w:r>
    </w:p>
    <w:p w:rsidR="00000000" w:rsidRDefault="00066230">
      <w:pPr>
        <w:jc w:val="both"/>
      </w:pPr>
      <w:r>
        <w:t xml:space="preserve">где </w:t>
      </w:r>
      <w:r>
        <w:rPr>
          <w:i/>
          <w:lang w:val="en-US"/>
        </w:rPr>
        <w:t>m</w:t>
      </w:r>
      <w:r>
        <w:t xml:space="preserve"> — коэффициент, учитывающий условия работы; </w:t>
      </w:r>
      <w:r>
        <w:rPr>
          <w:i/>
          <w:lang w:val="en-US"/>
        </w:rPr>
        <w:t>m</w:t>
      </w:r>
      <w:r>
        <w:t xml:space="preserve"> = 1,3; </w:t>
      </w:r>
      <w:r>
        <w:rPr>
          <w:i/>
        </w:rPr>
        <w:t>К</w:t>
      </w:r>
      <w:r>
        <w:rPr>
          <w:i/>
          <w:vertAlign w:val="subscript"/>
        </w:rPr>
        <w:t>н</w:t>
      </w:r>
      <w:r>
        <w:t xml:space="preserve"> — коэффициент надежности; </w:t>
      </w:r>
      <w:r>
        <w:rPr>
          <w:i/>
        </w:rPr>
        <w:t>К</w:t>
      </w:r>
      <w:r>
        <w:rPr>
          <w:i/>
          <w:vertAlign w:val="subscript"/>
        </w:rPr>
        <w:t>н</w:t>
      </w:r>
      <w:r>
        <w:t xml:space="preserve"> = 1,1; </w:t>
      </w:r>
      <w:r>
        <w:rPr>
          <w:i/>
        </w:rPr>
        <w:t>А</w:t>
      </w:r>
      <w:r>
        <w:rPr>
          <w:i/>
          <w:vertAlign w:val="subscript"/>
        </w:rPr>
        <w:t>1</w:t>
      </w:r>
      <w:r>
        <w:t xml:space="preserve">, </w:t>
      </w:r>
      <w:r>
        <w:rPr>
          <w:i/>
        </w:rPr>
        <w:t>А</w:t>
      </w:r>
      <w:r>
        <w:rPr>
          <w:i/>
          <w:vertAlign w:val="subscript"/>
        </w:rPr>
        <w:t>2</w:t>
      </w:r>
      <w:r>
        <w:t xml:space="preserve"> и А</w:t>
      </w:r>
      <w:r>
        <w:rPr>
          <w:vertAlign w:val="subscript"/>
        </w:rPr>
        <w:t>3</w:t>
      </w:r>
      <w:r>
        <w:t xml:space="preserve"> — безразмерные коэффициенты, зависящие от угла внутреннего трения грунта, принимаемые по табл. 8; </w:t>
      </w:r>
      <w:r>
        <w:rPr>
          <w:position w:val="-12"/>
        </w:rPr>
        <w:object w:dxaOrig="300" w:dyaOrig="320">
          <v:shape id="_x0000_i1107" type="#_x0000_t75" style="width:15pt;height:15.75pt" o:ole="">
            <v:imagedata r:id="rId145" o:title=""/>
          </v:shape>
          <o:OLEObject Type="Embed" ProgID="Equation.3" ShapeID="_x0000_i1107" DrawAspect="Content" ObjectID="_1427196642" r:id="rId146"/>
        </w:object>
      </w:r>
      <w:r>
        <w:t xml:space="preserve"> — удельный вес грунта, тс/м</w:t>
      </w:r>
      <w:r>
        <w:rPr>
          <w:vertAlign w:val="superscript"/>
        </w:rPr>
        <w:t>3</w:t>
      </w:r>
      <w:r>
        <w:t xml:space="preserve">; </w:t>
      </w:r>
      <w:r>
        <w:rPr>
          <w:i/>
          <w:lang w:val="en-US"/>
        </w:rPr>
        <w:t>h</w:t>
      </w:r>
      <w:r>
        <w:rPr>
          <w:i/>
          <w:vertAlign w:val="subscript"/>
        </w:rPr>
        <w:t>в.с</w:t>
      </w:r>
      <w:r>
        <w:t xml:space="preserve"> — толщина выравнивающего слоя; </w:t>
      </w:r>
      <w:r>
        <w:rPr>
          <w:i/>
        </w:rPr>
        <w:t xml:space="preserve">С — </w:t>
      </w:r>
      <w:r>
        <w:t>удельное сцепление грунта основания (см. обязательное приложение 2), МПа;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j</w:t>
      </w:r>
      <w:r>
        <w:rPr>
          <w:i/>
          <w:lang w:val="en-US"/>
        </w:rPr>
        <w:t>,</w:t>
      </w:r>
      <w:r>
        <w:t xml:space="preserve"> </w:t>
      </w:r>
      <w:r>
        <w:rPr>
          <w:i/>
          <w:lang w:val="en-US"/>
        </w:rPr>
        <w:t>n</w:t>
      </w:r>
      <w:r>
        <w:rPr>
          <w:i/>
          <w:vertAlign w:val="subscript"/>
        </w:rPr>
        <w:t>ди</w:t>
      </w:r>
      <w:r>
        <w:t xml:space="preserve"> и </w:t>
      </w:r>
      <w:r>
        <w:rPr>
          <w:i/>
          <w:lang w:val="en-US"/>
        </w:rPr>
        <w:t>n</w:t>
      </w:r>
      <w:r>
        <w:rPr>
          <w:i/>
          <w:vertAlign w:val="subscript"/>
        </w:rPr>
        <w:t>с</w:t>
      </w:r>
      <w:r>
        <w:t xml:space="preserve"> — коэффи</w:t>
      </w:r>
      <w:r>
        <w:t>циенты, учитывающие размеры площадки нагружения: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26"/>
        </w:rPr>
        <w:object w:dxaOrig="1300" w:dyaOrig="620">
          <v:shape id="_x0000_i1108" type="#_x0000_t75" style="width:65.25pt;height:30.75pt" o:ole="">
            <v:imagedata r:id="rId147" o:title=""/>
          </v:shape>
          <o:OLEObject Type="Embed" ProgID="Equation.3" ShapeID="_x0000_i1108" DrawAspect="Content" ObjectID="_1427196643" r:id="rId148"/>
        </w:object>
      </w:r>
      <w:r>
        <w:t xml:space="preserve">; </w:t>
      </w:r>
      <w:r>
        <w:rPr>
          <w:position w:val="-26"/>
        </w:rPr>
        <w:object w:dxaOrig="1160" w:dyaOrig="620">
          <v:shape id="_x0000_i1109" type="#_x0000_t75" style="width:57.75pt;height:30.75pt" o:ole="">
            <v:imagedata r:id="rId149" o:title=""/>
          </v:shape>
          <o:OLEObject Type="Embed" ProgID="Equation.3" ShapeID="_x0000_i1109" DrawAspect="Content" ObjectID="_1427196644" r:id="rId150"/>
        </w:object>
      </w:r>
      <w:r>
        <w:t xml:space="preserve">; </w:t>
      </w:r>
      <w:r>
        <w:rPr>
          <w:position w:val="-26"/>
        </w:rPr>
        <w:object w:dxaOrig="1180" w:dyaOrig="620">
          <v:shape id="_x0000_i1110" type="#_x0000_t75" style="width:59.25pt;height:30.75pt" o:ole="">
            <v:imagedata r:id="rId151" o:title=""/>
          </v:shape>
          <o:OLEObject Type="Embed" ProgID="Equation.3" ShapeID="_x0000_i1110" DrawAspect="Content" ObjectID="_1427196645" r:id="rId152"/>
        </w:object>
      </w:r>
      <w:r>
        <w:t xml:space="preserve">; </w:t>
      </w:r>
      <w:r>
        <w:tab/>
      </w:r>
      <w:r>
        <w:tab/>
        <w:t>(57)</w:t>
      </w:r>
    </w:p>
    <w:p w:rsidR="00000000" w:rsidRDefault="00066230">
      <w:pPr>
        <w:jc w:val="both"/>
        <w:rPr>
          <w:i/>
        </w:rPr>
      </w:pPr>
      <w:r>
        <w:rPr>
          <w:i/>
          <w:lang w:val="en-US"/>
        </w:rPr>
        <w:t>L</w:t>
      </w:r>
      <w:r>
        <w:rPr>
          <w:i/>
          <w:vertAlign w:val="subscript"/>
        </w:rPr>
        <w:t>х(у</w:t>
      </w:r>
      <w:r>
        <w:rPr>
          <w:vertAlign w:val="subscript"/>
        </w:rPr>
        <w:t>)</w:t>
      </w:r>
      <w:r>
        <w:rPr>
          <w:lang w:val="en-US"/>
        </w:rPr>
        <w:t xml:space="preserve">, </w:t>
      </w:r>
      <w:r>
        <w:rPr>
          <w:i/>
          <w:lang w:val="en-US"/>
        </w:rPr>
        <w:t>h, h</w:t>
      </w:r>
      <w:r>
        <w:rPr>
          <w:i/>
          <w:vertAlign w:val="subscript"/>
          <w:lang w:val="en-US"/>
        </w:rPr>
        <w:t>o</w:t>
      </w:r>
      <w:r>
        <w:rPr>
          <w:i/>
          <w:lang w:val="en-US"/>
        </w:rPr>
        <w:t>,</w:t>
      </w:r>
      <w:r>
        <w:t xml:space="preserve"> </w:t>
      </w:r>
      <w:r>
        <w:rPr>
          <w:i/>
          <w:lang w:val="en-US"/>
        </w:rPr>
        <w:t>h</w:t>
      </w:r>
      <w:r>
        <w:rPr>
          <w:i/>
          <w:vertAlign w:val="subscript"/>
        </w:rPr>
        <w:t>в.с</w:t>
      </w:r>
      <w:r>
        <w:t xml:space="preserve"> принимаются в м; </w:t>
      </w:r>
      <w:r>
        <w:rPr>
          <w:position w:val="-12"/>
        </w:rPr>
        <w:object w:dxaOrig="1200" w:dyaOrig="340">
          <v:shape id="_x0000_i1111" type="#_x0000_t75" style="width:60pt;height:17.25pt" o:ole="">
            <v:imagedata r:id="rId153" o:title=""/>
          </v:shape>
          <o:OLEObject Type="Embed" ProgID="Equation.3" ShapeID="_x0000_i1111" DrawAspect="Content" ObjectID="_1427196646" r:id="rId154"/>
        </w:object>
      </w:r>
      <w:r>
        <w:rPr>
          <w:i/>
        </w:rPr>
        <w:t>.</w:t>
      </w:r>
    </w:p>
    <w:p w:rsidR="00000000" w:rsidRDefault="00066230">
      <w:pPr>
        <w:spacing w:before="120" w:after="120"/>
        <w:ind w:firstLine="284"/>
        <w:jc w:val="right"/>
      </w:pPr>
      <w:r>
        <w:rPr>
          <w:spacing w:val="40"/>
        </w:rPr>
        <w:t>Таблица</w:t>
      </w:r>
      <w:r>
        <w:t xml:space="preserve"> 8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9"/>
        <w:gridCol w:w="1536"/>
        <w:gridCol w:w="1536"/>
        <w:gridCol w:w="1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 xml:space="preserve">Угол внутреннего трения грунта </w:t>
            </w:r>
            <w:r>
              <w:sym w:font="Symbol" w:char="F06A"/>
            </w:r>
            <w:r>
              <w:t xml:space="preserve">, </w:t>
            </w:r>
          </w:p>
        </w:tc>
        <w:tc>
          <w:tcPr>
            <w:tcW w:w="4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Безразмерные коэффициенты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град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i/>
              </w:rPr>
              <w:t>А</w:t>
            </w:r>
            <w:r>
              <w:rPr>
                <w:i/>
                <w:vertAlign w:val="subscript"/>
              </w:rP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</w:rPr>
              <w:t>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i/>
              </w:rPr>
              <w:t>А</w:t>
            </w:r>
            <w:r>
              <w:rPr>
                <w:i/>
                <w:vertAlign w:val="sub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1,25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8</w:t>
            </w: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0,10</w:t>
            </w: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1,39</w:t>
            </w: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10</w:t>
            </w: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0,18</w:t>
            </w: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1,73</w:t>
            </w: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24</w:t>
            </w: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0,72</w:t>
            </w: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3,87</w:t>
            </w: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6,45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26</w:t>
            </w: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0,84</w:t>
            </w: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4,37</w:t>
            </w: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6,90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28</w:t>
            </w: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0,98</w:t>
            </w: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4,93</w:t>
            </w: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7,40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30</w:t>
            </w: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1,15</w:t>
            </w: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5,59</w:t>
            </w: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7,95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32</w:t>
            </w: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1,34</w:t>
            </w: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6,35</w:t>
            </w: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8,55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34</w:t>
            </w: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1,55</w:t>
            </w: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7,21</w:t>
            </w: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9,21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36</w:t>
            </w: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1,81</w:t>
            </w: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8,25</w:t>
            </w: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9,98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38</w:t>
            </w: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2,11</w:t>
            </w: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9,44</w:t>
            </w: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40</w:t>
            </w:r>
          </w:p>
        </w:tc>
        <w:tc>
          <w:tcPr>
            <w:tcW w:w="1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2,46</w:t>
            </w:r>
          </w:p>
        </w:tc>
        <w:tc>
          <w:tcPr>
            <w:tcW w:w="1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10,84</w:t>
            </w:r>
          </w:p>
        </w:tc>
        <w:tc>
          <w:tcPr>
            <w:tcW w:w="1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11,74,</w:t>
            </w:r>
          </w:p>
        </w:tc>
      </w:tr>
    </w:tbl>
    <w:p w:rsidR="00000000" w:rsidRDefault="00066230">
      <w:pPr>
        <w:spacing w:before="120"/>
        <w:ind w:firstLine="284"/>
        <w:jc w:val="both"/>
      </w:pPr>
      <w:r>
        <w:t xml:space="preserve">3.29.3. Высота </w:t>
      </w:r>
      <w:r>
        <w:t xml:space="preserve">накапливаемых </w:t>
      </w:r>
      <w:r>
        <w:rPr>
          <w:i/>
        </w:rPr>
        <w:sym w:font="Symbol" w:char="F077"/>
      </w:r>
      <w:r>
        <w:rPr>
          <w:i/>
          <w:vertAlign w:val="subscript"/>
        </w:rPr>
        <w:t>уст</w:t>
      </w:r>
      <w:r>
        <w:t xml:space="preserve"> (см) между плитами</w:t>
      </w:r>
    </w:p>
    <w:p w:rsidR="00000000" w:rsidRDefault="00066230">
      <w:pPr>
        <w:spacing w:before="120" w:after="120"/>
        <w:ind w:firstLine="284"/>
        <w:jc w:val="right"/>
        <w:rPr>
          <w:lang w:val="en-US"/>
        </w:rPr>
      </w:pPr>
      <w:r>
        <w:rPr>
          <w:position w:val="-28"/>
          <w:lang w:val="en-US"/>
        </w:rPr>
        <w:object w:dxaOrig="2860" w:dyaOrig="620">
          <v:shape id="_x0000_i1112" type="#_x0000_t75" style="width:143.25pt;height:30.75pt" o:ole="">
            <v:imagedata r:id="rId155" o:title=""/>
          </v:shape>
          <o:OLEObject Type="Embed" ProgID="Equation.3" ShapeID="_x0000_i1112" DrawAspect="Content" ObjectID="_1427196647" r:id="rId156"/>
        </w:object>
      </w:r>
      <w:r>
        <w:t xml:space="preserve">, </w:t>
      </w:r>
      <w:r>
        <w:tab/>
      </w:r>
      <w:r>
        <w:tab/>
        <w:t>(58)</w:t>
      </w:r>
    </w:p>
    <w:p w:rsidR="00000000" w:rsidRDefault="00066230">
      <w:pPr>
        <w:jc w:val="both"/>
      </w:pPr>
      <w:r>
        <w:t xml:space="preserve">где </w:t>
      </w:r>
      <w:r>
        <w:rPr>
          <w:i/>
        </w:rPr>
        <w:t>Р</w:t>
      </w:r>
      <w:r>
        <w:t xml:space="preserve"> в кН;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perscript"/>
        </w:rPr>
        <w:t>т</w:t>
      </w:r>
      <w:r>
        <w:rPr>
          <w:i/>
          <w:vertAlign w:val="subscript"/>
        </w:rPr>
        <w:t>у</w:t>
      </w:r>
      <w:r>
        <w:t xml:space="preserve"> в см; </w:t>
      </w:r>
      <w:r>
        <w:rPr>
          <w:i/>
        </w:rPr>
        <w:t>Е</w:t>
      </w:r>
      <w:r>
        <w:rPr>
          <w:i/>
          <w:vertAlign w:val="subscript"/>
        </w:rPr>
        <w:t>о</w:t>
      </w:r>
      <w:r>
        <w:t xml:space="preserve"> в МПа; </w:t>
      </w:r>
      <w:r>
        <w:rPr>
          <w:i/>
        </w:rPr>
        <w:t>К</w:t>
      </w:r>
      <w:r>
        <w:rPr>
          <w:i/>
          <w:vertAlign w:val="subscript"/>
        </w:rPr>
        <w:t>д</w:t>
      </w:r>
      <w:r>
        <w:t xml:space="preserve"> — коэффициент, учитывающий влияние виброползучести при динамическом нагружении подвижной колесной нагрузкой;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26"/>
        </w:rPr>
        <w:object w:dxaOrig="2640" w:dyaOrig="600">
          <v:shape id="_x0000_i1113" type="#_x0000_t75" style="width:132pt;height:30pt" o:ole="">
            <v:imagedata r:id="rId157" o:title=""/>
          </v:shape>
          <o:OLEObject Type="Embed" ProgID="Equation.3" ShapeID="_x0000_i1113" DrawAspect="Content" ObjectID="_1427196648" r:id="rId158"/>
        </w:object>
      </w:r>
      <w:r>
        <w:t xml:space="preserve">; </w:t>
      </w:r>
      <w:r>
        <w:tab/>
      </w:r>
      <w:r>
        <w:tab/>
        <w:t>(59)</w:t>
      </w:r>
    </w:p>
    <w:p w:rsidR="00000000" w:rsidRDefault="00066230">
      <w:pPr>
        <w:jc w:val="both"/>
      </w:pPr>
      <w:r>
        <w:rPr>
          <w:i/>
        </w:rPr>
        <w:t>К</w:t>
      </w:r>
      <w:r>
        <w:rPr>
          <w:i/>
          <w:vertAlign w:val="superscript"/>
        </w:rPr>
        <w:t>о</w:t>
      </w:r>
      <w:r>
        <w:rPr>
          <w:i/>
          <w:vertAlign w:val="subscript"/>
        </w:rPr>
        <w:t>д</w:t>
      </w:r>
      <w:r>
        <w:t xml:space="preserve"> — то же, для основания толщиной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i/>
          <w:vertAlign w:val="superscript"/>
          <w:lang w:val="en-US"/>
        </w:rPr>
        <w:t>o</w:t>
      </w:r>
      <w:r>
        <w:rPr>
          <w:i/>
          <w:vertAlign w:val="subscript"/>
          <w:lang w:val="en-US"/>
        </w:rPr>
        <w:t>o</w:t>
      </w:r>
      <w:r>
        <w:t xml:space="preserve"> по табл. 9;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o</w:t>
      </w:r>
      <w:r>
        <w:rPr>
          <w:i/>
        </w:rPr>
        <w:t xml:space="preserve"> — </w:t>
      </w:r>
      <w:r>
        <w:t xml:space="preserve">проектная, т. е. предварительно назначенная толщина слоя укрепленного основания; </w:t>
      </w:r>
      <w:r>
        <w:rPr>
          <w:i/>
        </w:rPr>
        <w:t>К</w:t>
      </w:r>
      <w:r>
        <w:rPr>
          <w:i/>
          <w:vertAlign w:val="subscript"/>
          <w:lang w:val="en-US"/>
        </w:rPr>
        <w:t>q</w:t>
      </w:r>
      <w:r>
        <w:t xml:space="preserve"> </w:t>
      </w:r>
      <w:r>
        <w:rPr>
          <w:i/>
        </w:rPr>
        <w:t xml:space="preserve">— </w:t>
      </w:r>
      <w:r>
        <w:t>коэффициент, учитывающий влияние нагруженности основания по сдвигу;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26"/>
        </w:rPr>
        <w:object w:dxaOrig="1740" w:dyaOrig="620">
          <v:shape id="_x0000_i1114" type="#_x0000_t75" style="width:87pt;height:30.75pt" o:ole="">
            <v:imagedata r:id="rId159" o:title=""/>
          </v:shape>
          <o:OLEObject Type="Embed" ProgID="Equation.3" ShapeID="_x0000_i1114" DrawAspect="Content" ObjectID="_1427196649" r:id="rId160"/>
        </w:object>
      </w:r>
      <w:r>
        <w:t xml:space="preserve">; </w:t>
      </w:r>
      <w:r>
        <w:tab/>
      </w:r>
      <w:r>
        <w:tab/>
      </w:r>
      <w:r>
        <w:tab/>
      </w:r>
      <w:r>
        <w:tab/>
        <w:t>(60)</w:t>
      </w:r>
    </w:p>
    <w:p w:rsidR="00000000" w:rsidRDefault="00066230">
      <w:pPr>
        <w:ind w:firstLine="284"/>
        <w:jc w:val="both"/>
      </w:pPr>
      <w:r>
        <w:t xml:space="preserve">Из формулы (58) получаем: </w:t>
      </w:r>
    </w:p>
    <w:p w:rsidR="00000000" w:rsidRDefault="00066230">
      <w:pPr>
        <w:spacing w:before="120" w:after="120"/>
        <w:ind w:firstLine="284"/>
        <w:jc w:val="right"/>
        <w:rPr>
          <w:lang w:val="en-US"/>
        </w:rPr>
      </w:pPr>
      <w:r>
        <w:rPr>
          <w:position w:val="-28"/>
          <w:lang w:val="en-US"/>
        </w:rPr>
        <w:object w:dxaOrig="2720" w:dyaOrig="620">
          <v:shape id="_x0000_i1115" type="#_x0000_t75" style="width:135.75pt;height:30.75pt" o:ole="">
            <v:imagedata r:id="rId161" o:title=""/>
          </v:shape>
          <o:OLEObject Type="Embed" ProgID="Equation.3" ShapeID="_x0000_i1115" DrawAspect="Content" ObjectID="_1427196650" r:id="rId162"/>
        </w:object>
      </w:r>
      <w:r>
        <w:t xml:space="preserve">, </w:t>
      </w:r>
      <w:r>
        <w:tab/>
      </w:r>
      <w:r>
        <w:tab/>
        <w:t>(61)</w:t>
      </w:r>
    </w:p>
    <w:p w:rsidR="00000000" w:rsidRDefault="00066230">
      <w:pPr>
        <w:jc w:val="both"/>
      </w:pPr>
      <w:r>
        <w:t xml:space="preserve">где </w:t>
      </w:r>
      <w:r>
        <w:rPr>
          <w:i/>
        </w:rPr>
        <w:sym w:font="Symbol" w:char="F077"/>
      </w:r>
      <w:r>
        <w:rPr>
          <w:i/>
          <w:vertAlign w:val="subscript"/>
        </w:rPr>
        <w:t>доп</w:t>
      </w:r>
      <w:r>
        <w:t xml:space="preserve"> в см.</w:t>
      </w:r>
    </w:p>
    <w:p w:rsidR="00000000" w:rsidRDefault="00066230">
      <w:pPr>
        <w:ind w:firstLine="284"/>
        <w:jc w:val="both"/>
      </w:pPr>
      <w:r>
        <w:t>Величину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o</w:t>
      </w:r>
      <w:r>
        <w:t xml:space="preserve"> назначают предварительно, а затем для определения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perscript"/>
        </w:rPr>
        <w:t>т</w:t>
      </w:r>
      <w:r>
        <w:rPr>
          <w:i/>
          <w:vertAlign w:val="subscript"/>
        </w:rPr>
        <w:t>у</w:t>
      </w:r>
      <w:r>
        <w:t xml:space="preserve"> уточняют исходя из условия </w:t>
      </w:r>
      <w:r>
        <w:rPr>
          <w:i/>
        </w:rPr>
        <w:t>Е</w:t>
      </w:r>
      <w:r>
        <w:rPr>
          <w:i/>
          <w:vertAlign w:val="superscript"/>
        </w:rPr>
        <w:t>тр</w:t>
      </w:r>
      <w:r>
        <w:rPr>
          <w:i/>
          <w:vertAlign w:val="subscript"/>
        </w:rPr>
        <w:t>о</w:t>
      </w:r>
      <w:r>
        <w:rPr>
          <w:i/>
        </w:rPr>
        <w:t xml:space="preserve"> </w:t>
      </w:r>
      <w:r>
        <w:rPr>
          <w:i/>
        </w:rPr>
        <w:sym w:font="Symbol" w:char="F0A3"/>
      </w:r>
      <w:r>
        <w:rPr>
          <w:i/>
        </w:rPr>
        <w:t xml:space="preserve"> Е</w:t>
      </w:r>
      <w:r>
        <w:rPr>
          <w:i/>
          <w:vertAlign w:val="subscript"/>
        </w:rPr>
        <w:t>о</w:t>
      </w:r>
      <w:r>
        <w:rPr>
          <w:i/>
        </w:rPr>
        <w:t>. Е</w:t>
      </w:r>
      <w:r>
        <w:rPr>
          <w:i/>
          <w:vertAlign w:val="subscript"/>
        </w:rPr>
        <w:t>о</w:t>
      </w:r>
      <w:r>
        <w:t xml:space="preserve"> для назначенной толщины основания определяют как эквивалентный модуль упругости по обязательному приложению 2.</w:t>
      </w:r>
    </w:p>
    <w:p w:rsidR="00000000" w:rsidRDefault="00066230">
      <w:pPr>
        <w:ind w:firstLine="284"/>
        <w:jc w:val="both"/>
      </w:pPr>
      <w:r>
        <w:t>Подшовные подкладки, применяемые для укрепления песчаных оснований, должны выдерживать на песчаном основании на изгиб (при приложении нагрузки через полосу шириной 10 см, размещенную в центре подкладки) нагрузку, равную 0,5</w:t>
      </w:r>
      <w:r>
        <w:rPr>
          <w:i/>
        </w:rPr>
        <w:t>Р</w:t>
      </w:r>
      <w:r>
        <w:t>.</w:t>
      </w:r>
    </w:p>
    <w:p w:rsidR="00000000" w:rsidRDefault="00066230">
      <w:pPr>
        <w:ind w:firstLine="284"/>
        <w:jc w:val="both"/>
      </w:pPr>
      <w:r>
        <w:t>Подшовные подкладки следует</w:t>
      </w:r>
      <w:r>
        <w:t xml:space="preserve"> располагать на такой высоте, чтобы после прикатки покрытия несколькими проходами крана по сборному покрытию подкладки находились заподлицо с поверхностью основания.</w:t>
      </w:r>
    </w:p>
    <w:p w:rsidR="00000000" w:rsidRDefault="00066230">
      <w:pPr>
        <w:ind w:firstLine="284"/>
        <w:jc w:val="both"/>
      </w:pPr>
      <w:r>
        <w:t>При использовании в основании некондиционных сборных плит вначале определяют их конструктивные и прочностные характеристики по тем группам, на которые они были предварительно рассортированы. Расчет этих плит проводится с учетом увеличения размеров (</w:t>
      </w:r>
      <w:r>
        <w:rPr>
          <w:i/>
        </w:rPr>
        <w:t>а</w:t>
      </w:r>
      <w:r>
        <w:t xml:space="preserve"> и </w:t>
      </w:r>
      <w:r>
        <w:rPr>
          <w:i/>
        </w:rPr>
        <w:t>в</w:t>
      </w:r>
      <w:r>
        <w:t>) площадки нагружения на половину толщины верхнего асфальтобетонного слоя. При необходимости</w:t>
      </w:r>
      <w:r>
        <w:t xml:space="preserve"> под плитами можно применять укрепленный нижний слой основания, толщина которого определяется расчетом.</w:t>
      </w:r>
    </w:p>
    <w:p w:rsidR="00000000" w:rsidRDefault="00066230">
      <w:pPr>
        <w:spacing w:before="120" w:after="120"/>
        <w:ind w:firstLine="284"/>
        <w:jc w:val="right"/>
      </w:pPr>
      <w:r>
        <w:rPr>
          <w:spacing w:val="40"/>
        </w:rPr>
        <w:t>Таблица</w:t>
      </w:r>
      <w:r>
        <w:t xml:space="preserve"> 9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8"/>
        <w:gridCol w:w="1559"/>
        <w:gridCol w:w="1843"/>
        <w:gridCol w:w="1559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Основание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 xml:space="preserve">Толщина основания </w:t>
            </w:r>
            <w:r>
              <w:rPr>
                <w:i/>
                <w:lang w:val="en-US"/>
              </w:rPr>
              <w:t>h</w:t>
            </w:r>
            <w:r>
              <w:rPr>
                <w:i/>
                <w:vertAlign w:val="superscript"/>
              </w:rPr>
              <w:t>о</w:t>
            </w:r>
            <w:r>
              <w:rPr>
                <w:i/>
                <w:vertAlign w:val="subscript"/>
              </w:rPr>
              <w:t>о</w:t>
            </w:r>
            <w:r>
              <w:t xml:space="preserve">,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Материал выравнивающего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Значение К, когда стыки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см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слоя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не работают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работают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Песчаное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sym w:font="Symbol" w:char="F0BE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Песок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5,7**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1,6**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—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СНМ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2—3*/**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1,3**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—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Подшовные подкладки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2—3*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1,2—1,5*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Песчано-гравийное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Песок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Цементопесчаная смесь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Цементогрунтовое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Песок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Цементопесчаная смесь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Нефтегрунтовое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Нефтегрунт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СНМ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Нефтецементогрунтовое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Нефтегрунт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Грунтовое с добавкой отработанных буровых растворов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СНМ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1,1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1,0</w:t>
            </w:r>
          </w:p>
        </w:tc>
      </w:tr>
    </w:tbl>
    <w:p w:rsidR="00000000" w:rsidRDefault="00066230">
      <w:pPr>
        <w:spacing w:before="120"/>
        <w:ind w:firstLine="284"/>
        <w:jc w:val="both"/>
      </w:pPr>
      <w:r>
        <w:t xml:space="preserve">* Меньшее значение — для более сухого грунта земляного полотна, уплотненного в летнее время. </w:t>
      </w:r>
    </w:p>
    <w:p w:rsidR="00000000" w:rsidRDefault="00066230">
      <w:pPr>
        <w:ind w:firstLine="284"/>
        <w:jc w:val="both"/>
      </w:pPr>
      <w:r>
        <w:t>** Для песчаных оснований из однозернистых (барханных) песков.</w:t>
      </w:r>
    </w:p>
    <w:p w:rsidR="00000000" w:rsidRDefault="00066230">
      <w:pPr>
        <w:ind w:firstLine="284"/>
        <w:jc w:val="both"/>
      </w:pPr>
      <w:r>
        <w:t xml:space="preserve">Значение </w:t>
      </w:r>
      <w:r>
        <w:rPr>
          <w:i/>
        </w:rPr>
        <w:t>К</w:t>
      </w:r>
      <w:r>
        <w:rPr>
          <w:i/>
          <w:vertAlign w:val="superscript"/>
        </w:rPr>
        <w:t>о</w:t>
      </w:r>
      <w:r>
        <w:rPr>
          <w:i/>
          <w:vertAlign w:val="subscript"/>
        </w:rPr>
        <w:t>д</w:t>
      </w:r>
      <w:r>
        <w:t xml:space="preserve"> при отсутствии стыков увеличивают в 1,3 раза, а при наличии — в 2 раза.</w:t>
      </w:r>
    </w:p>
    <w:p w:rsidR="00000000" w:rsidRDefault="00066230">
      <w:pPr>
        <w:ind w:firstLine="284"/>
        <w:jc w:val="both"/>
      </w:pPr>
      <w:r>
        <w:t>3.30. При расчете на работу конструкции в упругой стадии при заданном уровне надежности устойчивость основания считается обеспеченной при условии:</w:t>
      </w:r>
    </w:p>
    <w:p w:rsidR="00000000" w:rsidRDefault="00066230">
      <w:pPr>
        <w:spacing w:before="120" w:after="120"/>
        <w:jc w:val="center"/>
      </w:pPr>
      <w:r>
        <w:rPr>
          <w:position w:val="-26"/>
        </w:rPr>
        <w:object w:dxaOrig="940" w:dyaOrig="600">
          <v:shape id="_x0000_i1116" type="#_x0000_t75" style="width:47.25pt;height:30pt" o:ole="">
            <v:imagedata r:id="rId163" o:title=""/>
          </v:shape>
          <o:OLEObject Type="Embed" ProgID="Equation.3" ShapeID="_x0000_i1116" DrawAspect="Content" ObjectID="_1427196651" r:id="rId164"/>
        </w:object>
      </w:r>
      <w:r>
        <w:t>,</w:t>
      </w:r>
    </w:p>
    <w:p w:rsidR="00000000" w:rsidRDefault="00066230">
      <w:pPr>
        <w:jc w:val="both"/>
      </w:pPr>
      <w:r>
        <w:t xml:space="preserve">где </w:t>
      </w:r>
      <w:r>
        <w:rPr>
          <w:i/>
        </w:rPr>
        <w:t>Т</w:t>
      </w:r>
      <w:r>
        <w:rPr>
          <w:i/>
          <w:vertAlign w:val="subscript"/>
        </w:rPr>
        <w:t>акт</w:t>
      </w:r>
      <w:r>
        <w:t xml:space="preserve"> и </w:t>
      </w:r>
      <w:r>
        <w:rPr>
          <w:i/>
        </w:rPr>
        <w:t>Т</w:t>
      </w:r>
      <w:r>
        <w:rPr>
          <w:i/>
          <w:vertAlign w:val="subscript"/>
        </w:rPr>
        <w:t>доп</w:t>
      </w:r>
      <w:r>
        <w:t xml:space="preserve"> — активные и допустимые напряжения сдвига, определяемые по Инструкции по проектированию дорожных одежд нежесткого типа с учетом того, что в зоне швов покрытия расчетный модуль упругости </w:t>
      </w:r>
      <w:r>
        <w:rPr>
          <w:i/>
        </w:rPr>
        <w:t>Е</w:t>
      </w:r>
      <w:r>
        <w:rPr>
          <w:i/>
          <w:vertAlign w:val="subscript"/>
          <w:lang w:val="en-US"/>
        </w:rPr>
        <w:t>pac</w:t>
      </w:r>
      <w:r>
        <w:rPr>
          <w:i/>
          <w:vertAlign w:val="subscript"/>
        </w:rPr>
        <w:t>ч</w:t>
      </w:r>
      <w:r>
        <w:t xml:space="preserve"> бетонного покрытия назначают по табл. 10;</w:t>
      </w:r>
    </w:p>
    <w:p w:rsidR="00000000" w:rsidRDefault="00066230">
      <w:pPr>
        <w:spacing w:before="120" w:after="120"/>
        <w:ind w:firstLine="284"/>
        <w:jc w:val="right"/>
      </w:pPr>
      <w:r>
        <w:rPr>
          <w:spacing w:val="40"/>
        </w:rPr>
        <w:t>Таблица</w:t>
      </w:r>
      <w:r>
        <w:t xml:space="preserve"> 10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6"/>
        <w:gridCol w:w="610"/>
        <w:gridCol w:w="610"/>
        <w:gridCol w:w="610"/>
        <w:gridCol w:w="610"/>
        <w:gridCol w:w="610"/>
        <w:gridCol w:w="610"/>
        <w:gridCol w:w="610"/>
        <w:gridCol w:w="6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</w:tcPr>
          <w:p w:rsidR="00000000" w:rsidRDefault="00066230">
            <w:pPr>
              <w:jc w:val="both"/>
            </w:pPr>
            <w:r>
              <w:t>Класс бетона на растяжение при изгибе</w:t>
            </w:r>
          </w:p>
        </w:tc>
        <w:tc>
          <w:tcPr>
            <w:tcW w:w="610" w:type="dxa"/>
          </w:tcPr>
          <w:p w:rsidR="00000000" w:rsidRDefault="00066230">
            <w:pPr>
              <w:jc w:val="both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в</w:t>
            </w:r>
            <w:r>
              <w:rPr>
                <w:i/>
                <w:vertAlign w:val="subscript"/>
                <w:lang w:val="en-US"/>
              </w:rPr>
              <w:t>t</w:t>
            </w:r>
            <w:r>
              <w:rPr>
                <w:i/>
                <w:vertAlign w:val="subscript"/>
              </w:rPr>
              <w:t>в</w:t>
            </w:r>
            <w:r>
              <w:t>4,4</w:t>
            </w:r>
          </w:p>
        </w:tc>
        <w:tc>
          <w:tcPr>
            <w:tcW w:w="610" w:type="dxa"/>
          </w:tcPr>
          <w:p w:rsidR="00000000" w:rsidRDefault="00066230">
            <w:pPr>
              <w:jc w:val="both"/>
              <w:rPr>
                <w:lang w:val="en-US"/>
              </w:rPr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в</w:t>
            </w:r>
            <w:r>
              <w:rPr>
                <w:i/>
                <w:vertAlign w:val="subscript"/>
                <w:lang w:val="en-US"/>
              </w:rPr>
              <w:t>t</w:t>
            </w:r>
            <w:r>
              <w:rPr>
                <w:i/>
                <w:vertAlign w:val="subscript"/>
              </w:rPr>
              <w:t>в</w:t>
            </w:r>
            <w:r>
              <w:t>4,0</w:t>
            </w:r>
          </w:p>
        </w:tc>
        <w:tc>
          <w:tcPr>
            <w:tcW w:w="610" w:type="dxa"/>
          </w:tcPr>
          <w:p w:rsidR="00000000" w:rsidRDefault="00066230">
            <w:pPr>
              <w:jc w:val="both"/>
              <w:rPr>
                <w:lang w:val="en-US"/>
              </w:rPr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в</w:t>
            </w:r>
            <w:r>
              <w:rPr>
                <w:i/>
                <w:vertAlign w:val="subscript"/>
                <w:lang w:val="en-US"/>
              </w:rPr>
              <w:t>t</w:t>
            </w:r>
            <w:r>
              <w:rPr>
                <w:i/>
                <w:vertAlign w:val="subscript"/>
              </w:rPr>
              <w:t>в</w:t>
            </w:r>
            <w:r>
              <w:t>3,6</w:t>
            </w:r>
          </w:p>
        </w:tc>
        <w:tc>
          <w:tcPr>
            <w:tcW w:w="610" w:type="dxa"/>
          </w:tcPr>
          <w:p w:rsidR="00000000" w:rsidRDefault="00066230">
            <w:pPr>
              <w:jc w:val="both"/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в</w:t>
            </w:r>
            <w:r>
              <w:rPr>
                <w:i/>
                <w:vertAlign w:val="subscript"/>
                <w:lang w:val="en-US"/>
              </w:rPr>
              <w:t>t</w:t>
            </w:r>
            <w:r>
              <w:rPr>
                <w:i/>
                <w:vertAlign w:val="subscript"/>
              </w:rPr>
              <w:t>в</w:t>
            </w:r>
            <w:r>
              <w:t>3,2</w:t>
            </w:r>
          </w:p>
        </w:tc>
        <w:tc>
          <w:tcPr>
            <w:tcW w:w="610" w:type="dxa"/>
          </w:tcPr>
          <w:p w:rsidR="00000000" w:rsidRDefault="00066230">
            <w:pPr>
              <w:jc w:val="both"/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в</w:t>
            </w:r>
            <w:r>
              <w:rPr>
                <w:i/>
                <w:vertAlign w:val="subscript"/>
                <w:lang w:val="en-US"/>
              </w:rPr>
              <w:t>t</w:t>
            </w:r>
            <w:r>
              <w:rPr>
                <w:i/>
                <w:vertAlign w:val="subscript"/>
              </w:rPr>
              <w:t>в</w:t>
            </w:r>
            <w:r>
              <w:t>2,8</w:t>
            </w:r>
          </w:p>
        </w:tc>
        <w:tc>
          <w:tcPr>
            <w:tcW w:w="610" w:type="dxa"/>
          </w:tcPr>
          <w:p w:rsidR="00000000" w:rsidRDefault="00066230">
            <w:pPr>
              <w:jc w:val="both"/>
              <w:rPr>
                <w:i/>
                <w:lang w:val="en-US"/>
              </w:rPr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в</w:t>
            </w:r>
            <w:r>
              <w:rPr>
                <w:i/>
                <w:vertAlign w:val="subscript"/>
                <w:lang w:val="en-US"/>
              </w:rPr>
              <w:t>t</w:t>
            </w:r>
            <w:r>
              <w:rPr>
                <w:i/>
                <w:vertAlign w:val="subscript"/>
              </w:rPr>
              <w:t>в</w:t>
            </w:r>
            <w:r>
              <w:t>2,4</w:t>
            </w:r>
          </w:p>
        </w:tc>
        <w:tc>
          <w:tcPr>
            <w:tcW w:w="610" w:type="dxa"/>
          </w:tcPr>
          <w:p w:rsidR="00000000" w:rsidRDefault="00066230">
            <w:pPr>
              <w:jc w:val="both"/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в</w:t>
            </w:r>
            <w:r>
              <w:rPr>
                <w:i/>
                <w:vertAlign w:val="subscript"/>
                <w:lang w:val="en-US"/>
              </w:rPr>
              <w:t>t</w:t>
            </w:r>
            <w:r>
              <w:rPr>
                <w:i/>
                <w:vertAlign w:val="subscript"/>
              </w:rPr>
              <w:t>в</w:t>
            </w:r>
            <w:r>
              <w:t>1,6</w:t>
            </w:r>
          </w:p>
        </w:tc>
        <w:tc>
          <w:tcPr>
            <w:tcW w:w="610" w:type="dxa"/>
          </w:tcPr>
          <w:p w:rsidR="00000000" w:rsidRDefault="00066230">
            <w:pPr>
              <w:jc w:val="both"/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в</w:t>
            </w:r>
            <w:r>
              <w:rPr>
                <w:i/>
                <w:vertAlign w:val="subscript"/>
                <w:lang w:val="en-US"/>
              </w:rPr>
              <w:t>t</w:t>
            </w:r>
            <w:r>
              <w:rPr>
                <w:i/>
                <w:vertAlign w:val="subscript"/>
              </w:rPr>
              <w:t>в</w:t>
            </w: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</w:tcPr>
          <w:p w:rsidR="00000000" w:rsidRDefault="00066230">
            <w:pPr>
              <w:jc w:val="both"/>
            </w:pPr>
            <w:r>
              <w:rPr>
                <w:i/>
              </w:rPr>
              <w:t>Е</w:t>
            </w:r>
            <w:r>
              <w:rPr>
                <w:i/>
                <w:vertAlign w:val="subscript"/>
              </w:rPr>
              <w:t>расч</w:t>
            </w:r>
            <w:r>
              <w:t>, МПа</w:t>
            </w:r>
          </w:p>
        </w:tc>
        <w:tc>
          <w:tcPr>
            <w:tcW w:w="610" w:type="dxa"/>
          </w:tcPr>
          <w:p w:rsidR="00000000" w:rsidRDefault="00066230">
            <w:pPr>
              <w:jc w:val="both"/>
            </w:pPr>
            <w:r>
              <w:t>1770</w:t>
            </w:r>
          </w:p>
        </w:tc>
        <w:tc>
          <w:tcPr>
            <w:tcW w:w="610" w:type="dxa"/>
          </w:tcPr>
          <w:p w:rsidR="00000000" w:rsidRDefault="00066230">
            <w:pPr>
              <w:jc w:val="both"/>
            </w:pPr>
            <w:r>
              <w:t>1600</w:t>
            </w:r>
          </w:p>
        </w:tc>
        <w:tc>
          <w:tcPr>
            <w:tcW w:w="610" w:type="dxa"/>
          </w:tcPr>
          <w:p w:rsidR="00000000" w:rsidRDefault="00066230">
            <w:pPr>
              <w:jc w:val="both"/>
            </w:pPr>
            <w:r>
              <w:t>1600</w:t>
            </w:r>
          </w:p>
        </w:tc>
        <w:tc>
          <w:tcPr>
            <w:tcW w:w="610" w:type="dxa"/>
          </w:tcPr>
          <w:p w:rsidR="00000000" w:rsidRDefault="00066230">
            <w:pPr>
              <w:jc w:val="both"/>
            </w:pPr>
            <w:r>
              <w:t>1520</w:t>
            </w:r>
          </w:p>
        </w:tc>
        <w:tc>
          <w:tcPr>
            <w:tcW w:w="610" w:type="dxa"/>
          </w:tcPr>
          <w:p w:rsidR="00000000" w:rsidRDefault="00066230">
            <w:pPr>
              <w:jc w:val="both"/>
            </w:pPr>
            <w:r>
              <w:t>1420</w:t>
            </w:r>
          </w:p>
        </w:tc>
        <w:tc>
          <w:tcPr>
            <w:tcW w:w="610" w:type="dxa"/>
          </w:tcPr>
          <w:p w:rsidR="00000000" w:rsidRDefault="00066230">
            <w:pPr>
              <w:jc w:val="both"/>
            </w:pPr>
            <w:r>
              <w:t>1310</w:t>
            </w:r>
          </w:p>
        </w:tc>
        <w:tc>
          <w:tcPr>
            <w:tcW w:w="610" w:type="dxa"/>
          </w:tcPr>
          <w:p w:rsidR="00000000" w:rsidRDefault="00066230">
            <w:pPr>
              <w:jc w:val="both"/>
            </w:pPr>
            <w:r>
              <w:t>930</w:t>
            </w:r>
          </w:p>
        </w:tc>
        <w:tc>
          <w:tcPr>
            <w:tcW w:w="610" w:type="dxa"/>
          </w:tcPr>
          <w:p w:rsidR="00000000" w:rsidRDefault="00066230">
            <w:pPr>
              <w:jc w:val="both"/>
            </w:pPr>
            <w:r>
              <w:t>780</w:t>
            </w:r>
          </w:p>
        </w:tc>
      </w:tr>
    </w:tbl>
    <w:p w:rsidR="00000000" w:rsidRDefault="00066230">
      <w:pPr>
        <w:spacing w:before="120"/>
        <w:ind w:firstLine="284"/>
        <w:jc w:val="both"/>
      </w:pPr>
      <w:r>
        <w:rPr>
          <w:i/>
        </w:rPr>
        <w:t>К</w:t>
      </w:r>
      <w:r>
        <w:rPr>
          <w:i/>
          <w:vertAlign w:val="subscript"/>
        </w:rPr>
        <w:t>пр</w:t>
      </w:r>
      <w:r>
        <w:t xml:space="preserve"> — коэффициент прочности по табл. 5.</w:t>
      </w:r>
    </w:p>
    <w:p w:rsidR="00000000" w:rsidRDefault="00066230">
      <w:pPr>
        <w:pStyle w:val="2"/>
      </w:pPr>
      <w:r>
        <w:t>Расчет морозозащитных и дренирующих слоев ос</w:t>
      </w:r>
      <w:r>
        <w:t>нования</w:t>
      </w:r>
    </w:p>
    <w:p w:rsidR="00000000" w:rsidRDefault="00066230">
      <w:pPr>
        <w:ind w:firstLine="284"/>
        <w:jc w:val="both"/>
      </w:pPr>
      <w:r>
        <w:t>3.31. Расчет морозозащитных слоев основания проводят по Инструкции по проектированию дорожных одежд нежесткого типа, исходя из следующих допустимых величин общего приподнятия от выпучивания:</w:t>
      </w:r>
    </w:p>
    <w:p w:rsidR="00000000" w:rsidRDefault="00066230">
      <w:pPr>
        <w:ind w:firstLine="284"/>
        <w:jc w:val="both"/>
      </w:pPr>
      <w:r>
        <w:t>для цементобетонных покрытий при эксплуатации по первой расчетной схеме, для сборных покрытий из железобетонных ненапряженных плит длиной более 25</w:t>
      </w:r>
      <w:r>
        <w:rPr>
          <w:i/>
          <w:lang w:val="en-US"/>
        </w:rPr>
        <w:t>h</w:t>
      </w:r>
      <w:r>
        <w:t xml:space="preserve"> — 3 см;</w:t>
      </w:r>
    </w:p>
    <w:p w:rsidR="00000000" w:rsidRDefault="00066230">
      <w:pPr>
        <w:ind w:firstLine="284"/>
        <w:jc w:val="both"/>
      </w:pPr>
      <w:r>
        <w:t>для цементобетонных покрытий при эксплуатации по второй расчетной схеме, для сборных покрытий из железобетонных ненапряженных плит длиной менее 25</w:t>
      </w:r>
      <w:r>
        <w:rPr>
          <w:i/>
          <w:lang w:val="en-US"/>
        </w:rPr>
        <w:t>h</w:t>
      </w:r>
      <w:r>
        <w:t>, из сочле</w:t>
      </w:r>
      <w:r>
        <w:t xml:space="preserve">ненных и предварительно-напряженных плит: </w:t>
      </w:r>
    </w:p>
    <w:p w:rsidR="00000000" w:rsidRDefault="00066230">
      <w:pPr>
        <w:ind w:firstLine="284"/>
        <w:jc w:val="both"/>
      </w:pPr>
      <w:r>
        <w:t xml:space="preserve">при отсутствии в поперечных швах стыков — 4 см; </w:t>
      </w:r>
    </w:p>
    <w:p w:rsidR="00000000" w:rsidRDefault="00066230">
      <w:pPr>
        <w:ind w:firstLine="284"/>
        <w:jc w:val="both"/>
      </w:pPr>
      <w:r>
        <w:t>при их наличии — 6 см.</w:t>
      </w:r>
    </w:p>
    <w:p w:rsidR="00000000" w:rsidRDefault="00066230">
      <w:pPr>
        <w:ind w:firstLine="284"/>
        <w:jc w:val="both"/>
        <w:rPr>
          <w:lang w:val="en-US"/>
        </w:rPr>
      </w:pPr>
      <w:r>
        <w:t xml:space="preserve">3.32. Толщину дренирующего слоя </w:t>
      </w:r>
      <w:r>
        <w:rPr>
          <w:i/>
          <w:lang w:val="en-US"/>
        </w:rPr>
        <w:t>h</w:t>
      </w:r>
      <w:r>
        <w:rPr>
          <w:i/>
          <w:vertAlign w:val="subscript"/>
        </w:rPr>
        <w:t>ф</w:t>
      </w:r>
      <w:r>
        <w:t xml:space="preserve"> (м) определяют в общем случае по формуле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30"/>
          <w:lang w:val="en-US"/>
        </w:rPr>
        <w:object w:dxaOrig="1400" w:dyaOrig="700">
          <v:shape id="_x0000_i1117" type="#_x0000_t75" style="width:69.75pt;height:35.25pt" o:ole="">
            <v:imagedata r:id="rId165" o:title=""/>
          </v:shape>
          <o:OLEObject Type="Embed" ProgID="Equation.3" ShapeID="_x0000_i1117" DrawAspect="Content" ObjectID="_1427196652" r:id="rId166"/>
        </w:object>
      </w:r>
      <w:r>
        <w:t xml:space="preserve">, </w:t>
      </w:r>
      <w:r>
        <w:tab/>
      </w:r>
      <w:r>
        <w:tab/>
      </w:r>
      <w:r>
        <w:tab/>
        <w:t>(62)</w:t>
      </w:r>
    </w:p>
    <w:p w:rsidR="00000000" w:rsidRDefault="00066230">
      <w:pPr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bscript"/>
        </w:rPr>
        <w:t>ф</w:t>
      </w:r>
      <w:r>
        <w:t xml:space="preserve"> — длина участка фильтрации, равная половине ширины насыпи, м; </w:t>
      </w:r>
      <w:r>
        <w:rPr>
          <w:i/>
        </w:rPr>
        <w:t>К</w:t>
      </w:r>
      <w:r>
        <w:rPr>
          <w:i/>
          <w:vertAlign w:val="subscript"/>
        </w:rPr>
        <w:t>ф</w:t>
      </w:r>
      <w:r>
        <w:t xml:space="preserve"> — коэффициент фильтрации дренирующего материала, м/сут.</w:t>
      </w:r>
    </w:p>
    <w:p w:rsidR="00000000" w:rsidRDefault="00066230">
      <w:pPr>
        <w:ind w:firstLine="284"/>
        <w:jc w:val="both"/>
      </w:pPr>
      <w:r>
        <w:t xml:space="preserve">При применении в основании нетканых синтетических материалов (геотекстиля) с </w:t>
      </w:r>
      <w:r>
        <w:rPr>
          <w:i/>
        </w:rPr>
        <w:t>К</w:t>
      </w:r>
      <w:r>
        <w:rPr>
          <w:i/>
          <w:vertAlign w:val="subscript"/>
        </w:rPr>
        <w:t>ф</w:t>
      </w:r>
      <w:r>
        <w:t xml:space="preserve"> </w:t>
      </w:r>
      <w:r>
        <w:sym w:font="Symbol" w:char="F0B3"/>
      </w:r>
      <w:r>
        <w:t xml:space="preserve"> 50 м/сут. толщину дренирующего слоя из песка уменьшают на 10 — 15 см, из песчано-</w:t>
      </w:r>
      <w:r>
        <w:t>гравийной смеси (ПГС) — на 7 — 10 см.</w:t>
      </w:r>
    </w:p>
    <w:p w:rsidR="00000000" w:rsidRDefault="00066230">
      <w:pPr>
        <w:ind w:firstLine="284"/>
        <w:jc w:val="both"/>
      </w:pPr>
      <w:r>
        <w:t>Меньшие значения уменьшения толщины дренирующего слоя принимают при использовании средне- и крупнозернистых песков и при содержании гравия в ПГС более 50 %, большие — при использовании мелкозернистых песков и при содержании гравия в ПГС менее 50 %.</w:t>
      </w:r>
    </w:p>
    <w:p w:rsidR="00000000" w:rsidRDefault="00066230">
      <w:pPr>
        <w:spacing w:before="120" w:after="120"/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lang w:val="en-US"/>
        </w:rPr>
        <w:t xml:space="preserve"> I </w:t>
      </w:r>
    </w:p>
    <w:p w:rsidR="00000000" w:rsidRDefault="00066230">
      <w:pPr>
        <w:spacing w:after="120"/>
        <w:ind w:firstLine="284"/>
        <w:jc w:val="right"/>
      </w:pPr>
      <w:r>
        <w:t>Обязательное</w:t>
      </w:r>
    </w:p>
    <w:p w:rsidR="00000000" w:rsidRDefault="00066230">
      <w:pPr>
        <w:pStyle w:val="1"/>
      </w:pPr>
      <w:r>
        <w:t>НОРМАТИВНЫЕ И РАСЧЕТНЫЕ ХАРАКТЕРИСТИКИ ЦЕМЕНТОБЕТОНА</w:t>
      </w:r>
    </w:p>
    <w:p w:rsidR="00000000" w:rsidRDefault="00066230">
      <w:pPr>
        <w:ind w:firstLine="284"/>
        <w:jc w:val="both"/>
      </w:pPr>
      <w:r>
        <w:t xml:space="preserve">1. Нормативные значения прочностей и модулей упругости материалов для бетона покрытия и основания отражают условия работы конструктивных слоев и </w:t>
      </w:r>
      <w:r>
        <w:t>особенности технологии их устройства.</w:t>
      </w:r>
    </w:p>
    <w:p w:rsidR="00000000" w:rsidRDefault="00066230">
      <w:pPr>
        <w:ind w:firstLine="284"/>
        <w:jc w:val="both"/>
      </w:pPr>
      <w:r>
        <w:t>Расчетные значения характеристик отражают особенности расчетных схем, влияние действия повторных, подвижных и динамических нагрузок, особенности совместного действия внешних факторов (нагрузка и перепад температур) или совместного проявления отклонений по нескольким конструктивным параметрам (толщина слоя и прочность, модули упругости покрытия и основания).</w:t>
      </w:r>
    </w:p>
    <w:p w:rsidR="00000000" w:rsidRDefault="00066230">
      <w:pPr>
        <w:ind w:firstLine="284"/>
        <w:jc w:val="both"/>
      </w:pPr>
      <w:r>
        <w:t>2. Нормативная прочность бетона, указываемая в проектах, принимается в зависимости от назначения конструктивного с</w:t>
      </w:r>
      <w:r>
        <w:t>лоя.</w:t>
      </w:r>
    </w:p>
    <w:p w:rsidR="00000000" w:rsidRDefault="00066230">
      <w:pPr>
        <w:ind w:firstLine="284"/>
        <w:jc w:val="both"/>
      </w:pPr>
      <w:r>
        <w:t xml:space="preserve">Для устройства монолитного цементобетонного покрытия принимают тяжелый бетон (табл. П. 1.1 настоящего приложения). Бетон для покрытий и оснований должен соответствовать требованиям ГОСТ 26633-85 и СНиП 2.05.02-85. </w:t>
      </w:r>
    </w:p>
    <w:p w:rsidR="00000000" w:rsidRDefault="00066230">
      <w:pPr>
        <w:spacing w:before="120" w:after="120"/>
        <w:ind w:firstLine="284"/>
        <w:jc w:val="right"/>
      </w:pPr>
      <w:r>
        <w:rPr>
          <w:spacing w:val="40"/>
        </w:rPr>
        <w:t>Таблица</w:t>
      </w:r>
      <w:r>
        <w:t xml:space="preserve"> П. 1.1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3"/>
        <w:gridCol w:w="1559"/>
        <w:gridCol w:w="1418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  <w:p w:rsidR="00000000" w:rsidRDefault="00066230">
            <w:pPr>
              <w:jc w:val="center"/>
            </w:pPr>
            <w:r>
              <w:t>Назначение слоя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 xml:space="preserve">Интенсивность расчетной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Минимальный проектный класс МПа, (марка бетона, кгс/см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нагрузки, ед./сут.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на сжатие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на растяжение при изгибе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Однослойное покрытие или верхний слой двух слойного цементобетон ного покрытия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Более 2000</w:t>
            </w:r>
          </w:p>
          <w:p w:rsidR="00000000" w:rsidRDefault="00066230">
            <w:pPr>
              <w:jc w:val="center"/>
            </w:pPr>
            <w:r>
              <w:t>1000—2000</w:t>
            </w:r>
          </w:p>
          <w:p w:rsidR="00000000" w:rsidRDefault="00066230">
            <w:pPr>
              <w:jc w:val="center"/>
            </w:pPr>
            <w:r>
              <w:t>500—1000</w:t>
            </w:r>
          </w:p>
          <w:p w:rsidR="00000000" w:rsidRDefault="00066230">
            <w:pPr>
              <w:jc w:val="center"/>
            </w:pPr>
            <w:r>
              <w:t>Менее 500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i/>
              </w:rPr>
              <w:t xml:space="preserve">В </w:t>
            </w:r>
            <w:r>
              <w:t>35,0</w:t>
            </w:r>
          </w:p>
          <w:p w:rsidR="00000000" w:rsidRDefault="00066230">
            <w:pPr>
              <w:jc w:val="center"/>
            </w:pPr>
            <w:r>
              <w:rPr>
                <w:i/>
              </w:rPr>
              <w:t xml:space="preserve">В </w:t>
            </w:r>
            <w:r>
              <w:t>30,0</w:t>
            </w:r>
          </w:p>
          <w:p w:rsidR="00000000" w:rsidRDefault="00066230">
            <w:pPr>
              <w:jc w:val="center"/>
            </w:pPr>
            <w:r>
              <w:rPr>
                <w:i/>
              </w:rPr>
              <w:t xml:space="preserve">В </w:t>
            </w:r>
            <w:r>
              <w:t>27,5</w:t>
            </w:r>
          </w:p>
          <w:p w:rsidR="00000000" w:rsidRDefault="00066230">
            <w:pPr>
              <w:jc w:val="center"/>
            </w:pPr>
            <w:r>
              <w:rPr>
                <w:i/>
              </w:rPr>
              <w:t xml:space="preserve">В </w:t>
            </w:r>
            <w:r>
              <w:t>25,0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в</w:t>
            </w:r>
            <w:r>
              <w:rPr>
                <w:i/>
                <w:vertAlign w:val="subscript"/>
                <w:lang w:val="en-US"/>
              </w:rPr>
              <w:t>t</w:t>
            </w:r>
            <w:r>
              <w:rPr>
                <w:i/>
                <w:vertAlign w:val="subscript"/>
              </w:rPr>
              <w:t xml:space="preserve">в </w:t>
            </w:r>
            <w:r>
              <w:t>4,4 (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</w:rPr>
              <w:t xml:space="preserve">ри </w:t>
            </w:r>
            <w:r>
              <w:t>55)</w:t>
            </w:r>
          </w:p>
          <w:p w:rsidR="00000000" w:rsidRDefault="00066230">
            <w:pPr>
              <w:jc w:val="both"/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в</w:t>
            </w:r>
            <w:r>
              <w:rPr>
                <w:i/>
                <w:vertAlign w:val="subscript"/>
                <w:lang w:val="en-US"/>
              </w:rPr>
              <w:t>t</w:t>
            </w:r>
            <w:r>
              <w:rPr>
                <w:i/>
                <w:vertAlign w:val="subscript"/>
              </w:rPr>
              <w:t xml:space="preserve">в </w:t>
            </w:r>
            <w:r>
              <w:t>4,0 (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</w:rPr>
              <w:t xml:space="preserve">ри </w:t>
            </w:r>
            <w:r>
              <w:t>50)</w:t>
            </w:r>
          </w:p>
          <w:p w:rsidR="00000000" w:rsidRDefault="00066230">
            <w:pPr>
              <w:jc w:val="both"/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в</w:t>
            </w:r>
            <w:r>
              <w:rPr>
                <w:i/>
                <w:vertAlign w:val="subscript"/>
                <w:lang w:val="en-US"/>
              </w:rPr>
              <w:t>t</w:t>
            </w:r>
            <w:r>
              <w:rPr>
                <w:i/>
                <w:vertAlign w:val="subscript"/>
              </w:rPr>
              <w:t xml:space="preserve">в </w:t>
            </w:r>
            <w:r>
              <w:t>3,6 (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</w:rPr>
              <w:t xml:space="preserve">ри </w:t>
            </w:r>
            <w:r>
              <w:t>35)</w:t>
            </w:r>
          </w:p>
          <w:p w:rsidR="00000000" w:rsidRDefault="00066230">
            <w:pPr>
              <w:jc w:val="both"/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в</w:t>
            </w:r>
            <w:r>
              <w:rPr>
                <w:i/>
                <w:vertAlign w:val="subscript"/>
                <w:lang w:val="en-US"/>
              </w:rPr>
              <w:t>t</w:t>
            </w:r>
            <w:r>
              <w:rPr>
                <w:i/>
                <w:vertAlign w:val="subscript"/>
              </w:rPr>
              <w:t xml:space="preserve">в </w:t>
            </w:r>
            <w:r>
              <w:t>3,2 (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</w:rPr>
              <w:t xml:space="preserve">ри </w:t>
            </w:r>
            <w:r>
              <w:t>40)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left w:val="single" w:sz="6" w:space="0" w:color="auto"/>
            </w:tcBorders>
          </w:tcPr>
          <w:p w:rsidR="00000000" w:rsidRDefault="00066230">
            <w:pPr>
              <w:jc w:val="both"/>
            </w:pPr>
            <w:r>
              <w:t>Нижний слой двухслойного цементобетонного покрытия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Более 2000</w:t>
            </w:r>
          </w:p>
          <w:p w:rsidR="00000000" w:rsidRDefault="00066230">
            <w:pPr>
              <w:jc w:val="center"/>
            </w:pPr>
            <w:r>
              <w:t>1000—2000</w:t>
            </w:r>
          </w:p>
          <w:p w:rsidR="00000000" w:rsidRDefault="00066230">
            <w:pPr>
              <w:jc w:val="center"/>
            </w:pPr>
            <w:r>
              <w:t>500—1000</w:t>
            </w:r>
          </w:p>
          <w:p w:rsidR="00000000" w:rsidRDefault="00066230">
            <w:pPr>
              <w:jc w:val="center"/>
            </w:pPr>
            <w:r>
              <w:t>Менее 500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—</w:t>
            </w:r>
          </w:p>
          <w:p w:rsidR="00000000" w:rsidRDefault="00066230">
            <w:pPr>
              <w:jc w:val="center"/>
            </w:pPr>
            <w:r>
              <w:sym w:font="Symbol" w:char="F0BE"/>
            </w:r>
          </w:p>
          <w:p w:rsidR="00000000" w:rsidRDefault="00066230">
            <w:pPr>
              <w:jc w:val="center"/>
            </w:pPr>
            <w:r>
              <w:sym w:font="Symbol" w:char="F0BE"/>
            </w:r>
          </w:p>
          <w:p w:rsidR="00000000" w:rsidRDefault="00066230">
            <w:pPr>
              <w:jc w:val="center"/>
            </w:pPr>
            <w:r>
              <w:sym w:font="Symbol" w:char="F0BE"/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в</w:t>
            </w:r>
            <w:r>
              <w:rPr>
                <w:i/>
                <w:vertAlign w:val="subscript"/>
                <w:lang w:val="en-US"/>
              </w:rPr>
              <w:t>t</w:t>
            </w:r>
            <w:r>
              <w:rPr>
                <w:i/>
                <w:vertAlign w:val="subscript"/>
              </w:rPr>
              <w:t xml:space="preserve">в </w:t>
            </w:r>
            <w:r>
              <w:t>3,6 (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</w:rPr>
              <w:t xml:space="preserve">ри </w:t>
            </w:r>
            <w:r>
              <w:t>45)</w:t>
            </w:r>
          </w:p>
          <w:p w:rsidR="00000000" w:rsidRDefault="00066230">
            <w:pPr>
              <w:jc w:val="both"/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в</w:t>
            </w:r>
            <w:r>
              <w:rPr>
                <w:i/>
                <w:vertAlign w:val="subscript"/>
                <w:lang w:val="en-US"/>
              </w:rPr>
              <w:t>t</w:t>
            </w:r>
            <w:r>
              <w:rPr>
                <w:i/>
                <w:vertAlign w:val="subscript"/>
              </w:rPr>
              <w:t xml:space="preserve">в </w:t>
            </w:r>
            <w:r>
              <w:t>3,2 (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</w:rPr>
              <w:t xml:space="preserve">ри </w:t>
            </w:r>
            <w:r>
              <w:t>40)</w:t>
            </w:r>
          </w:p>
          <w:p w:rsidR="00000000" w:rsidRDefault="00066230">
            <w:pPr>
              <w:jc w:val="both"/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в</w:t>
            </w:r>
            <w:r>
              <w:rPr>
                <w:i/>
                <w:vertAlign w:val="subscript"/>
                <w:lang w:val="en-US"/>
              </w:rPr>
              <w:t>t</w:t>
            </w:r>
            <w:r>
              <w:rPr>
                <w:i/>
                <w:vertAlign w:val="subscript"/>
              </w:rPr>
              <w:t xml:space="preserve">в </w:t>
            </w:r>
            <w:r>
              <w:t>2,8 (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</w:rPr>
              <w:t xml:space="preserve">ри </w:t>
            </w:r>
            <w:r>
              <w:t>35)</w:t>
            </w:r>
          </w:p>
          <w:p w:rsidR="00000000" w:rsidRDefault="00066230">
            <w:pPr>
              <w:jc w:val="both"/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в</w:t>
            </w:r>
            <w:r>
              <w:rPr>
                <w:i/>
                <w:vertAlign w:val="subscript"/>
                <w:lang w:val="en-US"/>
              </w:rPr>
              <w:t>t</w:t>
            </w:r>
            <w:r>
              <w:rPr>
                <w:i/>
                <w:vertAlign w:val="subscript"/>
              </w:rPr>
              <w:t xml:space="preserve">в </w:t>
            </w:r>
            <w:r>
              <w:t>2,4 (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</w:rPr>
              <w:t xml:space="preserve">ри </w:t>
            </w:r>
            <w:r>
              <w:t>30)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left w:val="single" w:sz="6" w:space="0" w:color="auto"/>
            </w:tcBorders>
          </w:tcPr>
          <w:p w:rsidR="00000000" w:rsidRDefault="00066230">
            <w:pPr>
              <w:jc w:val="both"/>
            </w:pPr>
            <w:r>
              <w:t>Основание под покрытие: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left w:val="single" w:sz="6" w:space="0" w:color="auto"/>
            </w:tcBorders>
          </w:tcPr>
          <w:p w:rsidR="00000000" w:rsidRDefault="00066230">
            <w:pPr>
              <w:jc w:val="both"/>
            </w:pPr>
            <w:r>
              <w:t>цементобетонное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—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i/>
              </w:rPr>
              <w:t>В</w:t>
            </w:r>
            <w:r>
              <w:t xml:space="preserve"> 5,0 (</w:t>
            </w:r>
            <w:r>
              <w:rPr>
                <w:i/>
              </w:rPr>
              <w:t>Р</w:t>
            </w:r>
            <w:r>
              <w:rPr>
                <w:i/>
                <w:vertAlign w:val="subscript"/>
              </w:rPr>
              <w:t xml:space="preserve">и </w:t>
            </w:r>
            <w:r>
              <w:t>75)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в</w:t>
            </w:r>
            <w:r>
              <w:rPr>
                <w:i/>
                <w:vertAlign w:val="subscript"/>
                <w:lang w:val="en-US"/>
              </w:rPr>
              <w:t>t</w:t>
            </w:r>
            <w:r>
              <w:rPr>
                <w:i/>
                <w:vertAlign w:val="subscript"/>
              </w:rPr>
              <w:t xml:space="preserve">в </w:t>
            </w:r>
            <w:r>
              <w:t>1,0 (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</w:rPr>
              <w:t xml:space="preserve">ри </w:t>
            </w:r>
            <w:r>
              <w:t>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left w:val="single" w:sz="6" w:space="0" w:color="auto"/>
            </w:tcBorders>
          </w:tcPr>
          <w:p w:rsidR="00000000" w:rsidRDefault="00066230">
            <w:pPr>
              <w:jc w:val="both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i/>
              </w:rPr>
              <w:t>В</w:t>
            </w:r>
            <w:r>
              <w:t xml:space="preserve"> 7,5 (</w:t>
            </w:r>
            <w:r>
              <w:rPr>
                <w:i/>
              </w:rPr>
              <w:t>Р</w:t>
            </w:r>
            <w:r>
              <w:rPr>
                <w:i/>
                <w:vertAlign w:val="subscript"/>
              </w:rPr>
              <w:t xml:space="preserve">и </w:t>
            </w:r>
            <w:r>
              <w:t>100)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в</w:t>
            </w:r>
            <w:r>
              <w:rPr>
                <w:i/>
                <w:vertAlign w:val="subscript"/>
                <w:lang w:val="en-US"/>
              </w:rPr>
              <w:t>t</w:t>
            </w:r>
            <w:r>
              <w:rPr>
                <w:i/>
                <w:vertAlign w:val="subscript"/>
              </w:rPr>
              <w:t xml:space="preserve">в </w:t>
            </w:r>
            <w:r>
              <w:t>1,2 (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</w:rPr>
              <w:t xml:space="preserve">ри </w:t>
            </w:r>
            <w:r>
              <w:t>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left w:val="single" w:sz="6" w:space="0" w:color="auto"/>
            </w:tcBorders>
          </w:tcPr>
          <w:p w:rsidR="00000000" w:rsidRDefault="00066230">
            <w:pPr>
              <w:jc w:val="both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i/>
              </w:rPr>
              <w:t xml:space="preserve">В </w:t>
            </w:r>
            <w:r>
              <w:t>10,0 (</w:t>
            </w:r>
            <w:r>
              <w:rPr>
                <w:i/>
              </w:rPr>
              <w:t>Р</w:t>
            </w:r>
            <w:r>
              <w:rPr>
                <w:i/>
                <w:vertAlign w:val="subscript"/>
              </w:rPr>
              <w:t xml:space="preserve">и </w:t>
            </w:r>
            <w:r>
              <w:t>120)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в</w:t>
            </w:r>
            <w:r>
              <w:rPr>
                <w:i/>
                <w:vertAlign w:val="subscript"/>
                <w:lang w:val="en-US"/>
              </w:rPr>
              <w:t>t</w:t>
            </w:r>
            <w:r>
              <w:rPr>
                <w:i/>
                <w:vertAlign w:val="subscript"/>
              </w:rPr>
              <w:t xml:space="preserve">в </w:t>
            </w:r>
            <w:r>
              <w:t>1,5 (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</w:rPr>
              <w:t xml:space="preserve">ри </w:t>
            </w:r>
            <w:r>
              <w:t>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left w:val="single" w:sz="6" w:space="0" w:color="auto"/>
            </w:tcBorders>
          </w:tcPr>
          <w:p w:rsidR="00000000" w:rsidRDefault="00066230">
            <w:pPr>
              <w:jc w:val="both"/>
            </w:pPr>
            <w:r>
              <w:t>асфальтобетонное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—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i/>
              </w:rPr>
              <w:t>В</w:t>
            </w:r>
            <w:r>
              <w:t xml:space="preserve"> 7,5 (</w:t>
            </w:r>
            <w:r>
              <w:rPr>
                <w:i/>
              </w:rPr>
              <w:t>Р</w:t>
            </w:r>
            <w:r>
              <w:rPr>
                <w:i/>
                <w:vertAlign w:val="subscript"/>
              </w:rPr>
              <w:t xml:space="preserve">и </w:t>
            </w:r>
            <w:r>
              <w:t>100)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в</w:t>
            </w:r>
            <w:r>
              <w:rPr>
                <w:i/>
                <w:vertAlign w:val="subscript"/>
                <w:lang w:val="en-US"/>
              </w:rPr>
              <w:t>t</w:t>
            </w:r>
            <w:r>
              <w:rPr>
                <w:i/>
                <w:vertAlign w:val="subscript"/>
              </w:rPr>
              <w:t xml:space="preserve">в </w:t>
            </w:r>
            <w:r>
              <w:t>1,5 (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</w:rPr>
              <w:t xml:space="preserve">ри </w:t>
            </w:r>
            <w:r>
              <w:t>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66230">
            <w:pPr>
              <w:jc w:val="both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i/>
              </w:rPr>
              <w:t>В</w:t>
            </w:r>
            <w:r>
              <w:t xml:space="preserve"> 25,0 (</w:t>
            </w:r>
            <w:r>
              <w:rPr>
                <w:i/>
              </w:rPr>
              <w:t>Р</w:t>
            </w:r>
            <w:r>
              <w:rPr>
                <w:i/>
                <w:vertAlign w:val="subscript"/>
              </w:rPr>
              <w:t xml:space="preserve">и </w:t>
            </w:r>
            <w:r>
              <w:t>300)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в</w:t>
            </w:r>
            <w:r>
              <w:rPr>
                <w:i/>
                <w:vertAlign w:val="subscript"/>
                <w:lang w:val="en-US"/>
              </w:rPr>
              <w:t>t</w:t>
            </w:r>
            <w:r>
              <w:rPr>
                <w:i/>
                <w:vertAlign w:val="subscript"/>
              </w:rPr>
              <w:t xml:space="preserve">в </w:t>
            </w:r>
            <w:r>
              <w:t>3,6 (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</w:rPr>
              <w:t xml:space="preserve">ри </w:t>
            </w:r>
            <w:r>
              <w:t>45)</w:t>
            </w:r>
          </w:p>
        </w:tc>
      </w:tr>
    </w:tbl>
    <w:p w:rsidR="00000000" w:rsidRDefault="00066230">
      <w:pPr>
        <w:spacing w:before="120"/>
        <w:ind w:firstLine="284"/>
        <w:jc w:val="both"/>
      </w:pPr>
      <w:r>
        <w:t>Прочность бетона слабоармированных сборных плит принимают в соответствии с табл. П. 1.1, железобетонных и предварительно-напряженных — по табл. П. 1.2.</w:t>
      </w:r>
    </w:p>
    <w:p w:rsidR="00000000" w:rsidRDefault="00066230">
      <w:pPr>
        <w:spacing w:before="120" w:after="120"/>
        <w:ind w:firstLine="284"/>
        <w:jc w:val="right"/>
      </w:pPr>
      <w:r>
        <w:rPr>
          <w:spacing w:val="40"/>
        </w:rPr>
        <w:t>Таблица</w:t>
      </w:r>
      <w:r>
        <w:t xml:space="preserve"> П. 1.2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4"/>
        <w:gridCol w:w="1574"/>
        <w:gridCol w:w="1574"/>
        <w:gridCol w:w="23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</w:tcPr>
          <w:p w:rsidR="00000000" w:rsidRDefault="00066230">
            <w:pPr>
              <w:jc w:val="center"/>
            </w:pPr>
          </w:p>
        </w:tc>
        <w:tc>
          <w:tcPr>
            <w:tcW w:w="1574" w:type="dxa"/>
          </w:tcPr>
          <w:p w:rsidR="00000000" w:rsidRDefault="00066230">
            <w:pPr>
              <w:jc w:val="center"/>
            </w:pPr>
          </w:p>
        </w:tc>
        <w:tc>
          <w:tcPr>
            <w:tcW w:w="3928" w:type="dxa"/>
            <w:gridSpan w:val="2"/>
          </w:tcPr>
          <w:p w:rsidR="00000000" w:rsidRDefault="00066230">
            <w:pPr>
              <w:jc w:val="center"/>
            </w:pPr>
            <w:r>
              <w:t>Проектный класс (марка бетона)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</w:tcPr>
          <w:p w:rsidR="00000000" w:rsidRDefault="00066230">
            <w:pPr>
              <w:jc w:val="center"/>
            </w:pPr>
            <w:r>
              <w:t>Назначение плит</w:t>
            </w:r>
          </w:p>
        </w:tc>
        <w:tc>
          <w:tcPr>
            <w:tcW w:w="1574" w:type="dxa"/>
          </w:tcPr>
          <w:p w:rsidR="00000000" w:rsidRDefault="00066230">
            <w:pPr>
              <w:jc w:val="center"/>
            </w:pPr>
            <w:r>
              <w:t>Нагрузка</w:t>
            </w:r>
          </w:p>
        </w:tc>
        <w:tc>
          <w:tcPr>
            <w:tcW w:w="1574" w:type="dxa"/>
          </w:tcPr>
          <w:p w:rsidR="00000000" w:rsidRDefault="00066230">
            <w:pPr>
              <w:jc w:val="center"/>
            </w:pPr>
            <w:r>
              <w:t>на сжатие</w:t>
            </w:r>
          </w:p>
        </w:tc>
        <w:tc>
          <w:tcPr>
            <w:tcW w:w="2354" w:type="dxa"/>
          </w:tcPr>
          <w:p w:rsidR="00000000" w:rsidRDefault="00066230">
            <w:pPr>
              <w:jc w:val="center"/>
            </w:pPr>
            <w:r>
              <w:t>на растяжение при изгибе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</w:tcPr>
          <w:p w:rsidR="00000000" w:rsidRDefault="00066230">
            <w:pPr>
              <w:jc w:val="center"/>
            </w:pPr>
            <w:r>
              <w:t>Для покрытий со сроком службы:</w:t>
            </w:r>
          </w:p>
        </w:tc>
        <w:tc>
          <w:tcPr>
            <w:tcW w:w="1574" w:type="dxa"/>
          </w:tcPr>
          <w:p w:rsidR="00000000" w:rsidRDefault="00066230">
            <w:pPr>
              <w:jc w:val="center"/>
            </w:pPr>
          </w:p>
        </w:tc>
        <w:tc>
          <w:tcPr>
            <w:tcW w:w="1574" w:type="dxa"/>
          </w:tcPr>
          <w:p w:rsidR="00000000" w:rsidRDefault="00066230">
            <w:pPr>
              <w:jc w:val="center"/>
            </w:pPr>
          </w:p>
        </w:tc>
        <w:tc>
          <w:tcPr>
            <w:tcW w:w="2354" w:type="dxa"/>
          </w:tcPr>
          <w:p w:rsidR="00000000" w:rsidRDefault="000662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</w:tcPr>
          <w:p w:rsidR="00000000" w:rsidRDefault="00066230">
            <w:pPr>
              <w:jc w:val="center"/>
            </w:pPr>
            <w:r>
              <w:t>1 — 2 года</w:t>
            </w:r>
          </w:p>
        </w:tc>
        <w:tc>
          <w:tcPr>
            <w:tcW w:w="1574" w:type="dxa"/>
          </w:tcPr>
          <w:p w:rsidR="00000000" w:rsidRDefault="00066230">
            <w:pPr>
              <w:jc w:val="center"/>
            </w:pPr>
            <w:r>
              <w:t>Колесная</w:t>
            </w:r>
          </w:p>
        </w:tc>
        <w:tc>
          <w:tcPr>
            <w:tcW w:w="1574" w:type="dxa"/>
          </w:tcPr>
          <w:p w:rsidR="00000000" w:rsidRDefault="00066230">
            <w:pPr>
              <w:jc w:val="center"/>
            </w:pPr>
            <w:r>
              <w:rPr>
                <w:i/>
              </w:rPr>
              <w:t>В</w:t>
            </w:r>
            <w:r>
              <w:t xml:space="preserve"> 15,0</w:t>
            </w:r>
            <w:r>
              <w:rPr>
                <w:lang w:val="en-US"/>
              </w:rPr>
              <w:t xml:space="preserve"> (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u</w:t>
            </w:r>
            <w:r>
              <w:rPr>
                <w:i/>
              </w:rPr>
              <w:t xml:space="preserve"> </w:t>
            </w:r>
            <w:r>
              <w:t>200)</w:t>
            </w:r>
          </w:p>
        </w:tc>
        <w:tc>
          <w:tcPr>
            <w:tcW w:w="2354" w:type="dxa"/>
          </w:tcPr>
          <w:p w:rsidR="00000000" w:rsidRDefault="00066230">
            <w:pPr>
              <w:jc w:val="center"/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в</w:t>
            </w:r>
            <w:r>
              <w:rPr>
                <w:i/>
                <w:vertAlign w:val="subscript"/>
                <w:lang w:val="en-US"/>
              </w:rPr>
              <w:t>t</w:t>
            </w:r>
            <w:r>
              <w:rPr>
                <w:i/>
                <w:vertAlign w:val="subscript"/>
              </w:rPr>
              <w:t>в</w:t>
            </w:r>
            <w:r>
              <w:rPr>
                <w:i/>
              </w:rPr>
              <w:t xml:space="preserve"> </w:t>
            </w:r>
            <w:r>
              <w:t>2,4 (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</w:rPr>
              <w:t>ри</w:t>
            </w:r>
            <w:r>
              <w:rPr>
                <w:i/>
              </w:rPr>
              <w:t xml:space="preserve"> </w:t>
            </w:r>
            <w:r>
              <w:t>30)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</w:tcPr>
          <w:p w:rsidR="00000000" w:rsidRDefault="00066230">
            <w:pPr>
              <w:jc w:val="center"/>
            </w:pPr>
          </w:p>
        </w:tc>
        <w:tc>
          <w:tcPr>
            <w:tcW w:w="1574" w:type="dxa"/>
          </w:tcPr>
          <w:p w:rsidR="00000000" w:rsidRDefault="00066230">
            <w:pPr>
              <w:jc w:val="center"/>
            </w:pPr>
            <w:r>
              <w:t>Колесная и гусеничная</w:t>
            </w:r>
          </w:p>
        </w:tc>
        <w:tc>
          <w:tcPr>
            <w:tcW w:w="1574" w:type="dxa"/>
          </w:tcPr>
          <w:p w:rsidR="00000000" w:rsidRDefault="00066230">
            <w:pPr>
              <w:jc w:val="center"/>
            </w:pPr>
            <w:r>
              <w:rPr>
                <w:i/>
              </w:rPr>
              <w:t>В</w:t>
            </w:r>
            <w:r>
              <w:t xml:space="preserve"> 20,0</w:t>
            </w:r>
            <w:r>
              <w:rPr>
                <w:lang w:val="en-US"/>
              </w:rPr>
              <w:t xml:space="preserve"> (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u</w:t>
            </w:r>
            <w:r>
              <w:t xml:space="preserve"> 250)</w:t>
            </w:r>
          </w:p>
        </w:tc>
        <w:tc>
          <w:tcPr>
            <w:tcW w:w="2354" w:type="dxa"/>
          </w:tcPr>
          <w:p w:rsidR="00000000" w:rsidRDefault="00066230">
            <w:pPr>
              <w:jc w:val="center"/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в</w:t>
            </w:r>
            <w:r>
              <w:rPr>
                <w:i/>
                <w:vertAlign w:val="subscript"/>
                <w:lang w:val="en-US"/>
              </w:rPr>
              <w:t>t</w:t>
            </w:r>
            <w:r>
              <w:rPr>
                <w:i/>
                <w:vertAlign w:val="subscript"/>
              </w:rPr>
              <w:t>в</w:t>
            </w:r>
            <w:r>
              <w:rPr>
                <w:i/>
              </w:rPr>
              <w:t xml:space="preserve"> </w:t>
            </w:r>
            <w:r>
              <w:t>2,8 (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</w:rPr>
              <w:t>ри</w:t>
            </w:r>
            <w:r>
              <w:rPr>
                <w:i/>
              </w:rPr>
              <w:t xml:space="preserve"> </w:t>
            </w:r>
            <w:r>
              <w:t>35)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</w:tcPr>
          <w:p w:rsidR="00000000" w:rsidRDefault="00066230">
            <w:pPr>
              <w:jc w:val="center"/>
            </w:pPr>
            <w:r>
              <w:t>до 10 лет</w:t>
            </w:r>
          </w:p>
        </w:tc>
        <w:tc>
          <w:tcPr>
            <w:tcW w:w="1574" w:type="dxa"/>
          </w:tcPr>
          <w:p w:rsidR="00000000" w:rsidRDefault="00066230">
            <w:pPr>
              <w:jc w:val="center"/>
            </w:pPr>
            <w:r>
              <w:t>Колесная</w:t>
            </w:r>
          </w:p>
        </w:tc>
        <w:tc>
          <w:tcPr>
            <w:tcW w:w="1574" w:type="dxa"/>
          </w:tcPr>
          <w:p w:rsidR="00000000" w:rsidRDefault="00066230">
            <w:pPr>
              <w:jc w:val="center"/>
            </w:pPr>
            <w:r>
              <w:rPr>
                <w:i/>
              </w:rPr>
              <w:t>В</w:t>
            </w:r>
            <w:r>
              <w:t xml:space="preserve"> 20,0</w:t>
            </w:r>
            <w:r>
              <w:rPr>
                <w:lang w:val="en-US"/>
              </w:rPr>
              <w:t xml:space="preserve"> (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u</w:t>
            </w:r>
            <w:r>
              <w:t xml:space="preserve"> 250)</w:t>
            </w:r>
          </w:p>
        </w:tc>
        <w:tc>
          <w:tcPr>
            <w:tcW w:w="2354" w:type="dxa"/>
          </w:tcPr>
          <w:p w:rsidR="00000000" w:rsidRDefault="00066230">
            <w:pPr>
              <w:jc w:val="center"/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в</w:t>
            </w:r>
            <w:r>
              <w:rPr>
                <w:i/>
                <w:vertAlign w:val="subscript"/>
                <w:lang w:val="en-US"/>
              </w:rPr>
              <w:t>t</w:t>
            </w:r>
            <w:r>
              <w:rPr>
                <w:i/>
                <w:vertAlign w:val="subscript"/>
              </w:rPr>
              <w:t>в</w:t>
            </w:r>
            <w:r>
              <w:rPr>
                <w:i/>
              </w:rPr>
              <w:t xml:space="preserve"> </w:t>
            </w:r>
            <w:r>
              <w:t>2,8 (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</w:rPr>
              <w:t>ри</w:t>
            </w:r>
            <w:r>
              <w:rPr>
                <w:i/>
              </w:rPr>
              <w:t xml:space="preserve"> </w:t>
            </w:r>
            <w:r>
              <w:t>35)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</w:tcPr>
          <w:p w:rsidR="00000000" w:rsidRDefault="00066230">
            <w:pPr>
              <w:jc w:val="center"/>
            </w:pPr>
          </w:p>
        </w:tc>
        <w:tc>
          <w:tcPr>
            <w:tcW w:w="1574" w:type="dxa"/>
          </w:tcPr>
          <w:p w:rsidR="00000000" w:rsidRDefault="00066230">
            <w:pPr>
              <w:jc w:val="center"/>
            </w:pPr>
            <w:r>
              <w:t>Колесная и гусеничная</w:t>
            </w:r>
          </w:p>
        </w:tc>
        <w:tc>
          <w:tcPr>
            <w:tcW w:w="1574" w:type="dxa"/>
          </w:tcPr>
          <w:p w:rsidR="00000000" w:rsidRDefault="00066230">
            <w:pPr>
              <w:jc w:val="center"/>
            </w:pPr>
            <w:r>
              <w:rPr>
                <w:i/>
              </w:rPr>
              <w:t>В</w:t>
            </w:r>
            <w:r>
              <w:t xml:space="preserve"> 25,0</w:t>
            </w:r>
            <w:r>
              <w:rPr>
                <w:lang w:val="en-US"/>
              </w:rPr>
              <w:t xml:space="preserve"> (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u</w:t>
            </w:r>
            <w:r>
              <w:t xml:space="preserve"> 300)</w:t>
            </w:r>
          </w:p>
        </w:tc>
        <w:tc>
          <w:tcPr>
            <w:tcW w:w="2354" w:type="dxa"/>
          </w:tcPr>
          <w:p w:rsidR="00000000" w:rsidRDefault="00066230">
            <w:pPr>
              <w:jc w:val="center"/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в</w:t>
            </w:r>
            <w:r>
              <w:rPr>
                <w:i/>
                <w:vertAlign w:val="subscript"/>
                <w:lang w:val="en-US"/>
              </w:rPr>
              <w:t>t</w:t>
            </w:r>
            <w:r>
              <w:rPr>
                <w:i/>
                <w:vertAlign w:val="subscript"/>
              </w:rPr>
              <w:t>в</w:t>
            </w:r>
            <w:r>
              <w:rPr>
                <w:i/>
              </w:rPr>
              <w:t xml:space="preserve"> </w:t>
            </w:r>
            <w:r>
              <w:t>3,6</w:t>
            </w:r>
            <w:r>
              <w:t xml:space="preserve"> (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</w:rPr>
              <w:t>ри</w:t>
            </w:r>
            <w:r>
              <w:rPr>
                <w:i/>
              </w:rPr>
              <w:t xml:space="preserve"> </w:t>
            </w:r>
            <w:r>
              <w:t>45)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</w:tcPr>
          <w:p w:rsidR="00000000" w:rsidRDefault="00066230">
            <w:pPr>
              <w:jc w:val="center"/>
            </w:pPr>
            <w:r>
              <w:t>более 10 лет</w:t>
            </w:r>
          </w:p>
        </w:tc>
        <w:tc>
          <w:tcPr>
            <w:tcW w:w="1574" w:type="dxa"/>
          </w:tcPr>
          <w:p w:rsidR="00000000" w:rsidRDefault="00066230">
            <w:pPr>
              <w:jc w:val="center"/>
            </w:pPr>
            <w:r>
              <w:t>Колесная</w:t>
            </w:r>
          </w:p>
        </w:tc>
        <w:tc>
          <w:tcPr>
            <w:tcW w:w="1574" w:type="dxa"/>
          </w:tcPr>
          <w:p w:rsidR="00000000" w:rsidRDefault="00066230">
            <w:pPr>
              <w:jc w:val="center"/>
            </w:pPr>
            <w:r>
              <w:rPr>
                <w:i/>
              </w:rPr>
              <w:t>В</w:t>
            </w:r>
            <w:r>
              <w:t xml:space="preserve"> 25,0</w:t>
            </w:r>
            <w:r>
              <w:rPr>
                <w:lang w:val="en-US"/>
              </w:rPr>
              <w:t xml:space="preserve"> (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u</w:t>
            </w:r>
            <w:r>
              <w:t xml:space="preserve"> 300)</w:t>
            </w:r>
          </w:p>
        </w:tc>
        <w:tc>
          <w:tcPr>
            <w:tcW w:w="2354" w:type="dxa"/>
          </w:tcPr>
          <w:p w:rsidR="00000000" w:rsidRDefault="00066230">
            <w:pPr>
              <w:jc w:val="center"/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в</w:t>
            </w:r>
            <w:r>
              <w:rPr>
                <w:i/>
                <w:vertAlign w:val="subscript"/>
                <w:lang w:val="en-US"/>
              </w:rPr>
              <w:t>t</w:t>
            </w:r>
            <w:r>
              <w:rPr>
                <w:i/>
                <w:vertAlign w:val="subscript"/>
              </w:rPr>
              <w:t>в</w:t>
            </w:r>
            <w:r>
              <w:rPr>
                <w:i/>
              </w:rPr>
              <w:t xml:space="preserve"> </w:t>
            </w:r>
            <w:r>
              <w:t>3,6 (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</w:rPr>
              <w:t>ри</w:t>
            </w:r>
            <w:r>
              <w:rPr>
                <w:i/>
              </w:rPr>
              <w:t xml:space="preserve"> </w:t>
            </w:r>
            <w:r>
              <w:t>45)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</w:tcPr>
          <w:p w:rsidR="00000000" w:rsidRDefault="00066230">
            <w:pPr>
              <w:jc w:val="center"/>
            </w:pPr>
          </w:p>
        </w:tc>
        <w:tc>
          <w:tcPr>
            <w:tcW w:w="1574" w:type="dxa"/>
          </w:tcPr>
          <w:p w:rsidR="00000000" w:rsidRDefault="00066230">
            <w:pPr>
              <w:jc w:val="center"/>
            </w:pPr>
            <w:r>
              <w:t>Колесная и гусеничная</w:t>
            </w:r>
          </w:p>
        </w:tc>
        <w:tc>
          <w:tcPr>
            <w:tcW w:w="1574" w:type="dxa"/>
          </w:tcPr>
          <w:p w:rsidR="00000000" w:rsidRDefault="00066230">
            <w:pPr>
              <w:jc w:val="center"/>
            </w:pPr>
            <w:r>
              <w:rPr>
                <w:i/>
              </w:rPr>
              <w:t>В</w:t>
            </w:r>
            <w:r>
              <w:t xml:space="preserve"> 30,0</w:t>
            </w:r>
            <w:r>
              <w:rPr>
                <w:lang w:val="en-US"/>
              </w:rPr>
              <w:t xml:space="preserve"> (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u</w:t>
            </w:r>
            <w:r>
              <w:t xml:space="preserve"> 350)</w:t>
            </w:r>
          </w:p>
        </w:tc>
        <w:tc>
          <w:tcPr>
            <w:tcW w:w="2354" w:type="dxa"/>
          </w:tcPr>
          <w:p w:rsidR="00000000" w:rsidRDefault="00066230">
            <w:pPr>
              <w:jc w:val="center"/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в</w:t>
            </w:r>
            <w:r>
              <w:rPr>
                <w:i/>
                <w:vertAlign w:val="subscript"/>
                <w:lang w:val="en-US"/>
              </w:rPr>
              <w:t>t</w:t>
            </w:r>
            <w:r>
              <w:rPr>
                <w:i/>
                <w:vertAlign w:val="subscript"/>
              </w:rPr>
              <w:t>в</w:t>
            </w:r>
            <w:r>
              <w:rPr>
                <w:i/>
              </w:rPr>
              <w:t xml:space="preserve"> </w:t>
            </w:r>
            <w:r>
              <w:t>4,0 (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</w:rPr>
              <w:t>ри</w:t>
            </w:r>
            <w:r>
              <w:rPr>
                <w:i/>
              </w:rPr>
              <w:t xml:space="preserve"> </w:t>
            </w:r>
            <w:r>
              <w:t>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</w:tcPr>
          <w:p w:rsidR="00000000" w:rsidRDefault="00066230">
            <w:pPr>
              <w:jc w:val="center"/>
            </w:pPr>
            <w:r>
              <w:t>Для оснований</w:t>
            </w:r>
          </w:p>
        </w:tc>
        <w:tc>
          <w:tcPr>
            <w:tcW w:w="1574" w:type="dxa"/>
          </w:tcPr>
          <w:p w:rsidR="00000000" w:rsidRDefault="00066230">
            <w:pPr>
              <w:jc w:val="center"/>
            </w:pPr>
            <w:r>
              <w:t>Колесная</w:t>
            </w:r>
          </w:p>
        </w:tc>
        <w:tc>
          <w:tcPr>
            <w:tcW w:w="1574" w:type="dxa"/>
          </w:tcPr>
          <w:p w:rsidR="00000000" w:rsidRDefault="00066230">
            <w:pPr>
              <w:jc w:val="center"/>
            </w:pPr>
            <w:r>
              <w:rPr>
                <w:i/>
              </w:rPr>
              <w:t>В</w:t>
            </w:r>
            <w:r>
              <w:t xml:space="preserve"> 17,5</w:t>
            </w:r>
            <w:r>
              <w:rPr>
                <w:lang w:val="en-US"/>
              </w:rPr>
              <w:t xml:space="preserve"> (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u</w:t>
            </w:r>
            <w:r>
              <w:t xml:space="preserve"> 200)</w:t>
            </w:r>
          </w:p>
        </w:tc>
        <w:tc>
          <w:tcPr>
            <w:tcW w:w="2354" w:type="dxa"/>
          </w:tcPr>
          <w:p w:rsidR="00000000" w:rsidRDefault="00066230">
            <w:pPr>
              <w:jc w:val="center"/>
            </w:pPr>
            <w:r>
              <w:rPr>
                <w:i/>
              </w:rPr>
              <w:t>В</w:t>
            </w:r>
            <w:r>
              <w:rPr>
                <w:i/>
                <w:vertAlign w:val="subscript"/>
              </w:rPr>
              <w:t>в</w:t>
            </w:r>
            <w:r>
              <w:rPr>
                <w:i/>
                <w:vertAlign w:val="subscript"/>
                <w:lang w:val="en-US"/>
              </w:rPr>
              <w:t>t</w:t>
            </w:r>
            <w:r>
              <w:rPr>
                <w:i/>
                <w:vertAlign w:val="subscript"/>
              </w:rPr>
              <w:t>в</w:t>
            </w:r>
            <w:r>
              <w:rPr>
                <w:i/>
              </w:rPr>
              <w:t xml:space="preserve"> </w:t>
            </w:r>
            <w:r>
              <w:t>2,4 (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</w:rPr>
              <w:t>ри</w:t>
            </w:r>
            <w:r>
              <w:rPr>
                <w:i/>
              </w:rPr>
              <w:t xml:space="preserve"> </w:t>
            </w:r>
            <w:r>
              <w:t>30)</w:t>
            </w:r>
          </w:p>
        </w:tc>
      </w:tr>
    </w:tbl>
    <w:p w:rsidR="00000000" w:rsidRDefault="00066230">
      <w:pPr>
        <w:spacing w:before="120"/>
        <w:ind w:firstLine="284"/>
        <w:jc w:val="both"/>
      </w:pPr>
      <w:r>
        <w:t>3. Морозостойкость бетона, работающего в покрытии, должна быть не менее значений, приведенных в табл. П. 1.3. В условиях солевой и кислотной агрессии бетон должен быть устойчивым к действию этой агрессивной среды.</w:t>
      </w:r>
    </w:p>
    <w:p w:rsidR="00000000" w:rsidRDefault="00066230">
      <w:pPr>
        <w:ind w:firstLine="284"/>
        <w:jc w:val="both"/>
      </w:pPr>
      <w:r>
        <w:t>Морозостойкость материала основания под цементобетонным, асфальтобетонным и сборным покрытием должна быть также не</w:t>
      </w:r>
      <w:r>
        <w:t xml:space="preserve"> ниже указанной в табл. П. 1.3.</w:t>
      </w:r>
    </w:p>
    <w:p w:rsidR="00000000" w:rsidRDefault="00066230">
      <w:pPr>
        <w:spacing w:before="120" w:after="120"/>
        <w:ind w:firstLine="284"/>
        <w:jc w:val="right"/>
      </w:pPr>
      <w:r>
        <w:rPr>
          <w:spacing w:val="40"/>
        </w:rPr>
        <w:t>Таблица</w:t>
      </w:r>
      <w:r>
        <w:t xml:space="preserve"> П. 1.3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9"/>
        <w:gridCol w:w="3276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9" w:type="dxa"/>
          </w:tcPr>
          <w:p w:rsidR="00000000" w:rsidRDefault="00066230">
            <w:pPr>
              <w:jc w:val="center"/>
              <w:rPr>
                <w:i/>
              </w:rPr>
            </w:pPr>
            <w:r>
              <w:t>Среднемесячная температура</w:t>
            </w:r>
          </w:p>
        </w:tc>
        <w:tc>
          <w:tcPr>
            <w:tcW w:w="5119" w:type="dxa"/>
            <w:gridSpan w:val="2"/>
          </w:tcPr>
          <w:p w:rsidR="00000000" w:rsidRDefault="00066230">
            <w:pPr>
              <w:jc w:val="center"/>
            </w:pPr>
            <w:r>
              <w:t>Марка по морозостойкости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9" w:type="dxa"/>
          </w:tcPr>
          <w:p w:rsidR="00000000" w:rsidRDefault="00066230">
            <w:pPr>
              <w:jc w:val="center"/>
            </w:pPr>
            <w:r>
              <w:t xml:space="preserve">воздуха наиболее холодного месяца, </w:t>
            </w:r>
            <w:r>
              <w:sym w:font="Symbol" w:char="F0B0"/>
            </w:r>
            <w:r>
              <w:t>С</w:t>
            </w:r>
          </w:p>
        </w:tc>
        <w:tc>
          <w:tcPr>
            <w:tcW w:w="3276" w:type="dxa"/>
          </w:tcPr>
          <w:p w:rsidR="00000000" w:rsidRDefault="00066230">
            <w:pPr>
              <w:jc w:val="center"/>
              <w:rPr>
                <w:lang w:val="en-US"/>
              </w:rPr>
            </w:pPr>
            <w:r>
              <w:t>бетона в покрытии при оттаивании в 5 %-ном растворе</w:t>
            </w:r>
            <w:r>
              <w:rPr>
                <w:lang w:val="en-US"/>
              </w:rPr>
              <w:t xml:space="preserve"> NaCI</w:t>
            </w:r>
          </w:p>
        </w:tc>
        <w:tc>
          <w:tcPr>
            <w:tcW w:w="1843" w:type="dxa"/>
          </w:tcPr>
          <w:p w:rsidR="00000000" w:rsidRDefault="00066230">
            <w:pPr>
              <w:jc w:val="center"/>
            </w:pPr>
            <w:r>
              <w:t>материала основания в воде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9" w:type="dxa"/>
          </w:tcPr>
          <w:p w:rsidR="00000000" w:rsidRDefault="00066230">
            <w:pPr>
              <w:jc w:val="both"/>
            </w:pPr>
            <w:r>
              <w:t>От 0 до минус 5</w:t>
            </w:r>
          </w:p>
        </w:tc>
        <w:tc>
          <w:tcPr>
            <w:tcW w:w="3276" w:type="dxa"/>
          </w:tcPr>
          <w:p w:rsidR="00000000" w:rsidRDefault="00066230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F</w:t>
            </w:r>
            <w:r>
              <w:t>100</w:t>
            </w:r>
          </w:p>
        </w:tc>
        <w:tc>
          <w:tcPr>
            <w:tcW w:w="1843" w:type="dxa"/>
          </w:tcPr>
          <w:p w:rsidR="00000000" w:rsidRDefault="00066230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F</w:t>
            </w:r>
            <w:r>
              <w:rPr>
                <w:lang w:val="en-US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9" w:type="dxa"/>
          </w:tcPr>
          <w:p w:rsidR="00000000" w:rsidRDefault="00066230">
            <w:pPr>
              <w:jc w:val="both"/>
            </w:pPr>
            <w:r>
              <w:t>От минус 5 до минус 15</w:t>
            </w:r>
          </w:p>
        </w:tc>
        <w:tc>
          <w:tcPr>
            <w:tcW w:w="3276" w:type="dxa"/>
          </w:tcPr>
          <w:p w:rsidR="00000000" w:rsidRDefault="00066230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F</w:t>
            </w:r>
            <w:r>
              <w:t>150</w:t>
            </w:r>
          </w:p>
        </w:tc>
        <w:tc>
          <w:tcPr>
            <w:tcW w:w="1843" w:type="dxa"/>
          </w:tcPr>
          <w:p w:rsidR="00000000" w:rsidRDefault="0006623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F</w:t>
            </w:r>
            <w:r>
              <w:rPr>
                <w:lang w:val="en-US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9" w:type="dxa"/>
          </w:tcPr>
          <w:p w:rsidR="00000000" w:rsidRDefault="00066230">
            <w:pPr>
              <w:jc w:val="both"/>
            </w:pPr>
            <w:r>
              <w:t>Ниже минус 15</w:t>
            </w:r>
          </w:p>
        </w:tc>
        <w:tc>
          <w:tcPr>
            <w:tcW w:w="3276" w:type="dxa"/>
          </w:tcPr>
          <w:p w:rsidR="00000000" w:rsidRDefault="00066230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F</w:t>
            </w:r>
            <w:r>
              <w:rPr>
                <w:lang w:val="en-US"/>
              </w:rPr>
              <w:t>200</w:t>
            </w:r>
          </w:p>
        </w:tc>
        <w:tc>
          <w:tcPr>
            <w:tcW w:w="1843" w:type="dxa"/>
          </w:tcPr>
          <w:p w:rsidR="00000000" w:rsidRDefault="0006623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F</w:t>
            </w:r>
            <w:r>
              <w:rPr>
                <w:lang w:val="en-US"/>
              </w:rPr>
              <w:t>50</w:t>
            </w:r>
          </w:p>
        </w:tc>
      </w:tr>
    </w:tbl>
    <w:p w:rsidR="00000000" w:rsidRDefault="00066230">
      <w:pPr>
        <w:spacing w:before="120"/>
        <w:ind w:firstLine="284"/>
        <w:jc w:val="both"/>
      </w:pPr>
      <w:r>
        <w:t>Модули упругости бетона принимают по табл. П. 1.4, в зависимости от прочности бетона на растяжение при изгибе. При расчете плит сборных покрытий используют также модули упругости бетона в зависимости от про</w:t>
      </w:r>
      <w:r>
        <w:t>чности бетона на сжатие (табл. 18 СНиП 2.03-01-84).</w:t>
      </w:r>
    </w:p>
    <w:p w:rsidR="00000000" w:rsidRDefault="00066230">
      <w:pPr>
        <w:ind w:firstLine="284"/>
        <w:jc w:val="both"/>
      </w:pPr>
      <w:r>
        <w:t xml:space="preserve">Расчетный коэффициент линейной температурной деформации для бетона принимается равным 1 </w:t>
      </w:r>
      <w:r>
        <w:sym w:font="Symbol" w:char="F0D7"/>
      </w:r>
      <w:r>
        <w:t xml:space="preserve"> 10</w:t>
      </w:r>
      <w:r>
        <w:rPr>
          <w:vertAlign w:val="superscript"/>
        </w:rPr>
        <w:t>-5</w:t>
      </w:r>
      <w:r>
        <w:t xml:space="preserve"> °С</w:t>
      </w:r>
      <w:r>
        <w:rPr>
          <w:vertAlign w:val="superscript"/>
        </w:rPr>
        <w:t>-1</w:t>
      </w:r>
      <w:r>
        <w:t xml:space="preserve">, коэффициент Пуассона </w:t>
      </w:r>
      <w:r>
        <w:sym w:font="Symbol" w:char="F06D"/>
      </w:r>
      <w:r>
        <w:t xml:space="preserve"> = 0,2.</w:t>
      </w:r>
    </w:p>
    <w:p w:rsidR="00000000" w:rsidRDefault="00066230">
      <w:pPr>
        <w:ind w:firstLine="284"/>
        <w:jc w:val="both"/>
      </w:pPr>
      <w:r>
        <w:t>Бетон, применяемый при строительстве цементобетонных покрытий или для изготовления сборных плит, не должен быть склонным к появлению усадочных и температурных трещин. Бетонная смесь должна легко отделываться ручными гладилками, щебень при отделке поверхности покрытия или плит должен легко втапливаться в бетонную смесь.</w:t>
      </w:r>
    </w:p>
    <w:p w:rsidR="00000000" w:rsidRDefault="00066230">
      <w:pPr>
        <w:spacing w:before="120" w:after="120"/>
        <w:ind w:firstLine="284"/>
        <w:jc w:val="right"/>
      </w:pPr>
      <w:r>
        <w:rPr>
          <w:spacing w:val="40"/>
        </w:rPr>
        <w:t>Таблица</w:t>
      </w:r>
      <w:r>
        <w:t xml:space="preserve"> </w:t>
      </w:r>
      <w:r>
        <w:t>П. 1.4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4"/>
        <w:gridCol w:w="1574"/>
        <w:gridCol w:w="1574"/>
        <w:gridCol w:w="15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 xml:space="preserve">Класс бетона по прочности на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 xml:space="preserve">Средняя прочность на растяжение при </w:t>
            </w:r>
          </w:p>
        </w:tc>
        <w:tc>
          <w:tcPr>
            <w:tcW w:w="3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Расчетный модуль упругости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E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 xml:space="preserve"> </w:t>
            </w:r>
            <w:r>
              <w:t>МПа, бетона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растяжение при изгибе</w:t>
            </w:r>
          </w:p>
        </w:tc>
        <w:tc>
          <w:tcPr>
            <w:tcW w:w="1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 xml:space="preserve">изгибе 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</w:rPr>
              <w:t>ри</w:t>
            </w:r>
            <w:r>
              <w:rPr>
                <w:i/>
              </w:rPr>
              <w:t>,</w:t>
            </w:r>
            <w:r>
              <w:t xml:space="preserve"> МПа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тяжелого (с щебнем)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мелкозернистого* (песчаного)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i/>
              </w:rPr>
              <w:t>В</w:t>
            </w:r>
            <w:r>
              <w:t xml:space="preserve"> 4,4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5,5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36000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  <w:rPr>
                <w:i/>
              </w:rPr>
            </w:pPr>
            <w:r>
              <w:rPr>
                <w:i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i/>
              </w:rPr>
              <w:t>В</w:t>
            </w:r>
            <w:r>
              <w:t xml:space="preserve"> 4,0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5,0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33000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i/>
              </w:rPr>
              <w:t>В</w:t>
            </w:r>
            <w:r>
              <w:t xml:space="preserve"> 3,6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4,5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32000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i/>
              </w:rPr>
              <w:t>В</w:t>
            </w:r>
            <w:r>
              <w:t xml:space="preserve"> 3,2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4,0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30000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i/>
              </w:rPr>
              <w:t>В</w:t>
            </w:r>
            <w:r>
              <w:t xml:space="preserve"> 2,8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3,5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28000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i/>
              </w:rPr>
              <w:t>В</w:t>
            </w:r>
            <w:r>
              <w:t xml:space="preserve"> 2,4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3,0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26000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i/>
              </w:rPr>
              <w:t>В</w:t>
            </w:r>
            <w:r>
              <w:t xml:space="preserve"> 2,0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2,5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23000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17000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i/>
              </w:rPr>
              <w:t>В</w:t>
            </w:r>
            <w:r>
              <w:t xml:space="preserve"> 1,6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2,0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19000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i/>
              </w:rPr>
              <w:t>В</w:t>
            </w:r>
            <w:r>
              <w:t xml:space="preserve"> 1,2</w:t>
            </w:r>
          </w:p>
        </w:tc>
        <w:tc>
          <w:tcPr>
            <w:tcW w:w="1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1,5</w:t>
            </w:r>
          </w:p>
        </w:tc>
        <w:tc>
          <w:tcPr>
            <w:tcW w:w="1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16000</w:t>
            </w:r>
          </w:p>
        </w:tc>
        <w:tc>
          <w:tcPr>
            <w:tcW w:w="1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12000</w:t>
            </w:r>
          </w:p>
        </w:tc>
      </w:tr>
    </w:tbl>
    <w:p w:rsidR="00000000" w:rsidRDefault="00066230">
      <w:pPr>
        <w:spacing w:before="120"/>
        <w:ind w:firstLine="284"/>
        <w:jc w:val="both"/>
      </w:pPr>
      <w:r>
        <w:t>* Для определения модуля упругости мелкозернистого бетона, приготовленного из песков с модулем крупности</w:t>
      </w:r>
      <w:r>
        <w:t xml:space="preserve"> менее 2, следует соответствующие табличные значения уменьшать на 10 %.</w:t>
      </w:r>
    </w:p>
    <w:p w:rsidR="00000000" w:rsidRDefault="00066230">
      <w:pPr>
        <w:spacing w:before="120"/>
        <w:ind w:firstLine="284"/>
        <w:jc w:val="both"/>
      </w:pPr>
      <w:r>
        <w:t>4. Расчетное сопротивление бетона определяют по формуле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12"/>
        </w:rPr>
        <w:object w:dxaOrig="1579" w:dyaOrig="340">
          <v:shape id="_x0000_i1118" type="#_x0000_t75" style="width:78.75pt;height:17.25pt" o:ole="">
            <v:imagedata r:id="rId167" o:title=""/>
          </v:shape>
          <o:OLEObject Type="Embed" ProgID="Equation.3" ShapeID="_x0000_i1118" DrawAspect="Content" ObjectID="_1427196653" r:id="rId168"/>
        </w:object>
      </w:r>
      <w:r>
        <w:t xml:space="preserve">, </w:t>
      </w:r>
      <w:r>
        <w:tab/>
      </w:r>
      <w:r>
        <w:tab/>
      </w:r>
      <w:r>
        <w:tab/>
      </w:r>
      <w:r>
        <w:tab/>
        <w:t xml:space="preserve">(1) </w:t>
      </w:r>
    </w:p>
    <w:p w:rsidR="00000000" w:rsidRDefault="00066230">
      <w:pPr>
        <w:jc w:val="both"/>
      </w:pPr>
      <w:r>
        <w:t xml:space="preserve">где </w:t>
      </w:r>
      <w:r>
        <w:rPr>
          <w:i/>
        </w:rPr>
        <w:t>К</w:t>
      </w:r>
      <w:r>
        <w:rPr>
          <w:i/>
          <w:vertAlign w:val="subscript"/>
        </w:rPr>
        <w:t>у</w:t>
      </w:r>
      <w:r>
        <w:rPr>
          <w:i/>
        </w:rPr>
        <w:t xml:space="preserve"> </w:t>
      </w:r>
      <w:r>
        <w:t>— коэффициент усталости бетона при повторном нагружении;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12"/>
        </w:rPr>
        <w:object w:dxaOrig="1300" w:dyaOrig="340">
          <v:shape id="_x0000_i1119" type="#_x0000_t75" style="width:65.25pt;height:17.25pt" o:ole="">
            <v:imagedata r:id="rId169" o:title=""/>
          </v:shape>
          <o:OLEObject Type="Embed" ProgID="Equation.3" ShapeID="_x0000_i1119" DrawAspect="Content" ObjectID="_1427196654" r:id="rId170"/>
        </w:object>
      </w:r>
      <w:r>
        <w:t xml:space="preserve">; </w:t>
      </w:r>
      <w:r>
        <w:tab/>
      </w:r>
      <w:r>
        <w:tab/>
      </w:r>
      <w:r>
        <w:tab/>
      </w:r>
      <w:r>
        <w:tab/>
        <w:t>(2)</w:t>
      </w:r>
    </w:p>
    <w:p w:rsidR="00000000" w:rsidRDefault="00066230">
      <w:pPr>
        <w:ind w:firstLine="284"/>
        <w:jc w:val="both"/>
      </w:pPr>
      <w:r>
        <w:rPr>
          <w:i/>
        </w:rPr>
        <w:t>К</w:t>
      </w:r>
      <w:r>
        <w:rPr>
          <w:i/>
          <w:vertAlign w:val="subscript"/>
        </w:rPr>
        <w:t>н.п</w:t>
      </w:r>
      <w:r>
        <w:t xml:space="preserve"> —</w:t>
      </w:r>
      <w:r>
        <w:rPr>
          <w:i/>
        </w:rPr>
        <w:t xml:space="preserve"> </w:t>
      </w:r>
      <w:r>
        <w:t xml:space="preserve">коэффициент набора прочности; для бетона естественного твердения </w:t>
      </w:r>
      <w:r>
        <w:rPr>
          <w:i/>
        </w:rPr>
        <w:t>К</w:t>
      </w:r>
      <w:r>
        <w:rPr>
          <w:i/>
          <w:vertAlign w:val="subscript"/>
        </w:rPr>
        <w:t>н.п</w:t>
      </w:r>
      <w:r>
        <w:t xml:space="preserve"> = 1,2, для пропаренного — </w:t>
      </w:r>
      <w:r>
        <w:rPr>
          <w:i/>
        </w:rPr>
        <w:t>К</w:t>
      </w:r>
      <w:r>
        <w:rPr>
          <w:i/>
          <w:vertAlign w:val="subscript"/>
        </w:rPr>
        <w:t>н.п</w:t>
      </w:r>
      <w:r>
        <w:t xml:space="preserve"> = 1.</w:t>
      </w:r>
    </w:p>
    <w:p w:rsidR="00000000" w:rsidRDefault="00066230">
      <w:pPr>
        <w:spacing w:before="120" w:after="120"/>
        <w:ind w:firstLine="284"/>
        <w:jc w:val="right"/>
        <w:rPr>
          <w:i/>
        </w:rPr>
      </w:pPr>
      <w:r>
        <w:rPr>
          <w:i/>
        </w:rPr>
        <w:t xml:space="preserve">Приложение 2 </w:t>
      </w:r>
    </w:p>
    <w:p w:rsidR="00000000" w:rsidRDefault="00066230">
      <w:pPr>
        <w:ind w:firstLine="284"/>
        <w:jc w:val="right"/>
      </w:pPr>
      <w:r>
        <w:t>Обязательное</w:t>
      </w:r>
    </w:p>
    <w:p w:rsidR="00000000" w:rsidRDefault="00066230">
      <w:pPr>
        <w:pStyle w:val="1"/>
      </w:pPr>
      <w:r>
        <w:t>РАСЧЕТНЫЕ ХАРАКТЕРИСТИКИ ГРУНТОВ И АСФАЛЬТОБЕТОНА</w:t>
      </w:r>
    </w:p>
    <w:p w:rsidR="00000000" w:rsidRDefault="00066230">
      <w:pPr>
        <w:ind w:firstLine="284"/>
        <w:jc w:val="both"/>
        <w:rPr>
          <w:i/>
        </w:rPr>
      </w:pPr>
      <w:r>
        <w:t>1. В расчетах дорожных конструкций на прочность используют модуль упр</w:t>
      </w:r>
      <w:r>
        <w:t xml:space="preserve">угости грунта </w:t>
      </w:r>
      <w:r>
        <w:rPr>
          <w:i/>
        </w:rPr>
        <w:t>Е</w:t>
      </w:r>
      <w:r>
        <w:rPr>
          <w:i/>
          <w:vertAlign w:val="subscript"/>
        </w:rPr>
        <w:t>гр</w:t>
      </w:r>
      <w:r>
        <w:t xml:space="preserve">, коэффициент Пуассона </w:t>
      </w:r>
      <w:r>
        <w:rPr>
          <w:i/>
        </w:rPr>
        <w:sym w:font="Symbol" w:char="F06D"/>
      </w:r>
      <w:r>
        <w:rPr>
          <w:i/>
          <w:vertAlign w:val="subscript"/>
        </w:rPr>
        <w:t>гр</w:t>
      </w:r>
      <w:r>
        <w:t xml:space="preserve">, угол внутреннего трения </w:t>
      </w:r>
      <w:r>
        <w:rPr>
          <w:i/>
        </w:rPr>
        <w:sym w:font="Symbol" w:char="F06A"/>
      </w:r>
      <w:r>
        <w:rPr>
          <w:i/>
          <w:vertAlign w:val="subscript"/>
        </w:rPr>
        <w:t>гр</w:t>
      </w:r>
      <w:r>
        <w:t xml:space="preserve">, и удельное сцепление </w:t>
      </w:r>
      <w:r>
        <w:rPr>
          <w:i/>
        </w:rPr>
        <w:t>С</w:t>
      </w:r>
      <w:r>
        <w:rPr>
          <w:i/>
          <w:vertAlign w:val="subscript"/>
        </w:rPr>
        <w:t>гр</w:t>
      </w:r>
      <w:r>
        <w:rPr>
          <w:i/>
        </w:rPr>
        <w:t>.</w:t>
      </w:r>
    </w:p>
    <w:p w:rsidR="00000000" w:rsidRDefault="00066230">
      <w:pPr>
        <w:ind w:firstLine="284"/>
        <w:jc w:val="both"/>
      </w:pPr>
      <w:r>
        <w:t>2. Расчетные характеристики грунта можно определить как при непосредственных испытаниях образцов в лаборатории, так и при пробном нагружении подстилающего грунта в конструкции при расчетном состоянии. При невозможности выполнить испытания расчетные характеристики допускается устанавливать в зависимости от вида грунта и его расчетной влажности по таблицам и графикам, приведенным в настоящем приложении.</w:t>
      </w:r>
    </w:p>
    <w:p w:rsidR="00000000" w:rsidRDefault="00066230">
      <w:pPr>
        <w:ind w:firstLine="284"/>
        <w:jc w:val="both"/>
      </w:pPr>
      <w:r>
        <w:t>3. Знач</w:t>
      </w:r>
      <w:r>
        <w:t>ения характеристик грунтов определяют в два этапа: сначала — расчетную влажность</w:t>
      </w:r>
      <w:r>
        <w:rPr>
          <w:lang w:val="en-US"/>
        </w:rPr>
        <w:t xml:space="preserve"> </w:t>
      </w:r>
      <w:r>
        <w:rPr>
          <w:i/>
          <w:lang w:val="en-US"/>
        </w:rPr>
        <w:t>W</w:t>
      </w:r>
      <w:r>
        <w:rPr>
          <w:i/>
          <w:vertAlign w:val="subscript"/>
          <w:lang w:val="en-US"/>
        </w:rPr>
        <w:t>p</w:t>
      </w:r>
      <w:r>
        <w:rPr>
          <w:i/>
          <w:lang w:val="en-US"/>
        </w:rPr>
        <w:t>,</w:t>
      </w:r>
      <w:r>
        <w:t xml:space="preserve"> а затем параметры </w:t>
      </w:r>
      <w:r>
        <w:rPr>
          <w:i/>
        </w:rPr>
        <w:t>Е</w:t>
      </w:r>
      <w:r>
        <w:rPr>
          <w:i/>
          <w:vertAlign w:val="subscript"/>
        </w:rPr>
        <w:t>гр</w:t>
      </w:r>
      <w:r>
        <w:rPr>
          <w:i/>
        </w:rPr>
        <w:t>,</w:t>
      </w:r>
      <w:r>
        <w:t xml:space="preserve"> </w:t>
      </w:r>
      <w:r>
        <w:rPr>
          <w:i/>
        </w:rPr>
        <w:sym w:font="Symbol" w:char="F06A"/>
      </w:r>
      <w:r>
        <w:rPr>
          <w:i/>
          <w:vertAlign w:val="subscript"/>
        </w:rPr>
        <w:t>гр</w:t>
      </w:r>
      <w:r>
        <w:t xml:space="preserve"> и </w:t>
      </w:r>
      <w:r>
        <w:rPr>
          <w:i/>
        </w:rPr>
        <w:t>С</w:t>
      </w:r>
      <w:r>
        <w:rPr>
          <w:i/>
          <w:vertAlign w:val="subscript"/>
        </w:rPr>
        <w:t>гр</w:t>
      </w:r>
      <w:r>
        <w:t xml:space="preserve"> при расчетной влажности. Начальная плотность грунта, для которой устанавливают расчетную влажность</w:t>
      </w:r>
      <w:r>
        <w:rPr>
          <w:lang w:val="en-US"/>
        </w:rPr>
        <w:t xml:space="preserve"> </w:t>
      </w:r>
      <w:r>
        <w:rPr>
          <w:i/>
          <w:lang w:val="en-US"/>
        </w:rPr>
        <w:t>W</w:t>
      </w:r>
      <w:r>
        <w:rPr>
          <w:i/>
          <w:vertAlign w:val="subscript"/>
          <w:lang w:val="en-US"/>
        </w:rPr>
        <w:t>p</w:t>
      </w:r>
      <w:r>
        <w:rPr>
          <w:i/>
          <w:lang w:val="en-US"/>
        </w:rPr>
        <w:t>,</w:t>
      </w:r>
      <w:r>
        <w:t xml:space="preserve"> должна соответствовать требованиям, СНиПа по проектированию автомобильных дорог.</w:t>
      </w:r>
    </w:p>
    <w:p w:rsidR="00000000" w:rsidRDefault="00066230">
      <w:pPr>
        <w:ind w:firstLine="284"/>
        <w:jc w:val="both"/>
      </w:pPr>
      <w:r>
        <w:t>4. Влажность грунта в активной зоне земляного полотна зависит от природно-климатических условий местности (табл. П. 2.1), а также от конструктивных особенностей участка дороги (вида грунта, конструкции земляног</w:t>
      </w:r>
      <w:r>
        <w:t>о полотна).</w:t>
      </w:r>
    </w:p>
    <w:p w:rsidR="00000000" w:rsidRDefault="00066230">
      <w:pPr>
        <w:spacing w:before="120" w:after="120"/>
        <w:ind w:firstLine="284"/>
        <w:jc w:val="right"/>
      </w:pPr>
      <w:r>
        <w:rPr>
          <w:spacing w:val="40"/>
        </w:rPr>
        <w:t>Таблица</w:t>
      </w:r>
      <w:r>
        <w:t xml:space="preserve"> П. 2.1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1"/>
        <w:gridCol w:w="53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066230">
            <w:pPr>
              <w:jc w:val="center"/>
            </w:pPr>
            <w:r>
              <w:t xml:space="preserve">Дорожно-климатическая зона и подзона </w:t>
            </w:r>
          </w:p>
        </w:tc>
        <w:tc>
          <w:tcPr>
            <w:tcW w:w="5317" w:type="dxa"/>
          </w:tcPr>
          <w:p w:rsidR="00000000" w:rsidRDefault="00066230">
            <w:pPr>
              <w:jc w:val="center"/>
            </w:pPr>
            <w:r>
              <w:t xml:space="preserve">Примерные географические границы и краткая характеристика дорожно-климатических зон и подзон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066230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5317" w:type="dxa"/>
          </w:tcPr>
          <w:p w:rsidR="00000000" w:rsidRDefault="00066230">
            <w:pPr>
              <w:jc w:val="both"/>
            </w:pPr>
            <w:r>
              <w:t xml:space="preserve">Севернее линии Мончегорск — Поной — Лесь — Ошкурья — Сухая — Тунгуска — Канск — граница СССР — Биробиджан — </w:t>
            </w:r>
          </w:p>
          <w:p w:rsidR="00000000" w:rsidRDefault="00066230">
            <w:pPr>
              <w:jc w:val="both"/>
            </w:pPr>
            <w:r>
              <w:t>Де-Кастри. Включает зоны тундры, лесотундры и северо-восточную часть лесной зоны с распространением вечномерзлых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066230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5317" w:type="dxa"/>
          </w:tcPr>
          <w:p w:rsidR="00000000" w:rsidRDefault="00066230">
            <w:pPr>
              <w:jc w:val="both"/>
            </w:pPr>
            <w:r>
              <w:t xml:space="preserve">От границы </w:t>
            </w:r>
            <w:r>
              <w:rPr>
                <w:lang w:val="en-US"/>
              </w:rPr>
              <w:t>I</w:t>
            </w:r>
            <w:r>
              <w:t xml:space="preserve"> зоны до линии Львов — Житомир — Тула — Нижний Новгород — Ижевск — Кыштым — Томск — Канск — Биробиджан —</w:t>
            </w:r>
            <w:r>
              <w:t xml:space="preserve"> Де-Кастри — граница СССР с КНР. Включает зону лесов с избыточным увлажнением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066230">
            <w:pPr>
              <w:jc w:val="center"/>
            </w:pPr>
            <w:r>
              <w:rPr>
                <w:lang w:val="en-US"/>
              </w:rPr>
              <w:t>II</w:t>
            </w:r>
            <w:r>
              <w:t>-1 (северная подзона)</w:t>
            </w:r>
          </w:p>
        </w:tc>
        <w:tc>
          <w:tcPr>
            <w:tcW w:w="5317" w:type="dxa"/>
          </w:tcPr>
          <w:p w:rsidR="00000000" w:rsidRDefault="00066230">
            <w:pPr>
              <w:jc w:val="both"/>
            </w:pPr>
            <w:r>
              <w:t>Севернее линии Барановичи — Рославль — Клин — Рыбинск — Котлас — Березники — Ивдель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066230">
            <w:pPr>
              <w:jc w:val="center"/>
            </w:pPr>
            <w:r>
              <w:rPr>
                <w:lang w:val="en-US"/>
              </w:rPr>
              <w:t>II</w:t>
            </w:r>
            <w:r>
              <w:t>-2 (южная подзона)</w:t>
            </w:r>
          </w:p>
        </w:tc>
        <w:tc>
          <w:tcPr>
            <w:tcW w:w="5317" w:type="dxa"/>
          </w:tcPr>
          <w:p w:rsidR="00000000" w:rsidRDefault="00066230">
            <w:pPr>
              <w:jc w:val="both"/>
            </w:pPr>
            <w:r>
              <w:t>Южнее линии Барановичи — Рославль — Клин — Рыбинск — Котлас — Березники — Ивдель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0662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5317" w:type="dxa"/>
          </w:tcPr>
          <w:p w:rsidR="00000000" w:rsidRDefault="00066230">
            <w:pPr>
              <w:jc w:val="both"/>
            </w:pPr>
            <w:r>
              <w:t xml:space="preserve">От границы </w:t>
            </w:r>
            <w:r>
              <w:rPr>
                <w:lang w:val="en-US"/>
              </w:rPr>
              <w:t>II</w:t>
            </w:r>
            <w:r>
              <w:t xml:space="preserve"> зоны до линии Кишинев — Кировоград — Белгород — Самара — Магнитогорск — Омск — Бийск — Туран. Включает лесостепную зону со значительным увлажнением грунтов.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066230">
            <w:pPr>
              <w:jc w:val="center"/>
            </w:pPr>
            <w:r>
              <w:t>IV</w:t>
            </w:r>
          </w:p>
        </w:tc>
        <w:tc>
          <w:tcPr>
            <w:tcW w:w="5317" w:type="dxa"/>
          </w:tcPr>
          <w:p w:rsidR="00000000" w:rsidRDefault="00066230">
            <w:pPr>
              <w:jc w:val="both"/>
            </w:pPr>
            <w:r>
              <w:t>От границы</w:t>
            </w:r>
            <w:r>
              <w:rPr>
                <w:lang w:val="en-US"/>
              </w:rPr>
              <w:t xml:space="preserve"> III</w:t>
            </w:r>
            <w:r>
              <w:t xml:space="preserve"> зоны до линии Джуль</w:t>
            </w:r>
            <w:r>
              <w:t>фа — Степанакерт — Буйнакск — Кизляр — Волгоград и далее южнее на 200 км линии Уральск — Актюбинск — Караганда до северного побережья оз. Балхаш. Включает степную зону с недостаточным увлажнением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</w:tcPr>
          <w:p w:rsidR="00000000" w:rsidRDefault="00066230">
            <w:pPr>
              <w:jc w:val="center"/>
            </w:pPr>
            <w:r>
              <w:t>V</w:t>
            </w:r>
          </w:p>
        </w:tc>
        <w:tc>
          <w:tcPr>
            <w:tcW w:w="5317" w:type="dxa"/>
          </w:tcPr>
          <w:p w:rsidR="00000000" w:rsidRDefault="00066230">
            <w:pPr>
              <w:jc w:val="both"/>
            </w:pPr>
            <w:r>
              <w:t>К юго-западу и югу от границы IV зоны. Включает пустынную и пустынно-степную зоны с засушливым климатом и распространением засоленных грунтов</w:t>
            </w:r>
          </w:p>
        </w:tc>
      </w:tr>
    </w:tbl>
    <w:p w:rsidR="00000000" w:rsidRDefault="00066230">
      <w:pPr>
        <w:spacing w:before="120"/>
        <w:ind w:firstLine="284"/>
        <w:jc w:val="both"/>
      </w:pPr>
      <w:r>
        <w:rPr>
          <w:spacing w:val="40"/>
        </w:rPr>
        <w:t>Примечание</w:t>
      </w:r>
      <w:r>
        <w:t>. Кубань и западную часть Северного Кавказа следует откосить к</w:t>
      </w:r>
      <w:r>
        <w:rPr>
          <w:lang w:val="en-US"/>
        </w:rPr>
        <w:t xml:space="preserve"> III</w:t>
      </w:r>
      <w:r>
        <w:t xml:space="preserve"> дорожно-климатической зоне.</w:t>
      </w:r>
    </w:p>
    <w:p w:rsidR="00000000" w:rsidRDefault="00066230">
      <w:pPr>
        <w:ind w:firstLine="284"/>
        <w:jc w:val="both"/>
      </w:pPr>
      <w:r>
        <w:t>В табл. П. 2.2 приведена расчетная влажность грунта</w:t>
      </w:r>
      <w:r>
        <w:rPr>
          <w:lang w:val="en-US"/>
        </w:rPr>
        <w:t xml:space="preserve"> </w:t>
      </w:r>
      <w:r>
        <w:rPr>
          <w:i/>
          <w:lang w:val="en-US"/>
        </w:rPr>
        <w:t>W</w:t>
      </w:r>
      <w:r>
        <w:rPr>
          <w:i/>
          <w:vertAlign w:val="subscript"/>
          <w:lang w:val="en-US"/>
        </w:rPr>
        <w:t>p</w:t>
      </w:r>
      <w:r>
        <w:t xml:space="preserve"> в </w:t>
      </w:r>
      <w:r>
        <w:t>активной зоне (верхней части земляного полотна от низа дорожной одежды до глубины 1,3 — 1,6 м от поверхности покрытия) земляного полотна автомобильных дорог в наиболее неблагоприятный (весенний) период года. Расчетные влажности действительны для дорог с земляным полотном, удовлетворяющим требованиям СНиПа в отношении плотности грунта и возвышения низа дорожной одежды над уровнем грунтовых или длительно стоящих поверхностных вод. При возвышении низа одежды, превышающем более чем на 50 % требуемое СНиПом, рас</w:t>
      </w:r>
      <w:r>
        <w:t xml:space="preserve">четную влажность во всех случаях следует принимать как для 1-й схемы увлажнения активной зоны (рабочего слоя). На участках дорог, проходящих в выемках и нулевых отметках с неблагоприятными грунтово-гидрологическими условиями, расчетную влажность грунта следует увеличивать на 0,03 </w:t>
      </w:r>
      <w:r>
        <w:rPr>
          <w:i/>
        </w:rPr>
        <w:t>W</w:t>
      </w:r>
      <w:r>
        <w:rPr>
          <w:i/>
          <w:vertAlign w:val="subscript"/>
        </w:rPr>
        <w:t>т</w:t>
      </w:r>
      <w:r>
        <w:rPr>
          <w:i/>
        </w:rPr>
        <w:t>,</w:t>
      </w:r>
      <w:r>
        <w:t xml:space="preserve"> где</w:t>
      </w:r>
      <w:r>
        <w:rPr>
          <w:lang w:val="en-US"/>
        </w:rPr>
        <w:t xml:space="preserve"> </w:t>
      </w:r>
      <w:r>
        <w:rPr>
          <w:i/>
          <w:lang w:val="en-US"/>
        </w:rPr>
        <w:t>W</w:t>
      </w:r>
      <w:r>
        <w:rPr>
          <w:i/>
          <w:vertAlign w:val="subscript"/>
        </w:rPr>
        <w:t>т</w:t>
      </w:r>
      <w:r>
        <w:rPr>
          <w:smallCaps/>
        </w:rPr>
        <w:t xml:space="preserve"> </w:t>
      </w:r>
      <w:r>
        <w:rPr>
          <w:smallCaps/>
          <w:lang w:val="en-US"/>
        </w:rPr>
        <w:t xml:space="preserve">— </w:t>
      </w:r>
      <w:r>
        <w:t>влажность на границе текучести.</w:t>
      </w:r>
    </w:p>
    <w:p w:rsidR="00000000" w:rsidRDefault="00066230">
      <w:pPr>
        <w:spacing w:before="120" w:after="120"/>
        <w:ind w:firstLine="284"/>
        <w:jc w:val="right"/>
      </w:pPr>
      <w:r>
        <w:rPr>
          <w:spacing w:val="40"/>
        </w:rPr>
        <w:t>Таблица</w:t>
      </w:r>
      <w:r>
        <w:t xml:space="preserve"> П. 2.2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207"/>
        <w:gridCol w:w="1010"/>
        <w:gridCol w:w="1258"/>
        <w:gridCol w:w="1134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Дорожно-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 xml:space="preserve">Схема 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Расчетная влажность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W</w:t>
            </w:r>
            <w:r>
              <w:rPr>
                <w:i/>
                <w:vertAlign w:val="subscript"/>
              </w:rPr>
              <w:t>р</w:t>
            </w:r>
            <w:r>
              <w:t xml:space="preserve"> доли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W</w:t>
            </w:r>
            <w:r>
              <w:rPr>
                <w:i/>
                <w:vertAlign w:val="subscript"/>
              </w:rPr>
              <w:t>т</w:t>
            </w:r>
            <w:r>
              <w:rPr>
                <w:i/>
                <w:lang w:val="en-US"/>
              </w:rPr>
              <w:t>,</w:t>
            </w:r>
            <w:r>
              <w:t xml:space="preserve"> грунта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климатическая зона и подзона (по табл. П. 2.1)</w:t>
            </w:r>
          </w:p>
        </w:tc>
        <w:tc>
          <w:tcPr>
            <w:tcW w:w="12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увлажнения рабочего слоя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супеси легкой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песка пылеватого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суглинка лег</w:t>
            </w:r>
            <w:r>
              <w:t>кого и тяжелого, глины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супеси пылеватой и тяжелой пылеватой, суглинка пылеватого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lang w:val="en-US"/>
              </w:rPr>
              <w:t>II</w:t>
            </w:r>
            <w:r>
              <w:t>-1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0,70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0,75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0,75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0,80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0,75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0,80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0,85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lang w:val="en-US"/>
              </w:rPr>
              <w:t>II</w:t>
            </w:r>
            <w:r>
              <w:t>-2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0,65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0,65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0,70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0,70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0,70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0,70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0,70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0,60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0,65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0,70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 — 3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0,65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0,70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0,75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IV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0,60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0,60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0,65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 xml:space="preserve">2 </w:t>
            </w:r>
            <w:r>
              <w:sym w:font="Symbol" w:char="F0BE"/>
            </w:r>
            <w:r>
              <w:t xml:space="preserve"> 3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0,60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0,65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0,70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V</w:t>
            </w:r>
          </w:p>
        </w:tc>
        <w:tc>
          <w:tcPr>
            <w:tcW w:w="12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0,60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0,60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0,65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12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 — 3</w:t>
            </w:r>
          </w:p>
        </w:tc>
        <w:tc>
          <w:tcPr>
            <w:tcW w:w="1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0,60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0,65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0,70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0,70</w:t>
            </w:r>
          </w:p>
        </w:tc>
      </w:tr>
    </w:tbl>
    <w:p w:rsidR="00000000" w:rsidRDefault="00066230">
      <w:pPr>
        <w:spacing w:before="120"/>
        <w:ind w:firstLine="284"/>
        <w:jc w:val="both"/>
      </w:pPr>
      <w:r>
        <w:rPr>
          <w:spacing w:val="40"/>
        </w:rPr>
        <w:t>Примечания</w:t>
      </w:r>
      <w:r>
        <w:t>: 1. В основу дифференциации грунтов положена их классификация по степени пучинистости, поскольку пучинист</w:t>
      </w:r>
      <w:r>
        <w:t>ость грунта зависит от его склонности к водонасыщению при промерзании.</w:t>
      </w:r>
    </w:p>
    <w:p w:rsidR="00000000" w:rsidRDefault="00066230">
      <w:pPr>
        <w:ind w:firstLine="284"/>
        <w:jc w:val="both"/>
      </w:pPr>
      <w:r>
        <w:t>2. Приведенные данные относятся к незасоленным грунтам. При возведении земляного полотна из засоленных грунтов расчетную влажность следует повышать при средней степени засоленности на 5 %, при сильной — на 15 % и при избыточной — на 25 %.</w:t>
      </w:r>
    </w:p>
    <w:p w:rsidR="00000000" w:rsidRDefault="00066230">
      <w:pPr>
        <w:ind w:firstLine="284"/>
        <w:jc w:val="both"/>
      </w:pPr>
      <w:r>
        <w:t>3. В особых случаях расчетная влажность определяется специальным расчетом.</w:t>
      </w:r>
    </w:p>
    <w:p w:rsidR="00000000" w:rsidRDefault="00066230">
      <w:pPr>
        <w:ind w:firstLine="284"/>
        <w:jc w:val="both"/>
      </w:pPr>
      <w:r>
        <w:t>5. Расчетная влажность грунта, приведенная в табл. П. 2.2, дифференцирована в зависимости от дорожно-климатических зон и подзон</w:t>
      </w:r>
      <w:r>
        <w:t xml:space="preserve"> по признаку примерно одинаковой влажности грунтов земляного полотна автомобильных дорог, находящихся в сходных по схеме увлажнения рабочего слоя условиях, (табл. П. 2.3), но в различных подзонах одной и той же климатической зоны. По этому признаку </w:t>
      </w:r>
      <w:r>
        <w:rPr>
          <w:lang w:val="en-US"/>
        </w:rPr>
        <w:t>II</w:t>
      </w:r>
      <w:r>
        <w:t xml:space="preserve"> дорожно-климатическая зона разделена на две подзоны — северную (</w:t>
      </w:r>
      <w:r>
        <w:rPr>
          <w:lang w:val="en-US"/>
        </w:rPr>
        <w:t>II</w:t>
      </w:r>
      <w:r>
        <w:t>-1) и южную (</w:t>
      </w:r>
      <w:r>
        <w:rPr>
          <w:lang w:val="en-US"/>
        </w:rPr>
        <w:t>II</w:t>
      </w:r>
      <w:r>
        <w:t>-2) с общей границей между ними, проходящей примерно через Барановичи — Рославль — Клин — Рыбинск — Котлас — Березники — Ивдель (см. табл. П. 2.1 и рис. П. 2.1.</w:t>
      </w:r>
    </w:p>
    <w:p w:rsidR="00000000" w:rsidRDefault="00066230">
      <w:pPr>
        <w:ind w:firstLine="284"/>
        <w:jc w:val="both"/>
      </w:pPr>
      <w:r>
        <w:t>В западных районах</w:t>
      </w:r>
      <w:r>
        <w:t xml:space="preserve"> II — </w:t>
      </w:r>
      <w:r>
        <w:rPr>
          <w:lang w:val="en-US"/>
        </w:rPr>
        <w:t>III</w:t>
      </w:r>
      <w:r>
        <w:t xml:space="preserve"> дорожно-климатических зон, находящихся западнее линии Псков — Орел — Смоленск — Воронеж, следует учитывать влияние продолжительных зимних оттепелей и морского климата. Расчетную влажность грунтов (см. табл. П. 2.2) в этом районе следует увеличивать на (0,02 — 0,06)</w:t>
      </w:r>
      <w:r>
        <w:rPr>
          <w:lang w:val="en-US"/>
        </w:rPr>
        <w:t xml:space="preserve"> </w:t>
      </w:r>
      <w:r>
        <w:rPr>
          <w:i/>
          <w:lang w:val="en-US"/>
        </w:rPr>
        <w:t>W</w:t>
      </w:r>
      <w:r>
        <w:rPr>
          <w:i/>
          <w:vertAlign w:val="subscript"/>
        </w:rPr>
        <w:t>т</w:t>
      </w:r>
      <w:r>
        <w:t xml:space="preserve"> в зависимости от продолжительности оттепелей; расчетная влажность возрастает с востока на запад (большее значение принимается для района, лежащего западнее линии Рига — Вильнюс — Минск — Харьков, меньшее — для района, находящегося во</w:t>
      </w:r>
      <w:r>
        <w:t>сточнее этой линии).</w:t>
      </w:r>
    </w:p>
    <w:p w:rsidR="00000000" w:rsidRDefault="00066230">
      <w:pPr>
        <w:ind w:firstLine="284"/>
        <w:jc w:val="both"/>
      </w:pPr>
      <w:r>
        <w:t xml:space="preserve">В приморских районах расчетную влажность надо увеличивать на 5 %. </w:t>
      </w:r>
    </w:p>
    <w:p w:rsidR="00000000" w:rsidRDefault="00066230">
      <w:pPr>
        <w:ind w:firstLine="284"/>
        <w:jc w:val="both"/>
      </w:pPr>
      <w:r>
        <w:t xml:space="preserve">Расчетную влажность грунта земляного полотна дорог, проходящих вблизи границ дорожно-климатических зон и подзон (± 50 км), можно принимать равной промежуточному значению между, соответствующими влажностями грунтов в смежных зонах и подзонах. </w:t>
      </w:r>
    </w:p>
    <w:p w:rsidR="00000000" w:rsidRDefault="00066230">
      <w:pPr>
        <w:ind w:firstLine="284"/>
        <w:jc w:val="both"/>
      </w:pPr>
      <w:r>
        <w:t>6. Внутри каждой зоны отдельные участки дорог характеризуются тремя схемами увлажнения рабочего слоя земляного полотна (см. табл. П. 2.3).</w:t>
      </w:r>
    </w:p>
    <w:p w:rsidR="00000000" w:rsidRDefault="00066230">
      <w:pPr>
        <w:spacing w:before="120" w:after="120"/>
        <w:ind w:firstLine="284"/>
        <w:jc w:val="right"/>
      </w:pPr>
      <w:r>
        <w:rPr>
          <w:spacing w:val="40"/>
        </w:rPr>
        <w:t>Таблица</w:t>
      </w:r>
      <w:r>
        <w:t xml:space="preserve"> П.2.3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7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Схема увлажнения рабочего сл</w:t>
            </w:r>
            <w:r>
              <w:t>оя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Источник увлажнения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Атмосферные осадки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</w:t>
            </w:r>
          </w:p>
        </w:tc>
        <w:tc>
          <w:tcPr>
            <w:tcW w:w="4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Кратковременно стоящие (до 30 суток) поверхностные воды; атмосферные осадки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</w:t>
            </w:r>
          </w:p>
        </w:tc>
        <w:tc>
          <w:tcPr>
            <w:tcW w:w="4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Грунтовые или длительно (более 30 суток) стоящие поверхностные воды; атмосферные осадки</w:t>
            </w:r>
          </w:p>
        </w:tc>
      </w:tr>
    </w:tbl>
    <w:p w:rsidR="00000000" w:rsidRDefault="00066230">
      <w:pPr>
        <w:spacing w:before="120"/>
        <w:ind w:firstLine="284"/>
        <w:jc w:val="both"/>
      </w:pPr>
      <w:r>
        <w:rPr>
          <w:spacing w:val="40"/>
        </w:rPr>
        <w:t>Примечание</w:t>
      </w:r>
      <w:r>
        <w:t>. Условия отнесения к данному типу увлажнения указаны в табл. 13 приложения СНиП 2.05.02-85 “Автомобильные дороги”.</w:t>
      </w:r>
    </w:p>
    <w:p w:rsidR="00000000" w:rsidRDefault="00066230">
      <w:pPr>
        <w:ind w:firstLine="284"/>
        <w:jc w:val="both"/>
      </w:pPr>
      <w:r>
        <w:t>Схемы увлажнения рабочего слоя устанавливают при изысканиях на основании оценки условий притока и отвода воды, положения уровня грунтовых вод и их режима, а также по приз</w:t>
      </w:r>
      <w:r>
        <w:t>накам оглеения, заболоченности и типа растительности.</w:t>
      </w:r>
    </w:p>
    <w:p w:rsidR="00000000" w:rsidRDefault="00066230">
      <w:pPr>
        <w:ind w:firstLine="284"/>
        <w:jc w:val="both"/>
      </w:pPr>
      <w:r>
        <w:t>7. Расчетная влажность грунта (см. табл. П. 2.2) действительна для равнинного рельефа. В предгорных и горных районах ее устанавливают по данным региональных схем дорожно-климатического районирования, разрабатываемых в дополнение к карте дорожно-климатических зон.</w:t>
      </w:r>
    </w:p>
    <w:p w:rsidR="00000000" w:rsidRDefault="00066230">
      <w:pPr>
        <w:ind w:firstLine="284"/>
        <w:jc w:val="both"/>
      </w:pPr>
      <w:r>
        <w:t>При отсутствии региональных схем районирования, расчетную влажность для горных (выше 1000 м) и предгорных (до 1000 м) районов увеличивают по сравнению с рекомендуемой в табл. П. 2.2 соответствен</w:t>
      </w:r>
      <w:r>
        <w:t xml:space="preserve">но на 0,03 </w:t>
      </w:r>
      <w:r>
        <w:rPr>
          <w:i/>
          <w:lang w:val="en-US"/>
        </w:rPr>
        <w:t>W</w:t>
      </w:r>
      <w:r>
        <w:rPr>
          <w:i/>
          <w:vertAlign w:val="subscript"/>
        </w:rPr>
        <w:t>т</w:t>
      </w:r>
      <w:r>
        <w:t xml:space="preserve"> и 0,06 </w:t>
      </w:r>
      <w:r>
        <w:rPr>
          <w:i/>
          <w:lang w:val="en-US"/>
        </w:rPr>
        <w:t>W</w:t>
      </w:r>
      <w:r>
        <w:rPr>
          <w:i/>
          <w:vertAlign w:val="subscript"/>
        </w:rPr>
        <w:t>т</w:t>
      </w:r>
      <w:r>
        <w:t>.</w:t>
      </w:r>
    </w:p>
    <w:p w:rsidR="00000000" w:rsidRDefault="00066230">
      <w:pPr>
        <w:spacing w:before="120" w:after="120"/>
        <w:jc w:val="center"/>
      </w:pPr>
      <w:r>
        <w:pict>
          <v:shape id="_x0000_i1120" type="#_x0000_t75" style="width:312.75pt;height:184.5pt">
            <v:imagedata r:id="rId171" o:title=""/>
          </v:shape>
        </w:pict>
      </w:r>
    </w:p>
    <w:p w:rsidR="00000000" w:rsidRDefault="00066230">
      <w:pPr>
        <w:spacing w:after="120"/>
        <w:jc w:val="center"/>
      </w:pPr>
      <w:r>
        <w:t>Рис. П. 2.1. Дорожно-климатические зоны СССР</w:t>
      </w:r>
    </w:p>
    <w:p w:rsidR="00000000" w:rsidRDefault="00066230">
      <w:pPr>
        <w:ind w:firstLine="284"/>
        <w:jc w:val="both"/>
      </w:pPr>
      <w:r>
        <w:t>8. Для отдельных, хорошо изученных регионов страны расчетная влажность (см. табл. П. 2.2) может быть откорректирована проектной организацией с учетом местных условий.</w:t>
      </w:r>
    </w:p>
    <w:p w:rsidR="00000000" w:rsidRDefault="00066230">
      <w:pPr>
        <w:ind w:firstLine="284"/>
        <w:jc w:val="both"/>
      </w:pPr>
      <w:r>
        <w:t>9. При расчете конструкций, для которых предусмотрены такие мероприятия как устройство монолитных оснований дорожных одежд, водонепроницаемых обочин, обеспечение безопасного расстояния от бровки земляного полотна до уреза застаивающейся воды, устройство дренажа и теплоизол</w:t>
      </w:r>
      <w:r>
        <w:t xml:space="preserve">ирующих слоев, полностью предотвращающих промерзание земляного полотна, расчетную влажность грунта следует уменьшать на значения, указанные в табл. П. 2.4. </w:t>
      </w:r>
    </w:p>
    <w:p w:rsidR="00000000" w:rsidRDefault="00066230">
      <w:pPr>
        <w:spacing w:before="120" w:after="120"/>
        <w:ind w:firstLine="284"/>
        <w:jc w:val="right"/>
      </w:pPr>
      <w:r>
        <w:rPr>
          <w:spacing w:val="40"/>
        </w:rPr>
        <w:t>Таблица</w:t>
      </w:r>
      <w:r>
        <w:t xml:space="preserve"> П. 2.4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18"/>
        <w:gridCol w:w="801"/>
        <w:gridCol w:w="801"/>
        <w:gridCol w:w="801"/>
        <w:gridCol w:w="8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  <w:p w:rsidR="00000000" w:rsidRDefault="00066230">
            <w:pPr>
              <w:jc w:val="center"/>
            </w:pPr>
            <w:r>
              <w:t>Конструктивное мероприятие</w:t>
            </w:r>
          </w:p>
        </w:tc>
        <w:tc>
          <w:tcPr>
            <w:tcW w:w="3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Снижение расчетной влажности, доли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W</w:t>
            </w:r>
            <w:r>
              <w:rPr>
                <w:i/>
                <w:vertAlign w:val="subscript"/>
              </w:rPr>
              <w:t>о</w:t>
            </w:r>
            <w:r>
              <w:rPr>
                <w:lang w:val="en-US"/>
              </w:rPr>
              <w:t xml:space="preserve"> </w:t>
            </w:r>
            <w:r>
              <w:t>в дорожно-климатической зоне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IV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Устройство основания одежды или морозозащитных слоев на границе раздела с грунтом земляного полотна из укрепленных материалов и грунтов на основе: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крупнообломочного грунта и песка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супеси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</w:t>
            </w: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пылеватых песков и супесей, суглинка, зологрунтов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Укрепление обочин (не менее чем на 2</w:t>
            </w:r>
            <w:r>
              <w:rPr>
                <w:lang w:val="en-US"/>
              </w:rPr>
              <w:t>/</w:t>
            </w:r>
            <w:r>
              <w:t xml:space="preserve">3 их ширины): 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асфальтобетоном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щебнем (гравием)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Дренаж с продольными трубчатыми дренами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—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Обеспечение безопасного расстояния от уреза застаивающейся воды до бровки земляного полотна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0,02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sym w:font="Symbol" w:char="F0BE"/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Устройство в земляном полотне прослоек из полимерных рулонных материалов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Устройство теплоизолирующего слоя, предотвращающе</w:t>
            </w:r>
            <w:r>
              <w:t>го промерзание грунта</w:t>
            </w:r>
          </w:p>
        </w:tc>
        <w:tc>
          <w:tcPr>
            <w:tcW w:w="320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На величину зимнего влагонакопления (по расчету)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Грунт в рабочем слое земляного полотна в “обойме”</w:t>
            </w:r>
          </w:p>
        </w:tc>
        <w:tc>
          <w:tcPr>
            <w:tcW w:w="320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До оптимального 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 xml:space="preserve">Грунт, уплотненный до </w:t>
            </w:r>
            <w:r>
              <w:rPr>
                <w:i/>
              </w:rPr>
              <w:t>К</w:t>
            </w:r>
            <w:r>
              <w:rPr>
                <w:i/>
                <w:vertAlign w:val="subscript"/>
              </w:rPr>
              <w:t>у</w:t>
            </w:r>
            <w:r>
              <w:t xml:space="preserve"> = 1,03</w:t>
            </w:r>
            <w:r>
              <w:sym w:font="Symbol" w:char="F0B8"/>
            </w:r>
            <w:r>
              <w:t xml:space="preserve">1,05, в слое на глубине 0,3 </w:t>
            </w:r>
            <w:r>
              <w:sym w:font="Symbol" w:char="F0B8"/>
            </w:r>
            <w:r>
              <w:t xml:space="preserve"> 0,5 м от низа дорожной одежды</w:t>
            </w:r>
          </w:p>
        </w:tc>
        <w:tc>
          <w:tcPr>
            <w:tcW w:w="8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0,03—0,05</w:t>
            </w:r>
          </w:p>
        </w:tc>
        <w:tc>
          <w:tcPr>
            <w:tcW w:w="8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0,03—0,05</w:t>
            </w:r>
          </w:p>
        </w:tc>
        <w:tc>
          <w:tcPr>
            <w:tcW w:w="8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0,03—0,05</w:t>
            </w:r>
          </w:p>
        </w:tc>
        <w:tc>
          <w:tcPr>
            <w:tcW w:w="8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0,03—0,05</w:t>
            </w:r>
          </w:p>
        </w:tc>
      </w:tr>
    </w:tbl>
    <w:p w:rsidR="00000000" w:rsidRDefault="00066230">
      <w:pPr>
        <w:spacing w:before="120"/>
        <w:ind w:firstLine="284"/>
        <w:jc w:val="both"/>
      </w:pPr>
      <w:r>
        <w:t>10. Для районов, характеризующихся влажностью грунта, не превышающей оптимальной, в расчетах используют значения влажности, определенные экспериментальным путем.</w:t>
      </w:r>
    </w:p>
    <w:p w:rsidR="00000000" w:rsidRDefault="00066230">
      <w:pPr>
        <w:ind w:firstLine="284"/>
        <w:jc w:val="both"/>
      </w:pPr>
      <w:r>
        <w:t>11. Деформативные и прочностные характеристики песков (кроме пылеваты</w:t>
      </w:r>
      <w:r>
        <w:t xml:space="preserve">х и супеси легкой крупной) мало зависят от их влажности (во всяком случае в интервале до полной влагоемкости) и, следовательно, мало изменяются в зависимости от климатических условий. Деформативные и прочностные расчетные характеристики таких грунтов принимают по табл. П. 2.5 (при </w:t>
      </w:r>
      <w:r>
        <w:rPr>
          <w:i/>
        </w:rPr>
        <w:t>К</w:t>
      </w:r>
      <w:r>
        <w:rPr>
          <w:i/>
          <w:vertAlign w:val="subscript"/>
        </w:rPr>
        <w:t>у</w:t>
      </w:r>
      <w:r>
        <w:t xml:space="preserve"> = 1, определенном по методу стандартного уплотнения). </w:t>
      </w:r>
    </w:p>
    <w:p w:rsidR="00000000" w:rsidRDefault="00066230">
      <w:pPr>
        <w:spacing w:before="120" w:after="120"/>
        <w:ind w:firstLine="284"/>
        <w:jc w:val="right"/>
      </w:pPr>
      <w:r>
        <w:rPr>
          <w:spacing w:val="40"/>
        </w:rPr>
        <w:t>Таблица</w:t>
      </w:r>
      <w:r>
        <w:t xml:space="preserve"> П. 2.5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409"/>
        <w:gridCol w:w="1956"/>
        <w:gridCol w:w="19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Грунт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i/>
              </w:rPr>
              <w:t>Е</w:t>
            </w:r>
            <w:r>
              <w:rPr>
                <w:i/>
                <w:vertAlign w:val="subscript"/>
              </w:rPr>
              <w:t>гр</w:t>
            </w:r>
            <w:r>
              <w:t>, МПа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i/>
              </w:rPr>
              <w:sym w:font="Symbol" w:char="F06A"/>
            </w:r>
            <w:r>
              <w:rPr>
                <w:i/>
                <w:vertAlign w:val="subscript"/>
              </w:rPr>
              <w:t>гр</w:t>
            </w:r>
            <w:r>
              <w:t>, град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Песок: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крупный и гравелистый</w:t>
            </w:r>
          </w:p>
        </w:tc>
        <w:tc>
          <w:tcPr>
            <w:tcW w:w="19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130</w:t>
            </w:r>
          </w:p>
        </w:tc>
        <w:tc>
          <w:tcPr>
            <w:tcW w:w="19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средней крупности</w:t>
            </w:r>
          </w:p>
        </w:tc>
        <w:tc>
          <w:tcPr>
            <w:tcW w:w="19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120</w:t>
            </w:r>
          </w:p>
        </w:tc>
        <w:tc>
          <w:tcPr>
            <w:tcW w:w="19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мелкий</w:t>
            </w:r>
          </w:p>
        </w:tc>
        <w:tc>
          <w:tcPr>
            <w:tcW w:w="19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100</w:t>
            </w:r>
          </w:p>
        </w:tc>
        <w:tc>
          <w:tcPr>
            <w:tcW w:w="19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барханный</w:t>
            </w:r>
          </w:p>
        </w:tc>
        <w:tc>
          <w:tcPr>
            <w:tcW w:w="19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70</w:t>
            </w:r>
          </w:p>
        </w:tc>
        <w:tc>
          <w:tcPr>
            <w:tcW w:w="19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Супесь легкая крупная</w:t>
            </w:r>
          </w:p>
        </w:tc>
        <w:tc>
          <w:tcPr>
            <w:tcW w:w="1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60</w:t>
            </w:r>
          </w:p>
        </w:tc>
        <w:tc>
          <w:tcPr>
            <w:tcW w:w="1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40</w:t>
            </w:r>
          </w:p>
        </w:tc>
      </w:tr>
    </w:tbl>
    <w:p w:rsidR="00000000" w:rsidRDefault="00066230">
      <w:pPr>
        <w:spacing w:before="120"/>
        <w:ind w:firstLine="284"/>
        <w:jc w:val="both"/>
      </w:pPr>
      <w:r>
        <w:rPr>
          <w:spacing w:val="40"/>
        </w:rPr>
        <w:t>Прим</w:t>
      </w:r>
      <w:r>
        <w:rPr>
          <w:spacing w:val="40"/>
        </w:rPr>
        <w:t>ечание</w:t>
      </w:r>
      <w:r>
        <w:t xml:space="preserve">. Значение </w:t>
      </w:r>
      <w:r>
        <w:rPr>
          <w:i/>
        </w:rPr>
        <w:t>С</w:t>
      </w:r>
      <w:r>
        <w:rPr>
          <w:i/>
          <w:vertAlign w:val="subscript"/>
        </w:rPr>
        <w:t>гр</w:t>
      </w:r>
      <w:r>
        <w:t xml:space="preserve"> принимается равным 0,005 МПа.</w:t>
      </w:r>
    </w:p>
    <w:p w:rsidR="00000000" w:rsidRDefault="00066230">
      <w:pPr>
        <w:spacing w:before="120"/>
        <w:ind w:firstLine="284"/>
        <w:jc w:val="both"/>
      </w:pPr>
      <w:r>
        <w:t>Деформативные и прочностные характеристики глинистых грунтов к пылеватых песков существенно зависят от их влажности. Расчетные значения этих характеристик приведены в табл. П.2.6.</w:t>
      </w:r>
    </w:p>
    <w:p w:rsidR="00000000" w:rsidRDefault="00066230">
      <w:pPr>
        <w:spacing w:before="120"/>
        <w:ind w:firstLine="284"/>
        <w:jc w:val="both"/>
      </w:pPr>
    </w:p>
    <w:p w:rsidR="00000000" w:rsidRDefault="00066230">
      <w:pPr>
        <w:spacing w:before="120" w:after="120"/>
        <w:ind w:firstLine="284"/>
        <w:jc w:val="right"/>
      </w:pPr>
      <w:r>
        <w:rPr>
          <w:spacing w:val="40"/>
        </w:rPr>
        <w:t>Таблица</w:t>
      </w:r>
      <w:r>
        <w:t xml:space="preserve"> П. 2.6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85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  <w:p w:rsidR="00000000" w:rsidRDefault="00066230">
            <w:pPr>
              <w:jc w:val="center"/>
            </w:pPr>
            <w:r>
              <w:t>Грунт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Показа тель</w:t>
            </w:r>
          </w:p>
        </w:tc>
        <w:tc>
          <w:tcPr>
            <w:tcW w:w="45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 xml:space="preserve">Расчетные значения характеристик при влажности грунта, доли, </w:t>
            </w:r>
            <w:r>
              <w:rPr>
                <w:i/>
                <w:lang w:val="en-US"/>
              </w:rPr>
              <w:t>W</w:t>
            </w:r>
            <w:r>
              <w:rPr>
                <w:i/>
                <w:vertAlign w:val="subscript"/>
              </w:rP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0,50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0,55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0,6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0,65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0,7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0,75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0,8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0,85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0,90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Супесь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rPr>
                <w:i/>
              </w:rPr>
              <w:t>Е</w:t>
            </w:r>
            <w:r>
              <w:rPr>
                <w:i/>
                <w:vertAlign w:val="subscript"/>
              </w:rPr>
              <w:t>гр</w:t>
            </w:r>
            <w:r>
              <w:t>, МПа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70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60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56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53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49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45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43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42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41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легкая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rPr>
                <w:i/>
              </w:rPr>
              <w:sym w:font="Symbol" w:char="F06A"/>
            </w:r>
            <w:r>
              <w:rPr>
                <w:i/>
                <w:vertAlign w:val="subscript"/>
              </w:rPr>
              <w:t>гр</w:t>
            </w:r>
            <w:r>
              <w:t>, град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37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36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36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35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35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34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34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34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33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rPr>
                <w:i/>
              </w:rPr>
              <w:t>С</w:t>
            </w:r>
            <w:r>
              <w:rPr>
                <w:i/>
                <w:vertAlign w:val="subscript"/>
              </w:rPr>
              <w:t>гр</w:t>
            </w:r>
            <w:r>
              <w:t>, МПа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0,015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0,015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0,014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0,013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</w:t>
            </w:r>
            <w:r>
              <w:t>012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0,011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0,010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0,009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0,008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 xml:space="preserve">Песок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rPr>
                <w:i/>
              </w:rPr>
              <w:t>Е</w:t>
            </w:r>
            <w:r>
              <w:rPr>
                <w:i/>
                <w:vertAlign w:val="subscript"/>
              </w:rPr>
              <w:t>гр</w:t>
            </w:r>
            <w:r>
              <w:t>, МПа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96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90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84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78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72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66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60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54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48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пылеватый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rPr>
                <w:i/>
              </w:rPr>
              <w:sym w:font="Symbol" w:char="F06A"/>
            </w:r>
            <w:r>
              <w:rPr>
                <w:i/>
                <w:vertAlign w:val="subscript"/>
              </w:rPr>
              <w:t>гр</w:t>
            </w:r>
            <w:r>
              <w:t>, град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38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38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37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37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36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35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34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33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32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rPr>
                <w:i/>
              </w:rPr>
              <w:t>С</w:t>
            </w:r>
            <w:r>
              <w:rPr>
                <w:i/>
                <w:vertAlign w:val="subscript"/>
              </w:rPr>
              <w:t>гр</w:t>
            </w:r>
            <w:r>
              <w:t>, МПа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0,025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0,024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0,022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0,018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0,014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0,012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0,011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0,010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0,009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Суглинок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rPr>
                <w:i/>
              </w:rPr>
              <w:t>Е</w:t>
            </w:r>
            <w:r>
              <w:rPr>
                <w:i/>
                <w:vertAlign w:val="subscript"/>
              </w:rPr>
              <w:t>гр</w:t>
            </w:r>
            <w:r>
              <w:t>, МПа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108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90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75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50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41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34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29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25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24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легкий и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rPr>
                <w:i/>
              </w:rPr>
              <w:sym w:font="Symbol" w:char="F06A"/>
            </w:r>
            <w:r>
              <w:rPr>
                <w:i/>
                <w:vertAlign w:val="subscript"/>
              </w:rPr>
              <w:t>гр</w:t>
            </w:r>
            <w:r>
              <w:t>, град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32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27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24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21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18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15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13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11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10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тяжелый, глина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rPr>
                <w:i/>
              </w:rPr>
              <w:t>С</w:t>
            </w:r>
            <w:r>
              <w:rPr>
                <w:i/>
                <w:vertAlign w:val="subscript"/>
              </w:rPr>
              <w:t>гр</w:t>
            </w:r>
            <w:r>
              <w:t>, МПа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0,045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0,036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0,030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0,024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0,019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0,015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0,011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0,009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0,006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Супесь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rPr>
                <w:i/>
              </w:rPr>
              <w:t>Е</w:t>
            </w:r>
            <w:r>
              <w:rPr>
                <w:i/>
                <w:vertAlign w:val="subscript"/>
              </w:rPr>
              <w:t>гр</w:t>
            </w:r>
            <w:r>
              <w:t>, МПа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108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90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72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54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46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38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32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27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26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пылеватая,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rPr>
                <w:i/>
              </w:rPr>
              <w:sym w:font="Symbol" w:char="F06A"/>
            </w:r>
            <w:r>
              <w:rPr>
                <w:i/>
                <w:vertAlign w:val="subscript"/>
              </w:rPr>
              <w:t>гр</w:t>
            </w:r>
            <w:r>
              <w:t>, град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32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27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24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21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18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15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13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11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10</w:t>
            </w:r>
          </w:p>
        </w:tc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 xml:space="preserve">тяжелая, </w:t>
            </w:r>
            <w:r>
              <w:rPr>
                <w:spacing w:val="-10"/>
              </w:rPr>
              <w:t>пылеватая,</w:t>
            </w:r>
            <w:r>
              <w:t xml:space="preserve"> сугли</w:t>
            </w:r>
            <w:r>
              <w:t xml:space="preserve">нок легкий </w:t>
            </w:r>
            <w:r>
              <w:rPr>
                <w:spacing w:val="-10"/>
              </w:rPr>
              <w:t>пылеватый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rPr>
                <w:i/>
              </w:rPr>
              <w:t>С</w:t>
            </w:r>
            <w:r>
              <w:rPr>
                <w:i/>
                <w:vertAlign w:val="subscript"/>
              </w:rPr>
              <w:t>гр</w:t>
            </w:r>
            <w:r>
              <w:t>, МПа</w:t>
            </w:r>
          </w:p>
        </w:tc>
        <w:tc>
          <w:tcPr>
            <w:tcW w:w="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0,045</w:t>
            </w:r>
          </w:p>
        </w:tc>
        <w:tc>
          <w:tcPr>
            <w:tcW w:w="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0,036</w:t>
            </w:r>
          </w:p>
        </w:tc>
        <w:tc>
          <w:tcPr>
            <w:tcW w:w="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0,030</w:t>
            </w:r>
          </w:p>
        </w:tc>
        <w:tc>
          <w:tcPr>
            <w:tcW w:w="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0,024</w:t>
            </w:r>
          </w:p>
        </w:tc>
        <w:tc>
          <w:tcPr>
            <w:tcW w:w="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0,016</w:t>
            </w:r>
          </w:p>
        </w:tc>
        <w:tc>
          <w:tcPr>
            <w:tcW w:w="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0,013</w:t>
            </w:r>
          </w:p>
        </w:tc>
        <w:tc>
          <w:tcPr>
            <w:tcW w:w="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0,010</w:t>
            </w:r>
          </w:p>
        </w:tc>
        <w:tc>
          <w:tcPr>
            <w:tcW w:w="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0,008</w:t>
            </w:r>
          </w:p>
        </w:tc>
        <w:tc>
          <w:tcPr>
            <w:tcW w:w="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0,005</w:t>
            </w:r>
          </w:p>
        </w:tc>
        <w:tc>
          <w:tcPr>
            <w:tcW w:w="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0,004</w:t>
            </w:r>
          </w:p>
        </w:tc>
      </w:tr>
    </w:tbl>
    <w:p w:rsidR="00000000" w:rsidRDefault="00066230">
      <w:pPr>
        <w:spacing w:before="120"/>
        <w:ind w:firstLine="284"/>
        <w:jc w:val="both"/>
      </w:pPr>
      <w:r>
        <w:t xml:space="preserve">Значения характеристик суглинка и глины даны применительно к гидрослюдистому и каолинитовому минералогическому составу глинистых частиц. Характеристики суглинков и глин монтмориллонитового состава при влажности (0,6 — 0,75) </w:t>
      </w:r>
      <w:r>
        <w:rPr>
          <w:i/>
          <w:lang w:val="en-US"/>
        </w:rPr>
        <w:t>W</w:t>
      </w:r>
      <w:r>
        <w:rPr>
          <w:i/>
          <w:vertAlign w:val="subscript"/>
        </w:rPr>
        <w:t>т</w:t>
      </w:r>
      <w:r>
        <w:rPr>
          <w:i/>
        </w:rPr>
        <w:t>,</w:t>
      </w:r>
      <w:r>
        <w:t xml:space="preserve"> а также некоторых засоленных грунтов следует определять экспериментальным путем. При влажности выше 0,75</w:t>
      </w:r>
      <w:r>
        <w:rPr>
          <w:lang w:val="en-US"/>
        </w:rPr>
        <w:t xml:space="preserve"> </w:t>
      </w:r>
      <w:r>
        <w:rPr>
          <w:i/>
          <w:lang w:val="en-US"/>
        </w:rPr>
        <w:t>W</w:t>
      </w:r>
      <w:r>
        <w:rPr>
          <w:i/>
          <w:vertAlign w:val="subscript"/>
        </w:rPr>
        <w:t>т</w:t>
      </w:r>
      <w:r>
        <w:rPr>
          <w:i/>
          <w:smallCaps/>
          <w:lang w:val="en-US"/>
        </w:rPr>
        <w:t xml:space="preserve"> </w:t>
      </w:r>
      <w:r>
        <w:t>такие грунты практически не способны сопротивляться нагрузкам, поэтому они должны быт</w:t>
      </w:r>
      <w:r>
        <w:t>ь заменены или защищены от чрезмерного увлажнения.</w:t>
      </w:r>
    </w:p>
    <w:p w:rsidR="00000000" w:rsidRDefault="00066230">
      <w:pPr>
        <w:ind w:firstLine="284"/>
        <w:jc w:val="both"/>
      </w:pPr>
      <w:r>
        <w:t xml:space="preserve">12. В качестве деформативных характеристик дорожно-строительных материалов при расчетах дорожных одежд используют модуль упругости </w:t>
      </w:r>
      <w:r>
        <w:rPr>
          <w:i/>
        </w:rPr>
        <w:t>Е</w:t>
      </w:r>
      <w:r>
        <w:t xml:space="preserve"> и коэффициент Пуассона </w:t>
      </w:r>
      <w:r>
        <w:rPr>
          <w:i/>
        </w:rPr>
        <w:sym w:font="Symbol" w:char="F06D"/>
      </w:r>
      <w:r>
        <w:t>.</w:t>
      </w:r>
    </w:p>
    <w:p w:rsidR="00000000" w:rsidRDefault="00066230">
      <w:pPr>
        <w:ind w:firstLine="284"/>
        <w:jc w:val="both"/>
      </w:pPr>
      <w:r>
        <w:t>Модули упругости большинства материалов определяют при испытании на полигонах, непосредственно в дорожных одеждах, а отдельных материалов — по результатам испытания образцов в лаборатории. Значение коэффициента Пуассона принимается среднее, часто встречающееся у наиболее распространенных дорожно-строи</w:t>
      </w:r>
      <w:r>
        <w:t xml:space="preserve">тельных материалов, </w:t>
      </w:r>
      <w:r>
        <w:rPr>
          <w:i/>
        </w:rPr>
        <w:sym w:font="Symbol" w:char="F06D"/>
      </w:r>
      <w:r>
        <w:t xml:space="preserve"> = 0,30.</w:t>
      </w:r>
    </w:p>
    <w:p w:rsidR="00000000" w:rsidRDefault="00066230">
      <w:pPr>
        <w:ind w:firstLine="284"/>
        <w:jc w:val="both"/>
      </w:pPr>
      <w:r>
        <w:t>13. Прочностными характеристиками дорожно-строительных материалов являются:</w:t>
      </w:r>
    </w:p>
    <w:p w:rsidR="00000000" w:rsidRDefault="00066230">
      <w:pPr>
        <w:ind w:firstLine="284"/>
        <w:jc w:val="both"/>
      </w:pPr>
      <w:r>
        <w:t xml:space="preserve">зернистых материалов, характеризующихся отсутствием прочных связей между частицами (щебеночных, гравийных, песчаных и т.п.), а также материалов, укрепленных жидкими битумами, — параметры, определяющие сопротивление сдвигу, </w:t>
      </w:r>
      <w:r>
        <w:rPr>
          <w:i/>
        </w:rPr>
        <w:sym w:font="Symbol" w:char="F06A"/>
      </w:r>
      <w:r>
        <w:t xml:space="preserve"> и </w:t>
      </w:r>
      <w:r>
        <w:rPr>
          <w:i/>
        </w:rPr>
        <w:t>С</w:t>
      </w:r>
      <w:r>
        <w:t>;</w:t>
      </w:r>
    </w:p>
    <w:p w:rsidR="00000000" w:rsidRDefault="00066230">
      <w:pPr>
        <w:ind w:firstLine="284"/>
        <w:jc w:val="both"/>
        <w:rPr>
          <w:i/>
        </w:rPr>
      </w:pPr>
      <w:r>
        <w:t>монолитных материалов с достаточно прочным и невосстанавливающимися связями (смесей с цементом и другими вяжущими неорганического происхождения, с вязкими битумами) — сопротивл</w:t>
      </w:r>
      <w:r>
        <w:t xml:space="preserve">ение растяжению, при изгибе </w:t>
      </w:r>
      <w:r>
        <w:rPr>
          <w:i/>
          <w:lang w:val="en-US"/>
        </w:rPr>
        <w:t>R</w:t>
      </w:r>
      <w:r>
        <w:rPr>
          <w:i/>
          <w:vertAlign w:val="subscript"/>
        </w:rPr>
        <w:t>ри</w:t>
      </w:r>
      <w:r>
        <w:t>.</w:t>
      </w:r>
    </w:p>
    <w:p w:rsidR="00000000" w:rsidRDefault="00066230">
      <w:pPr>
        <w:ind w:firstLine="284"/>
        <w:jc w:val="both"/>
      </w:pPr>
      <w:r>
        <w:t xml:space="preserve">Значения параметров </w:t>
      </w:r>
      <w:r>
        <w:rPr>
          <w:i/>
        </w:rPr>
        <w:sym w:font="Symbol" w:char="F06A"/>
      </w:r>
      <w:r>
        <w:t xml:space="preserve">, </w:t>
      </w:r>
      <w:r>
        <w:rPr>
          <w:i/>
        </w:rPr>
        <w:t>С</w:t>
      </w:r>
      <w:r>
        <w:t xml:space="preserve"> и </w:t>
      </w:r>
      <w:r>
        <w:rPr>
          <w:i/>
          <w:lang w:val="en-US"/>
        </w:rPr>
        <w:t>R</w:t>
      </w:r>
      <w:r>
        <w:rPr>
          <w:i/>
          <w:vertAlign w:val="subscript"/>
        </w:rPr>
        <w:t>ри</w:t>
      </w:r>
      <w:r>
        <w:rPr>
          <w:i/>
        </w:rPr>
        <w:t xml:space="preserve"> </w:t>
      </w:r>
      <w:r>
        <w:t>получают в результате испытаний образцов в лаборатории или из таблиц, приведенных в настоящем приложении.</w:t>
      </w:r>
    </w:p>
    <w:p w:rsidR="00000000" w:rsidRDefault="00066230">
      <w:pPr>
        <w:ind w:firstLine="284"/>
        <w:jc w:val="both"/>
      </w:pPr>
      <w:r>
        <w:t>14. Деформативные и прочностные характеристики, приведенные в табл. П. 2.7 и П. 2.8, представляют собой наименьшие, часто встречающиеся значения для материалов, соответствующих нормативно-техническим требованиям.</w:t>
      </w:r>
    </w:p>
    <w:p w:rsidR="00000000" w:rsidRDefault="00066230">
      <w:pPr>
        <w:ind w:firstLine="284"/>
        <w:jc w:val="both"/>
      </w:pPr>
      <w:r>
        <w:t>Эти значения можно принимать в качество расчетных для наиболее распространенных условий. По мере накопления экспериментальных дан</w:t>
      </w:r>
      <w:r>
        <w:t>ных их следует уточнять и дифференцировать.</w:t>
      </w:r>
    </w:p>
    <w:p w:rsidR="00000000" w:rsidRDefault="00066230">
      <w:pPr>
        <w:ind w:firstLine="284"/>
        <w:jc w:val="both"/>
      </w:pPr>
      <w:r>
        <w:t>15. Модули упругости материалов, не укрепленных вяжущими, а также материалов и грунтов, укрепленных неорганическими вяжущими, сравнительно мало зависят от режима нагружения — скорости возрастания нагрузки и длительности ее действия.</w:t>
      </w:r>
    </w:p>
    <w:p w:rsidR="00000000" w:rsidRDefault="00066230">
      <w:pPr>
        <w:ind w:firstLine="284"/>
        <w:jc w:val="both"/>
      </w:pPr>
      <w:r>
        <w:t>В табл. П. 2.5 — П. 2.8 приведены расчетные значения модулей упругости таких материалов, получаемые обычно как при статическом (длительном), так и при динамическом (кратковременном) нагружении.</w:t>
      </w:r>
    </w:p>
    <w:p w:rsidR="00000000" w:rsidRDefault="00066230">
      <w:pPr>
        <w:spacing w:before="120" w:after="120"/>
        <w:ind w:firstLine="284"/>
        <w:jc w:val="right"/>
      </w:pPr>
      <w:r>
        <w:rPr>
          <w:spacing w:val="40"/>
        </w:rPr>
        <w:t>Таблица</w:t>
      </w:r>
      <w:r>
        <w:t xml:space="preserve"> П. 2.7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9"/>
        <w:gridCol w:w="1525"/>
        <w:gridCol w:w="15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66230">
            <w:pPr>
              <w:jc w:val="center"/>
            </w:pPr>
          </w:p>
          <w:p w:rsidR="00000000" w:rsidRDefault="00066230">
            <w:pPr>
              <w:jc w:val="center"/>
            </w:pPr>
          </w:p>
          <w:p w:rsidR="00000000" w:rsidRDefault="00066230">
            <w:pPr>
              <w:jc w:val="center"/>
            </w:pPr>
            <w:r>
              <w:t>Материал, класс прочност</w:t>
            </w:r>
            <w:r>
              <w:t>и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Расчетные значения характеристик материалов и грунтов, укрепленных вяжущим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 xml:space="preserve">Модуль упругости, </w:t>
            </w:r>
            <w:r>
              <w:rPr>
                <w:i/>
              </w:rPr>
              <w:t>Е,</w:t>
            </w:r>
            <w:r>
              <w:t xml:space="preserve"> МПа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 xml:space="preserve">Предел прочности на растяжение при изгибе 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p</w:t>
            </w:r>
            <w:r>
              <w:rPr>
                <w:i/>
                <w:vertAlign w:val="subscript"/>
              </w:rPr>
              <w:t>и</w:t>
            </w:r>
            <w:r>
              <w:t>, МПа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</w:tcBorders>
          </w:tcPr>
          <w:p w:rsidR="00000000" w:rsidRDefault="00066230">
            <w:pPr>
              <w:jc w:val="both"/>
            </w:pPr>
            <w:r>
              <w:t xml:space="preserve">Щебень и гравий, укрепленные цементом, марок: 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</w:tcBorders>
          </w:tcPr>
          <w:p w:rsidR="00000000" w:rsidRDefault="00066230">
            <w:pPr>
              <w:jc w:val="center"/>
              <w:rPr>
                <w:i/>
              </w:rPr>
            </w:pPr>
            <w:r>
              <w:t>75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1000</w:t>
            </w: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</w:tcBorders>
          </w:tcPr>
          <w:p w:rsidR="00000000" w:rsidRDefault="00066230">
            <w:pPr>
              <w:jc w:val="center"/>
              <w:rPr>
                <w:i/>
              </w:rPr>
            </w:pPr>
            <w:r>
              <w:t>60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900</w:t>
            </w: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</w:tcBorders>
          </w:tcPr>
          <w:p w:rsidR="00000000" w:rsidRDefault="00066230">
            <w:pPr>
              <w:jc w:val="center"/>
            </w:pPr>
            <w:r>
              <w:t>40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700</w:t>
            </w: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</w:tcBorders>
          </w:tcPr>
          <w:p w:rsidR="00000000" w:rsidRDefault="00066230">
            <w:pPr>
              <w:jc w:val="both"/>
            </w:pPr>
            <w:r>
              <w:t>Крупнообломочные грунты и песчано-гравийные смеси оптимального или близкого к оптимальному составов, укрепленные комплексными вяжущими: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900—700</w:t>
            </w: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0,55—0,45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650—500</w:t>
            </w: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  <w:rPr>
                <w:lang w:val="en-US"/>
              </w:rPr>
            </w:pPr>
            <w:r>
              <w:t>0,42</w:t>
            </w:r>
            <w:r>
              <w:sym w:font="Symbol" w:char="F0BE"/>
            </w: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</w:tcBorders>
          </w:tcPr>
          <w:p w:rsidR="00000000" w:rsidRDefault="000662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450—300</w:t>
            </w: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  <w:rPr>
                <w:i/>
                <w:lang w:val="en-US"/>
              </w:rPr>
            </w:pPr>
            <w:r>
              <w:t>0,32</w:t>
            </w:r>
            <w:r>
              <w:sym w:font="Symbol" w:char="F0BE"/>
            </w: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</w:tcBorders>
          </w:tcPr>
          <w:p w:rsidR="00000000" w:rsidRDefault="00066230">
            <w:pPr>
              <w:jc w:val="both"/>
            </w:pPr>
            <w:r>
              <w:t>То же, укрепленные цементом: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lang w:val="en-US"/>
              </w:rPr>
              <w:t>800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>550</w:t>
            </w: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0,46—0,34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530—350</w:t>
            </w: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0,33</w:t>
            </w:r>
            <w:r>
              <w:rPr>
                <w:lang w:val="en-US"/>
              </w:rPr>
              <w:sym w:font="Symbol" w:char="F0BE"/>
            </w: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</w:tcBorders>
          </w:tcPr>
          <w:p w:rsidR="00000000" w:rsidRDefault="000662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320—280</w:t>
            </w: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0,22</w:t>
            </w:r>
            <w:r>
              <w:sym w:font="Symbol" w:char="F0BE"/>
            </w: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</w:tcBorders>
          </w:tcPr>
          <w:p w:rsidR="00000000" w:rsidRDefault="00066230">
            <w:pPr>
              <w:jc w:val="both"/>
            </w:pPr>
            <w:r>
              <w:rPr>
                <w:lang w:val="en-US"/>
              </w:rPr>
              <w:t>To</w:t>
            </w:r>
            <w:r>
              <w:t xml:space="preserve"> же, укрепленные активной золой уноса или гранулированным шлаком известью, фосфатными вяжущими и другими композиционными вяжущими из них с добавками ПАВ либо без них: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  <w:rPr>
                <w:lang w:val="en-US"/>
              </w:rPr>
            </w:pP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700</w:t>
            </w:r>
            <w:r>
              <w:sym w:font="Symbol" w:char="F0BE"/>
            </w:r>
            <w:r>
              <w:t>530</w:t>
            </w: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  <w:rPr>
                <w:i/>
              </w:rPr>
            </w:pPr>
            <w:r>
              <w:t>0,40—0,32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</w:tcBorders>
          </w:tcPr>
          <w:p w:rsidR="00000000" w:rsidRDefault="00066230">
            <w:pPr>
              <w:jc w:val="center"/>
            </w:pPr>
            <w:r>
              <w:t>II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500</w:t>
            </w:r>
            <w:r>
              <w:sym w:font="Symbol" w:char="F0BE"/>
            </w:r>
            <w:r>
              <w:t>330</w:t>
            </w: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  <w:rPr>
                <w:lang w:val="en-US"/>
              </w:rPr>
            </w:pPr>
            <w:r>
              <w:t>0,31</w:t>
            </w:r>
            <w:r>
              <w:sym w:font="Symbol" w:char="F0BE"/>
            </w: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</w:tcBorders>
          </w:tcPr>
          <w:p w:rsidR="00000000" w:rsidRDefault="000662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300—250</w:t>
            </w: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0,20—0,18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</w:tcBorders>
          </w:tcPr>
          <w:p w:rsidR="00000000" w:rsidRDefault="00066230">
            <w:pPr>
              <w:jc w:val="both"/>
            </w:pPr>
            <w:r>
              <w:t>Крупнообломочные грунты и песчано-гравийные смеси неоптимального состава, пески (кроме мелких, пылеватых и одноразмерных), супесь легкая крупная, щебень малопрочных пород и отходы камнедробления, укрепленные комплексными вяжущими: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800—</w:t>
            </w:r>
            <w:r>
              <w:t>650</w:t>
            </w: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0,50—0,42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600—450</w:t>
            </w: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0,40—0,32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</w:tcBorders>
          </w:tcPr>
          <w:p w:rsidR="00000000" w:rsidRDefault="000662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420—280</w:t>
            </w: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0,31—0,2,4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</w:tcBorders>
          </w:tcPr>
          <w:p w:rsidR="00000000" w:rsidRDefault="00066230">
            <w:pPr>
              <w:jc w:val="both"/>
            </w:pPr>
            <w:r>
              <w:t>То же, укрепленные цементом: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700—500</w:t>
            </w: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0,40—0,30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480—330</w:t>
            </w: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0,28—0,22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</w:tcBorders>
          </w:tcPr>
          <w:p w:rsidR="00000000" w:rsidRDefault="000662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300-250</w:t>
            </w: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0,19—0,18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</w:tcBorders>
          </w:tcPr>
          <w:p w:rsidR="00000000" w:rsidRDefault="00066230">
            <w:pPr>
              <w:jc w:val="both"/>
            </w:pPr>
            <w:r>
              <w:rPr>
                <w:lang w:val="en-US"/>
              </w:rPr>
              <w:t>To</w:t>
            </w:r>
            <w:r>
              <w:t xml:space="preserve"> же, укрепленные активной золой уноса или гранулированным шлаком, известью, фосфатными вяжущими и другими композиционными вяжущими из них с добавками ПАВ либо без них: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450—300</w:t>
            </w: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0,25—0,17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</w:tcBorders>
          </w:tcPr>
          <w:p w:rsidR="00000000" w:rsidRDefault="000662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280-200</w:t>
            </w: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0,16—0,12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</w:tcBorders>
          </w:tcPr>
          <w:p w:rsidR="00000000" w:rsidRDefault="00066230">
            <w:pPr>
              <w:jc w:val="both"/>
            </w:pPr>
            <w:r>
              <w:t>Пески мелкие и пылеватые, супесь легкая и пылеватая, укрепленные комплексными вяжущими: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750—600</w:t>
            </w: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0,47—0,40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550—400</w:t>
            </w: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0,37—0,30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</w:tcBorders>
          </w:tcPr>
          <w:p w:rsidR="00000000" w:rsidRDefault="000662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380—250</w:t>
            </w: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0,28—0,22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</w:tcBorders>
          </w:tcPr>
          <w:p w:rsidR="00000000" w:rsidRDefault="00066230">
            <w:pPr>
              <w:jc w:val="both"/>
            </w:pPr>
            <w:r>
              <w:t>То же, укрепленные цементом: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650—480</w:t>
            </w: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0,35—0,26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450</w:t>
            </w:r>
            <w:r>
              <w:sym w:font="Symbol" w:char="F0BE"/>
            </w:r>
            <w:r>
              <w:t>300</w:t>
            </w: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0,25</w:t>
            </w:r>
            <w:r>
              <w:sym w:font="Symbol" w:char="F0BE"/>
            </w: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</w:tcBorders>
          </w:tcPr>
          <w:p w:rsidR="00000000" w:rsidRDefault="000662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260—220</w:t>
            </w: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0,16—0,13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То же, укрепленные активной золой уноса или гранулированным шлаком, известью, фосфатными вяжущими и другими композиционными вяжущими из них с добавками ПАВ либо без них: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430—280</w:t>
            </w: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0,22—0,1.1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280—180</w:t>
            </w: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0,08—0,07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 xml:space="preserve">Побочные продукты промышленности (каменные материалы и крупнообломочные грунты, сопутствующие рудным ископаемым: золошлаковые смеси; формовочные смеси; фосфоритные хвосты и </w:t>
            </w:r>
            <w:r>
              <w:t>т.п.), укрепленные комплексными вяжущими: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700</w:t>
            </w:r>
            <w:r>
              <w:sym w:font="Symbol" w:char="F0BE"/>
            </w:r>
            <w:r>
              <w:t>550</w:t>
            </w: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0,45</w:t>
            </w:r>
            <w:r>
              <w:sym w:font="Symbol" w:char="F0BE"/>
            </w: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540—350</w:t>
            </w: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0,36—0,28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320</w:t>
            </w:r>
            <w:r>
              <w:sym w:font="Symbol" w:char="F0BE"/>
            </w:r>
            <w:r>
              <w:t>200</w:t>
            </w: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0,26—0,12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То же, укрепленные цементом: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600—420</w:t>
            </w: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0,30—0,22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400—250</w:t>
            </w: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0,20</w:t>
            </w:r>
            <w:r>
              <w:sym w:font="Symbol" w:char="F0BE"/>
            </w: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220—180</w:t>
            </w: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0,12—0,09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rPr>
                <w:lang w:val="en-US"/>
              </w:rPr>
              <w:t>To</w:t>
            </w:r>
            <w:r>
              <w:t xml:space="preserve"> же, укрепленные активной золой уноса или гранулированным шлаком, известью, фосфатными вяжущими, другими композиционными вяжущими из них с добавками ПАВ либо без них: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350—220</w:t>
            </w: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0,15—0,08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200—130</w:t>
            </w: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0,08—0,06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Супеси тяжелые, пылеватые, суглинки легкие, укрепленные комплексными вяжущими: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60</w:t>
            </w:r>
            <w:r>
              <w:t>0—500</w:t>
            </w: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0,40—0,35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450—300</w:t>
            </w: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0,32</w:t>
            </w:r>
            <w:r>
              <w:sym w:font="Symbol" w:char="F0BE"/>
            </w: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</w:tcBorders>
          </w:tcPr>
          <w:p w:rsidR="00000000" w:rsidRDefault="000662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280—150</w:t>
            </w: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0,24—0,10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</w:tcBorders>
          </w:tcPr>
          <w:p w:rsidR="00000000" w:rsidRDefault="00066230">
            <w:pPr>
              <w:jc w:val="both"/>
            </w:pPr>
            <w:r>
              <w:t>То же, укрепленные неорганическими вяжущими — цементом, золой уноса или гранулированным шлаком: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500—350</w:t>
            </w: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0,22—0,16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350—230</w:t>
            </w: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0,16—0,12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</w:tcBorders>
          </w:tcPr>
          <w:p w:rsidR="00000000" w:rsidRDefault="000662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200—120</w:t>
            </w: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0,09—0,07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</w:tcBorders>
          </w:tcPr>
          <w:p w:rsidR="00000000" w:rsidRDefault="00066230">
            <w:pPr>
              <w:jc w:val="both"/>
            </w:pPr>
            <w:r>
              <w:t>Суглинки тяжелые пылеватые, глины песчанистые и пылеватые, укрепленные неорганическими и комплексными вяжущими: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330—200</w:t>
            </w:r>
          </w:p>
        </w:tc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0,12—0,08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662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180—80</w:t>
            </w:r>
          </w:p>
        </w:tc>
        <w:tc>
          <w:tcPr>
            <w:tcW w:w="152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0,08—0,05</w:t>
            </w:r>
          </w:p>
        </w:tc>
      </w:tr>
    </w:tbl>
    <w:p w:rsidR="00000000" w:rsidRDefault="00066230">
      <w:pPr>
        <w:spacing w:before="120" w:after="120"/>
        <w:ind w:firstLine="284"/>
        <w:jc w:val="right"/>
      </w:pPr>
      <w:r>
        <w:rPr>
          <w:spacing w:val="40"/>
        </w:rPr>
        <w:t>Таблица</w:t>
      </w:r>
      <w:r>
        <w:t xml:space="preserve"> П. 2.8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5"/>
        <w:gridCol w:w="773"/>
        <w:gridCol w:w="822"/>
        <w:gridCol w:w="1240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66230">
            <w:pPr>
              <w:jc w:val="center"/>
            </w:pPr>
          </w:p>
          <w:p w:rsidR="00000000" w:rsidRDefault="00066230">
            <w:pPr>
              <w:jc w:val="center"/>
            </w:pPr>
          </w:p>
          <w:p w:rsidR="00000000" w:rsidRDefault="00066230">
            <w:pPr>
              <w:jc w:val="center"/>
            </w:pPr>
            <w:r>
              <w:t>Материал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Расчетные значения характеристик естественных материалов и грунтов, укрепленных на дороге</w:t>
            </w:r>
          </w:p>
        </w:tc>
        <w:tc>
          <w:tcPr>
            <w:tcW w:w="21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  <w:p w:rsidR="00000000" w:rsidRDefault="00066230">
            <w:pPr>
              <w:jc w:val="center"/>
            </w:pPr>
          </w:p>
          <w:p w:rsidR="00000000" w:rsidRDefault="00066230">
            <w:pPr>
              <w:jc w:val="center"/>
            </w:pPr>
            <w:r>
              <w:t>Примечан</w:t>
            </w:r>
            <w:r>
              <w:t>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i/>
              </w:rPr>
              <w:sym w:font="Symbol" w:char="F06A"/>
            </w:r>
            <w:r>
              <w:rPr>
                <w:i/>
                <w:vertAlign w:val="subscript"/>
              </w:rPr>
              <w:t>град</w:t>
            </w:r>
          </w:p>
        </w:tc>
        <w:tc>
          <w:tcPr>
            <w:tcW w:w="822" w:type="dxa"/>
            <w:tcBorders>
              <w:bottom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i/>
              </w:rPr>
              <w:t>С</w:t>
            </w:r>
            <w:r>
              <w:t>, МПа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i/>
              </w:rPr>
              <w:t>Е,</w:t>
            </w:r>
            <w:r>
              <w:t xml:space="preserve"> МПа</w:t>
            </w:r>
          </w:p>
        </w:tc>
        <w:tc>
          <w:tcPr>
            <w:tcW w:w="212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066230">
            <w:pPr>
              <w:jc w:val="both"/>
            </w:pPr>
            <w:r>
              <w:t>Щебень фракционированный 1 — 3 классов прочности, уложенный по способу заклинки, из прочных осадочных и изверженных пород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—</w:t>
            </w:r>
          </w:p>
        </w:tc>
        <w:tc>
          <w:tcPr>
            <w:tcW w:w="822" w:type="dxa"/>
          </w:tcPr>
          <w:p w:rsidR="00000000" w:rsidRDefault="00066230">
            <w:pPr>
              <w:jc w:val="both"/>
            </w:pPr>
            <w:r>
              <w:t>—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350—450 400—350</w:t>
            </w: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066230">
            <w:pPr>
              <w:jc w:val="both"/>
            </w:pPr>
            <w:r>
              <w:t>Фракционный щебень, укрепленный цементопесчаной смесью по способу пропитки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—</w:t>
            </w:r>
          </w:p>
        </w:tc>
        <w:tc>
          <w:tcPr>
            <w:tcW w:w="822" w:type="dxa"/>
          </w:tcPr>
          <w:p w:rsidR="00000000" w:rsidRDefault="00066230">
            <w:pPr>
              <w:jc w:val="center"/>
            </w:pPr>
            <w:r>
              <w:t>—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500</w:t>
            </w: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066230">
            <w:pPr>
              <w:jc w:val="both"/>
            </w:pPr>
            <w:r>
              <w:t>Шлак 1 — 4 классов прочности, однородный по качеству, с подобранным зерновым (гранулометрическим) составом: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822" w:type="dxa"/>
          </w:tcPr>
          <w:p w:rsidR="00000000" w:rsidRDefault="00066230">
            <w:pPr>
              <w:jc w:val="both"/>
            </w:pP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Большие значения при устойчивой структуре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066230">
            <w:pPr>
              <w:jc w:val="both"/>
            </w:pPr>
            <w:r>
              <w:t>активный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—</w:t>
            </w:r>
          </w:p>
        </w:tc>
        <w:tc>
          <w:tcPr>
            <w:tcW w:w="822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—</w:t>
            </w:r>
          </w:p>
        </w:tc>
        <w:tc>
          <w:tcPr>
            <w:tcW w:w="1240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350—450</w:t>
            </w: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066230">
            <w:pPr>
              <w:jc w:val="both"/>
            </w:pPr>
            <w:r>
              <w:t>малоактивный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—</w:t>
            </w:r>
          </w:p>
        </w:tc>
        <w:tc>
          <w:tcPr>
            <w:tcW w:w="822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—</w:t>
            </w:r>
          </w:p>
        </w:tc>
        <w:tc>
          <w:tcPr>
            <w:tcW w:w="1240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200</w:t>
            </w:r>
            <w:r>
              <w:sym w:font="Symbol" w:char="F0BE"/>
            </w:r>
            <w:r>
              <w:t>300</w:t>
            </w: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6" w:space="0" w:color="auto"/>
            </w:tcBorders>
          </w:tcPr>
          <w:p w:rsidR="00000000" w:rsidRDefault="00066230">
            <w:pPr>
              <w:jc w:val="both"/>
            </w:pPr>
            <w:r>
              <w:t>Рядовой шлаковый щебень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—</w:t>
            </w:r>
          </w:p>
        </w:tc>
        <w:tc>
          <w:tcPr>
            <w:tcW w:w="822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—</w:t>
            </w:r>
          </w:p>
        </w:tc>
        <w:tc>
          <w:tcPr>
            <w:tcW w:w="1240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150—200</w:t>
            </w: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Камен</w:t>
            </w:r>
            <w:r>
              <w:t>ная мостовая и пакеляж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400—500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Грунт, укрепленный жидким битумом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Супесь непылеватая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25—35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0,02-0,035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150</w:t>
            </w:r>
            <w:r>
              <w:sym w:font="Symbol" w:char="F0BE"/>
            </w:r>
            <w:r>
              <w:t>00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Большие значения при смешении в установке и при применении битумной эмульсии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Суглинок, супесь пылеватая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15</w:t>
            </w:r>
            <w:r>
              <w:sym w:font="Symbol" w:char="F0BE"/>
            </w:r>
            <w:r>
              <w:t>25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0,02-0,035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80—150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Песчано-гравийные смеси № 1, 2, 4 (по ГОСТ 25607-83)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45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0,02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180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 xml:space="preserve">Показатели </w:t>
            </w:r>
            <w:r>
              <w:rPr>
                <w:i/>
              </w:rPr>
              <w:t>С</w:t>
            </w:r>
            <w:r>
              <w:t xml:space="preserve"> и </w:t>
            </w:r>
            <w:r>
              <w:rPr>
                <w:i/>
              </w:rPr>
              <w:t>Е</w:t>
            </w:r>
            <w:r>
              <w:t xml:space="preserve"> при остаточной пустотности уплотненного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Песок: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 xml:space="preserve">песка (%) 26 &lt; п &lt; 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крупный и гравелистый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43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0,008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130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— снижаются на 20 %,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средней крупности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40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0,006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120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а при п &gt; 32 — на 4</w:t>
            </w:r>
            <w:r>
              <w:t>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мелкий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38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0,005</w:t>
            </w: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  <w:rPr>
                <w:i/>
                <w:lang w:val="en-US"/>
              </w:rPr>
            </w:pPr>
          </w:p>
        </w:tc>
      </w:tr>
    </w:tbl>
    <w:p w:rsidR="00000000" w:rsidRDefault="00066230">
      <w:pPr>
        <w:spacing w:before="120"/>
        <w:ind w:firstLine="284"/>
        <w:jc w:val="both"/>
      </w:pPr>
      <w:r>
        <w:t>16. Расчетные значения характеристик неукрепленных малопрочных каменных материалов устанавливают по рис. П. 2.2.</w:t>
      </w:r>
    </w:p>
    <w:p w:rsidR="00000000" w:rsidRDefault="00066230">
      <w:pPr>
        <w:ind w:firstLine="284"/>
        <w:jc w:val="both"/>
      </w:pPr>
      <w:r>
        <w:t xml:space="preserve">К малопрочным каменным материалам относятся гравий, щебень, гравийные, щебеночные и гравийно(щебеночно)-песчаные смеси, в которых содержится (или может образоваться в процессе строительства и эксплуатации основания) избыточное по сравнению с нормируемым количество мелких частиц с </w:t>
      </w:r>
      <w:r>
        <w:rPr>
          <w:i/>
          <w:lang w:val="en-US"/>
        </w:rPr>
        <w:t>J</w:t>
      </w:r>
      <w:r>
        <w:rPr>
          <w:i/>
          <w:vertAlign w:val="subscript"/>
        </w:rPr>
        <w:t>р</w:t>
      </w:r>
      <w:r>
        <w:t xml:space="preserve"> &lt;</w:t>
      </w:r>
      <w:r>
        <w:rPr>
          <w:i/>
        </w:rPr>
        <w:t xml:space="preserve"> </w:t>
      </w:r>
      <w:r>
        <w:t>7</w:t>
      </w:r>
      <w:r>
        <w:rPr>
          <w:i/>
        </w:rPr>
        <w:t>.</w:t>
      </w:r>
      <w:r>
        <w:t xml:space="preserve"> Предусматривается применение природных или искусственно составленных смесей с содер</w:t>
      </w:r>
      <w:r>
        <w:t>жанием зерен гравия (щебня) крупнее 5 мм не менее 20 %, щебня из осадочных пород марок по дробимости 400; 300 и 200, щебня из изверженных и метаморфических пород марки по дробимости 600, дресвы, опоки, грунтощебня и др.</w:t>
      </w:r>
    </w:p>
    <w:p w:rsidR="00000000" w:rsidRDefault="00066230">
      <w:pPr>
        <w:ind w:firstLine="284"/>
        <w:jc w:val="both"/>
      </w:pPr>
      <w:r>
        <w:t>Упругодеформативные и прочностные свойства малопрочных материалов зависят в основном от процентного содержания в смеси и пластичности фракций размером мельче 0,63 мм; для щебня число пластичности этих фракций определяется после его стандартного испытания на дробимость или износ.</w:t>
      </w:r>
    </w:p>
    <w:p w:rsidR="00000000" w:rsidRDefault="00066230">
      <w:pPr>
        <w:ind w:firstLine="284"/>
        <w:jc w:val="both"/>
      </w:pPr>
      <w:r>
        <w:t>17. Расчетны</w:t>
      </w:r>
      <w:r>
        <w:t xml:space="preserve">е характеристики слоев из щебеночных смесей и щебня для дорог во II — </w:t>
      </w:r>
      <w:r>
        <w:rPr>
          <w:lang w:val="en-US"/>
        </w:rPr>
        <w:t>III</w:t>
      </w:r>
      <w:r>
        <w:t xml:space="preserve"> дорожно-климатических зонах устанавливают по рис. П. 2.2; для дорог в IV — V дорожно-климатических зонах эти значения следует увеличивать на 25 %.</w:t>
      </w:r>
    </w:p>
    <w:p w:rsidR="00000000" w:rsidRDefault="00066230">
      <w:pPr>
        <w:ind w:firstLine="284"/>
        <w:jc w:val="both"/>
      </w:pPr>
      <w:r>
        <w:t xml:space="preserve">Расчетные характеристики из гравийных и песчано-гравийных смесей для дорог в IV — V дорожно-климатических зонах устанавливают по графику рис. П.  2.2; для дорог во II — </w:t>
      </w:r>
      <w:r>
        <w:rPr>
          <w:lang w:val="en-US"/>
        </w:rPr>
        <w:t>III</w:t>
      </w:r>
      <w:r>
        <w:t xml:space="preserve"> дорожно-климатических зонах эти значения следует уменьшать на 30 %.</w:t>
      </w:r>
    </w:p>
    <w:p w:rsidR="00000000" w:rsidRDefault="00066230">
      <w:pPr>
        <w:ind w:firstLine="284"/>
        <w:jc w:val="both"/>
      </w:pPr>
      <w:r>
        <w:t>18. Расчетные модули упругости слоев основания и а</w:t>
      </w:r>
      <w:r>
        <w:t>сфальтобетона, не вошедшие в таблицы настоящего приложения, а также их расчетные сопротивления растяжению при изгибе принимаются по приложению 9 СНиП 2.05.08-85.</w:t>
      </w:r>
    </w:p>
    <w:p w:rsidR="00000000" w:rsidRDefault="00066230">
      <w:pPr>
        <w:spacing w:before="120" w:after="120"/>
        <w:jc w:val="center"/>
      </w:pPr>
      <w:r>
        <w:pict>
          <v:shape id="_x0000_i1121" type="#_x0000_t75" style="width:228pt;height:107.25pt">
            <v:imagedata r:id="rId172" o:title=""/>
          </v:shape>
        </w:pict>
      </w:r>
    </w:p>
    <w:p w:rsidR="00000000" w:rsidRDefault="00066230">
      <w:pPr>
        <w:spacing w:after="120"/>
        <w:jc w:val="center"/>
      </w:pPr>
      <w:r>
        <w:t>Рис. П. 2.2. Зависимость расчетных характеристик малопрочных каменных материалов от содержания в них частиц мельче 0,63 мм или показателя дробимости малопрочного щебня (цифры у кривых — число пластичности частиц мельче 0,63 мм)</w:t>
      </w:r>
    </w:p>
    <w:p w:rsidR="00000000" w:rsidRDefault="00066230">
      <w:pPr>
        <w:spacing w:after="120"/>
        <w:ind w:firstLine="284"/>
        <w:jc w:val="right"/>
      </w:pPr>
      <w:r>
        <w:rPr>
          <w:spacing w:val="40"/>
        </w:rPr>
        <w:t>Таблица</w:t>
      </w:r>
      <w:r>
        <w:t xml:space="preserve"> П.2.9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4"/>
        <w:gridCol w:w="1574"/>
        <w:gridCol w:w="1574"/>
        <w:gridCol w:w="15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</w:p>
        </w:tc>
        <w:tc>
          <w:tcPr>
            <w:tcW w:w="3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Характеристика при расчете верхнего слоя асфальтобетона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Асфальтобетон</w:t>
            </w:r>
          </w:p>
        </w:tc>
        <w:tc>
          <w:tcPr>
            <w:tcW w:w="1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Марка битума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Модуль упругости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E</w:t>
            </w:r>
            <w:r>
              <w:rPr>
                <w:i/>
                <w:vertAlign w:val="subscript"/>
              </w:rPr>
              <w:t>а</w:t>
            </w:r>
            <w:r>
              <w:rPr>
                <w:i/>
                <w:lang w:val="en-US"/>
              </w:rPr>
              <w:t>,</w:t>
            </w:r>
            <w:r>
              <w:t xml:space="preserve"> МПа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 xml:space="preserve">Среднее сопротивление растяжению при изгибе 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d</w:t>
            </w:r>
            <w:r>
              <w:rPr>
                <w:i/>
              </w:rPr>
              <w:t>,</w:t>
            </w:r>
            <w:r>
              <w:t xml:space="preserve"> МПа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 xml:space="preserve">Плотный </w:t>
            </w:r>
            <w:r>
              <w:rPr>
                <w:lang w:val="en-US"/>
              </w:rPr>
              <w:t>I</w:t>
            </w:r>
            <w:r>
              <w:t xml:space="preserve"> — </w:t>
            </w:r>
            <w:r>
              <w:rPr>
                <w:lang w:val="en-US"/>
              </w:rPr>
              <w:t>II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БНД 40/60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6000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марок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БНД 60/90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4500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БНД 90/130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3600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БНД 130/200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2600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БНД 200/300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2000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БГ 70/130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1700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СГ 130/200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1500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  <w:r>
              <w:t>Пористый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БНД 40/60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3600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БНД 60/90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2800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БНД 90/130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2200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БНД 130/200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1800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both"/>
            </w:pPr>
          </w:p>
        </w:tc>
        <w:tc>
          <w:tcPr>
            <w:tcW w:w="1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БНД 200/300</w:t>
            </w:r>
          </w:p>
        </w:tc>
        <w:tc>
          <w:tcPr>
            <w:tcW w:w="1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1400</w:t>
            </w:r>
          </w:p>
        </w:tc>
        <w:tc>
          <w:tcPr>
            <w:tcW w:w="1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1,1</w:t>
            </w:r>
          </w:p>
        </w:tc>
      </w:tr>
    </w:tbl>
    <w:p w:rsidR="00000000" w:rsidRDefault="00066230">
      <w:pPr>
        <w:spacing w:before="120" w:after="120"/>
        <w:ind w:firstLine="284"/>
        <w:jc w:val="right"/>
        <w:rPr>
          <w:spacing w:val="40"/>
        </w:rPr>
      </w:pPr>
    </w:p>
    <w:p w:rsidR="00000000" w:rsidRDefault="00066230">
      <w:pPr>
        <w:spacing w:before="120" w:after="120"/>
        <w:ind w:firstLine="284"/>
        <w:jc w:val="right"/>
      </w:pPr>
      <w:r>
        <w:rPr>
          <w:spacing w:val="40"/>
        </w:rPr>
        <w:t>Таблица</w:t>
      </w:r>
      <w:r>
        <w:t xml:space="preserve"> П.2.10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9"/>
        <w:gridCol w:w="2099"/>
        <w:gridCol w:w="20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9" w:type="dxa"/>
          </w:tcPr>
          <w:p w:rsidR="00000000" w:rsidRDefault="00066230">
            <w:pPr>
              <w:jc w:val="center"/>
            </w:pPr>
          </w:p>
          <w:p w:rsidR="00000000" w:rsidRDefault="00066230">
            <w:pPr>
              <w:jc w:val="center"/>
            </w:pPr>
            <w:r>
              <w:t xml:space="preserve">Вид асфальтобетонной </w:t>
            </w:r>
          </w:p>
        </w:tc>
        <w:tc>
          <w:tcPr>
            <w:tcW w:w="4198" w:type="dxa"/>
            <w:gridSpan w:val="2"/>
          </w:tcPr>
          <w:p w:rsidR="00000000" w:rsidRDefault="00066230">
            <w:pPr>
              <w:jc w:val="center"/>
            </w:pPr>
            <w:r>
              <w:t>Характеристика асфальтобетона для расчета на сдвиг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9" w:type="dxa"/>
          </w:tcPr>
          <w:p w:rsidR="00000000" w:rsidRDefault="00066230">
            <w:pPr>
              <w:jc w:val="center"/>
            </w:pPr>
            <w:r>
              <w:t>смеси</w:t>
            </w:r>
          </w:p>
        </w:tc>
        <w:tc>
          <w:tcPr>
            <w:tcW w:w="2099" w:type="dxa"/>
          </w:tcPr>
          <w:p w:rsidR="00000000" w:rsidRDefault="00066230">
            <w:pPr>
              <w:jc w:val="center"/>
            </w:pPr>
            <w:r>
              <w:t>Комплексный коэффициент К</w:t>
            </w:r>
          </w:p>
        </w:tc>
        <w:tc>
          <w:tcPr>
            <w:tcW w:w="2099" w:type="dxa"/>
          </w:tcPr>
          <w:p w:rsidR="00000000" w:rsidRDefault="00066230">
            <w:pPr>
              <w:jc w:val="center"/>
            </w:pPr>
            <w:r>
              <w:t xml:space="preserve">Сцепление </w:t>
            </w:r>
            <w:r>
              <w:rPr>
                <w:i/>
              </w:rPr>
              <w:t>С</w:t>
            </w:r>
            <w:r>
              <w:rPr>
                <w:i/>
                <w:vertAlign w:val="subscript"/>
              </w:rPr>
              <w:t>гр</w:t>
            </w:r>
            <w:r>
              <w:rPr>
                <w:i/>
              </w:rPr>
              <w:t>,</w:t>
            </w:r>
            <w:r>
              <w:t xml:space="preserve"> МПа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9" w:type="dxa"/>
          </w:tcPr>
          <w:p w:rsidR="00000000" w:rsidRDefault="00066230">
            <w:pPr>
              <w:jc w:val="both"/>
            </w:pPr>
            <w:r>
              <w:t>Крупнозернистая</w:t>
            </w:r>
          </w:p>
        </w:tc>
        <w:tc>
          <w:tcPr>
            <w:tcW w:w="2099" w:type="dxa"/>
          </w:tcPr>
          <w:p w:rsidR="00000000" w:rsidRDefault="00066230">
            <w:pPr>
              <w:jc w:val="center"/>
            </w:pPr>
            <w:r>
              <w:t>1,6</w:t>
            </w:r>
          </w:p>
        </w:tc>
        <w:tc>
          <w:tcPr>
            <w:tcW w:w="2099" w:type="dxa"/>
          </w:tcPr>
          <w:p w:rsidR="00000000" w:rsidRDefault="00066230">
            <w:pPr>
              <w:jc w:val="center"/>
            </w:pPr>
            <w:r>
              <w:t>0</w:t>
            </w:r>
            <w:r>
              <w:t>,30/0,27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9" w:type="dxa"/>
          </w:tcPr>
          <w:p w:rsidR="00000000" w:rsidRDefault="00066230">
            <w:pPr>
              <w:jc w:val="both"/>
            </w:pPr>
            <w:r>
              <w:t>Мелкозернистая</w:t>
            </w:r>
          </w:p>
        </w:tc>
        <w:tc>
          <w:tcPr>
            <w:tcW w:w="2099" w:type="dxa"/>
          </w:tcPr>
          <w:p w:rsidR="00000000" w:rsidRDefault="00066230">
            <w:pPr>
              <w:jc w:val="center"/>
            </w:pPr>
            <w:r>
              <w:t>1,1</w:t>
            </w:r>
          </w:p>
        </w:tc>
        <w:tc>
          <w:tcPr>
            <w:tcW w:w="2099" w:type="dxa"/>
          </w:tcPr>
          <w:p w:rsidR="00000000" w:rsidRDefault="00066230">
            <w:pPr>
              <w:jc w:val="center"/>
            </w:pPr>
            <w:r>
              <w:t>0,20/0,17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9" w:type="dxa"/>
          </w:tcPr>
          <w:p w:rsidR="00000000" w:rsidRDefault="00066230">
            <w:pPr>
              <w:jc w:val="both"/>
            </w:pPr>
            <w:r>
              <w:t>Песчаная</w:t>
            </w:r>
          </w:p>
        </w:tc>
        <w:tc>
          <w:tcPr>
            <w:tcW w:w="2099" w:type="dxa"/>
          </w:tcPr>
          <w:p w:rsidR="00000000" w:rsidRDefault="00066230">
            <w:pPr>
              <w:jc w:val="center"/>
            </w:pPr>
            <w:r>
              <w:t>0,9</w:t>
            </w:r>
          </w:p>
        </w:tc>
        <w:tc>
          <w:tcPr>
            <w:tcW w:w="2099" w:type="dxa"/>
          </w:tcPr>
          <w:p w:rsidR="00000000" w:rsidRDefault="00066230">
            <w:pPr>
              <w:jc w:val="center"/>
            </w:pPr>
            <w:r>
              <w:t>0,15/0,13</w:t>
            </w:r>
          </w:p>
        </w:tc>
      </w:tr>
    </w:tbl>
    <w:p w:rsidR="00000000" w:rsidRDefault="00066230">
      <w:pPr>
        <w:spacing w:before="120"/>
        <w:ind w:firstLine="284"/>
        <w:jc w:val="both"/>
      </w:pPr>
      <w:r>
        <w:rPr>
          <w:spacing w:val="40"/>
        </w:rPr>
        <w:t>Примечание</w:t>
      </w:r>
      <w:r>
        <w:t>. В числителе — для горючих смесей на вязких битумах (40/130), в знаменателе — для смесей с битумами марок 130/300.</w:t>
      </w:r>
    </w:p>
    <w:p w:rsidR="00000000" w:rsidRDefault="00066230">
      <w:pPr>
        <w:spacing w:before="120" w:after="120"/>
        <w:ind w:firstLine="284"/>
        <w:jc w:val="right"/>
      </w:pPr>
      <w:r>
        <w:rPr>
          <w:spacing w:val="40"/>
        </w:rPr>
        <w:t>Таблица</w:t>
      </w:r>
      <w:r>
        <w:t xml:space="preserve"> П. 2.11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6"/>
        <w:gridCol w:w="1984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16" w:type="dxa"/>
          </w:tcPr>
          <w:p w:rsidR="00000000" w:rsidRDefault="00066230">
            <w:pPr>
              <w:jc w:val="center"/>
            </w:pPr>
          </w:p>
          <w:p w:rsidR="00000000" w:rsidRDefault="00066230">
            <w:pPr>
              <w:jc w:val="center"/>
            </w:pPr>
          </w:p>
          <w:p w:rsidR="00000000" w:rsidRDefault="00066230">
            <w:pPr>
              <w:jc w:val="center"/>
            </w:pPr>
            <w:r>
              <w:t>Административный район</w:t>
            </w:r>
          </w:p>
        </w:tc>
        <w:tc>
          <w:tcPr>
            <w:tcW w:w="3543" w:type="dxa"/>
            <w:gridSpan w:val="2"/>
          </w:tcPr>
          <w:p w:rsidR="00000000" w:rsidRDefault="00066230">
            <w:pPr>
              <w:jc w:val="center"/>
            </w:pPr>
            <w:r>
              <w:t xml:space="preserve">Расчетная амплитуда колебаний температуры, </w:t>
            </w:r>
            <w:r>
              <w:rPr>
                <w:i/>
              </w:rPr>
              <w:sym w:font="Symbol" w:char="F074"/>
            </w:r>
            <w:r>
              <w:t xml:space="preserve"> за сутки на поверхности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6" w:type="dxa"/>
          </w:tcPr>
          <w:p w:rsidR="00000000" w:rsidRDefault="00066230">
            <w:pPr>
              <w:jc w:val="center"/>
            </w:pPr>
          </w:p>
        </w:tc>
        <w:tc>
          <w:tcPr>
            <w:tcW w:w="1984" w:type="dxa"/>
          </w:tcPr>
          <w:p w:rsidR="00000000" w:rsidRDefault="00066230">
            <w:pPr>
              <w:jc w:val="center"/>
              <w:rPr>
                <w:i/>
              </w:rPr>
            </w:pPr>
            <w:r>
              <w:t xml:space="preserve">цементобетонного </w:t>
            </w:r>
            <w:r>
              <w:rPr>
                <w:i/>
              </w:rPr>
              <w:t>Б</w:t>
            </w:r>
            <w:r>
              <w:rPr>
                <w:i/>
                <w:vertAlign w:val="subscript"/>
              </w:rPr>
              <w:t>п</w:t>
            </w:r>
          </w:p>
        </w:tc>
        <w:tc>
          <w:tcPr>
            <w:tcW w:w="1559" w:type="dxa"/>
          </w:tcPr>
          <w:p w:rsidR="00000000" w:rsidRDefault="00066230">
            <w:pPr>
              <w:jc w:val="center"/>
            </w:pPr>
            <w:r>
              <w:t xml:space="preserve">асфальтобетонного </w:t>
            </w:r>
            <w:r>
              <w:rPr>
                <w:i/>
              </w:rPr>
              <w:t>А</w:t>
            </w:r>
            <w:r>
              <w:rPr>
                <w:i/>
                <w:vertAlign w:val="subscript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6" w:type="dxa"/>
          </w:tcPr>
          <w:p w:rsidR="00000000" w:rsidRDefault="00066230">
            <w:pPr>
              <w:jc w:val="both"/>
            </w:pPr>
            <w:r>
              <w:t>Мурманская обл., Ненецкий нац. округ</w:t>
            </w:r>
          </w:p>
        </w:tc>
        <w:tc>
          <w:tcPr>
            <w:tcW w:w="1984" w:type="dxa"/>
          </w:tcPr>
          <w:p w:rsidR="00000000" w:rsidRDefault="00066230">
            <w:pPr>
              <w:jc w:val="center"/>
            </w:pPr>
            <w:r>
              <w:t>10,5</w:t>
            </w:r>
          </w:p>
        </w:tc>
        <w:tc>
          <w:tcPr>
            <w:tcW w:w="1559" w:type="dxa"/>
          </w:tcPr>
          <w:p w:rsidR="00000000" w:rsidRDefault="00066230">
            <w:pPr>
              <w:jc w:val="center"/>
            </w:pPr>
            <w:r>
              <w:t>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6" w:type="dxa"/>
          </w:tcPr>
          <w:p w:rsidR="00000000" w:rsidRDefault="00066230">
            <w:pPr>
              <w:jc w:val="both"/>
            </w:pPr>
            <w:r>
              <w:t>Архангельская, Ленинградская, Псковская, Н. Городская, Кировская, Костромская, Ярославская, Камчатская области,</w:t>
            </w:r>
            <w:r>
              <w:t xml:space="preserve"> Коми и Карельская АССР</w:t>
            </w:r>
          </w:p>
        </w:tc>
        <w:tc>
          <w:tcPr>
            <w:tcW w:w="1984" w:type="dxa"/>
          </w:tcPr>
          <w:p w:rsidR="00000000" w:rsidRDefault="00066230">
            <w:pPr>
              <w:jc w:val="center"/>
            </w:pPr>
            <w:r>
              <w:t>12,0</w:t>
            </w:r>
          </w:p>
        </w:tc>
        <w:tc>
          <w:tcPr>
            <w:tcW w:w="1559" w:type="dxa"/>
          </w:tcPr>
          <w:p w:rsidR="00000000" w:rsidRDefault="00066230">
            <w:pPr>
              <w:jc w:val="center"/>
            </w:pPr>
            <w: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6" w:type="dxa"/>
          </w:tcPr>
          <w:p w:rsidR="00000000" w:rsidRDefault="00066230">
            <w:pPr>
              <w:jc w:val="both"/>
            </w:pPr>
            <w:r>
              <w:t>Новгородская, Вологодская, Пермская, Тверская, Калининградская, Московская, Смоленская, Брянская, Тульская, Орловская, Ульяновская, Магаданская области, Марийская, Мордовская, Чувашская, Башкирская АССР, Хабаровский кр.</w:t>
            </w:r>
          </w:p>
        </w:tc>
        <w:tc>
          <w:tcPr>
            <w:tcW w:w="1984" w:type="dxa"/>
          </w:tcPr>
          <w:p w:rsidR="00000000" w:rsidRDefault="00066230">
            <w:pPr>
              <w:jc w:val="center"/>
            </w:pPr>
            <w:r>
              <w:t>14,0</w:t>
            </w:r>
          </w:p>
        </w:tc>
        <w:tc>
          <w:tcPr>
            <w:tcW w:w="1559" w:type="dxa"/>
          </w:tcPr>
          <w:p w:rsidR="00000000" w:rsidRDefault="00066230">
            <w:pPr>
              <w:jc w:val="center"/>
            </w:pPr>
            <w: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6" w:type="dxa"/>
          </w:tcPr>
          <w:p w:rsidR="00000000" w:rsidRDefault="00066230">
            <w:pPr>
              <w:jc w:val="both"/>
            </w:pPr>
            <w:r>
              <w:t>Калужская, Рязанская, Курская, Белгородская, Воронежская, Тамбовская, Пензенская, Саратовская, Татарстан, Свердловская, Челябинская, Томская области, Бурятская, Якутская АССР (южная часть), Приморский кр., Белорусская ССР</w:t>
            </w:r>
          </w:p>
        </w:tc>
        <w:tc>
          <w:tcPr>
            <w:tcW w:w="1984" w:type="dxa"/>
          </w:tcPr>
          <w:p w:rsidR="00000000" w:rsidRDefault="00066230">
            <w:pPr>
              <w:jc w:val="center"/>
            </w:pPr>
            <w:r>
              <w:t>14,5</w:t>
            </w:r>
          </w:p>
        </w:tc>
        <w:tc>
          <w:tcPr>
            <w:tcW w:w="1559" w:type="dxa"/>
          </w:tcPr>
          <w:p w:rsidR="00000000" w:rsidRDefault="00066230">
            <w:pPr>
              <w:jc w:val="center"/>
            </w:pPr>
            <w:r>
              <w:t>15,5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6" w:type="dxa"/>
          </w:tcPr>
          <w:p w:rsidR="00000000" w:rsidRDefault="00066230">
            <w:pPr>
              <w:jc w:val="both"/>
            </w:pPr>
            <w:r>
              <w:t>Ростовская, В</w:t>
            </w:r>
            <w:r>
              <w:t xml:space="preserve">олгоградская, Астраханская, Оренбургская, Курганская, Омская, Кемеровская, Иркутская, Амурская, Сахалинская области, Северо-Осетинская, Дагестанская АССР, Красноярский, Алтайский кр., Украинская ССР </w:t>
            </w:r>
          </w:p>
        </w:tc>
        <w:tc>
          <w:tcPr>
            <w:tcW w:w="1984" w:type="dxa"/>
          </w:tcPr>
          <w:p w:rsidR="00000000" w:rsidRDefault="00066230">
            <w:pPr>
              <w:jc w:val="center"/>
            </w:pPr>
            <w:r>
              <w:t>15,5</w:t>
            </w:r>
          </w:p>
        </w:tc>
        <w:tc>
          <w:tcPr>
            <w:tcW w:w="1559" w:type="dxa"/>
          </w:tcPr>
          <w:p w:rsidR="00000000" w:rsidRDefault="00066230">
            <w:pPr>
              <w:jc w:val="center"/>
            </w:pPr>
            <w:r>
              <w:t>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6" w:type="dxa"/>
          </w:tcPr>
          <w:p w:rsidR="00000000" w:rsidRDefault="00066230">
            <w:pPr>
              <w:jc w:val="both"/>
            </w:pPr>
            <w:r>
              <w:t>Читинская обл., Краснодарский, Ставропольский кр., Чечено-Ингушская АССР, республики Закавказья, Средней Азии, ССР Молдова</w:t>
            </w:r>
          </w:p>
        </w:tc>
        <w:tc>
          <w:tcPr>
            <w:tcW w:w="1984" w:type="dxa"/>
          </w:tcPr>
          <w:p w:rsidR="00000000" w:rsidRDefault="00066230">
            <w:pPr>
              <w:jc w:val="center"/>
            </w:pPr>
            <w:r>
              <w:t>16,5</w:t>
            </w:r>
          </w:p>
        </w:tc>
        <w:tc>
          <w:tcPr>
            <w:tcW w:w="1559" w:type="dxa"/>
          </w:tcPr>
          <w:p w:rsidR="00000000" w:rsidRDefault="00066230">
            <w:pPr>
              <w:jc w:val="center"/>
            </w:pPr>
            <w:r>
              <w:t>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6" w:type="dxa"/>
          </w:tcPr>
          <w:p w:rsidR="00000000" w:rsidRDefault="00066230">
            <w:pPr>
              <w:jc w:val="both"/>
            </w:pPr>
            <w:r>
              <w:t>Горно-Алтайский АО</w:t>
            </w:r>
          </w:p>
        </w:tc>
        <w:tc>
          <w:tcPr>
            <w:tcW w:w="1984" w:type="dxa"/>
          </w:tcPr>
          <w:p w:rsidR="00000000" w:rsidRDefault="00066230">
            <w:pPr>
              <w:jc w:val="center"/>
            </w:pPr>
            <w:r>
              <w:t>18,0</w:t>
            </w:r>
          </w:p>
        </w:tc>
        <w:tc>
          <w:tcPr>
            <w:tcW w:w="1559" w:type="dxa"/>
          </w:tcPr>
          <w:p w:rsidR="00000000" w:rsidRDefault="00066230">
            <w:pPr>
              <w:jc w:val="center"/>
            </w:pPr>
            <w:r>
              <w:t>19,5</w:t>
            </w:r>
          </w:p>
        </w:tc>
      </w:tr>
    </w:tbl>
    <w:p w:rsidR="00000000" w:rsidRDefault="00066230">
      <w:pPr>
        <w:spacing w:before="120" w:after="120"/>
        <w:ind w:firstLine="284"/>
        <w:jc w:val="right"/>
      </w:pPr>
      <w:r>
        <w:rPr>
          <w:spacing w:val="40"/>
        </w:rPr>
        <w:t>Таблица</w:t>
      </w:r>
      <w:r>
        <w:t xml:space="preserve"> 12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3"/>
        <w:gridCol w:w="1559"/>
        <w:gridCol w:w="1355"/>
        <w:gridCol w:w="34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</w:tcPr>
          <w:p w:rsidR="00000000" w:rsidRDefault="00066230">
            <w:pPr>
              <w:jc w:val="center"/>
            </w:pPr>
            <w:r>
              <w:t>Географическая широта местности (град. сев. ш)</w:t>
            </w:r>
          </w:p>
        </w:tc>
        <w:tc>
          <w:tcPr>
            <w:tcW w:w="2913" w:type="dxa"/>
            <w:gridSpan w:val="2"/>
          </w:tcPr>
          <w:p w:rsidR="00000000" w:rsidRDefault="00066230">
            <w:pPr>
              <w:jc w:val="center"/>
            </w:pPr>
            <w:r>
              <w:t>Исходная расчетная температура бетона, (</w:t>
            </w:r>
            <w:r>
              <w:rPr>
                <w:i/>
              </w:rPr>
              <w:t>Т</w:t>
            </w:r>
            <w:r>
              <w:rPr>
                <w:i/>
                <w:vertAlign w:val="subscript"/>
              </w:rPr>
              <w:t>исх</w:t>
            </w:r>
            <w:r>
              <w:t>, °С) при укладке</w:t>
            </w:r>
          </w:p>
        </w:tc>
        <w:tc>
          <w:tcPr>
            <w:tcW w:w="3466" w:type="dxa"/>
          </w:tcPr>
          <w:p w:rsidR="00000000" w:rsidRDefault="00066230">
            <w:pPr>
              <w:jc w:val="center"/>
              <w:rPr>
                <w:i/>
              </w:rPr>
            </w:pPr>
            <w:r>
              <w:t>Максимальная расч</w:t>
            </w:r>
            <w:r>
              <w:t xml:space="preserve">етная температура бетона (на глубине 10 см), </w:t>
            </w:r>
            <w:r>
              <w:rPr>
                <w:i/>
              </w:rPr>
              <w:t>Т</w:t>
            </w:r>
            <w:r>
              <w:rPr>
                <w:i/>
                <w:vertAlign w:val="subscript"/>
              </w:rPr>
              <w:t>мах</w:t>
            </w:r>
            <w:r>
              <w:t>,</w:t>
            </w:r>
            <w:r>
              <w:rPr>
                <w:i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</w:tcPr>
          <w:p w:rsidR="00000000" w:rsidRDefault="00066230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000000" w:rsidRDefault="00066230">
            <w:pPr>
              <w:jc w:val="center"/>
            </w:pPr>
            <w:r>
              <w:t>в апреле</w:t>
            </w:r>
          </w:p>
        </w:tc>
        <w:tc>
          <w:tcPr>
            <w:tcW w:w="1355" w:type="dxa"/>
          </w:tcPr>
          <w:p w:rsidR="00000000" w:rsidRDefault="00066230">
            <w:pPr>
              <w:jc w:val="center"/>
            </w:pPr>
            <w:r>
              <w:t>в мае</w:t>
            </w:r>
          </w:p>
        </w:tc>
        <w:tc>
          <w:tcPr>
            <w:tcW w:w="3466" w:type="dxa"/>
          </w:tcPr>
          <w:p w:rsidR="00000000" w:rsidRDefault="00066230">
            <w:pPr>
              <w:jc w:val="center"/>
            </w:pPr>
            <w:r>
              <w:rPr>
                <w:i/>
              </w:rPr>
              <w:t>°</w:t>
            </w: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</w:tcPr>
          <w:p w:rsidR="00000000" w:rsidRDefault="00066230">
            <w:pPr>
              <w:jc w:val="both"/>
            </w:pPr>
            <w:r>
              <w:t>56 (г. Москва)</w:t>
            </w:r>
          </w:p>
        </w:tc>
        <w:tc>
          <w:tcPr>
            <w:tcW w:w="1559" w:type="dxa"/>
          </w:tcPr>
          <w:p w:rsidR="00000000" w:rsidRDefault="00066230">
            <w:pPr>
              <w:jc w:val="center"/>
            </w:pPr>
            <w:r>
              <w:t>18,0</w:t>
            </w:r>
          </w:p>
        </w:tc>
        <w:tc>
          <w:tcPr>
            <w:tcW w:w="1355" w:type="dxa"/>
          </w:tcPr>
          <w:p w:rsidR="00000000" w:rsidRDefault="00066230">
            <w:pPr>
              <w:jc w:val="center"/>
              <w:rPr>
                <w:lang w:val="en-US"/>
              </w:rPr>
            </w:pPr>
            <w:r>
              <w:t>32,5</w:t>
            </w:r>
          </w:p>
        </w:tc>
        <w:tc>
          <w:tcPr>
            <w:tcW w:w="3466" w:type="dxa"/>
          </w:tcPr>
          <w:p w:rsidR="00000000" w:rsidRDefault="00066230">
            <w:pPr>
              <w:jc w:val="center"/>
            </w:pPr>
            <w:r>
              <w:t>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</w:tcPr>
          <w:p w:rsidR="00000000" w:rsidRDefault="00066230">
            <w:pPr>
              <w:jc w:val="both"/>
            </w:pPr>
            <w:r>
              <w:t>53 (г. Самара)</w:t>
            </w:r>
          </w:p>
        </w:tc>
        <w:tc>
          <w:tcPr>
            <w:tcW w:w="1559" w:type="dxa"/>
          </w:tcPr>
          <w:p w:rsidR="00000000" w:rsidRDefault="00066230">
            <w:pPr>
              <w:jc w:val="center"/>
            </w:pPr>
            <w:r>
              <w:t>19,5</w:t>
            </w:r>
          </w:p>
        </w:tc>
        <w:tc>
          <w:tcPr>
            <w:tcW w:w="1355" w:type="dxa"/>
          </w:tcPr>
          <w:p w:rsidR="00000000" w:rsidRDefault="00066230">
            <w:pPr>
              <w:jc w:val="center"/>
            </w:pPr>
            <w:r>
              <w:t>39,0</w:t>
            </w:r>
          </w:p>
        </w:tc>
        <w:tc>
          <w:tcPr>
            <w:tcW w:w="3466" w:type="dxa"/>
          </w:tcPr>
          <w:p w:rsidR="00000000" w:rsidRDefault="00066230">
            <w:pPr>
              <w:jc w:val="center"/>
            </w:pPr>
            <w:r>
              <w:t>48,5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</w:tcPr>
          <w:p w:rsidR="00000000" w:rsidRDefault="00066230">
            <w:pPr>
              <w:jc w:val="both"/>
            </w:pPr>
            <w:r>
              <w:t>49 (г. Волгоград)</w:t>
            </w:r>
          </w:p>
        </w:tc>
        <w:tc>
          <w:tcPr>
            <w:tcW w:w="1559" w:type="dxa"/>
          </w:tcPr>
          <w:p w:rsidR="00000000" w:rsidRDefault="00066230">
            <w:pPr>
              <w:jc w:val="center"/>
            </w:pPr>
            <w:r>
              <w:t>25,5</w:t>
            </w:r>
          </w:p>
        </w:tc>
        <w:tc>
          <w:tcPr>
            <w:tcW w:w="1355" w:type="dxa"/>
          </w:tcPr>
          <w:p w:rsidR="00000000" w:rsidRDefault="00066230">
            <w:pPr>
              <w:jc w:val="center"/>
            </w:pPr>
            <w:r>
              <w:t>45,0</w:t>
            </w:r>
          </w:p>
        </w:tc>
        <w:tc>
          <w:tcPr>
            <w:tcW w:w="3466" w:type="dxa"/>
          </w:tcPr>
          <w:p w:rsidR="00000000" w:rsidRDefault="00066230">
            <w:pPr>
              <w:jc w:val="center"/>
            </w:pPr>
            <w:r>
              <w:t>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</w:tcPr>
          <w:p w:rsidR="00000000" w:rsidRDefault="00066230">
            <w:pPr>
              <w:jc w:val="both"/>
            </w:pPr>
            <w:r>
              <w:t>42 (г. Ташкент)</w:t>
            </w:r>
          </w:p>
        </w:tc>
        <w:tc>
          <w:tcPr>
            <w:tcW w:w="1559" w:type="dxa"/>
          </w:tcPr>
          <w:p w:rsidR="00000000" w:rsidRDefault="00066230">
            <w:pPr>
              <w:jc w:val="center"/>
            </w:pPr>
            <w:r>
              <w:t>39,0</w:t>
            </w:r>
          </w:p>
        </w:tc>
        <w:tc>
          <w:tcPr>
            <w:tcW w:w="1355" w:type="dxa"/>
          </w:tcPr>
          <w:p w:rsidR="00000000" w:rsidRDefault="00066230">
            <w:pPr>
              <w:jc w:val="center"/>
            </w:pPr>
            <w:r>
              <w:t>55,5</w:t>
            </w:r>
          </w:p>
        </w:tc>
        <w:tc>
          <w:tcPr>
            <w:tcW w:w="3466" w:type="dxa"/>
          </w:tcPr>
          <w:p w:rsidR="00000000" w:rsidRDefault="00066230">
            <w:pPr>
              <w:jc w:val="center"/>
            </w:pPr>
            <w:r>
              <w:t>65,0</w:t>
            </w:r>
          </w:p>
        </w:tc>
      </w:tr>
    </w:tbl>
    <w:p w:rsidR="00000000" w:rsidRDefault="00066230">
      <w:pPr>
        <w:spacing w:before="120" w:after="120"/>
        <w:jc w:val="center"/>
      </w:pPr>
      <w:r>
        <w:pict>
          <v:shape id="_x0000_i1122" type="#_x0000_t75" style="width:294pt;height:173.25pt">
            <v:imagedata r:id="rId173" o:title=""/>
          </v:shape>
        </w:pict>
      </w:r>
    </w:p>
    <w:p w:rsidR="00000000" w:rsidRDefault="00066230">
      <w:pPr>
        <w:spacing w:after="120"/>
        <w:jc w:val="center"/>
        <w:rPr>
          <w:lang w:val="en-US"/>
        </w:rPr>
      </w:pPr>
      <w:r>
        <w:t xml:space="preserve">Рис. П. 2.3. Зависимость коэффициента усталости асфальтобетона. </w:t>
      </w:r>
      <w:r>
        <w:rPr>
          <w:i/>
        </w:rPr>
        <w:t>К</w:t>
      </w:r>
      <w:r>
        <w:rPr>
          <w:i/>
          <w:vertAlign w:val="subscript"/>
        </w:rPr>
        <w:t>уа</w:t>
      </w:r>
      <w:r>
        <w:t xml:space="preserve"> от суточной интенсивности движения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c</w:t>
      </w:r>
    </w:p>
    <w:p w:rsidR="00000000" w:rsidRDefault="00066230">
      <w:pPr>
        <w:ind w:firstLine="284"/>
        <w:jc w:val="both"/>
      </w:pPr>
      <w:r>
        <w:t xml:space="preserve">Эквивалентный модуль упругости основания </w:t>
      </w:r>
      <w:r>
        <w:rPr>
          <w:i/>
        </w:rPr>
        <w:t>Е</w:t>
      </w:r>
      <w:r>
        <w:rPr>
          <w:i/>
          <w:vertAlign w:val="superscript"/>
        </w:rPr>
        <w:t>э</w:t>
      </w:r>
      <w:r>
        <w:rPr>
          <w:i/>
          <w:vertAlign w:val="subscript"/>
        </w:rPr>
        <w:t>о</w:t>
      </w:r>
      <w:r>
        <w:t xml:space="preserve"> определяется по формуле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68"/>
        </w:rPr>
        <w:object w:dxaOrig="4000" w:dyaOrig="1020">
          <v:shape id="_x0000_i1123" type="#_x0000_t75" style="width:200.25pt;height:51pt" o:ole="">
            <v:imagedata r:id="rId174" o:title=""/>
          </v:shape>
          <o:OLEObject Type="Embed" ProgID="Equation.3" ShapeID="_x0000_i1123" DrawAspect="Content" ObjectID="_1427196655" r:id="rId175"/>
        </w:object>
      </w:r>
      <w:r>
        <w:t xml:space="preserve">, </w:t>
      </w:r>
      <w:r>
        <w:tab/>
        <w:t>(1)</w:t>
      </w:r>
    </w:p>
    <w:p w:rsidR="00000000" w:rsidRDefault="00066230">
      <w:pPr>
        <w:jc w:val="both"/>
        <w:rPr>
          <w:i/>
        </w:rPr>
      </w:pPr>
      <w:r>
        <w:t xml:space="preserve">где </w:t>
      </w:r>
      <w:r>
        <w:rPr>
          <w:position w:val="-14"/>
        </w:rPr>
        <w:object w:dxaOrig="1600" w:dyaOrig="400">
          <v:shape id="_x0000_i1124" type="#_x0000_t75" style="width:80.25pt;height:20.25pt" o:ole="">
            <v:imagedata r:id="rId176" o:title=""/>
          </v:shape>
          <o:OLEObject Type="Embed" ProgID="Equation.3" ShapeID="_x0000_i1124" DrawAspect="Content" ObjectID="_1427196656" r:id="rId177"/>
        </w:object>
      </w:r>
      <w:r>
        <w:t xml:space="preserve">; </w:t>
      </w:r>
      <w:r>
        <w:rPr>
          <w:i/>
          <w:lang w:val="en-US"/>
        </w:rPr>
        <w:t>i</w:t>
      </w:r>
      <w:r>
        <w:t xml:space="preserve"> </w:t>
      </w:r>
      <w:r>
        <w:sym w:font="Symbol" w:char="F0BE"/>
      </w:r>
      <w:r>
        <w:t xml:space="preserve"> номер рассматриваемого слоя дорожной одежды, считая сверху вниз;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i</w:t>
      </w:r>
      <w:r>
        <w:rPr>
          <w:i/>
        </w:rPr>
        <w:t xml:space="preserve"> — </w:t>
      </w:r>
      <w:r>
        <w:t>толщина</w:t>
      </w:r>
      <w:r>
        <w:t xml:space="preserve"> 1-го слоя, см; </w:t>
      </w:r>
      <w:r>
        <w:rPr>
          <w:position w:val="-12"/>
        </w:rPr>
        <w:object w:dxaOrig="400" w:dyaOrig="340">
          <v:shape id="_x0000_i1125" type="#_x0000_t75" style="width:20.25pt;height:17.25pt" o:ole="">
            <v:imagedata r:id="rId178" o:title=""/>
          </v:shape>
          <o:OLEObject Type="Embed" ProgID="Equation.3" ShapeID="_x0000_i1125" DrawAspect="Content" ObjectID="_1427196657" r:id="rId179"/>
        </w:object>
      </w:r>
      <w:r>
        <w:t xml:space="preserve"> — общий модуль упругости полупространства, подстилающего </w:t>
      </w:r>
      <w:r>
        <w:rPr>
          <w:i/>
        </w:rPr>
        <w:t>i</w:t>
      </w:r>
      <w:r>
        <w:t xml:space="preserve">-й слой, МПа; </w:t>
      </w:r>
      <w:r>
        <w:rPr>
          <w:i/>
        </w:rPr>
        <w:t>Е</w:t>
      </w:r>
      <w:r>
        <w:rPr>
          <w:i/>
          <w:vertAlign w:val="subscript"/>
          <w:lang w:val="en-US"/>
        </w:rPr>
        <w:t>i</w:t>
      </w:r>
      <w:r>
        <w:t xml:space="preserve"> </w:t>
      </w:r>
      <w:r>
        <w:rPr>
          <w:i/>
        </w:rPr>
        <w:t xml:space="preserve">— </w:t>
      </w:r>
      <w:r>
        <w:t xml:space="preserve">модуль упругости материала </w:t>
      </w:r>
      <w:r>
        <w:rPr>
          <w:i/>
          <w:lang w:val="en-US"/>
        </w:rPr>
        <w:t>i</w:t>
      </w:r>
      <w:r>
        <w:t xml:space="preserve">-го слоя, МПа; </w:t>
      </w:r>
      <w:r>
        <w:rPr>
          <w:i/>
        </w:rPr>
        <w:t>Д</w:t>
      </w:r>
      <w:r>
        <w:t xml:space="preserve"> — диаметр отпечатка колеса или площадки силового контактирования верхнего слоя с нижележащим; принимается </w:t>
      </w:r>
      <w:r>
        <w:rPr>
          <w:i/>
        </w:rPr>
        <w:t>Д</w:t>
      </w:r>
      <w:r>
        <w:t xml:space="preserve"> = 50 см; для сборного покрытия </w:t>
      </w:r>
      <w:r>
        <w:rPr>
          <w:i/>
        </w:rPr>
        <w:t>Д</w:t>
      </w:r>
      <w:r>
        <w:t xml:space="preserve"> = 2</w:t>
      </w:r>
      <w:r>
        <w:rPr>
          <w:i/>
        </w:rPr>
        <w:t>а</w:t>
      </w:r>
      <w:r>
        <w:t xml:space="preserve"> + </w:t>
      </w:r>
      <w:r>
        <w:rPr>
          <w:i/>
          <w:lang w:val="en-US"/>
        </w:rPr>
        <w:t>h</w:t>
      </w:r>
      <w:r>
        <w:t xml:space="preserve"> или </w:t>
      </w:r>
      <w:r>
        <w:rPr>
          <w:i/>
        </w:rPr>
        <w:t>Д</w:t>
      </w:r>
      <w:r>
        <w:t xml:space="preserve"> = 2</w:t>
      </w:r>
      <w:r>
        <w:rPr>
          <w:i/>
        </w:rPr>
        <w:t>в</w:t>
      </w:r>
      <w:r>
        <w:t xml:space="preserve"> +</w:t>
      </w:r>
      <w:r>
        <w:rPr>
          <w:i/>
        </w:rPr>
        <w:t xml:space="preserve"> </w:t>
      </w:r>
      <w:r>
        <w:rPr>
          <w:i/>
          <w:lang w:val="en-US"/>
        </w:rPr>
        <w:t>h</w:t>
      </w:r>
      <w:r>
        <w:rPr>
          <w:i/>
        </w:rPr>
        <w:t>.</w:t>
      </w:r>
    </w:p>
    <w:p w:rsidR="00000000" w:rsidRDefault="00066230">
      <w:pPr>
        <w:ind w:firstLine="284"/>
        <w:jc w:val="both"/>
      </w:pPr>
      <w:r>
        <w:t>Для основания, работающего на изгиб (бетон, цементогрунт),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26"/>
        </w:rPr>
        <w:object w:dxaOrig="2640" w:dyaOrig="660">
          <v:shape id="_x0000_i1126" type="#_x0000_t75" style="width:132pt;height:33pt" o:ole="">
            <v:imagedata r:id="rId180" o:title=""/>
          </v:shape>
          <o:OLEObject Type="Embed" ProgID="Equation.3" ShapeID="_x0000_i1126" DrawAspect="Content" ObjectID="_1427196658" r:id="rId181"/>
        </w:object>
      </w:r>
      <w:r>
        <w:t>,</w:t>
      </w:r>
      <w:r>
        <w:rPr>
          <w:lang w:val="en-US"/>
        </w:rPr>
        <w:t xml:space="preserve"> </w:t>
      </w:r>
      <w:r>
        <w:tab/>
      </w:r>
      <w:r>
        <w:tab/>
      </w:r>
      <w:r>
        <w:rPr>
          <w:lang w:val="en-US"/>
        </w:rPr>
        <w:t>(2)</w:t>
      </w:r>
    </w:p>
    <w:p w:rsidR="00000000" w:rsidRDefault="00066230">
      <w:pPr>
        <w:jc w:val="both"/>
      </w:pPr>
      <w:r>
        <w:t xml:space="preserve">где </w:t>
      </w:r>
      <w:r>
        <w:rPr>
          <w:i/>
        </w:rPr>
        <w:t>Д</w:t>
      </w:r>
      <w:r>
        <w:rPr>
          <w:i/>
          <w:vertAlign w:val="subscript"/>
        </w:rPr>
        <w:t>ш</w:t>
      </w:r>
      <w:r>
        <w:t xml:space="preserve"> — условный диаметр штампа, применяемый при определении модуля упругости грунта, см; </w:t>
      </w:r>
      <w:r>
        <w:rPr>
          <w:i/>
        </w:rPr>
        <w:t>Д</w:t>
      </w:r>
      <w:r>
        <w:rPr>
          <w:i/>
          <w:vertAlign w:val="subscript"/>
        </w:rPr>
        <w:t>ш</w:t>
      </w:r>
      <w:r>
        <w:t xml:space="preserve"> = 50 с</w:t>
      </w:r>
      <w:r>
        <w:t>м.</w:t>
      </w:r>
    </w:p>
    <w:p w:rsidR="00000000" w:rsidRDefault="00066230">
      <w:pPr>
        <w:spacing w:before="120" w:after="120"/>
        <w:ind w:firstLine="284"/>
        <w:jc w:val="right"/>
        <w:rPr>
          <w:i/>
        </w:rPr>
      </w:pPr>
      <w:r>
        <w:rPr>
          <w:i/>
        </w:rPr>
        <w:t>Приложение 3</w:t>
      </w:r>
    </w:p>
    <w:p w:rsidR="00000000" w:rsidRDefault="00066230">
      <w:pPr>
        <w:pStyle w:val="1"/>
      </w:pPr>
      <w:r>
        <w:t>ПРИМЕРЫ РАСЧЕТА</w:t>
      </w:r>
    </w:p>
    <w:p w:rsidR="00000000" w:rsidRDefault="00066230">
      <w:pPr>
        <w:ind w:firstLine="284"/>
        <w:jc w:val="both"/>
        <w:rPr>
          <w:b/>
        </w:rPr>
      </w:pPr>
      <w:r>
        <w:rPr>
          <w:b/>
        </w:rPr>
        <w:t>Пример 1</w:t>
      </w:r>
    </w:p>
    <w:p w:rsidR="00000000" w:rsidRDefault="00066230">
      <w:pPr>
        <w:ind w:firstLine="284"/>
        <w:jc w:val="both"/>
      </w:pPr>
      <w:r>
        <w:t>Требуется запроектировать дорожную одежду с цементобетонным монолитным покрытием на магистральной дороге общегосударственного значения.</w:t>
      </w:r>
    </w:p>
    <w:p w:rsidR="00000000" w:rsidRDefault="00066230">
      <w:pPr>
        <w:ind w:firstLine="284"/>
        <w:jc w:val="both"/>
        <w:rPr>
          <w:i/>
        </w:rPr>
      </w:pPr>
      <w:r>
        <w:rPr>
          <w:i/>
        </w:rPr>
        <w:t>Исходные данные:</w:t>
      </w:r>
    </w:p>
    <w:p w:rsidR="00000000" w:rsidRDefault="00066230">
      <w:pPr>
        <w:ind w:firstLine="284"/>
        <w:jc w:val="both"/>
      </w:pPr>
      <w:r>
        <w:t xml:space="preserve">ширина проезжей части для движения в одном направлении — 7,5 м; </w:t>
      </w:r>
    </w:p>
    <w:p w:rsidR="00000000" w:rsidRDefault="00066230">
      <w:pPr>
        <w:ind w:firstLine="284"/>
        <w:jc w:val="both"/>
      </w:pPr>
      <w:r>
        <w:t xml:space="preserve">ширина земляного полотна (с учетом обочин) — 15 м; </w:t>
      </w:r>
    </w:p>
    <w:p w:rsidR="00000000" w:rsidRDefault="00066230">
      <w:pPr>
        <w:ind w:firstLine="284"/>
        <w:jc w:val="both"/>
      </w:pPr>
      <w:r>
        <w:t>расчетный срок службы покрытия — 25 лет;</w:t>
      </w:r>
    </w:p>
    <w:p w:rsidR="00000000" w:rsidRDefault="00066230">
      <w:pPr>
        <w:ind w:firstLine="284"/>
        <w:jc w:val="both"/>
      </w:pPr>
      <w:r>
        <w:t xml:space="preserve">расчетная нагрузка на дорожную одежду </w:t>
      </w:r>
      <w:r>
        <w:rPr>
          <w:i/>
        </w:rPr>
        <w:t>Р</w:t>
      </w:r>
      <w:r>
        <w:rPr>
          <w:i/>
          <w:vertAlign w:val="subscript"/>
        </w:rPr>
        <w:t>к</w:t>
      </w:r>
      <w:r>
        <w:t xml:space="preserve"> = 50 кН; </w:t>
      </w:r>
    </w:p>
    <w:p w:rsidR="00000000" w:rsidRDefault="00066230">
      <w:pPr>
        <w:ind w:firstLine="284"/>
        <w:jc w:val="both"/>
      </w:pPr>
      <w:r>
        <w:t>давление в шинах — 0,6 МПа;</w:t>
      </w:r>
    </w:p>
    <w:p w:rsidR="00000000" w:rsidRDefault="00066230">
      <w:pPr>
        <w:ind w:firstLine="284"/>
        <w:jc w:val="both"/>
      </w:pPr>
      <w:r>
        <w:t>интенсивность движения ед/сут в первый год службы характеризуется следующими данн</w:t>
      </w:r>
      <w:r>
        <w:t>ыми:</w:t>
      </w:r>
    </w:p>
    <w:p w:rsidR="00000000" w:rsidRDefault="00066230">
      <w:pPr>
        <w:ind w:firstLine="284"/>
        <w:jc w:val="both"/>
      </w:pPr>
      <w:r>
        <w:t xml:space="preserve">ГАЗ-53А ............. 1080 </w:t>
      </w:r>
    </w:p>
    <w:p w:rsidR="00000000" w:rsidRDefault="00066230">
      <w:pPr>
        <w:ind w:firstLine="284"/>
        <w:jc w:val="both"/>
      </w:pPr>
      <w:r>
        <w:t xml:space="preserve">ЗИЛ-180 ............... 950 </w:t>
      </w:r>
    </w:p>
    <w:p w:rsidR="00000000" w:rsidRDefault="00066230">
      <w:pPr>
        <w:ind w:firstLine="284"/>
        <w:jc w:val="both"/>
      </w:pPr>
      <w:r>
        <w:t xml:space="preserve">МАЗ-500А ......... 1040 </w:t>
      </w:r>
    </w:p>
    <w:p w:rsidR="00000000" w:rsidRDefault="00066230">
      <w:pPr>
        <w:ind w:firstLine="284"/>
        <w:jc w:val="both"/>
      </w:pPr>
      <w:r>
        <w:t xml:space="preserve">КамАЗ-5511 ........ 900 </w:t>
      </w:r>
    </w:p>
    <w:p w:rsidR="00000000" w:rsidRDefault="00066230">
      <w:pPr>
        <w:ind w:firstLine="284"/>
        <w:jc w:val="both"/>
      </w:pPr>
      <w:r>
        <w:t xml:space="preserve">Икарус-250 ......... 500 </w:t>
      </w:r>
    </w:p>
    <w:p w:rsidR="00000000" w:rsidRDefault="00066230">
      <w:pPr>
        <w:ind w:firstLine="284"/>
        <w:jc w:val="both"/>
      </w:pPr>
      <w:r>
        <w:t>показатель ежегодного роста интенсивности движения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i/>
        </w:rPr>
        <w:t xml:space="preserve"> </w:t>
      </w:r>
      <w:r>
        <w:rPr>
          <w:i/>
          <w:lang w:val="en-US"/>
        </w:rPr>
        <w:t>=</w:t>
      </w:r>
      <w:r>
        <w:t xml:space="preserve"> 1,05; </w:t>
      </w:r>
    </w:p>
    <w:p w:rsidR="00000000" w:rsidRDefault="00066230">
      <w:pPr>
        <w:ind w:firstLine="284"/>
        <w:jc w:val="both"/>
      </w:pPr>
      <w:r>
        <w:t xml:space="preserve">дорожно-климатическая зона — </w:t>
      </w:r>
      <w:r>
        <w:rPr>
          <w:lang w:val="en-US"/>
        </w:rPr>
        <w:t>II</w:t>
      </w:r>
      <w:r>
        <w:t>-1;</w:t>
      </w:r>
    </w:p>
    <w:p w:rsidR="00000000" w:rsidRDefault="00066230">
      <w:pPr>
        <w:ind w:firstLine="284"/>
        <w:jc w:val="both"/>
      </w:pPr>
      <w:r>
        <w:t xml:space="preserve">схема увлажнения рабочего слоя — 2; </w:t>
      </w:r>
    </w:p>
    <w:p w:rsidR="00000000" w:rsidRDefault="00066230">
      <w:pPr>
        <w:ind w:firstLine="284"/>
        <w:jc w:val="both"/>
      </w:pPr>
      <w:r>
        <w:t xml:space="preserve">грунт земляного полотна — суглинок легкий пылеватый; </w:t>
      </w:r>
    </w:p>
    <w:p w:rsidR="00000000" w:rsidRDefault="00066230">
      <w:pPr>
        <w:ind w:firstLine="284"/>
        <w:jc w:val="both"/>
      </w:pPr>
      <w:r>
        <w:t xml:space="preserve">глубина промерзания — 1,5 м; </w:t>
      </w:r>
    </w:p>
    <w:p w:rsidR="00000000" w:rsidRDefault="00066230">
      <w:pPr>
        <w:ind w:firstLine="284"/>
        <w:jc w:val="both"/>
      </w:pPr>
      <w:r>
        <w:t xml:space="preserve">глубина залегания уровня грунтовых вод — 1,8 м; </w:t>
      </w:r>
    </w:p>
    <w:p w:rsidR="00000000" w:rsidRDefault="00066230">
      <w:pPr>
        <w:ind w:firstLine="284"/>
        <w:jc w:val="both"/>
      </w:pPr>
      <w:r>
        <w:t xml:space="preserve">коэффициент фильтрации дренирующего материала (песка) </w:t>
      </w:r>
      <w:r>
        <w:rPr>
          <w:i/>
        </w:rPr>
        <w:t>К</w:t>
      </w:r>
      <w:r>
        <w:rPr>
          <w:i/>
          <w:vertAlign w:val="subscript"/>
        </w:rPr>
        <w:t>ф</w:t>
      </w:r>
      <w:r>
        <w:t xml:space="preserve"> = 3 м/сут;</w:t>
      </w:r>
    </w:p>
    <w:p w:rsidR="00000000" w:rsidRDefault="00066230">
      <w:pPr>
        <w:ind w:firstLine="284"/>
        <w:jc w:val="both"/>
      </w:pPr>
      <w:r>
        <w:t xml:space="preserve">материал покрытия — бетон класса </w:t>
      </w:r>
      <w:r>
        <w:rPr>
          <w:i/>
        </w:rPr>
        <w:t>В</w:t>
      </w:r>
      <w:r>
        <w:rPr>
          <w:i/>
          <w:vertAlign w:val="subscript"/>
        </w:rPr>
        <w:t>в</w:t>
      </w:r>
      <w:r>
        <w:rPr>
          <w:i/>
          <w:vertAlign w:val="subscript"/>
          <w:lang w:val="en-US"/>
        </w:rPr>
        <w:t>t</w:t>
      </w:r>
      <w:r>
        <w:rPr>
          <w:i/>
          <w:vertAlign w:val="subscript"/>
        </w:rPr>
        <w:t>в</w:t>
      </w:r>
      <w:r>
        <w:t xml:space="preserve"> 4</w:t>
      </w:r>
      <w:r>
        <w:t>,4;</w:t>
      </w:r>
    </w:p>
    <w:p w:rsidR="00000000" w:rsidRDefault="00066230">
      <w:pPr>
        <w:ind w:firstLine="284"/>
        <w:jc w:val="both"/>
      </w:pPr>
      <w:r>
        <w:t xml:space="preserve">материал основания — песок, укрепленный цементом, нижний слой — песок среднезернистый; </w:t>
      </w:r>
    </w:p>
    <w:p w:rsidR="00000000" w:rsidRDefault="00066230">
      <w:pPr>
        <w:ind w:firstLine="284"/>
        <w:jc w:val="both"/>
        <w:rPr>
          <w:lang w:val="en-US"/>
        </w:rPr>
      </w:pPr>
      <w:r>
        <w:t xml:space="preserve">расчетная влажность грунта </w:t>
      </w:r>
      <w:r>
        <w:rPr>
          <w:i/>
          <w:lang w:val="en-US"/>
        </w:rPr>
        <w:t>W</w:t>
      </w:r>
      <w:r>
        <w:rPr>
          <w:i/>
          <w:vertAlign w:val="subscript"/>
        </w:rPr>
        <w:t>р</w:t>
      </w:r>
      <w:r>
        <w:t xml:space="preserve"> = 0,85</w:t>
      </w:r>
      <w:r>
        <w:rPr>
          <w:lang w:val="en-US"/>
        </w:rPr>
        <w:t xml:space="preserve"> </w:t>
      </w:r>
      <w:r>
        <w:rPr>
          <w:i/>
          <w:lang w:val="en-US"/>
        </w:rPr>
        <w:t>W</w:t>
      </w:r>
      <w:r>
        <w:rPr>
          <w:i/>
          <w:vertAlign w:val="subscript"/>
        </w:rPr>
        <w:t>т</w:t>
      </w:r>
      <w:r>
        <w:rPr>
          <w:lang w:val="en-US"/>
        </w:rPr>
        <w:t>;</w:t>
      </w:r>
    </w:p>
    <w:p w:rsidR="00000000" w:rsidRDefault="00066230">
      <w:pPr>
        <w:ind w:firstLine="284"/>
        <w:jc w:val="both"/>
        <w:rPr>
          <w:i/>
        </w:rPr>
      </w:pPr>
      <w:r>
        <w:rPr>
          <w:i/>
        </w:rPr>
        <w:t>Назначение расчетных характеристик грунтов и материалов дорожных одежд</w:t>
      </w:r>
    </w:p>
    <w:p w:rsidR="00000000" w:rsidRDefault="00066230">
      <w:pPr>
        <w:ind w:firstLine="284"/>
        <w:jc w:val="both"/>
      </w:pPr>
      <w:r>
        <w:t xml:space="preserve">Для проведения расчетов назначаем следующие показатели: </w:t>
      </w:r>
    </w:p>
    <w:p w:rsidR="00000000" w:rsidRDefault="00066230">
      <w:pPr>
        <w:ind w:firstLine="284"/>
        <w:jc w:val="both"/>
      </w:pPr>
      <w:r>
        <w:t>1) требуемый уровень надежности и соответствующий ему коэффициент прочности по табл. 5 Норм:</w:t>
      </w:r>
    </w:p>
    <w:p w:rsidR="00000000" w:rsidRDefault="00066230">
      <w:pPr>
        <w:ind w:firstLine="284"/>
        <w:jc w:val="both"/>
      </w:pPr>
      <w:r>
        <w:t xml:space="preserve">для вычисленной ниже интенсивности движения (1458 ед/сут) вероятность предельного состояния уровень (надежности) 0,95; коэффициент прочности </w:t>
      </w:r>
      <w:r>
        <w:rPr>
          <w:i/>
        </w:rPr>
        <w:t>К</w:t>
      </w:r>
      <w:r>
        <w:rPr>
          <w:i/>
          <w:vertAlign w:val="subscript"/>
        </w:rPr>
        <w:t>пр</w:t>
      </w:r>
      <w:r>
        <w:t xml:space="preserve"> = 1,00;</w:t>
      </w:r>
    </w:p>
    <w:p w:rsidR="00000000" w:rsidRDefault="00066230">
      <w:pPr>
        <w:ind w:firstLine="284"/>
        <w:jc w:val="both"/>
      </w:pPr>
      <w:r>
        <w:t>2) ра</w:t>
      </w:r>
      <w:r>
        <w:t xml:space="preserve">счетный модуль упругости грунта по табл. П. 2.6: </w:t>
      </w:r>
    </w:p>
    <w:p w:rsidR="00000000" w:rsidRDefault="00066230">
      <w:pPr>
        <w:ind w:firstLine="284"/>
        <w:jc w:val="both"/>
      </w:pPr>
      <w:r>
        <w:t xml:space="preserve">для суглинка легкого пылеватого при </w:t>
      </w:r>
      <w:r>
        <w:rPr>
          <w:i/>
          <w:lang w:val="en-US"/>
        </w:rPr>
        <w:t>W</w:t>
      </w:r>
      <w:r>
        <w:rPr>
          <w:i/>
          <w:vertAlign w:val="subscript"/>
        </w:rPr>
        <w:t>р</w:t>
      </w:r>
      <w:r>
        <w:t xml:space="preserve"> = 0,85 </w:t>
      </w:r>
      <w:r>
        <w:rPr>
          <w:i/>
        </w:rPr>
        <w:t>W</w:t>
      </w:r>
      <w:r>
        <w:rPr>
          <w:i/>
          <w:vertAlign w:val="subscript"/>
        </w:rPr>
        <w:t>т</w:t>
      </w:r>
      <w:r>
        <w:rPr>
          <w:i/>
        </w:rPr>
        <w:t xml:space="preserve"> </w:t>
      </w:r>
      <w:r>
        <w:t>Е</w:t>
      </w:r>
      <w:r>
        <w:rPr>
          <w:vertAlign w:val="subscript"/>
        </w:rPr>
        <w:t>гр</w:t>
      </w:r>
      <w:r>
        <w:t xml:space="preserve"> = 27 МПа;</w:t>
      </w:r>
    </w:p>
    <w:p w:rsidR="00000000" w:rsidRDefault="00066230">
      <w:pPr>
        <w:ind w:firstLine="284"/>
        <w:jc w:val="both"/>
      </w:pPr>
      <w:r>
        <w:t>3) расчетные характеристики сопротивления грунта сдвигу по табл. П. 2.6:</w:t>
      </w:r>
    </w:p>
    <w:p w:rsidR="00000000" w:rsidRDefault="00066230">
      <w:pPr>
        <w:ind w:firstLine="284"/>
        <w:jc w:val="both"/>
      </w:pPr>
      <w:r>
        <w:t xml:space="preserve">для суглинка легкого пылеватого </w:t>
      </w:r>
      <w:r>
        <w:rPr>
          <w:i/>
        </w:rPr>
        <w:sym w:font="Symbol" w:char="F06A"/>
      </w:r>
      <w:r>
        <w:rPr>
          <w:i/>
          <w:vertAlign w:val="subscript"/>
        </w:rPr>
        <w:t>гр</w:t>
      </w:r>
      <w:r>
        <w:t xml:space="preserve"> = 11°; </w:t>
      </w:r>
      <w:r>
        <w:rPr>
          <w:i/>
        </w:rPr>
        <w:t>С</w:t>
      </w:r>
      <w:r>
        <w:rPr>
          <w:i/>
          <w:vertAlign w:val="subscript"/>
        </w:rPr>
        <w:t>гр</w:t>
      </w:r>
      <w:r>
        <w:rPr>
          <w:i/>
        </w:rPr>
        <w:t xml:space="preserve"> =</w:t>
      </w:r>
      <w:r>
        <w:t xml:space="preserve"> 0,008 МПа: </w:t>
      </w:r>
    </w:p>
    <w:p w:rsidR="00000000" w:rsidRDefault="00066230">
      <w:pPr>
        <w:ind w:firstLine="284"/>
        <w:jc w:val="both"/>
      </w:pPr>
      <w:r>
        <w:t xml:space="preserve">4) коэффициенты </w:t>
      </w:r>
      <w:r>
        <w:rPr>
          <w:i/>
        </w:rPr>
        <w:t>А</w:t>
      </w:r>
      <w:r>
        <w:rPr>
          <w:i/>
          <w:vertAlign w:val="subscript"/>
        </w:rPr>
        <w:t>1</w:t>
      </w:r>
      <w:r>
        <w:t xml:space="preserve">, </w:t>
      </w:r>
      <w:r>
        <w:rPr>
          <w:i/>
        </w:rPr>
        <w:t>А</w:t>
      </w:r>
      <w:r>
        <w:rPr>
          <w:i/>
          <w:vertAlign w:val="subscript"/>
        </w:rPr>
        <w:t>2</w:t>
      </w:r>
      <w:r>
        <w:t xml:space="preserve"> и </w:t>
      </w:r>
      <w:r>
        <w:rPr>
          <w:i/>
        </w:rPr>
        <w:t>А</w:t>
      </w:r>
      <w:r>
        <w:rPr>
          <w:i/>
          <w:vertAlign w:val="subscript"/>
        </w:rPr>
        <w:t>3</w:t>
      </w:r>
      <w:r>
        <w:t xml:space="preserve">, учитывающие сопротивление грунта сдвигу по табл. 8 Норм: </w:t>
      </w:r>
    </w:p>
    <w:p w:rsidR="00000000" w:rsidRDefault="00066230">
      <w:pPr>
        <w:ind w:firstLine="284"/>
        <w:jc w:val="both"/>
      </w:pPr>
      <w:r>
        <w:t xml:space="preserve">при </w:t>
      </w:r>
      <w:r>
        <w:rPr>
          <w:i/>
        </w:rPr>
        <w:sym w:font="Symbol" w:char="F06A"/>
      </w:r>
      <w:r>
        <w:t xml:space="preserve"> = 11° </w:t>
      </w:r>
      <w:r>
        <w:rPr>
          <w:i/>
        </w:rPr>
        <w:t>А</w:t>
      </w:r>
      <w:r>
        <w:rPr>
          <w:i/>
          <w:vertAlign w:val="subscript"/>
        </w:rPr>
        <w:t>1</w:t>
      </w:r>
      <w:r>
        <w:t xml:space="preserve"> = 0,2; </w:t>
      </w:r>
      <w:r>
        <w:rPr>
          <w:i/>
        </w:rPr>
        <w:t>А</w:t>
      </w:r>
      <w:r>
        <w:rPr>
          <w:i/>
          <w:vertAlign w:val="subscript"/>
        </w:rPr>
        <w:t>2</w:t>
      </w:r>
      <w:r>
        <w:t xml:space="preserve"> = 1,9; </w:t>
      </w:r>
      <w:r>
        <w:rPr>
          <w:i/>
        </w:rPr>
        <w:t>А</w:t>
      </w:r>
      <w:r>
        <w:rPr>
          <w:i/>
          <w:vertAlign w:val="subscript"/>
        </w:rPr>
        <w:t>3</w:t>
      </w:r>
      <w:r>
        <w:t xml:space="preserve"> = 4,4;</w:t>
      </w:r>
    </w:p>
    <w:p w:rsidR="00000000" w:rsidRDefault="00066230">
      <w:pPr>
        <w:ind w:firstLine="284"/>
        <w:jc w:val="both"/>
      </w:pPr>
      <w:r>
        <w:t xml:space="preserve">5) плотность грунта </w:t>
      </w:r>
      <w:r>
        <w:rPr>
          <w:i/>
        </w:rPr>
        <w:sym w:font="Symbol" w:char="F06A"/>
      </w:r>
      <w:r>
        <w:t xml:space="preserve"> = 1,9 т/м</w:t>
      </w:r>
      <w:r>
        <w:rPr>
          <w:vertAlign w:val="superscript"/>
        </w:rPr>
        <w:t>3</w:t>
      </w:r>
      <w:r>
        <w:t>;</w:t>
      </w:r>
    </w:p>
    <w:p w:rsidR="00000000" w:rsidRDefault="00066230">
      <w:pPr>
        <w:ind w:firstLine="284"/>
        <w:jc w:val="both"/>
      </w:pPr>
      <w:r>
        <w:t>6) модуль упругости материала верхнего слоя основания (песок, укрепленный цементом) по табл. П. 2.7:</w:t>
      </w:r>
    </w:p>
    <w:p w:rsidR="00000000" w:rsidRDefault="00066230">
      <w:pPr>
        <w:ind w:firstLine="284"/>
        <w:jc w:val="both"/>
      </w:pPr>
      <w:r>
        <w:t>д</w:t>
      </w:r>
      <w:r>
        <w:t>ля песков (кроме мелких пылеватых и одноразмерных), укрепленных. цементом, 1 класса прочности</w:t>
      </w:r>
      <w:r>
        <w:rPr>
          <w:lang w:val="en-US"/>
        </w:rPr>
        <w:t xml:space="preserve"> (</w:t>
      </w:r>
      <w:r>
        <w:rPr>
          <w:i/>
          <w:lang w:val="en-US"/>
        </w:rPr>
        <w:t>R</w:t>
      </w:r>
      <w:r>
        <w:rPr>
          <w:i/>
          <w:vertAlign w:val="subscript"/>
        </w:rPr>
        <w:t>с</w:t>
      </w:r>
      <w:r>
        <w:rPr>
          <w:lang w:val="en-US"/>
        </w:rPr>
        <w:t>7,5)</w:t>
      </w:r>
      <w:r>
        <w:rPr>
          <w:i/>
          <w:lang w:val="en-US"/>
        </w:rPr>
        <w:t xml:space="preserve"> E</w:t>
      </w:r>
      <w:r>
        <w:rPr>
          <w:i/>
          <w:vertAlign w:val="subscript"/>
        </w:rPr>
        <w:t>ц</w:t>
      </w:r>
      <w:r>
        <w:rPr>
          <w:i/>
          <w:lang w:val="en-US"/>
        </w:rPr>
        <w:t>/</w:t>
      </w:r>
      <w:r>
        <w:rPr>
          <w:i/>
          <w:vertAlign w:val="subscript"/>
        </w:rPr>
        <w:t>г</w:t>
      </w:r>
      <w:r>
        <w:rPr>
          <w:i/>
          <w:vertAlign w:val="subscript"/>
          <w:lang w:val="en-US"/>
        </w:rPr>
        <w:t>p</w:t>
      </w:r>
      <w:r>
        <w:rPr>
          <w:i/>
        </w:rPr>
        <w:t xml:space="preserve">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>6</w:t>
      </w:r>
      <w:r>
        <w:t>00 МПа;</w:t>
      </w:r>
    </w:p>
    <w:p w:rsidR="00000000" w:rsidRDefault="00066230">
      <w:pPr>
        <w:ind w:firstLine="284"/>
        <w:jc w:val="both"/>
      </w:pPr>
      <w:r>
        <w:t xml:space="preserve">7) модуль упругости песчаного слоя основания по табл. П. 2.5 </w:t>
      </w:r>
    </w:p>
    <w:p w:rsidR="00000000" w:rsidRDefault="00066230">
      <w:pPr>
        <w:ind w:firstLine="284"/>
        <w:jc w:val="both"/>
      </w:pPr>
      <w:r>
        <w:t xml:space="preserve">для песка среднезернистого </w:t>
      </w:r>
      <w:r>
        <w:rPr>
          <w:i/>
        </w:rPr>
        <w:t>Е</w:t>
      </w:r>
      <w:r>
        <w:rPr>
          <w:i/>
          <w:vertAlign w:val="subscript"/>
        </w:rPr>
        <w:t>п</w:t>
      </w:r>
      <w:r>
        <w:t xml:space="preserve"> = 120 МПа;</w:t>
      </w:r>
    </w:p>
    <w:p w:rsidR="00000000" w:rsidRDefault="00066230">
      <w:pPr>
        <w:ind w:firstLine="284"/>
        <w:jc w:val="both"/>
      </w:pPr>
      <w:r>
        <w:t>8) характеристики сопротивления сдвигу песчаного слоя по табл. П. 2.8:</w:t>
      </w:r>
    </w:p>
    <w:p w:rsidR="00000000" w:rsidRDefault="00066230">
      <w:pPr>
        <w:ind w:firstLine="284"/>
        <w:jc w:val="both"/>
      </w:pPr>
      <w:r>
        <w:t xml:space="preserve">угол внутреннего трения </w:t>
      </w:r>
      <w:r>
        <w:rPr>
          <w:i/>
        </w:rPr>
        <w:sym w:font="Symbol" w:char="F06A"/>
      </w:r>
      <w:r>
        <w:rPr>
          <w:i/>
          <w:vertAlign w:val="subscript"/>
        </w:rPr>
        <w:t>п</w:t>
      </w:r>
      <w:r>
        <w:t xml:space="preserve"> = 40°, сцепление </w:t>
      </w:r>
      <w:r>
        <w:rPr>
          <w:i/>
        </w:rPr>
        <w:t>С</w:t>
      </w:r>
      <w:r>
        <w:t xml:space="preserve"> = 0,006 МПа; </w:t>
      </w:r>
    </w:p>
    <w:p w:rsidR="00000000" w:rsidRDefault="00066230">
      <w:pPr>
        <w:ind w:firstLine="284"/>
        <w:jc w:val="both"/>
      </w:pPr>
      <w:r>
        <w:t xml:space="preserve">9) коэффициент </w:t>
      </w:r>
      <w:r>
        <w:rPr>
          <w:i/>
        </w:rPr>
        <w:t>К</w:t>
      </w:r>
      <w:r>
        <w:rPr>
          <w:i/>
          <w:vertAlign w:val="superscript"/>
        </w:rPr>
        <w:t>о</w:t>
      </w:r>
      <w:r>
        <w:rPr>
          <w:i/>
          <w:vertAlign w:val="subscript"/>
        </w:rPr>
        <w:t>д</w:t>
      </w:r>
      <w:r>
        <w:t xml:space="preserve"> виброползучести материала основания по табл. 10 Норм:</w:t>
      </w:r>
    </w:p>
    <w:p w:rsidR="00000000" w:rsidRDefault="00066230">
      <w:pPr>
        <w:ind w:firstLine="284"/>
        <w:jc w:val="both"/>
      </w:pPr>
      <w:r>
        <w:t>для цементогрунта на песке</w:t>
      </w:r>
      <w:r>
        <w:rPr>
          <w:lang w:val="en-US"/>
        </w:rPr>
        <w:t xml:space="preserve"> (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o</w:t>
      </w:r>
      <w:r>
        <w:t xml:space="preserve">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>16</w:t>
      </w:r>
      <w:r>
        <w:t xml:space="preserve"> см) </w:t>
      </w:r>
      <w:r>
        <w:rPr>
          <w:i/>
        </w:rPr>
        <w:t>К</w:t>
      </w:r>
      <w:r>
        <w:rPr>
          <w:i/>
          <w:vertAlign w:val="superscript"/>
        </w:rPr>
        <w:t>о</w:t>
      </w:r>
      <w:r>
        <w:rPr>
          <w:i/>
          <w:vertAlign w:val="subscript"/>
        </w:rPr>
        <w:t>д</w:t>
      </w:r>
      <w:r>
        <w:t xml:space="preserve"> = 1,5, когда стыки не работают; </w:t>
      </w:r>
      <w:r>
        <w:rPr>
          <w:i/>
        </w:rPr>
        <w:t>К</w:t>
      </w:r>
      <w:r>
        <w:rPr>
          <w:i/>
          <w:vertAlign w:val="superscript"/>
        </w:rPr>
        <w:t>о</w:t>
      </w:r>
      <w:r>
        <w:rPr>
          <w:i/>
          <w:vertAlign w:val="subscript"/>
        </w:rPr>
        <w:t>д</w:t>
      </w:r>
      <w:r>
        <w:t xml:space="preserve"> = 1,1,</w:t>
      </w:r>
      <w:r>
        <w:t xml:space="preserve"> когда стыки работают;</w:t>
      </w:r>
    </w:p>
    <w:p w:rsidR="00000000" w:rsidRDefault="00066230">
      <w:pPr>
        <w:ind w:firstLine="284"/>
        <w:jc w:val="both"/>
      </w:pPr>
      <w:r>
        <w:t xml:space="preserve">10) коэффициент виброползучести песка </w:t>
      </w:r>
      <w:r>
        <w:rPr>
          <w:i/>
        </w:rPr>
        <w:t>К</w:t>
      </w:r>
      <w:r>
        <w:rPr>
          <w:i/>
          <w:vertAlign w:val="superscript"/>
        </w:rPr>
        <w:t>о</w:t>
      </w:r>
      <w:r>
        <w:rPr>
          <w:i/>
          <w:vertAlign w:val="subscript"/>
        </w:rPr>
        <w:t>д</w:t>
      </w:r>
      <w:r>
        <w:t xml:space="preserve"> по табл. 9 Норм: </w:t>
      </w:r>
    </w:p>
    <w:p w:rsidR="00000000" w:rsidRDefault="00066230">
      <w:pPr>
        <w:ind w:firstLine="284"/>
        <w:jc w:val="both"/>
      </w:pPr>
      <w:r>
        <w:t xml:space="preserve">для песчаного основания </w:t>
      </w:r>
      <w:r>
        <w:rPr>
          <w:i/>
        </w:rPr>
        <w:t>К</w:t>
      </w:r>
      <w:r>
        <w:rPr>
          <w:i/>
          <w:vertAlign w:val="superscript"/>
        </w:rPr>
        <w:t>о</w:t>
      </w:r>
      <w:r>
        <w:rPr>
          <w:i/>
          <w:vertAlign w:val="subscript"/>
        </w:rPr>
        <w:t>дп</w:t>
      </w:r>
      <w:r>
        <w:t xml:space="preserve"> = 5,7, когда стыки не работают; </w:t>
      </w:r>
      <w:r>
        <w:rPr>
          <w:i/>
        </w:rPr>
        <w:t>К</w:t>
      </w:r>
      <w:r>
        <w:rPr>
          <w:i/>
          <w:vertAlign w:val="superscript"/>
        </w:rPr>
        <w:t>о</w:t>
      </w:r>
      <w:r>
        <w:rPr>
          <w:i/>
          <w:vertAlign w:val="subscript"/>
        </w:rPr>
        <w:t>дп</w:t>
      </w:r>
      <w:r>
        <w:t xml:space="preserve"> = 1,6, когда стыки работают;</w:t>
      </w:r>
    </w:p>
    <w:p w:rsidR="00000000" w:rsidRDefault="00066230">
      <w:pPr>
        <w:ind w:firstLine="284"/>
        <w:jc w:val="both"/>
      </w:pPr>
      <w:r>
        <w:t>11) модуль упругости и сопротивление растяжению при изгибе бетона по табл. П. 1.4:</w:t>
      </w:r>
    </w:p>
    <w:p w:rsidR="00000000" w:rsidRDefault="00066230">
      <w:pPr>
        <w:ind w:firstLine="284"/>
        <w:jc w:val="both"/>
      </w:pPr>
      <w:r>
        <w:t>для бетона класса</w:t>
      </w:r>
      <w:r>
        <w:rPr>
          <w:lang w:val="en-US"/>
        </w:rPr>
        <w:t xml:space="preserve"> </w:t>
      </w:r>
      <w:r>
        <w:rPr>
          <w:i/>
          <w:lang w:val="en-US"/>
        </w:rPr>
        <w:t>B</w:t>
      </w:r>
      <w:r>
        <w:rPr>
          <w:i/>
          <w:vertAlign w:val="subscript"/>
        </w:rPr>
        <w:t>в</w:t>
      </w:r>
      <w:r>
        <w:rPr>
          <w:i/>
          <w:vertAlign w:val="subscript"/>
          <w:lang w:val="en-US"/>
        </w:rPr>
        <w:t>t</w:t>
      </w:r>
      <w:r>
        <w:rPr>
          <w:i/>
          <w:vertAlign w:val="subscript"/>
        </w:rPr>
        <w:t>в</w:t>
      </w:r>
      <w:r>
        <w:t xml:space="preserve"> 4,4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p</w:t>
      </w:r>
      <w:r>
        <w:rPr>
          <w:i/>
          <w:vertAlign w:val="subscript"/>
        </w:rPr>
        <w:t>и</w:t>
      </w:r>
      <w:r>
        <w:t xml:space="preserve"> 55, </w:t>
      </w:r>
      <w:r>
        <w:rPr>
          <w:i/>
        </w:rPr>
        <w:t>Е</w:t>
      </w:r>
      <w:r>
        <w:t xml:space="preserve"> = 36000 МПа; </w:t>
      </w:r>
    </w:p>
    <w:p w:rsidR="00000000" w:rsidRDefault="00066230">
      <w:pPr>
        <w:ind w:firstLine="284"/>
        <w:jc w:val="both"/>
      </w:pPr>
      <w:r>
        <w:t xml:space="preserve">12) характеристики для расчета конструкций на морозоустойчивость: </w:t>
      </w:r>
    </w:p>
    <w:p w:rsidR="00000000" w:rsidRDefault="00066230">
      <w:pPr>
        <w:ind w:firstLine="284"/>
        <w:jc w:val="both"/>
      </w:pPr>
      <w:r>
        <w:t>а) допустимое морозное поднятие одежды:</w:t>
      </w:r>
    </w:p>
    <w:p w:rsidR="00000000" w:rsidRDefault="00066230">
      <w:pPr>
        <w:ind w:firstLine="284"/>
        <w:jc w:val="both"/>
      </w:pPr>
      <w:r>
        <w:t>для цементобетонных покрытий с условиями эксплуатации по 1-й расчетной схеме допустимая велич</w:t>
      </w:r>
      <w:r>
        <w:t>ина общего приподнятия от выпучивания 3 см;</w:t>
      </w:r>
    </w:p>
    <w:p w:rsidR="00000000" w:rsidRDefault="00066230">
      <w:pPr>
        <w:ind w:firstLine="284"/>
        <w:jc w:val="both"/>
      </w:pPr>
      <w:r>
        <w:t xml:space="preserve">б) климатический показатель </w:t>
      </w:r>
      <w:r>
        <w:rPr>
          <w:i/>
        </w:rPr>
        <w:t>а</w:t>
      </w:r>
      <w:r>
        <w:rPr>
          <w:i/>
          <w:vertAlign w:val="subscript"/>
        </w:rPr>
        <w:t>о</w:t>
      </w:r>
      <w:r>
        <w:t xml:space="preserve"> по ВСН 46-83 (рис. 4.4) </w:t>
      </w:r>
      <w:r>
        <w:rPr>
          <w:i/>
        </w:rPr>
        <w:t>а</w:t>
      </w:r>
      <w:r>
        <w:rPr>
          <w:i/>
          <w:vertAlign w:val="subscript"/>
        </w:rPr>
        <w:t>о</w:t>
      </w:r>
      <w:r>
        <w:t xml:space="preserve"> = 90 см</w:t>
      </w:r>
      <w:r>
        <w:rPr>
          <w:vertAlign w:val="superscript"/>
        </w:rPr>
        <w:t>2</w:t>
      </w:r>
      <w:r>
        <w:t xml:space="preserve"> (сут г. Тверь);</w:t>
      </w:r>
    </w:p>
    <w:p w:rsidR="00000000" w:rsidRDefault="00066230">
      <w:pPr>
        <w:ind w:firstLine="284"/>
        <w:jc w:val="both"/>
      </w:pPr>
      <w:r>
        <w:t xml:space="preserve">в) показатель пучинистости грунта </w:t>
      </w:r>
      <w:r>
        <w:rPr>
          <w:i/>
        </w:rPr>
        <w:t>В</w:t>
      </w:r>
      <w:r>
        <w:rPr>
          <w:i/>
        </w:rPr>
        <w:sym w:font="Symbol" w:char="F0A2"/>
      </w:r>
      <w:r>
        <w:t xml:space="preserve"> по ВСН 46-83 (табл. 4.2): </w:t>
      </w:r>
    </w:p>
    <w:p w:rsidR="00000000" w:rsidRDefault="00066230">
      <w:pPr>
        <w:ind w:firstLine="284"/>
        <w:jc w:val="both"/>
      </w:pPr>
      <w:r>
        <w:t xml:space="preserve">для суглинка тяжелого пылеватого </w:t>
      </w:r>
      <w:r>
        <w:rPr>
          <w:i/>
        </w:rPr>
        <w:t>В</w:t>
      </w:r>
      <w:r>
        <w:rPr>
          <w:i/>
        </w:rPr>
        <w:sym w:font="Symbol" w:char="F0A2"/>
      </w:r>
      <w:r>
        <w:t xml:space="preserve"> = 4,5 см</w:t>
      </w:r>
      <w:r>
        <w:rPr>
          <w:vertAlign w:val="superscript"/>
        </w:rPr>
        <w:t>3</w:t>
      </w:r>
      <w:r>
        <w:t xml:space="preserve">/сут. </w:t>
      </w:r>
    </w:p>
    <w:p w:rsidR="00000000" w:rsidRDefault="00066230">
      <w:pPr>
        <w:ind w:firstLine="284"/>
        <w:jc w:val="both"/>
        <w:rPr>
          <w:i/>
        </w:rPr>
      </w:pPr>
      <w:r>
        <w:rPr>
          <w:i/>
        </w:rPr>
        <w:t>Определение расчетной интенсивности нагрузки</w:t>
      </w:r>
    </w:p>
    <w:p w:rsidR="00000000" w:rsidRDefault="00066230">
      <w:pPr>
        <w:ind w:firstLine="284"/>
        <w:jc w:val="both"/>
      </w:pPr>
      <w:r>
        <w:t xml:space="preserve">Так как задана интенсивность движения автомобилей различных марок с нагрузкой на ось </w:t>
      </w:r>
      <w:r>
        <w:rPr>
          <w:i/>
        </w:rPr>
        <w:t>Р</w:t>
      </w:r>
      <w:r>
        <w:rPr>
          <w:i/>
          <w:vertAlign w:val="subscript"/>
          <w:lang w:val="en-US"/>
        </w:rPr>
        <w:t>i</w:t>
      </w:r>
      <w:r>
        <w:t>, то сначала число воздействий заданных автомобилей приводим к числу воздействия расчетных нагрузок:</w:t>
      </w:r>
    </w:p>
    <w:p w:rsidR="00000000" w:rsidRDefault="00066230">
      <w:pPr>
        <w:ind w:firstLine="284"/>
        <w:jc w:val="both"/>
      </w:pPr>
      <w:r>
        <w:t>1) по формуле (5) Норм находим коэфф</w:t>
      </w:r>
      <w:r>
        <w:t xml:space="preserve">ициент приведения </w:t>
      </w:r>
      <w:r>
        <w:rPr>
          <w:i/>
          <w:lang w:val="en-US"/>
        </w:rPr>
        <w:t>i</w:t>
      </w:r>
      <w:r>
        <w:t xml:space="preserve">-го автомобиля с нагрузкой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i</w:t>
      </w:r>
      <w:r>
        <w:rPr>
          <w:smallCaps/>
        </w:rPr>
        <w:t xml:space="preserve"> (</w:t>
      </w:r>
      <w:r>
        <w:t>по ВСН 46</w:t>
      </w:r>
      <w:r>
        <w:rPr>
          <w:lang w:val="en-US"/>
        </w:rPr>
        <w:t>-</w:t>
      </w:r>
      <w:r>
        <w:t>83) к нормативной нагрузке Р</w:t>
      </w:r>
      <w:r>
        <w:rPr>
          <w:lang w:val="en-US"/>
        </w:rPr>
        <w:t xml:space="preserve"> </w:t>
      </w:r>
      <w:r>
        <w:t>= 50 кН:</w:t>
      </w:r>
    </w:p>
    <w:p w:rsidR="00000000" w:rsidRDefault="00066230">
      <w:pPr>
        <w:ind w:firstLine="284"/>
        <w:jc w:val="both"/>
      </w:pPr>
      <w:r>
        <w:t>ГАЗ-53</w:t>
      </w:r>
      <w:r>
        <w:rPr>
          <w:lang w:val="en-US"/>
        </w:rPr>
        <w:t xml:space="preserve"> A </w:t>
      </w:r>
      <w:r>
        <w:rPr>
          <w:lang w:val="en-US"/>
        </w:rPr>
        <w:sym w:font="Symbol" w:char="F0BE"/>
      </w:r>
      <w:r>
        <w:rPr>
          <w:lang w:val="en-US"/>
        </w:rPr>
        <w:t xml:space="preserve">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t xml:space="preserve"> = </w:t>
      </w:r>
      <w:r>
        <w:t>(28,0/50,0)</w:t>
      </w:r>
      <w:r>
        <w:rPr>
          <w:vertAlign w:val="superscript"/>
        </w:rPr>
        <w:t>4,64</w:t>
      </w:r>
      <w:r>
        <w:t xml:space="preserve"> = 0,07; </w:t>
      </w:r>
    </w:p>
    <w:p w:rsidR="00000000" w:rsidRDefault="00066230">
      <w:pPr>
        <w:ind w:firstLine="284"/>
        <w:jc w:val="both"/>
      </w:pPr>
      <w:r>
        <w:t xml:space="preserve">ЗИЛ-130 </w:t>
      </w:r>
      <w:r>
        <w:sym w:font="Symbol" w:char="F0BE"/>
      </w:r>
      <w:r>
        <w:t xml:space="preserve"> </w:t>
      </w:r>
      <w:r>
        <w:rPr>
          <w:i/>
        </w:rPr>
        <w:t>К</w:t>
      </w:r>
      <w:r>
        <w:rPr>
          <w:i/>
          <w:vertAlign w:val="subscript"/>
          <w:lang w:val="en-US"/>
        </w:rPr>
        <w:t>i</w:t>
      </w:r>
      <w:r>
        <w:rPr>
          <w:i/>
        </w:rPr>
        <w:t xml:space="preserve"> </w:t>
      </w:r>
      <w:r>
        <w:rPr>
          <w:i/>
          <w:lang w:val="en-US"/>
        </w:rPr>
        <w:t>=</w:t>
      </w:r>
      <w:r>
        <w:t xml:space="preserve"> (34,8/50,0)</w:t>
      </w:r>
      <w:r>
        <w:rPr>
          <w:vertAlign w:val="superscript"/>
        </w:rPr>
        <w:t>4,64</w:t>
      </w:r>
      <w:r>
        <w:t xml:space="preserve"> </w:t>
      </w:r>
      <w:r>
        <w:rPr>
          <w:i/>
        </w:rPr>
        <w:t>=</w:t>
      </w:r>
      <w:r>
        <w:t xml:space="preserve"> 0,19; </w:t>
      </w:r>
    </w:p>
    <w:p w:rsidR="00000000" w:rsidRDefault="00066230">
      <w:pPr>
        <w:ind w:firstLine="284"/>
        <w:jc w:val="both"/>
      </w:pPr>
      <w:r>
        <w:t xml:space="preserve">МАЗ-500А — </w:t>
      </w:r>
      <w:r>
        <w:rPr>
          <w:i/>
        </w:rPr>
        <w:t>К</w:t>
      </w:r>
      <w:r>
        <w:rPr>
          <w:i/>
          <w:vertAlign w:val="subscript"/>
          <w:lang w:val="en-US"/>
        </w:rPr>
        <w:t>i</w:t>
      </w:r>
      <w:r>
        <w:rPr>
          <w:i/>
        </w:rPr>
        <w:t xml:space="preserve"> </w:t>
      </w:r>
      <w:r>
        <w:rPr>
          <w:i/>
          <w:lang w:val="en-US"/>
        </w:rPr>
        <w:t>=</w:t>
      </w:r>
      <w:r>
        <w:t xml:space="preserve"> (50,0/50,0)</w:t>
      </w:r>
      <w:r>
        <w:rPr>
          <w:vertAlign w:val="superscript"/>
        </w:rPr>
        <w:t>4,64</w:t>
      </w:r>
      <w:r>
        <w:t xml:space="preserve"> </w:t>
      </w:r>
      <w:r>
        <w:rPr>
          <w:i/>
        </w:rPr>
        <w:t>=</w:t>
      </w:r>
      <w:r>
        <w:t xml:space="preserve"> 1,0; </w:t>
      </w:r>
    </w:p>
    <w:p w:rsidR="00000000" w:rsidRDefault="00066230">
      <w:pPr>
        <w:ind w:firstLine="284"/>
        <w:jc w:val="both"/>
      </w:pPr>
      <w:r>
        <w:t xml:space="preserve">КамАЗ-5511 — </w:t>
      </w:r>
      <w:r>
        <w:rPr>
          <w:i/>
        </w:rPr>
        <w:t>К</w:t>
      </w:r>
      <w:r>
        <w:rPr>
          <w:i/>
          <w:vertAlign w:val="subscript"/>
          <w:lang w:val="en-US"/>
        </w:rPr>
        <w:t>i</w:t>
      </w:r>
      <w:r>
        <w:t xml:space="preserve">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>l,05</w:t>
      </w:r>
      <w:r>
        <w:t xml:space="preserve"> (по ВСН 46-83);</w:t>
      </w:r>
    </w:p>
    <w:p w:rsidR="00000000" w:rsidRDefault="00066230">
      <w:pPr>
        <w:ind w:firstLine="284"/>
        <w:jc w:val="both"/>
      </w:pPr>
      <w:r>
        <w:t xml:space="preserve">Икарус-250 — </w:t>
      </w:r>
      <w:r>
        <w:rPr>
          <w:i/>
        </w:rPr>
        <w:t>К</w:t>
      </w:r>
      <w:r>
        <w:rPr>
          <w:i/>
          <w:vertAlign w:val="subscript"/>
          <w:lang w:val="en-US"/>
        </w:rPr>
        <w:t>i</w:t>
      </w:r>
      <w:r>
        <w:t xml:space="preserve"> </w:t>
      </w:r>
      <w:r>
        <w:rPr>
          <w:smallCaps/>
          <w:lang w:val="en-US"/>
        </w:rPr>
        <w:t>=</w:t>
      </w:r>
      <w:r>
        <w:rPr>
          <w:smallCaps/>
        </w:rPr>
        <w:t xml:space="preserve"> (</w:t>
      </w:r>
      <w:r>
        <w:t>47,9/50,0)</w:t>
      </w:r>
      <w:r>
        <w:rPr>
          <w:vertAlign w:val="superscript"/>
        </w:rPr>
        <w:t>4,64</w:t>
      </w:r>
      <w:r>
        <w:rPr>
          <w:lang w:val="en-US"/>
        </w:rPr>
        <w:t xml:space="preserve"> =</w:t>
      </w:r>
      <w:r>
        <w:t xml:space="preserve"> </w:t>
      </w:r>
      <w:r>
        <w:rPr>
          <w:lang w:val="en-US"/>
        </w:rPr>
        <w:t xml:space="preserve">0,82; </w:t>
      </w:r>
    </w:p>
    <w:p w:rsidR="00000000" w:rsidRDefault="00066230">
      <w:pPr>
        <w:ind w:firstLine="284"/>
        <w:jc w:val="both"/>
      </w:pPr>
      <w:r>
        <w:t xml:space="preserve">2) по табл. 6. Норм для двух полос движения </w:t>
      </w:r>
      <w:r>
        <w:rPr>
          <w:i/>
          <w:lang w:val="en-US"/>
        </w:rPr>
        <w:t>f</w:t>
      </w:r>
      <w:r>
        <w:rPr>
          <w:i/>
          <w:vertAlign w:val="subscript"/>
        </w:rPr>
        <w:t>пол</w:t>
      </w:r>
      <w:r>
        <w:t xml:space="preserve"> = 0,55;</w:t>
      </w:r>
    </w:p>
    <w:p w:rsidR="00000000" w:rsidRDefault="00066230">
      <w:pPr>
        <w:ind w:firstLine="284"/>
        <w:jc w:val="both"/>
      </w:pPr>
      <w:r>
        <w:t>3) по формуле (4) Норм находим интенсивность движения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rPr>
          <w:i/>
          <w:vertAlign w:val="subscript"/>
        </w:rPr>
        <w:t>п</w:t>
      </w:r>
      <w:r>
        <w:rPr>
          <w:i/>
          <w:vertAlign w:val="subscript"/>
          <w:lang w:val="en-US"/>
        </w:rPr>
        <w:t>p</w:t>
      </w:r>
      <w:r>
        <w:rPr>
          <w:i/>
          <w:lang w:val="en-US"/>
        </w:rPr>
        <w:t>,</w:t>
      </w:r>
      <w:r>
        <w:t xml:space="preserve"> приведенную к расчетной нагрузке:</w:t>
      </w:r>
    </w:p>
    <w:p w:rsidR="00000000" w:rsidRDefault="00066230">
      <w:pPr>
        <w:spacing w:before="120" w:after="120"/>
        <w:jc w:val="center"/>
      </w:pPr>
      <w:r>
        <w:rPr>
          <w:i/>
          <w:lang w:val="en-US"/>
        </w:rPr>
        <w:t>N</w:t>
      </w:r>
      <w:r>
        <w:rPr>
          <w:i/>
          <w:vertAlign w:val="subscript"/>
        </w:rPr>
        <w:t>п</w:t>
      </w:r>
      <w:r>
        <w:rPr>
          <w:i/>
          <w:vertAlign w:val="subscript"/>
          <w:lang w:val="en-US"/>
        </w:rPr>
        <w:t>p</w:t>
      </w:r>
      <w:r>
        <w:t xml:space="preserve"> = 0,55 (0,07 </w:t>
      </w:r>
      <w:r>
        <w:sym w:font="Symbol" w:char="F0D7"/>
      </w:r>
      <w:r>
        <w:t xml:space="preserve"> 1080 + 0,19 </w:t>
      </w:r>
      <w:r>
        <w:sym w:font="Symbol" w:char="F0D7"/>
      </w:r>
      <w:r>
        <w:t xml:space="preserve"> 950 + 1,0 </w:t>
      </w:r>
      <w:r>
        <w:sym w:font="Symbol" w:char="F0D7"/>
      </w:r>
      <w:r>
        <w:t xml:space="preserve"> 1040 + 1,05 </w:t>
      </w:r>
      <w:r>
        <w:sym w:font="Symbol" w:char="F0D7"/>
      </w:r>
      <w:r>
        <w:t xml:space="preserve"> 90</w:t>
      </w:r>
      <w:r>
        <w:t xml:space="preserve">0 + 0,82 </w:t>
      </w:r>
      <w:r>
        <w:sym w:font="Symbol" w:char="F0D7"/>
      </w:r>
      <w:r>
        <w:t xml:space="preserve"> 500) = 1458 ед./сут;</w:t>
      </w:r>
    </w:p>
    <w:p w:rsidR="00000000" w:rsidRDefault="00066230">
      <w:pPr>
        <w:ind w:firstLine="284"/>
        <w:jc w:val="both"/>
      </w:pPr>
      <w:r>
        <w:t xml:space="preserve">4) по формуле (3) определяем расчетную повторность нагружения при </w:t>
      </w:r>
      <w:r>
        <w:rPr>
          <w:i/>
        </w:rPr>
        <w:t>Т</w:t>
      </w:r>
      <w:r>
        <w:t xml:space="preserve"> = 25 лет;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c</w:t>
      </w:r>
      <w:r>
        <w:t xml:space="preserve">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>210</w:t>
      </w:r>
      <w:r>
        <w:t xml:space="preserve"> сут; </w:t>
      </w:r>
      <w:r>
        <w:rPr>
          <w:i/>
          <w:lang w:val="en-US"/>
        </w:rPr>
        <w:t>q</w:t>
      </w:r>
      <w:r>
        <w:t xml:space="preserve"> = 1,05:</w:t>
      </w:r>
    </w:p>
    <w:p w:rsidR="00000000" w:rsidRDefault="00066230">
      <w:pPr>
        <w:spacing w:before="120" w:after="120"/>
        <w:jc w:val="center"/>
        <w:rPr>
          <w:lang w:val="en-US"/>
        </w:rPr>
      </w:pPr>
      <w:r>
        <w:rPr>
          <w:position w:val="-24"/>
          <w:lang w:val="en-US"/>
        </w:rPr>
        <w:object w:dxaOrig="3100" w:dyaOrig="580">
          <v:shape id="_x0000_i1127" type="#_x0000_t75" style="width:155.25pt;height:29.25pt" o:ole="">
            <v:imagedata r:id="rId182" o:title=""/>
          </v:shape>
          <o:OLEObject Type="Embed" ProgID="Equation.3" ShapeID="_x0000_i1127" DrawAspect="Content" ObjectID="_1427196659" r:id="rId183"/>
        </w:object>
      </w:r>
      <w:r>
        <w:t>.</w:t>
      </w:r>
    </w:p>
    <w:p w:rsidR="00000000" w:rsidRDefault="00066230">
      <w:pPr>
        <w:ind w:firstLine="284"/>
        <w:jc w:val="both"/>
        <w:rPr>
          <w:i/>
        </w:rPr>
      </w:pPr>
      <w:r>
        <w:rPr>
          <w:i/>
        </w:rPr>
        <w:t>Определение необходимости проведения расчета конструкции на морозоустойчивость</w:t>
      </w:r>
    </w:p>
    <w:p w:rsidR="00000000" w:rsidRDefault="00066230">
      <w:pPr>
        <w:ind w:firstLine="284"/>
        <w:jc w:val="both"/>
      </w:pPr>
      <w:r>
        <w:t>Так как грунт земляного полотна (суглинок тяжелый пылеватый) является очень пучинистым по ВСН 46-83 (табл. 30); глубина промерзания конструкции 1,5 м, что меньше 0,6 м и толщина дорожной одежды не превышает 2</w:t>
      </w:r>
      <w:r>
        <w:rPr>
          <w:lang w:val="en-US"/>
        </w:rPr>
        <w:t>/</w:t>
      </w:r>
      <w:r>
        <w:t>3 глубины промерзания, то расчет выполняем согласно разделу 4 ВСН 46</w:t>
      </w:r>
      <w:r>
        <w:t xml:space="preserve">-83. </w:t>
      </w:r>
    </w:p>
    <w:p w:rsidR="00000000" w:rsidRDefault="00066230">
      <w:pPr>
        <w:ind w:firstLine="284"/>
        <w:jc w:val="both"/>
      </w:pPr>
      <w:r>
        <w:t>По ВСН 46-83 (прил. 9, табл. 32) определяем эквиваленты теплотехнических свойств материалов по отношению к уплотненному щебню:</w:t>
      </w:r>
    </w:p>
    <w:p w:rsidR="00000000" w:rsidRDefault="00066230">
      <w:pPr>
        <w:spacing w:before="120" w:after="120"/>
        <w:jc w:val="center"/>
        <w:rPr>
          <w:lang w:val="en-US"/>
        </w:rPr>
      </w:pPr>
      <w:r>
        <w:rPr>
          <w:i/>
        </w:rPr>
        <w:t>Е</w:t>
      </w:r>
      <w:r>
        <w:rPr>
          <w:i/>
          <w:vertAlign w:val="subscript"/>
        </w:rPr>
        <w:t>ц</w:t>
      </w:r>
      <w:r>
        <w:rPr>
          <w:i/>
          <w:vertAlign w:val="subscript"/>
          <w:lang w:val="en-US"/>
        </w:rPr>
        <w:t>/</w:t>
      </w:r>
      <w:r>
        <w:rPr>
          <w:i/>
          <w:vertAlign w:val="subscript"/>
        </w:rPr>
        <w:t>б</w:t>
      </w:r>
      <w:r>
        <w:t xml:space="preserve"> = 1,03; </w:t>
      </w:r>
      <w:r>
        <w:rPr>
          <w:i/>
        </w:rPr>
        <w:t>Е</w:t>
      </w:r>
      <w:r>
        <w:rPr>
          <w:i/>
          <w:vertAlign w:val="subscript"/>
        </w:rPr>
        <w:t>ц</w:t>
      </w:r>
      <w:r>
        <w:rPr>
          <w:i/>
          <w:vertAlign w:val="subscript"/>
          <w:lang w:val="en-US"/>
        </w:rPr>
        <w:t>/</w:t>
      </w:r>
      <w:r>
        <w:rPr>
          <w:i/>
          <w:vertAlign w:val="subscript"/>
        </w:rPr>
        <w:t>гр</w:t>
      </w:r>
      <w:r>
        <w:t xml:space="preserve"> = 1,00;</w:t>
      </w:r>
      <w:r>
        <w:rPr>
          <w:lang w:val="en-US"/>
        </w:rPr>
        <w:t xml:space="preserve"> </w:t>
      </w:r>
      <w:r>
        <w:rPr>
          <w:i/>
          <w:lang w:val="en-US"/>
        </w:rPr>
        <w:t>E</w:t>
      </w:r>
      <w:r>
        <w:rPr>
          <w:i/>
          <w:vertAlign w:val="subscript"/>
        </w:rPr>
        <w:t>п</w:t>
      </w:r>
      <w:r>
        <w:t xml:space="preserve"> = 0,98.</w:t>
      </w:r>
    </w:p>
    <w:p w:rsidR="00000000" w:rsidRDefault="00066230">
      <w:pPr>
        <w:ind w:firstLine="284"/>
        <w:jc w:val="both"/>
      </w:pPr>
      <w:r>
        <w:t xml:space="preserve">Кроме того, для расчета необходимы следующие данные: </w:t>
      </w:r>
    </w:p>
    <w:p w:rsidR="00000000" w:rsidRDefault="00066230">
      <w:pPr>
        <w:ind w:firstLine="284"/>
        <w:jc w:val="both"/>
      </w:pPr>
      <w:r>
        <w:rPr>
          <w:i/>
          <w:lang w:val="en-US"/>
        </w:rPr>
        <w:t>z</w:t>
      </w:r>
      <w:r>
        <w:t xml:space="preserve"> — расчетная глубина промерзания </w:t>
      </w:r>
      <w:r>
        <w:rPr>
          <w:i/>
          <w:lang w:val="en-US"/>
        </w:rPr>
        <w:t>z</w:t>
      </w:r>
      <w:r>
        <w:t xml:space="preserve"> = 150 см; </w:t>
      </w:r>
    </w:p>
    <w:p w:rsidR="00000000" w:rsidRDefault="00066230">
      <w:pPr>
        <w:ind w:firstLine="284"/>
        <w:jc w:val="both"/>
      </w:pPr>
      <w:r>
        <w:rPr>
          <w:i/>
          <w:lang w:val="en-US"/>
        </w:rPr>
        <w:t>z</w:t>
      </w:r>
      <w:r>
        <w:rPr>
          <w:i/>
          <w:vertAlign w:val="subscript"/>
        </w:rPr>
        <w:t>1</w:t>
      </w:r>
      <w:r>
        <w:t xml:space="preserve"> — толщина стабильных слоев дорожной одежды</w:t>
      </w:r>
      <w:r>
        <w:rPr>
          <w:lang w:val="en-US"/>
        </w:rPr>
        <w:t xml:space="preserve"> </w:t>
      </w:r>
      <w:r>
        <w:rPr>
          <w:i/>
          <w:lang w:val="en-US"/>
        </w:rPr>
        <w:t>z</w:t>
      </w:r>
      <w:r>
        <w:rPr>
          <w:i/>
          <w:vertAlign w:val="subscript"/>
          <w:lang w:val="en-US"/>
        </w:rPr>
        <w:t>1</w:t>
      </w:r>
      <w:r>
        <w:t xml:space="preserve">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>73</w:t>
      </w:r>
      <w:r>
        <w:t xml:space="preserve"> см; </w:t>
      </w:r>
    </w:p>
    <w:p w:rsidR="00000000" w:rsidRDefault="00066230">
      <w:pPr>
        <w:ind w:firstLine="284"/>
        <w:jc w:val="both"/>
      </w:pPr>
      <w:r>
        <w:rPr>
          <w:i/>
        </w:rPr>
        <w:t>Н</w:t>
      </w:r>
      <w:r>
        <w:t xml:space="preserve"> — расчетная глубина залегания УГВ </w:t>
      </w:r>
      <w:r>
        <w:rPr>
          <w:i/>
        </w:rPr>
        <w:t>Н</w:t>
      </w:r>
      <w:r>
        <w:t xml:space="preserve"> = 180 см; </w:t>
      </w:r>
    </w:p>
    <w:p w:rsidR="00000000" w:rsidRDefault="00066230">
      <w:pPr>
        <w:ind w:firstLine="284"/>
        <w:jc w:val="both"/>
      </w:pPr>
      <w:r>
        <w:rPr>
          <w:i/>
        </w:rPr>
        <w:t>В'</w:t>
      </w:r>
      <w:r>
        <w:t xml:space="preserve"> —</w:t>
      </w:r>
      <w:r>
        <w:rPr>
          <w:i/>
        </w:rPr>
        <w:t xml:space="preserve"> </w:t>
      </w:r>
      <w:r>
        <w:t xml:space="preserve">комплексная характеристика грунта по степени пучинистости, </w:t>
      </w:r>
      <w:r>
        <w:rPr>
          <w:i/>
        </w:rPr>
        <w:t>В</w:t>
      </w:r>
      <w:r>
        <w:rPr>
          <w:i/>
        </w:rPr>
        <w:sym w:font="Symbol" w:char="F0A2"/>
      </w:r>
      <w:r>
        <w:t xml:space="preserve"> = 4,5 см</w:t>
      </w:r>
      <w:r>
        <w:rPr>
          <w:vertAlign w:val="superscript"/>
        </w:rPr>
        <w:t>3</w:t>
      </w:r>
      <w:r>
        <w:rPr>
          <w:lang w:val="en-US"/>
        </w:rPr>
        <w:t>/</w:t>
      </w:r>
      <w:r>
        <w:t>сут;</w:t>
      </w:r>
    </w:p>
    <w:p w:rsidR="00000000" w:rsidRDefault="00066230">
      <w:pPr>
        <w:ind w:firstLine="284"/>
        <w:jc w:val="both"/>
      </w:pPr>
      <w:r>
        <w:rPr>
          <w:i/>
        </w:rPr>
        <w:t>а</w:t>
      </w:r>
      <w:r>
        <w:rPr>
          <w:i/>
          <w:vertAlign w:val="subscript"/>
        </w:rPr>
        <w:t>о</w:t>
      </w:r>
      <w:r>
        <w:t xml:space="preserve"> —</w:t>
      </w:r>
      <w:r>
        <w:rPr>
          <w:i/>
        </w:rPr>
        <w:t xml:space="preserve"> </w:t>
      </w:r>
      <w:r>
        <w:t xml:space="preserve">климатический показатель, </w:t>
      </w:r>
      <w:r>
        <w:rPr>
          <w:i/>
        </w:rPr>
        <w:t>а</w:t>
      </w:r>
      <w:r>
        <w:rPr>
          <w:i/>
          <w:vertAlign w:val="subscript"/>
        </w:rPr>
        <w:t>о</w:t>
      </w:r>
      <w:r>
        <w:t xml:space="preserve"> = 90 см2/сут. </w:t>
      </w:r>
    </w:p>
    <w:p w:rsidR="00000000" w:rsidRDefault="00066230">
      <w:pPr>
        <w:ind w:firstLine="284"/>
        <w:jc w:val="both"/>
      </w:pPr>
      <w:r>
        <w:t>О</w:t>
      </w:r>
      <w:r>
        <w:t xml:space="preserve">пределяем отношения: </w:t>
      </w:r>
    </w:p>
    <w:p w:rsidR="00000000" w:rsidRDefault="00066230">
      <w:pPr>
        <w:ind w:firstLine="284"/>
        <w:jc w:val="both"/>
      </w:pPr>
      <w:r>
        <w:rPr>
          <w:i/>
          <w:lang w:val="en-US"/>
        </w:rPr>
        <w:t>z</w:t>
      </w:r>
      <w:r>
        <w:rPr>
          <w:i/>
          <w:vertAlign w:val="subscript"/>
          <w:lang w:val="en-US"/>
        </w:rPr>
        <w:t>1</w:t>
      </w:r>
      <w:r>
        <w:rPr>
          <w:lang w:val="en-US"/>
        </w:rPr>
        <w:t>/</w:t>
      </w:r>
      <w:r>
        <w:rPr>
          <w:i/>
          <w:lang w:val="en-US"/>
        </w:rPr>
        <w:t>z</w:t>
      </w:r>
      <w:r>
        <w:t xml:space="preserve"> = 73/150 = 0,49; </w:t>
      </w:r>
      <w:r>
        <w:rPr>
          <w:i/>
          <w:lang w:val="en-US"/>
        </w:rPr>
        <w:t>z</w:t>
      </w:r>
      <w:r>
        <w:t>/</w:t>
      </w:r>
      <w:r>
        <w:rPr>
          <w:i/>
        </w:rPr>
        <w:t>Н</w:t>
      </w:r>
      <w:r>
        <w:t xml:space="preserve"> = 150/180 = 0,83.</w:t>
      </w:r>
    </w:p>
    <w:p w:rsidR="00000000" w:rsidRDefault="00066230">
      <w:pPr>
        <w:ind w:firstLine="284"/>
        <w:jc w:val="both"/>
        <w:rPr>
          <w:lang w:val="en-US"/>
        </w:rPr>
      </w:pPr>
      <w:r>
        <w:t xml:space="preserve">По ВСН 46-83 (рис. 4.2) </w:t>
      </w:r>
      <w:r>
        <w:rPr>
          <w:position w:val="-20"/>
        </w:rPr>
        <w:object w:dxaOrig="1140" w:dyaOrig="560">
          <v:shape id="_x0000_i1128" type="#_x0000_t75" style="width:57pt;height:27.75pt" o:ole="">
            <v:imagedata r:id="rId184" o:title=""/>
          </v:shape>
          <o:OLEObject Type="Embed" ProgID="Equation.3" ShapeID="_x0000_i1128" DrawAspect="Content" ObjectID="_1427196660" r:id="rId185"/>
        </w:object>
      </w:r>
      <w:r>
        <w:rPr>
          <w:lang w:val="en-US"/>
        </w:rPr>
        <w:t>,</w:t>
      </w:r>
      <w:r>
        <w:t xml:space="preserve"> отсюда </w:t>
      </w:r>
      <w:r>
        <w:rPr>
          <w:position w:val="-20"/>
        </w:rPr>
        <w:object w:dxaOrig="1579" w:dyaOrig="540">
          <v:shape id="_x0000_i1129" type="#_x0000_t75" style="width:78.75pt;height:27pt" o:ole="">
            <v:imagedata r:id="rId186" o:title=""/>
          </v:shape>
          <o:OLEObject Type="Embed" ProgID="Equation.3" ShapeID="_x0000_i1129" DrawAspect="Content" ObjectID="_1427196661" r:id="rId187"/>
        </w:object>
      </w:r>
      <w:r>
        <w:t xml:space="preserve"> = 2,70 см.</w:t>
      </w:r>
    </w:p>
    <w:p w:rsidR="00000000" w:rsidRDefault="00066230">
      <w:pPr>
        <w:ind w:firstLine="284"/>
        <w:jc w:val="both"/>
      </w:pPr>
      <w:r>
        <w:t>Известно, что конструкция достаточно морозоустойчива, если удовлетворяется условие: (</w:t>
      </w:r>
      <w:r>
        <w:rPr>
          <w:i/>
          <w:lang w:val="en-US"/>
        </w:rPr>
        <w:t>l</w:t>
      </w:r>
      <w:r>
        <w:rPr>
          <w:i/>
          <w:vertAlign w:val="subscript"/>
        </w:rPr>
        <w:t>пуч</w:t>
      </w:r>
      <w:r>
        <w:t xml:space="preserve"> + </w:t>
      </w:r>
      <w:r>
        <w:rPr>
          <w:i/>
          <w:lang w:val="en-US"/>
        </w:rPr>
        <w:t>l</w:t>
      </w:r>
      <w:r>
        <w:rPr>
          <w:i/>
          <w:vertAlign w:val="subscript"/>
        </w:rPr>
        <w:t>мз</w:t>
      </w:r>
      <w:r>
        <w:t xml:space="preserve">) </w:t>
      </w:r>
      <w:r>
        <w:rPr>
          <w:lang w:val="en-US"/>
        </w:rPr>
        <w:t>&lt;</w:t>
      </w:r>
      <w:r>
        <w:t xml:space="preserve"> </w:t>
      </w:r>
      <w:r>
        <w:rPr>
          <w:i/>
          <w:lang w:val="en-US"/>
        </w:rPr>
        <w:t>l</w:t>
      </w:r>
      <w:r>
        <w:rPr>
          <w:i/>
          <w:vertAlign w:val="subscript"/>
        </w:rPr>
        <w:t>доп</w:t>
      </w:r>
      <w:r>
        <w:t>,</w:t>
      </w:r>
    </w:p>
    <w:p w:rsidR="00000000" w:rsidRDefault="00066230">
      <w:pPr>
        <w:jc w:val="both"/>
      </w:pPr>
      <w:r>
        <w:t xml:space="preserve">где </w:t>
      </w:r>
      <w:r>
        <w:rPr>
          <w:i/>
          <w:lang w:val="en-US"/>
        </w:rPr>
        <w:t>l</w:t>
      </w:r>
      <w:r>
        <w:rPr>
          <w:vertAlign w:val="subscript"/>
        </w:rPr>
        <w:t>пуч</w:t>
      </w:r>
      <w:r>
        <w:t xml:space="preserve"> — расчетное (ожидаемое) пучение грунта, земляного полотна; </w:t>
      </w:r>
      <w:r>
        <w:rPr>
          <w:i/>
          <w:lang w:val="en-US"/>
        </w:rPr>
        <w:t>l</w:t>
      </w:r>
      <w:r>
        <w:rPr>
          <w:vertAlign w:val="subscript"/>
        </w:rPr>
        <w:t>мз</w:t>
      </w:r>
      <w:r>
        <w:t xml:space="preserve"> — расчетное пучение морозозащитного слоя;</w:t>
      </w:r>
      <w:r>
        <w:rPr>
          <w:i/>
          <w:lang w:val="en-US"/>
        </w:rPr>
        <w:t xml:space="preserve"> l</w:t>
      </w:r>
      <w:r>
        <w:rPr>
          <w:vertAlign w:val="subscript"/>
        </w:rPr>
        <w:t>доп</w:t>
      </w:r>
      <w:r>
        <w:t xml:space="preserve"> — допустимое зимнее выпучивание покрытия.</w:t>
      </w:r>
    </w:p>
    <w:p w:rsidR="00000000" w:rsidRDefault="00066230">
      <w:pPr>
        <w:ind w:firstLine="284"/>
        <w:jc w:val="both"/>
      </w:pPr>
      <w:r>
        <w:t>Поскольку для устройства морозозащитного слоя применяется среднезернистый песок, то согласно ВС</w:t>
      </w:r>
      <w:r>
        <w:t xml:space="preserve">Н 46-83 </w:t>
      </w:r>
      <w:r>
        <w:rPr>
          <w:i/>
          <w:lang w:val="en-US"/>
        </w:rPr>
        <w:t>l</w:t>
      </w:r>
      <w:r>
        <w:rPr>
          <w:vertAlign w:val="subscript"/>
        </w:rPr>
        <w:t>мз</w:t>
      </w:r>
      <w:r>
        <w:t xml:space="preserve"> = 0. Отсюда </w:t>
      </w:r>
      <w:r>
        <w:rPr>
          <w:i/>
          <w:lang w:val="en-US"/>
        </w:rPr>
        <w:t>l</w:t>
      </w:r>
      <w:r>
        <w:rPr>
          <w:vertAlign w:val="subscript"/>
        </w:rPr>
        <w:t>пуч</w:t>
      </w:r>
      <w:r>
        <w:rPr>
          <w:lang w:val="en-US"/>
        </w:rPr>
        <w:t xml:space="preserve"> </w:t>
      </w:r>
      <w:r>
        <w:rPr>
          <w:i/>
          <w:lang w:val="en-US"/>
        </w:rPr>
        <w:t>+</w:t>
      </w:r>
      <w:r>
        <w:rPr>
          <w:i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bscript"/>
        </w:rPr>
        <w:t>мз</w:t>
      </w:r>
      <w:r>
        <w:rPr>
          <w:i/>
        </w:rPr>
        <w:t xml:space="preserve"> </w:t>
      </w:r>
      <w:r>
        <w:rPr>
          <w:i/>
          <w:lang w:val="en-US"/>
        </w:rPr>
        <w:t xml:space="preserve">= </w:t>
      </w:r>
      <w:r>
        <w:t xml:space="preserve">2,70 + 0 </w:t>
      </w:r>
      <w:r>
        <w:rPr>
          <w:i/>
        </w:rPr>
        <w:t>=</w:t>
      </w:r>
      <w:r>
        <w:t xml:space="preserve"> 2,70 см &lt; 3,0 см, т. е. условие конструкции на морозоустойчивость выполняется.</w:t>
      </w:r>
    </w:p>
    <w:p w:rsidR="00000000" w:rsidRDefault="00066230">
      <w:pPr>
        <w:ind w:firstLine="284"/>
        <w:jc w:val="both"/>
        <w:rPr>
          <w:i/>
        </w:rPr>
      </w:pPr>
      <w:r>
        <w:rPr>
          <w:i/>
        </w:rPr>
        <w:t xml:space="preserve">Расчет необходимой толщины дренирующего слоя </w:t>
      </w:r>
    </w:p>
    <w:p w:rsidR="00000000" w:rsidRDefault="00066230">
      <w:pPr>
        <w:ind w:firstLine="284"/>
        <w:jc w:val="both"/>
      </w:pPr>
      <w:r>
        <w:t xml:space="preserve">По формуле (62) Норм находим толщину дренирующего слоя: </w:t>
      </w:r>
    </w:p>
    <w:p w:rsidR="00000000" w:rsidRDefault="00066230">
      <w:pPr>
        <w:spacing w:before="120" w:after="120"/>
        <w:jc w:val="center"/>
        <w:rPr>
          <w:i/>
        </w:rPr>
      </w:pPr>
      <w:r>
        <w:rPr>
          <w:i/>
          <w:lang w:val="en-US"/>
        </w:rPr>
        <w:t>h</w:t>
      </w:r>
      <w:r>
        <w:rPr>
          <w:i/>
          <w:vertAlign w:val="subscript"/>
        </w:rPr>
        <w:t>ф</w:t>
      </w:r>
      <w:r>
        <w:t xml:space="preserve"> = 0,1(1 +</w:t>
      </w:r>
      <w:r>
        <w:rPr>
          <w:i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bscript"/>
        </w:rPr>
        <w:t>ф</w:t>
      </w:r>
      <w:r>
        <w:t>/</w:t>
      </w:r>
      <w:r>
        <w:rPr>
          <w:i/>
        </w:rPr>
        <w:t>К</w:t>
      </w:r>
      <w:r>
        <w:rPr>
          <w:i/>
          <w:vertAlign w:val="subscript"/>
        </w:rPr>
        <w:t>ф</w:t>
      </w:r>
      <w:r>
        <w:t>).</w:t>
      </w:r>
    </w:p>
    <w:p w:rsidR="00000000" w:rsidRDefault="00066230">
      <w:pPr>
        <w:ind w:firstLine="284"/>
        <w:jc w:val="both"/>
      </w:pPr>
      <w:r>
        <w:t xml:space="preserve">Согласно исходным данным ширина земляного полотна 15 м, </w:t>
      </w:r>
      <w:r>
        <w:rPr>
          <w:i/>
        </w:rPr>
        <w:t>К</w:t>
      </w:r>
      <w:r>
        <w:rPr>
          <w:i/>
          <w:vertAlign w:val="subscript"/>
        </w:rPr>
        <w:t>ф</w:t>
      </w:r>
      <w:r>
        <w:rPr>
          <w:lang w:val="en-US"/>
        </w:rPr>
        <w:t xml:space="preserve"> </w:t>
      </w:r>
      <w:r>
        <w:t>=</w:t>
      </w:r>
      <w:r>
        <w:rPr>
          <w:i/>
        </w:rPr>
        <w:t xml:space="preserve"> </w:t>
      </w:r>
      <w:r>
        <w:t xml:space="preserve">3 м/сут. Тогда </w:t>
      </w:r>
      <w:r>
        <w:rPr>
          <w:i/>
          <w:lang w:val="en-US"/>
        </w:rPr>
        <w:t>L</w:t>
      </w:r>
      <w:r>
        <w:rPr>
          <w:i/>
          <w:vertAlign w:val="subscript"/>
        </w:rPr>
        <w:t>ф</w:t>
      </w:r>
      <w:r>
        <w:t xml:space="preserve"> = 15/2 = 7,5 м и </w:t>
      </w:r>
      <w:r>
        <w:rPr>
          <w:i/>
          <w:lang w:val="en-US"/>
        </w:rPr>
        <w:t>h</w:t>
      </w:r>
      <w:r>
        <w:rPr>
          <w:i/>
          <w:vertAlign w:val="subscript"/>
        </w:rPr>
        <w:t>ф</w:t>
      </w:r>
      <w:r>
        <w:t xml:space="preserve"> = 0,1 (1 + 7,5/3) = 0,35 м. Принимаем толщину дренирующего слоя равной 35 см. </w:t>
      </w:r>
    </w:p>
    <w:p w:rsidR="00000000" w:rsidRDefault="00066230">
      <w:pPr>
        <w:ind w:firstLine="284"/>
        <w:jc w:val="both"/>
        <w:rPr>
          <w:i/>
        </w:rPr>
      </w:pPr>
      <w:r>
        <w:rPr>
          <w:i/>
        </w:rPr>
        <w:t>Назначение конструкции дорожной одежды</w:t>
      </w:r>
    </w:p>
    <w:p w:rsidR="00000000" w:rsidRDefault="00066230">
      <w:pPr>
        <w:ind w:firstLine="284"/>
        <w:jc w:val="both"/>
      </w:pPr>
      <w:r>
        <w:t>Назначаем следующую конструкцию дорожной оде</w:t>
      </w:r>
      <w:r>
        <w:t xml:space="preserve">жды: </w:t>
      </w:r>
    </w:p>
    <w:p w:rsidR="00000000" w:rsidRDefault="00066230">
      <w:pPr>
        <w:ind w:firstLine="284"/>
        <w:jc w:val="both"/>
      </w:pPr>
      <w:r>
        <w:t xml:space="preserve">покрытие — цементобетон класса </w:t>
      </w:r>
      <w:r>
        <w:rPr>
          <w:i/>
        </w:rPr>
        <w:t>В</w:t>
      </w:r>
      <w:r>
        <w:rPr>
          <w:i/>
          <w:vertAlign w:val="subscript"/>
        </w:rPr>
        <w:t>в</w:t>
      </w:r>
      <w:r>
        <w:rPr>
          <w:i/>
          <w:vertAlign w:val="subscript"/>
          <w:lang w:val="en-US"/>
        </w:rPr>
        <w:t>t</w:t>
      </w:r>
      <w:r>
        <w:rPr>
          <w:i/>
          <w:vertAlign w:val="subscript"/>
        </w:rPr>
        <w:t>в</w:t>
      </w:r>
      <w:r>
        <w:t xml:space="preserve"> 4,4; </w:t>
      </w:r>
      <w:r>
        <w:rPr>
          <w:i/>
        </w:rPr>
        <w:t>Е</w:t>
      </w:r>
      <w:r>
        <w:t xml:space="preserve"> = 360000 МПа;</w:t>
      </w:r>
    </w:p>
    <w:p w:rsidR="00000000" w:rsidRDefault="00066230">
      <w:pPr>
        <w:ind w:firstLine="284"/>
        <w:jc w:val="both"/>
      </w:pPr>
      <w:r>
        <w:t>основание — песок, укрепленный цементом 1 класса прочности (</w:t>
      </w:r>
      <w:r>
        <w:rPr>
          <w:i/>
          <w:lang w:val="en-US"/>
        </w:rPr>
        <w:t>R</w:t>
      </w:r>
      <w:r>
        <w:rPr>
          <w:i/>
          <w:vertAlign w:val="subscript"/>
        </w:rPr>
        <w:t>с</w:t>
      </w:r>
      <w:r>
        <w:t xml:space="preserve"> 7,5); </w:t>
      </w:r>
    </w:p>
    <w:p w:rsidR="00000000" w:rsidRDefault="00066230">
      <w:pPr>
        <w:ind w:firstLine="284"/>
        <w:jc w:val="both"/>
      </w:pPr>
      <w:r>
        <w:rPr>
          <w:i/>
        </w:rPr>
        <w:t>Е</w:t>
      </w:r>
      <w:r>
        <w:rPr>
          <w:i/>
          <w:vertAlign w:val="subscript"/>
        </w:rPr>
        <w:t>о</w:t>
      </w:r>
      <w:r>
        <w:t xml:space="preserve"> = 600</w:t>
      </w:r>
      <w:r>
        <w:rPr>
          <w:i/>
        </w:rPr>
        <w:t xml:space="preserve"> </w:t>
      </w:r>
      <w:r>
        <w:t>МПа;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o</w:t>
      </w:r>
      <w:r>
        <w:t xml:space="preserve">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>l6</w:t>
      </w:r>
      <w:r>
        <w:t xml:space="preserve"> см;</w:t>
      </w:r>
    </w:p>
    <w:p w:rsidR="00000000" w:rsidRDefault="00066230">
      <w:pPr>
        <w:ind w:firstLine="284"/>
        <w:jc w:val="both"/>
      </w:pPr>
      <w:r>
        <w:t xml:space="preserve">нижний слой основания — песок среднезернистый; </w:t>
      </w:r>
    </w:p>
    <w:p w:rsidR="00000000" w:rsidRDefault="00066230">
      <w:pPr>
        <w:ind w:firstLine="284"/>
        <w:jc w:val="both"/>
      </w:pPr>
      <w:r>
        <w:t>Еп = 120 МПа;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n</w:t>
      </w:r>
      <w:r>
        <w:rPr>
          <w:i/>
        </w:rPr>
        <w:t xml:space="preserve"> </w:t>
      </w:r>
      <w:r>
        <w:rPr>
          <w:i/>
          <w:lang w:val="en-US"/>
        </w:rPr>
        <w:t xml:space="preserve">= </w:t>
      </w:r>
      <w:r>
        <w:t>35 см.</w:t>
      </w:r>
    </w:p>
    <w:p w:rsidR="00000000" w:rsidRDefault="00066230">
      <w:pPr>
        <w:ind w:firstLine="284"/>
        <w:jc w:val="both"/>
      </w:pPr>
      <w:r>
        <w:t>Конструкции швов принимаем в соответствии с рис. 3 Норм. Согласно п. 2.11 Норм поперечные швы устраивают без штырей, при температуре бетонирования более 10 °С швы расширения в данной конструкции допускается не устраивать.</w:t>
      </w:r>
    </w:p>
    <w:p w:rsidR="00000000" w:rsidRDefault="00066230">
      <w:pPr>
        <w:ind w:firstLine="284"/>
        <w:jc w:val="both"/>
      </w:pPr>
      <w:r>
        <w:t xml:space="preserve">В соответствии с п. 2.7 Норм </w:t>
      </w:r>
      <w:r>
        <w:rPr>
          <w:i/>
          <w:lang w:val="en-US"/>
        </w:rPr>
        <w:t>l</w:t>
      </w:r>
      <w:r>
        <w:rPr>
          <w:i/>
          <w:vertAlign w:val="subscript"/>
        </w:rPr>
        <w:t>сж</w:t>
      </w:r>
      <w:r>
        <w:t xml:space="preserve"> = 25 </w:t>
      </w:r>
      <w:r>
        <w:rPr>
          <w:i/>
          <w:lang w:val="en-US"/>
        </w:rPr>
        <w:t>h</w:t>
      </w:r>
      <w:r>
        <w:t xml:space="preserve"> = 5,5 м. </w:t>
      </w:r>
    </w:p>
    <w:p w:rsidR="00000000" w:rsidRDefault="00066230">
      <w:pPr>
        <w:ind w:firstLine="284"/>
        <w:jc w:val="both"/>
        <w:rPr>
          <w:i/>
        </w:rPr>
      </w:pPr>
      <w:r>
        <w:rPr>
          <w:i/>
        </w:rPr>
        <w:t>Определ</w:t>
      </w:r>
      <w:r>
        <w:rPr>
          <w:i/>
        </w:rPr>
        <w:t xml:space="preserve">ение эквивалентного модуля упругости </w:t>
      </w:r>
    </w:p>
    <w:p w:rsidR="00000000" w:rsidRDefault="00066230">
      <w:pPr>
        <w:ind w:firstLine="284"/>
        <w:jc w:val="both"/>
      </w:pPr>
      <w:r>
        <w:t>1. На уровне дренажного слоя песка:</w:t>
      </w:r>
    </w:p>
    <w:p w:rsidR="00000000" w:rsidRDefault="00066230">
      <w:pPr>
        <w:ind w:firstLine="284"/>
        <w:jc w:val="both"/>
      </w:pPr>
      <w:r>
        <w:t xml:space="preserve">При </w:t>
      </w:r>
      <w:r>
        <w:rPr>
          <w:i/>
        </w:rPr>
        <w:t>Е</w:t>
      </w:r>
      <w:r>
        <w:rPr>
          <w:i/>
          <w:vertAlign w:val="subscript"/>
        </w:rPr>
        <w:t>гр</w:t>
      </w:r>
      <w:r>
        <w:t xml:space="preserve"> = 27 МПа; </w:t>
      </w:r>
      <w:r>
        <w:rPr>
          <w:i/>
        </w:rPr>
        <w:t>Е</w:t>
      </w:r>
      <w:r>
        <w:rPr>
          <w:i/>
          <w:vertAlign w:val="subscript"/>
        </w:rPr>
        <w:t>п</w:t>
      </w:r>
      <w:r>
        <w:t xml:space="preserve"> = 120 МПа; </w:t>
      </w:r>
      <w:r>
        <w:rPr>
          <w:i/>
          <w:lang w:val="en-US"/>
        </w:rPr>
        <w:t>h</w:t>
      </w:r>
      <w:r>
        <w:rPr>
          <w:i/>
          <w:vertAlign w:val="subscript"/>
        </w:rPr>
        <w:t>п</w:t>
      </w:r>
      <w:r>
        <w:t xml:space="preserve"> = 35 см; </w:t>
      </w:r>
      <w:r>
        <w:rPr>
          <w:i/>
        </w:rPr>
        <w:t>Д</w:t>
      </w:r>
      <w:r>
        <w:t xml:space="preserve"> = 50 см, по формуле (2) прил. 2.</w:t>
      </w:r>
    </w:p>
    <w:p w:rsidR="00000000" w:rsidRDefault="00066230">
      <w:pPr>
        <w:spacing w:before="120" w:after="120"/>
        <w:jc w:val="center"/>
      </w:pPr>
      <w:r>
        <w:rPr>
          <w:position w:val="-10"/>
        </w:rPr>
        <w:object w:dxaOrig="2320" w:dyaOrig="360">
          <v:shape id="_x0000_i1130" type="#_x0000_t75" style="width:116.25pt;height:18pt" o:ole="">
            <v:imagedata r:id="rId188" o:title=""/>
          </v:shape>
          <o:OLEObject Type="Embed" ProgID="Equation.3" ShapeID="_x0000_i1130" DrawAspect="Content" ObjectID="_1427196662" r:id="rId189"/>
        </w:object>
      </w:r>
      <w:r>
        <w:t xml:space="preserve"> см.</w:t>
      </w:r>
    </w:p>
    <w:p w:rsidR="00000000" w:rsidRDefault="00066230">
      <w:pPr>
        <w:ind w:firstLine="284"/>
        <w:jc w:val="both"/>
      </w:pPr>
      <w:r>
        <w:t>По формуле (1) прил. 2.</w:t>
      </w:r>
    </w:p>
    <w:p w:rsidR="00000000" w:rsidRDefault="00066230">
      <w:pPr>
        <w:ind w:firstLine="284"/>
        <w:jc w:val="both"/>
      </w:pPr>
      <w:r>
        <w:rPr>
          <w:position w:val="-52"/>
        </w:rPr>
        <w:object w:dxaOrig="5220" w:dyaOrig="859">
          <v:shape id="_x0000_i1131" type="#_x0000_t75" style="width:261pt;height:42.75pt" o:ole="">
            <v:imagedata r:id="rId190" o:title=""/>
          </v:shape>
          <o:OLEObject Type="Embed" ProgID="Equation.3" ShapeID="_x0000_i1131" DrawAspect="Content" ObjectID="_1427196663" r:id="rId191"/>
        </w:object>
      </w:r>
      <w:r>
        <w:t xml:space="preserve"> МПа</w:t>
      </w:r>
    </w:p>
    <w:p w:rsidR="00000000" w:rsidRDefault="00066230">
      <w:pPr>
        <w:ind w:firstLine="284"/>
        <w:jc w:val="both"/>
      </w:pPr>
      <w:r>
        <w:t xml:space="preserve">2. На уровне слоя цементогрунта: </w:t>
      </w:r>
    </w:p>
    <w:p w:rsidR="00000000" w:rsidRDefault="00066230">
      <w:pPr>
        <w:ind w:firstLine="284"/>
        <w:jc w:val="both"/>
      </w:pPr>
      <w:r>
        <w:t>При</w:t>
      </w:r>
      <w:r>
        <w:rPr>
          <w:smallCaps/>
        </w:rPr>
        <w:t xml:space="preserve"> </w:t>
      </w:r>
      <w:r>
        <w:rPr>
          <w:i/>
          <w:smallCaps/>
        </w:rPr>
        <w:t>Е</w:t>
      </w:r>
      <w:r>
        <w:rPr>
          <w:i/>
          <w:vertAlign w:val="subscript"/>
        </w:rPr>
        <w:t>ц/гр</w:t>
      </w:r>
      <w:r>
        <w:t xml:space="preserve"> = 600 МПа; </w:t>
      </w:r>
      <w:r>
        <w:rPr>
          <w:i/>
        </w:rPr>
        <w:t>Е</w:t>
      </w:r>
      <w:r>
        <w:rPr>
          <w:i/>
          <w:vertAlign w:val="subscript"/>
        </w:rPr>
        <w:t>о</w:t>
      </w:r>
      <w:r>
        <w:t xml:space="preserve"> = 51,25 МПа;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i/>
          <w:vertAlign w:val="subscript"/>
        </w:rPr>
        <w:t>ц</w:t>
      </w:r>
      <w:r>
        <w:rPr>
          <w:i/>
          <w:vertAlign w:val="subscript"/>
          <w:lang w:val="en-US"/>
        </w:rPr>
        <w:t>/</w:t>
      </w:r>
      <w:r>
        <w:rPr>
          <w:i/>
          <w:vertAlign w:val="subscript"/>
        </w:rPr>
        <w:t>г</w:t>
      </w:r>
      <w:r>
        <w:rPr>
          <w:i/>
          <w:vertAlign w:val="subscript"/>
          <w:lang w:val="en-US"/>
        </w:rPr>
        <w:t>p</w:t>
      </w:r>
      <w:r>
        <w:t xml:space="preserve">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>16</w:t>
      </w:r>
      <w:r>
        <w:t xml:space="preserve"> см; </w:t>
      </w:r>
      <w:r>
        <w:rPr>
          <w:i/>
        </w:rPr>
        <w:t>Д</w:t>
      </w:r>
      <w:r>
        <w:t xml:space="preserve"> = 50 см.</w:t>
      </w:r>
    </w:p>
    <w:p w:rsidR="00000000" w:rsidRDefault="00066230">
      <w:pPr>
        <w:spacing w:before="120" w:after="120"/>
        <w:jc w:val="center"/>
      </w:pPr>
      <w:r>
        <w:rPr>
          <w:i/>
          <w:position w:val="-10"/>
          <w:lang w:val="en-US"/>
        </w:rPr>
        <w:object w:dxaOrig="2400" w:dyaOrig="360">
          <v:shape id="_x0000_i1132" type="#_x0000_t75" style="width:120pt;height:18pt" o:ole="">
            <v:imagedata r:id="rId192" o:title=""/>
          </v:shape>
          <o:OLEObject Type="Embed" ProgID="Equation.3" ShapeID="_x0000_i1132" DrawAspect="Content" ObjectID="_1427196664" r:id="rId193"/>
        </w:object>
      </w:r>
      <w:r>
        <w:t xml:space="preserve"> см;</w:t>
      </w:r>
    </w:p>
    <w:p w:rsidR="00000000" w:rsidRDefault="00066230">
      <w:pPr>
        <w:spacing w:before="120" w:after="120"/>
        <w:jc w:val="center"/>
        <w:rPr>
          <w:lang w:val="en-US"/>
        </w:rPr>
      </w:pPr>
      <w:r>
        <w:rPr>
          <w:position w:val="-56"/>
        </w:rPr>
        <w:object w:dxaOrig="4840" w:dyaOrig="900">
          <v:shape id="_x0000_i1133" type="#_x0000_t75" style="width:242.25pt;height:45pt" o:ole="">
            <v:imagedata r:id="rId194" o:title=""/>
          </v:shape>
          <o:OLEObject Type="Embed" ProgID="Equation.3" ShapeID="_x0000_i1133" DrawAspect="Content" ObjectID="_1427196665" r:id="rId195"/>
        </w:object>
      </w:r>
      <w:r>
        <w:t xml:space="preserve"> МПа.</w:t>
      </w:r>
    </w:p>
    <w:p w:rsidR="00000000" w:rsidRDefault="00066230">
      <w:pPr>
        <w:ind w:firstLine="284"/>
        <w:jc w:val="both"/>
        <w:rPr>
          <w:i/>
        </w:rPr>
      </w:pPr>
      <w:r>
        <w:rPr>
          <w:i/>
        </w:rPr>
        <w:t>Определение расчетной прочности бетона</w:t>
      </w:r>
    </w:p>
    <w:p w:rsidR="00000000" w:rsidRDefault="00066230">
      <w:pPr>
        <w:ind w:firstLine="284"/>
        <w:jc w:val="both"/>
        <w:rPr>
          <w:i/>
        </w:rPr>
      </w:pPr>
      <w:r>
        <w:t>По формуле (2) прил. 1 при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pt</w:t>
      </w:r>
      <w:r>
        <w:t xml:space="preserve"> </w:t>
      </w:r>
      <w:r>
        <w:rPr>
          <w:lang w:val="en-US"/>
        </w:rPr>
        <w:t>= 146</w:t>
      </w:r>
      <w:r>
        <w:t>1</w:t>
      </w:r>
      <w:r>
        <w:rPr>
          <w:lang w:val="en-US"/>
        </w:rPr>
        <w:t>3113</w:t>
      </w:r>
      <w:r>
        <w:t xml:space="preserve"> циклов нагружения </w:t>
      </w:r>
      <w:r>
        <w:rPr>
          <w:i/>
        </w:rPr>
        <w:t>К</w:t>
      </w:r>
      <w:r>
        <w:rPr>
          <w:i/>
          <w:vertAlign w:val="subscript"/>
        </w:rPr>
        <w:t>у</w:t>
      </w:r>
      <w:r>
        <w:t xml:space="preserve"> = l,08 </w:t>
      </w:r>
      <w:r>
        <w:sym w:font="Symbol" w:char="F0B4"/>
      </w:r>
      <w:r>
        <w:t xml:space="preserve"> </w:t>
      </w:r>
      <w:r>
        <w:rPr>
          <w:position w:val="-12"/>
        </w:rPr>
        <w:object w:dxaOrig="540" w:dyaOrig="340">
          <v:shape id="_x0000_i1134" type="#_x0000_t75" style="width:27pt;height:17.25pt" o:ole="">
            <v:imagedata r:id="rId196" o:title=""/>
          </v:shape>
          <o:OLEObject Type="Embed" ProgID="Equation.3" ShapeID="_x0000_i1134" DrawAspect="Content" ObjectID="_1427196666" r:id="rId197"/>
        </w:object>
      </w:r>
      <w:r>
        <w:t xml:space="preserve"> = 0,3</w:t>
      </w:r>
      <w:r>
        <w:t>8.</w:t>
      </w:r>
      <w:r>
        <w:rPr>
          <w:i/>
        </w:rPr>
        <w:t xml:space="preserve"> </w:t>
      </w:r>
    </w:p>
    <w:p w:rsidR="00000000" w:rsidRDefault="00066230">
      <w:pPr>
        <w:ind w:firstLine="284"/>
        <w:jc w:val="both"/>
      </w:pPr>
      <w:r>
        <w:t xml:space="preserve">По формуле (1) прил. 1: </w:t>
      </w:r>
    </w:p>
    <w:p w:rsidR="00000000" w:rsidRDefault="00066230">
      <w:pPr>
        <w:ind w:firstLine="284"/>
        <w:jc w:val="both"/>
      </w:pPr>
      <w:r>
        <w:rPr>
          <w:position w:val="-12"/>
        </w:rPr>
        <w:object w:dxaOrig="2140" w:dyaOrig="340">
          <v:shape id="_x0000_i1135" type="#_x0000_t75" style="width:107.25pt;height:17.25pt" o:ole="">
            <v:imagedata r:id="rId198" o:title=""/>
          </v:shape>
          <o:OLEObject Type="Embed" ProgID="Equation.3" ShapeID="_x0000_i1135" DrawAspect="Content" ObjectID="_1427196667" r:id="rId199"/>
        </w:object>
      </w:r>
      <w:r>
        <w:t xml:space="preserve">  МПа.</w:t>
      </w:r>
    </w:p>
    <w:p w:rsidR="00000000" w:rsidRDefault="00066230">
      <w:pPr>
        <w:ind w:firstLine="284"/>
        <w:jc w:val="both"/>
        <w:rPr>
          <w:i/>
        </w:rPr>
      </w:pPr>
      <w:r>
        <w:rPr>
          <w:i/>
        </w:rPr>
        <w:t>Определение толщины покрытия</w:t>
      </w:r>
    </w:p>
    <w:p w:rsidR="00000000" w:rsidRDefault="00066230">
      <w:pPr>
        <w:ind w:firstLine="284"/>
        <w:jc w:val="both"/>
      </w:pPr>
      <w:r>
        <w:t xml:space="preserve">1) по формуле (1) Норм определяем расчетную нагрузку </w:t>
      </w:r>
    </w:p>
    <w:p w:rsidR="00000000" w:rsidRDefault="00066230">
      <w:pPr>
        <w:ind w:firstLine="284"/>
        <w:jc w:val="both"/>
      </w:pPr>
      <w:r>
        <w:rPr>
          <w:i/>
        </w:rPr>
        <w:t>Р</w:t>
      </w:r>
      <w:r>
        <w:t xml:space="preserve"> = 50 </w:t>
      </w:r>
      <w:r>
        <w:sym w:font="Symbol" w:char="F0D7"/>
      </w:r>
      <w:r>
        <w:t xml:space="preserve"> 1,3 = 65 кН;</w:t>
      </w:r>
    </w:p>
    <w:p w:rsidR="00000000" w:rsidRDefault="00066230">
      <w:pPr>
        <w:ind w:firstLine="284"/>
        <w:jc w:val="both"/>
      </w:pPr>
      <w:r>
        <w:t xml:space="preserve">2) по формуле (10) определяем радиус отпечатка колеса при </w:t>
      </w:r>
      <w:r>
        <w:rPr>
          <w:i/>
          <w:lang w:val="en-US"/>
        </w:rPr>
        <w:t>q</w:t>
      </w:r>
      <w:r>
        <w:rPr>
          <w:i/>
          <w:vertAlign w:val="subscript"/>
        </w:rPr>
        <w:t>ш</w:t>
      </w:r>
      <w:r>
        <w:t xml:space="preserve"> = 0,6 МПа:</w:t>
      </w:r>
    </w:p>
    <w:p w:rsidR="00000000" w:rsidRDefault="00066230">
      <w:pPr>
        <w:spacing w:before="120" w:after="120"/>
        <w:jc w:val="center"/>
      </w:pPr>
      <w:r>
        <w:rPr>
          <w:position w:val="-26"/>
        </w:rPr>
        <w:object w:dxaOrig="1900" w:dyaOrig="639">
          <v:shape id="_x0000_i1136" type="#_x0000_t75" style="width:95.25pt;height:32.25pt" o:ole="">
            <v:imagedata r:id="rId200" o:title=""/>
          </v:shape>
          <o:OLEObject Type="Embed" ProgID="Equation.3" ShapeID="_x0000_i1136" DrawAspect="Content" ObjectID="_1427196668" r:id="rId201"/>
        </w:object>
      </w:r>
      <w:r>
        <w:t xml:space="preserve"> см;</w:t>
      </w:r>
    </w:p>
    <w:p w:rsidR="00000000" w:rsidRDefault="00066230">
      <w:pPr>
        <w:ind w:firstLine="284"/>
        <w:jc w:val="both"/>
      </w:pPr>
      <w:r>
        <w:t>3) для нескольких значений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t xml:space="preserve"> определяем: </w:t>
      </w:r>
      <w:r>
        <w:rPr>
          <w:i/>
          <w:lang w:val="en-US"/>
        </w:rPr>
        <w:t>l</w:t>
      </w:r>
      <w:r>
        <w:rPr>
          <w:i/>
          <w:vertAlign w:val="subscript"/>
        </w:rPr>
        <w:t>у</w:t>
      </w:r>
      <w:r>
        <w:rPr>
          <w:i/>
        </w:rPr>
        <w:t xml:space="preserve"> — </w:t>
      </w:r>
      <w:r>
        <w:t xml:space="preserve">по формуле (11) Норм; </w:t>
      </w:r>
      <w:r>
        <w:rPr>
          <w:i/>
        </w:rPr>
        <w:t>К</w:t>
      </w:r>
      <w:r>
        <w:rPr>
          <w:i/>
          <w:vertAlign w:val="subscript"/>
          <w:lang w:val="en-US"/>
        </w:rPr>
        <w:t>t</w:t>
      </w:r>
      <w:r>
        <w:t xml:space="preserve"> — по табл. 7 Норм; </w:t>
      </w:r>
      <w:r>
        <w:rPr>
          <w:i/>
        </w:rPr>
        <w:sym w:font="Symbol" w:char="F073"/>
      </w:r>
      <w:r>
        <w:rPr>
          <w:i/>
          <w:vertAlign w:val="subscript"/>
        </w:rPr>
        <w:t>р</w:t>
      </w:r>
      <w:r>
        <w:rPr>
          <w:i/>
          <w:vertAlign w:val="subscript"/>
          <w:lang w:val="en-US"/>
        </w:rPr>
        <w:t>t</w:t>
      </w:r>
      <w:r>
        <w:t xml:space="preserve"> — по формуле (9); </w:t>
      </w:r>
      <w:r>
        <w:rPr>
          <w:i/>
        </w:rPr>
        <w:t>К</w:t>
      </w:r>
      <w:r>
        <w:rPr>
          <w:i/>
          <w:vertAlign w:val="subscript"/>
        </w:rPr>
        <w:t>у</w:t>
      </w:r>
      <w:r>
        <w:t xml:space="preserve"> — по формуле</w:t>
      </w:r>
    </w:p>
    <w:p w:rsidR="00000000" w:rsidRDefault="00066230">
      <w:pPr>
        <w:spacing w:before="120" w:after="120"/>
        <w:jc w:val="center"/>
      </w:pPr>
      <w:r>
        <w:rPr>
          <w:position w:val="-26"/>
        </w:rPr>
        <w:object w:dxaOrig="1240" w:dyaOrig="620">
          <v:shape id="_x0000_i1137" type="#_x0000_t75" style="width:62.25pt;height:30.75pt" o:ole="">
            <v:imagedata r:id="rId202" o:title=""/>
          </v:shape>
          <o:OLEObject Type="Embed" ProgID="Equation.3" ShapeID="_x0000_i1137" DrawAspect="Content" ObjectID="_1427196669" r:id="rId203"/>
        </w:object>
      </w:r>
      <w:r>
        <w:t>,</w:t>
      </w:r>
    </w:p>
    <w:p w:rsidR="00000000" w:rsidRDefault="00066230">
      <w:pPr>
        <w:ind w:firstLine="284"/>
        <w:jc w:val="both"/>
      </w:pPr>
      <w:r>
        <w:t>Значения указанных величин приведены в табл. П. 3.1.</w:t>
      </w:r>
    </w:p>
    <w:p w:rsidR="00000000" w:rsidRDefault="00066230">
      <w:pPr>
        <w:spacing w:before="120" w:after="120"/>
        <w:ind w:firstLine="284"/>
        <w:jc w:val="right"/>
      </w:pPr>
      <w:r>
        <w:rPr>
          <w:spacing w:val="40"/>
        </w:rPr>
        <w:t>Таблица</w:t>
      </w:r>
      <w:r>
        <w:t xml:space="preserve"> П. 3.1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9"/>
        <w:gridCol w:w="1259"/>
        <w:gridCol w:w="1259"/>
        <w:gridCol w:w="1259"/>
        <w:gridCol w:w="12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 xml:space="preserve">Значение </w:t>
            </w:r>
            <w:r>
              <w:rPr>
                <w:i/>
                <w:lang w:val="en-US"/>
              </w:rPr>
              <w:t>h</w:t>
            </w:r>
            <w:r>
              <w:t>, см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i/>
                <w:lang w:val="en-US"/>
              </w:rPr>
              <w:t>l</w:t>
            </w:r>
            <w:r>
              <w:rPr>
                <w:i/>
                <w:vertAlign w:val="subscript"/>
              </w:rPr>
              <w:t>у</w:t>
            </w:r>
            <w:r>
              <w:rPr>
                <w:lang w:val="en-US"/>
              </w:rPr>
              <w:t>,</w:t>
            </w:r>
            <w:r>
              <w:t xml:space="preserve"> см</w:t>
            </w:r>
          </w:p>
        </w:tc>
        <w:tc>
          <w:tcPr>
            <w:tcW w:w="12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  <w:rPr>
                <w:lang w:val="en-US"/>
              </w:rPr>
            </w:pPr>
            <w:r>
              <w:rPr>
                <w:i/>
              </w:rPr>
              <w:t>К</w:t>
            </w:r>
            <w:r>
              <w:rPr>
                <w:i/>
                <w:vertAlign w:val="subscript"/>
                <w:lang w:val="en-US"/>
              </w:rPr>
              <w:t>t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i/>
              </w:rPr>
              <w:sym w:font="Symbol" w:char="F073"/>
            </w:r>
            <w:r>
              <w:rPr>
                <w:i/>
                <w:vertAlign w:val="subscript"/>
              </w:rPr>
              <w:t>р</w:t>
            </w:r>
            <w:r>
              <w:rPr>
                <w:i/>
                <w:vertAlign w:val="subscript"/>
                <w:lang w:val="en-US"/>
              </w:rPr>
              <w:t>t</w:t>
            </w:r>
            <w:r>
              <w:t>, МПа</w:t>
            </w:r>
          </w:p>
        </w:tc>
        <w:tc>
          <w:tcPr>
            <w:tcW w:w="12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  <w:rPr>
                <w:smallCaps/>
              </w:rPr>
            </w:pPr>
            <w:r>
              <w:rPr>
                <w:i/>
              </w:rPr>
              <w:t>К</w:t>
            </w:r>
            <w:r>
              <w:rPr>
                <w:i/>
                <w:vertAlign w:val="subscript"/>
              </w:rPr>
              <w:t>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20</w:t>
            </w:r>
          </w:p>
        </w:tc>
        <w:tc>
          <w:tcPr>
            <w:tcW w:w="1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80,71</w:t>
            </w:r>
          </w:p>
        </w:tc>
        <w:tc>
          <w:tcPr>
            <w:tcW w:w="1259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0,85</w:t>
            </w:r>
          </w:p>
        </w:tc>
        <w:tc>
          <w:tcPr>
            <w:tcW w:w="1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2,22</w:t>
            </w:r>
          </w:p>
        </w:tc>
        <w:tc>
          <w:tcPr>
            <w:tcW w:w="1259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6" w:space="0" w:color="auto"/>
            </w:tcBorders>
          </w:tcPr>
          <w:p w:rsidR="00000000" w:rsidRDefault="00066230">
            <w:pPr>
              <w:jc w:val="center"/>
            </w:pPr>
            <w:r>
              <w:t>22</w:t>
            </w:r>
          </w:p>
        </w:tc>
        <w:tc>
          <w:tcPr>
            <w:tcW w:w="1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88,78</w:t>
            </w:r>
          </w:p>
        </w:tc>
        <w:tc>
          <w:tcPr>
            <w:tcW w:w="1259" w:type="dxa"/>
          </w:tcPr>
          <w:p w:rsidR="00000000" w:rsidRDefault="00066230">
            <w:pPr>
              <w:jc w:val="center"/>
            </w:pPr>
            <w:r>
              <w:t>0,80</w:t>
            </w:r>
          </w:p>
        </w:tc>
        <w:tc>
          <w:tcPr>
            <w:tcW w:w="1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2,01</w:t>
            </w:r>
          </w:p>
        </w:tc>
        <w:tc>
          <w:tcPr>
            <w:tcW w:w="1259" w:type="dxa"/>
            <w:tcBorders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66230">
            <w:pPr>
              <w:jc w:val="center"/>
            </w:pPr>
            <w:r>
              <w:t>24</w:t>
            </w:r>
          </w:p>
        </w:tc>
        <w:tc>
          <w:tcPr>
            <w:tcW w:w="12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96,85</w:t>
            </w:r>
          </w:p>
        </w:tc>
        <w:tc>
          <w:tcPr>
            <w:tcW w:w="1259" w:type="dxa"/>
            <w:tcBorders>
              <w:bottom w:val="single" w:sz="6" w:space="0" w:color="auto"/>
            </w:tcBorders>
          </w:tcPr>
          <w:p w:rsidR="00000000" w:rsidRDefault="00066230">
            <w:pPr>
              <w:jc w:val="center"/>
            </w:pPr>
            <w:r>
              <w:t>0,73</w:t>
            </w:r>
          </w:p>
        </w:tc>
        <w:tc>
          <w:tcPr>
            <w:tcW w:w="12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1,95</w:t>
            </w:r>
          </w:p>
        </w:tc>
        <w:tc>
          <w:tcPr>
            <w:tcW w:w="125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0,37</w:t>
            </w:r>
          </w:p>
        </w:tc>
      </w:tr>
    </w:tbl>
    <w:p w:rsidR="00000000" w:rsidRDefault="00066230">
      <w:pPr>
        <w:spacing w:before="120"/>
        <w:ind w:firstLine="284"/>
        <w:jc w:val="both"/>
      </w:pPr>
      <w:r>
        <w:t>4) Строим график зависимости</w:t>
      </w:r>
      <w:r>
        <w:rPr>
          <w:lang w:val="en-US"/>
        </w:rPr>
        <w:t xml:space="preserve"> </w:t>
      </w:r>
      <w:r>
        <w:rPr>
          <w:i/>
        </w:rPr>
        <w:t>К</w:t>
      </w:r>
      <w:r>
        <w:rPr>
          <w:i/>
          <w:vertAlign w:val="subscript"/>
          <w:lang w:val="en-US"/>
        </w:rPr>
        <w:t>y</w:t>
      </w:r>
      <w:r>
        <w:t xml:space="preserve"> </w:t>
      </w:r>
      <w:r>
        <w:rPr>
          <w:lang w:val="en-US"/>
        </w:rPr>
        <w:t>=</w:t>
      </w:r>
      <w:r>
        <w:t xml:space="preserve"> </w:t>
      </w:r>
      <w:r>
        <w:rPr>
          <w:i/>
          <w:lang w:val="en-US"/>
        </w:rPr>
        <w:t>f</w:t>
      </w:r>
      <w:r>
        <w:rPr>
          <w:lang w:val="en-US"/>
        </w:rPr>
        <w:t>(</w:t>
      </w:r>
      <w:r>
        <w:rPr>
          <w:i/>
          <w:lang w:val="en-US"/>
        </w:rPr>
        <w:t>h</w:t>
      </w:r>
      <w:r>
        <w:rPr>
          <w:lang w:val="en-US"/>
        </w:rPr>
        <w:t xml:space="preserve">); </w:t>
      </w:r>
    </w:p>
    <w:p w:rsidR="00000000" w:rsidRDefault="00066230">
      <w:pPr>
        <w:ind w:firstLine="284"/>
        <w:jc w:val="both"/>
      </w:pPr>
      <w:r>
        <w:t xml:space="preserve">с помощью этого графика определяем значение </w:t>
      </w:r>
      <w:r>
        <w:rPr>
          <w:i/>
          <w:lang w:val="en-US"/>
        </w:rPr>
        <w:t>h</w:t>
      </w:r>
      <w:r>
        <w:t xml:space="preserve"> = 22 см, соответствующее требуемому значению </w:t>
      </w:r>
      <w:r>
        <w:rPr>
          <w:i/>
        </w:rPr>
        <w:t>К</w:t>
      </w:r>
      <w:r>
        <w:rPr>
          <w:i/>
          <w:vertAlign w:val="subscript"/>
        </w:rPr>
        <w:t>у</w:t>
      </w:r>
      <w:r>
        <w:t xml:space="preserve"> = 0,38. </w:t>
      </w:r>
    </w:p>
    <w:p w:rsidR="00000000" w:rsidRDefault="00066230">
      <w:pPr>
        <w:ind w:firstLine="284"/>
        <w:jc w:val="both"/>
        <w:rPr>
          <w:i/>
        </w:rPr>
      </w:pPr>
      <w:r>
        <w:rPr>
          <w:i/>
        </w:rPr>
        <w:t>Расчет по сдвигу в грунте земляного полотна</w:t>
      </w:r>
    </w:p>
    <w:p w:rsidR="00000000" w:rsidRDefault="00066230">
      <w:pPr>
        <w:ind w:firstLine="284"/>
        <w:jc w:val="both"/>
      </w:pPr>
      <w:r>
        <w:t xml:space="preserve">По табл. 10 Норм находим </w:t>
      </w:r>
      <w:r>
        <w:rPr>
          <w:i/>
        </w:rPr>
        <w:t>Е</w:t>
      </w:r>
      <w:r>
        <w:rPr>
          <w:i/>
          <w:vertAlign w:val="subscript"/>
        </w:rPr>
        <w:t>р</w:t>
      </w:r>
      <w:r>
        <w:t xml:space="preserve"> = 1700 МПа. </w:t>
      </w:r>
    </w:p>
    <w:p w:rsidR="00000000" w:rsidRDefault="00066230">
      <w:pPr>
        <w:ind w:firstLine="284"/>
        <w:jc w:val="both"/>
      </w:pPr>
      <w:r>
        <w:t xml:space="preserve">Расчет производится в соответствии с п. 3.36 — 3.42 ВСН 46-83: </w:t>
      </w:r>
    </w:p>
    <w:p w:rsidR="00000000" w:rsidRDefault="00066230">
      <w:pPr>
        <w:ind w:firstLine="284"/>
        <w:jc w:val="both"/>
      </w:pPr>
      <w:r>
        <w:t>1) по формуле (3.12)</w:t>
      </w:r>
    </w:p>
    <w:p w:rsidR="00000000" w:rsidRDefault="00066230">
      <w:pPr>
        <w:spacing w:before="120" w:after="120"/>
        <w:jc w:val="center"/>
        <w:rPr>
          <w:lang w:val="en-US"/>
        </w:rPr>
      </w:pPr>
      <w:r>
        <w:rPr>
          <w:position w:val="-20"/>
          <w:lang w:val="en-US"/>
        </w:rPr>
        <w:object w:dxaOrig="3440" w:dyaOrig="540">
          <v:shape id="_x0000_i1138" type="#_x0000_t75" style="width:171.75pt;height:27pt" o:ole="">
            <v:imagedata r:id="rId204" o:title=""/>
          </v:shape>
          <o:OLEObject Type="Embed" ProgID="Equation.3" ShapeID="_x0000_i1138" DrawAspect="Content" ObjectID="_1427196670" r:id="rId205"/>
        </w:object>
      </w:r>
      <w:r>
        <w:t xml:space="preserve"> МПа;</w:t>
      </w:r>
    </w:p>
    <w:p w:rsidR="00000000" w:rsidRDefault="00066230">
      <w:pPr>
        <w:ind w:firstLine="284"/>
        <w:jc w:val="both"/>
      </w:pPr>
      <w:r>
        <w:t>2)</w:t>
      </w:r>
      <w:r>
        <w:rPr>
          <w:lang w:val="en-US"/>
        </w:rPr>
        <w:t xml:space="preserve"> </w:t>
      </w:r>
      <w:r>
        <w:rPr>
          <w:i/>
        </w:rPr>
        <w:t>Е</w:t>
      </w:r>
      <w:r>
        <w:rPr>
          <w:i/>
          <w:vertAlign w:val="subscript"/>
          <w:lang w:val="en-US"/>
        </w:rPr>
        <w:t>cp</w:t>
      </w:r>
      <w:r>
        <w:rPr>
          <w:lang w:val="en-US"/>
        </w:rPr>
        <w:t>/</w:t>
      </w:r>
      <w:r>
        <w:rPr>
          <w:i/>
        </w:rPr>
        <w:t>Е</w:t>
      </w:r>
      <w:r>
        <w:rPr>
          <w:i/>
          <w:vertAlign w:val="subscript"/>
        </w:rPr>
        <w:t>гр</w:t>
      </w:r>
      <w:r>
        <w:t xml:space="preserve">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>701,4/27</w:t>
      </w:r>
      <w:r>
        <w:t xml:space="preserve">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>25,96;</w:t>
      </w:r>
    </w:p>
    <w:p w:rsidR="00000000" w:rsidRDefault="00066230">
      <w:pPr>
        <w:ind w:firstLine="284"/>
        <w:jc w:val="both"/>
      </w:pPr>
      <w:r>
        <w:t xml:space="preserve">3) </w:t>
      </w:r>
      <w:r>
        <w:rPr>
          <w:position w:val="-26"/>
        </w:rPr>
        <w:object w:dxaOrig="2439" w:dyaOrig="620">
          <v:shape id="_x0000_i1139" type="#_x0000_t75" style="width:122.25pt;height:30.75pt" o:ole="">
            <v:imagedata r:id="rId206" o:title=""/>
          </v:shape>
          <o:OLEObject Type="Embed" ProgID="Equation.3" ShapeID="_x0000_i1139" DrawAspect="Content" ObjectID="_1427196671" r:id="rId207"/>
        </w:object>
      </w:r>
    </w:p>
    <w:p w:rsidR="00000000" w:rsidRDefault="00066230">
      <w:pPr>
        <w:ind w:firstLine="284"/>
        <w:jc w:val="both"/>
      </w:pPr>
      <w:r>
        <w:t>4</w:t>
      </w:r>
      <w:r>
        <w:rPr>
          <w:lang w:val="en-US"/>
        </w:rPr>
        <w:t>)</w:t>
      </w:r>
      <w:r>
        <w:t xml:space="preserve"> по номограмме 3.6 (ВСН 46-83) при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6A"/>
      </w:r>
      <w:r>
        <w:t xml:space="preserve"> =</w:t>
      </w:r>
      <w:r>
        <w:t xml:space="preserve"> 11</w:t>
      </w:r>
      <w:r>
        <w:rPr>
          <w:lang w:val="en-US"/>
        </w:rPr>
        <w:t xml:space="preserve">° </w:t>
      </w:r>
    </w:p>
    <w:p w:rsidR="00000000" w:rsidRDefault="00066230">
      <w:pPr>
        <w:ind w:firstLine="284"/>
        <w:jc w:val="both"/>
      </w:pPr>
      <w:r>
        <w:rPr>
          <w:position w:val="-10"/>
        </w:rPr>
        <w:object w:dxaOrig="220" w:dyaOrig="300">
          <v:shape id="_x0000_i1140" type="#_x0000_t75" style="width:11.25pt;height:15pt" o:ole="">
            <v:imagedata r:id="rId208" o:title=""/>
          </v:shape>
          <o:OLEObject Type="Embed" ProgID="Equation.3" ShapeID="_x0000_i1140" DrawAspect="Content" ObjectID="_1427196672" r:id="rId209"/>
        </w:object>
      </w:r>
      <w:r>
        <w:t xml:space="preserve"> = 0,0115;</w:t>
      </w:r>
    </w:p>
    <w:p w:rsidR="00000000" w:rsidRDefault="00066230">
      <w:pPr>
        <w:ind w:firstLine="284"/>
        <w:jc w:val="both"/>
      </w:pPr>
      <w:r>
        <w:t>5) по номограмме 3.7 (ВСН 46-83) при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6A"/>
      </w:r>
      <w:r>
        <w:t xml:space="preserve"> = 11</w:t>
      </w:r>
      <w:r>
        <w:rPr>
          <w:lang w:val="en-US"/>
        </w:rPr>
        <w:t xml:space="preserve">° </w:t>
      </w:r>
    </w:p>
    <w:p w:rsidR="00000000" w:rsidRDefault="00066230">
      <w:pPr>
        <w:ind w:firstLine="284"/>
        <w:jc w:val="both"/>
      </w:pPr>
      <w:r>
        <w:rPr>
          <w:i/>
          <w:lang w:val="en-US"/>
        </w:rPr>
        <w:sym w:font="Symbol" w:char="F074"/>
      </w:r>
      <w:r>
        <w:rPr>
          <w:i/>
          <w:vertAlign w:val="subscript"/>
        </w:rPr>
        <w:t>в</w:t>
      </w:r>
      <w:r>
        <w:t xml:space="preserve"> = 0,001 МПа;</w:t>
      </w:r>
    </w:p>
    <w:p w:rsidR="00000000" w:rsidRDefault="00066230">
      <w:pPr>
        <w:ind w:firstLine="284"/>
        <w:jc w:val="both"/>
      </w:pPr>
      <w:r>
        <w:t xml:space="preserve">6) по формуле (3.14) </w:t>
      </w:r>
    </w:p>
    <w:p w:rsidR="00000000" w:rsidRDefault="00066230">
      <w:pPr>
        <w:ind w:firstLine="284"/>
        <w:jc w:val="both"/>
      </w:pPr>
      <w:r>
        <w:rPr>
          <w:i/>
        </w:rPr>
        <w:t>Т</w:t>
      </w:r>
      <w:r>
        <w:rPr>
          <w:i/>
          <w:vertAlign w:val="subscript"/>
        </w:rPr>
        <w:t>доп</w:t>
      </w:r>
      <w:r>
        <w:t xml:space="preserve"> = 0,011506 + 0,00</w:t>
      </w:r>
      <w:r>
        <w:rPr>
          <w:lang w:val="en-US"/>
        </w:rPr>
        <w:t>1 =</w:t>
      </w:r>
      <w:r>
        <w:t xml:space="preserve"> </w:t>
      </w:r>
      <w:r>
        <w:rPr>
          <w:lang w:val="en-US"/>
        </w:rPr>
        <w:t>0,0079</w:t>
      </w:r>
      <w:r>
        <w:t xml:space="preserve"> МПа;</w:t>
      </w:r>
    </w:p>
    <w:p w:rsidR="00000000" w:rsidRDefault="00066230">
      <w:pPr>
        <w:ind w:firstLine="284"/>
        <w:jc w:val="both"/>
      </w:pPr>
      <w:r>
        <w:t xml:space="preserve">7) по формуле (3.13) </w:t>
      </w:r>
    </w:p>
    <w:p w:rsidR="00000000" w:rsidRDefault="00066230">
      <w:pPr>
        <w:ind w:firstLine="284"/>
        <w:jc w:val="both"/>
      </w:pPr>
      <w:r>
        <w:rPr>
          <w:i/>
        </w:rPr>
        <w:t>Т</w:t>
      </w:r>
      <w:r>
        <w:rPr>
          <w:i/>
          <w:vertAlign w:val="subscript"/>
        </w:rPr>
        <w:t>доп</w:t>
      </w:r>
      <w:r>
        <w:t xml:space="preserve"> = 0,008 </w:t>
      </w:r>
      <w:r>
        <w:sym w:font="Symbol" w:char="F0D7"/>
      </w:r>
      <w:r>
        <w:t xml:space="preserve"> 0,6 </w:t>
      </w:r>
      <w:r>
        <w:sym w:font="Symbol" w:char="F0D7"/>
      </w:r>
      <w:r>
        <w:t xml:space="preserve"> 0,73 </w:t>
      </w:r>
      <w:r>
        <w:sym w:font="Symbol" w:char="F0D7"/>
      </w:r>
      <w:r>
        <w:t xml:space="preserve"> 1,5 = 0,0053 МПа;</w:t>
      </w:r>
    </w:p>
    <w:p w:rsidR="00000000" w:rsidRDefault="00066230">
      <w:pPr>
        <w:ind w:firstLine="284"/>
        <w:jc w:val="both"/>
      </w:pPr>
      <w:r>
        <w:t xml:space="preserve">8) </w:t>
      </w:r>
      <w:r>
        <w:rPr>
          <w:i/>
        </w:rPr>
        <w:t>Т</w:t>
      </w:r>
      <w:r>
        <w:rPr>
          <w:i/>
          <w:vertAlign w:val="subscript"/>
        </w:rPr>
        <w:t>доп</w:t>
      </w:r>
      <w:r>
        <w:t>/</w:t>
      </w:r>
      <w:r>
        <w:rPr>
          <w:i/>
        </w:rPr>
        <w:t>Т</w:t>
      </w:r>
      <w:r>
        <w:t xml:space="preserve"> = 0,0053/0,0079 = 0,67.</w:t>
      </w:r>
    </w:p>
    <w:p w:rsidR="00000000" w:rsidRDefault="00066230">
      <w:pPr>
        <w:ind w:firstLine="284"/>
        <w:jc w:val="both"/>
      </w:pPr>
      <w:r>
        <w:t>Рассчитываем промежуточный слой (песка) из слабосвязного материала на устойчивость против сдвига (по ВСН 46-83):</w:t>
      </w:r>
    </w:p>
    <w:p w:rsidR="00000000" w:rsidRDefault="00066230">
      <w:pPr>
        <w:ind w:firstLine="284"/>
        <w:jc w:val="both"/>
      </w:pPr>
      <w:r>
        <w:t>1) по формуле (3.12)</w:t>
      </w:r>
    </w:p>
    <w:p w:rsidR="00000000" w:rsidRDefault="00066230">
      <w:pPr>
        <w:ind w:firstLine="284"/>
        <w:jc w:val="both"/>
      </w:pPr>
      <w:r>
        <w:rPr>
          <w:i/>
        </w:rPr>
        <w:t>Е</w:t>
      </w:r>
      <w:r>
        <w:rPr>
          <w:i/>
          <w:vertAlign w:val="subscript"/>
        </w:rPr>
        <w:t>ср</w:t>
      </w:r>
      <w:r>
        <w:t xml:space="preserve"> = (1700 </w:t>
      </w:r>
      <w:r>
        <w:sym w:font="Symbol" w:char="F0D7"/>
      </w:r>
      <w:r>
        <w:t xml:space="preserve"> 22 + 600 </w:t>
      </w:r>
      <w:r>
        <w:sym w:font="Symbol" w:char="F0D7"/>
      </w:r>
      <w:r>
        <w:t xml:space="preserve"> 16)/38 = 1236,8 МПа; </w:t>
      </w:r>
    </w:p>
    <w:p w:rsidR="00000000" w:rsidRDefault="00066230">
      <w:pPr>
        <w:ind w:firstLine="284"/>
        <w:jc w:val="both"/>
      </w:pPr>
      <w:r>
        <w:rPr>
          <w:i/>
        </w:rPr>
        <w:t>Е</w:t>
      </w:r>
      <w:r>
        <w:rPr>
          <w:i/>
          <w:vertAlign w:val="subscript"/>
        </w:rPr>
        <w:t>р</w:t>
      </w:r>
      <w:r>
        <w:rPr>
          <w:i/>
        </w:rPr>
        <w:t xml:space="preserve"> =</w:t>
      </w:r>
      <w:r>
        <w:t xml:space="preserve"> 1700 МПа,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o</w:t>
      </w:r>
      <w:r>
        <w:t xml:space="preserve">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>22</w:t>
      </w:r>
      <w:r>
        <w:t xml:space="preserve"> см; </w:t>
      </w:r>
    </w:p>
    <w:p w:rsidR="00000000" w:rsidRDefault="00066230">
      <w:pPr>
        <w:ind w:firstLine="284"/>
        <w:jc w:val="both"/>
      </w:pPr>
      <w:r>
        <w:rPr>
          <w:i/>
        </w:rPr>
        <w:t>Е</w:t>
      </w:r>
      <w:r>
        <w:rPr>
          <w:i/>
          <w:vertAlign w:val="subscript"/>
        </w:rPr>
        <w:t>ц</w:t>
      </w:r>
      <w:r>
        <w:rPr>
          <w:i/>
          <w:vertAlign w:val="subscript"/>
          <w:lang w:val="en-US"/>
        </w:rPr>
        <w:t>/</w:t>
      </w:r>
      <w:r>
        <w:rPr>
          <w:i/>
          <w:vertAlign w:val="subscript"/>
        </w:rPr>
        <w:t>гр</w:t>
      </w:r>
      <w:r>
        <w:t xml:space="preserve"> = 600 МПа,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o</w:t>
      </w:r>
      <w:r>
        <w:t xml:space="preserve">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>16</w:t>
      </w:r>
      <w:r>
        <w:t xml:space="preserve"> см; </w:t>
      </w:r>
    </w:p>
    <w:p w:rsidR="00000000" w:rsidRDefault="00066230">
      <w:pPr>
        <w:ind w:firstLine="284"/>
        <w:jc w:val="both"/>
      </w:pPr>
      <w:r>
        <w:rPr>
          <w:i/>
        </w:rPr>
        <w:t>Е</w:t>
      </w:r>
      <w:r>
        <w:rPr>
          <w:i/>
          <w:vertAlign w:val="subscript"/>
        </w:rPr>
        <w:t>п</w:t>
      </w:r>
      <w:r>
        <w:t xml:space="preserve"> = 120 МПа</w:t>
      </w:r>
      <w:r>
        <w:t xml:space="preserve">,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o</w:t>
      </w:r>
      <w:r>
        <w:t xml:space="preserve"> = 35 см; </w:t>
      </w:r>
    </w:p>
    <w:p w:rsidR="00000000" w:rsidRDefault="00066230">
      <w:pPr>
        <w:ind w:firstLine="284"/>
        <w:jc w:val="both"/>
      </w:pPr>
      <w:r>
        <w:rPr>
          <w:i/>
        </w:rPr>
        <w:t>С</w:t>
      </w:r>
      <w:r>
        <w:t xml:space="preserve"> = 0,006 МПа, </w:t>
      </w:r>
      <w:r>
        <w:rPr>
          <w:i/>
        </w:rPr>
        <w:sym w:font="Symbol" w:char="F06A"/>
      </w:r>
      <w:r>
        <w:t xml:space="preserve"> = 40°; </w:t>
      </w:r>
    </w:p>
    <w:p w:rsidR="00000000" w:rsidRDefault="00066230">
      <w:pPr>
        <w:ind w:firstLine="284"/>
        <w:jc w:val="both"/>
      </w:pPr>
      <w:r>
        <w:rPr>
          <w:i/>
        </w:rPr>
        <w:t>Е</w:t>
      </w:r>
      <w:r>
        <w:rPr>
          <w:i/>
          <w:vertAlign w:val="subscript"/>
        </w:rPr>
        <w:t>гр</w:t>
      </w:r>
      <w:r>
        <w:t xml:space="preserve"> = 27 МПа; </w:t>
      </w:r>
    </w:p>
    <w:p w:rsidR="00000000" w:rsidRDefault="00066230">
      <w:pPr>
        <w:ind w:firstLine="284"/>
        <w:jc w:val="both"/>
      </w:pPr>
      <w:r>
        <w:rPr>
          <w:i/>
        </w:rPr>
        <w:t>С</w:t>
      </w:r>
      <w:r>
        <w:t xml:space="preserve"> = 0,008 МПа, </w:t>
      </w:r>
      <w:r>
        <w:rPr>
          <w:i/>
        </w:rPr>
        <w:sym w:font="Symbol" w:char="F06A"/>
      </w:r>
      <w:r>
        <w:t xml:space="preserve"> = 11°;</w:t>
      </w:r>
    </w:p>
    <w:p w:rsidR="00000000" w:rsidRDefault="00066230">
      <w:pPr>
        <w:ind w:firstLine="284"/>
        <w:jc w:val="both"/>
      </w:pPr>
      <w:r>
        <w:t xml:space="preserve">2) </w:t>
      </w:r>
      <w:r>
        <w:rPr>
          <w:i/>
        </w:rPr>
        <w:t>Е</w:t>
      </w:r>
      <w:r>
        <w:rPr>
          <w:i/>
          <w:vertAlign w:val="subscript"/>
        </w:rPr>
        <w:t>1</w:t>
      </w:r>
      <w:r>
        <w:t>/</w:t>
      </w:r>
      <w:r>
        <w:rPr>
          <w:i/>
        </w:rPr>
        <w:t>Е</w:t>
      </w:r>
      <w:r>
        <w:rPr>
          <w:i/>
          <w:vertAlign w:val="subscript"/>
        </w:rPr>
        <w:t>2</w:t>
      </w:r>
      <w:r>
        <w:t xml:space="preserve"> = </w:t>
      </w:r>
      <w:r>
        <w:rPr>
          <w:i/>
        </w:rPr>
        <w:t>Е</w:t>
      </w:r>
      <w:r>
        <w:rPr>
          <w:i/>
          <w:vertAlign w:val="subscript"/>
        </w:rPr>
        <w:t>ср</w:t>
      </w:r>
      <w:r>
        <w:t>/</w:t>
      </w:r>
      <w:r>
        <w:rPr>
          <w:i/>
        </w:rPr>
        <w:t>Е</w:t>
      </w:r>
      <w:r>
        <w:rPr>
          <w:i/>
          <w:vertAlign w:val="subscript"/>
        </w:rPr>
        <w:t>сл</w:t>
      </w:r>
      <w:r>
        <w:t xml:space="preserve"> = 1236,8/120 = 10,31;</w:t>
      </w:r>
    </w:p>
    <w:p w:rsidR="00000000" w:rsidRDefault="00066230">
      <w:pPr>
        <w:ind w:firstLine="284"/>
        <w:jc w:val="both"/>
        <w:rPr>
          <w:lang w:val="en-US"/>
        </w:rPr>
      </w:pPr>
      <w:r>
        <w:t xml:space="preserve">3) </w:t>
      </w:r>
      <w:r>
        <w:rPr>
          <w:position w:val="-26"/>
        </w:rPr>
        <w:object w:dxaOrig="499" w:dyaOrig="620">
          <v:shape id="_x0000_i1141" type="#_x0000_t75" style="width:24.75pt;height:30.75pt" o:ole="">
            <v:imagedata r:id="rId210" o:title=""/>
          </v:shape>
          <o:OLEObject Type="Embed" ProgID="Equation.3" ShapeID="_x0000_i1141" DrawAspect="Content" ObjectID="_1427196673" r:id="rId211"/>
        </w:object>
      </w:r>
      <w:r>
        <w:t xml:space="preserve">/Д = 38/33 = l,15; </w:t>
      </w:r>
    </w:p>
    <w:p w:rsidR="00000000" w:rsidRDefault="00066230">
      <w:pPr>
        <w:ind w:firstLine="284"/>
        <w:jc w:val="both"/>
      </w:pPr>
      <w:r>
        <w:t>4) по номограмме рис. 3.5 (ВСН 46-83) при</w:t>
      </w:r>
      <w:r>
        <w:rPr>
          <w:lang w:val="en-US"/>
        </w:rPr>
        <w:t xml:space="preserve"> </w:t>
      </w:r>
      <w:r>
        <w:rPr>
          <w:lang w:val="en-US"/>
        </w:rPr>
        <w:sym w:font="Symbol" w:char="F06A"/>
      </w:r>
      <w:r>
        <w:t xml:space="preserve"> = 40</w:t>
      </w:r>
      <w:r>
        <w:sym w:font="Symbol" w:char="F0B0"/>
      </w:r>
      <w:r>
        <w:t>;</w:t>
      </w:r>
    </w:p>
    <w:p w:rsidR="00000000" w:rsidRDefault="00066230">
      <w:pPr>
        <w:ind w:firstLine="284"/>
        <w:jc w:val="both"/>
      </w:pPr>
      <w:r>
        <w:rPr>
          <w:position w:val="-10"/>
        </w:rPr>
        <w:object w:dxaOrig="920" w:dyaOrig="300">
          <v:shape id="_x0000_i1142" type="#_x0000_t75" style="width:45.75pt;height:15pt" o:ole="">
            <v:imagedata r:id="rId212" o:title=""/>
          </v:shape>
          <o:OLEObject Type="Embed" ProgID="Equation.3" ShapeID="_x0000_i1142" DrawAspect="Content" ObjectID="_1427196674" r:id="rId213"/>
        </w:object>
      </w:r>
      <w:r>
        <w:t xml:space="preserve"> </w:t>
      </w:r>
    </w:p>
    <w:p w:rsidR="00000000" w:rsidRDefault="00066230">
      <w:pPr>
        <w:ind w:firstLine="284"/>
        <w:jc w:val="both"/>
      </w:pPr>
      <w:r>
        <w:t xml:space="preserve">5) по номограмме рис. 3.7 (ВСН 46-83) при </w:t>
      </w:r>
      <w:r>
        <w:sym w:font="Symbol" w:char="F06A"/>
      </w:r>
      <w:r>
        <w:t xml:space="preserve"> = 40</w:t>
      </w:r>
      <w:r>
        <w:sym w:font="Symbol" w:char="F0B0"/>
      </w:r>
    </w:p>
    <w:p w:rsidR="00000000" w:rsidRDefault="00066230">
      <w:pPr>
        <w:ind w:firstLine="284"/>
        <w:jc w:val="both"/>
      </w:pPr>
      <w:r>
        <w:rPr>
          <w:i/>
        </w:rPr>
        <w:sym w:font="Symbol" w:char="F074"/>
      </w:r>
      <w:r>
        <w:rPr>
          <w:i/>
          <w:vertAlign w:val="subscript"/>
        </w:rPr>
        <w:t>в</w:t>
      </w:r>
      <w:r>
        <w:t xml:space="preserve"> = </w:t>
      </w:r>
      <w:r>
        <w:sym w:font="Symbol" w:char="F02D"/>
      </w:r>
      <w:r>
        <w:t>0,0026 МПа;</w:t>
      </w:r>
    </w:p>
    <w:p w:rsidR="00000000" w:rsidRDefault="00066230">
      <w:pPr>
        <w:ind w:firstLine="284"/>
        <w:jc w:val="both"/>
      </w:pPr>
      <w:r>
        <w:t xml:space="preserve">6) по формуле (3.14) </w:t>
      </w:r>
    </w:p>
    <w:p w:rsidR="00000000" w:rsidRDefault="00066230">
      <w:pPr>
        <w:ind w:firstLine="284"/>
        <w:jc w:val="both"/>
      </w:pPr>
      <w:r>
        <w:rPr>
          <w:i/>
        </w:rPr>
        <w:t>Т</w:t>
      </w:r>
      <w:r>
        <w:t xml:space="preserve"> = 0,014 </w:t>
      </w:r>
      <w:r>
        <w:sym w:font="Symbol" w:char="F0D7"/>
      </w:r>
      <w:r>
        <w:t xml:space="preserve"> </w:t>
      </w:r>
      <w:r>
        <w:rPr>
          <w:lang w:val="en-US"/>
        </w:rPr>
        <w:t>0,6</w:t>
      </w:r>
      <w:r>
        <w:t xml:space="preserve"> </w:t>
      </w:r>
      <w:r>
        <w:rPr>
          <w:lang w:val="en-US"/>
        </w:rPr>
        <w:t>+</w:t>
      </w:r>
      <w:r>
        <w:t xml:space="preserve"> (—0,0026) = 0,0058 МПа;</w:t>
      </w:r>
    </w:p>
    <w:p w:rsidR="00000000" w:rsidRDefault="00066230">
      <w:pPr>
        <w:ind w:firstLine="284"/>
        <w:jc w:val="both"/>
      </w:pPr>
      <w:r>
        <w:t xml:space="preserve">7) по формуле (3.13) </w:t>
      </w:r>
    </w:p>
    <w:p w:rsidR="00000000" w:rsidRDefault="00066230">
      <w:pPr>
        <w:ind w:firstLine="284"/>
        <w:jc w:val="both"/>
      </w:pPr>
      <w:r>
        <w:rPr>
          <w:i/>
        </w:rPr>
        <w:t>Т</w:t>
      </w:r>
      <w:r>
        <w:rPr>
          <w:i/>
          <w:vertAlign w:val="subscript"/>
        </w:rPr>
        <w:t>доп</w:t>
      </w:r>
      <w:r>
        <w:t xml:space="preserve"> = 0,006 </w:t>
      </w:r>
      <w:r>
        <w:sym w:font="Symbol" w:char="F0D7"/>
      </w:r>
      <w:r>
        <w:t xml:space="preserve"> 0,673 </w:t>
      </w:r>
      <w:r>
        <w:sym w:font="Symbol" w:char="F0D7"/>
      </w:r>
      <w:r>
        <w:t xml:space="preserve"> 6,0 = 0,016 МПа;</w:t>
      </w:r>
    </w:p>
    <w:p w:rsidR="00000000" w:rsidRDefault="00066230">
      <w:pPr>
        <w:ind w:firstLine="284"/>
        <w:jc w:val="both"/>
      </w:pPr>
      <w:r>
        <w:t xml:space="preserve">8) </w:t>
      </w:r>
      <w:r>
        <w:rPr>
          <w:i/>
        </w:rPr>
        <w:t>Т</w:t>
      </w:r>
      <w:r>
        <w:rPr>
          <w:i/>
          <w:vertAlign w:val="subscript"/>
        </w:rPr>
        <w:t>доп</w:t>
      </w:r>
      <w:r>
        <w:t xml:space="preserve"> = 0,016/0,0058 = 2,76.</w:t>
      </w:r>
    </w:p>
    <w:p w:rsidR="00000000" w:rsidRDefault="00066230">
      <w:pPr>
        <w:ind w:firstLine="284"/>
        <w:jc w:val="both"/>
        <w:rPr>
          <w:i/>
        </w:rPr>
      </w:pPr>
      <w:r>
        <w:rPr>
          <w:i/>
        </w:rPr>
        <w:t>Определение ожидаемых пластических деформаций основ</w:t>
      </w:r>
      <w:r>
        <w:rPr>
          <w:i/>
        </w:rPr>
        <w:t>ания под поперечными швами</w:t>
      </w:r>
    </w:p>
    <w:p w:rsidR="00000000" w:rsidRDefault="00066230">
      <w:pPr>
        <w:ind w:firstLine="284"/>
        <w:jc w:val="both"/>
      </w:pPr>
      <w:r>
        <w:t xml:space="preserve">1. Рассчитываем полудлину и полуширину отпечатка колеса, отнесенного к нейтральной оси плиты по формуле (35) Норм: </w:t>
      </w:r>
    </w:p>
    <w:p w:rsidR="00000000" w:rsidRDefault="00066230">
      <w:pPr>
        <w:ind w:firstLine="284"/>
        <w:jc w:val="both"/>
      </w:pPr>
      <w:r>
        <w:rPr>
          <w:i/>
        </w:rPr>
        <w:t>а</w:t>
      </w:r>
      <w:r>
        <w:t xml:space="preserve"> = 0,87</w:t>
      </w:r>
      <w:r>
        <w:rPr>
          <w:i/>
          <w:lang w:val="en-US"/>
        </w:rPr>
        <w:t>R</w:t>
      </w:r>
      <w:r>
        <w:t xml:space="preserve"> + 0,5</w:t>
      </w:r>
      <w:r>
        <w:rPr>
          <w:i/>
          <w:lang w:val="en-US"/>
        </w:rPr>
        <w:t>h</w:t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>27,1 см;</w:t>
      </w:r>
    </w:p>
    <w:p w:rsidR="00000000" w:rsidRDefault="00066230">
      <w:pPr>
        <w:ind w:firstLine="284"/>
        <w:jc w:val="both"/>
      </w:pPr>
      <w:r>
        <w:rPr>
          <w:i/>
          <w:lang w:val="en-US"/>
        </w:rPr>
        <w:t>в</w:t>
      </w:r>
      <w:r>
        <w:t xml:space="preserve">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>l,15</w:t>
      </w:r>
      <w:r>
        <w:rPr>
          <w:i/>
          <w:lang w:val="en-US"/>
        </w:rPr>
        <w:t>R</w:t>
      </w:r>
      <w:r>
        <w:t xml:space="preserve"> </w:t>
      </w:r>
      <w:r>
        <w:rPr>
          <w:lang w:val="en-US"/>
        </w:rPr>
        <w:t>+</w:t>
      </w:r>
      <w:r>
        <w:t xml:space="preserve"> </w:t>
      </w:r>
      <w:r>
        <w:rPr>
          <w:lang w:val="en-US"/>
        </w:rPr>
        <w:t>0,5</w:t>
      </w:r>
      <w:r>
        <w:rPr>
          <w:i/>
          <w:lang w:val="en-US"/>
        </w:rPr>
        <w:t>h</w:t>
      </w:r>
      <w:r>
        <w:rPr>
          <w:vertAlign w:val="superscript"/>
          <w:lang w:val="en-US"/>
        </w:rPr>
        <w:t>+</w:t>
      </w:r>
      <w:r>
        <w:rPr>
          <w:vertAlign w:val="superscript"/>
        </w:rPr>
        <w:t>0,5в1</w:t>
      </w:r>
      <w:r>
        <w:t xml:space="preserve">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>38,5</w:t>
      </w:r>
      <w:r>
        <w:t xml:space="preserve"> см;</w:t>
      </w:r>
    </w:p>
    <w:p w:rsidR="00000000" w:rsidRDefault="00066230">
      <w:pPr>
        <w:ind w:firstLine="284"/>
        <w:jc w:val="both"/>
      </w:pPr>
      <w:r>
        <w:t>2. Определяем расчетную длину и ширину эпюр отпора основания:</w:t>
      </w:r>
    </w:p>
    <w:p w:rsidR="00000000" w:rsidRDefault="00066230">
      <w:pPr>
        <w:ind w:firstLine="284"/>
        <w:jc w:val="both"/>
      </w:pPr>
      <w:r>
        <w:t xml:space="preserve">по формуле (32) </w:t>
      </w:r>
      <w:r>
        <w:rPr>
          <w:i/>
          <w:lang w:val="en-US"/>
        </w:rPr>
        <w:t>L</w:t>
      </w:r>
      <w:r>
        <w:rPr>
          <w:i/>
          <w:vertAlign w:val="superscript"/>
        </w:rPr>
        <w:t>ц</w:t>
      </w:r>
      <w:r>
        <w:rPr>
          <w:i/>
          <w:vertAlign w:val="subscript"/>
        </w:rPr>
        <w:t>х</w:t>
      </w:r>
      <w:r>
        <w:t xml:space="preserve"> = 2,5</w:t>
      </w:r>
      <w:r>
        <w:rPr>
          <w:i/>
          <w:lang w:val="en-US"/>
        </w:rPr>
        <w:t>l</w:t>
      </w:r>
      <w:r>
        <w:rPr>
          <w:i/>
          <w:vertAlign w:val="superscript"/>
        </w:rPr>
        <w:t>х</w:t>
      </w:r>
      <w:r>
        <w:rPr>
          <w:i/>
          <w:vertAlign w:val="subscript"/>
        </w:rPr>
        <w:t>у</w:t>
      </w:r>
      <w:r>
        <w:t xml:space="preserve"> + </w:t>
      </w:r>
      <w:r>
        <w:rPr>
          <w:i/>
        </w:rPr>
        <w:t>а</w:t>
      </w:r>
      <w:r>
        <w:t xml:space="preserve"> = 253,1 см; </w:t>
      </w:r>
    </w:p>
    <w:p w:rsidR="00000000" w:rsidRDefault="00066230">
      <w:pPr>
        <w:ind w:firstLine="284"/>
        <w:jc w:val="both"/>
      </w:pPr>
      <w:r>
        <w:t>по формуле (33)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perscript"/>
        </w:rPr>
        <w:t>ц</w:t>
      </w:r>
      <w:r>
        <w:rPr>
          <w:i/>
          <w:vertAlign w:val="subscript"/>
        </w:rPr>
        <w:t>у</w:t>
      </w:r>
      <w:r>
        <w:t xml:space="preserve"> = 2,5</w:t>
      </w:r>
      <w:r>
        <w:rPr>
          <w:i/>
          <w:lang w:val="en-US"/>
        </w:rPr>
        <w:t>l</w:t>
      </w:r>
      <w:r>
        <w:rPr>
          <w:i/>
          <w:vertAlign w:val="superscript"/>
        </w:rPr>
        <w:t>ц</w:t>
      </w:r>
      <w:r>
        <w:rPr>
          <w:i/>
          <w:vertAlign w:val="subscript"/>
        </w:rPr>
        <w:t>у</w:t>
      </w:r>
      <w:r>
        <w:t xml:space="preserve"> + </w:t>
      </w:r>
      <w:r>
        <w:rPr>
          <w:i/>
        </w:rPr>
        <w:t>в</w:t>
      </w:r>
      <w:r>
        <w:t xml:space="preserve"> = </w:t>
      </w:r>
      <w:r>
        <w:rPr>
          <w:lang w:val="en-US"/>
        </w:rPr>
        <w:t>264,5</w:t>
      </w:r>
      <w:r>
        <w:t xml:space="preserve"> см; </w:t>
      </w:r>
    </w:p>
    <w:p w:rsidR="00000000" w:rsidRDefault="00066230">
      <w:pPr>
        <w:ind w:firstLine="284"/>
        <w:jc w:val="both"/>
      </w:pPr>
      <w:r>
        <w:t xml:space="preserve">по формуле (34) </w:t>
      </w:r>
      <w:r>
        <w:rPr>
          <w:i/>
        </w:rPr>
        <w:t>L</w:t>
      </w:r>
      <w:r>
        <w:rPr>
          <w:i/>
          <w:vertAlign w:val="subscript"/>
        </w:rPr>
        <w:t>x</w:t>
      </w:r>
      <w:r>
        <w:t xml:space="preserve"> = 0,7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perscript"/>
        </w:rPr>
        <w:t>ц</w:t>
      </w:r>
      <w:r>
        <w:rPr>
          <w:i/>
          <w:vertAlign w:val="subscript"/>
        </w:rPr>
        <w:t>х</w:t>
      </w:r>
      <w:r>
        <w:t xml:space="preserve"> = 177,2 cм, </w:t>
      </w:r>
      <w:r>
        <w:rPr>
          <w:i/>
          <w:lang w:val="en-US"/>
        </w:rPr>
        <w:t>L</w:t>
      </w:r>
      <w:r>
        <w:rPr>
          <w:i/>
          <w:vertAlign w:val="superscript"/>
        </w:rPr>
        <w:t>т</w:t>
      </w:r>
      <w:r>
        <w:rPr>
          <w:i/>
          <w:vertAlign w:val="subscript"/>
        </w:rPr>
        <w:t>у</w:t>
      </w:r>
      <w:r>
        <w:t xml:space="preserve"> =0,7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perscript"/>
        </w:rPr>
        <w:t>ц</w:t>
      </w:r>
      <w:r>
        <w:rPr>
          <w:i/>
          <w:vertAlign w:val="subscript"/>
        </w:rPr>
        <w:t>у</w:t>
      </w:r>
      <w:r>
        <w:t xml:space="preserve"> = 185,1 см.</w:t>
      </w:r>
    </w:p>
    <w:p w:rsidR="00000000" w:rsidRDefault="00066230">
      <w:pPr>
        <w:ind w:firstLine="284"/>
        <w:jc w:val="both"/>
      </w:pPr>
      <w:r>
        <w:t>3. Вычисляем расчетное давление под углом плиты на уровне низа слоя основания по формул</w:t>
      </w:r>
      <w:r>
        <w:t>е (53) Норм:</w:t>
      </w:r>
    </w:p>
    <w:p w:rsidR="00000000" w:rsidRDefault="00066230">
      <w:pPr>
        <w:spacing w:before="120" w:after="120"/>
        <w:jc w:val="center"/>
      </w:pPr>
      <w:r>
        <w:rPr>
          <w:position w:val="-40"/>
        </w:rPr>
        <w:object w:dxaOrig="4819" w:dyaOrig="900">
          <v:shape id="_x0000_i1143" type="#_x0000_t75" style="width:240.75pt;height:45pt" o:ole="">
            <v:imagedata r:id="rId214" o:title=""/>
          </v:shape>
          <o:OLEObject Type="Embed" ProgID="Equation.3" ShapeID="_x0000_i1143" DrawAspect="Content" ObjectID="_1427196675" r:id="rId215"/>
        </w:object>
      </w:r>
      <w:r>
        <w:t xml:space="preserve"> </w:t>
      </w:r>
    </w:p>
    <w:p w:rsidR="00000000" w:rsidRDefault="00066230">
      <w:pPr>
        <w:ind w:firstLine="284"/>
        <w:jc w:val="both"/>
      </w:pPr>
      <w:r>
        <w:t>4. Определяем коэффициенты, учитывающие площадки нагружения по формуле (57) Норм:</w:t>
      </w:r>
    </w:p>
    <w:p w:rsidR="00000000" w:rsidRDefault="00066230">
      <w:pPr>
        <w:spacing w:before="120" w:after="120"/>
        <w:jc w:val="center"/>
      </w:pPr>
      <w:r>
        <w:rPr>
          <w:position w:val="-24"/>
        </w:rPr>
        <w:object w:dxaOrig="2200" w:dyaOrig="580">
          <v:shape id="_x0000_i1144" type="#_x0000_t75" style="width:110.25pt;height:29.25pt" o:ole="">
            <v:imagedata r:id="rId216" o:title=""/>
          </v:shape>
          <o:OLEObject Type="Embed" ProgID="Equation.3" ShapeID="_x0000_i1144" DrawAspect="Content" ObjectID="_1427196676" r:id="rId217"/>
        </w:object>
      </w:r>
      <w:r>
        <w:t>;</w:t>
      </w:r>
    </w:p>
    <w:p w:rsidR="00000000" w:rsidRDefault="00066230">
      <w:pPr>
        <w:jc w:val="center"/>
      </w:pPr>
      <w:r>
        <w:rPr>
          <w:position w:val="-24"/>
        </w:rPr>
        <w:object w:dxaOrig="2060" w:dyaOrig="580">
          <v:shape id="_x0000_i1145" type="#_x0000_t75" style="width:102.75pt;height:29.25pt" o:ole="">
            <v:imagedata r:id="rId218" o:title=""/>
          </v:shape>
          <o:OLEObject Type="Embed" ProgID="Equation.3" ShapeID="_x0000_i1145" DrawAspect="Content" ObjectID="_1427196677" r:id="rId219"/>
        </w:object>
      </w:r>
      <w:r>
        <w:t>;</w:t>
      </w:r>
    </w:p>
    <w:p w:rsidR="00000000" w:rsidRDefault="00066230">
      <w:pPr>
        <w:spacing w:before="120" w:after="120"/>
        <w:jc w:val="center"/>
      </w:pPr>
      <w:r>
        <w:rPr>
          <w:position w:val="-24"/>
        </w:rPr>
        <w:object w:dxaOrig="2060" w:dyaOrig="580">
          <v:shape id="_x0000_i1146" type="#_x0000_t75" style="width:102.75pt;height:29.25pt" o:ole="">
            <v:imagedata r:id="rId220" o:title=""/>
          </v:shape>
          <o:OLEObject Type="Embed" ProgID="Equation.3" ShapeID="_x0000_i1146" DrawAspect="Content" ObjectID="_1427196678" r:id="rId221"/>
        </w:object>
      </w:r>
      <w:r>
        <w:t xml:space="preserve">. </w:t>
      </w:r>
    </w:p>
    <w:p w:rsidR="00000000" w:rsidRDefault="00066230">
      <w:pPr>
        <w:ind w:firstLine="284"/>
        <w:jc w:val="both"/>
      </w:pPr>
      <w:r>
        <w:t>5. Рассчитываем допустимые напряжения на уровне низа основания по формуле (56) Норм:</w:t>
      </w:r>
    </w:p>
    <w:p w:rsidR="00000000" w:rsidRDefault="00066230">
      <w:pPr>
        <w:spacing w:before="120" w:after="120"/>
        <w:jc w:val="center"/>
      </w:pPr>
      <w:r>
        <w:rPr>
          <w:i/>
          <w:lang w:val="en-US"/>
        </w:rPr>
        <w:t>q</w:t>
      </w:r>
      <w:r>
        <w:rPr>
          <w:i/>
          <w:vertAlign w:val="subscript"/>
        </w:rPr>
        <w:t>доп</w:t>
      </w:r>
      <w:r>
        <w:t xml:space="preserve"> =</w:t>
      </w:r>
      <w:r>
        <w:rPr>
          <w:i/>
        </w:rPr>
        <w:t xml:space="preserve"> </w:t>
      </w:r>
      <w:r>
        <w:t xml:space="preserve">1,3 (0,739 </w:t>
      </w:r>
      <w:r>
        <w:sym w:font="Symbol" w:char="F0D7"/>
      </w:r>
      <w:r>
        <w:t xml:space="preserve"> 0,2 </w:t>
      </w:r>
      <w:r>
        <w:sym w:font="Symbol" w:char="F0D7"/>
      </w:r>
      <w:r>
        <w:t xml:space="preserve"> 1,85 </w:t>
      </w:r>
      <w:r>
        <w:sym w:font="Symbol" w:char="F0D7"/>
      </w:r>
      <w:r>
        <w:t xml:space="preserve"> 1,9 + 2,567 </w:t>
      </w:r>
      <w:r>
        <w:sym w:font="Symbol" w:char="F0D7"/>
      </w:r>
      <w:r>
        <w:t xml:space="preserve"> 1,9 (0,22 + 0,16)</w:t>
      </w:r>
      <w:r>
        <w:rPr>
          <w:lang w:val="en-US"/>
        </w:rPr>
        <w:t xml:space="preserve"> l,9</w:t>
      </w:r>
      <w:r>
        <w:t xml:space="preserve"> </w:t>
      </w:r>
      <w:r>
        <w:rPr>
          <w:lang w:val="en-US"/>
        </w:rPr>
        <w:t xml:space="preserve">+ </w:t>
      </w:r>
      <w:r>
        <w:t xml:space="preserve">1,313 </w:t>
      </w:r>
      <w:r>
        <w:sym w:font="Symbol" w:char="F0D7"/>
      </w:r>
      <w:r>
        <w:t xml:space="preserve"> 4,3 </w:t>
      </w:r>
      <w:r>
        <w:sym w:font="Symbol" w:char="F0D7"/>
      </w:r>
      <w:r>
        <w:t xml:space="preserve"> 0,8)/(1,1 </w:t>
      </w:r>
      <w:r>
        <w:sym w:font="Symbol" w:char="F0D7"/>
      </w:r>
      <w:r>
        <w:t xml:space="preserve"> 100) = 0,101 МПа.</w:t>
      </w:r>
    </w:p>
    <w:p w:rsidR="00000000" w:rsidRDefault="00066230">
      <w:pPr>
        <w:ind w:firstLine="284"/>
        <w:jc w:val="both"/>
      </w:pPr>
      <w:r>
        <w:t xml:space="preserve">Поскольку </w:t>
      </w:r>
      <w:r>
        <w:rPr>
          <w:i/>
          <w:lang w:val="en-US"/>
        </w:rPr>
        <w:t>q</w:t>
      </w:r>
      <w:r>
        <w:rPr>
          <w:i/>
          <w:vertAlign w:val="subscript"/>
        </w:rPr>
        <w:t>pacч</w:t>
      </w:r>
      <w:r>
        <w:t xml:space="preserve"> &lt; </w:t>
      </w:r>
      <w:r>
        <w:rPr>
          <w:i/>
          <w:lang w:val="en-US"/>
        </w:rPr>
        <w:t>q</w:t>
      </w:r>
      <w:r>
        <w:rPr>
          <w:i/>
          <w:vertAlign w:val="subscript"/>
        </w:rPr>
        <w:t>дoп</w:t>
      </w:r>
      <w:r>
        <w:t xml:space="preserve"> условие устойчивости основания против сдвига выполняется.</w:t>
      </w:r>
    </w:p>
    <w:p w:rsidR="00000000" w:rsidRDefault="00066230">
      <w:pPr>
        <w:ind w:firstLine="284"/>
        <w:jc w:val="both"/>
        <w:rPr>
          <w:i/>
          <w:lang w:val="en-US"/>
        </w:rPr>
      </w:pPr>
      <w:r>
        <w:t>6. По формуле (60) определяем</w:t>
      </w:r>
      <w:r>
        <w:rPr>
          <w:lang w:val="en-US"/>
        </w:rPr>
        <w:t xml:space="preserve"> </w:t>
      </w:r>
      <w:r>
        <w:rPr>
          <w:i/>
          <w:lang w:val="en-US"/>
        </w:rPr>
        <w:t>Kq:</w:t>
      </w:r>
    </w:p>
    <w:p w:rsidR="00000000" w:rsidRDefault="00066230">
      <w:pPr>
        <w:spacing w:before="120" w:after="120"/>
        <w:jc w:val="center"/>
      </w:pPr>
      <w:r>
        <w:rPr>
          <w:position w:val="-24"/>
        </w:rPr>
        <w:object w:dxaOrig="2760" w:dyaOrig="580">
          <v:shape id="_x0000_i1147" type="#_x0000_t75" style="width:138pt;height:29.25pt" o:ole="">
            <v:imagedata r:id="rId222" o:title=""/>
          </v:shape>
          <o:OLEObject Type="Embed" ProgID="Equation.3" ShapeID="_x0000_i1147" DrawAspect="Content" ObjectID="_1427196679" r:id="rId223"/>
        </w:object>
      </w:r>
    </w:p>
    <w:p w:rsidR="00000000" w:rsidRDefault="00066230">
      <w:pPr>
        <w:ind w:firstLine="284"/>
        <w:jc w:val="both"/>
      </w:pPr>
      <w:r>
        <w:t xml:space="preserve">7. По формуле (58) при </w:t>
      </w:r>
      <w:r>
        <w:rPr>
          <w:i/>
          <w:lang w:val="en-US"/>
        </w:rPr>
        <w:t>E</w:t>
      </w:r>
      <w:r>
        <w:rPr>
          <w:i/>
          <w:vertAlign w:val="superscript"/>
          <w:lang w:val="en-US"/>
        </w:rPr>
        <w:t>1</w:t>
      </w:r>
      <w:r>
        <w:rPr>
          <w:i/>
          <w:vertAlign w:val="subscript"/>
        </w:rPr>
        <w:t>о</w:t>
      </w:r>
      <w:r>
        <w:t xml:space="preserve"> = 85,6 МПа,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pt</w:t>
      </w:r>
      <w:r>
        <w:rPr>
          <w:i/>
          <w:lang w:val="en-US"/>
        </w:rPr>
        <w:t xml:space="preserve"> =</w:t>
      </w:r>
      <w:r>
        <w:t xml:space="preserve"> 14613113 циклов, </w:t>
      </w:r>
      <w:r>
        <w:rPr>
          <w:i/>
        </w:rPr>
        <w:t>К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 xml:space="preserve"> </w:t>
      </w:r>
      <w:r>
        <w:t>= 0,085 и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perscript"/>
        </w:rPr>
        <w:t>т</w:t>
      </w:r>
      <w:r>
        <w:rPr>
          <w:i/>
          <w:vertAlign w:val="subscript"/>
        </w:rPr>
        <w:t>у</w:t>
      </w:r>
      <w:r>
        <w:rPr>
          <w:i/>
        </w:rPr>
        <w:t xml:space="preserve"> </w:t>
      </w:r>
      <w:r>
        <w:rPr>
          <w:i/>
          <w:lang w:val="en-US"/>
        </w:rPr>
        <w:t>=</w:t>
      </w:r>
      <w:r>
        <w:t xml:space="preserve"> 158,1 см определяем </w:t>
      </w:r>
      <w:r>
        <w:rPr>
          <w:i/>
        </w:rPr>
        <w:sym w:font="Symbol" w:char="F077"/>
      </w:r>
      <w:r>
        <w:rPr>
          <w:i/>
          <w:vertAlign w:val="subscript"/>
        </w:rPr>
        <w:t>уст</w:t>
      </w:r>
      <w:r>
        <w:t xml:space="preserve">, если стыки (штыри): </w:t>
      </w:r>
    </w:p>
    <w:p w:rsidR="00000000" w:rsidRDefault="00066230">
      <w:pPr>
        <w:ind w:firstLine="284"/>
        <w:jc w:val="both"/>
      </w:pPr>
      <w:r>
        <w:t>работают (</w:t>
      </w:r>
      <w:r>
        <w:rPr>
          <w:i/>
        </w:rPr>
        <w:t>К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 xml:space="preserve"> </w:t>
      </w:r>
      <w:r>
        <w:t xml:space="preserve">= 1,1 : </w:t>
      </w:r>
      <w:r>
        <w:rPr>
          <w:i/>
          <w:lang w:val="en-US"/>
        </w:rPr>
        <w:t>m</w:t>
      </w:r>
      <w:r>
        <w:rPr>
          <w:i/>
          <w:vertAlign w:val="subscript"/>
        </w:rPr>
        <w:t>ст</w:t>
      </w:r>
      <w:r>
        <w:t xml:space="preserve"> = 0,7):</w:t>
      </w:r>
    </w:p>
    <w:p w:rsidR="00000000" w:rsidRDefault="00066230">
      <w:pPr>
        <w:spacing w:before="120" w:after="120"/>
        <w:jc w:val="center"/>
      </w:pPr>
      <w:r>
        <w:rPr>
          <w:position w:val="-24"/>
        </w:rPr>
        <w:object w:dxaOrig="4160" w:dyaOrig="580">
          <v:shape id="_x0000_i1148" type="#_x0000_t75" style="width:207.75pt;height:29.25pt" o:ole="">
            <v:imagedata r:id="rId224" o:title=""/>
          </v:shape>
          <o:OLEObject Type="Embed" ProgID="Equation.3" ShapeID="_x0000_i1148" DrawAspect="Content" ObjectID="_1427196680" r:id="rId225"/>
        </w:object>
      </w:r>
      <w:r>
        <w:t xml:space="preserve"> см;</w:t>
      </w:r>
    </w:p>
    <w:p w:rsidR="00000000" w:rsidRDefault="00066230">
      <w:pPr>
        <w:ind w:firstLine="284"/>
        <w:jc w:val="both"/>
      </w:pPr>
      <w:r>
        <w:t>не работают (</w:t>
      </w:r>
      <w:r>
        <w:rPr>
          <w:i/>
        </w:rPr>
        <w:t>К</w:t>
      </w:r>
      <w:r>
        <w:rPr>
          <w:i/>
          <w:vertAlign w:val="subscript"/>
          <w:lang w:val="en-US"/>
        </w:rPr>
        <w:t>q</w:t>
      </w:r>
      <w:r>
        <w:rPr>
          <w:lang w:val="en-US"/>
        </w:rPr>
        <w:t xml:space="preserve"> </w:t>
      </w:r>
      <w:r>
        <w:t xml:space="preserve">= 1,5 : </w:t>
      </w:r>
      <w:r>
        <w:rPr>
          <w:i/>
          <w:lang w:val="en-US"/>
        </w:rPr>
        <w:t>m</w:t>
      </w:r>
      <w:r>
        <w:rPr>
          <w:i/>
          <w:vertAlign w:val="subscript"/>
        </w:rPr>
        <w:t>ст</w:t>
      </w:r>
      <w:r>
        <w:t xml:space="preserve"> = 1):</w:t>
      </w:r>
    </w:p>
    <w:p w:rsidR="00000000" w:rsidRDefault="00066230">
      <w:pPr>
        <w:spacing w:before="120" w:after="120"/>
        <w:jc w:val="center"/>
      </w:pPr>
      <w:r>
        <w:rPr>
          <w:position w:val="-24"/>
        </w:rPr>
        <w:object w:dxaOrig="4000" w:dyaOrig="580">
          <v:shape id="_x0000_i1149" type="#_x0000_t75" style="width:200.25pt;height:29.25pt" o:ole="">
            <v:imagedata r:id="rId226" o:title=""/>
          </v:shape>
          <o:OLEObject Type="Embed" ProgID="Equation.3" ShapeID="_x0000_i1149" DrawAspect="Content" ObjectID="_1427196681" r:id="rId227"/>
        </w:object>
      </w:r>
      <w:r>
        <w:t>см.</w:t>
      </w:r>
    </w:p>
    <w:p w:rsidR="00000000" w:rsidRDefault="00066230">
      <w:pPr>
        <w:ind w:firstLine="284"/>
        <w:jc w:val="both"/>
        <w:rPr>
          <w:b/>
        </w:rPr>
      </w:pPr>
      <w:r>
        <w:rPr>
          <w:b/>
        </w:rPr>
        <w:t>Пример 2</w:t>
      </w:r>
    </w:p>
    <w:p w:rsidR="00000000" w:rsidRDefault="00066230">
      <w:pPr>
        <w:ind w:firstLine="284"/>
        <w:jc w:val="both"/>
      </w:pPr>
      <w:r>
        <w:t xml:space="preserve">Требуется запроектировать дорожную одежду с цементобетонным покрытием на местной дороге. </w:t>
      </w:r>
    </w:p>
    <w:p w:rsidR="00000000" w:rsidRDefault="00066230">
      <w:pPr>
        <w:ind w:firstLine="284"/>
        <w:jc w:val="both"/>
        <w:rPr>
          <w:i/>
        </w:rPr>
      </w:pPr>
      <w:r>
        <w:rPr>
          <w:i/>
        </w:rPr>
        <w:t>Исходные данные:</w:t>
      </w:r>
    </w:p>
    <w:p w:rsidR="00000000" w:rsidRDefault="00066230">
      <w:pPr>
        <w:ind w:firstLine="284"/>
        <w:jc w:val="both"/>
      </w:pPr>
      <w:r>
        <w:t xml:space="preserve">дорога имеет две полосы движения шириной по 3 м; </w:t>
      </w:r>
    </w:p>
    <w:p w:rsidR="00000000" w:rsidRDefault="00066230">
      <w:pPr>
        <w:ind w:firstLine="284"/>
        <w:jc w:val="both"/>
      </w:pPr>
      <w:r>
        <w:t xml:space="preserve">ширина земляного полотна — 10 м; </w:t>
      </w:r>
    </w:p>
    <w:p w:rsidR="00000000" w:rsidRDefault="00066230">
      <w:pPr>
        <w:ind w:firstLine="284"/>
        <w:jc w:val="both"/>
      </w:pPr>
      <w:r>
        <w:t xml:space="preserve">расчетный срок службы — 25 лет; </w:t>
      </w:r>
    </w:p>
    <w:p w:rsidR="00000000" w:rsidRDefault="00066230">
      <w:pPr>
        <w:ind w:firstLine="284"/>
        <w:jc w:val="both"/>
      </w:pPr>
      <w:r>
        <w:t>расчетная нагрузка на дорож</w:t>
      </w:r>
      <w:r>
        <w:t xml:space="preserve">ную одежду </w:t>
      </w:r>
      <w:r>
        <w:rPr>
          <w:i/>
        </w:rPr>
        <w:t>Р</w:t>
      </w:r>
      <w:r>
        <w:rPr>
          <w:i/>
          <w:vertAlign w:val="subscript"/>
        </w:rPr>
        <w:t>к</w:t>
      </w:r>
      <w:r>
        <w:t xml:space="preserve"> = 50 кН; </w:t>
      </w:r>
    </w:p>
    <w:p w:rsidR="00000000" w:rsidRDefault="00066230">
      <w:pPr>
        <w:ind w:firstLine="284"/>
        <w:jc w:val="both"/>
      </w:pPr>
      <w:r>
        <w:t xml:space="preserve">общая суточная интенсивность движения расчетной нагрузки по проектируемой дороге на конец срока ее службы — 500 ед/сут различных марок на полосу; </w:t>
      </w:r>
    </w:p>
    <w:p w:rsidR="00000000" w:rsidRDefault="00066230">
      <w:pPr>
        <w:ind w:firstLine="284"/>
        <w:jc w:val="both"/>
      </w:pPr>
      <w:r>
        <w:t xml:space="preserve">схема увлажнения рабочего слоя — 1; </w:t>
      </w:r>
    </w:p>
    <w:p w:rsidR="00000000" w:rsidRDefault="00066230">
      <w:pPr>
        <w:ind w:firstLine="284"/>
        <w:jc w:val="both"/>
      </w:pPr>
      <w:r>
        <w:t xml:space="preserve">грунт земляного полотна — супесь легкая; </w:t>
      </w:r>
    </w:p>
    <w:p w:rsidR="00000000" w:rsidRDefault="00066230">
      <w:pPr>
        <w:ind w:firstLine="284"/>
        <w:jc w:val="both"/>
        <w:rPr>
          <w:lang w:val="en-US"/>
        </w:rPr>
      </w:pPr>
      <w:r>
        <w:t>расчетная влажность</w:t>
      </w:r>
      <w:r>
        <w:rPr>
          <w:lang w:val="en-US"/>
        </w:rPr>
        <w:t xml:space="preserve"> </w:t>
      </w:r>
      <w:r>
        <w:rPr>
          <w:i/>
          <w:lang w:val="en-US"/>
        </w:rPr>
        <w:t>W</w:t>
      </w:r>
      <w:r>
        <w:rPr>
          <w:i/>
          <w:vertAlign w:val="subscript"/>
          <w:lang w:val="en-US"/>
        </w:rPr>
        <w:t>p</w:t>
      </w:r>
      <w:r>
        <w:rPr>
          <w:vertAlign w:val="subscript"/>
        </w:rPr>
        <w:t xml:space="preserve">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>0,60</w:t>
      </w:r>
      <w:r>
        <w:rPr>
          <w:i/>
          <w:lang w:val="en-US"/>
        </w:rPr>
        <w:t>W</w:t>
      </w:r>
      <w:r>
        <w:rPr>
          <w:i/>
          <w:vertAlign w:val="subscript"/>
        </w:rPr>
        <w:t>т</w:t>
      </w:r>
      <w:r>
        <w:t>;</w:t>
      </w:r>
    </w:p>
    <w:p w:rsidR="00000000" w:rsidRDefault="00066230">
      <w:pPr>
        <w:ind w:firstLine="284"/>
        <w:jc w:val="both"/>
      </w:pPr>
      <w:r>
        <w:t xml:space="preserve">глубина промерзания — 0,5 м; </w:t>
      </w:r>
    </w:p>
    <w:p w:rsidR="00000000" w:rsidRDefault="00066230">
      <w:pPr>
        <w:ind w:firstLine="284"/>
        <w:jc w:val="both"/>
      </w:pPr>
      <w:r>
        <w:t xml:space="preserve">дорожно-климатическая зона — IV; </w:t>
      </w:r>
    </w:p>
    <w:p w:rsidR="00000000" w:rsidRDefault="00066230">
      <w:pPr>
        <w:ind w:firstLine="284"/>
        <w:jc w:val="both"/>
      </w:pPr>
      <w:r>
        <w:t xml:space="preserve">материал для покрытия — бетон класса </w:t>
      </w:r>
      <w:r>
        <w:rPr>
          <w:i/>
        </w:rPr>
        <w:t>В</w:t>
      </w:r>
      <w:r>
        <w:rPr>
          <w:i/>
          <w:vertAlign w:val="subscript"/>
        </w:rPr>
        <w:t>в</w:t>
      </w:r>
      <w:r>
        <w:rPr>
          <w:i/>
          <w:vertAlign w:val="subscript"/>
          <w:lang w:val="en-US"/>
        </w:rPr>
        <w:t>t</w:t>
      </w:r>
      <w:r>
        <w:rPr>
          <w:i/>
          <w:vertAlign w:val="subscript"/>
        </w:rPr>
        <w:t>в</w:t>
      </w:r>
      <w:r>
        <w:rPr>
          <w:vertAlign w:val="subscript"/>
        </w:rPr>
        <w:t xml:space="preserve"> </w:t>
      </w:r>
      <w:r>
        <w:t>3,6;</w:t>
      </w:r>
    </w:p>
    <w:p w:rsidR="00000000" w:rsidRDefault="00066230">
      <w:pPr>
        <w:ind w:firstLine="284"/>
        <w:jc w:val="both"/>
      </w:pPr>
      <w:r>
        <w:t>материал основания — песок среднезернистый: коэффициент фильтрации — 6 м/сут.</w:t>
      </w:r>
    </w:p>
    <w:p w:rsidR="00000000" w:rsidRDefault="00066230">
      <w:pPr>
        <w:ind w:firstLine="284"/>
        <w:jc w:val="both"/>
        <w:rPr>
          <w:i/>
        </w:rPr>
      </w:pPr>
      <w:r>
        <w:rPr>
          <w:i/>
        </w:rPr>
        <w:t>Назначение расчетных характеристик грунт</w:t>
      </w:r>
      <w:r>
        <w:rPr>
          <w:i/>
        </w:rPr>
        <w:t>ов и материалов дорожной одежды.</w:t>
      </w:r>
    </w:p>
    <w:p w:rsidR="00000000" w:rsidRDefault="00066230">
      <w:pPr>
        <w:ind w:firstLine="284"/>
        <w:jc w:val="both"/>
      </w:pPr>
      <w:r>
        <w:t xml:space="preserve">Для проведения расчетов назначаем следующие показатели: </w:t>
      </w:r>
    </w:p>
    <w:p w:rsidR="00000000" w:rsidRDefault="00066230">
      <w:pPr>
        <w:ind w:firstLine="284"/>
        <w:jc w:val="both"/>
      </w:pPr>
      <w:r>
        <w:t>1) требуемый уровень надежности и соответствующий ему коэффициент прочности по табл. 5 Норм:</w:t>
      </w:r>
    </w:p>
    <w:p w:rsidR="00000000" w:rsidRDefault="00066230">
      <w:pPr>
        <w:ind w:firstLine="284"/>
        <w:jc w:val="both"/>
      </w:pPr>
      <w:r>
        <w:t xml:space="preserve">для заданной интенсивности движения уровень надежности 0,80; </w:t>
      </w:r>
      <w:r>
        <w:rPr>
          <w:i/>
        </w:rPr>
        <w:t>К</w:t>
      </w:r>
      <w:r>
        <w:rPr>
          <w:i/>
          <w:vertAlign w:val="subscript"/>
        </w:rPr>
        <w:t>пр</w:t>
      </w:r>
      <w:r>
        <w:t xml:space="preserve"> = 0,87;</w:t>
      </w:r>
    </w:p>
    <w:p w:rsidR="00000000" w:rsidRDefault="00066230">
      <w:pPr>
        <w:ind w:firstLine="284"/>
        <w:jc w:val="both"/>
      </w:pPr>
      <w:r>
        <w:t>2) расчетный модуль упругости грунта по табл. П. 2.6 для супеси легкой при</w:t>
      </w:r>
      <w:r>
        <w:rPr>
          <w:lang w:val="en-US"/>
        </w:rPr>
        <w:t xml:space="preserve"> </w:t>
      </w:r>
      <w:r>
        <w:rPr>
          <w:i/>
          <w:lang w:val="en-US"/>
        </w:rPr>
        <w:t>W</w:t>
      </w:r>
      <w:r>
        <w:rPr>
          <w:i/>
          <w:vertAlign w:val="subscript"/>
          <w:lang w:val="en-US"/>
        </w:rPr>
        <w:t>p</w:t>
      </w:r>
      <w:r>
        <w:t xml:space="preserve">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>0</w:t>
      </w:r>
      <w:r>
        <w:t>,</w:t>
      </w:r>
      <w:r>
        <w:rPr>
          <w:lang w:val="en-US"/>
        </w:rPr>
        <w:t>60</w:t>
      </w:r>
      <w:r>
        <w:rPr>
          <w:i/>
          <w:lang w:val="en-US"/>
        </w:rPr>
        <w:t>W</w:t>
      </w:r>
      <w:r>
        <w:rPr>
          <w:i/>
          <w:vertAlign w:val="subscript"/>
        </w:rPr>
        <w:t>т</w:t>
      </w:r>
      <w:r>
        <w:rPr>
          <w:i/>
          <w:lang w:val="en-US"/>
        </w:rPr>
        <w:t>,</w:t>
      </w:r>
      <w:r>
        <w:t xml:space="preserve"> </w:t>
      </w:r>
      <w:r>
        <w:rPr>
          <w:i/>
        </w:rPr>
        <w:t>Е</w:t>
      </w:r>
      <w:r>
        <w:rPr>
          <w:i/>
          <w:vertAlign w:val="subscript"/>
        </w:rPr>
        <w:t>гр</w:t>
      </w:r>
      <w:r>
        <w:t xml:space="preserve"> = 56 МПа;</w:t>
      </w:r>
    </w:p>
    <w:p w:rsidR="00000000" w:rsidRDefault="00066230">
      <w:pPr>
        <w:ind w:firstLine="284"/>
        <w:jc w:val="both"/>
      </w:pPr>
      <w:r>
        <w:t xml:space="preserve">3) расчетные характеристики сопротивления грунта сдвигу по табл. П. 2.6 для супеси легкой </w:t>
      </w:r>
      <w:r>
        <w:rPr>
          <w:i/>
        </w:rPr>
        <w:sym w:font="Symbol" w:char="F06A"/>
      </w:r>
      <w:r>
        <w:rPr>
          <w:i/>
          <w:vertAlign w:val="subscript"/>
        </w:rPr>
        <w:t>гр</w:t>
      </w:r>
      <w:r>
        <w:t xml:space="preserve"> = 36°, </w:t>
      </w:r>
      <w:r>
        <w:rPr>
          <w:i/>
        </w:rPr>
        <w:t>С</w:t>
      </w:r>
      <w:r>
        <w:rPr>
          <w:i/>
          <w:vertAlign w:val="subscript"/>
        </w:rPr>
        <w:t>гр</w:t>
      </w:r>
      <w:r>
        <w:t xml:space="preserve"> = 0,014 МПа;</w:t>
      </w:r>
    </w:p>
    <w:p w:rsidR="00000000" w:rsidRDefault="00066230">
      <w:pPr>
        <w:ind w:firstLine="284"/>
        <w:jc w:val="both"/>
      </w:pPr>
      <w:r>
        <w:t xml:space="preserve">4) коэффициенты </w:t>
      </w:r>
      <w:r>
        <w:rPr>
          <w:i/>
        </w:rPr>
        <w:t>А</w:t>
      </w:r>
      <w:r>
        <w:rPr>
          <w:i/>
          <w:vertAlign w:val="subscript"/>
        </w:rPr>
        <w:t>1</w:t>
      </w:r>
      <w:r>
        <w:t>,</w:t>
      </w:r>
      <w:r>
        <w:rPr>
          <w:i/>
          <w:lang w:val="en-US"/>
        </w:rPr>
        <w:t xml:space="preserve"> A</w:t>
      </w:r>
      <w:r>
        <w:rPr>
          <w:i/>
          <w:vertAlign w:val="subscript"/>
        </w:rPr>
        <w:t>2</w:t>
      </w:r>
      <w:r>
        <w:rPr>
          <w:lang w:val="en-US"/>
        </w:rPr>
        <w:t>,</w:t>
      </w:r>
      <w:r>
        <w:rPr>
          <w:i/>
        </w:rPr>
        <w:t xml:space="preserve"> А</w:t>
      </w:r>
      <w:r>
        <w:rPr>
          <w:i/>
          <w:vertAlign w:val="subscript"/>
        </w:rPr>
        <w:t>3</w:t>
      </w:r>
      <w:r>
        <w:t>, сопротив</w:t>
      </w:r>
      <w:r>
        <w:t>ления сдвигу по табл. 8</w:t>
      </w:r>
      <w:r>
        <w:rPr>
          <w:i/>
        </w:rPr>
        <w:t xml:space="preserve"> </w:t>
      </w:r>
      <w:r>
        <w:t>Норм:</w:t>
      </w:r>
    </w:p>
    <w:p w:rsidR="00000000" w:rsidRDefault="00066230">
      <w:pPr>
        <w:ind w:firstLine="284"/>
        <w:jc w:val="both"/>
      </w:pPr>
      <w:r>
        <w:t xml:space="preserve">при </w:t>
      </w:r>
      <w:r>
        <w:rPr>
          <w:i/>
        </w:rPr>
        <w:sym w:font="Symbol" w:char="F06A"/>
      </w:r>
      <w:r>
        <w:t xml:space="preserve"> = 36°</w:t>
      </w:r>
      <w:r>
        <w:rPr>
          <w:lang w:val="en-US"/>
        </w:rPr>
        <w:t xml:space="preserve"> </w:t>
      </w:r>
      <w:r>
        <w:rPr>
          <w:i/>
          <w:lang w:val="en-US"/>
        </w:rPr>
        <w:t>A</w:t>
      </w:r>
      <w:r>
        <w:rPr>
          <w:i/>
          <w:vertAlign w:val="subscript"/>
        </w:rPr>
        <w:t>1</w:t>
      </w:r>
      <w:r>
        <w:t xml:space="preserve"> </w:t>
      </w:r>
      <w:r>
        <w:rPr>
          <w:lang w:val="en-US"/>
        </w:rPr>
        <w:t>=</w:t>
      </w:r>
      <w:r>
        <w:t xml:space="preserve"> 1,81, </w:t>
      </w:r>
      <w:r>
        <w:rPr>
          <w:i/>
        </w:rPr>
        <w:t>А</w:t>
      </w:r>
      <w:r>
        <w:rPr>
          <w:i/>
          <w:vertAlign w:val="subscript"/>
        </w:rPr>
        <w:t>2</w:t>
      </w:r>
      <w:r>
        <w:t xml:space="preserve"> = 8,25, </w:t>
      </w:r>
      <w:r>
        <w:rPr>
          <w:i/>
        </w:rPr>
        <w:t>А</w:t>
      </w:r>
      <w:r>
        <w:rPr>
          <w:i/>
          <w:vertAlign w:val="subscript"/>
        </w:rPr>
        <w:t>3</w:t>
      </w:r>
      <w:r>
        <w:t xml:space="preserve"> = 9,98; </w:t>
      </w:r>
    </w:p>
    <w:p w:rsidR="00000000" w:rsidRDefault="00066230">
      <w:pPr>
        <w:ind w:firstLine="284"/>
        <w:jc w:val="both"/>
      </w:pPr>
      <w:r>
        <w:t xml:space="preserve">при </w:t>
      </w:r>
      <w:r>
        <w:rPr>
          <w:i/>
        </w:rPr>
        <w:sym w:font="Symbol" w:char="F06A"/>
      </w:r>
      <w:r>
        <w:t xml:space="preserve"> = 40°</w:t>
      </w:r>
      <w:r>
        <w:rPr>
          <w:lang w:val="en-US"/>
        </w:rPr>
        <w:t xml:space="preserve"> </w:t>
      </w:r>
      <w:r>
        <w:rPr>
          <w:i/>
          <w:lang w:val="en-US"/>
        </w:rPr>
        <w:t>A</w:t>
      </w:r>
      <w:r>
        <w:rPr>
          <w:i/>
          <w:vertAlign w:val="subscript"/>
        </w:rPr>
        <w:t>1</w:t>
      </w:r>
      <w:r>
        <w:t xml:space="preserve">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>2,46,</w:t>
      </w:r>
      <w:r>
        <w:t xml:space="preserve"> </w:t>
      </w:r>
      <w:r>
        <w:rPr>
          <w:i/>
        </w:rPr>
        <w:t>А</w:t>
      </w:r>
      <w:r>
        <w:rPr>
          <w:i/>
          <w:vertAlign w:val="subscript"/>
        </w:rPr>
        <w:t>2</w:t>
      </w:r>
      <w:r>
        <w:t xml:space="preserve"> = 10,84, </w:t>
      </w:r>
      <w:r>
        <w:rPr>
          <w:i/>
        </w:rPr>
        <w:t>А</w:t>
      </w:r>
      <w:r>
        <w:rPr>
          <w:i/>
          <w:vertAlign w:val="subscript"/>
        </w:rPr>
        <w:t>3</w:t>
      </w:r>
      <w:r>
        <w:t xml:space="preserve"> = 11,74;</w:t>
      </w:r>
    </w:p>
    <w:p w:rsidR="00000000" w:rsidRDefault="00066230">
      <w:pPr>
        <w:ind w:firstLine="284"/>
        <w:jc w:val="both"/>
      </w:pPr>
      <w:r>
        <w:t xml:space="preserve">5) плотность грунта </w:t>
      </w:r>
      <w:r>
        <w:rPr>
          <w:i/>
        </w:rPr>
        <w:t>у</w:t>
      </w:r>
      <w:r>
        <w:t xml:space="preserve"> = 1,9 т/м;</w:t>
      </w:r>
    </w:p>
    <w:p w:rsidR="00000000" w:rsidRDefault="00066230">
      <w:pPr>
        <w:ind w:firstLine="284"/>
        <w:jc w:val="both"/>
      </w:pPr>
      <w:r>
        <w:t xml:space="preserve">6) модуль упругости материала верхнего слоя основания (песок среднезернистый) по табл. П. 2.5. </w:t>
      </w:r>
    </w:p>
    <w:p w:rsidR="00000000" w:rsidRDefault="00066230">
      <w:pPr>
        <w:ind w:firstLine="284"/>
        <w:jc w:val="both"/>
      </w:pPr>
      <w:r>
        <w:rPr>
          <w:i/>
        </w:rPr>
        <w:t>Е</w:t>
      </w:r>
      <w:r>
        <w:rPr>
          <w:i/>
          <w:vertAlign w:val="subscript"/>
        </w:rPr>
        <w:t>п</w:t>
      </w:r>
      <w:r>
        <w:t xml:space="preserve"> = 120 МПа.</w:t>
      </w:r>
    </w:p>
    <w:p w:rsidR="00000000" w:rsidRDefault="00066230">
      <w:pPr>
        <w:ind w:firstLine="284"/>
        <w:jc w:val="both"/>
      </w:pPr>
      <w:r>
        <w:t xml:space="preserve">7) характеристики сопротивления сдвигу песчаного слоя по табл. П. 2.8: угол внутреннего трения </w:t>
      </w:r>
      <w:r>
        <w:rPr>
          <w:i/>
        </w:rPr>
        <w:sym w:font="Symbol" w:char="F06A"/>
      </w:r>
      <w:r>
        <w:rPr>
          <w:i/>
          <w:vertAlign w:val="subscript"/>
        </w:rPr>
        <w:t>п</w:t>
      </w:r>
      <w:r>
        <w:t xml:space="preserve"> = 40°, сцепление </w:t>
      </w:r>
      <w:r>
        <w:rPr>
          <w:i/>
        </w:rPr>
        <w:t>С</w:t>
      </w:r>
      <w:r>
        <w:t xml:space="preserve"> = 0,006 МПа;</w:t>
      </w:r>
    </w:p>
    <w:p w:rsidR="00000000" w:rsidRDefault="00066230">
      <w:pPr>
        <w:ind w:firstLine="284"/>
        <w:jc w:val="both"/>
      </w:pPr>
      <w:r>
        <w:t>8) модуль упругости и сопротивление растяжению при изгибе бетона по табл. П. 1.4: для бетона класса</w:t>
      </w:r>
      <w:r>
        <w:rPr>
          <w:lang w:val="en-US"/>
        </w:rPr>
        <w:t xml:space="preserve"> </w:t>
      </w:r>
      <w:r>
        <w:rPr>
          <w:i/>
          <w:lang w:val="en-US"/>
        </w:rPr>
        <w:t>B</w:t>
      </w:r>
      <w:r>
        <w:rPr>
          <w:i/>
          <w:vertAlign w:val="subscript"/>
        </w:rPr>
        <w:t>в</w:t>
      </w:r>
      <w:r>
        <w:rPr>
          <w:i/>
          <w:vertAlign w:val="subscript"/>
          <w:lang w:val="en-US"/>
        </w:rPr>
        <w:t>t</w:t>
      </w:r>
      <w:r>
        <w:rPr>
          <w:i/>
          <w:vertAlign w:val="subscript"/>
        </w:rPr>
        <w:t>в</w:t>
      </w:r>
      <w:r>
        <w:t xml:space="preserve"> 3,6 марки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</w:rPr>
        <w:t>ри</w:t>
      </w:r>
      <w:r>
        <w:t xml:space="preserve"> 4,5</w:t>
      </w:r>
      <w:r>
        <w:rPr>
          <w:lang w:val="en-US"/>
        </w:rPr>
        <w:t xml:space="preserve"> </w:t>
      </w:r>
      <w:r>
        <w:rPr>
          <w:i/>
        </w:rPr>
        <w:t>Е</w:t>
      </w:r>
      <w:r>
        <w:t xml:space="preserve"> = 32000 МПа;</w:t>
      </w:r>
    </w:p>
    <w:p w:rsidR="00000000" w:rsidRDefault="00066230">
      <w:pPr>
        <w:ind w:firstLine="284"/>
        <w:jc w:val="both"/>
      </w:pPr>
      <w:r>
        <w:t xml:space="preserve">9) по табл. 9 Норм коэффициент </w:t>
      </w:r>
      <w:r>
        <w:rPr>
          <w:i/>
        </w:rPr>
        <w:t>К</w:t>
      </w:r>
      <w:r>
        <w:rPr>
          <w:i/>
          <w:vertAlign w:val="superscript"/>
        </w:rPr>
        <w:t>о</w:t>
      </w:r>
      <w:r>
        <w:rPr>
          <w:i/>
          <w:vertAlign w:val="subscript"/>
        </w:rPr>
        <w:t>д</w:t>
      </w:r>
      <w:r>
        <w:t xml:space="preserve"> виброползучести материала основания: для песчаного основания </w:t>
      </w:r>
      <w:r>
        <w:rPr>
          <w:i/>
        </w:rPr>
        <w:t>К</w:t>
      </w:r>
      <w:r>
        <w:rPr>
          <w:i/>
          <w:vertAlign w:val="superscript"/>
        </w:rPr>
        <w:t>о</w:t>
      </w:r>
      <w:r>
        <w:rPr>
          <w:i/>
          <w:vertAlign w:val="subscript"/>
        </w:rPr>
        <w:t>д</w:t>
      </w:r>
      <w:r>
        <w:t xml:space="preserve"> = 5,7, когда стыки не работают, </w:t>
      </w:r>
      <w:r>
        <w:rPr>
          <w:i/>
        </w:rPr>
        <w:t>К</w:t>
      </w:r>
      <w:r>
        <w:rPr>
          <w:i/>
          <w:vertAlign w:val="superscript"/>
        </w:rPr>
        <w:t>о</w:t>
      </w:r>
      <w:r>
        <w:rPr>
          <w:i/>
          <w:vertAlign w:val="subscript"/>
        </w:rPr>
        <w:t>д</w:t>
      </w:r>
      <w:r>
        <w:t xml:space="preserve"> = 1,6, когда они работают.</w:t>
      </w:r>
    </w:p>
    <w:p w:rsidR="00000000" w:rsidRDefault="00066230">
      <w:pPr>
        <w:ind w:firstLine="284"/>
        <w:jc w:val="both"/>
        <w:rPr>
          <w:i/>
        </w:rPr>
      </w:pPr>
      <w:r>
        <w:rPr>
          <w:i/>
        </w:rPr>
        <w:t>Определение расчетной повторности нагружения</w:t>
      </w:r>
    </w:p>
    <w:p w:rsidR="00000000" w:rsidRDefault="00066230">
      <w:pPr>
        <w:ind w:firstLine="284"/>
        <w:jc w:val="both"/>
      </w:pPr>
      <w:r>
        <w:t>Так как общая интенсивность движения расчетной нагрузки на полосу на конец срока ее службы — 500 ед./сут, находим интенсивность движения в первый год:</w:t>
      </w:r>
    </w:p>
    <w:p w:rsidR="00000000" w:rsidRDefault="00066230">
      <w:pPr>
        <w:ind w:firstLine="284"/>
        <w:jc w:val="both"/>
      </w:pP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о</w:t>
      </w:r>
      <w:r>
        <w:t xml:space="preserve"> = 500/(1</w:t>
      </w:r>
      <w:r>
        <w:noBreakHyphen/>
        <w:t>0,05)</w:t>
      </w:r>
      <w:r>
        <w:rPr>
          <w:vertAlign w:val="superscript"/>
        </w:rPr>
        <w:t>25</w:t>
      </w:r>
      <w:r>
        <w:t xml:space="preserve"> = 148 ед./сут. </w:t>
      </w:r>
    </w:p>
    <w:p w:rsidR="00000000" w:rsidRDefault="00066230">
      <w:pPr>
        <w:ind w:firstLine="284"/>
        <w:jc w:val="both"/>
      </w:pPr>
      <w:r>
        <w:t>по формуле (3) определяем расчетную повторность нагружения:</w:t>
      </w:r>
    </w:p>
    <w:p w:rsidR="00000000" w:rsidRDefault="00066230">
      <w:pPr>
        <w:ind w:firstLine="284"/>
        <w:jc w:val="both"/>
        <w:rPr>
          <w:lang w:val="en-US"/>
        </w:rPr>
      </w:pP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pt</w:t>
      </w:r>
      <w:r>
        <w:rPr>
          <w:i/>
        </w:rPr>
        <w:t xml:space="preserve"> = </w:t>
      </w:r>
      <w:r>
        <w:t>0,2</w:t>
      </w:r>
      <w:r>
        <w:rPr>
          <w:i/>
        </w:rPr>
        <w:sym w:font="Symbol" w:char="F0D7"/>
      </w:r>
      <w:r>
        <w:t xml:space="preserve">148 </w:t>
      </w:r>
      <w:r>
        <w:rPr>
          <w:position w:val="-24"/>
        </w:rPr>
        <w:object w:dxaOrig="820" w:dyaOrig="620">
          <v:shape id="_x0000_i1150" type="#_x0000_t75" style="width:41.25pt;height:30.75pt" o:ole="">
            <v:imagedata r:id="rId228" o:title=""/>
          </v:shape>
          <o:OLEObject Type="Embed" ProgID="Equation.3" ShapeID="_x0000_i1150" DrawAspect="Content" ObjectID="_1427196682" r:id="rId229"/>
        </w:object>
      </w:r>
      <w:r>
        <w:t>2</w:t>
      </w:r>
      <w:r>
        <w:t>10 = 296690.</w:t>
      </w:r>
    </w:p>
    <w:p w:rsidR="00000000" w:rsidRDefault="00066230">
      <w:pPr>
        <w:ind w:firstLine="284"/>
        <w:jc w:val="both"/>
        <w:rPr>
          <w:i/>
        </w:rPr>
      </w:pPr>
      <w:r>
        <w:rPr>
          <w:i/>
        </w:rPr>
        <w:t xml:space="preserve">Определение необходимости проведения расчета конструкции на морозоустойчивость </w:t>
      </w:r>
    </w:p>
    <w:p w:rsidR="00000000" w:rsidRDefault="00066230">
      <w:pPr>
        <w:ind w:firstLine="284"/>
        <w:jc w:val="both"/>
      </w:pPr>
      <w:r>
        <w:t xml:space="preserve">Глубина промерзания конструкции 0,5 м, что меньше 0,6 м, поэтому расчет дорожной одежды на морозоустойчивость не производится. </w:t>
      </w:r>
    </w:p>
    <w:p w:rsidR="00000000" w:rsidRDefault="00066230">
      <w:pPr>
        <w:ind w:firstLine="284"/>
        <w:jc w:val="both"/>
      </w:pPr>
      <w:r>
        <w:t xml:space="preserve">Расчет необходимой толщины дренирующего слоя. </w:t>
      </w:r>
    </w:p>
    <w:p w:rsidR="00000000" w:rsidRDefault="00066230">
      <w:pPr>
        <w:ind w:firstLine="284"/>
        <w:jc w:val="both"/>
      </w:pPr>
      <w:r>
        <w:t xml:space="preserve">По формуле (62) Норм находим толщину дренирующего слоя: </w:t>
      </w:r>
    </w:p>
    <w:p w:rsidR="00000000" w:rsidRDefault="00066230">
      <w:pPr>
        <w:ind w:firstLine="284"/>
        <w:jc w:val="both"/>
      </w:pPr>
      <w:r>
        <w:rPr>
          <w:position w:val="-14"/>
          <w:lang w:val="en-US"/>
        </w:rPr>
        <w:object w:dxaOrig="700" w:dyaOrig="340">
          <v:shape id="_x0000_i1151" type="#_x0000_t75" style="width:35.25pt;height:17.25pt" o:ole="">
            <v:imagedata r:id="rId230" o:title=""/>
          </v:shape>
          <o:OLEObject Type="Embed" ProgID="Equation.3" ShapeID="_x0000_i1151" DrawAspect="Content" ObjectID="_1427196683" r:id="rId231"/>
        </w:object>
      </w:r>
      <w:r>
        <w:rPr>
          <w:lang w:val="en-US"/>
        </w:rPr>
        <w:t>(1+</w:t>
      </w:r>
      <w:r>
        <w:rPr>
          <w:i/>
          <w:lang w:val="en-US"/>
        </w:rPr>
        <w:t xml:space="preserve"> L</w:t>
      </w:r>
      <w:r>
        <w:rPr>
          <w:i/>
          <w:vertAlign w:val="subscript"/>
        </w:rPr>
        <w:t>ф</w:t>
      </w:r>
      <w:r>
        <w:rPr>
          <w:lang w:val="en-US"/>
        </w:rPr>
        <w:t>/</w:t>
      </w:r>
      <w:r>
        <w:rPr>
          <w:i/>
        </w:rPr>
        <w:t>К</w:t>
      </w:r>
      <w:r>
        <w:rPr>
          <w:i/>
          <w:vertAlign w:val="subscript"/>
        </w:rPr>
        <w:t>ф</w:t>
      </w:r>
      <w:r>
        <w:rPr>
          <w:lang w:val="en-US"/>
        </w:rPr>
        <w:t>)</w:t>
      </w:r>
      <w:r>
        <w:t>.</w:t>
      </w:r>
    </w:p>
    <w:p w:rsidR="00000000" w:rsidRDefault="00066230">
      <w:pPr>
        <w:ind w:firstLine="284"/>
        <w:jc w:val="both"/>
      </w:pPr>
      <w:r>
        <w:t xml:space="preserve">Согласно исходным данным ширина земляного полотна 10 м </w:t>
      </w:r>
    </w:p>
    <w:p w:rsidR="00000000" w:rsidRDefault="00066230">
      <w:pPr>
        <w:ind w:firstLine="284"/>
        <w:jc w:val="both"/>
        <w:rPr>
          <w:lang w:val="en-US"/>
        </w:rPr>
      </w:pPr>
      <w:r>
        <w:rPr>
          <w:i/>
          <w:lang w:val="en-US"/>
        </w:rPr>
        <w:t>L</w:t>
      </w:r>
      <w:r>
        <w:rPr>
          <w:i/>
          <w:vertAlign w:val="subscript"/>
        </w:rPr>
        <w:t>ф</w:t>
      </w:r>
      <w:r>
        <w:t xml:space="preserve"> = 10/2 = 5 м; </w:t>
      </w:r>
      <w:r>
        <w:rPr>
          <w:i/>
        </w:rPr>
        <w:t>К</w:t>
      </w:r>
      <w:r>
        <w:rPr>
          <w:i/>
          <w:vertAlign w:val="subscript"/>
        </w:rPr>
        <w:t>ф</w:t>
      </w:r>
      <w:r>
        <w:t xml:space="preserve"> = 6 м/сут, тогда </w:t>
      </w:r>
      <w:r>
        <w:rPr>
          <w:i/>
          <w:lang w:val="en-US"/>
        </w:rPr>
        <w:t>h</w:t>
      </w:r>
      <w:r>
        <w:rPr>
          <w:i/>
          <w:vertAlign w:val="subscript"/>
        </w:rPr>
        <w:t>ф</w:t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>0,1(1</w:t>
      </w:r>
      <w:r>
        <w:rPr>
          <w:lang w:val="en-US"/>
        </w:rPr>
        <w:t xml:space="preserve"> </w:t>
      </w:r>
      <w:r>
        <w:t>+</w:t>
      </w:r>
      <w:r>
        <w:rPr>
          <w:lang w:val="en-US"/>
        </w:rPr>
        <w:t xml:space="preserve"> </w:t>
      </w:r>
      <w:r>
        <w:t>5/6)</w:t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 xml:space="preserve">0,18 м. </w:t>
      </w:r>
    </w:p>
    <w:p w:rsidR="00000000" w:rsidRDefault="00066230">
      <w:pPr>
        <w:ind w:firstLine="284"/>
        <w:jc w:val="both"/>
        <w:rPr>
          <w:lang w:val="en-US"/>
        </w:rPr>
      </w:pPr>
      <w:r>
        <w:t>Принимаем толщину дренирующего сл</w:t>
      </w:r>
      <w:r>
        <w:t xml:space="preserve">оя равной 20 см. </w:t>
      </w:r>
    </w:p>
    <w:p w:rsidR="00000000" w:rsidRDefault="00066230">
      <w:pPr>
        <w:ind w:firstLine="284"/>
        <w:jc w:val="both"/>
        <w:rPr>
          <w:i/>
          <w:lang w:val="en-US"/>
        </w:rPr>
      </w:pPr>
      <w:r>
        <w:rPr>
          <w:i/>
        </w:rPr>
        <w:t xml:space="preserve">Назначение конструкции дорожной одежды </w:t>
      </w:r>
    </w:p>
    <w:p w:rsidR="00000000" w:rsidRDefault="00066230">
      <w:pPr>
        <w:ind w:firstLine="284"/>
        <w:jc w:val="both"/>
        <w:rPr>
          <w:lang w:val="en-US"/>
        </w:rPr>
      </w:pPr>
      <w:r>
        <w:t xml:space="preserve">Назначаем следующую конструкцию дорожной одежды: </w:t>
      </w:r>
    </w:p>
    <w:p w:rsidR="00000000" w:rsidRDefault="00066230">
      <w:pPr>
        <w:ind w:firstLine="284"/>
        <w:jc w:val="both"/>
        <w:rPr>
          <w:lang w:val="en-US"/>
        </w:rPr>
      </w:pPr>
      <w:r>
        <w:t>покрытие</w:t>
      </w:r>
      <w:r>
        <w:rPr>
          <w:lang w:val="en-US"/>
        </w:rPr>
        <w:t xml:space="preserve"> </w:t>
      </w:r>
      <w:r>
        <w:t xml:space="preserve">— цементобетон класса </w:t>
      </w:r>
      <w:r>
        <w:rPr>
          <w:i/>
        </w:rPr>
        <w:t>В</w:t>
      </w:r>
      <w:r>
        <w:rPr>
          <w:i/>
          <w:vertAlign w:val="subscript"/>
        </w:rPr>
        <w:t>в</w:t>
      </w:r>
      <w:r>
        <w:rPr>
          <w:i/>
          <w:vertAlign w:val="subscript"/>
          <w:lang w:val="en-US"/>
        </w:rPr>
        <w:t>t</w:t>
      </w:r>
      <w:r>
        <w:rPr>
          <w:i/>
          <w:vertAlign w:val="subscript"/>
        </w:rPr>
        <w:t>в</w:t>
      </w:r>
      <w:r>
        <w:t xml:space="preserve"> 3,6; </w:t>
      </w:r>
      <w:r>
        <w:rPr>
          <w:i/>
          <w:lang w:val="en-US"/>
        </w:rPr>
        <w:t>E</w:t>
      </w:r>
      <w:r>
        <w:rPr>
          <w:i/>
          <w:vertAlign w:val="subscript"/>
        </w:rPr>
        <w:t>б</w:t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 xml:space="preserve">32000 МПа; </w:t>
      </w:r>
    </w:p>
    <w:p w:rsidR="00000000" w:rsidRDefault="00066230">
      <w:pPr>
        <w:ind w:firstLine="284"/>
        <w:jc w:val="both"/>
        <w:rPr>
          <w:lang w:val="en-US"/>
        </w:rPr>
      </w:pPr>
      <w:r>
        <w:t>основание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 xml:space="preserve">песок среднезернистый; </w:t>
      </w:r>
      <w:r>
        <w:rPr>
          <w:i/>
          <w:lang w:val="en-US"/>
        </w:rPr>
        <w:t>E</w:t>
      </w:r>
      <w:r>
        <w:rPr>
          <w:i/>
          <w:vertAlign w:val="subscript"/>
        </w:rPr>
        <w:t>п</w:t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 xml:space="preserve">120 МПа; </w:t>
      </w:r>
      <w:r>
        <w:rPr>
          <w:i/>
        </w:rPr>
        <w:t>h</w:t>
      </w:r>
      <w:r>
        <w:rPr>
          <w:i/>
          <w:vertAlign w:val="subscript"/>
        </w:rPr>
        <w:t>п</w:t>
      </w:r>
      <w:r>
        <w:rPr>
          <w:i/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 xml:space="preserve">30 см. </w:t>
      </w:r>
    </w:p>
    <w:p w:rsidR="00000000" w:rsidRDefault="00066230">
      <w:pPr>
        <w:ind w:firstLine="284"/>
        <w:jc w:val="both"/>
        <w:rPr>
          <w:i/>
        </w:rPr>
      </w:pPr>
      <w:r>
        <w:rPr>
          <w:i/>
        </w:rPr>
        <w:t>Определение эквивалентного модуля упругости на поверхности основания</w:t>
      </w:r>
    </w:p>
    <w:p w:rsidR="00000000" w:rsidRDefault="00066230">
      <w:pPr>
        <w:ind w:firstLine="284"/>
        <w:jc w:val="both"/>
        <w:rPr>
          <w:i/>
          <w:lang w:val="en-US"/>
        </w:rPr>
      </w:pPr>
      <w:r>
        <w:t>По формуле (2) прил. 2 при</w:t>
      </w:r>
      <w:r>
        <w:rPr>
          <w:lang w:val="en-US"/>
        </w:rPr>
        <w:t xml:space="preserve"> </w:t>
      </w:r>
      <w:r>
        <w:rPr>
          <w:i/>
        </w:rPr>
        <w:t>h</w:t>
      </w:r>
      <w:r>
        <w:rPr>
          <w:i/>
          <w:vertAlign w:val="subscript"/>
        </w:rPr>
        <w:t>п</w:t>
      </w:r>
      <w:r>
        <w:rPr>
          <w:lang w:val="en-US"/>
        </w:rPr>
        <w:t xml:space="preserve"> =</w:t>
      </w:r>
      <w:r>
        <w:t xml:space="preserve"> </w:t>
      </w:r>
      <w:r>
        <w:rPr>
          <w:lang w:val="en-US"/>
        </w:rPr>
        <w:t>20</w:t>
      </w:r>
      <w:r>
        <w:t xml:space="preserve"> см; </w:t>
      </w:r>
      <w:r>
        <w:rPr>
          <w:i/>
          <w:lang w:val="en-US"/>
        </w:rPr>
        <w:t>E</w:t>
      </w:r>
      <w:r>
        <w:rPr>
          <w:i/>
          <w:vertAlign w:val="subscript"/>
        </w:rPr>
        <w:t>п</w:t>
      </w:r>
      <w:r>
        <w:rPr>
          <w:lang w:val="en-US"/>
        </w:rPr>
        <w:t xml:space="preserve"> </w:t>
      </w:r>
      <w:r>
        <w:t xml:space="preserve">= 120 МПа; </w:t>
      </w:r>
      <w:r>
        <w:rPr>
          <w:i/>
          <w:lang w:val="en-US"/>
        </w:rPr>
        <w:t>E</w:t>
      </w:r>
      <w:r>
        <w:rPr>
          <w:i/>
          <w:vertAlign w:val="subscript"/>
        </w:rPr>
        <w:t>гр</w:t>
      </w:r>
      <w:r>
        <w:rPr>
          <w:lang w:val="en-US"/>
        </w:rPr>
        <w:t xml:space="preserve"> </w:t>
      </w:r>
      <w:r>
        <w:t>= 56 МПа рассчитываем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i/>
          <w:vertAlign w:val="subscript"/>
        </w:rPr>
        <w:t>э</w:t>
      </w:r>
      <w:r>
        <w:rPr>
          <w:i/>
          <w:lang w:val="en-US"/>
        </w:rPr>
        <w:t>:</w:t>
      </w:r>
    </w:p>
    <w:p w:rsidR="00000000" w:rsidRDefault="00066230">
      <w:pPr>
        <w:spacing w:before="120" w:after="120"/>
        <w:jc w:val="center"/>
        <w:rPr>
          <w:lang w:val="en-US"/>
        </w:rPr>
      </w:pPr>
      <w:r>
        <w:rPr>
          <w:i/>
          <w:lang w:val="en-US"/>
        </w:rPr>
        <w:t>h</w:t>
      </w:r>
      <w:r>
        <w:rPr>
          <w:i/>
          <w:vertAlign w:val="subscript"/>
        </w:rPr>
        <w:t>э</w:t>
      </w:r>
      <w:r>
        <w:rPr>
          <w:i/>
        </w:rPr>
        <w:t xml:space="preserve"> = </w:t>
      </w:r>
      <w:r>
        <w:t xml:space="preserve">2 </w:t>
      </w:r>
      <w:r>
        <w:rPr>
          <w:i/>
        </w:rPr>
        <w:sym w:font="Symbol" w:char="F0D7"/>
      </w:r>
      <w:r>
        <w:t xml:space="preserve"> 20 </w:t>
      </w:r>
      <w:r>
        <w:rPr>
          <w:position w:val="-22"/>
        </w:rPr>
        <w:object w:dxaOrig="660" w:dyaOrig="600">
          <v:shape id="_x0000_i1152" type="#_x0000_t75" style="width:33pt;height:30pt" o:ole="">
            <v:imagedata r:id="rId232" o:title=""/>
          </v:shape>
          <o:OLEObject Type="Embed" ProgID="Equation.3" ShapeID="_x0000_i1152" DrawAspect="Content" ObjectID="_1427196684" r:id="rId233"/>
        </w:object>
      </w:r>
      <w:r>
        <w:t xml:space="preserve"> = 28,4 см. </w:t>
      </w:r>
    </w:p>
    <w:p w:rsidR="00000000" w:rsidRDefault="00066230">
      <w:pPr>
        <w:ind w:firstLine="284"/>
        <w:jc w:val="both"/>
        <w:rPr>
          <w:i/>
        </w:rPr>
      </w:pPr>
      <w:r>
        <w:t xml:space="preserve">По формуле (1) прил. 2 при Д = 50 см определяем </w:t>
      </w:r>
      <w:r>
        <w:rPr>
          <w:position w:val="-10"/>
        </w:rPr>
        <w:object w:dxaOrig="279" w:dyaOrig="340">
          <v:shape id="_x0000_i1153" type="#_x0000_t75" style="width:14.25pt;height:17.25pt" o:ole="">
            <v:imagedata r:id="rId234" o:title=""/>
          </v:shape>
          <o:OLEObject Type="Embed" ProgID="Equation.3" ShapeID="_x0000_i1153" DrawAspect="Content" ObjectID="_1427196685" r:id="rId235"/>
        </w:object>
      </w:r>
      <w:r>
        <w:t>:</w:t>
      </w:r>
    </w:p>
    <w:p w:rsidR="00000000" w:rsidRDefault="00066230">
      <w:pPr>
        <w:ind w:firstLine="284"/>
        <w:jc w:val="both"/>
      </w:pPr>
      <w:r>
        <w:rPr>
          <w:position w:val="-54"/>
        </w:rPr>
        <w:object w:dxaOrig="4400" w:dyaOrig="880">
          <v:shape id="_x0000_i1154" type="#_x0000_t75" style="width:219.75pt;height:44.25pt" o:ole="">
            <v:imagedata r:id="rId236" o:title=""/>
          </v:shape>
          <o:OLEObject Type="Embed" ProgID="Equation.3" ShapeID="_x0000_i1154" DrawAspect="Content" ObjectID="_1427196686" r:id="rId237"/>
        </w:object>
      </w:r>
      <w:r>
        <w:t xml:space="preserve"> = 66,7 МПа.</w:t>
      </w:r>
    </w:p>
    <w:p w:rsidR="00000000" w:rsidRDefault="00066230">
      <w:pPr>
        <w:ind w:firstLine="284"/>
        <w:jc w:val="both"/>
        <w:rPr>
          <w:i/>
        </w:rPr>
      </w:pPr>
      <w:r>
        <w:rPr>
          <w:i/>
        </w:rPr>
        <w:t xml:space="preserve">Определение расчетной прочности бетона </w:t>
      </w:r>
    </w:p>
    <w:p w:rsidR="00000000" w:rsidRDefault="00066230">
      <w:pPr>
        <w:ind w:firstLine="284"/>
        <w:jc w:val="both"/>
      </w:pPr>
      <w:r>
        <w:t xml:space="preserve">По формуле (2) прил. 1 при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pt</w:t>
      </w:r>
      <w:r>
        <w:rPr>
          <w:i/>
        </w:rPr>
        <w:t xml:space="preserve"> = </w:t>
      </w:r>
      <w:r>
        <w:t>296690 находим</w:t>
      </w:r>
      <w:r>
        <w:rPr>
          <w:lang w:val="en-US"/>
        </w:rPr>
        <w:t xml:space="preserve">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y</w:t>
      </w:r>
      <w:r>
        <w:t xml:space="preserve"> = 1,08 </w:t>
      </w:r>
      <w:r>
        <w:sym w:font="Symbol" w:char="F0B4"/>
      </w:r>
      <w:r>
        <w:t xml:space="preserve"> 296690</w:t>
      </w:r>
      <w:r>
        <w:rPr>
          <w:vertAlign w:val="superscript"/>
        </w:rPr>
        <w:t>-0б063</w:t>
      </w:r>
      <w:r>
        <w:t xml:space="preserve"> </w:t>
      </w:r>
      <w:r>
        <w:rPr>
          <w:i/>
        </w:rPr>
        <w:t>=</w:t>
      </w:r>
      <w:r>
        <w:t xml:space="preserve"> 0,49. </w:t>
      </w:r>
    </w:p>
    <w:p w:rsidR="00000000" w:rsidRDefault="00066230">
      <w:pPr>
        <w:ind w:firstLine="284"/>
        <w:jc w:val="both"/>
      </w:pPr>
      <w:r>
        <w:t xml:space="preserve">По формуле (1) прил 1 при </w:t>
      </w:r>
      <w:r>
        <w:rPr>
          <w:i/>
        </w:rPr>
        <w:t>К</w:t>
      </w:r>
      <w:r>
        <w:rPr>
          <w:i/>
          <w:vertAlign w:val="subscript"/>
        </w:rPr>
        <w:t>нп</w:t>
      </w:r>
      <w:r>
        <w:t xml:space="preserve"> = 1,2 и </w:t>
      </w:r>
      <w:r>
        <w:rPr>
          <w:i/>
        </w:rPr>
        <w:t>К</w:t>
      </w:r>
      <w:r>
        <w:rPr>
          <w:i/>
          <w:vertAlign w:val="subscript"/>
        </w:rPr>
        <w:t>у</w:t>
      </w:r>
      <w:r>
        <w:t xml:space="preserve"> = 0,47 определяем</w:t>
      </w:r>
    </w:p>
    <w:p w:rsidR="00000000" w:rsidRDefault="00066230">
      <w:pPr>
        <w:ind w:firstLine="284"/>
        <w:jc w:val="both"/>
      </w:pPr>
      <w:r>
        <w:rPr>
          <w:position w:val="-12"/>
        </w:rPr>
        <w:object w:dxaOrig="440" w:dyaOrig="360">
          <v:shape id="_x0000_i1155" type="#_x0000_t75" style="width:21.75pt;height:18pt" o:ole="">
            <v:imagedata r:id="rId238" o:title=""/>
          </v:shape>
          <o:OLEObject Type="Embed" ProgID="Equation.3" ShapeID="_x0000_i1155" DrawAspect="Content" ObjectID="_1427196687" r:id="rId239"/>
        </w:object>
      </w:r>
      <w:r>
        <w:t xml:space="preserve"> = 3,6 </w:t>
      </w:r>
      <w:r>
        <w:sym w:font="Symbol" w:char="F0D7"/>
      </w:r>
      <w:r>
        <w:t xml:space="preserve"> 1,2 </w:t>
      </w:r>
      <w:r>
        <w:sym w:font="Symbol" w:char="F0D7"/>
      </w:r>
      <w:r>
        <w:t xml:space="preserve"> 0,47 = 2,03 МПа. </w:t>
      </w:r>
    </w:p>
    <w:p w:rsidR="00000000" w:rsidRDefault="00066230">
      <w:pPr>
        <w:ind w:firstLine="284"/>
        <w:jc w:val="both"/>
        <w:rPr>
          <w:i/>
        </w:rPr>
      </w:pPr>
      <w:r>
        <w:rPr>
          <w:i/>
        </w:rPr>
        <w:t xml:space="preserve">Определение толщины покрытия </w:t>
      </w:r>
    </w:p>
    <w:p w:rsidR="00000000" w:rsidRDefault="00066230">
      <w:pPr>
        <w:ind w:firstLine="284"/>
        <w:jc w:val="both"/>
      </w:pPr>
      <w:r>
        <w:t>Для нескольких толщин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t xml:space="preserve"> покрытия определяем: </w:t>
      </w:r>
      <w:r>
        <w:rPr>
          <w:i/>
          <w:lang w:val="en-US"/>
        </w:rPr>
        <w:t>l</w:t>
      </w:r>
      <w:r>
        <w:rPr>
          <w:i/>
          <w:vertAlign w:val="subscript"/>
        </w:rPr>
        <w:t>у</w:t>
      </w:r>
      <w:r>
        <w:rPr>
          <w:i/>
        </w:rPr>
        <w:t xml:space="preserve"> — </w:t>
      </w:r>
      <w:r>
        <w:t xml:space="preserve">по формуле (11), </w:t>
      </w:r>
      <w:r>
        <w:rPr>
          <w:i/>
        </w:rPr>
        <w:sym w:font="Symbol" w:char="F073"/>
      </w:r>
      <w:r>
        <w:rPr>
          <w:i/>
          <w:vertAlign w:val="subscript"/>
        </w:rPr>
        <w:t>р</w:t>
      </w:r>
      <w:r>
        <w:rPr>
          <w:i/>
          <w:vertAlign w:val="subscript"/>
          <w:lang w:val="en-US"/>
        </w:rPr>
        <w:t>t</w:t>
      </w:r>
      <w:r>
        <w:rPr>
          <w:i/>
        </w:rPr>
        <w:t xml:space="preserve"> </w:t>
      </w:r>
      <w:r>
        <w:rPr>
          <w:i/>
          <w:lang w:val="en-US"/>
        </w:rPr>
        <w:t>—</w:t>
      </w:r>
      <w:r>
        <w:t xml:space="preserve"> по формуле (9), </w:t>
      </w:r>
      <w:r>
        <w:rPr>
          <w:i/>
        </w:rPr>
        <w:t>К</w:t>
      </w:r>
      <w:r>
        <w:rPr>
          <w:i/>
          <w:vertAlign w:val="subscript"/>
          <w:lang w:val="en-US"/>
        </w:rPr>
        <w:t>t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 xml:space="preserve">по табл. 7, </w:t>
      </w:r>
      <w:r>
        <w:rPr>
          <w:i/>
        </w:rPr>
        <w:t>К</w:t>
      </w:r>
      <w:r>
        <w:rPr>
          <w:i/>
          <w:vertAlign w:val="subscript"/>
        </w:rPr>
        <w:t>у</w:t>
      </w:r>
      <w:r>
        <w:rPr>
          <w:lang w:val="en-US"/>
        </w:rPr>
        <w:t xml:space="preserve"> </w:t>
      </w:r>
      <w:r>
        <w:t xml:space="preserve">— по формуле </w:t>
      </w:r>
      <w:r>
        <w:rPr>
          <w:i/>
        </w:rPr>
        <w:t>К</w:t>
      </w:r>
      <w:r>
        <w:rPr>
          <w:i/>
          <w:vertAlign w:val="subscript"/>
        </w:rPr>
        <w:t>у</w:t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rPr>
          <w:position w:val="-26"/>
          <w:lang w:val="en-US"/>
        </w:rPr>
        <w:object w:dxaOrig="859" w:dyaOrig="620">
          <v:shape id="_x0000_i1156" type="#_x0000_t75" style="width:42.75pt;height:30.75pt" o:ole="">
            <v:imagedata r:id="rId240" o:title=""/>
          </v:shape>
          <o:OLEObject Type="Embed" ProgID="Equation.3" ShapeID="_x0000_i1156" DrawAspect="Content" ObjectID="_1427196688" r:id="rId241"/>
        </w:object>
      </w:r>
      <w:r>
        <w:rPr>
          <w:lang w:val="en-US"/>
        </w:rPr>
        <w:t xml:space="preserve">, </w:t>
      </w:r>
      <w:r>
        <w:t>значения которых приведены в табл. П.3.2.</w:t>
      </w:r>
    </w:p>
    <w:p w:rsidR="00000000" w:rsidRDefault="00066230">
      <w:pPr>
        <w:ind w:firstLine="284"/>
        <w:jc w:val="both"/>
        <w:rPr>
          <w:lang w:val="en-US"/>
        </w:rPr>
      </w:pPr>
      <w:r>
        <w:t xml:space="preserve">Строим график зависимости </w:t>
      </w:r>
      <w:r>
        <w:rPr>
          <w:i/>
        </w:rPr>
        <w:t>К</w:t>
      </w:r>
      <w:r>
        <w:rPr>
          <w:i/>
          <w:vertAlign w:val="subscript"/>
        </w:rPr>
        <w:t>у</w:t>
      </w:r>
      <w:r>
        <w:rPr>
          <w:i/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rPr>
          <w:i/>
          <w:lang w:val="en-US"/>
        </w:rPr>
        <w:t>f</w:t>
      </w:r>
      <w:r>
        <w:t>(</w:t>
      </w:r>
      <w:r>
        <w:rPr>
          <w:i/>
          <w:lang w:val="en-US"/>
        </w:rPr>
        <w:t>h</w:t>
      </w:r>
      <w:r>
        <w:t>), с по</w:t>
      </w:r>
      <w:r>
        <w:t>мощью которого находим значение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h </w:t>
      </w:r>
      <w:r>
        <w:rPr>
          <w:lang w:val="en-US"/>
        </w:rPr>
        <w:t>= 18,5</w:t>
      </w:r>
      <w:r>
        <w:t xml:space="preserve"> см, соответствующее требуемому </w:t>
      </w:r>
      <w:r>
        <w:rPr>
          <w:i/>
        </w:rPr>
        <w:t>К</w:t>
      </w:r>
      <w:r>
        <w:rPr>
          <w:i/>
          <w:vertAlign w:val="subscript"/>
        </w:rPr>
        <w:t>у</w:t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 xml:space="preserve">0,49. </w:t>
      </w:r>
    </w:p>
    <w:p w:rsidR="00000000" w:rsidRDefault="00066230">
      <w:pPr>
        <w:ind w:firstLine="284"/>
        <w:jc w:val="both"/>
        <w:rPr>
          <w:lang w:val="en-US"/>
        </w:rPr>
      </w:pPr>
      <w:r>
        <w:t xml:space="preserve">По формуле (1) Норм определяем расчетную нагрузку: </w:t>
      </w:r>
    </w:p>
    <w:p w:rsidR="00000000" w:rsidRDefault="00066230">
      <w:pPr>
        <w:ind w:firstLine="284"/>
        <w:jc w:val="both"/>
      </w:pPr>
      <w:r>
        <w:rPr>
          <w:i/>
          <w:caps/>
        </w:rPr>
        <w:t>р</w:t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>50</w:t>
      </w:r>
      <w:r>
        <w:sym w:font="Symbol" w:char="F0D7"/>
      </w:r>
      <w:r>
        <w:t>1</w:t>
      </w:r>
      <w:r>
        <w:rPr>
          <w:lang w:val="en-US"/>
        </w:rPr>
        <w:t>,</w:t>
      </w:r>
      <w:r>
        <w:t>3</w:t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>65кН.</w:t>
      </w:r>
    </w:p>
    <w:p w:rsidR="00000000" w:rsidRDefault="00066230">
      <w:pPr>
        <w:spacing w:before="120" w:after="120"/>
        <w:ind w:firstLine="284"/>
        <w:jc w:val="right"/>
      </w:pPr>
      <w:r>
        <w:t>Таблица П.3.2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264"/>
        <w:gridCol w:w="1264"/>
        <w:gridCol w:w="1264"/>
        <w:gridCol w:w="1264"/>
        <w:gridCol w:w="1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Значения /1, см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;„, см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rPr>
                <w:i/>
              </w:rPr>
              <w:t>&lt;}„(.</w:t>
            </w:r>
            <w:r>
              <w:t xml:space="preserve"> МПа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  <w:rPr>
                <w:lang w:val="en-US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.14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59,25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3,46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0,95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16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67,71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2,87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0,94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18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76,18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2,54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0,89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20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84,64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2,30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0,84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24</w:t>
            </w:r>
          </w:p>
        </w:tc>
        <w:tc>
          <w:tcPr>
            <w:tcW w:w="12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101,57</w:t>
            </w:r>
          </w:p>
        </w:tc>
        <w:tc>
          <w:tcPr>
            <w:tcW w:w="12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2,05</w:t>
            </w:r>
          </w:p>
        </w:tc>
        <w:tc>
          <w:tcPr>
            <w:tcW w:w="12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0,71</w:t>
            </w:r>
          </w:p>
        </w:tc>
        <w:tc>
          <w:tcPr>
            <w:tcW w:w="12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6230">
            <w:pPr>
              <w:jc w:val="center"/>
            </w:pPr>
            <w:r>
              <w:t>0,41</w:t>
            </w:r>
          </w:p>
        </w:tc>
      </w:tr>
    </w:tbl>
    <w:p w:rsidR="00000000" w:rsidRDefault="00066230">
      <w:pPr>
        <w:spacing w:before="120"/>
        <w:ind w:firstLine="284"/>
        <w:jc w:val="both"/>
      </w:pPr>
      <w:r>
        <w:t xml:space="preserve">По формуле (10) Норм находим радиус отпечатка колеса при </w:t>
      </w:r>
      <w:r>
        <w:rPr>
          <w:i/>
          <w:lang w:val="en-US"/>
        </w:rPr>
        <w:t>q</w:t>
      </w:r>
      <w:r>
        <w:rPr>
          <w:i/>
          <w:vertAlign w:val="subscript"/>
        </w:rPr>
        <w:t>ш</w:t>
      </w:r>
      <w:r>
        <w:rPr>
          <w:i/>
        </w:rPr>
        <w:t xml:space="preserve"> = </w:t>
      </w:r>
      <w:r>
        <w:t>= 0,6 МПа:</w:t>
      </w:r>
    </w:p>
    <w:p w:rsidR="00000000" w:rsidRDefault="00066230">
      <w:pPr>
        <w:ind w:firstLine="284"/>
        <w:jc w:val="both"/>
      </w:pPr>
      <w:r>
        <w:rPr>
          <w:i/>
          <w:lang w:val="en-US"/>
        </w:rPr>
        <w:t>R</w:t>
      </w:r>
      <w:r>
        <w:rPr>
          <w:i/>
        </w:rPr>
        <w:t xml:space="preserve"> </w:t>
      </w:r>
      <w:r>
        <w:rPr>
          <w:i/>
          <w:lang w:val="en-US"/>
        </w:rPr>
        <w:t>=</w:t>
      </w:r>
      <w:r>
        <w:rPr>
          <w:i/>
        </w:rPr>
        <w:t xml:space="preserve"> </w:t>
      </w:r>
      <w:r>
        <w:rPr>
          <w:i/>
          <w:position w:val="-10"/>
        </w:rPr>
        <w:object w:dxaOrig="1500" w:dyaOrig="360">
          <v:shape id="_x0000_i1157" type="#_x0000_t75" style="width:75pt;height:18pt" o:ole="">
            <v:imagedata r:id="rId242" o:title=""/>
          </v:shape>
          <o:OLEObject Type="Embed" ProgID="Equation.3" ShapeID="_x0000_i1157" DrawAspect="Content" ObjectID="_1427196689" r:id="rId243"/>
        </w:object>
      </w:r>
      <w:r>
        <w:rPr>
          <w:i/>
        </w:rPr>
        <w:t xml:space="preserve"> = </w:t>
      </w:r>
      <w:r>
        <w:t xml:space="preserve">18,6 см. </w:t>
      </w:r>
    </w:p>
    <w:p w:rsidR="00000000" w:rsidRDefault="00066230">
      <w:pPr>
        <w:ind w:firstLine="284"/>
        <w:jc w:val="both"/>
      </w:pPr>
      <w:r>
        <w:rPr>
          <w:i/>
        </w:rPr>
        <w:t xml:space="preserve">Расчет по сдвигу в грунте земляного полотна </w:t>
      </w:r>
      <w:r>
        <w:t>По табл. 10 Норм находим</w:t>
      </w:r>
      <w:r>
        <w:t xml:space="preserve"> </w:t>
      </w:r>
      <w:r>
        <w:rPr>
          <w:i/>
        </w:rPr>
        <w:t>Е</w:t>
      </w:r>
      <w:r>
        <w:rPr>
          <w:vertAlign w:val="subscript"/>
        </w:rPr>
        <w:t>р</w:t>
      </w:r>
      <w:r>
        <w:t xml:space="preserve"> = 1600 МПа.</w:t>
      </w:r>
    </w:p>
    <w:p w:rsidR="00000000" w:rsidRDefault="00066230">
      <w:pPr>
        <w:ind w:firstLine="284"/>
        <w:jc w:val="both"/>
      </w:pPr>
      <w:r>
        <w:t xml:space="preserve">Расчет производим в соответствии с пп. 3.36 — 3.42 ВСН 46-83: </w:t>
      </w:r>
    </w:p>
    <w:p w:rsidR="00000000" w:rsidRDefault="00066230">
      <w:pPr>
        <w:ind w:firstLine="284"/>
        <w:jc w:val="both"/>
      </w:pPr>
      <w:r>
        <w:t>1) по формуле (3.12)</w:t>
      </w:r>
    </w:p>
    <w:p w:rsidR="00000000" w:rsidRDefault="00066230">
      <w:pPr>
        <w:ind w:firstLine="284"/>
        <w:jc w:val="both"/>
      </w:pPr>
      <w:r>
        <w:rPr>
          <w:i/>
        </w:rPr>
        <w:t>Е</w:t>
      </w:r>
      <w:r>
        <w:rPr>
          <w:vertAlign w:val="subscript"/>
        </w:rPr>
        <w:t>ср</w:t>
      </w:r>
      <w:r>
        <w:t xml:space="preserve"> = (18,5</w:t>
      </w:r>
      <w:r>
        <w:sym w:font="Symbol" w:char="F0D7"/>
      </w:r>
      <w:r>
        <w:t>1600+20</w:t>
      </w:r>
      <w:r>
        <w:sym w:font="Symbol" w:char="F0D7"/>
      </w:r>
      <w:r>
        <w:t xml:space="preserve">120)/38,5 = 831 МПа; </w:t>
      </w:r>
    </w:p>
    <w:p w:rsidR="00000000" w:rsidRDefault="00066230">
      <w:pPr>
        <w:ind w:firstLine="284"/>
        <w:jc w:val="both"/>
      </w:pP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p</w:t>
      </w:r>
      <w:r>
        <w:rPr>
          <w:i/>
        </w:rPr>
        <w:t xml:space="preserve"> </w:t>
      </w:r>
      <w:r>
        <w:rPr>
          <w:i/>
          <w:lang w:val="en-US"/>
        </w:rPr>
        <w:t>=</w:t>
      </w:r>
      <w:r>
        <w:rPr>
          <w:i/>
        </w:rPr>
        <w:t xml:space="preserve"> </w:t>
      </w:r>
      <w:r>
        <w:t>1600 МПа,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o</w:t>
      </w:r>
      <w:r>
        <w:t xml:space="preserve">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>18,5</w:t>
      </w:r>
      <w:r>
        <w:t xml:space="preserve"> см; </w:t>
      </w:r>
    </w:p>
    <w:p w:rsidR="00000000" w:rsidRDefault="00066230">
      <w:pPr>
        <w:ind w:firstLine="284"/>
        <w:jc w:val="both"/>
      </w:pPr>
      <w:r>
        <w:rPr>
          <w:i/>
        </w:rPr>
        <w:t>Е</w:t>
      </w:r>
      <w:r>
        <w:t xml:space="preserve"> = 120 МПа,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vertAlign w:val="subscript"/>
          <w:lang w:val="en-US"/>
        </w:rPr>
        <w:t>o</w:t>
      </w:r>
      <w:r>
        <w:t xml:space="preserve">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>20</w:t>
      </w:r>
      <w:r>
        <w:t xml:space="preserve"> см;</w:t>
      </w:r>
    </w:p>
    <w:p w:rsidR="00000000" w:rsidRDefault="00066230">
      <w:pPr>
        <w:ind w:firstLine="284"/>
        <w:jc w:val="both"/>
      </w:pPr>
      <w:r>
        <w:rPr>
          <w:i/>
        </w:rPr>
        <w:sym w:font="Symbol" w:char="F06A"/>
      </w:r>
      <w:r>
        <w:t xml:space="preserve"> = 40</w:t>
      </w:r>
      <w:r>
        <w:sym w:font="Symbol" w:char="F0B0"/>
      </w:r>
      <w:r>
        <w:t xml:space="preserve">, </w:t>
      </w:r>
      <w:r>
        <w:rPr>
          <w:i/>
        </w:rPr>
        <w:t>С =</w:t>
      </w:r>
      <w:r>
        <w:t xml:space="preserve"> 0,006 МПа; </w:t>
      </w:r>
    </w:p>
    <w:p w:rsidR="00000000" w:rsidRDefault="00066230">
      <w:pPr>
        <w:ind w:firstLine="284"/>
        <w:jc w:val="both"/>
      </w:pPr>
      <w:r>
        <w:rPr>
          <w:i/>
        </w:rPr>
        <w:t>Е</w:t>
      </w:r>
      <w:r>
        <w:rPr>
          <w:vertAlign w:val="subscript"/>
        </w:rPr>
        <w:t>гр</w:t>
      </w:r>
      <w:r>
        <w:t xml:space="preserve"> = 56 МПа; </w:t>
      </w:r>
    </w:p>
    <w:p w:rsidR="00000000" w:rsidRDefault="00066230">
      <w:pPr>
        <w:ind w:firstLine="284"/>
        <w:jc w:val="both"/>
      </w:pPr>
      <w:r>
        <w:rPr>
          <w:i/>
        </w:rPr>
        <w:sym w:font="Symbol" w:char="F06A"/>
      </w:r>
      <w:r>
        <w:rPr>
          <w:i/>
        </w:rPr>
        <w:t xml:space="preserve"> </w:t>
      </w:r>
      <w:r>
        <w:t>=36</w:t>
      </w:r>
      <w:r>
        <w:sym w:font="Symbol" w:char="F0B0"/>
      </w:r>
      <w:r>
        <w:t xml:space="preserve">, </w:t>
      </w:r>
      <w:r>
        <w:rPr>
          <w:i/>
        </w:rPr>
        <w:t>С =</w:t>
      </w:r>
      <w:r>
        <w:t xml:space="preserve"> 0,014 МПа,</w:t>
      </w:r>
    </w:p>
    <w:p w:rsidR="00000000" w:rsidRDefault="00066230">
      <w:pPr>
        <w:ind w:firstLine="284"/>
        <w:jc w:val="both"/>
        <w:rPr>
          <w:lang w:val="en-US"/>
        </w:rPr>
      </w:pPr>
      <w:r>
        <w:t>2)</w:t>
      </w:r>
      <w:r>
        <w:rPr>
          <w:lang w:val="en-US"/>
        </w:rPr>
        <w:t xml:space="preserve"> </w:t>
      </w:r>
      <w:r>
        <w:rPr>
          <w:i/>
        </w:rPr>
        <w:t>Е</w:t>
      </w:r>
      <w:r>
        <w:rPr>
          <w:lang w:val="en-US"/>
        </w:rPr>
        <w:t>/</w:t>
      </w:r>
      <w:r>
        <w:rPr>
          <w:i/>
        </w:rPr>
        <w:t xml:space="preserve">Е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>83</w:t>
      </w:r>
      <w:r>
        <w:t>1</w:t>
      </w:r>
      <w:r>
        <w:rPr>
          <w:lang w:val="en-US"/>
        </w:rPr>
        <w:t>/56</w:t>
      </w:r>
      <w:r>
        <w:t xml:space="preserve">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 xml:space="preserve">14,8; </w:t>
      </w:r>
    </w:p>
    <w:p w:rsidR="00000000" w:rsidRDefault="00066230">
      <w:pPr>
        <w:ind w:firstLine="284"/>
        <w:jc w:val="both"/>
        <w:rPr>
          <w:i/>
          <w:lang w:val="en-US"/>
        </w:rPr>
      </w:pPr>
      <w:r>
        <w:t xml:space="preserve">3) </w:t>
      </w:r>
      <w:r>
        <w:rPr>
          <w:position w:val="-30"/>
        </w:rPr>
        <w:object w:dxaOrig="840" w:dyaOrig="720">
          <v:shape id="_x0000_i1158" type="#_x0000_t75" style="width:42pt;height:36pt" o:ole="">
            <v:imagedata r:id="rId244" o:title=""/>
          </v:shape>
          <o:OLEObject Type="Embed" ProgID="Equation.3" ShapeID="_x0000_i1158" DrawAspect="Content" ObjectID="_1427196690" r:id="rId245"/>
        </w:object>
      </w:r>
      <w:r>
        <w:t xml:space="preserve"> </w:t>
      </w:r>
      <w:r>
        <w:rPr>
          <w:i/>
        </w:rPr>
        <w:t>=</w:t>
      </w:r>
      <w:r>
        <w:t xml:space="preserve"> 38,5/33 = 1,17;</w:t>
      </w:r>
    </w:p>
    <w:p w:rsidR="00000000" w:rsidRDefault="00066230">
      <w:pPr>
        <w:ind w:firstLine="284"/>
        <w:jc w:val="both"/>
      </w:pPr>
      <w:r>
        <w:t xml:space="preserve">4) по номограмме рис. 3.5 (ВСН 46-83) при </w:t>
      </w:r>
      <w:r>
        <w:rPr>
          <w:i/>
        </w:rPr>
        <w:sym w:font="Symbol" w:char="F06A"/>
      </w:r>
      <w:r>
        <w:rPr>
          <w:i/>
        </w:rPr>
        <w:t xml:space="preserve"> </w:t>
      </w:r>
      <w:r>
        <w:t>= 36</w:t>
      </w:r>
      <w:r>
        <w:sym w:font="Symbol" w:char="F0B0"/>
      </w:r>
      <w:r>
        <w:t xml:space="preserve">, </w:t>
      </w:r>
      <w:r>
        <w:rPr>
          <w:position w:val="-10"/>
        </w:rPr>
        <w:object w:dxaOrig="240" w:dyaOrig="300">
          <v:shape id="_x0000_i1159" type="#_x0000_t75" style="width:12pt;height:15pt" o:ole="">
            <v:imagedata r:id="rId246" o:title=""/>
          </v:shape>
          <o:OLEObject Type="Embed" ProgID="Equation.3" ShapeID="_x0000_i1159" DrawAspect="Content" ObjectID="_1427196691" r:id="rId247"/>
        </w:object>
      </w:r>
      <w:r>
        <w:t xml:space="preserve"> = 0,013;</w:t>
      </w:r>
    </w:p>
    <w:p w:rsidR="00000000" w:rsidRDefault="00066230">
      <w:pPr>
        <w:ind w:firstLine="284"/>
        <w:jc w:val="both"/>
      </w:pPr>
      <w:r>
        <w:t xml:space="preserve">5) по номограмме рис. 3.7 (ВСН 46-83) при </w:t>
      </w:r>
      <w:r>
        <w:rPr>
          <w:i/>
        </w:rPr>
        <w:sym w:font="Symbol" w:char="F06A"/>
      </w:r>
      <w:r>
        <w:rPr>
          <w:i/>
        </w:rPr>
        <w:t xml:space="preserve"> </w:t>
      </w:r>
      <w:r>
        <w:t>= 36</w:t>
      </w:r>
      <w:r>
        <w:sym w:font="Symbol" w:char="F0B0"/>
      </w:r>
      <w:r>
        <w:t xml:space="preserve">, </w:t>
      </w:r>
      <w:r>
        <w:rPr>
          <w:position w:val="-10"/>
        </w:rPr>
        <w:object w:dxaOrig="240" w:dyaOrig="300">
          <v:shape id="_x0000_i1160" type="#_x0000_t75" style="width:12pt;height:15pt" o:ole="">
            <v:imagedata r:id="rId246" o:title=""/>
          </v:shape>
          <o:OLEObject Type="Embed" ProgID="Equation.3" ShapeID="_x0000_i1160" DrawAspect="Content" ObjectID="_1427196692" r:id="rId248"/>
        </w:object>
      </w:r>
      <w:r>
        <w:t xml:space="preserve"> = </w:t>
      </w:r>
      <w:r>
        <w:noBreakHyphen/>
        <w:t>0,002 МПа;</w:t>
      </w:r>
    </w:p>
    <w:p w:rsidR="00000000" w:rsidRDefault="00066230">
      <w:pPr>
        <w:ind w:firstLine="284"/>
        <w:jc w:val="both"/>
      </w:pPr>
      <w:r>
        <w:t>6) по формуле (3.1</w:t>
      </w:r>
      <w:r>
        <w:t xml:space="preserve">4) </w:t>
      </w:r>
      <w:r>
        <w:rPr>
          <w:i/>
        </w:rPr>
        <w:t xml:space="preserve">Т </w:t>
      </w:r>
      <w:r>
        <w:t>= 0,013</w:t>
      </w:r>
      <w:r>
        <w:sym w:font="Symbol" w:char="F0D7"/>
      </w:r>
      <w:r>
        <w:t xml:space="preserve">0,6 </w:t>
      </w:r>
      <w:r>
        <w:noBreakHyphen/>
        <w:t xml:space="preserve"> 0,002 = 0,0058 МПа;</w:t>
      </w:r>
    </w:p>
    <w:p w:rsidR="00000000" w:rsidRDefault="00066230">
      <w:pPr>
        <w:ind w:firstLine="284"/>
        <w:jc w:val="both"/>
      </w:pPr>
      <w:r>
        <w:t xml:space="preserve">7) по формуле (3.13) </w:t>
      </w:r>
      <w:r>
        <w:rPr>
          <w:i/>
        </w:rPr>
        <w:t>Т</w:t>
      </w:r>
      <w:r>
        <w:rPr>
          <w:vertAlign w:val="subscript"/>
        </w:rPr>
        <w:t>доп</w:t>
      </w:r>
      <w:r>
        <w:t xml:space="preserve"> = 0,014</w:t>
      </w:r>
      <w:r>
        <w:sym w:font="Symbol" w:char="F0D7"/>
      </w:r>
      <w:r>
        <w:t>0,6</w:t>
      </w:r>
      <w:r>
        <w:sym w:font="Symbol" w:char="F0D7"/>
      </w:r>
      <w:r>
        <w:t>1,25</w:t>
      </w:r>
      <w:r>
        <w:sym w:font="Symbol" w:char="F0D7"/>
      </w:r>
      <w:r>
        <w:t>1,5 = 0,016 МПа;</w:t>
      </w:r>
    </w:p>
    <w:p w:rsidR="00000000" w:rsidRDefault="00066230">
      <w:pPr>
        <w:ind w:firstLine="284"/>
        <w:jc w:val="both"/>
      </w:pPr>
      <w:r>
        <w:t xml:space="preserve">8) </w:t>
      </w:r>
      <w:r>
        <w:rPr>
          <w:i/>
        </w:rPr>
        <w:t>Т</w:t>
      </w:r>
      <w:r>
        <w:rPr>
          <w:vertAlign w:val="subscript"/>
        </w:rPr>
        <w:t>доп</w:t>
      </w:r>
      <w:r>
        <w:t>/</w:t>
      </w:r>
      <w:r>
        <w:rPr>
          <w:i/>
        </w:rPr>
        <w:t xml:space="preserve">Т </w:t>
      </w:r>
      <w:r>
        <w:t>= 0,016/0,0058 = 2,76.</w:t>
      </w:r>
    </w:p>
    <w:p w:rsidR="00000000" w:rsidRDefault="00066230">
      <w:pPr>
        <w:ind w:firstLine="284"/>
        <w:jc w:val="both"/>
        <w:rPr>
          <w:i/>
        </w:rPr>
      </w:pPr>
      <w:r>
        <w:rPr>
          <w:i/>
        </w:rPr>
        <w:t>Расчет промежуточного слоя (песка) из слабосвязного материала на устойчивость против сдвига</w:t>
      </w:r>
    </w:p>
    <w:p w:rsidR="00000000" w:rsidRDefault="00066230">
      <w:pPr>
        <w:ind w:firstLine="284"/>
        <w:jc w:val="both"/>
      </w:pPr>
      <w:r>
        <w:t xml:space="preserve">1) </w:t>
      </w:r>
      <w:r>
        <w:rPr>
          <w:i/>
        </w:rPr>
        <w:t>Е</w:t>
      </w:r>
      <w:r>
        <w:rPr>
          <w:vertAlign w:val="subscript"/>
        </w:rPr>
        <w:t>ср</w:t>
      </w:r>
      <w:r>
        <w:t xml:space="preserve"> = </w:t>
      </w:r>
      <w:r>
        <w:rPr>
          <w:i/>
        </w:rPr>
        <w:t>Е</w:t>
      </w:r>
      <w:r>
        <w:rPr>
          <w:vertAlign w:val="subscript"/>
        </w:rPr>
        <w:t>р</w:t>
      </w:r>
      <w:r>
        <w:t xml:space="preserve"> = 1600 МПа;</w:t>
      </w:r>
    </w:p>
    <w:p w:rsidR="00000000" w:rsidRDefault="00066230">
      <w:pPr>
        <w:ind w:firstLine="284"/>
        <w:jc w:val="both"/>
      </w:pPr>
      <w:r>
        <w:t xml:space="preserve">2) </w:t>
      </w:r>
      <w:r>
        <w:rPr>
          <w:i/>
        </w:rPr>
        <w:t>Е</w:t>
      </w:r>
      <w:r>
        <w:rPr>
          <w:vertAlign w:val="subscript"/>
        </w:rPr>
        <w:t>1</w:t>
      </w:r>
      <w:r>
        <w:t>/</w:t>
      </w:r>
      <w:r>
        <w:rPr>
          <w:i/>
        </w:rPr>
        <w:t xml:space="preserve"> Е</w:t>
      </w:r>
      <w:r>
        <w:rPr>
          <w:vertAlign w:val="subscript"/>
        </w:rPr>
        <w:t>2</w:t>
      </w:r>
      <w:r>
        <w:t xml:space="preserve"> = </w:t>
      </w:r>
      <w:r>
        <w:rPr>
          <w:i/>
        </w:rPr>
        <w:t>Е</w:t>
      </w:r>
      <w:r>
        <w:rPr>
          <w:vertAlign w:val="subscript"/>
        </w:rPr>
        <w:t>ср</w:t>
      </w:r>
      <w:r>
        <w:t>/</w:t>
      </w:r>
      <w:r>
        <w:rPr>
          <w:i/>
        </w:rPr>
        <w:t xml:space="preserve"> Е</w:t>
      </w:r>
      <w:r>
        <w:rPr>
          <w:vertAlign w:val="subscript"/>
        </w:rPr>
        <w:t>сл</w:t>
      </w:r>
      <w:r>
        <w:t xml:space="preserve"> = 1600/120 = 13,33;</w:t>
      </w:r>
    </w:p>
    <w:p w:rsidR="00000000" w:rsidRDefault="00066230">
      <w:pPr>
        <w:ind w:firstLine="284"/>
        <w:jc w:val="both"/>
        <w:rPr>
          <w:lang w:val="en-US"/>
        </w:rPr>
      </w:pPr>
      <w:r>
        <w:t xml:space="preserve">3) </w:t>
      </w:r>
      <w:r>
        <w:rPr>
          <w:position w:val="-30"/>
        </w:rPr>
        <w:object w:dxaOrig="820" w:dyaOrig="700">
          <v:shape id="_x0000_i1161" type="#_x0000_t75" style="width:41.25pt;height:35.25pt" o:ole="">
            <v:imagedata r:id="rId249" o:title=""/>
          </v:shape>
          <o:OLEObject Type="Embed" ProgID="Equation.3" ShapeID="_x0000_i1161" DrawAspect="Content" ObjectID="_1427196693" r:id="rId250"/>
        </w:object>
      </w:r>
      <w:r>
        <w:t xml:space="preserve"> = 18,5/33 = 0,56;</w:t>
      </w:r>
    </w:p>
    <w:p w:rsidR="00000000" w:rsidRDefault="00066230">
      <w:pPr>
        <w:ind w:firstLine="284"/>
        <w:jc w:val="both"/>
      </w:pPr>
      <w:r>
        <w:t xml:space="preserve">4) по номограмме рис. 3.5 (ВСН 46-83) при </w:t>
      </w:r>
      <w:r>
        <w:rPr>
          <w:i/>
        </w:rPr>
        <w:sym w:font="Symbol" w:char="F06A"/>
      </w:r>
      <w:r>
        <w:t xml:space="preserve"> = 40</w:t>
      </w:r>
      <w:r>
        <w:sym w:font="Symbol" w:char="F0B0"/>
      </w:r>
      <w:r>
        <w:t xml:space="preserve">, </w:t>
      </w:r>
      <w:r>
        <w:rPr>
          <w:position w:val="-10"/>
        </w:rPr>
        <w:object w:dxaOrig="240" w:dyaOrig="300">
          <v:shape id="_x0000_i1162" type="#_x0000_t75" style="width:12pt;height:15pt" o:ole="">
            <v:imagedata r:id="rId246" o:title=""/>
          </v:shape>
          <o:OLEObject Type="Embed" ProgID="Equation.3" ShapeID="_x0000_i1162" DrawAspect="Content" ObjectID="_1427196694" r:id="rId251"/>
        </w:object>
      </w:r>
      <w:r>
        <w:t xml:space="preserve"> = 0,032;</w:t>
      </w:r>
    </w:p>
    <w:p w:rsidR="00000000" w:rsidRDefault="00066230">
      <w:pPr>
        <w:ind w:firstLine="284"/>
        <w:jc w:val="both"/>
        <w:rPr>
          <w:i/>
        </w:rPr>
      </w:pPr>
      <w:r>
        <w:t xml:space="preserve">5) по номограмме рис. 3.7 (ВСН 46-83) при </w:t>
      </w:r>
      <w:r>
        <w:rPr>
          <w:i/>
        </w:rPr>
        <w:sym w:font="Symbol" w:char="F06A"/>
      </w:r>
      <w:r>
        <w:t xml:space="preserve"> = 40</w:t>
      </w:r>
      <w:r>
        <w:sym w:font="Symbol" w:char="F0B0"/>
      </w:r>
      <w:r>
        <w:t xml:space="preserve">, </w:t>
      </w:r>
      <w:r>
        <w:rPr>
          <w:position w:val="-10"/>
        </w:rPr>
        <w:object w:dxaOrig="240" w:dyaOrig="300">
          <v:shape id="_x0000_i1163" type="#_x0000_t75" style="width:12pt;height:15pt" o:ole="">
            <v:imagedata r:id="rId246" o:title=""/>
          </v:shape>
          <o:OLEObject Type="Embed" ProgID="Equation.3" ShapeID="_x0000_i1163" DrawAspect="Content" ObjectID="_1427196695" r:id="rId252"/>
        </w:object>
      </w:r>
      <w:r>
        <w:t xml:space="preserve">= </w:t>
      </w:r>
      <w:r>
        <w:noBreakHyphen/>
        <w:t>0,0013 МПа;</w:t>
      </w:r>
    </w:p>
    <w:p w:rsidR="00000000" w:rsidRDefault="00066230">
      <w:pPr>
        <w:ind w:firstLine="284"/>
        <w:jc w:val="both"/>
      </w:pPr>
      <w:r>
        <w:t xml:space="preserve">6) по формуле </w:t>
      </w:r>
      <w:r>
        <w:t xml:space="preserve">(3.14) </w:t>
      </w:r>
      <w:r>
        <w:rPr>
          <w:i/>
        </w:rPr>
        <w:t xml:space="preserve">Т = </w:t>
      </w:r>
      <w:r>
        <w:t>0,032</w:t>
      </w:r>
      <w:r>
        <w:sym w:font="Symbol" w:char="F0D7"/>
      </w:r>
      <w:r>
        <w:t xml:space="preserve">0,6 </w:t>
      </w:r>
      <w:r>
        <w:noBreakHyphen/>
        <w:t xml:space="preserve"> </w:t>
      </w:r>
      <w:r>
        <w:rPr>
          <w:lang w:val="en-US"/>
        </w:rPr>
        <w:t>0,</w:t>
      </w:r>
      <w:r>
        <w:t xml:space="preserve">0013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>0,</w:t>
      </w:r>
      <w:r>
        <w:t>0179 МПа;</w:t>
      </w:r>
    </w:p>
    <w:p w:rsidR="00000000" w:rsidRDefault="00066230">
      <w:pPr>
        <w:ind w:firstLine="284"/>
        <w:jc w:val="both"/>
      </w:pPr>
      <w:r>
        <w:t xml:space="preserve">7) по формуле (3.13) </w:t>
      </w:r>
      <w:r>
        <w:rPr>
          <w:i/>
        </w:rPr>
        <w:t>Т</w:t>
      </w:r>
      <w:r>
        <w:rPr>
          <w:vertAlign w:val="subscript"/>
        </w:rPr>
        <w:t>доп</w:t>
      </w:r>
      <w:r>
        <w:t xml:space="preserve"> = 0,006</w:t>
      </w:r>
      <w:r>
        <w:sym w:font="Symbol" w:char="F0D7"/>
      </w:r>
      <w:r>
        <w:t>0,6</w:t>
      </w:r>
      <w:r>
        <w:sym w:font="Symbol" w:char="F0D7"/>
      </w:r>
      <w:r>
        <w:t>1,25</w:t>
      </w:r>
      <w:r>
        <w:sym w:font="Symbol" w:char="F0D7"/>
      </w:r>
      <w:r>
        <w:t>6,0 = 0,027 МПа;</w:t>
      </w:r>
    </w:p>
    <w:p w:rsidR="00000000" w:rsidRDefault="00066230">
      <w:pPr>
        <w:ind w:firstLine="284"/>
        <w:jc w:val="both"/>
      </w:pPr>
      <w:r>
        <w:t>8)</w:t>
      </w:r>
      <w:r>
        <w:rPr>
          <w:i/>
        </w:rPr>
        <w:t xml:space="preserve"> Т</w:t>
      </w:r>
      <w:r>
        <w:rPr>
          <w:vertAlign w:val="subscript"/>
        </w:rPr>
        <w:t>доп</w:t>
      </w:r>
      <w:r>
        <w:t>/</w:t>
      </w:r>
      <w:r>
        <w:rPr>
          <w:i/>
        </w:rPr>
        <w:t xml:space="preserve">Т </w:t>
      </w:r>
      <w:r>
        <w:t>= 0,027/0,0179 = 1,51.</w:t>
      </w:r>
    </w:p>
    <w:p w:rsidR="00000000" w:rsidRDefault="00066230">
      <w:pPr>
        <w:ind w:firstLine="284"/>
        <w:jc w:val="both"/>
        <w:rPr>
          <w:i/>
        </w:rPr>
      </w:pPr>
      <w:r>
        <w:rPr>
          <w:i/>
        </w:rPr>
        <w:t>Определение ожидаемых пластических деформаций основания под поперечными швами (расчет уступов)</w:t>
      </w:r>
    </w:p>
    <w:p w:rsidR="00000000" w:rsidRDefault="00066230">
      <w:pPr>
        <w:ind w:firstLine="284"/>
        <w:jc w:val="both"/>
      </w:pPr>
      <w:r>
        <w:t xml:space="preserve">1. Определяем полудлину и полуширину отпечатка колеса, отнесенного к нейтральной оси плиты, по формулам (35) Норм: </w:t>
      </w:r>
    </w:p>
    <w:p w:rsidR="00000000" w:rsidRDefault="00066230">
      <w:pPr>
        <w:ind w:firstLine="284"/>
        <w:jc w:val="both"/>
        <w:rPr>
          <w:lang w:val="en-US"/>
        </w:rPr>
      </w:pPr>
      <w:r>
        <w:rPr>
          <w:i/>
          <w:lang w:val="en-US"/>
        </w:rPr>
        <w:t>a</w:t>
      </w:r>
      <w:r>
        <w:rPr>
          <w:i/>
        </w:rPr>
        <w:t xml:space="preserve"> </w:t>
      </w:r>
      <w:r>
        <w:rPr>
          <w:i/>
          <w:lang w:val="en-US"/>
        </w:rPr>
        <w:t>=</w:t>
      </w:r>
      <w:r>
        <w:rPr>
          <w:i/>
        </w:rPr>
        <w:t xml:space="preserve"> </w:t>
      </w:r>
      <w:r>
        <w:rPr>
          <w:lang w:val="en-US"/>
        </w:rPr>
        <w:t>0,</w:t>
      </w:r>
      <w:r>
        <w:t>8</w:t>
      </w:r>
      <w:r>
        <w:rPr>
          <w:lang w:val="en-US"/>
        </w:rPr>
        <w:t>7R</w:t>
      </w:r>
      <w:r>
        <w:t xml:space="preserve"> </w:t>
      </w:r>
      <w:r>
        <w:tab/>
      </w:r>
      <w:r>
        <w:tab/>
        <w:t>+0,5</w:t>
      </w:r>
      <w:r>
        <w:rPr>
          <w:i/>
          <w:lang w:val="en-US"/>
        </w:rPr>
        <w:t>h</w:t>
      </w:r>
      <w:r>
        <w:t xml:space="preserve"> =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= </w:t>
      </w:r>
      <w:r>
        <w:t xml:space="preserve">25,3см; </w:t>
      </w:r>
    </w:p>
    <w:p w:rsidR="00000000" w:rsidRDefault="00066230">
      <w:pPr>
        <w:ind w:firstLine="284"/>
        <w:jc w:val="both"/>
      </w:pPr>
      <w:r>
        <w:rPr>
          <w:i/>
        </w:rPr>
        <w:t>в</w:t>
      </w:r>
      <w:r>
        <w:rPr>
          <w:lang w:val="en-US"/>
        </w:rPr>
        <w:t xml:space="preserve"> </w:t>
      </w:r>
      <w:r>
        <w:t>= 1,15</w:t>
      </w:r>
      <w:r>
        <w:rPr>
          <w:lang w:val="en-US"/>
        </w:rPr>
        <w:t>R</w: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t>+0,5</w:t>
      </w:r>
      <w:r>
        <w:rPr>
          <w:i/>
          <w:lang w:val="en-US"/>
        </w:rPr>
        <w:t>h</w: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=</w:t>
      </w:r>
      <w:r>
        <w:rPr>
          <w:lang w:val="en-US"/>
        </w:rPr>
        <w:t xml:space="preserve"> </w:t>
      </w:r>
      <w:r>
        <w:t>36,7см.</w:t>
      </w:r>
    </w:p>
    <w:p w:rsidR="00000000" w:rsidRDefault="00066230">
      <w:pPr>
        <w:ind w:firstLine="284"/>
        <w:jc w:val="both"/>
      </w:pPr>
      <w:r>
        <w:t>2. Находим расчетную длину и ширину эпюр отпора основания: по формуле (32)</w:t>
      </w:r>
    </w:p>
    <w:p w:rsidR="00000000" w:rsidRDefault="00066230">
      <w:pPr>
        <w:spacing w:before="120" w:after="120"/>
        <w:jc w:val="center"/>
      </w:pPr>
      <w:r>
        <w:rPr>
          <w:position w:val="-26"/>
        </w:rPr>
        <w:object w:dxaOrig="1860" w:dyaOrig="639">
          <v:shape id="_x0000_i1164" type="#_x0000_t75" style="width:93pt;height:32.25pt" o:ole="">
            <v:imagedata r:id="rId253" o:title=""/>
          </v:shape>
          <o:OLEObject Type="Embed" ProgID="Equation.3" ShapeID="_x0000_i1164" DrawAspect="Content" ObjectID="_1427196696" r:id="rId254"/>
        </w:object>
      </w:r>
      <w:r>
        <w:t xml:space="preserve"> </w:t>
      </w:r>
      <w:r>
        <w:rPr>
          <w:lang w:val="en-US"/>
        </w:rPr>
        <w:t>+</w:t>
      </w:r>
      <w:r>
        <w:t xml:space="preserve"> </w:t>
      </w:r>
      <w:r>
        <w:rPr>
          <w:lang w:val="en-US"/>
        </w:rPr>
        <w:t>26</w:t>
      </w:r>
      <w:r>
        <w:rPr>
          <w:lang w:val="en-US"/>
        </w:rPr>
        <w:t>,3</w:t>
      </w:r>
      <w:r>
        <w:t xml:space="preserve">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>224,6</w:t>
      </w:r>
      <w:r>
        <w:t xml:space="preserve"> см;</w:t>
      </w:r>
    </w:p>
    <w:p w:rsidR="00000000" w:rsidRDefault="00066230">
      <w:pPr>
        <w:ind w:firstLine="284"/>
        <w:jc w:val="both"/>
        <w:rPr>
          <w:i/>
        </w:rPr>
      </w:pPr>
      <w:r>
        <w:t>по формуле (33)</w:t>
      </w:r>
    </w:p>
    <w:p w:rsidR="00000000" w:rsidRDefault="00066230">
      <w:pPr>
        <w:spacing w:before="120" w:after="120"/>
        <w:jc w:val="center"/>
      </w:pPr>
      <w:r>
        <w:rPr>
          <w:position w:val="-26"/>
        </w:rPr>
        <w:object w:dxaOrig="1860" w:dyaOrig="639">
          <v:shape id="_x0000_i1165" type="#_x0000_t75" style="width:93pt;height:32.25pt" o:ole="">
            <v:imagedata r:id="rId255" o:title=""/>
          </v:shape>
          <o:OLEObject Type="Embed" ProgID="Equation.3" ShapeID="_x0000_i1165" DrawAspect="Content" ObjectID="_1427196697" r:id="rId256"/>
        </w:object>
      </w:r>
      <w:r>
        <w:t xml:space="preserve"> + 36,7 = 236,0 см; </w:t>
      </w:r>
    </w:p>
    <w:p w:rsidR="00000000" w:rsidRDefault="00066230">
      <w:pPr>
        <w:ind w:firstLine="284"/>
        <w:jc w:val="both"/>
      </w:pPr>
      <w:r>
        <w:t xml:space="preserve">по формулам (34) </w:t>
      </w:r>
    </w:p>
    <w:p w:rsidR="00000000" w:rsidRDefault="00066230">
      <w:pPr>
        <w:ind w:firstLine="284"/>
        <w:jc w:val="both"/>
      </w:pPr>
      <w:r>
        <w:rPr>
          <w:position w:val="-10"/>
        </w:rPr>
        <w:object w:dxaOrig="920" w:dyaOrig="320">
          <v:shape id="_x0000_i1166" type="#_x0000_t75" style="width:45.75pt;height:15.75pt" o:ole="">
            <v:imagedata r:id="rId94" o:title=""/>
          </v:shape>
          <o:OLEObject Type="Embed" ProgID="Equation.3" ShapeID="_x0000_i1166" DrawAspect="Content" ObjectID="_1427196698" r:id="rId257"/>
        </w:object>
      </w:r>
      <w:r>
        <w:t xml:space="preserve"> = 157,2 см; </w:t>
      </w:r>
      <w:r>
        <w:rPr>
          <w:position w:val="-12"/>
        </w:rPr>
        <w:object w:dxaOrig="920" w:dyaOrig="340">
          <v:shape id="_x0000_i1167" type="#_x0000_t75" style="width:45.75pt;height:17.25pt" o:ole="">
            <v:imagedata r:id="rId96" o:title=""/>
          </v:shape>
          <o:OLEObject Type="Embed" ProgID="Equation.3" ShapeID="_x0000_i1167" DrawAspect="Content" ObjectID="_1427196699" r:id="rId258"/>
        </w:object>
      </w:r>
      <w:r>
        <w:t xml:space="preserve"> = 162,2 см.</w:t>
      </w:r>
    </w:p>
    <w:p w:rsidR="00000000" w:rsidRDefault="00066230">
      <w:pPr>
        <w:ind w:firstLine="284"/>
        <w:jc w:val="both"/>
      </w:pPr>
      <w:r>
        <w:t>3. Определяем расчетное давление на основание по формуле (53) Норм:</w:t>
      </w:r>
    </w:p>
    <w:p w:rsidR="00000000" w:rsidRDefault="00066230">
      <w:pPr>
        <w:spacing w:before="120" w:after="120"/>
        <w:jc w:val="center"/>
      </w:pPr>
      <w:r>
        <w:rPr>
          <w:i/>
          <w:smallCaps/>
          <w:position w:val="-28"/>
          <w:lang w:val="en-US"/>
        </w:rPr>
        <w:object w:dxaOrig="1620" w:dyaOrig="620">
          <v:shape id="_x0000_i1168" type="#_x0000_t75" style="width:81pt;height:30.75pt" o:ole="">
            <v:imagedata r:id="rId135" o:title=""/>
          </v:shape>
          <o:OLEObject Type="Embed" ProgID="Equation.3" ShapeID="_x0000_i1168" DrawAspect="Content" ObjectID="_1427196700" r:id="rId259"/>
        </w:object>
      </w:r>
      <w:r>
        <w:t xml:space="preserve"> = </w:t>
      </w:r>
      <w:r>
        <w:rPr>
          <w:position w:val="-24"/>
        </w:rPr>
        <w:object w:dxaOrig="1060" w:dyaOrig="580">
          <v:shape id="_x0000_i1169" type="#_x0000_t75" style="width:53.25pt;height:29.25pt" o:ole="">
            <v:imagedata r:id="rId260" o:title=""/>
          </v:shape>
          <o:OLEObject Type="Embed" ProgID="Equation.3" ShapeID="_x0000_i1169" DrawAspect="Content" ObjectID="_1427196701" r:id="rId261"/>
        </w:object>
      </w:r>
      <w:r>
        <w:t xml:space="preserve"> = 0,048 МПа.</w:t>
      </w:r>
    </w:p>
    <w:p w:rsidR="00000000" w:rsidRDefault="00066230">
      <w:pPr>
        <w:ind w:firstLine="284"/>
        <w:jc w:val="both"/>
      </w:pPr>
      <w:r>
        <w:t>4. Рассчитываем коэффициенты, учитывающие размеры площадки нагружения по формуле (57) Норм:</w:t>
      </w:r>
    </w:p>
    <w:p w:rsidR="00000000" w:rsidRDefault="00066230">
      <w:pPr>
        <w:jc w:val="center"/>
      </w:pPr>
      <w:r>
        <w:rPr>
          <w:position w:val="-24"/>
        </w:rPr>
        <w:object w:dxaOrig="2240" w:dyaOrig="580">
          <v:shape id="_x0000_i1170" type="#_x0000_t75" style="width:111.75pt;height:29.25pt" o:ole="">
            <v:imagedata r:id="rId262" o:title=""/>
          </v:shape>
          <o:OLEObject Type="Embed" ProgID="Equation.3" ShapeID="_x0000_i1170" DrawAspect="Content" ObjectID="_1427196702" r:id="rId263"/>
        </w:object>
      </w:r>
      <w:r>
        <w:t xml:space="preserve">; </w:t>
      </w:r>
    </w:p>
    <w:p w:rsidR="00000000" w:rsidRDefault="00066230">
      <w:pPr>
        <w:jc w:val="center"/>
      </w:pPr>
      <w:r>
        <w:rPr>
          <w:position w:val="-24"/>
        </w:rPr>
        <w:object w:dxaOrig="2079" w:dyaOrig="580">
          <v:shape id="_x0000_i1171" type="#_x0000_t75" style="width:104.25pt;height:29.25pt" o:ole="">
            <v:imagedata r:id="rId264" o:title=""/>
          </v:shape>
          <o:OLEObject Type="Embed" ProgID="Equation.3" ShapeID="_x0000_i1171" DrawAspect="Content" ObjectID="_1427196703" r:id="rId265"/>
        </w:object>
      </w:r>
      <w:r>
        <w:t xml:space="preserve">; </w:t>
      </w:r>
    </w:p>
    <w:p w:rsidR="00000000" w:rsidRDefault="00066230">
      <w:pPr>
        <w:jc w:val="center"/>
        <w:rPr>
          <w:i/>
        </w:rPr>
      </w:pPr>
      <w:r>
        <w:rPr>
          <w:position w:val="-24"/>
        </w:rPr>
        <w:object w:dxaOrig="2000" w:dyaOrig="580">
          <v:shape id="_x0000_i1172" type="#_x0000_t75" style="width:99.75pt;height:29.25pt" o:ole="">
            <v:imagedata r:id="rId266" o:title=""/>
          </v:shape>
          <o:OLEObject Type="Embed" ProgID="Equation.3" ShapeID="_x0000_i1172" DrawAspect="Content" ObjectID="_1427196704" r:id="rId267"/>
        </w:object>
      </w:r>
      <w:r>
        <w:t>.</w:t>
      </w:r>
    </w:p>
    <w:p w:rsidR="00000000" w:rsidRDefault="00066230">
      <w:pPr>
        <w:ind w:firstLine="284"/>
        <w:jc w:val="both"/>
      </w:pPr>
      <w:r>
        <w:t xml:space="preserve">5. Определяем допустимые напряжения на поверхности песчаного основания </w:t>
      </w:r>
      <w:r>
        <w:t>по формуле (56) Норм</w:t>
      </w:r>
    </w:p>
    <w:p w:rsidR="00000000" w:rsidRDefault="00066230">
      <w:pPr>
        <w:spacing w:before="120"/>
        <w:jc w:val="center"/>
      </w:pPr>
      <w:r>
        <w:rPr>
          <w:i/>
          <w:lang w:val="en-US"/>
        </w:rPr>
        <w:t>q</w:t>
      </w:r>
      <w:r>
        <w:rPr>
          <w:vertAlign w:val="subscript"/>
        </w:rPr>
        <w:t>доп</w:t>
      </w:r>
      <w:r>
        <w:t xml:space="preserve"> = 1,3(0,737</w:t>
      </w:r>
      <w:r>
        <w:sym w:font="Symbol" w:char="F0D7"/>
      </w:r>
      <w:r>
        <w:t>1,81</w:t>
      </w:r>
      <w:r>
        <w:sym w:font="Symbol" w:char="F0D7"/>
      </w:r>
      <w:r>
        <w:t>1,652</w:t>
      </w:r>
      <w:r>
        <w:sym w:font="Symbol" w:char="F0D7"/>
      </w:r>
      <w:r>
        <w:t>1,9+2,576</w:t>
      </w:r>
      <w:r>
        <w:sym w:font="Symbol" w:char="F0D7"/>
      </w:r>
      <w:r>
        <w:t>8,25 (0,185+0,2)</w:t>
      </w:r>
      <w:r>
        <w:sym w:font="Symbol" w:char="F0D7"/>
      </w:r>
      <w:r>
        <w:t>1,</w:t>
      </w:r>
      <w:r>
        <w:rPr>
          <w:lang w:val="en-US"/>
        </w:rPr>
        <w:t xml:space="preserve">9+ </w:t>
      </w:r>
    </w:p>
    <w:p w:rsidR="00000000" w:rsidRDefault="00066230">
      <w:pPr>
        <w:spacing w:before="120"/>
        <w:jc w:val="center"/>
      </w:pPr>
      <w:r>
        <w:rPr>
          <w:lang w:val="en-US"/>
        </w:rPr>
        <w:t>+</w:t>
      </w:r>
      <w:r>
        <w:t xml:space="preserve"> 1</w:t>
      </w:r>
      <w:r>
        <w:rPr>
          <w:lang w:val="en-US"/>
        </w:rPr>
        <w:t>,315</w:t>
      </w:r>
      <w:r>
        <w:rPr>
          <w:lang w:val="en-US"/>
        </w:rPr>
        <w:sym w:font="Symbol" w:char="F0D7"/>
      </w:r>
      <w:r>
        <w:rPr>
          <w:lang w:val="en-US"/>
        </w:rPr>
        <w:t>9,98</w:t>
      </w:r>
      <w:r>
        <w:rPr>
          <w:lang w:val="en-US"/>
        </w:rPr>
        <w:sym w:font="Symbol" w:char="F0D7"/>
      </w:r>
      <w:r>
        <w:rPr>
          <w:lang w:val="en-US"/>
        </w:rPr>
        <w:t>0,6)/(</w:t>
      </w:r>
      <w:r>
        <w:t>1</w:t>
      </w:r>
      <w:r>
        <w:rPr>
          <w:lang w:val="en-US"/>
        </w:rPr>
        <w:t>,</w:t>
      </w:r>
      <w:r>
        <w:t>1</w:t>
      </w:r>
      <w:r>
        <w:sym w:font="Symbol" w:char="F0D7"/>
      </w:r>
      <w:r>
        <w:rPr>
          <w:lang w:val="en-US"/>
        </w:rPr>
        <w:t>100)</w:t>
      </w:r>
      <w:r>
        <w:t xml:space="preserve">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>0,326</w:t>
      </w:r>
      <w:r>
        <w:t xml:space="preserve"> МПа.</w:t>
      </w:r>
    </w:p>
    <w:p w:rsidR="00000000" w:rsidRDefault="00066230">
      <w:pPr>
        <w:spacing w:before="120"/>
        <w:ind w:firstLine="284"/>
        <w:jc w:val="both"/>
        <w:rPr>
          <w:lang w:val="en-US"/>
        </w:rPr>
      </w:pPr>
      <w:r>
        <w:t xml:space="preserve">Поскольку </w:t>
      </w:r>
      <w:r>
        <w:rPr>
          <w:i/>
          <w:lang w:val="en-US"/>
        </w:rPr>
        <w:t>q</w:t>
      </w:r>
      <w:r>
        <w:rPr>
          <w:vertAlign w:val="subscript"/>
        </w:rPr>
        <w:t>расч</w:t>
      </w:r>
      <w:r>
        <w:t xml:space="preserve"> &lt; </w:t>
      </w:r>
      <w:r>
        <w:rPr>
          <w:i/>
          <w:lang w:val="en-US"/>
        </w:rPr>
        <w:t>q</w:t>
      </w:r>
      <w:r>
        <w:rPr>
          <w:vertAlign w:val="subscript"/>
        </w:rPr>
        <w:t>дoп</w:t>
      </w:r>
      <w:r>
        <w:t xml:space="preserve">, условие устойчивости основания против сдвига выполняется. </w:t>
      </w:r>
    </w:p>
    <w:p w:rsidR="00000000" w:rsidRDefault="00066230">
      <w:pPr>
        <w:ind w:firstLine="284"/>
        <w:jc w:val="both"/>
        <w:rPr>
          <w:lang w:val="en-US"/>
        </w:rPr>
      </w:pPr>
      <w:r>
        <w:t xml:space="preserve">6. Определяем допустимые напряжения на поверхности грунта земляного полотна (т.е. под слоем песка толщиной 20 см); </w:t>
      </w:r>
    </w:p>
    <w:p w:rsidR="00000000" w:rsidRDefault="00066230">
      <w:pPr>
        <w:ind w:firstLine="284"/>
        <w:jc w:val="both"/>
        <w:rPr>
          <w:lang w:val="en-US"/>
        </w:rPr>
      </w:pPr>
      <w:r>
        <w:rPr>
          <w:position w:val="-14"/>
        </w:rPr>
        <w:object w:dxaOrig="360" w:dyaOrig="380">
          <v:shape id="_x0000_i1173" type="#_x0000_t75" style="width:18pt;height:18.75pt" o:ole="">
            <v:imagedata r:id="rId268" o:title=""/>
          </v:shape>
          <o:OLEObject Type="Embed" ProgID="Equation.3" ShapeID="_x0000_i1173" DrawAspect="Content" ObjectID="_1427196705" r:id="rId269"/>
        </w:object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>157,2</w:t>
      </w:r>
      <w:r>
        <w:rPr>
          <w:lang w:val="en-US"/>
        </w:rPr>
        <w:t xml:space="preserve"> </w:t>
      </w:r>
      <w:r>
        <w:t>+</w:t>
      </w:r>
      <w:r>
        <w:rPr>
          <w:lang w:val="en-US"/>
        </w:rPr>
        <w:t xml:space="preserve"> </w:t>
      </w:r>
      <w:r>
        <w:t>14</w:t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 xml:space="preserve">171,2 см; </w:t>
      </w:r>
    </w:p>
    <w:p w:rsidR="00000000" w:rsidRDefault="00066230">
      <w:pPr>
        <w:ind w:firstLine="284"/>
        <w:jc w:val="both"/>
        <w:rPr>
          <w:lang w:val="en-US"/>
        </w:rPr>
      </w:pPr>
      <w:r>
        <w:rPr>
          <w:position w:val="-14"/>
        </w:rPr>
        <w:object w:dxaOrig="360" w:dyaOrig="380">
          <v:shape id="_x0000_i1174" type="#_x0000_t75" style="width:18pt;height:18.75pt" o:ole="">
            <v:imagedata r:id="rId268" o:title=""/>
          </v:shape>
          <o:OLEObject Type="Embed" ProgID="Equation.3" ShapeID="_x0000_i1174" DrawAspect="Content" ObjectID="_1427196706" r:id="rId270"/>
        </w:object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>165,2</w:t>
      </w:r>
      <w:r>
        <w:rPr>
          <w:lang w:val="en-US"/>
        </w:rPr>
        <w:t xml:space="preserve"> </w:t>
      </w:r>
      <w:r>
        <w:t>+</w:t>
      </w:r>
      <w:r>
        <w:rPr>
          <w:lang w:val="en-US"/>
        </w:rPr>
        <w:t xml:space="preserve"> 14 </w:t>
      </w:r>
      <w:r>
        <w:t>=</w:t>
      </w:r>
      <w:r>
        <w:rPr>
          <w:lang w:val="en-US"/>
        </w:rPr>
        <w:t xml:space="preserve"> </w:t>
      </w:r>
      <w:r>
        <w:t xml:space="preserve">179,1 см; </w:t>
      </w:r>
    </w:p>
    <w:p w:rsidR="00000000" w:rsidRDefault="00066230">
      <w:pPr>
        <w:ind w:firstLine="284"/>
        <w:jc w:val="both"/>
      </w:pPr>
      <w:r>
        <w:rPr>
          <w:i/>
          <w:lang w:val="en-US"/>
        </w:rPr>
        <w:t>q</w:t>
      </w:r>
      <w:r>
        <w:rPr>
          <w:vertAlign w:val="subscript"/>
        </w:rPr>
        <w:t>расч</w:t>
      </w:r>
      <w:r>
        <w:t xml:space="preserve"> </w:t>
      </w:r>
      <w:r>
        <w:rPr>
          <w:i/>
        </w:rPr>
        <w:t>=</w:t>
      </w:r>
      <w:r>
        <w:t xml:space="preserve"> 0,0405 МПа;</w:t>
      </w:r>
    </w:p>
    <w:p w:rsidR="00000000" w:rsidRDefault="00066230">
      <w:pPr>
        <w:spacing w:before="120"/>
        <w:jc w:val="center"/>
      </w:pPr>
      <w:r>
        <w:rPr>
          <w:i/>
          <w:lang w:val="en-US"/>
        </w:rPr>
        <w:t>q</w:t>
      </w:r>
      <w:r>
        <w:rPr>
          <w:vertAlign w:val="subscript"/>
        </w:rPr>
        <w:t>дoп</w:t>
      </w:r>
      <w:r>
        <w:rPr>
          <w:i/>
        </w:rPr>
        <w:t xml:space="preserve"> =</w:t>
      </w:r>
      <w:r>
        <w:t xml:space="preserve"> </w:t>
      </w:r>
      <w:r>
        <w:rPr>
          <w:position w:val="-24"/>
        </w:rPr>
        <w:object w:dxaOrig="300" w:dyaOrig="580">
          <v:shape id="_x0000_i1175" type="#_x0000_t75" style="width:15pt;height:29.25pt" o:ole="">
            <v:imagedata r:id="rId271" o:title=""/>
          </v:shape>
          <o:OLEObject Type="Embed" ProgID="Equation.3" ShapeID="_x0000_i1175" DrawAspect="Content" ObjectID="_1427196707" r:id="rId272"/>
        </w:object>
      </w:r>
      <w:r>
        <w:t xml:space="preserve"> (0,734</w:t>
      </w:r>
      <w:r>
        <w:rPr>
          <w:b/>
        </w:rPr>
        <w:sym w:font="Symbol" w:char="F0D7"/>
      </w:r>
      <w:r>
        <w:t>1,</w:t>
      </w:r>
      <w:r>
        <w:rPr>
          <w:lang w:val="en-US"/>
        </w:rPr>
        <w:t>8</w:t>
      </w:r>
      <w:r>
        <w:t>1</w:t>
      </w:r>
      <w:r>
        <w:sym w:font="Symbol" w:char="F0D7"/>
      </w:r>
      <w:r>
        <w:t>1,683</w:t>
      </w:r>
      <w:r>
        <w:sym w:font="Symbol" w:char="F0D7"/>
      </w:r>
      <w:r>
        <w:t>1,9+2,59</w:t>
      </w:r>
      <w:r>
        <w:sym w:font="Symbol" w:char="F0D7"/>
      </w:r>
      <w:r>
        <w:t>8,25</w:t>
      </w:r>
      <w:r>
        <w:rPr>
          <w:lang w:val="en-US"/>
        </w:rPr>
        <w:t xml:space="preserve"> </w:t>
      </w:r>
      <w:r>
        <w:t>(0,17+0,2)</w:t>
      </w:r>
      <w:r>
        <w:sym w:font="Symbol" w:char="F0D7"/>
      </w:r>
      <w:r>
        <w:t>1,9+</w:t>
      </w:r>
    </w:p>
    <w:p w:rsidR="00000000" w:rsidRDefault="00066230">
      <w:pPr>
        <w:spacing w:after="120"/>
        <w:jc w:val="center"/>
        <w:rPr>
          <w:lang w:val="en-US"/>
        </w:rPr>
      </w:pPr>
      <w:r>
        <w:t>+</w:t>
      </w:r>
      <w:r>
        <w:rPr>
          <w:lang w:val="en-US"/>
        </w:rPr>
        <w:t xml:space="preserve"> </w:t>
      </w:r>
      <w:r>
        <w:t>1,32</w:t>
      </w:r>
      <w:r>
        <w:sym w:font="Symbol" w:char="F0D7"/>
      </w:r>
      <w:r>
        <w:t>9,98</w:t>
      </w:r>
      <w:r>
        <w:sym w:font="Symbol" w:char="F0D7"/>
      </w:r>
      <w:r>
        <w:t>1,4) =</w:t>
      </w:r>
      <w:r>
        <w:rPr>
          <w:lang w:val="en-US"/>
        </w:rPr>
        <w:t xml:space="preserve"> </w:t>
      </w:r>
      <w:r>
        <w:t xml:space="preserve">0,432 МПа. </w:t>
      </w:r>
    </w:p>
    <w:p w:rsidR="00000000" w:rsidRDefault="00066230">
      <w:pPr>
        <w:ind w:firstLine="284"/>
        <w:jc w:val="both"/>
      </w:pPr>
      <w:r>
        <w:t>Условие устойчивости против сдвига выполняется.</w:t>
      </w:r>
    </w:p>
    <w:p w:rsidR="00000000" w:rsidRDefault="00066230">
      <w:pPr>
        <w:ind w:firstLine="284"/>
        <w:jc w:val="both"/>
        <w:rPr>
          <w:lang w:val="en-US"/>
        </w:rPr>
      </w:pPr>
      <w:r>
        <w:t>7. Находим величину ожидаемых пластических деформаций основания</w:t>
      </w:r>
      <w:r>
        <w:rPr>
          <w:lang w:val="en-US"/>
        </w:rPr>
        <w:t xml:space="preserve"> </w:t>
      </w:r>
      <w:r>
        <w:t xml:space="preserve">в местах поперечных швов по формулам (58) Норм: </w:t>
      </w:r>
    </w:p>
    <w:p w:rsidR="00000000" w:rsidRDefault="00066230">
      <w:pPr>
        <w:ind w:firstLine="284"/>
        <w:jc w:val="both"/>
      </w:pPr>
      <w:r>
        <w:t xml:space="preserve">когда штыревые соединения работают при </w:t>
      </w:r>
      <w:r>
        <w:rPr>
          <w:i/>
        </w:rPr>
        <w:t>Е</w:t>
      </w:r>
      <w:r>
        <w:rPr>
          <w:vertAlign w:val="subscript"/>
        </w:rPr>
        <w:t>o</w:t>
      </w:r>
      <w:r>
        <w:t xml:space="preserve"> = 66,7 МПа, К</w:t>
      </w:r>
      <w:r>
        <w:rPr>
          <w:vertAlign w:val="subscript"/>
        </w:rPr>
        <w:t>д</w:t>
      </w:r>
      <w:r>
        <w:t xml:space="preserve"> = 1,6,</w:t>
      </w:r>
    </w:p>
    <w:p w:rsidR="00000000" w:rsidRDefault="00066230">
      <w:pPr>
        <w:spacing w:before="120"/>
        <w:jc w:val="center"/>
      </w:pPr>
      <w:r>
        <w:rPr>
          <w:position w:val="-24"/>
        </w:rPr>
        <w:object w:dxaOrig="2020" w:dyaOrig="580">
          <v:shape id="_x0000_i1176" type="#_x0000_t75" style="width:101.25pt;height:29.25pt" o:ole="">
            <v:imagedata r:id="rId273" o:title=""/>
          </v:shape>
          <o:OLEObject Type="Embed" ProgID="Equation.3" ShapeID="_x0000_i1176" DrawAspect="Content" ObjectID="_1427196708" r:id="rId274"/>
        </w:object>
      </w:r>
      <w:r>
        <w:t xml:space="preserve"> = 0, </w:t>
      </w:r>
      <w:r>
        <w:rPr>
          <w:i/>
        </w:rPr>
        <w:t xml:space="preserve">Р </w:t>
      </w:r>
      <w:r>
        <w:t xml:space="preserve">= 65 кН, </w:t>
      </w:r>
      <w:r>
        <w:rPr>
          <w:i/>
        </w:rPr>
        <w:t>т</w:t>
      </w:r>
      <w:r>
        <w:rPr>
          <w:vertAlign w:val="subscript"/>
        </w:rPr>
        <w:t>ст</w:t>
      </w:r>
      <w:r>
        <w:t xml:space="preserve"> = 0,7, </w:t>
      </w:r>
      <w:r>
        <w:rPr>
          <w:position w:val="-14"/>
        </w:rPr>
        <w:object w:dxaOrig="300" w:dyaOrig="380">
          <v:shape id="_x0000_i1177" type="#_x0000_t75" style="width:15pt;height:18.75pt" o:ole="">
            <v:imagedata r:id="rId275" o:title=""/>
          </v:shape>
          <o:OLEObject Type="Embed" ProgID="Equation.3" ShapeID="_x0000_i1177" DrawAspect="Content" ObjectID="_1427196709" r:id="rId276"/>
        </w:object>
      </w:r>
      <w:r>
        <w:t xml:space="preserve"> = 165,2 см:</w:t>
      </w:r>
    </w:p>
    <w:p w:rsidR="00000000" w:rsidRDefault="00066230">
      <w:pPr>
        <w:spacing w:before="120"/>
        <w:jc w:val="center"/>
      </w:pPr>
      <w:r>
        <w:rPr>
          <w:position w:val="-24"/>
          <w:lang w:val="en-US"/>
        </w:rPr>
        <w:object w:dxaOrig="1579" w:dyaOrig="580">
          <v:shape id="_x0000_i1178" type="#_x0000_t75" style="width:78.75pt;height:29.25pt" o:ole="">
            <v:imagedata r:id="rId277" o:title=""/>
          </v:shape>
          <o:OLEObject Type="Embed" ProgID="Equation.3" ShapeID="_x0000_i1178" DrawAspect="Content" ObjectID="_1427196710" r:id="rId278"/>
        </w:object>
      </w:r>
      <w:r>
        <w:t xml:space="preserve"> = </w:t>
      </w:r>
      <w:r>
        <w:rPr>
          <w:lang w:val="en-US"/>
        </w:rPr>
        <w:t>0</w:t>
      </w:r>
      <w:r>
        <w:t>,</w:t>
      </w:r>
      <w:r>
        <w:rPr>
          <w:lang w:val="en-US"/>
        </w:rPr>
        <w:t>056</w:t>
      </w:r>
      <w:r>
        <w:t xml:space="preserve"> см.</w:t>
      </w:r>
    </w:p>
    <w:p w:rsidR="00000000" w:rsidRDefault="00066230">
      <w:pPr>
        <w:spacing w:before="120"/>
        <w:ind w:firstLine="284"/>
        <w:jc w:val="both"/>
      </w:pPr>
      <w:r>
        <w:t>когда штыревые соединения не работают, при К</w:t>
      </w:r>
      <w:r>
        <w:rPr>
          <w:vertAlign w:val="subscript"/>
        </w:rPr>
        <w:t>д</w:t>
      </w:r>
      <w:r>
        <w:t xml:space="preserve"> = 5,7 и</w:t>
      </w:r>
    </w:p>
    <w:p w:rsidR="00000000" w:rsidRDefault="00066230">
      <w:pPr>
        <w:spacing w:before="120"/>
        <w:jc w:val="center"/>
      </w:pPr>
      <w:r>
        <w:rPr>
          <w:position w:val="-24"/>
        </w:rPr>
        <w:object w:dxaOrig="2000" w:dyaOrig="580">
          <v:shape id="_x0000_i1179" type="#_x0000_t75" style="width:99.75pt;height:29.25pt" o:ole="">
            <v:imagedata r:id="rId279" o:title=""/>
          </v:shape>
          <o:OLEObject Type="Embed" ProgID="Equation.3" ShapeID="_x0000_i1179" DrawAspect="Content" ObjectID="_1427196711" r:id="rId280"/>
        </w:object>
      </w:r>
      <w:r>
        <w:t xml:space="preserve"> = 0,61 </w:t>
      </w:r>
      <w:r>
        <w:rPr>
          <w:i/>
        </w:rPr>
        <w:t>т</w:t>
      </w:r>
      <w:r>
        <w:rPr>
          <w:vertAlign w:val="subscript"/>
        </w:rPr>
        <w:t>ст</w:t>
      </w:r>
      <w:r>
        <w:t xml:space="preserve"> = 1, </w:t>
      </w:r>
      <w:r>
        <w:rPr>
          <w:i/>
          <w:lang w:val="en-US"/>
        </w:rPr>
        <w:t>N</w:t>
      </w:r>
      <w:r>
        <w:t xml:space="preserve"> = 296690 циклов:</w:t>
      </w:r>
    </w:p>
    <w:p w:rsidR="00000000" w:rsidRDefault="00066230">
      <w:pPr>
        <w:spacing w:before="120" w:after="120"/>
        <w:jc w:val="center"/>
      </w:pPr>
      <w:r>
        <w:rPr>
          <w:position w:val="-24"/>
          <w:lang w:val="en-US"/>
        </w:rPr>
        <w:object w:dxaOrig="3220" w:dyaOrig="580">
          <v:shape id="_x0000_i1180" type="#_x0000_t75" style="width:161.25pt;height:29.25pt" o:ole="">
            <v:imagedata r:id="rId281" o:title=""/>
          </v:shape>
          <o:OLEObject Type="Embed" ProgID="Equation.3" ShapeID="_x0000_i1180" DrawAspect="Content" ObjectID="_1427196712" r:id="rId282"/>
        </w:object>
      </w:r>
      <w:r>
        <w:rPr>
          <w:lang w:val="en-US"/>
        </w:rPr>
        <w:t xml:space="preserve"> = 1</w:t>
      </w:r>
      <w:r>
        <w:t>,</w:t>
      </w:r>
      <w:r>
        <w:rPr>
          <w:lang w:val="en-US"/>
        </w:rPr>
        <w:t xml:space="preserve">23 </w:t>
      </w:r>
      <w:r>
        <w:t>см</w:t>
      </w:r>
    </w:p>
    <w:p w:rsidR="00000000" w:rsidRDefault="00066230">
      <w:pPr>
        <w:ind w:firstLine="284"/>
        <w:jc w:val="both"/>
      </w:pPr>
      <w:r>
        <w:t>1</w:t>
      </w:r>
      <w:r>
        <w:t>2. Определяем длину плит (расстояния между швами сжатия по формуле (12) Норм при</w:t>
      </w:r>
      <w:r>
        <w:rPr>
          <w:lang w:val="en-US"/>
        </w:rPr>
        <w:t xml:space="preserve"> </w:t>
      </w:r>
      <w:r>
        <w:rPr>
          <w:position w:val="-12"/>
          <w:lang w:val="en-US"/>
        </w:rPr>
        <w:object w:dxaOrig="440" w:dyaOrig="360">
          <v:shape id="_x0000_i1181" type="#_x0000_t75" style="width:21.75pt;height:18pt" o:ole="">
            <v:imagedata r:id="rId238" o:title=""/>
          </v:shape>
          <o:OLEObject Type="Embed" ProgID="Equation.3" ShapeID="_x0000_i1181" DrawAspect="Content" ObjectID="_1427196713" r:id="rId283"/>
        </w:object>
      </w:r>
      <w:r>
        <w:t xml:space="preserve">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>2,96</w:t>
      </w:r>
      <w:r>
        <w:t xml:space="preserve"> МПа, </w:t>
      </w:r>
      <w:r>
        <w:rPr>
          <w:i/>
        </w:rPr>
        <w:t xml:space="preserve">В </w:t>
      </w:r>
      <w:r>
        <w:t xml:space="preserve">= 150 см: </w:t>
      </w:r>
    </w:p>
    <w:p w:rsidR="00000000" w:rsidRDefault="00066230">
      <w:pPr>
        <w:ind w:firstLine="284"/>
        <w:jc w:val="both"/>
      </w:pPr>
      <w:r>
        <w:rPr>
          <w:i/>
          <w:lang w:val="en-US"/>
        </w:rPr>
        <w:t>R</w:t>
      </w:r>
      <w:r>
        <w:t xml:space="preserve"> = 18,6 см, </w:t>
      </w:r>
      <w:r>
        <w:rPr>
          <w:i/>
          <w:lang w:val="en-US"/>
        </w:rPr>
        <w:t>h</w:t>
      </w:r>
      <w:r>
        <w:rPr>
          <w:lang w:val="en-US"/>
        </w:rPr>
        <w:t xml:space="preserve"> = </w:t>
      </w:r>
      <w:r>
        <w:t>17 см, К</w:t>
      </w:r>
      <w:r>
        <w:rPr>
          <w:vertAlign w:val="subscript"/>
        </w:rPr>
        <w:t>с</w:t>
      </w:r>
      <w:r>
        <w:rPr>
          <w:lang w:val="en-US"/>
        </w:rPr>
        <w:t xml:space="preserve"> = </w:t>
      </w:r>
      <w:r>
        <w:t>1:</w:t>
      </w:r>
    </w:p>
    <w:p w:rsidR="00000000" w:rsidRDefault="00066230">
      <w:pPr>
        <w:spacing w:before="120" w:after="120"/>
        <w:jc w:val="center"/>
      </w:pPr>
      <w:r>
        <w:rPr>
          <w:i/>
          <w:lang w:val="en-US"/>
        </w:rPr>
        <w:t>A</w:t>
      </w:r>
      <w:r>
        <w:t xml:space="preserve"> </w:t>
      </w:r>
      <w:r>
        <w:rPr>
          <w:lang w:val="en-US"/>
        </w:rPr>
        <w:t>=</w:t>
      </w:r>
      <w:r>
        <w:rPr>
          <w:i/>
        </w:rPr>
        <w:t xml:space="preserve"> </w:t>
      </w:r>
      <w:r>
        <w:rPr>
          <w:lang w:val="en-US"/>
        </w:rPr>
        <w:t>2</w:t>
      </w:r>
      <w:r>
        <w:rPr>
          <w:lang w:val="en-US"/>
        </w:rPr>
        <w:sym w:font="Symbol" w:char="F0D7"/>
      </w:r>
      <w:r>
        <w:rPr>
          <w:lang w:val="en-US"/>
        </w:rPr>
        <w:t>4(18</w:t>
      </w:r>
      <w:r>
        <w:t>,</w:t>
      </w:r>
      <w:r>
        <w:rPr>
          <w:lang w:val="en-US"/>
        </w:rPr>
        <w:t>6</w:t>
      </w:r>
      <w:r>
        <w:t xml:space="preserve"> </w:t>
      </w:r>
      <w:r>
        <w:rPr>
          <w:lang w:val="en-US"/>
        </w:rPr>
        <w:t>+</w:t>
      </w:r>
      <w:r>
        <w:rPr>
          <w:position w:val="-20"/>
          <w:lang w:val="en-US"/>
        </w:rPr>
        <w:object w:dxaOrig="1180" w:dyaOrig="580">
          <v:shape id="_x0000_i1182" type="#_x0000_t75" style="width:59.25pt;height:29.25pt" o:ole="">
            <v:imagedata r:id="rId284" o:title=""/>
          </v:shape>
          <o:OLEObject Type="Embed" ProgID="Equation.3" ShapeID="_x0000_i1182" DrawAspect="Content" ObjectID="_1427196714" r:id="rId285"/>
        </w:object>
      </w:r>
      <w:r>
        <w:rPr>
          <w:lang w:val="en-US"/>
        </w:rPr>
        <w:t>)</w:t>
      </w:r>
      <w:r>
        <w:t xml:space="preserve"> = 412 см.</w:t>
      </w:r>
    </w:p>
    <w:p w:rsidR="00000000" w:rsidRDefault="00066230">
      <w:pPr>
        <w:ind w:firstLine="284"/>
        <w:jc w:val="both"/>
      </w:pPr>
      <w:r>
        <w:t xml:space="preserve">13. Находим диаметр штырей в швах сжатия: </w:t>
      </w:r>
    </w:p>
    <w:p w:rsidR="00000000" w:rsidRDefault="00066230">
      <w:pPr>
        <w:ind w:firstLine="284"/>
        <w:jc w:val="both"/>
      </w:pPr>
      <w:r>
        <w:t xml:space="preserve">по формуле (21) при </w:t>
      </w:r>
      <w:r>
        <w:sym w:font="Symbol" w:char="F077"/>
      </w:r>
      <w:r>
        <w:rPr>
          <w:vertAlign w:val="subscript"/>
        </w:rPr>
        <w:t>шт</w:t>
      </w:r>
      <w:r>
        <w:t xml:space="preserve"> = 1,5 мм, </w:t>
      </w:r>
      <w:r>
        <w:sym w:font="Symbol" w:char="F077"/>
      </w:r>
      <w:r>
        <w:rPr>
          <w:vertAlign w:val="subscript"/>
        </w:rPr>
        <w:t>па</w:t>
      </w:r>
      <w:r>
        <w:t xml:space="preserve"> = 5 мм и </w:t>
      </w:r>
      <w:r>
        <w:rPr>
          <w:i/>
        </w:rPr>
        <w:t xml:space="preserve">Р </w:t>
      </w:r>
      <w:r>
        <w:t>= 65 кН:</w:t>
      </w:r>
    </w:p>
    <w:p w:rsidR="00000000" w:rsidRDefault="00066230">
      <w:pPr>
        <w:spacing w:before="120" w:after="120"/>
        <w:jc w:val="center"/>
      </w:pPr>
      <w:r>
        <w:rPr>
          <w:position w:val="-24"/>
        </w:rPr>
        <w:object w:dxaOrig="1840" w:dyaOrig="600">
          <v:shape id="_x0000_i1183" type="#_x0000_t75" style="width:92.25pt;height:30pt" o:ole="">
            <v:imagedata r:id="rId286" o:title=""/>
          </v:shape>
          <o:OLEObject Type="Embed" ProgID="Equation.3" ShapeID="_x0000_i1183" DrawAspect="Content" ObjectID="_1427196715" r:id="rId287"/>
        </w:object>
      </w:r>
      <w:r>
        <w:t>= 41 кН;</w:t>
      </w:r>
    </w:p>
    <w:p w:rsidR="00000000" w:rsidRDefault="00066230">
      <w:pPr>
        <w:ind w:firstLine="284"/>
        <w:jc w:val="both"/>
      </w:pPr>
      <w:r>
        <w:t>по формуле (20) при</w:t>
      </w:r>
      <w:r>
        <w:rPr>
          <w:lang w:val="en-US"/>
        </w:rPr>
        <w:t xml:space="preserve"> A</w:t>
      </w:r>
      <w:r>
        <w:rPr>
          <w:vertAlign w:val="subscript"/>
          <w:lang w:val="en-US"/>
        </w:rPr>
        <w:t>d</w:t>
      </w:r>
      <w:r>
        <w:t xml:space="preserve">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>3,</w:t>
      </w:r>
      <w:r>
        <w:t xml:space="preserve"> </w:t>
      </w:r>
      <w:r>
        <w:rPr>
          <w:i/>
          <w:lang w:val="en-US"/>
        </w:rPr>
        <w:t>R</w:t>
      </w:r>
      <w:r>
        <w:rPr>
          <w:vertAlign w:val="subscript"/>
        </w:rPr>
        <w:t>и</w:t>
      </w:r>
      <w:r>
        <w:t xml:space="preserve"> = 8</w:t>
      </w:r>
      <w:r>
        <w:sym w:font="Symbol" w:char="F0D7"/>
      </w:r>
      <w:r>
        <w:t>3,6 = 28,8 МПа, К</w:t>
      </w:r>
      <w:r>
        <w:rPr>
          <w:i/>
          <w:vertAlign w:val="subscript"/>
          <w:lang w:val="en-US"/>
        </w:rPr>
        <w:t>d</w:t>
      </w:r>
      <w:r>
        <w:t xml:space="preserve"> = 075, </w:t>
      </w:r>
      <w:r>
        <w:rPr>
          <w:i/>
        </w:rPr>
        <w:t>п</w:t>
      </w:r>
      <w:r>
        <w:t xml:space="preserve"> = 2 и </w:t>
      </w:r>
      <w:r>
        <w:rPr>
          <w:i/>
        </w:rPr>
        <w:t>Р</w:t>
      </w:r>
      <w:r>
        <w:rPr>
          <w:vertAlign w:val="subscript"/>
        </w:rPr>
        <w:t>шт</w:t>
      </w:r>
      <w:r>
        <w:t xml:space="preserve"> = 41 кН:</w:t>
      </w:r>
    </w:p>
    <w:p w:rsidR="00000000" w:rsidRDefault="00066230">
      <w:pPr>
        <w:spacing w:before="120" w:after="120"/>
        <w:jc w:val="center"/>
      </w:pPr>
      <w:r>
        <w:rPr>
          <w:i/>
          <w:position w:val="-26"/>
          <w:lang w:val="en-US"/>
        </w:rPr>
        <w:object w:dxaOrig="1820" w:dyaOrig="639">
          <v:shape id="_x0000_i1184" type="#_x0000_t75" style="width:90.75pt;height:32.25pt" o:ole="">
            <v:imagedata r:id="rId288" o:title=""/>
          </v:shape>
          <o:OLEObject Type="Embed" ProgID="Equation.3" ShapeID="_x0000_i1184" DrawAspect="Content" ObjectID="_1427196716" r:id="rId289"/>
        </w:object>
      </w:r>
      <w:r>
        <w:t xml:space="preserve"> = 1,5 см </w:t>
      </w:r>
      <w:r>
        <w:sym w:font="Symbol" w:char="F0BB"/>
      </w:r>
      <w:r>
        <w:t xml:space="preserve"> 16 мм.</w:t>
      </w:r>
    </w:p>
    <w:p w:rsidR="00000000" w:rsidRDefault="00066230">
      <w:pPr>
        <w:ind w:firstLine="284"/>
        <w:jc w:val="both"/>
      </w:pPr>
      <w:r>
        <w:t>Длина штырей равна 20</w:t>
      </w:r>
      <w:r>
        <w:sym w:font="Symbol" w:char="F0D7"/>
      </w:r>
      <w:r>
        <w:t>1,5 + 5,0 = 35 см.</w:t>
      </w:r>
    </w:p>
    <w:p w:rsidR="00000000" w:rsidRDefault="00066230">
      <w:pPr>
        <w:spacing w:before="120" w:after="120"/>
        <w:ind w:firstLine="284"/>
        <w:jc w:val="both"/>
        <w:rPr>
          <w:b/>
        </w:rPr>
      </w:pPr>
      <w:r>
        <w:rPr>
          <w:b/>
        </w:rPr>
        <w:t>Пример 3</w:t>
      </w:r>
    </w:p>
    <w:p w:rsidR="00000000" w:rsidRDefault="00066230">
      <w:pPr>
        <w:ind w:firstLine="284"/>
        <w:jc w:val="both"/>
      </w:pPr>
      <w:r>
        <w:t>Требуе</w:t>
      </w:r>
      <w:r>
        <w:t xml:space="preserve">тся запроектировать дорожную одежду с асфальтобетонным покрытием на цементобетонном основании. </w:t>
      </w:r>
    </w:p>
    <w:p w:rsidR="00000000" w:rsidRDefault="00066230">
      <w:pPr>
        <w:ind w:firstLine="284"/>
        <w:jc w:val="both"/>
      </w:pPr>
      <w:r>
        <w:t>Исходные данные:</w:t>
      </w:r>
    </w:p>
    <w:p w:rsidR="00000000" w:rsidRDefault="00066230">
      <w:pPr>
        <w:ind w:firstLine="284"/>
        <w:jc w:val="both"/>
      </w:pPr>
      <w:r>
        <w:t xml:space="preserve">дорога имеет две полосы движения по 3,5 м при ширине обочины 5 м; </w:t>
      </w:r>
    </w:p>
    <w:p w:rsidR="00000000" w:rsidRDefault="00066230">
      <w:pPr>
        <w:ind w:firstLine="284"/>
        <w:jc w:val="both"/>
      </w:pPr>
      <w:r>
        <w:t xml:space="preserve">расчетный срок службы покрытия — 15 лет; </w:t>
      </w:r>
    </w:p>
    <w:p w:rsidR="00000000" w:rsidRDefault="00066230">
      <w:pPr>
        <w:ind w:firstLine="284"/>
        <w:jc w:val="both"/>
      </w:pPr>
      <w:r>
        <w:t xml:space="preserve">расчетная нагрузка на дорожную одежду </w:t>
      </w:r>
      <w:r>
        <w:rPr>
          <w:i/>
        </w:rPr>
        <w:t>Р</w:t>
      </w:r>
      <w:r>
        <w:rPr>
          <w:vertAlign w:val="subscript"/>
        </w:rPr>
        <w:t>к</w:t>
      </w:r>
      <w:r>
        <w:t xml:space="preserve"> = 50 кН; </w:t>
      </w:r>
    </w:p>
    <w:p w:rsidR="00000000" w:rsidRDefault="00066230">
      <w:pPr>
        <w:ind w:firstLine="284"/>
        <w:jc w:val="both"/>
      </w:pPr>
      <w:r>
        <w:t xml:space="preserve">интенсивность движения расчетной нагрузки на полосу в конце срока эксплуатации дорожной одежды </w:t>
      </w:r>
      <w:r>
        <w:sym w:font="Symbol" w:char="F0BE"/>
      </w:r>
      <w:r>
        <w:t xml:space="preserve"> 1000 ед/сут; </w:t>
      </w:r>
    </w:p>
    <w:p w:rsidR="00000000" w:rsidRDefault="00066230">
      <w:pPr>
        <w:ind w:firstLine="284"/>
        <w:jc w:val="both"/>
      </w:pPr>
      <w:r>
        <w:t xml:space="preserve">дорожно-климатическая зона — </w:t>
      </w:r>
      <w:r>
        <w:rPr>
          <w:lang w:val="en-US"/>
        </w:rPr>
        <w:t xml:space="preserve">III; </w:t>
      </w:r>
    </w:p>
    <w:p w:rsidR="00000000" w:rsidRDefault="00066230">
      <w:pPr>
        <w:ind w:firstLine="284"/>
        <w:jc w:val="both"/>
      </w:pPr>
      <w:r>
        <w:t xml:space="preserve">схема увлажнения рабочего слоя — </w:t>
      </w:r>
      <w:r>
        <w:rPr>
          <w:lang w:val="en-US"/>
        </w:rPr>
        <w:t>I</w:t>
      </w:r>
      <w:r>
        <w:t xml:space="preserve">; </w:t>
      </w:r>
    </w:p>
    <w:p w:rsidR="00000000" w:rsidRDefault="00066230">
      <w:pPr>
        <w:ind w:firstLine="284"/>
        <w:jc w:val="both"/>
      </w:pPr>
      <w:r>
        <w:t xml:space="preserve">грунт земляного полотна — песок мелкий; </w:t>
      </w:r>
    </w:p>
    <w:p w:rsidR="00000000" w:rsidRDefault="00066230">
      <w:pPr>
        <w:ind w:firstLine="284"/>
        <w:jc w:val="both"/>
      </w:pPr>
      <w:r>
        <w:t>материал покрыт</w:t>
      </w:r>
      <w:r>
        <w:t xml:space="preserve">ия — асфальтобетон на основе БНД 60/90; </w:t>
      </w:r>
    </w:p>
    <w:p w:rsidR="00000000" w:rsidRDefault="00066230">
      <w:pPr>
        <w:ind w:firstLine="284"/>
        <w:jc w:val="both"/>
      </w:pPr>
      <w:r>
        <w:t>материал основания — бетон класса</w:t>
      </w:r>
      <w:r>
        <w:rPr>
          <w:lang w:val="en-US"/>
        </w:rPr>
        <w:t xml:space="preserve"> </w:t>
      </w:r>
      <w:r>
        <w:rPr>
          <w:i/>
          <w:lang w:val="en-US"/>
        </w:rPr>
        <w:t>B</w:t>
      </w:r>
      <w:r>
        <w:rPr>
          <w:i/>
          <w:vertAlign w:val="subscript"/>
        </w:rPr>
        <w:t>в</w:t>
      </w:r>
      <w:r>
        <w:rPr>
          <w:i/>
          <w:vertAlign w:val="subscript"/>
          <w:lang w:val="en-US"/>
        </w:rPr>
        <w:t>t</w:t>
      </w:r>
      <w:r>
        <w:rPr>
          <w:i/>
          <w:vertAlign w:val="subscript"/>
        </w:rPr>
        <w:t>в</w:t>
      </w:r>
      <w:r>
        <w:t xml:space="preserve"> 2,8 (</w:t>
      </w:r>
      <w:r>
        <w:rPr>
          <w:i/>
        </w:rPr>
        <w:t>Р</w:t>
      </w:r>
      <w:r>
        <w:rPr>
          <w:vertAlign w:val="subscript"/>
        </w:rPr>
        <w:t>ри</w:t>
      </w:r>
      <w:r>
        <w:t xml:space="preserve"> 35). </w:t>
      </w:r>
    </w:p>
    <w:p w:rsidR="00000000" w:rsidRDefault="00066230">
      <w:pPr>
        <w:ind w:firstLine="284"/>
        <w:jc w:val="both"/>
      </w:pPr>
      <w:r>
        <w:t>Глубина промерзания и уровень залегания грунтовых вод значения не имеют, так как расчета конструкции на морозоустойчивость не требуется.</w:t>
      </w:r>
    </w:p>
    <w:p w:rsidR="00000000" w:rsidRDefault="00066230">
      <w:pPr>
        <w:ind w:firstLine="284"/>
        <w:jc w:val="both"/>
        <w:rPr>
          <w:i/>
        </w:rPr>
      </w:pPr>
      <w:r>
        <w:rPr>
          <w:i/>
        </w:rPr>
        <w:t>Назначение расчетных характеристик грунтов и материалов дорожной одежды</w:t>
      </w:r>
    </w:p>
    <w:p w:rsidR="00000000" w:rsidRDefault="00066230">
      <w:pPr>
        <w:ind w:firstLine="284"/>
        <w:jc w:val="both"/>
      </w:pPr>
      <w:r>
        <w:t xml:space="preserve">Для проведения расчетов назначаем следующие показатели: </w:t>
      </w:r>
    </w:p>
    <w:p w:rsidR="00000000" w:rsidRDefault="00066230">
      <w:pPr>
        <w:ind w:firstLine="284"/>
        <w:jc w:val="both"/>
      </w:pPr>
      <w:r>
        <w:t xml:space="preserve">1) требуемый уровень надежности и соответствующий ему коэффициент прочности по табл. 5 Норм: </w:t>
      </w:r>
    </w:p>
    <w:p w:rsidR="00000000" w:rsidRDefault="00066230">
      <w:pPr>
        <w:ind w:firstLine="284"/>
        <w:jc w:val="both"/>
      </w:pPr>
      <w:r>
        <w:t>для заданной интенсивности расчетной нагрузки уровень над</w:t>
      </w:r>
      <w:r>
        <w:t>ежности 0,90: К</w:t>
      </w:r>
      <w:r>
        <w:rPr>
          <w:vertAlign w:val="subscript"/>
        </w:rPr>
        <w:t>пр</w:t>
      </w:r>
      <w:r>
        <w:t xml:space="preserve"> = 0,94;</w:t>
      </w:r>
    </w:p>
    <w:p w:rsidR="00000000" w:rsidRDefault="00066230">
      <w:pPr>
        <w:ind w:firstLine="284"/>
        <w:jc w:val="both"/>
      </w:pPr>
      <w:r>
        <w:t xml:space="preserve">2) модуль упругости грунта по табл. П. 2.10: </w:t>
      </w:r>
    </w:p>
    <w:p w:rsidR="00000000" w:rsidRDefault="00066230">
      <w:pPr>
        <w:ind w:firstLine="284"/>
        <w:jc w:val="both"/>
      </w:pPr>
      <w:r>
        <w:t xml:space="preserve">для песка мелкозернистого </w:t>
      </w:r>
      <w:r>
        <w:rPr>
          <w:i/>
        </w:rPr>
        <w:t>Е</w:t>
      </w:r>
      <w:r>
        <w:rPr>
          <w:vertAlign w:val="subscript"/>
        </w:rPr>
        <w:t>п</w:t>
      </w:r>
      <w:r>
        <w:t xml:space="preserve"> = 100 МПа;</w:t>
      </w:r>
    </w:p>
    <w:p w:rsidR="00000000" w:rsidRDefault="00066230">
      <w:pPr>
        <w:ind w:firstLine="284"/>
        <w:jc w:val="both"/>
      </w:pPr>
      <w:r>
        <w:t>3) характеристики сопротивления сдвигу песчаного слоя по табл. П.2.10:</w:t>
      </w:r>
    </w:p>
    <w:p w:rsidR="00000000" w:rsidRDefault="00066230">
      <w:pPr>
        <w:ind w:firstLine="284"/>
        <w:jc w:val="both"/>
      </w:pPr>
      <w:r>
        <w:t xml:space="preserve">угол внутреннего трения </w:t>
      </w:r>
      <w:r>
        <w:rPr>
          <w:i/>
        </w:rPr>
        <w:sym w:font="Symbol" w:char="F06A"/>
      </w:r>
      <w:r>
        <w:rPr>
          <w:i/>
        </w:rPr>
        <w:t xml:space="preserve"> </w:t>
      </w:r>
      <w:r>
        <w:t>= 38</w:t>
      </w:r>
      <w:r>
        <w:sym w:font="Symbol" w:char="F0B0"/>
      </w:r>
      <w:r>
        <w:t>, сцепление С</w:t>
      </w:r>
      <w:r>
        <w:rPr>
          <w:vertAlign w:val="subscript"/>
        </w:rPr>
        <w:t>п</w:t>
      </w:r>
      <w:r>
        <w:t xml:space="preserve"> = 0,005 МПа; </w:t>
      </w:r>
    </w:p>
    <w:p w:rsidR="00000000" w:rsidRDefault="00066230">
      <w:pPr>
        <w:ind w:firstLine="284"/>
        <w:jc w:val="both"/>
      </w:pPr>
      <w:r>
        <w:t xml:space="preserve">4) модуль упругости и сопротивление растяжению при изгибе бетона по табл. П.1.4. </w:t>
      </w:r>
    </w:p>
    <w:p w:rsidR="00000000" w:rsidRDefault="00066230">
      <w:pPr>
        <w:ind w:firstLine="284"/>
        <w:jc w:val="both"/>
      </w:pPr>
      <w:r>
        <w:t xml:space="preserve">для бетона </w:t>
      </w:r>
      <w:r>
        <w:rPr>
          <w:i/>
          <w:lang w:val="en-US"/>
        </w:rPr>
        <w:t>B</w:t>
      </w:r>
      <w:r>
        <w:rPr>
          <w:i/>
          <w:vertAlign w:val="subscript"/>
        </w:rPr>
        <w:t>в</w:t>
      </w:r>
      <w:r>
        <w:rPr>
          <w:i/>
          <w:vertAlign w:val="subscript"/>
          <w:lang w:val="en-US"/>
        </w:rPr>
        <w:t>t</w:t>
      </w:r>
      <w:r>
        <w:rPr>
          <w:i/>
          <w:vertAlign w:val="subscript"/>
        </w:rPr>
        <w:t>в</w:t>
      </w:r>
      <w:r>
        <w:t xml:space="preserve"> 2,8, </w:t>
      </w:r>
      <w:r>
        <w:rPr>
          <w:i/>
        </w:rPr>
        <w:t>Р</w:t>
      </w:r>
      <w:r>
        <w:rPr>
          <w:vertAlign w:val="subscript"/>
        </w:rPr>
        <w:t>ри</w:t>
      </w:r>
      <w:r>
        <w:t xml:space="preserve"> 35 МПа, </w:t>
      </w:r>
      <w:r>
        <w:rPr>
          <w:i/>
        </w:rPr>
        <w:t xml:space="preserve">Е </w:t>
      </w:r>
      <w:r>
        <w:t>= 28000 МПа;</w:t>
      </w:r>
    </w:p>
    <w:p w:rsidR="00000000" w:rsidRDefault="00066230">
      <w:pPr>
        <w:ind w:firstLine="284"/>
        <w:jc w:val="both"/>
      </w:pPr>
      <w:r>
        <w:t xml:space="preserve">по табл. П.2.8 </w:t>
      </w:r>
      <w:r>
        <w:rPr>
          <w:i/>
        </w:rPr>
        <w:t>Е</w:t>
      </w:r>
      <w:r>
        <w:rPr>
          <w:vertAlign w:val="subscript"/>
        </w:rPr>
        <w:t>а</w:t>
      </w:r>
      <w:r>
        <w:t xml:space="preserve"> = 4500 МПа;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d</w:t>
      </w:r>
      <w:r>
        <w:rPr>
          <w:i/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>2,8 МПа.</w:t>
      </w:r>
    </w:p>
    <w:p w:rsidR="00000000" w:rsidRDefault="00066230">
      <w:pPr>
        <w:ind w:firstLine="284"/>
        <w:jc w:val="both"/>
        <w:rPr>
          <w:i/>
        </w:rPr>
      </w:pPr>
      <w:r>
        <w:rPr>
          <w:i/>
        </w:rPr>
        <w:t>Определение необходимости проведения расчета конструкции на морозное воздействие</w:t>
      </w:r>
    </w:p>
    <w:p w:rsidR="00000000" w:rsidRDefault="00066230">
      <w:pPr>
        <w:ind w:firstLine="284"/>
        <w:jc w:val="both"/>
      </w:pPr>
      <w:r>
        <w:t>Расчета констр</w:t>
      </w:r>
      <w:r>
        <w:t xml:space="preserve">укции на морозоустойчивость не требуется. </w:t>
      </w:r>
    </w:p>
    <w:p w:rsidR="00000000" w:rsidRDefault="00066230">
      <w:pPr>
        <w:ind w:firstLine="284"/>
        <w:jc w:val="both"/>
        <w:rPr>
          <w:spacing w:val="20"/>
        </w:rPr>
      </w:pPr>
      <w:r>
        <w:rPr>
          <w:spacing w:val="20"/>
        </w:rPr>
        <w:t xml:space="preserve">Расчет необходимой толщины дренирующего слоя </w:t>
      </w:r>
    </w:p>
    <w:p w:rsidR="00000000" w:rsidRDefault="00066230">
      <w:pPr>
        <w:ind w:firstLine="284"/>
        <w:jc w:val="both"/>
      </w:pPr>
      <w:r>
        <w:t>Расчет не производится, так как грунт земляного полотна — песок мелкозернистый.</w:t>
      </w:r>
    </w:p>
    <w:p w:rsidR="00000000" w:rsidRDefault="00066230">
      <w:pPr>
        <w:ind w:firstLine="284"/>
        <w:jc w:val="both"/>
        <w:rPr>
          <w:spacing w:val="20"/>
        </w:rPr>
      </w:pPr>
      <w:r>
        <w:rPr>
          <w:spacing w:val="20"/>
        </w:rPr>
        <w:t xml:space="preserve">Назначение конструкции дорожной одежды </w:t>
      </w:r>
    </w:p>
    <w:p w:rsidR="00000000" w:rsidRDefault="00066230">
      <w:pPr>
        <w:ind w:firstLine="284"/>
        <w:jc w:val="both"/>
      </w:pPr>
      <w:r>
        <w:t xml:space="preserve">Согласно табл. 3 Норм для интенсивности 1000 ед/сут назначаем следующую конструкцию дорожной одежды: </w:t>
      </w:r>
    </w:p>
    <w:p w:rsidR="00000000" w:rsidRDefault="00066230">
      <w:pPr>
        <w:ind w:firstLine="284"/>
        <w:jc w:val="both"/>
      </w:pPr>
      <w:r>
        <w:t xml:space="preserve">покрытие — асфальтобетон на основе БНД 60/90; </w:t>
      </w:r>
      <w:r>
        <w:rPr>
          <w:i/>
        </w:rPr>
        <w:t>Е</w:t>
      </w:r>
      <w:r>
        <w:rPr>
          <w:vertAlign w:val="subscript"/>
        </w:rPr>
        <w:t>а</w:t>
      </w:r>
      <w:r>
        <w:t xml:space="preserve"> = 4500 МПа;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a</w:t>
      </w:r>
      <w:r>
        <w:rPr>
          <w:i/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 xml:space="preserve">13,5 см; </w:t>
      </w:r>
    </w:p>
    <w:p w:rsidR="00000000" w:rsidRDefault="00066230">
      <w:pPr>
        <w:ind w:firstLine="284"/>
        <w:jc w:val="both"/>
      </w:pPr>
      <w:r>
        <w:t>основание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 xml:space="preserve">цементобетон класса </w:t>
      </w:r>
      <w:r>
        <w:rPr>
          <w:i/>
          <w:lang w:val="en-US"/>
        </w:rPr>
        <w:t>B</w:t>
      </w:r>
      <w:r>
        <w:rPr>
          <w:i/>
          <w:vertAlign w:val="subscript"/>
        </w:rPr>
        <w:t>в</w:t>
      </w:r>
      <w:r>
        <w:rPr>
          <w:i/>
          <w:vertAlign w:val="subscript"/>
          <w:lang w:val="en-US"/>
        </w:rPr>
        <w:t>t</w:t>
      </w:r>
      <w:r>
        <w:rPr>
          <w:i/>
          <w:vertAlign w:val="subscript"/>
        </w:rPr>
        <w:t>в</w:t>
      </w:r>
      <w:r>
        <w:t xml:space="preserve"> 2,8,</w:t>
      </w:r>
      <w:r>
        <w:rPr>
          <w:i/>
        </w:rPr>
        <w:t xml:space="preserve"> Е</w:t>
      </w:r>
      <w:r>
        <w:rPr>
          <w:vertAlign w:val="subscript"/>
        </w:rPr>
        <w:t>ц/б</w:t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 xml:space="preserve">28000 МПа; </w:t>
      </w:r>
      <w:r>
        <w:rPr>
          <w:i/>
          <w:lang w:val="en-US"/>
        </w:rPr>
        <w:t>h</w:t>
      </w:r>
      <w:r>
        <w:rPr>
          <w:vertAlign w:val="subscript"/>
        </w:rPr>
        <w:t>ц/б</w:t>
      </w:r>
      <w:r>
        <w:t xml:space="preserve"> = 16 см.</w:t>
      </w:r>
    </w:p>
    <w:p w:rsidR="00000000" w:rsidRDefault="00066230">
      <w:pPr>
        <w:ind w:firstLine="284"/>
        <w:jc w:val="both"/>
      </w:pPr>
      <w:r>
        <w:t>Согласно пп. 2.16 и</w:t>
      </w:r>
      <w:r>
        <w:rPr>
          <w:lang w:val="en-US"/>
        </w:rPr>
        <w:t xml:space="preserve"> 2.18</w:t>
      </w:r>
      <w:r>
        <w:t xml:space="preserve"> длину плит назначаем равно</w:t>
      </w:r>
      <w:r>
        <w:t>й 15 м; продольный шов не устраиваем; поперечные швы устраиваем без штырей.</w:t>
      </w:r>
    </w:p>
    <w:p w:rsidR="00000000" w:rsidRDefault="00066230">
      <w:pPr>
        <w:ind w:firstLine="284"/>
        <w:jc w:val="both"/>
        <w:rPr>
          <w:spacing w:val="20"/>
        </w:rPr>
      </w:pPr>
      <w:r>
        <w:rPr>
          <w:spacing w:val="20"/>
        </w:rPr>
        <w:t>Проверка расчетом необходимости и достаточности выбранной толщины асфальтобетонного покрытия</w:t>
      </w:r>
    </w:p>
    <w:p w:rsidR="00000000" w:rsidRDefault="00066230">
      <w:pPr>
        <w:ind w:firstLine="284"/>
        <w:jc w:val="both"/>
        <w:rPr>
          <w:i/>
          <w:lang w:val="en-US"/>
        </w:rPr>
      </w:pPr>
      <w:r>
        <w:t>По формуле (23) Норм определяем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d</w:t>
      </w:r>
      <w:r>
        <w:rPr>
          <w:i/>
          <w:lang w:val="en-US"/>
        </w:rPr>
        <w:t xml:space="preserve">. </w:t>
      </w:r>
    </w:p>
    <w:p w:rsidR="00000000" w:rsidRDefault="00066230">
      <w:pPr>
        <w:ind w:firstLine="284"/>
        <w:jc w:val="both"/>
      </w:pPr>
      <w:r>
        <w:t>По рис. П. 2.3 для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c</w:t>
      </w:r>
      <w:r>
        <w:t xml:space="preserve"> </w:t>
      </w:r>
      <w:r>
        <w:rPr>
          <w:lang w:val="en-US"/>
        </w:rPr>
        <w:t xml:space="preserve">= 1000 </w:t>
      </w:r>
      <w:r>
        <w:t>ед/сут находим Куа</w:t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>1.</w:t>
      </w:r>
    </w:p>
    <w:p w:rsidR="00000000" w:rsidRDefault="00066230">
      <w:pPr>
        <w:ind w:firstLine="284"/>
        <w:jc w:val="both"/>
      </w:pPr>
      <w:r>
        <w:t xml:space="preserve">По формуле (1) вычисляем расчетную нагрузку: </w:t>
      </w:r>
    </w:p>
    <w:p w:rsidR="00000000" w:rsidRDefault="00066230">
      <w:pPr>
        <w:ind w:firstLine="284"/>
        <w:jc w:val="both"/>
      </w:pPr>
      <w:r>
        <w:rPr>
          <w:i/>
          <w:caps/>
        </w:rPr>
        <w:t xml:space="preserve">р </w:t>
      </w:r>
      <w:r>
        <w:t xml:space="preserve">= </w:t>
      </w:r>
      <w:r>
        <w:rPr>
          <w:i/>
          <w:caps/>
        </w:rPr>
        <w:t>р</w:t>
      </w:r>
      <w:r>
        <w:rPr>
          <w:vertAlign w:val="subscript"/>
        </w:rPr>
        <w:t>к</w:t>
      </w:r>
      <w:r>
        <w:sym w:font="Symbol" w:char="F0D7"/>
      </w:r>
      <w:r>
        <w:rPr>
          <w:i/>
        </w:rPr>
        <w:t>т</w:t>
      </w:r>
      <w:r>
        <w:rPr>
          <w:vertAlign w:val="subscript"/>
        </w:rPr>
        <w:t>д</w:t>
      </w:r>
      <w:r>
        <w:t xml:space="preserve"> = 50</w:t>
      </w:r>
      <w:r>
        <w:sym w:font="Symbol" w:char="F0D7"/>
      </w:r>
      <w:r>
        <w:t xml:space="preserve">1,3 = 65 кН. </w:t>
      </w:r>
    </w:p>
    <w:p w:rsidR="00000000" w:rsidRDefault="00066230">
      <w:pPr>
        <w:ind w:firstLine="284"/>
        <w:jc w:val="both"/>
      </w:pPr>
      <w:r>
        <w:t>По табл. П.2.10 для мелкозернистого асфальтобетона находим С</w:t>
      </w:r>
      <w:r>
        <w:rPr>
          <w:vertAlign w:val="subscript"/>
        </w:rPr>
        <w:t>а</w:t>
      </w:r>
      <w:r>
        <w:t xml:space="preserve"> = 0,2 МПа. </w:t>
      </w:r>
    </w:p>
    <w:p w:rsidR="00000000" w:rsidRDefault="00066230">
      <w:pPr>
        <w:ind w:firstLine="284"/>
        <w:jc w:val="both"/>
      </w:pPr>
      <w:r>
        <w:t>Тогда</w:t>
      </w:r>
    </w:p>
    <w:p w:rsidR="00000000" w:rsidRDefault="00066230">
      <w:pPr>
        <w:spacing w:before="120" w:after="120"/>
        <w:jc w:val="center"/>
      </w:pPr>
      <w:r>
        <w:rPr>
          <w:position w:val="-24"/>
        </w:rPr>
        <w:object w:dxaOrig="5000" w:dyaOrig="620">
          <v:shape id="_x0000_i1185" type="#_x0000_t75" style="width:249.75pt;height:30.75pt" o:ole="">
            <v:imagedata r:id="rId290" o:title=""/>
          </v:shape>
          <o:OLEObject Type="Embed" ProgID="Equation.3" ShapeID="_x0000_i1185" DrawAspect="Content" ObjectID="_1427196717" r:id="rId291"/>
        </w:object>
      </w:r>
      <w:r>
        <w:t xml:space="preserve"> МПа.</w:t>
      </w:r>
    </w:p>
    <w:p w:rsidR="00000000" w:rsidRDefault="00066230">
      <w:pPr>
        <w:ind w:firstLine="284"/>
        <w:jc w:val="both"/>
      </w:pPr>
      <w:r>
        <w:t>При С</w:t>
      </w:r>
      <w:r>
        <w:rPr>
          <w:vertAlign w:val="subscript"/>
        </w:rPr>
        <w:t>а</w:t>
      </w:r>
      <w:r>
        <w:t xml:space="preserve"> = 0 2,8</w:t>
      </w:r>
      <w:r>
        <w:sym w:font="Symbol" w:char="F0D7"/>
      </w:r>
      <w:r>
        <w:t>1,0 &gt; 0,23.</w:t>
      </w:r>
    </w:p>
    <w:p w:rsidR="00000000" w:rsidRDefault="00066230">
      <w:pPr>
        <w:ind w:firstLine="284"/>
        <w:jc w:val="both"/>
      </w:pPr>
      <w:r>
        <w:t>Таким образом, условие прочности для покрытия</w:t>
      </w:r>
      <w:r>
        <w:t xml:space="preserve"> дорожной одежды выполняется.</w:t>
      </w:r>
    </w:p>
    <w:p w:rsidR="00000000" w:rsidRDefault="00066230">
      <w:pPr>
        <w:ind w:firstLine="284"/>
        <w:jc w:val="both"/>
        <w:rPr>
          <w:i/>
        </w:rPr>
      </w:pPr>
      <w:r>
        <w:rPr>
          <w:i/>
        </w:rPr>
        <w:t xml:space="preserve">Проверка расчетом необходимости и достаточности толщины слоя основания </w:t>
      </w:r>
    </w:p>
    <w:p w:rsidR="00000000" w:rsidRDefault="00066230">
      <w:pPr>
        <w:ind w:firstLine="284"/>
        <w:jc w:val="both"/>
      </w:pPr>
      <w:r>
        <w:t>По формуле (25) Норм определяем эквивалентную толщину слоя:</w:t>
      </w:r>
    </w:p>
    <w:p w:rsidR="00000000" w:rsidRDefault="00066230">
      <w:pPr>
        <w:spacing w:before="120" w:after="120"/>
        <w:jc w:val="center"/>
      </w:pPr>
      <w:r>
        <w:rPr>
          <w:position w:val="-10"/>
          <w:lang w:val="en-US"/>
        </w:rPr>
        <w:object w:dxaOrig="2520" w:dyaOrig="360">
          <v:shape id="_x0000_i1186" type="#_x0000_t75" style="width:126pt;height:18pt" o:ole="">
            <v:imagedata r:id="rId292" o:title=""/>
          </v:shape>
          <o:OLEObject Type="Embed" ProgID="Equation.3" ShapeID="_x0000_i1186" DrawAspect="Content" ObjectID="_1427196718" r:id="rId293"/>
        </w:object>
      </w:r>
      <w:r>
        <w:t xml:space="preserve"> = 23,3 см.</w:t>
      </w:r>
    </w:p>
    <w:p w:rsidR="00000000" w:rsidRDefault="00066230">
      <w:pPr>
        <w:ind w:firstLine="284"/>
        <w:jc w:val="both"/>
      </w:pPr>
      <w:r>
        <w:t>По формуле (11) Норм рассчитываем упругую характеристику;</w:t>
      </w:r>
    </w:p>
    <w:p w:rsidR="00000000" w:rsidRDefault="00066230">
      <w:pPr>
        <w:spacing w:before="120" w:after="120"/>
        <w:jc w:val="center"/>
      </w:pPr>
      <w:r>
        <w:rPr>
          <w:position w:val="-22"/>
        </w:rPr>
        <w:object w:dxaOrig="1860" w:dyaOrig="600">
          <v:shape id="_x0000_i1187" type="#_x0000_t75" style="width:93pt;height:30pt" o:ole="">
            <v:imagedata r:id="rId294" o:title=""/>
          </v:shape>
          <o:OLEObject Type="Embed" ProgID="Equation.3" ShapeID="_x0000_i1187" DrawAspect="Content" ObjectID="_1427196719" r:id="rId295"/>
        </w:object>
      </w:r>
      <w:r>
        <w:t xml:space="preserve"> = 83,3 см.</w:t>
      </w:r>
    </w:p>
    <w:p w:rsidR="00000000" w:rsidRDefault="00066230">
      <w:pPr>
        <w:ind w:firstLine="284"/>
        <w:jc w:val="both"/>
      </w:pPr>
      <w:r>
        <w:t xml:space="preserve">По формуле (9) Норм определяем напряжения, возникающие от нагрузки: </w:t>
      </w:r>
    </w:p>
    <w:p w:rsidR="00000000" w:rsidRDefault="00066230">
      <w:pPr>
        <w:ind w:firstLine="284"/>
        <w:jc w:val="both"/>
      </w:pPr>
      <w:r>
        <w:t>при К</w:t>
      </w:r>
      <w:r>
        <w:rPr>
          <w:vertAlign w:val="subscript"/>
        </w:rPr>
        <w:t>м</w:t>
      </w:r>
      <w:r>
        <w:t xml:space="preserve"> = 1</w:t>
      </w:r>
    </w:p>
    <w:p w:rsidR="00000000" w:rsidRDefault="00066230">
      <w:pPr>
        <w:spacing w:before="120"/>
        <w:jc w:val="center"/>
      </w:pPr>
      <w:r>
        <w:rPr>
          <w:position w:val="-28"/>
        </w:rPr>
        <w:object w:dxaOrig="4800" w:dyaOrig="620">
          <v:shape id="_x0000_i1188" type="#_x0000_t75" style="width:240pt;height:30.75pt" o:ole="">
            <v:imagedata r:id="rId296" o:title=""/>
          </v:shape>
          <o:OLEObject Type="Embed" ProgID="Equation.3" ShapeID="_x0000_i1188" DrawAspect="Content" ObjectID="_1427196720" r:id="rId297"/>
        </w:object>
      </w:r>
      <w:r>
        <w:t xml:space="preserve"> </w:t>
      </w:r>
      <w:r>
        <w:sym w:font="Symbol" w:char="F0B4"/>
      </w:r>
      <w:r>
        <w:t xml:space="preserve"> </w:t>
      </w:r>
    </w:p>
    <w:p w:rsidR="00000000" w:rsidRDefault="00066230">
      <w:pPr>
        <w:spacing w:before="120"/>
        <w:jc w:val="center"/>
      </w:pPr>
      <w:r>
        <w:sym w:font="Symbol" w:char="F0B4"/>
      </w:r>
      <w:r>
        <w:rPr>
          <w:position w:val="-26"/>
        </w:rPr>
        <w:object w:dxaOrig="2060" w:dyaOrig="620">
          <v:shape id="_x0000_i1189" type="#_x0000_t75" style="width:102.75pt;height:30.75pt" o:ole="">
            <v:imagedata r:id="rId298" o:title=""/>
          </v:shape>
          <o:OLEObject Type="Embed" ProgID="Equation.3" ShapeID="_x0000_i1189" DrawAspect="Content" ObjectID="_1427196721" r:id="rId299"/>
        </w:object>
      </w:r>
      <w:r>
        <w:t xml:space="preserve"> = 1,00 МПа.</w:t>
      </w:r>
    </w:p>
    <w:p w:rsidR="00000000" w:rsidRDefault="00066230">
      <w:pPr>
        <w:spacing w:before="120"/>
        <w:ind w:firstLine="284"/>
        <w:jc w:val="both"/>
      </w:pPr>
      <w:r>
        <w:t>По табл. П.2.11 для</w:t>
      </w:r>
      <w:r>
        <w:rPr>
          <w:lang w:val="en-US"/>
        </w:rPr>
        <w:t xml:space="preserve"> III</w:t>
      </w:r>
      <w:r>
        <w:t xml:space="preserve"> дорожно-климатической зоны (Курская обл.) находим </w:t>
      </w:r>
      <w:r>
        <w:rPr>
          <w:i/>
        </w:rPr>
        <w:t>А</w:t>
      </w:r>
      <w:r>
        <w:rPr>
          <w:vertAlign w:val="subscript"/>
        </w:rPr>
        <w:t>п</w:t>
      </w:r>
      <w:r>
        <w:t xml:space="preserve"> = 15,5.</w:t>
      </w:r>
    </w:p>
    <w:p w:rsidR="00000000" w:rsidRDefault="00066230">
      <w:pPr>
        <w:ind w:firstLine="284"/>
        <w:jc w:val="both"/>
      </w:pPr>
      <w:r>
        <w:t>Согла</w:t>
      </w:r>
      <w:r>
        <w:t xml:space="preserve">сно п. 3.19 Норм </w:t>
      </w:r>
      <w:r>
        <w:sym w:font="Symbol" w:char="F077"/>
      </w:r>
      <w:r>
        <w:t xml:space="preserve"> = 0,26 рад/ч; </w:t>
      </w:r>
      <w:r>
        <w:rPr>
          <w:i/>
        </w:rPr>
        <w:t>а</w:t>
      </w:r>
      <w:r>
        <w:rPr>
          <w:i/>
          <w:vertAlign w:val="subscript"/>
          <w:lang w:val="en-US"/>
        </w:rPr>
        <w:t>ta</w:t>
      </w:r>
      <w:r>
        <w:t xml:space="preserve"> = 0,002 м</w:t>
      </w:r>
      <w:r>
        <w:rPr>
          <w:vertAlign w:val="superscript"/>
        </w:rPr>
        <w:t>3</w:t>
      </w:r>
      <w:r>
        <w:t xml:space="preserve">/ч; </w:t>
      </w:r>
      <w:r>
        <w:rPr>
          <w:i/>
        </w:rPr>
        <w:t>а</w:t>
      </w:r>
      <w:r>
        <w:rPr>
          <w:i/>
          <w:vertAlign w:val="subscript"/>
          <w:lang w:val="en-US"/>
        </w:rPr>
        <w:t>t</w:t>
      </w:r>
      <w:r>
        <w:rPr>
          <w:i/>
          <w:vertAlign w:val="subscript"/>
        </w:rPr>
        <w:t>б</w:t>
      </w:r>
      <w:r>
        <w:t xml:space="preserve"> = 0,004 м</w:t>
      </w:r>
      <w:r>
        <w:rPr>
          <w:vertAlign w:val="superscript"/>
        </w:rPr>
        <w:t>3</w:t>
      </w:r>
      <w:r>
        <w:t xml:space="preserve">/ч. </w:t>
      </w:r>
    </w:p>
    <w:p w:rsidR="00000000" w:rsidRDefault="00066230">
      <w:pPr>
        <w:ind w:firstLine="284"/>
        <w:jc w:val="both"/>
      </w:pPr>
      <w:r>
        <w:t xml:space="preserve">По формуле (27) Норм определяем </w:t>
      </w:r>
      <w:r>
        <w:sym w:font="Symbol" w:char="F044"/>
      </w:r>
      <w:r>
        <w:rPr>
          <w:i/>
          <w:lang w:val="en-US"/>
        </w:rPr>
        <w:t>t</w:t>
      </w:r>
      <w:r>
        <w:rPr>
          <w:i/>
          <w:vertAlign w:val="subscript"/>
        </w:rPr>
        <w:t>б</w:t>
      </w:r>
      <w:r>
        <w:t>:</w:t>
      </w:r>
    </w:p>
    <w:p w:rsidR="00000000" w:rsidRDefault="00066230">
      <w:pPr>
        <w:spacing w:before="120" w:after="120"/>
        <w:jc w:val="center"/>
      </w:pPr>
      <w:r>
        <w:rPr>
          <w:position w:val="-30"/>
        </w:rPr>
        <w:object w:dxaOrig="3900" w:dyaOrig="700">
          <v:shape id="_x0000_i1190" type="#_x0000_t75" style="width:195pt;height:35.25pt" o:ole="">
            <v:imagedata r:id="rId300" o:title=""/>
          </v:shape>
          <o:OLEObject Type="Embed" ProgID="Equation.3" ShapeID="_x0000_i1190" DrawAspect="Content" ObjectID="_1427196722" r:id="rId301"/>
        </w:object>
      </w:r>
      <w:r>
        <w:t>= 3,52</w:t>
      </w:r>
      <w:r>
        <w:sym w:font="Symbol" w:char="F0B0"/>
      </w:r>
      <w:r>
        <w:t>С.</w:t>
      </w:r>
    </w:p>
    <w:p w:rsidR="00000000" w:rsidRDefault="00066230">
      <w:pPr>
        <w:ind w:firstLine="284"/>
        <w:jc w:val="both"/>
      </w:pPr>
      <w:r>
        <w:t>По формуле (26) Норм вычисляем напряжения от перепада температуры по толщине нижнего слоя:</w:t>
      </w:r>
    </w:p>
    <w:p w:rsidR="00000000" w:rsidRDefault="00066230">
      <w:pPr>
        <w:spacing w:before="120" w:after="120"/>
        <w:jc w:val="center"/>
      </w:pPr>
      <w:r>
        <w:rPr>
          <w:position w:val="-20"/>
        </w:rPr>
        <w:object w:dxaOrig="2180" w:dyaOrig="540">
          <v:shape id="_x0000_i1191" type="#_x0000_t75" style="width:108.75pt;height:27pt" o:ole="">
            <v:imagedata r:id="rId302" o:title=""/>
          </v:shape>
          <o:OLEObject Type="Embed" ProgID="Equation.3" ShapeID="_x0000_i1191" DrawAspect="Content" ObjectID="_1427196723" r:id="rId303"/>
        </w:object>
      </w:r>
      <w:r>
        <w:t xml:space="preserve">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>0,49</w:t>
      </w:r>
      <w:r>
        <w:t xml:space="preserve"> МПа.</w:t>
      </w:r>
    </w:p>
    <w:p w:rsidR="00000000" w:rsidRDefault="00066230">
      <w:pPr>
        <w:ind w:firstLine="284"/>
        <w:jc w:val="both"/>
      </w:pPr>
      <w:r>
        <w:t xml:space="preserve">Находим интенсивность движения расчетных автомобилей в 1-й год: </w:t>
      </w:r>
    </w:p>
    <w:p w:rsidR="00000000" w:rsidRDefault="00066230">
      <w:pPr>
        <w:spacing w:before="120" w:after="120"/>
        <w:jc w:val="center"/>
      </w:pPr>
      <w:r>
        <w:rPr>
          <w:i/>
          <w:lang w:val="en-US"/>
        </w:rPr>
        <w:t>N</w:t>
      </w:r>
      <w:r>
        <w:rPr>
          <w:i/>
          <w:vertAlign w:val="subscript"/>
        </w:rPr>
        <w:t>о</w:t>
      </w:r>
      <w:r>
        <w:rPr>
          <w:i/>
          <w:lang w:val="en-US"/>
        </w:rPr>
        <w:t xml:space="preserve"> =N</w:t>
      </w:r>
      <w:r>
        <w:rPr>
          <w:lang w:val="en-US"/>
        </w:rPr>
        <w:t>/(</w:t>
      </w:r>
      <w:r>
        <w:t>1</w:t>
      </w:r>
      <w:r>
        <w:rPr>
          <w:lang w:val="en-US"/>
        </w:rPr>
        <w:t xml:space="preserve"> +</w:t>
      </w:r>
      <w:r>
        <w:rPr>
          <w:i/>
        </w:rPr>
        <w:t xml:space="preserve"> </w:t>
      </w:r>
      <w:r>
        <w:rPr>
          <w:i/>
          <w:lang w:val="en-US"/>
        </w:rPr>
        <w:t>q</w:t>
      </w:r>
      <w:r>
        <w:rPr>
          <w:lang w:val="en-US"/>
        </w:rPr>
        <w:t>)</w:t>
      </w:r>
      <w:r>
        <w:rPr>
          <w:vertAlign w:val="superscript"/>
        </w:rPr>
        <w:t>Т</w:t>
      </w:r>
      <w:r>
        <w:t xml:space="preserve"> = 1000/(1,05</w:t>
      </w:r>
      <w:r>
        <w:rPr>
          <w:vertAlign w:val="superscript"/>
        </w:rPr>
        <w:t>15</w:t>
      </w:r>
      <w:r>
        <w:t>) = 481 ед/сут.</w:t>
      </w:r>
    </w:p>
    <w:p w:rsidR="00000000" w:rsidRDefault="00066230">
      <w:pPr>
        <w:ind w:firstLine="284"/>
        <w:jc w:val="both"/>
      </w:pPr>
      <w:r>
        <w:t>По формуле (3) Норм определяем расчетную повторность нагружений:</w:t>
      </w:r>
    </w:p>
    <w:p w:rsidR="00000000" w:rsidRDefault="00066230">
      <w:pPr>
        <w:spacing w:before="120" w:after="120"/>
        <w:jc w:val="center"/>
      </w:pPr>
      <w:r>
        <w:rPr>
          <w:position w:val="-24"/>
        </w:rPr>
        <w:object w:dxaOrig="2040" w:dyaOrig="620">
          <v:shape id="_x0000_i1192" type="#_x0000_t75" style="width:102pt;height:30.75pt" o:ole="">
            <v:imagedata r:id="rId304" o:title=""/>
          </v:shape>
          <o:OLEObject Type="Embed" ProgID="Equation.3" ShapeID="_x0000_i1192" DrawAspect="Content" ObjectID="_1427196724" r:id="rId305"/>
        </w:object>
      </w:r>
      <w:r>
        <w:t xml:space="preserve"> = 2179651.</w:t>
      </w:r>
    </w:p>
    <w:p w:rsidR="00000000" w:rsidRDefault="00066230">
      <w:pPr>
        <w:ind w:firstLine="284"/>
        <w:jc w:val="both"/>
      </w:pPr>
      <w:r>
        <w:t>По формуле (2) прил. 1 вычисляем коэффициент</w:t>
      </w:r>
      <w:r>
        <w:t xml:space="preserve"> усталости К</w:t>
      </w:r>
      <w:r>
        <w:rPr>
          <w:vertAlign w:val="subscript"/>
        </w:rPr>
        <w:t xml:space="preserve">у </w:t>
      </w:r>
      <w:r>
        <w:t>= 1,08</w:t>
      </w:r>
      <w:r>
        <w:sym w:font="Symbol" w:char="F0D7"/>
      </w:r>
      <w:r>
        <w:t>2179651</w:t>
      </w:r>
      <w:r>
        <w:rPr>
          <w:vertAlign w:val="superscript"/>
        </w:rPr>
        <w:t>-0,063</w:t>
      </w:r>
      <w:r>
        <w:t xml:space="preserve"> = 0,43. </w:t>
      </w:r>
    </w:p>
    <w:p w:rsidR="00000000" w:rsidRDefault="00066230">
      <w:pPr>
        <w:ind w:firstLine="284"/>
        <w:jc w:val="both"/>
      </w:pPr>
      <w:r>
        <w:t>По формуле (1) прил. 1 находим:</w:t>
      </w:r>
    </w:p>
    <w:p w:rsidR="00000000" w:rsidRDefault="00066230">
      <w:pPr>
        <w:ind w:firstLine="284"/>
        <w:jc w:val="both"/>
      </w:pPr>
      <w:r>
        <w:rPr>
          <w:position w:val="-14"/>
        </w:rPr>
        <w:object w:dxaOrig="2200" w:dyaOrig="380">
          <v:shape id="_x0000_i1193" type="#_x0000_t75" style="width:110.25pt;height:18.75pt" o:ole="">
            <v:imagedata r:id="rId306" o:title=""/>
          </v:shape>
          <o:OLEObject Type="Embed" ProgID="Equation.3" ShapeID="_x0000_i1193" DrawAspect="Content" ObjectID="_1427196725" r:id="rId307"/>
        </w:object>
      </w:r>
      <w:r>
        <w:t xml:space="preserve"> = 2,8</w:t>
      </w:r>
      <w:r>
        <w:sym w:font="Symbol" w:char="F0D7"/>
      </w:r>
      <w:r>
        <w:t>0,43</w:t>
      </w:r>
      <w:r>
        <w:sym w:font="Symbol" w:char="F0D7"/>
      </w:r>
      <w:r>
        <w:t>1,2</w:t>
      </w:r>
      <w:r>
        <w:rPr>
          <w:position w:val="-24"/>
        </w:rPr>
        <w:object w:dxaOrig="499" w:dyaOrig="580">
          <v:shape id="_x0000_i1194" type="#_x0000_t75" style="width:24.75pt;height:29.25pt" o:ole="">
            <v:imagedata r:id="rId308" o:title=""/>
          </v:shape>
          <o:OLEObject Type="Embed" ProgID="Equation.3" ShapeID="_x0000_i1194" DrawAspect="Content" ObjectID="_1427196726" r:id="rId309"/>
        </w:object>
      </w:r>
      <w:r>
        <w:t xml:space="preserve"> = 1,45 МПа.</w:t>
      </w:r>
    </w:p>
    <w:p w:rsidR="00000000" w:rsidRDefault="00066230">
      <w:pPr>
        <w:ind w:firstLine="284"/>
        <w:jc w:val="both"/>
      </w:pPr>
      <w:r>
        <w:t>По формуле (24) и с учетом данных табл. 5 Норм</w:t>
      </w:r>
    </w:p>
    <w:p w:rsidR="00000000" w:rsidRDefault="00066230">
      <w:pPr>
        <w:spacing w:before="120" w:after="120"/>
        <w:jc w:val="center"/>
      </w:pPr>
      <w:r>
        <w:rPr>
          <w:position w:val="-28"/>
        </w:rPr>
        <w:object w:dxaOrig="1820" w:dyaOrig="680">
          <v:shape id="_x0000_i1195" type="#_x0000_t75" style="width:90.75pt;height:33.75pt" o:ole="">
            <v:imagedata r:id="rId310" o:title=""/>
          </v:shape>
          <o:OLEObject Type="Embed" ProgID="Equation.3" ShapeID="_x0000_i1195" DrawAspect="Content" ObjectID="_1427196727" r:id="rId311"/>
        </w:object>
      </w:r>
      <w:r>
        <w:t xml:space="preserve"> = 0,97.</w:t>
      </w:r>
    </w:p>
    <w:p w:rsidR="00000000" w:rsidRDefault="00066230">
      <w:pPr>
        <w:ind w:firstLine="284"/>
        <w:jc w:val="both"/>
      </w:pPr>
      <w:r>
        <w:t>Таким образом, условие прочности для нижнего слоя выполнено.</w:t>
      </w:r>
    </w:p>
    <w:p w:rsidR="00000000" w:rsidRDefault="00066230">
      <w:pPr>
        <w:spacing w:before="120" w:after="120"/>
        <w:jc w:val="both"/>
        <w:rPr>
          <w:b/>
        </w:rPr>
      </w:pPr>
      <w:r>
        <w:rPr>
          <w:b/>
        </w:rPr>
        <w:t>Пример 4</w:t>
      </w:r>
    </w:p>
    <w:p w:rsidR="00000000" w:rsidRDefault="00066230">
      <w:pPr>
        <w:ind w:firstLine="284"/>
        <w:jc w:val="both"/>
      </w:pPr>
      <w:r>
        <w:t>Требуется запроектировать дорожную одежду со сборным железобетонным покрытием из предварительно-напряженных плит размером 0,14</w:t>
      </w:r>
      <w:r>
        <w:sym w:font="Symbol" w:char="F0B4"/>
      </w:r>
      <w:r>
        <w:t>2</w:t>
      </w:r>
      <w:r>
        <w:sym w:font="Symbol" w:char="F0B4"/>
      </w:r>
      <w:r>
        <w:t>6 м.</w:t>
      </w:r>
    </w:p>
    <w:p w:rsidR="00000000" w:rsidRDefault="00066230">
      <w:pPr>
        <w:ind w:firstLine="284"/>
        <w:jc w:val="both"/>
      </w:pPr>
      <w:r>
        <w:t>Плита рассчитывается как типовая, с учетом возможности ее работы на первой стадии при дв</w:t>
      </w:r>
      <w:r>
        <w:t>ухстадийном строительстве, т.е. на земляном полотне из мелкого песка, модуль упругости которого с учетом пластических деформаций (см. п. 3.23) на первой стадии равен 37 МПа, а на второй, после укладки укрепленного слоя основания — 100 МПа (для Западной Сибири).</w:t>
      </w:r>
    </w:p>
    <w:p w:rsidR="00000000" w:rsidRDefault="00066230">
      <w:pPr>
        <w:ind w:firstLine="284"/>
        <w:jc w:val="both"/>
      </w:pPr>
      <w:r>
        <w:t xml:space="preserve">Нормативную нагрузку принимаем 65 кН на колесо, расчетную </w:t>
      </w:r>
      <w:r>
        <w:rPr>
          <w:i/>
        </w:rPr>
        <w:t xml:space="preserve">Р = </w:t>
      </w:r>
      <w:r>
        <w:t>65</w:t>
      </w:r>
      <w:r>
        <w:sym w:font="Symbol" w:char="F0D7"/>
      </w:r>
      <w:r>
        <w:t>1,25</w:t>
      </w:r>
      <w:r>
        <w:sym w:font="Symbol" w:char="F0D7"/>
      </w:r>
      <w:r>
        <w:t xml:space="preserve">1,25 = 103 кН; давление в шинах </w:t>
      </w:r>
      <w:r>
        <w:rPr>
          <w:i/>
          <w:lang w:val="en-US"/>
        </w:rPr>
        <w:t>q</w:t>
      </w:r>
      <w:r>
        <w:rPr>
          <w:i/>
          <w:vertAlign w:val="subscript"/>
        </w:rPr>
        <w:t>ш</w:t>
      </w:r>
      <w:r>
        <w:rPr>
          <w:i/>
        </w:rPr>
        <w:t xml:space="preserve"> </w:t>
      </w:r>
      <w:r>
        <w:t>= 0,5 МПа, расстояние между спаренными колесами в</w:t>
      </w:r>
      <w:r>
        <w:rPr>
          <w:vertAlign w:val="superscript"/>
        </w:rPr>
        <w:t>1</w:t>
      </w:r>
      <w:r>
        <w:t xml:space="preserve"> = 15 см; расчетную повторность нагружения для типовых плит — 2000 авт/сут, для дорожной одежды</w:t>
      </w:r>
      <w:r>
        <w:t xml:space="preserve"> — 1000 авт/сут.</w:t>
      </w:r>
    </w:p>
    <w:p w:rsidR="00000000" w:rsidRDefault="00066230">
      <w:pPr>
        <w:ind w:firstLine="284"/>
        <w:jc w:val="both"/>
      </w:pPr>
      <w:r>
        <w:t xml:space="preserve">Марка бетона плиты 350 (класс В30). Согласно СНиП 2.03.01-84 </w:t>
      </w:r>
      <w:r>
        <w:rPr>
          <w:i/>
        </w:rPr>
        <w:t xml:space="preserve">Е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>29</w:t>
      </w:r>
      <w:r>
        <w:rPr>
          <w:lang w:val="en-US"/>
        </w:rPr>
        <w:sym w:font="Symbol" w:char="F0D7"/>
      </w:r>
      <w:r>
        <w:t>10</w:t>
      </w:r>
      <w:r>
        <w:rPr>
          <w:vertAlign w:val="superscript"/>
        </w:rPr>
        <w:t>3</w:t>
      </w:r>
      <w:r>
        <w:t xml:space="preserve"> МПа, расчетная прочность на сжатие </w:t>
      </w:r>
      <w:r>
        <w:rPr>
          <w:position w:val="-10"/>
        </w:rPr>
        <w:object w:dxaOrig="320" w:dyaOrig="340">
          <v:shape id="_x0000_i1196" type="#_x0000_t75" style="width:15.75pt;height:17.25pt" o:ole="">
            <v:imagedata r:id="rId312" o:title=""/>
          </v:shape>
          <o:OLEObject Type="Embed" ProgID="Equation.3" ShapeID="_x0000_i1196" DrawAspect="Content" ObjectID="_1427196728" r:id="rId313"/>
        </w:object>
      </w:r>
      <w:r>
        <w:t xml:space="preserve"> = 17,3 МПа, расчетная прочность на растяжение при изгибе </w:t>
      </w:r>
      <w:r>
        <w:rPr>
          <w:position w:val="-12"/>
        </w:rPr>
        <w:object w:dxaOrig="360" w:dyaOrig="360">
          <v:shape id="_x0000_i1197" type="#_x0000_t75" style="width:18pt;height:18pt" o:ole="">
            <v:imagedata r:id="rId314" o:title=""/>
          </v:shape>
          <o:OLEObject Type="Embed" ProgID="Equation.3" ShapeID="_x0000_i1197" DrawAspect="Content" ObjectID="_1427196729" r:id="rId315"/>
        </w:object>
      </w:r>
      <w:r>
        <w:t xml:space="preserve"> = 1,22 МПа.</w:t>
      </w:r>
    </w:p>
    <w:p w:rsidR="00000000" w:rsidRDefault="00066230">
      <w:pPr>
        <w:ind w:firstLine="284"/>
        <w:jc w:val="both"/>
      </w:pPr>
      <w:r>
        <w:t xml:space="preserve">В продольном направлении применяется арматура </w:t>
      </w:r>
      <w:r>
        <w:sym w:font="Symbol" w:char="F0C6"/>
      </w:r>
      <w:r>
        <w:t xml:space="preserve"> 14, А—IV,</w:t>
      </w:r>
      <w:r>
        <w:rPr>
          <w:lang w:val="en-US"/>
        </w:rPr>
        <w:t xml:space="preserve"> </w:t>
      </w:r>
      <w:r>
        <w:rPr>
          <w:i/>
        </w:rPr>
        <w:t xml:space="preserve">Е </w:t>
      </w:r>
      <w:r>
        <w:rPr>
          <w:lang w:val="en-US"/>
        </w:rPr>
        <w:t xml:space="preserve">= </w:t>
      </w:r>
      <w:r>
        <w:t>19</w:t>
      </w:r>
      <w:r>
        <w:rPr>
          <w:lang w:val="en-US"/>
        </w:rPr>
        <w:t>0</w:t>
      </w:r>
      <w:r>
        <w:rPr>
          <w:lang w:val="en-US"/>
        </w:rPr>
        <w:sym w:font="Symbol" w:char="F0D7"/>
      </w:r>
      <w:r>
        <w:t>10</w:t>
      </w:r>
      <w:r>
        <w:rPr>
          <w:vertAlign w:val="superscript"/>
        </w:rPr>
        <w:t>3</w:t>
      </w:r>
      <w:r>
        <w:t xml:space="preserve"> МПа, расчетная прочность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</w:t>
      </w:r>
      <w:r>
        <w:rPr>
          <w:i/>
          <w:vertAlign w:val="subscript"/>
        </w:rPr>
        <w:t>,</w:t>
      </w:r>
      <w:r>
        <w:rPr>
          <w:i/>
          <w:vertAlign w:val="subscript"/>
          <w:lang w:val="en-US"/>
        </w:rPr>
        <w:t>ser</w:t>
      </w:r>
      <w:r>
        <w:t xml:space="preserve"> = 600 МПа; в поперечном направлении применяется арматура </w:t>
      </w:r>
      <w:r>
        <w:sym w:font="Symbol" w:char="F0C6"/>
      </w:r>
      <w:r>
        <w:t xml:space="preserve"> 5, Вр — </w:t>
      </w:r>
      <w:r>
        <w:rPr>
          <w:lang w:val="en-US"/>
        </w:rPr>
        <w:t>I</w:t>
      </w:r>
      <w:r>
        <w:t xml:space="preserve">, </w:t>
      </w:r>
      <w:r>
        <w:rPr>
          <w:i/>
        </w:rPr>
        <w:t xml:space="preserve">Е </w:t>
      </w:r>
      <w:r>
        <w:t>= 170</w:t>
      </w:r>
      <w:r>
        <w:sym w:font="Symbol" w:char="F0D7"/>
      </w:r>
      <w:r>
        <w:t>10</w:t>
      </w:r>
      <w:r>
        <w:rPr>
          <w:vertAlign w:val="superscript"/>
        </w:rPr>
        <w:t>3</w:t>
      </w:r>
      <w:r>
        <w:t xml:space="preserve"> МПа,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</w:t>
      </w:r>
      <w:r>
        <w:rPr>
          <w:i/>
          <w:vertAlign w:val="subscript"/>
        </w:rPr>
        <w:t>,</w:t>
      </w:r>
      <w:r>
        <w:rPr>
          <w:i/>
          <w:vertAlign w:val="subscript"/>
          <w:lang w:val="en-US"/>
        </w:rPr>
        <w:t>ser</w:t>
      </w:r>
      <w:r>
        <w:t xml:space="preserve"> = 405 МПа. Предварительное напряжение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73"/>
      </w:r>
      <w:r>
        <w:rPr>
          <w:i/>
          <w:vertAlign w:val="subscript"/>
          <w:lang w:val="en-US"/>
        </w:rPr>
        <w:t>sp</w:t>
      </w:r>
      <w:r>
        <w:rPr>
          <w:i/>
        </w:rPr>
        <w:t xml:space="preserve"> </w:t>
      </w:r>
      <w:r>
        <w:rPr>
          <w:i/>
          <w:lang w:val="en-US"/>
        </w:rPr>
        <w:t>=</w:t>
      </w:r>
      <w:r>
        <w:rPr>
          <w:i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</w:t>
      </w:r>
      <w:r>
        <w:rPr>
          <w:i/>
          <w:vertAlign w:val="subscript"/>
        </w:rPr>
        <w:t>,</w:t>
      </w:r>
      <w:r>
        <w:rPr>
          <w:i/>
          <w:vertAlign w:val="subscript"/>
          <w:lang w:val="en-US"/>
        </w:rPr>
        <w:t>ser</w:t>
      </w:r>
      <w:r>
        <w:t xml:space="preserve"> = - 30 - </w:t>
      </w:r>
      <w:r>
        <w:rPr>
          <w:position w:val="-20"/>
        </w:rPr>
        <w:object w:dxaOrig="400" w:dyaOrig="540">
          <v:shape id="_x0000_i1198" type="#_x0000_t75" style="width:20.25pt;height:27pt" o:ole="">
            <v:imagedata r:id="rId316" o:title=""/>
          </v:shape>
          <o:OLEObject Type="Embed" ProgID="Equation.3" ShapeID="_x0000_i1198" DrawAspect="Content" ObjectID="_1427196730" r:id="rId317"/>
        </w:object>
      </w:r>
      <w:r>
        <w:t xml:space="preserve"> </w:t>
      </w:r>
      <w:r>
        <w:t xml:space="preserve">= 510 МПа. Потери предварительного напряжения </w:t>
      </w:r>
      <w:r>
        <w:rPr>
          <w:i/>
        </w:rPr>
        <w:sym w:font="Symbol" w:char="F073"/>
      </w:r>
      <w:r>
        <w:rPr>
          <w:vertAlign w:val="subscript"/>
        </w:rPr>
        <w:t>пт</w:t>
      </w:r>
      <w:r>
        <w:t xml:space="preserve"> = 100 МПа. </w:t>
      </w:r>
    </w:p>
    <w:p w:rsidR="00000000" w:rsidRDefault="00066230">
      <w:pPr>
        <w:ind w:firstLine="284"/>
        <w:jc w:val="both"/>
        <w:rPr>
          <w:i/>
        </w:rPr>
      </w:pPr>
      <w:r>
        <w:rPr>
          <w:i/>
        </w:rPr>
        <w:t>Определение количества арматуры в плите</w:t>
      </w:r>
    </w:p>
    <w:p w:rsidR="00000000" w:rsidRDefault="00066230">
      <w:pPr>
        <w:ind w:firstLine="284"/>
        <w:jc w:val="both"/>
      </w:pPr>
      <w:r>
        <w:t>Для определения количества арматуры рассматриваем работу плиты на первой стадии — до появления в бетоне узких “железобетонных” трещин — и на второй стадии — после появления этих трещин.</w:t>
      </w:r>
    </w:p>
    <w:p w:rsidR="00000000" w:rsidRDefault="00066230">
      <w:pPr>
        <w:ind w:firstLine="284"/>
        <w:jc w:val="both"/>
        <w:rPr>
          <w:i/>
        </w:rPr>
      </w:pPr>
      <w:r>
        <w:t>На первой стадии модуль упругости плиты равен модулю упругости бетона, на второй — определяется по степени раскрытия трещин по формуле (31) Норм. Первоначально задаемся удельным сечением арматуры</w:t>
      </w:r>
      <w:r>
        <w:rPr>
          <w:lang w:val="en-US"/>
        </w:rPr>
        <w:t xml:space="preserve"> </w:t>
      </w:r>
      <w:r>
        <w:rPr>
          <w:i/>
          <w:lang w:val="en-US"/>
        </w:rPr>
        <w:t>f</w:t>
      </w:r>
      <w:r>
        <w:rPr>
          <w:i/>
          <w:vertAlign w:val="subscript"/>
        </w:rPr>
        <w:t>а</w:t>
      </w:r>
      <w:r>
        <w:rPr>
          <w:i/>
          <w:lang w:val="en-US"/>
        </w:rPr>
        <w:t xml:space="preserve"> </w:t>
      </w:r>
      <w:r>
        <w:t xml:space="preserve">высотой сжатой зоны </w:t>
      </w:r>
      <w:r>
        <w:rPr>
          <w:i/>
        </w:rPr>
        <w:t>х</w:t>
      </w:r>
      <w:r>
        <w:rPr>
          <w:i/>
          <w:vertAlign w:val="superscript"/>
        </w:rPr>
        <w:t>1</w:t>
      </w:r>
      <w:r>
        <w:rPr>
          <w:i/>
        </w:rPr>
        <w:t>.</w:t>
      </w:r>
    </w:p>
    <w:p w:rsidR="00000000" w:rsidRDefault="00066230">
      <w:pPr>
        <w:ind w:firstLine="284"/>
        <w:jc w:val="both"/>
      </w:pPr>
      <w:r>
        <w:t>Д</w:t>
      </w:r>
      <w:r>
        <w:t xml:space="preserve">ля продольного направления (для 5 </w:t>
      </w:r>
      <w:r>
        <w:sym w:font="Symbol" w:char="F0C6"/>
      </w:r>
      <w:r>
        <w:t xml:space="preserve"> 14)</w:t>
      </w:r>
      <w:r>
        <w:rPr>
          <w:lang w:val="en-US"/>
        </w:rPr>
        <w:t xml:space="preserve"> </w:t>
      </w:r>
      <w:r>
        <w:rPr>
          <w:i/>
          <w:lang w:val="en-US"/>
        </w:rPr>
        <w:t>f</w:t>
      </w:r>
      <w:r>
        <w:rPr>
          <w:vertAlign w:val="subscript"/>
        </w:rPr>
        <w:t>а,х</w:t>
      </w:r>
      <w:r>
        <w:t xml:space="preserve"> </w:t>
      </w:r>
      <w:r>
        <w:rPr>
          <w:lang w:val="en-US"/>
        </w:rPr>
        <w:t>=</w:t>
      </w:r>
      <w:r>
        <w:t xml:space="preserve"> 0</w:t>
      </w:r>
      <w:r>
        <w:rPr>
          <w:lang w:val="en-US"/>
        </w:rPr>
        <w:t>,</w:t>
      </w:r>
      <w:r>
        <w:t>0</w:t>
      </w:r>
      <w:r>
        <w:rPr>
          <w:lang w:val="en-US"/>
        </w:rPr>
        <w:t xml:space="preserve">385, </w:t>
      </w:r>
      <w:r>
        <w:rPr>
          <w:i/>
          <w:lang w:val="en-US"/>
        </w:rPr>
        <w:t>x</w:t>
      </w:r>
      <w:r>
        <w:rPr>
          <w:i/>
          <w:vertAlign w:val="superscript"/>
        </w:rPr>
        <w:t>1</w:t>
      </w:r>
      <w:r>
        <w:rPr>
          <w:i/>
        </w:rPr>
        <w:t xml:space="preserve"> </w:t>
      </w:r>
      <w:r>
        <w:rPr>
          <w:lang w:val="en-US"/>
        </w:rPr>
        <w:t>=</w:t>
      </w:r>
      <w:r>
        <w:t xml:space="preserve"> </w:t>
      </w:r>
      <w:r>
        <w:rPr>
          <w:i/>
        </w:rPr>
        <w:t>а</w:t>
      </w:r>
      <w:r>
        <w:rPr>
          <w:i/>
          <w:vertAlign w:val="subscript"/>
          <w:lang w:val="en-US"/>
        </w:rPr>
        <w:t>o</w:t>
      </w:r>
      <w:r>
        <w:t xml:space="preserve">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>4</w:t>
      </w:r>
      <w:r>
        <w:t xml:space="preserve"> см и для поперечного</w:t>
      </w:r>
      <w:r>
        <w:rPr>
          <w:lang w:val="en-US"/>
        </w:rPr>
        <w:t xml:space="preserve"> </w:t>
      </w:r>
      <w:r>
        <w:rPr>
          <w:i/>
          <w:lang w:val="en-US"/>
        </w:rPr>
        <w:t>f</w:t>
      </w:r>
      <w:r>
        <w:rPr>
          <w:vertAlign w:val="subscript"/>
        </w:rPr>
        <w:t>а,у</w:t>
      </w:r>
      <w:r>
        <w:t xml:space="preserve">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>0,0093</w:t>
      </w:r>
      <w:r>
        <w:t xml:space="preserve"> см</w:t>
      </w:r>
      <w:r>
        <w:rPr>
          <w:vertAlign w:val="superscript"/>
        </w:rPr>
        <w:t>2</w:t>
      </w:r>
      <w:r>
        <w:t>,</w:t>
      </w:r>
      <w:r>
        <w:rPr>
          <w:i/>
        </w:rPr>
        <w:t xml:space="preserve"> х</w:t>
      </w:r>
      <w:r>
        <w:rPr>
          <w:i/>
          <w:vertAlign w:val="superscript"/>
        </w:rPr>
        <w:t>1</w:t>
      </w:r>
      <w:r>
        <w:rPr>
          <w:i/>
        </w:rPr>
        <w:t xml:space="preserve"> = </w:t>
      </w:r>
      <w:r>
        <w:t xml:space="preserve">3 см и </w:t>
      </w:r>
      <w:r>
        <w:rPr>
          <w:i/>
        </w:rPr>
        <w:t>а</w:t>
      </w:r>
      <w:r>
        <w:rPr>
          <w:i/>
          <w:vertAlign w:val="subscript"/>
          <w:lang w:val="en-US"/>
        </w:rPr>
        <w:t>o</w:t>
      </w:r>
      <w:r>
        <w:t xml:space="preserve"> = 5 см. </w:t>
      </w:r>
    </w:p>
    <w:p w:rsidR="00000000" w:rsidRDefault="00066230">
      <w:pPr>
        <w:ind w:firstLine="284"/>
        <w:jc w:val="both"/>
      </w:pPr>
      <w:r>
        <w:t>Для продольного направления</w:t>
      </w:r>
    </w:p>
    <w:p w:rsidR="00000000" w:rsidRDefault="00066230">
      <w:pPr>
        <w:spacing w:before="120" w:after="120"/>
        <w:jc w:val="center"/>
      </w:pPr>
      <w:r>
        <w:rPr>
          <w:position w:val="-56"/>
        </w:rPr>
        <w:object w:dxaOrig="3860" w:dyaOrig="900">
          <v:shape id="_x0000_i1199" type="#_x0000_t75" style="width:192.75pt;height:45pt" o:ole="">
            <v:imagedata r:id="rId318" o:title=""/>
          </v:shape>
          <o:OLEObject Type="Embed" ProgID="Equation.3" ShapeID="_x0000_i1199" DrawAspect="Content" ObjectID="_1427196731" r:id="rId319"/>
        </w:object>
      </w:r>
      <w:r>
        <w:t xml:space="preserve"> = 2694 МПа.</w:t>
      </w:r>
    </w:p>
    <w:p w:rsidR="00000000" w:rsidRDefault="00066230">
      <w:pPr>
        <w:ind w:firstLine="284"/>
        <w:jc w:val="both"/>
      </w:pPr>
      <w:r>
        <w:t>Для поперечного направления</w:t>
      </w:r>
    </w:p>
    <w:p w:rsidR="00000000" w:rsidRDefault="00066230">
      <w:pPr>
        <w:spacing w:before="120" w:after="120"/>
        <w:jc w:val="center"/>
      </w:pPr>
      <w:r>
        <w:rPr>
          <w:position w:val="-56"/>
        </w:rPr>
        <w:object w:dxaOrig="3680" w:dyaOrig="900">
          <v:shape id="_x0000_i1200" type="#_x0000_t75" style="width:183.75pt;height:45pt" o:ole="">
            <v:imagedata r:id="rId320" o:title=""/>
          </v:shape>
          <o:OLEObject Type="Embed" ProgID="Equation.3" ShapeID="_x0000_i1200" DrawAspect="Content" ObjectID="_1427196732" r:id="rId321"/>
        </w:object>
      </w:r>
      <w:r>
        <w:t xml:space="preserve"> = 183,6 МПа.</w:t>
      </w:r>
    </w:p>
    <w:p w:rsidR="00000000" w:rsidRDefault="00066230">
      <w:pPr>
        <w:jc w:val="both"/>
      </w:pPr>
      <w:r>
        <w:t xml:space="preserve">По формулам (35) определяем полуширину и полудлину отпечатков колеса </w:t>
      </w:r>
      <w:r>
        <w:rPr>
          <w:i/>
        </w:rPr>
        <w:t xml:space="preserve">а </w:t>
      </w:r>
      <w:r>
        <w:t xml:space="preserve">= 29 см и </w:t>
      </w:r>
      <w:r>
        <w:rPr>
          <w:i/>
        </w:rPr>
        <w:t xml:space="preserve">в </w:t>
      </w:r>
      <w:r>
        <w:t>= 29 см.</w:t>
      </w:r>
    </w:p>
    <w:p w:rsidR="00000000" w:rsidRDefault="00066230">
      <w:pPr>
        <w:jc w:val="both"/>
        <w:rPr>
          <w:i/>
        </w:rPr>
      </w:pPr>
      <w:r>
        <w:t>По формулам (32) — (34) определяем</w:t>
      </w:r>
      <w:r>
        <w:rPr>
          <w:lang w:val="en-US"/>
        </w:rPr>
        <w:t xml:space="preserve"> </w:t>
      </w:r>
      <w:r>
        <w:rPr>
          <w:position w:val="-10"/>
        </w:rPr>
        <w:object w:dxaOrig="279" w:dyaOrig="340">
          <v:shape id="_x0000_i1201" type="#_x0000_t75" style="width:14.25pt;height:17.25pt" o:ole="">
            <v:imagedata r:id="rId322" o:title=""/>
          </v:shape>
          <o:OLEObject Type="Embed" ProgID="Equation.3" ShapeID="_x0000_i1201" DrawAspect="Content" ObjectID="_1427196733" r:id="rId323"/>
        </w:object>
      </w:r>
      <w:r>
        <w:rPr>
          <w:i/>
          <w:lang w:val="en-US"/>
        </w:rPr>
        <w:t xml:space="preserve">, </w:t>
      </w:r>
      <w:r>
        <w:rPr>
          <w:position w:val="-12"/>
        </w:rPr>
        <w:object w:dxaOrig="279" w:dyaOrig="360">
          <v:shape id="_x0000_i1202" type="#_x0000_t75" style="width:14.25pt;height:18pt" o:ole="">
            <v:imagedata r:id="rId324" o:title=""/>
          </v:shape>
          <o:OLEObject Type="Embed" ProgID="Equation.3" ShapeID="_x0000_i1202" DrawAspect="Content" ObjectID="_1427196734" r:id="rId325"/>
        </w:object>
      </w:r>
      <w:r>
        <w:rPr>
          <w:i/>
          <w:lang w:val="en-US"/>
        </w:rPr>
        <w:t xml:space="preserve">, </w:t>
      </w:r>
      <w:r>
        <w:rPr>
          <w:position w:val="-10"/>
        </w:rPr>
        <w:object w:dxaOrig="300" w:dyaOrig="340">
          <v:shape id="_x0000_i1203" type="#_x0000_t75" style="width:15pt;height:17.25pt" o:ole="">
            <v:imagedata r:id="rId326" o:title=""/>
          </v:shape>
          <o:OLEObject Type="Embed" ProgID="Equation.3" ShapeID="_x0000_i1203" DrawAspect="Content" ObjectID="_1427196735" r:id="rId327"/>
        </w:object>
      </w:r>
      <w:r>
        <w:rPr>
          <w:i/>
          <w:lang w:val="en-US"/>
        </w:rPr>
        <w:t xml:space="preserve">, </w:t>
      </w:r>
      <w:r>
        <w:rPr>
          <w:position w:val="-14"/>
        </w:rPr>
        <w:object w:dxaOrig="300" w:dyaOrig="380">
          <v:shape id="_x0000_i1204" type="#_x0000_t75" style="width:15pt;height:18.75pt" o:ole="">
            <v:imagedata r:id="rId328" o:title=""/>
          </v:shape>
          <o:OLEObject Type="Embed" ProgID="Equation.3" ShapeID="_x0000_i1204" DrawAspect="Content" ObjectID="_1427196736" r:id="rId329"/>
        </w:object>
      </w:r>
      <w:r>
        <w:rPr>
          <w:i/>
          <w:lang w:val="en-US"/>
        </w:rPr>
        <w:t xml:space="preserve">. </w:t>
      </w:r>
    </w:p>
    <w:p w:rsidR="00000000" w:rsidRDefault="00066230">
      <w:pPr>
        <w:jc w:val="both"/>
      </w:pPr>
      <w:r>
        <w:t>Для первой стадии</w:t>
      </w:r>
    </w:p>
    <w:p w:rsidR="00000000" w:rsidRDefault="00066230">
      <w:pPr>
        <w:spacing w:before="120" w:after="120"/>
        <w:jc w:val="center"/>
      </w:pPr>
      <w:r>
        <w:rPr>
          <w:position w:val="-28"/>
        </w:rPr>
        <w:object w:dxaOrig="1740" w:dyaOrig="660">
          <v:shape id="_x0000_i1205" type="#_x0000_t75" style="width:84.75pt;height:33pt" o:ole="">
            <v:imagedata r:id="rId330" o:title=""/>
          </v:shape>
          <o:OLEObject Type="Embed" ProgID="Equation.3" ShapeID="_x0000_i1205" DrawAspect="Content" ObjectID="_1427196737" r:id="rId331"/>
        </w:object>
      </w:r>
      <w:r>
        <w:t xml:space="preserve"> = </w:t>
      </w:r>
      <w:r>
        <w:rPr>
          <w:position w:val="-22"/>
        </w:rPr>
        <w:object w:dxaOrig="1260" w:dyaOrig="600">
          <v:shape id="_x0000_i1206" type="#_x0000_t75" style="width:63pt;height:30pt" o:ole="">
            <v:imagedata r:id="rId332" o:title=""/>
          </v:shape>
          <o:OLEObject Type="Embed" ProgID="Equation.3" ShapeID="_x0000_i1206" DrawAspect="Content" ObjectID="_1427196738" r:id="rId333"/>
        </w:object>
      </w:r>
      <w:r>
        <w:t xml:space="preserve"> </w:t>
      </w:r>
      <w:r>
        <w:rPr>
          <w:lang w:val="en-US"/>
        </w:rPr>
        <w:t>+</w:t>
      </w:r>
      <w:r>
        <w:t xml:space="preserve"> </w:t>
      </w:r>
      <w:r>
        <w:rPr>
          <w:lang w:val="en-US"/>
        </w:rPr>
        <w:t>2</w:t>
      </w:r>
      <w:r>
        <w:t xml:space="preserve">9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>2</w:t>
      </w:r>
      <w:r>
        <w:t>06</w:t>
      </w:r>
      <w:r>
        <w:rPr>
          <w:lang w:val="en-US"/>
        </w:rPr>
        <w:t>,6</w:t>
      </w:r>
      <w:r>
        <w:t xml:space="preserve"> см; </w:t>
      </w:r>
      <w:r>
        <w:rPr>
          <w:position w:val="-12"/>
        </w:rPr>
        <w:object w:dxaOrig="279" w:dyaOrig="360">
          <v:shape id="_x0000_i1207" type="#_x0000_t75" style="width:14.25pt;height:18pt" o:ole="">
            <v:imagedata r:id="rId324" o:title=""/>
          </v:shape>
          <o:OLEObject Type="Embed" ProgID="Equation.3" ShapeID="_x0000_i1207" DrawAspect="Content" ObjectID="_1427196739" r:id="rId334"/>
        </w:object>
      </w:r>
      <w:r>
        <w:t xml:space="preserve"> = 206 см;</w:t>
      </w:r>
    </w:p>
    <w:p w:rsidR="00000000" w:rsidRDefault="00066230">
      <w:pPr>
        <w:ind w:firstLine="284"/>
        <w:jc w:val="both"/>
      </w:pPr>
      <w:r>
        <w:rPr>
          <w:position w:val="-10"/>
        </w:rPr>
        <w:object w:dxaOrig="980" w:dyaOrig="340">
          <v:shape id="_x0000_i1208" type="#_x0000_t75" style="width:48.75pt;height:17.25pt" o:ole="">
            <v:imagedata r:id="rId335" o:title=""/>
          </v:shape>
          <o:OLEObject Type="Embed" ProgID="Equation.3" ShapeID="_x0000_i1208" DrawAspect="Content" ObjectID="_1427196740" r:id="rId336"/>
        </w:object>
      </w:r>
      <w:r>
        <w:t xml:space="preserve"> = 144 см; </w:t>
      </w:r>
      <w:r>
        <w:rPr>
          <w:position w:val="-14"/>
        </w:rPr>
        <w:object w:dxaOrig="300" w:dyaOrig="380">
          <v:shape id="_x0000_i1209" type="#_x0000_t75" style="width:15pt;height:18.75pt" o:ole="">
            <v:imagedata r:id="rId328" o:title=""/>
          </v:shape>
          <o:OLEObject Type="Embed" ProgID="Equation.3" ShapeID="_x0000_i1209" DrawAspect="Content" ObjectID="_1427196741" r:id="rId337"/>
        </w:object>
      </w:r>
      <w:r>
        <w:rPr>
          <w:lang w:val="en-US"/>
        </w:rPr>
        <w:t xml:space="preserve"> =144</w:t>
      </w:r>
      <w:r>
        <w:t xml:space="preserve"> см; </w:t>
      </w:r>
    </w:p>
    <w:p w:rsidR="00000000" w:rsidRDefault="00066230">
      <w:pPr>
        <w:ind w:firstLine="284"/>
        <w:jc w:val="both"/>
      </w:pPr>
      <w:r>
        <w:t xml:space="preserve">для второй стадии </w:t>
      </w:r>
    </w:p>
    <w:p w:rsidR="00000000" w:rsidRDefault="00066230">
      <w:pPr>
        <w:ind w:firstLine="284"/>
        <w:jc w:val="both"/>
      </w:pPr>
      <w:r>
        <w:rPr>
          <w:position w:val="-10"/>
        </w:rPr>
        <w:object w:dxaOrig="279" w:dyaOrig="340">
          <v:shape id="_x0000_i1210" type="#_x0000_t75" style="width:14.25pt;height:17.25pt" o:ole="">
            <v:imagedata r:id="rId322" o:title=""/>
          </v:shape>
          <o:OLEObject Type="Embed" ProgID="Equation.3" ShapeID="_x0000_i1210" DrawAspect="Content" ObjectID="_1427196742" r:id="rId338"/>
        </w:object>
      </w:r>
      <w:r>
        <w:t xml:space="preserve"> = 109 см; </w:t>
      </w:r>
      <w:r>
        <w:rPr>
          <w:position w:val="-12"/>
        </w:rPr>
        <w:object w:dxaOrig="279" w:dyaOrig="360">
          <v:shape id="_x0000_i1211" type="#_x0000_t75" style="width:14.25pt;height:18pt" o:ole="">
            <v:imagedata r:id="rId324" o:title=""/>
          </v:shape>
          <o:OLEObject Type="Embed" ProgID="Equation.3" ShapeID="_x0000_i1211" DrawAspect="Content" ObjectID="_1427196743" r:id="rId339"/>
        </w:object>
      </w:r>
      <w:r>
        <w:t xml:space="preserve"> = 62 см; </w:t>
      </w:r>
      <w:r>
        <w:rPr>
          <w:position w:val="-10"/>
        </w:rPr>
        <w:object w:dxaOrig="300" w:dyaOrig="340">
          <v:shape id="_x0000_i1212" type="#_x0000_t75" style="width:15pt;height:17.25pt" o:ole="">
            <v:imagedata r:id="rId326" o:title=""/>
          </v:shape>
          <o:OLEObject Type="Embed" ProgID="Equation.3" ShapeID="_x0000_i1212" DrawAspect="Content" ObjectID="_1427196744" r:id="rId340"/>
        </w:object>
      </w:r>
      <w:r>
        <w:t xml:space="preserve"> = 76,6 см; </w:t>
      </w:r>
      <w:r>
        <w:rPr>
          <w:position w:val="-14"/>
        </w:rPr>
        <w:object w:dxaOrig="300" w:dyaOrig="380">
          <v:shape id="_x0000_i1213" type="#_x0000_t75" style="width:15pt;height:18.75pt" o:ole="">
            <v:imagedata r:id="rId328" o:title=""/>
          </v:shape>
          <o:OLEObject Type="Embed" ProgID="Equation.3" ShapeID="_x0000_i1213" DrawAspect="Content" ObjectID="_1427196745" r:id="rId341"/>
        </w:object>
      </w:r>
      <w:r>
        <w:t xml:space="preserve"> = 43 см.</w:t>
      </w:r>
    </w:p>
    <w:p w:rsidR="00000000" w:rsidRDefault="00066230">
      <w:pPr>
        <w:ind w:firstLine="284"/>
        <w:jc w:val="both"/>
      </w:pPr>
      <w:r>
        <w:t>Определяем изгибающие моменты на первой стадии (</w:t>
      </w:r>
      <w:r>
        <w:sym w:font="Symbol" w:char="F06D"/>
      </w:r>
      <w:r>
        <w:t xml:space="preserve"> = 0,17) по</w:t>
      </w:r>
      <w:r>
        <w:rPr>
          <w:lang w:val="en-US"/>
        </w:rPr>
        <w:t xml:space="preserve"> </w:t>
      </w:r>
      <w:r>
        <w:t xml:space="preserve">формулам (36), (37) и (40) в центре плиты с учетом пластических деформаций основания под краями плит: </w:t>
      </w:r>
    </w:p>
    <w:p w:rsidR="00000000" w:rsidRDefault="00066230">
      <w:pPr>
        <w:ind w:firstLine="284"/>
        <w:jc w:val="both"/>
      </w:pPr>
      <w:r>
        <w:t>в продольном направлении</w:t>
      </w:r>
    </w:p>
    <w:p w:rsidR="00000000" w:rsidRDefault="00066230">
      <w:pPr>
        <w:spacing w:before="120" w:after="120"/>
        <w:ind w:firstLine="284"/>
        <w:jc w:val="both"/>
      </w:pPr>
      <w:r>
        <w:rPr>
          <w:position w:val="-64"/>
        </w:rPr>
        <w:object w:dxaOrig="5620" w:dyaOrig="1380">
          <v:shape id="_x0000_i1214" type="#_x0000_t75" style="width:281.25pt;height:69pt" o:ole="">
            <v:imagedata r:id="rId342" o:title=""/>
          </v:shape>
          <o:OLEObject Type="Embed" ProgID="Equation.3" ShapeID="_x0000_i1214" DrawAspect="Content" ObjectID="_1427196746" r:id="rId343"/>
        </w:object>
      </w:r>
      <w:r>
        <w:t xml:space="preserve"> </w:t>
      </w:r>
    </w:p>
    <w:p w:rsidR="00000000" w:rsidRDefault="00066230">
      <w:pPr>
        <w:ind w:firstLine="284"/>
        <w:jc w:val="both"/>
      </w:pPr>
      <w:r>
        <w:t>в поперечном направлении</w:t>
      </w:r>
    </w:p>
    <w:p w:rsidR="00000000" w:rsidRDefault="00066230">
      <w:pPr>
        <w:spacing w:before="120" w:after="120"/>
        <w:jc w:val="center"/>
        <w:rPr>
          <w:i/>
          <w:lang w:val="en-US"/>
        </w:rPr>
      </w:pPr>
      <w:r>
        <w:rPr>
          <w:position w:val="-28"/>
          <w:lang w:val="en-US"/>
        </w:rPr>
        <w:object w:dxaOrig="1660" w:dyaOrig="680">
          <v:shape id="_x0000_i1215" type="#_x0000_t75" style="width:83.25pt;height:33.75pt" o:ole="">
            <v:imagedata r:id="rId344" o:title=""/>
          </v:shape>
          <o:OLEObject Type="Embed" ProgID="Equation.3" ShapeID="_x0000_i1215" DrawAspect="Content" ObjectID="_1427196747" r:id="rId345"/>
        </w:object>
      </w:r>
      <w:r>
        <w:t xml:space="preserve">= </w:t>
      </w:r>
      <w:r>
        <w:rPr>
          <w:position w:val="-24"/>
          <w:lang w:val="en-US"/>
        </w:rPr>
        <w:object w:dxaOrig="2280" w:dyaOrig="600">
          <v:shape id="_x0000_i1216" type="#_x0000_t75" style="width:114pt;height:30pt" o:ole="">
            <v:imagedata r:id="rId346" o:title=""/>
          </v:shape>
          <o:OLEObject Type="Embed" ProgID="Equation.3" ShapeID="_x0000_i1216" DrawAspect="Content" ObjectID="_1427196748" r:id="rId347"/>
        </w:object>
      </w:r>
      <w:r>
        <w:t xml:space="preserve"> = 5,33 кН. </w:t>
      </w:r>
    </w:p>
    <w:p w:rsidR="00000000" w:rsidRDefault="00066230">
      <w:pPr>
        <w:ind w:firstLine="284"/>
        <w:jc w:val="both"/>
      </w:pPr>
      <w:r>
        <w:t>В продольном направлении в центре плиты с учетом работы ненагруженных краевых полос плит по формуле (44) находим:</w:t>
      </w:r>
    </w:p>
    <w:p w:rsidR="00000000" w:rsidRDefault="00066230">
      <w:pPr>
        <w:spacing w:before="120" w:after="120"/>
        <w:jc w:val="center"/>
      </w:pPr>
      <w:r>
        <w:rPr>
          <w:position w:val="-46"/>
        </w:rPr>
        <w:object w:dxaOrig="1840" w:dyaOrig="800">
          <v:shape id="_x0000_i1217" type="#_x0000_t75" style="width:92.25pt;height:39.75pt" o:ole="">
            <v:imagedata r:id="rId348" o:title=""/>
          </v:shape>
          <o:OLEObject Type="Embed" ProgID="Equation.3" ShapeID="_x0000_i1217" DrawAspect="Content" ObjectID="_1427196749" r:id="rId349"/>
        </w:object>
      </w:r>
      <w:r>
        <w:t>= 19,8 кН;</w:t>
      </w:r>
    </w:p>
    <w:p w:rsidR="00000000" w:rsidRDefault="00066230">
      <w:pPr>
        <w:ind w:firstLine="284"/>
        <w:jc w:val="both"/>
      </w:pPr>
      <w:r>
        <w:t>на продольном краю плит по формуле (38)</w:t>
      </w:r>
      <w:r>
        <w:rPr>
          <w:lang w:val="en-US"/>
        </w:rPr>
        <w:t xml:space="preserve"> (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y</w:t>
      </w:r>
      <w:r>
        <w:rPr>
          <w:i/>
        </w:rPr>
        <w:t xml:space="preserve"> </w:t>
      </w:r>
      <w:r>
        <w:rPr>
          <w:i/>
          <w:lang w:val="en-US"/>
        </w:rPr>
        <w:t>+</w:t>
      </w:r>
      <w:r>
        <w:rPr>
          <w:i/>
        </w:rPr>
        <w:t xml:space="preserve"> </w:t>
      </w:r>
      <w:r>
        <w:rPr>
          <w:i/>
          <w:lang w:val="en-US"/>
        </w:rPr>
        <w:t>a</w:t>
      </w:r>
      <w:r>
        <w:t xml:space="preserve"> не более 2</w:t>
      </w:r>
      <w:r>
        <w:rPr>
          <w:i/>
        </w:rPr>
        <w:t>В</w:t>
      </w:r>
      <w:r>
        <w:t>)</w:t>
      </w:r>
    </w:p>
    <w:p w:rsidR="00000000" w:rsidRDefault="00066230">
      <w:pPr>
        <w:spacing w:before="120" w:after="120"/>
        <w:ind w:firstLine="284"/>
        <w:jc w:val="both"/>
      </w:pPr>
      <w:r>
        <w:rPr>
          <w:position w:val="-28"/>
        </w:rPr>
        <w:object w:dxaOrig="4700" w:dyaOrig="900">
          <v:shape id="_x0000_i1218" type="#_x0000_t75" style="width:234.75pt;height:45pt" o:ole="">
            <v:imagedata r:id="rId350" o:title=""/>
          </v:shape>
          <o:OLEObject Type="Embed" ProgID="Equation.3" ShapeID="_x0000_i1218" DrawAspect="Content" ObjectID="_1427196750" r:id="rId351"/>
        </w:object>
      </w:r>
      <w:r>
        <w:t xml:space="preserve"> = 29,0 кН;</w:t>
      </w:r>
    </w:p>
    <w:p w:rsidR="00000000" w:rsidRDefault="00066230">
      <w:pPr>
        <w:ind w:firstLine="284"/>
        <w:jc w:val="both"/>
      </w:pPr>
      <w:r>
        <w:t xml:space="preserve">на поперечном краю в поперечном направлении — </w:t>
      </w:r>
      <w:r>
        <w:rPr>
          <w:position w:val="-14"/>
        </w:rPr>
        <w:object w:dxaOrig="639" w:dyaOrig="380">
          <v:shape id="_x0000_i1219" type="#_x0000_t75" style="width:32.25pt;height:18.75pt" o:ole="">
            <v:imagedata r:id="rId352" o:title=""/>
          </v:shape>
          <o:OLEObject Type="Embed" ProgID="Equation.3" ShapeID="_x0000_i1219" DrawAspect="Content" ObjectID="_1427196751" r:id="rId353"/>
        </w:object>
      </w:r>
      <w:r>
        <w:t xml:space="preserve">10,6 кН. Определяем изгибающие моменты на второй стадии: </w:t>
      </w:r>
    </w:p>
    <w:p w:rsidR="00000000" w:rsidRDefault="00066230">
      <w:pPr>
        <w:ind w:firstLine="284"/>
        <w:jc w:val="both"/>
      </w:pPr>
      <w:r>
        <w:rPr>
          <w:position w:val="-10"/>
        </w:rPr>
        <w:object w:dxaOrig="360" w:dyaOrig="340">
          <v:shape id="_x0000_i1220" type="#_x0000_t75" style="width:18pt;height:17.25pt" o:ole="">
            <v:imagedata r:id="rId354" o:title=""/>
          </v:shape>
          <o:OLEObject Type="Embed" ProgID="Equation.3" ShapeID="_x0000_i1220" DrawAspect="Content" ObjectID="_1427196752" r:id="rId355"/>
        </w:object>
      </w:r>
      <w:r>
        <w:t xml:space="preserve"> = 19,4 кН; </w:t>
      </w:r>
      <w:r>
        <w:rPr>
          <w:position w:val="-12"/>
        </w:rPr>
        <w:object w:dxaOrig="360" w:dyaOrig="360">
          <v:shape id="_x0000_i1221" type="#_x0000_t75" style="width:18pt;height:18pt" o:ole="">
            <v:imagedata r:id="rId356" o:title=""/>
          </v:shape>
          <o:OLEObject Type="Embed" ProgID="Equation.3" ShapeID="_x0000_i1221" DrawAspect="Content" ObjectID="_1427196753" r:id="rId357"/>
        </w:object>
      </w:r>
      <w:r>
        <w:t xml:space="preserve"> = 4,38 кН; </w:t>
      </w:r>
      <w:r>
        <w:rPr>
          <w:position w:val="-10"/>
        </w:rPr>
        <w:object w:dxaOrig="639" w:dyaOrig="340">
          <v:shape id="_x0000_i1222" type="#_x0000_t75" style="width:32.25pt;height:17.25pt" o:ole="">
            <v:imagedata r:id="rId358" o:title=""/>
          </v:shape>
          <o:OLEObject Type="Embed" ProgID="Equation.3" ShapeID="_x0000_i1222" DrawAspect="Content" ObjectID="_1427196754" r:id="rId359"/>
        </w:object>
      </w:r>
      <w:r>
        <w:t xml:space="preserve"> 34,7 кН; </w:t>
      </w:r>
      <w:r>
        <w:rPr>
          <w:position w:val="-12"/>
        </w:rPr>
        <w:object w:dxaOrig="639" w:dyaOrig="360">
          <v:shape id="_x0000_i1223" type="#_x0000_t75" style="width:32.25pt;height:18pt" o:ole="">
            <v:imagedata r:id="rId360" o:title=""/>
          </v:shape>
          <o:OLEObject Type="Embed" ProgID="Equation.3" ShapeID="_x0000_i1223" DrawAspect="Content" ObjectID="_1427196755" r:id="rId361"/>
        </w:object>
      </w:r>
      <w:r>
        <w:t xml:space="preserve"> 9,04 кН. </w:t>
      </w:r>
    </w:p>
    <w:p w:rsidR="00000000" w:rsidRDefault="00066230">
      <w:pPr>
        <w:ind w:firstLine="284"/>
        <w:jc w:val="both"/>
      </w:pPr>
      <w:r>
        <w:t>Изгибающий момент от монтажных нагрузок при</w:t>
      </w:r>
      <w:r>
        <w:rPr>
          <w:lang w:val="en-US"/>
        </w:rPr>
        <w:t xml:space="preserve"> </w:t>
      </w:r>
      <w:r>
        <w:rPr>
          <w:i/>
        </w:rPr>
        <w:t>а</w:t>
      </w:r>
      <w:r>
        <w:rPr>
          <w:vertAlign w:val="subscript"/>
        </w:rPr>
        <w:t>1</w:t>
      </w:r>
      <w:r>
        <w:t xml:space="preserve">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>50</w:t>
      </w:r>
      <w:r>
        <w:t xml:space="preserve"> см и </w:t>
      </w:r>
      <w:r>
        <w:rPr>
          <w:i/>
          <w:lang w:val="en-US"/>
        </w:rPr>
        <w:t xml:space="preserve">l </w:t>
      </w:r>
      <w:r>
        <w:rPr>
          <w:i/>
        </w:rPr>
        <w:t>=</w:t>
      </w:r>
      <w:r>
        <w:rPr>
          <w:i/>
          <w:lang w:val="en-US"/>
        </w:rPr>
        <w:t xml:space="preserve"> </w:t>
      </w:r>
      <w:r>
        <w:t>500 см вычисляем по формуле (46) Норм:</w:t>
      </w:r>
    </w:p>
    <w:p w:rsidR="00000000" w:rsidRDefault="00066230">
      <w:pPr>
        <w:spacing w:before="120" w:after="120"/>
        <w:jc w:val="center"/>
      </w:pPr>
      <w:r>
        <w:rPr>
          <w:position w:val="-30"/>
        </w:rPr>
        <w:object w:dxaOrig="3000" w:dyaOrig="700">
          <v:shape id="_x0000_i1224" type="#_x0000_t75" style="width:150pt;height:35.25pt" o:ole="">
            <v:imagedata r:id="rId362" o:title=""/>
          </v:shape>
          <o:OLEObject Type="Embed" ProgID="Equation.3" ShapeID="_x0000_i1224" DrawAspect="Content" ObjectID="_1427196756" r:id="rId363"/>
        </w:object>
      </w:r>
      <w:r>
        <w:rPr>
          <w:lang w:val="en-US"/>
        </w:rPr>
        <w:t xml:space="preserve"> = 16</w:t>
      </w:r>
      <w:r>
        <w:t>,63 кН.</w:t>
      </w:r>
    </w:p>
    <w:p w:rsidR="00000000" w:rsidRDefault="00066230">
      <w:pPr>
        <w:ind w:firstLine="284"/>
        <w:jc w:val="both"/>
      </w:pPr>
      <w:r>
        <w:t xml:space="preserve">Определяем количество арматуры на первой стадии. Бетон выдерживает на изгиб </w:t>
      </w:r>
      <w:r>
        <w:rPr>
          <w:i/>
        </w:rPr>
        <w:t>М</w:t>
      </w:r>
      <w:r>
        <w:rPr>
          <w:i/>
          <w:vertAlign w:val="subscript"/>
        </w:rPr>
        <w:t>б</w:t>
      </w:r>
      <w:r>
        <w:t xml:space="preserve"> = 8,49 кН, поэтому в поперечном направлении армирование (кроме торцов) не требуется. </w:t>
      </w:r>
    </w:p>
    <w:p w:rsidR="00000000" w:rsidRDefault="00066230">
      <w:pPr>
        <w:ind w:firstLine="284"/>
        <w:jc w:val="both"/>
      </w:pPr>
      <w:r>
        <w:t>Для продольного направления находим площадь поперечного сечения арматуры:</w:t>
      </w:r>
    </w:p>
    <w:p w:rsidR="00000000" w:rsidRDefault="00066230">
      <w:pPr>
        <w:ind w:firstLine="142"/>
        <w:jc w:val="center"/>
      </w:pPr>
      <w:r>
        <w:rPr>
          <w:position w:val="-28"/>
        </w:rPr>
        <w:object w:dxaOrig="4599" w:dyaOrig="920">
          <v:shape id="_x0000_i1225" type="#_x0000_t75" style="width:230.25pt;height:45.75pt" o:ole="">
            <v:imagedata r:id="rId364" o:title=""/>
          </v:shape>
          <o:OLEObject Type="Embed" ProgID="Equation.3" ShapeID="_x0000_i1225" DrawAspect="Content" ObjectID="_1427196757" r:id="rId365"/>
        </w:object>
      </w:r>
      <w:r>
        <w:t>,</w:t>
      </w:r>
    </w:p>
    <w:p w:rsidR="00000000" w:rsidRDefault="00066230">
      <w:pPr>
        <w:ind w:firstLine="284"/>
        <w:jc w:val="both"/>
      </w:pPr>
      <w:r>
        <w:t xml:space="preserve">где </w:t>
      </w:r>
      <w:r>
        <w:sym w:font="Symbol" w:char="F073"/>
      </w:r>
      <w:r>
        <w:sym w:font="Symbol" w:char="F0A2"/>
      </w:r>
      <w:r>
        <w:rPr>
          <w:vertAlign w:val="subscript"/>
        </w:rPr>
        <w:t>пр</w:t>
      </w:r>
      <w:r>
        <w:t xml:space="preserve"> — предварительное напряжение, равномерное по толщине плиты, от напряженной арматуры</w:t>
      </w:r>
      <w:r>
        <w:t xml:space="preserve"> верхней зоны; для арматуры 5 </w:t>
      </w:r>
      <w:r>
        <w:sym w:font="Symbol" w:char="F0C6"/>
      </w:r>
      <w:r>
        <w:t xml:space="preserve"> 14,</w:t>
      </w:r>
      <w:r>
        <w:rPr>
          <w:lang w:val="en-US"/>
        </w:rPr>
        <w:t xml:space="preserve"> A—</w:t>
      </w:r>
      <w:r>
        <w:t xml:space="preserve"> IV </w:t>
      </w:r>
      <w:r>
        <w:sym w:font="Symbol" w:char="F073"/>
      </w:r>
      <w:r>
        <w:sym w:font="Symbol" w:char="F0A2"/>
      </w:r>
      <w:r>
        <w:rPr>
          <w:vertAlign w:val="subscript"/>
        </w:rPr>
        <w:t>пр</w:t>
      </w:r>
      <w:r>
        <w:t xml:space="preserve"> </w:t>
      </w:r>
      <w:r>
        <w:rPr>
          <w:lang w:val="en-US"/>
        </w:rPr>
        <w:t>=</w:t>
      </w:r>
      <w:r>
        <w:t xml:space="preserve"> 1,237 МПа.</w:t>
      </w:r>
    </w:p>
    <w:p w:rsidR="00000000" w:rsidRDefault="00066230">
      <w:pPr>
        <w:ind w:firstLine="284"/>
        <w:jc w:val="both"/>
      </w:pPr>
      <w:r>
        <w:t xml:space="preserve">При знакопеременной нагрузке </w:t>
      </w:r>
      <w:r>
        <w:rPr>
          <w:i/>
          <w:lang w:val="en-US"/>
        </w:rPr>
        <w:t>z</w:t>
      </w:r>
      <w:r>
        <w:t xml:space="preserve"> = 6 см</w:t>
      </w:r>
      <w:r>
        <w:rPr>
          <w:lang w:val="en-US"/>
        </w:rPr>
        <w:t xml:space="preserve"> </w:t>
      </w:r>
      <w:r>
        <w:rPr>
          <w:i/>
          <w:caps/>
          <w:lang w:val="en-US"/>
        </w:rPr>
        <w:t>f</w:t>
      </w:r>
      <w:r>
        <w:rPr>
          <w:vertAlign w:val="subscript"/>
          <w:lang w:val="en-US"/>
        </w:rPr>
        <w:t>a</w:t>
      </w:r>
      <w:r>
        <w:t xml:space="preserve">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>6,4</w:t>
      </w:r>
      <w:r>
        <w:t xml:space="preserve"> см</w:t>
      </w:r>
      <w:r>
        <w:rPr>
          <w:vertAlign w:val="superscript"/>
        </w:rPr>
        <w:t>2</w:t>
      </w:r>
      <w:r>
        <w:t xml:space="preserve"> (4,2 </w:t>
      </w:r>
      <w:r>
        <w:sym w:font="Symbol" w:char="F0C6"/>
      </w:r>
      <w:r>
        <w:t xml:space="preserve"> 14,</w:t>
      </w:r>
      <w:r>
        <w:rPr>
          <w:lang w:val="en-US"/>
        </w:rPr>
        <w:t xml:space="preserve"> A—</w:t>
      </w:r>
      <w:r>
        <w:t>IV).</w:t>
      </w:r>
    </w:p>
    <w:p w:rsidR="00000000" w:rsidRDefault="00066230">
      <w:pPr>
        <w:ind w:firstLine="284"/>
        <w:jc w:val="both"/>
      </w:pPr>
      <w:r>
        <w:t>На второй стадии без учета арматуры верхней зоны</w:t>
      </w:r>
    </w:p>
    <w:p w:rsidR="00000000" w:rsidRDefault="00066230">
      <w:pPr>
        <w:spacing w:before="120" w:after="120"/>
        <w:jc w:val="center"/>
      </w:pPr>
      <w:r>
        <w:rPr>
          <w:position w:val="-28"/>
        </w:rPr>
        <w:object w:dxaOrig="2880" w:dyaOrig="660">
          <v:shape id="_x0000_i1226" type="#_x0000_t75" style="width:2in;height:33pt" o:ole="">
            <v:imagedata r:id="rId366" o:title=""/>
          </v:shape>
          <o:OLEObject Type="Embed" ProgID="Equation.3" ShapeID="_x0000_i1226" DrawAspect="Content" ObjectID="_1427196758" r:id="rId367"/>
        </w:object>
      </w:r>
      <w:r>
        <w:t xml:space="preserve"> </w:t>
      </w:r>
    </w:p>
    <w:p w:rsidR="00000000" w:rsidRDefault="00066230">
      <w:pPr>
        <w:ind w:firstLine="284"/>
        <w:jc w:val="both"/>
      </w:pPr>
      <w:r>
        <w:t>При</w:t>
      </w:r>
      <w:r>
        <w:rPr>
          <w:lang w:val="en-US"/>
        </w:rPr>
        <w:t xml:space="preserve"> </w:t>
      </w:r>
      <w:r>
        <w:rPr>
          <w:i/>
          <w:lang w:val="en-US"/>
        </w:rPr>
        <w:t>z</w:t>
      </w:r>
      <w:r>
        <w:t xml:space="preserve">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>6</w:t>
      </w:r>
      <w:r>
        <w:t xml:space="preserve"> см.</w:t>
      </w:r>
    </w:p>
    <w:p w:rsidR="00000000" w:rsidRDefault="00066230">
      <w:pPr>
        <w:ind w:firstLine="284"/>
        <w:jc w:val="both"/>
      </w:pPr>
      <w:r>
        <w:rPr>
          <w:i/>
          <w:lang w:val="en-US"/>
        </w:rPr>
        <w:t>F</w:t>
      </w:r>
      <w:r>
        <w:rPr>
          <w:i/>
          <w:vertAlign w:val="subscript"/>
        </w:rPr>
        <w:t>а</w:t>
      </w:r>
      <w:r>
        <w:t xml:space="preserve"> = 12,48 см</w:t>
      </w:r>
      <w:r>
        <w:rPr>
          <w:vertAlign w:val="superscript"/>
        </w:rPr>
        <w:t>2</w:t>
      </w:r>
      <w:r>
        <w:t xml:space="preserve"> (8,1 </w:t>
      </w:r>
      <w:r>
        <w:sym w:font="Symbol" w:char="F0C6"/>
      </w:r>
      <w:r>
        <w:t xml:space="preserve"> 14,</w:t>
      </w:r>
      <w:r>
        <w:rPr>
          <w:lang w:val="en-US"/>
        </w:rPr>
        <w:t xml:space="preserve"> A—</w:t>
      </w:r>
      <w:r>
        <w:t xml:space="preserve">IV). </w:t>
      </w:r>
    </w:p>
    <w:p w:rsidR="00000000" w:rsidRDefault="00066230">
      <w:pPr>
        <w:ind w:firstLine="284"/>
        <w:jc w:val="both"/>
      </w:pPr>
      <w:r>
        <w:t>С учетом арматуры верхней зоны при симметричном армировании</w:t>
      </w:r>
    </w:p>
    <w:p w:rsidR="00000000" w:rsidRDefault="00066230">
      <w:pPr>
        <w:spacing w:before="120" w:after="120"/>
        <w:jc w:val="center"/>
      </w:pPr>
      <w:r>
        <w:rPr>
          <w:position w:val="-28"/>
        </w:rPr>
        <w:object w:dxaOrig="2880" w:dyaOrig="660">
          <v:shape id="_x0000_i1227" type="#_x0000_t75" style="width:2in;height:33pt" o:ole="">
            <v:imagedata r:id="rId368" o:title=""/>
          </v:shape>
          <o:OLEObject Type="Embed" ProgID="Equation.3" ShapeID="_x0000_i1227" DrawAspect="Content" ObjectID="_1427196759" r:id="rId369"/>
        </w:object>
      </w:r>
      <w:r>
        <w:t xml:space="preserve">, </w:t>
      </w:r>
    </w:p>
    <w:p w:rsidR="00000000" w:rsidRDefault="00066230">
      <w:pPr>
        <w:ind w:firstLine="284"/>
        <w:jc w:val="both"/>
      </w:pPr>
      <w:r>
        <w:t>где</w:t>
      </w:r>
    </w:p>
    <w:p w:rsidR="00000000" w:rsidRDefault="00066230">
      <w:pPr>
        <w:spacing w:before="120" w:after="120"/>
        <w:jc w:val="center"/>
        <w:rPr>
          <w:i/>
          <w:lang w:val="en-US"/>
        </w:rPr>
      </w:pPr>
      <w:r>
        <w:rPr>
          <w:i/>
          <w:position w:val="-28"/>
          <w:lang w:val="en-US"/>
        </w:rPr>
        <w:object w:dxaOrig="3620" w:dyaOrig="700">
          <v:shape id="_x0000_i1228" type="#_x0000_t75" style="width:180.75pt;height:35.25pt" o:ole="">
            <v:imagedata r:id="rId370" o:title=""/>
          </v:shape>
          <o:OLEObject Type="Embed" ProgID="Equation.3" ShapeID="_x0000_i1228" DrawAspect="Content" ObjectID="_1427196760" r:id="rId371"/>
        </w:object>
      </w:r>
      <w:r>
        <w:t>;</w:t>
      </w:r>
    </w:p>
    <w:p w:rsidR="00000000" w:rsidRDefault="00066230">
      <w:pPr>
        <w:ind w:firstLine="284"/>
        <w:jc w:val="both"/>
      </w:pPr>
      <w:r>
        <w:t>при</w:t>
      </w:r>
      <w:r>
        <w:rPr>
          <w:lang w:val="en-US"/>
        </w:rPr>
        <w:t xml:space="preserve"> </w:t>
      </w:r>
      <w:r>
        <w:rPr>
          <w:i/>
        </w:rPr>
        <w:t>а</w:t>
      </w:r>
      <w:r>
        <w:rPr>
          <w:i/>
        </w:rPr>
        <w:sym w:font="Symbol" w:char="F0A2"/>
      </w:r>
      <w:r>
        <w:rPr>
          <w:i/>
          <w:vertAlign w:val="subscript"/>
          <w:lang w:val="en-US"/>
        </w:rPr>
        <w:t>o</w:t>
      </w:r>
      <w:r>
        <w:t xml:space="preserve"> </w:t>
      </w:r>
      <w:r>
        <w:rPr>
          <w:lang w:val="en-US"/>
        </w:rPr>
        <w:t>=</w:t>
      </w:r>
      <w:r>
        <w:t xml:space="preserve">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o</w:t>
      </w:r>
      <w:r>
        <w:t xml:space="preserve">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>4</w:t>
      </w:r>
      <w:r>
        <w:t xml:space="preserve"> см, </w:t>
      </w:r>
      <w:r>
        <w:rPr>
          <w:position w:val="-10"/>
        </w:rPr>
        <w:object w:dxaOrig="360" w:dyaOrig="340">
          <v:shape id="_x0000_i1229" type="#_x0000_t75" style="width:18pt;height:17.25pt" o:ole="">
            <v:imagedata r:id="rId354" o:title=""/>
          </v:shape>
          <o:OLEObject Type="Embed" ProgID="Equation.3" ShapeID="_x0000_i1229" DrawAspect="Content" ObjectID="_1427196761" r:id="rId372"/>
        </w:object>
      </w:r>
      <w:r>
        <w:t xml:space="preserve">=19,4 кН, </w:t>
      </w:r>
      <w:r>
        <w:rPr>
          <w:i/>
          <w:lang w:val="en-US"/>
        </w:rPr>
        <w:t>R</w:t>
      </w:r>
      <w:r>
        <w:rPr>
          <w:i/>
          <w:vertAlign w:val="subscript"/>
        </w:rPr>
        <w:t>в</w:t>
      </w:r>
      <w:r>
        <w:t xml:space="preserve"> = 17,3 МПа, </w:t>
      </w:r>
      <w:r>
        <w:rPr>
          <w:i/>
        </w:rPr>
        <w:t>х</w:t>
      </w:r>
      <w:r>
        <w:rPr>
          <w:i/>
        </w:rPr>
        <w:sym w:font="Symbol" w:char="F0A2"/>
      </w:r>
      <w:r>
        <w:rPr>
          <w:i/>
        </w:rPr>
        <w:t xml:space="preserve"> = </w:t>
      </w:r>
      <w:r>
        <w:t>1,2 см,</w:t>
      </w:r>
      <w:r>
        <w:rPr>
          <w:lang w:val="en-US"/>
        </w:rPr>
        <w:t xml:space="preserve"> </w:t>
      </w:r>
      <w:r>
        <w:rPr>
          <w:i/>
          <w:caps/>
          <w:lang w:val="en-US"/>
        </w:rPr>
        <w:t>f</w:t>
      </w:r>
      <w:r>
        <w:rPr>
          <w:vertAlign w:val="subscript"/>
          <w:lang w:val="en-US"/>
        </w:rPr>
        <w:t>a</w:t>
      </w:r>
      <w:r>
        <w:t xml:space="preserve">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>6,45</w:t>
      </w:r>
      <w:r>
        <w:t xml:space="preserve"> см</w:t>
      </w:r>
      <w:r>
        <w:rPr>
          <w:vertAlign w:val="superscript"/>
        </w:rPr>
        <w:t>2</w:t>
      </w:r>
      <w:r>
        <w:t xml:space="preserve"> (4,2 </w:t>
      </w:r>
      <w:r>
        <w:sym w:font="Symbol" w:char="F0C6"/>
      </w:r>
      <w:r>
        <w:t xml:space="preserve"> 14,</w:t>
      </w:r>
      <w:r>
        <w:rPr>
          <w:lang w:val="en-US"/>
        </w:rPr>
        <w:t xml:space="preserve"> A—</w:t>
      </w:r>
      <w:r>
        <w:t>IV).</w:t>
      </w:r>
    </w:p>
    <w:p w:rsidR="00000000" w:rsidRDefault="00066230">
      <w:pPr>
        <w:ind w:firstLine="284"/>
        <w:jc w:val="both"/>
      </w:pPr>
      <w:r>
        <w:t>При действии монтажных нагрузок изгибающий м</w:t>
      </w:r>
      <w:r>
        <w:t xml:space="preserve">омент не выше, чем </w:t>
      </w:r>
      <w:r>
        <w:rPr>
          <w:position w:val="-10"/>
        </w:rPr>
        <w:object w:dxaOrig="360" w:dyaOrig="340">
          <v:shape id="_x0000_i1230" type="#_x0000_t75" style="width:18pt;height:17.25pt" o:ole="">
            <v:imagedata r:id="rId354" o:title=""/>
          </v:shape>
          <o:OLEObject Type="Embed" ProgID="Equation.3" ShapeID="_x0000_i1230" DrawAspect="Content" ObjectID="_1427196762" r:id="rId373"/>
        </w:object>
      </w:r>
      <w:r>
        <w:rPr>
          <w:i/>
        </w:rPr>
        <w:t>,</w:t>
      </w:r>
      <w:r>
        <w:t xml:space="preserve"> поэтому отдельно его не рассматриваем.</w:t>
      </w:r>
    </w:p>
    <w:p w:rsidR="00000000" w:rsidRDefault="00066230">
      <w:pPr>
        <w:ind w:firstLine="284"/>
        <w:jc w:val="both"/>
      </w:pPr>
      <w:r>
        <w:t>Определяем количество поперечной арматуры, исходя из второй стадии работы плиты.</w:t>
      </w:r>
    </w:p>
    <w:p w:rsidR="00000000" w:rsidRDefault="00066230">
      <w:pPr>
        <w:ind w:firstLine="284"/>
        <w:jc w:val="both"/>
      </w:pPr>
      <w:r>
        <w:t>В центральной части по длине плиты</w:t>
      </w:r>
    </w:p>
    <w:p w:rsidR="00000000" w:rsidRDefault="00066230">
      <w:pPr>
        <w:spacing w:before="120" w:after="120"/>
        <w:jc w:val="center"/>
      </w:pPr>
      <w:r>
        <w:rPr>
          <w:position w:val="-28"/>
        </w:rPr>
        <w:object w:dxaOrig="2740" w:dyaOrig="660">
          <v:shape id="_x0000_i1231" type="#_x0000_t75" style="width:137.25pt;height:33pt" o:ole="">
            <v:imagedata r:id="rId374" o:title=""/>
          </v:shape>
          <o:OLEObject Type="Embed" ProgID="Equation.3" ShapeID="_x0000_i1231" DrawAspect="Content" ObjectID="_1427196763" r:id="rId375"/>
        </w:object>
      </w:r>
      <w:r>
        <w:t>,</w:t>
      </w:r>
    </w:p>
    <w:p w:rsidR="00000000" w:rsidRDefault="00066230">
      <w:pPr>
        <w:ind w:firstLine="284"/>
        <w:jc w:val="both"/>
      </w:pPr>
      <w:r>
        <w:t xml:space="preserve">где </w:t>
      </w:r>
      <w:r>
        <w:rPr>
          <w:i/>
        </w:rPr>
        <w:t>а</w:t>
      </w:r>
      <w:r>
        <w:rPr>
          <w:i/>
        </w:rPr>
        <w:sym w:font="Symbol" w:char="F0A2"/>
      </w:r>
      <w:r>
        <w:rPr>
          <w:i/>
          <w:vertAlign w:val="subscript"/>
          <w:lang w:val="en-US"/>
        </w:rPr>
        <w:t>o</w:t>
      </w:r>
      <w:r>
        <w:t xml:space="preserve"> </w:t>
      </w:r>
      <w:r>
        <w:rPr>
          <w:lang w:val="en-US"/>
        </w:rPr>
        <w:t>=</w:t>
      </w:r>
      <w:r>
        <w:t xml:space="preserve">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o</w:t>
      </w:r>
      <w:r>
        <w:t xml:space="preserve"> </w:t>
      </w:r>
      <w:r>
        <w:rPr>
          <w:lang w:val="en-US"/>
        </w:rPr>
        <w:t>=</w:t>
      </w:r>
      <w:r>
        <w:t xml:space="preserve"> 5 см;</w: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i/>
          <w:vertAlign w:val="superscript"/>
        </w:rPr>
        <w:t>1</w:t>
      </w:r>
      <w:r>
        <w:t xml:space="preserve"> </w:t>
      </w:r>
      <w:r>
        <w:rPr>
          <w:lang w:val="en-US"/>
        </w:rPr>
        <w:t>=</w:t>
      </w:r>
      <w:r>
        <w:t xml:space="preserve"> 1 см (от верха плиты), </w:t>
      </w:r>
      <w:r>
        <w:rPr>
          <w:position w:val="-14"/>
        </w:rPr>
        <w:object w:dxaOrig="320" w:dyaOrig="340">
          <v:shape id="_x0000_i1232" type="#_x0000_t75" style="width:15.75pt;height:17.25pt" o:ole="">
            <v:imagedata r:id="rId376" o:title=""/>
          </v:shape>
          <o:OLEObject Type="Embed" ProgID="Equation.3" ShapeID="_x0000_i1232" DrawAspect="Content" ObjectID="_1427196764" r:id="rId377"/>
        </w:object>
      </w:r>
      <w:r>
        <w:t>= 5,4 см</w:t>
      </w:r>
      <w:r>
        <w:rPr>
          <w:vertAlign w:val="superscript"/>
        </w:rPr>
        <w:t>2</w:t>
      </w:r>
      <w:r>
        <w:t xml:space="preserve"> (27 </w:t>
      </w:r>
      <w:r>
        <w:sym w:font="Symbol" w:char="F0C6"/>
      </w:r>
      <w:r>
        <w:t xml:space="preserve"> 5, Вр-1).</w:t>
      </w:r>
    </w:p>
    <w:p w:rsidR="00000000" w:rsidRDefault="00066230">
      <w:pPr>
        <w:ind w:firstLine="284"/>
        <w:jc w:val="both"/>
        <w:rPr>
          <w:i/>
          <w:lang w:val="en-US"/>
        </w:rPr>
      </w:pPr>
      <w:r>
        <w:t>На торцевых участках, допуская раскрытие узких трещин только до арматуры верхней зоны (</w:t>
      </w:r>
      <w:r>
        <w:rPr>
          <w:i/>
          <w:lang w:val="en-US"/>
        </w:rPr>
        <w:t>z</w:t>
      </w:r>
      <w:r>
        <w:rPr>
          <w:i/>
        </w:rPr>
        <w:t xml:space="preserve"> </w:t>
      </w:r>
      <w:r>
        <w:t>= 5 см), дополнительно к</w:t>
      </w:r>
      <w:r>
        <w:rPr>
          <w:lang w:val="en-US"/>
        </w:rPr>
        <w:t xml:space="preserve"> </w:t>
      </w:r>
      <w:r>
        <w:rPr>
          <w:position w:val="-14"/>
        </w:rPr>
        <w:object w:dxaOrig="320" w:dyaOrig="340">
          <v:shape id="_x0000_i1233" type="#_x0000_t75" style="width:15.75pt;height:17.25pt" o:ole="">
            <v:imagedata r:id="rId376" o:title=""/>
          </v:shape>
          <o:OLEObject Type="Embed" ProgID="Equation.3" ShapeID="_x0000_i1233" DrawAspect="Content" ObjectID="_1427196765" r:id="rId378"/>
        </w:object>
      </w:r>
      <w:r>
        <w:rPr>
          <w:lang w:val="en-US"/>
        </w:rPr>
        <w:t>:</w:t>
      </w:r>
    </w:p>
    <w:p w:rsidR="00000000" w:rsidRDefault="00066230">
      <w:pPr>
        <w:spacing w:before="120" w:after="120"/>
        <w:jc w:val="center"/>
      </w:pPr>
      <w:r>
        <w:rPr>
          <w:position w:val="-28"/>
        </w:rPr>
        <w:object w:dxaOrig="2640" w:dyaOrig="680">
          <v:shape id="_x0000_i1234" type="#_x0000_t75" style="width:132pt;height:33.75pt" o:ole="">
            <v:imagedata r:id="rId379" o:title=""/>
          </v:shape>
          <o:OLEObject Type="Embed" ProgID="Equation.3" ShapeID="_x0000_i1234" DrawAspect="Content" ObjectID="_1427196766" r:id="rId380"/>
        </w:object>
      </w:r>
      <w:r>
        <w:t>,</w:t>
      </w:r>
    </w:p>
    <w:p w:rsidR="00000000" w:rsidRDefault="00066230">
      <w:pPr>
        <w:ind w:firstLine="284"/>
        <w:jc w:val="both"/>
      </w:pPr>
      <w:r>
        <w:rPr>
          <w:position w:val="-10"/>
        </w:rPr>
        <w:object w:dxaOrig="360" w:dyaOrig="300">
          <v:shape id="_x0000_i1235" type="#_x0000_t75" style="width:18pt;height:15pt" o:ole="">
            <v:imagedata r:id="rId381" o:title=""/>
          </v:shape>
          <o:OLEObject Type="Embed" ProgID="Equation.3" ShapeID="_x0000_i1235" DrawAspect="Content" ObjectID="_1427196767" r:id="rId382"/>
        </w:object>
      </w:r>
      <w:r>
        <w:t xml:space="preserve"> = 0,97 см</w:t>
      </w:r>
      <w:r>
        <w:rPr>
          <w:vertAlign w:val="superscript"/>
        </w:rPr>
        <w:t>2</w:t>
      </w:r>
      <w:r>
        <w:t xml:space="preserve"> (5 </w:t>
      </w:r>
      <w:r>
        <w:sym w:font="Symbol" w:char="F0C6"/>
      </w:r>
      <w:r>
        <w:t xml:space="preserve"> 5, В</w:t>
      </w:r>
      <w:r>
        <w:t xml:space="preserve">р-1 плюс 2 </w:t>
      </w:r>
      <w:r>
        <w:sym w:font="Symbol" w:char="F0C6"/>
      </w:r>
      <w:r>
        <w:t xml:space="preserve"> 8,</w:t>
      </w:r>
      <w:r>
        <w:rPr>
          <w:lang w:val="en-US"/>
        </w:rPr>
        <w:t xml:space="preserve"> A—III,</w:t>
      </w:r>
      <w:r>
        <w:t xml:space="preserve"> см. п. 3.20). </w:t>
      </w:r>
    </w:p>
    <w:p w:rsidR="00000000" w:rsidRDefault="00066230">
      <w:pPr>
        <w:ind w:firstLine="284"/>
        <w:jc w:val="both"/>
      </w:pPr>
      <w:r>
        <w:t>Из условия работы арматуры в качестве штырей по формуле (47)</w:t>
      </w:r>
    </w:p>
    <w:p w:rsidR="00000000" w:rsidRDefault="00066230">
      <w:pPr>
        <w:ind w:firstLine="284"/>
        <w:jc w:val="both"/>
        <w:rPr>
          <w:lang w:val="en-US"/>
        </w:rPr>
      </w:pPr>
      <w:r>
        <w:rPr>
          <w:position w:val="-20"/>
        </w:rPr>
        <w:object w:dxaOrig="1500" w:dyaOrig="540">
          <v:shape id="_x0000_i1236" type="#_x0000_t75" style="width:75pt;height:27pt" o:ole="">
            <v:imagedata r:id="rId383" o:title=""/>
          </v:shape>
          <o:OLEObject Type="Embed" ProgID="Equation.3" ShapeID="_x0000_i1236" DrawAspect="Content" ObjectID="_1427196768" r:id="rId384"/>
        </w:object>
      </w:r>
      <w:r>
        <w:t xml:space="preserve"> = 2,4 см</w:t>
      </w:r>
      <w:r>
        <w:rPr>
          <w:vertAlign w:val="superscript"/>
        </w:rPr>
        <w:t>2</w:t>
      </w:r>
      <w:r>
        <w:t xml:space="preserve"> (13 </w:t>
      </w:r>
      <w:r>
        <w:sym w:font="Symbol" w:char="F0C6"/>
      </w:r>
      <w:r>
        <w:t xml:space="preserve"> 5,</w:t>
      </w:r>
      <w:r>
        <w:rPr>
          <w:lang w:val="en-US"/>
        </w:rPr>
        <w:t xml:space="preserve"> Bp-</w:t>
      </w:r>
      <w:r>
        <w:t>1</w:t>
      </w:r>
      <w:r>
        <w:rPr>
          <w:lang w:val="en-US"/>
        </w:rPr>
        <w:t>)</w:t>
      </w:r>
    </w:p>
    <w:p w:rsidR="00000000" w:rsidRDefault="00066230">
      <w:pPr>
        <w:ind w:firstLine="284"/>
        <w:jc w:val="both"/>
      </w:pPr>
      <w:r>
        <w:t xml:space="preserve">На торце </w:t>
      </w:r>
      <w:r>
        <w:rPr>
          <w:i/>
          <w:lang w:val="en-US"/>
        </w:rPr>
        <w:t>l</w:t>
      </w:r>
      <w:r>
        <w:rPr>
          <w:vertAlign w:val="subscript"/>
        </w:rPr>
        <w:t>тр</w:t>
      </w:r>
      <w:r>
        <w:t xml:space="preserve"> = 85 см, в центре </w:t>
      </w:r>
      <w:r>
        <w:rPr>
          <w:i/>
          <w:lang w:val="en-US"/>
        </w:rPr>
        <w:t>l</w:t>
      </w:r>
      <w:r>
        <w:rPr>
          <w:vertAlign w:val="subscript"/>
        </w:rPr>
        <w:t>тр</w:t>
      </w:r>
      <w:r>
        <w:t xml:space="preserve"> = 170 см. </w:t>
      </w:r>
    </w:p>
    <w:p w:rsidR="00000000" w:rsidRDefault="00066230">
      <w:pPr>
        <w:ind w:firstLine="284"/>
        <w:jc w:val="both"/>
      </w:pPr>
      <w:r>
        <w:t>Общее количество стержней равно 26+</w:t>
      </w:r>
      <w:r>
        <w:rPr>
          <w:position w:val="-20"/>
        </w:rPr>
        <w:object w:dxaOrig="1180" w:dyaOrig="540">
          <v:shape id="_x0000_i1237" type="#_x0000_t75" style="width:59.25pt;height:27pt" o:ole="">
            <v:imagedata r:id="rId385" o:title=""/>
          </v:shape>
          <o:OLEObject Type="Embed" ProgID="Equation.3" ShapeID="_x0000_i1237" DrawAspect="Content" ObjectID="_1427196769" r:id="rId386"/>
        </w:object>
      </w:r>
      <w:r>
        <w:t xml:space="preserve"> = 58 </w:t>
      </w:r>
      <w:r>
        <w:sym w:font="Symbol" w:char="F0C6"/>
      </w:r>
      <w:r>
        <w:t xml:space="preserve"> 5, что не превышает ранее определенного количества стержней 27</w:t>
      </w:r>
      <w:r>
        <w:sym w:font="Symbol" w:char="F0B4"/>
      </w:r>
      <w:r>
        <w:t xml:space="preserve">2+20 = =74 </w:t>
      </w:r>
      <w:r>
        <w:sym w:font="Symbol" w:char="F0C6"/>
      </w:r>
      <w:r>
        <w:t xml:space="preserve"> 5.</w:t>
      </w:r>
    </w:p>
    <w:p w:rsidR="00000000" w:rsidRDefault="00066230">
      <w:pPr>
        <w:ind w:firstLine="284"/>
        <w:jc w:val="both"/>
        <w:rPr>
          <w:i/>
        </w:rPr>
      </w:pPr>
      <w:r>
        <w:rPr>
          <w:i/>
        </w:rPr>
        <w:t>Определение прочности стыковых соединений</w:t>
      </w:r>
    </w:p>
    <w:p w:rsidR="00000000" w:rsidRDefault="00066230">
      <w:pPr>
        <w:ind w:firstLine="284"/>
        <w:jc w:val="both"/>
      </w:pPr>
      <w:r>
        <w:t xml:space="preserve">Определяем требуемую и фактическую прочность стыковых соединений для </w:t>
      </w:r>
      <w:r>
        <w:rPr>
          <w:i/>
        </w:rPr>
        <w:t xml:space="preserve">Р </w:t>
      </w:r>
      <w:r>
        <w:t>= 103 кН, при допустимой величине пластических деформаций (уступов</w:t>
      </w:r>
      <w:r>
        <w:t xml:space="preserve">) 3 мм (для цементогрунтового основания) и </w:t>
      </w:r>
      <w:r>
        <w:sym w:font="Symbol" w:char="F077"/>
      </w:r>
      <w:r>
        <w:rPr>
          <w:vertAlign w:val="subscript"/>
        </w:rPr>
        <w:t>пл</w:t>
      </w:r>
      <w:r>
        <w:t xml:space="preserve"> = 5 мм для песчаных оснований.</w:t>
      </w:r>
    </w:p>
    <w:p w:rsidR="00000000" w:rsidRDefault="00066230">
      <w:pPr>
        <w:ind w:firstLine="284"/>
        <w:jc w:val="both"/>
      </w:pPr>
      <w:r>
        <w:t>1. Для цементогрунтовых оснований по формуле (21) Норм при -</w:t>
      </w:r>
      <w:r>
        <w:sym w:font="Symbol" w:char="F077"/>
      </w:r>
      <w:r>
        <w:rPr>
          <w:vertAlign w:val="subscript"/>
        </w:rPr>
        <w:t>ст</w:t>
      </w:r>
      <w:r>
        <w:t xml:space="preserve"> = 2 мм находим</w:t>
      </w:r>
    </w:p>
    <w:p w:rsidR="00000000" w:rsidRDefault="00066230">
      <w:pPr>
        <w:spacing w:before="120" w:after="120"/>
        <w:jc w:val="center"/>
      </w:pPr>
      <w:r>
        <w:rPr>
          <w:position w:val="-24"/>
        </w:rPr>
        <w:object w:dxaOrig="1860" w:dyaOrig="600">
          <v:shape id="_x0000_i1238" type="#_x0000_t75" style="width:93pt;height:30pt" o:ole="">
            <v:imagedata r:id="rId387" o:title=""/>
          </v:shape>
          <o:OLEObject Type="Embed" ProgID="Equation.3" ShapeID="_x0000_i1238" DrawAspect="Content" ObjectID="_1427196770" r:id="rId388"/>
        </w:object>
      </w:r>
      <w:r>
        <w:rPr>
          <w:i/>
        </w:rPr>
        <w:t>=</w:t>
      </w:r>
      <w:r>
        <w:t xml:space="preserve"> 30,9 кН.</w:t>
      </w:r>
    </w:p>
    <w:p w:rsidR="00000000" w:rsidRDefault="00066230">
      <w:pPr>
        <w:ind w:firstLine="284"/>
        <w:jc w:val="both"/>
      </w:pPr>
      <w:r>
        <w:t>Из формулы (48) при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vertAlign w:val="subscript"/>
        </w:rPr>
        <w:t>и</w:t>
      </w:r>
      <w:r>
        <w:t xml:space="preserve"> = 30 МПа определяем</w:t>
      </w:r>
    </w:p>
    <w:p w:rsidR="00000000" w:rsidRDefault="00066230">
      <w:pPr>
        <w:spacing w:before="120" w:after="120"/>
        <w:jc w:val="center"/>
      </w:pPr>
      <w:r>
        <w:rPr>
          <w:position w:val="-22"/>
        </w:rPr>
        <w:object w:dxaOrig="1080" w:dyaOrig="600">
          <v:shape id="_x0000_i1239" type="#_x0000_t75" style="width:54pt;height:30pt" o:ole="">
            <v:imagedata r:id="rId389" o:title=""/>
          </v:shape>
          <o:OLEObject Type="Embed" ProgID="Equation.3" ShapeID="_x0000_i1239" DrawAspect="Content" ObjectID="_1427196771" r:id="rId390"/>
        </w:object>
      </w:r>
      <w:r>
        <w:t xml:space="preserve"> = 1,6 см.</w:t>
      </w:r>
    </w:p>
    <w:p w:rsidR="00000000" w:rsidRDefault="00066230">
      <w:pPr>
        <w:ind w:firstLine="284"/>
        <w:jc w:val="both"/>
      </w:pPr>
      <w:r>
        <w:t>При расчетной величине напряжения в сварке 75 МПа площадь сечения сварки скоб</w:t>
      </w:r>
    </w:p>
    <w:p w:rsidR="00000000" w:rsidRDefault="00066230">
      <w:pPr>
        <w:spacing w:before="120" w:after="120"/>
        <w:ind w:firstLine="284"/>
        <w:jc w:val="center"/>
      </w:pPr>
      <w:r>
        <w:rPr>
          <w:position w:val="-20"/>
        </w:rPr>
        <w:object w:dxaOrig="999" w:dyaOrig="540">
          <v:shape id="_x0000_i1240" type="#_x0000_t75" style="width:50.25pt;height:27pt" o:ole="">
            <v:imagedata r:id="rId391" o:title=""/>
          </v:shape>
          <o:OLEObject Type="Embed" ProgID="Equation.3" ShapeID="_x0000_i1240" DrawAspect="Content" ObjectID="_1427196772" r:id="rId392"/>
        </w:object>
      </w:r>
      <w:r>
        <w:t xml:space="preserve"> = 4,12 см</w:t>
      </w:r>
      <w:r>
        <w:rPr>
          <w:vertAlign w:val="superscript"/>
        </w:rPr>
        <w:t>2</w:t>
      </w:r>
      <w:r>
        <w:t xml:space="preserve">. </w:t>
      </w:r>
    </w:p>
    <w:p w:rsidR="00000000" w:rsidRDefault="00066230">
      <w:pPr>
        <w:ind w:firstLine="284"/>
        <w:jc w:val="both"/>
      </w:pPr>
      <w:r>
        <w:t xml:space="preserve">2. Для песчаных оснований при </w:t>
      </w:r>
      <w:r>
        <w:sym w:font="Symbol" w:char="F077"/>
      </w:r>
      <w:r>
        <w:rPr>
          <w:vertAlign w:val="subscript"/>
        </w:rPr>
        <w:t>ст</w:t>
      </w:r>
      <w:r>
        <w:t xml:space="preserve"> = 2 мм по формуле (21) </w:t>
      </w:r>
      <w:r>
        <w:rPr>
          <w:position w:val="-10"/>
        </w:rPr>
        <w:object w:dxaOrig="360" w:dyaOrig="340">
          <v:shape id="_x0000_i1241" type="#_x0000_t75" style="width:18pt;height:17.25pt" o:ole="">
            <v:imagedata r:id="rId393" o:title=""/>
          </v:shape>
          <o:OLEObject Type="Embed" ProgID="Equation.3" ShapeID="_x0000_i1241" DrawAspect="Content" ObjectID="_1427196773" r:id="rId394"/>
        </w:object>
      </w:r>
      <w:r>
        <w:t xml:space="preserve"> = 55,6 кН, а по формуле (48) —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d </w:t>
      </w:r>
      <w:r>
        <w:rPr>
          <w:lang w:val="en-US"/>
        </w:rPr>
        <w:t>= 2,15</w:t>
      </w:r>
      <w:r>
        <w:t xml:space="preserve"> см. Площадь сварки с</w:t>
      </w:r>
      <w:r>
        <w:t xml:space="preserve">коб </w:t>
      </w:r>
      <w:r>
        <w:rPr>
          <w:i/>
          <w:lang w:val="en-US"/>
        </w:rPr>
        <w:t>E</w:t>
      </w:r>
      <w:r>
        <w:rPr>
          <w:vertAlign w:val="subscript"/>
        </w:rPr>
        <w:t>св</w:t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>7,41 см</w:t>
      </w:r>
      <w:r>
        <w:rPr>
          <w:vertAlign w:val="superscript"/>
          <w:lang w:val="en-US"/>
        </w:rPr>
        <w:t>2</w:t>
      </w:r>
      <w:r>
        <w:t>.</w:t>
      </w:r>
    </w:p>
    <w:p w:rsidR="00000000" w:rsidRDefault="00066230">
      <w:pPr>
        <w:ind w:firstLine="284"/>
        <w:jc w:val="both"/>
        <w:rPr>
          <w:i/>
          <w:lang w:val="en-US"/>
        </w:rPr>
      </w:pPr>
      <w:r>
        <w:rPr>
          <w:i/>
        </w:rPr>
        <w:t xml:space="preserve">Определение величины накапливаемых уступов между плитами </w:t>
      </w:r>
    </w:p>
    <w:p w:rsidR="00000000" w:rsidRDefault="00066230">
      <w:pPr>
        <w:ind w:firstLine="284"/>
        <w:jc w:val="both"/>
      </w:pPr>
      <w:r>
        <w:t>Определяем величину накапливаемых уступов между плитами на первой стадии строительства, т.е. при условии, что стыки не работают, основание не укреплено.</w:t>
      </w:r>
    </w:p>
    <w:p w:rsidR="00000000" w:rsidRDefault="00066230">
      <w:pPr>
        <w:ind w:firstLine="284"/>
        <w:jc w:val="both"/>
      </w:pPr>
      <w:r>
        <w:t xml:space="preserve">В основании мелкий песок: </w:t>
      </w:r>
      <w:r>
        <w:rPr>
          <w:i/>
        </w:rPr>
        <w:t>Е</w:t>
      </w:r>
      <w:r>
        <w:rPr>
          <w:vertAlign w:val="subscript"/>
        </w:rPr>
        <w:t>о</w:t>
      </w:r>
      <w:r>
        <w:t xml:space="preserve"> = 37 МПа; </w:t>
      </w:r>
      <w:r>
        <w:rPr>
          <w:i/>
        </w:rPr>
        <w:t xml:space="preserve">С </w:t>
      </w:r>
      <w:r>
        <w:t>= 0,50 т/м</w:t>
      </w:r>
      <w:r>
        <w:rPr>
          <w:vertAlign w:val="superscript"/>
        </w:rPr>
        <w:t>2</w:t>
      </w:r>
      <w:r>
        <w:t>,</w:t>
      </w:r>
      <w:r>
        <w:rPr>
          <w:lang w:val="en-US"/>
        </w:rPr>
        <w:t xml:space="preserve"> </w:t>
      </w:r>
      <w:r>
        <w:rPr>
          <w:lang w:val="en-US"/>
        </w:rPr>
        <w:sym w:font="Symbol" w:char="F06A"/>
      </w:r>
      <w:r>
        <w:t xml:space="preserve">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>38</w:t>
      </w:r>
      <w:r>
        <w:rPr>
          <w:lang w:val="en-US"/>
        </w:rPr>
        <w:sym w:font="Symbol" w:char="F0B0"/>
      </w:r>
      <w:r>
        <w:rPr>
          <w:lang w:val="en-US"/>
        </w:rPr>
        <w:t>.</w:t>
      </w:r>
      <w:r>
        <w:t xml:space="preserve"> Срок работы покрытия на первой стадии </w:t>
      </w:r>
      <w:r>
        <w:rPr>
          <w:i/>
        </w:rPr>
        <w:t xml:space="preserve">Т </w:t>
      </w:r>
      <w:r>
        <w:t xml:space="preserve">= 2 года. Интенсивность расчетной нагрузки для основания 2000 авт/сут. Количество дней с расчетным состоянием основания 80. По формуле (53) Норм определяем </w:t>
      </w:r>
      <w:r>
        <w:rPr>
          <w:i/>
          <w:lang w:val="en-US"/>
        </w:rPr>
        <w:t>q</w:t>
      </w:r>
      <w:r>
        <w:rPr>
          <w:vertAlign w:val="subscript"/>
        </w:rPr>
        <w:t>расч</w:t>
      </w:r>
      <w:r>
        <w:t xml:space="preserve"> (</w:t>
      </w:r>
      <w:r>
        <w:rPr>
          <w:position w:val="-12"/>
        </w:rPr>
        <w:object w:dxaOrig="400" w:dyaOrig="360">
          <v:shape id="_x0000_i1242" type="#_x0000_t75" style="width:20.25pt;height:18pt" o:ole="">
            <v:imagedata r:id="rId395" o:title=""/>
          </v:shape>
          <o:OLEObject Type="Embed" ProgID="Equation.3" ShapeID="_x0000_i1242" DrawAspect="Content" ObjectID="_1427196774" r:id="rId396"/>
        </w:object>
      </w:r>
      <w:r>
        <w:t>= 144 см):</w:t>
      </w:r>
    </w:p>
    <w:p w:rsidR="00000000" w:rsidRDefault="00066230">
      <w:pPr>
        <w:spacing w:before="120" w:after="120"/>
        <w:jc w:val="center"/>
      </w:pPr>
      <w:r>
        <w:rPr>
          <w:i/>
          <w:smallCaps/>
          <w:position w:val="-22"/>
          <w:lang w:val="en-US"/>
        </w:rPr>
        <w:object w:dxaOrig="1579" w:dyaOrig="560">
          <v:shape id="_x0000_i1243" type="#_x0000_t75" style="width:78.75pt;height:27.75pt" o:ole="">
            <v:imagedata r:id="rId397" o:title=""/>
          </v:shape>
          <o:OLEObject Type="Embed" ProgID="Equation.3" ShapeID="_x0000_i1243" DrawAspect="Content" ObjectID="_1427196775" r:id="rId398"/>
        </w:object>
      </w:r>
      <w:r>
        <w:rPr>
          <w:i/>
        </w:rPr>
        <w:t xml:space="preserve"> =</w:t>
      </w:r>
      <w:r>
        <w:t xml:space="preserve"> 0,136 МПа,</w:t>
      </w:r>
    </w:p>
    <w:p w:rsidR="00000000" w:rsidRDefault="00066230">
      <w:pPr>
        <w:ind w:firstLine="284"/>
        <w:jc w:val="both"/>
      </w:pPr>
      <w:r>
        <w:t xml:space="preserve">По формуле (56) Норм вычисляем </w:t>
      </w:r>
      <w:r>
        <w:rPr>
          <w:i/>
          <w:lang w:val="en-US"/>
        </w:rPr>
        <w:t>q</w:t>
      </w:r>
      <w:r>
        <w:rPr>
          <w:vertAlign w:val="subscript"/>
        </w:rPr>
        <w:t>доп</w:t>
      </w:r>
      <w:r>
        <w:t xml:space="preserve"> (</w:t>
      </w:r>
      <w:r>
        <w:sym w:font="Symbol" w:char="F067"/>
      </w:r>
      <w:r>
        <w:t xml:space="preserve"> = 1,65 т/м</w:t>
      </w:r>
      <w:r>
        <w:rPr>
          <w:vertAlign w:val="superscript"/>
        </w:rPr>
        <w:t>3</w:t>
      </w:r>
      <w:r>
        <w:t xml:space="preserve">). </w:t>
      </w:r>
    </w:p>
    <w:p w:rsidR="00000000" w:rsidRDefault="00066230">
      <w:pPr>
        <w:ind w:firstLine="284"/>
        <w:jc w:val="both"/>
      </w:pPr>
      <w:r>
        <w:t xml:space="preserve">Для этого по формулам (57) рассчитываем: </w:t>
      </w:r>
    </w:p>
    <w:p w:rsidR="00000000" w:rsidRDefault="00066230">
      <w:pPr>
        <w:ind w:firstLine="284"/>
        <w:jc w:val="both"/>
      </w:pPr>
      <w:r>
        <w:rPr>
          <w:position w:val="-14"/>
        </w:rPr>
        <w:object w:dxaOrig="240" w:dyaOrig="340">
          <v:shape id="_x0000_i1244" type="#_x0000_t75" style="width:12pt;height:17.25pt" o:ole="">
            <v:imagedata r:id="rId399" o:title=""/>
          </v:shape>
          <o:OLEObject Type="Embed" ProgID="Equation.3" ShapeID="_x0000_i1244" DrawAspect="Content" ObjectID="_1427196776" r:id="rId400"/>
        </w:object>
      </w:r>
      <w:r>
        <w:t xml:space="preserve"> </w:t>
      </w:r>
      <w:r>
        <w:rPr>
          <w:i/>
          <w:lang w:val="en-US"/>
        </w:rPr>
        <w:t>=</w:t>
      </w:r>
      <w:r>
        <w:t xml:space="preserve"> 1 </w:t>
      </w:r>
      <w:r>
        <w:noBreakHyphen/>
        <w:t xml:space="preserve"> 0,25 = 0</w:t>
      </w:r>
      <w:r>
        <w:rPr>
          <w:lang w:val="en-US"/>
        </w:rPr>
        <w:t xml:space="preserve">,75, </w:t>
      </w:r>
      <w:r>
        <w:rPr>
          <w:position w:val="-10"/>
        </w:rPr>
        <w:object w:dxaOrig="240" w:dyaOrig="300">
          <v:shape id="_x0000_i1245" type="#_x0000_t75" style="width:12pt;height:15pt" o:ole="">
            <v:imagedata r:id="rId401" o:title=""/>
          </v:shape>
          <o:OLEObject Type="Embed" ProgID="Equation.3" ShapeID="_x0000_i1245" DrawAspect="Content" ObjectID="_1427196777" r:id="rId402"/>
        </w:object>
      </w:r>
      <w:r>
        <w:rPr>
          <w:lang w:val="en-US"/>
        </w:rPr>
        <w:t>=</w:t>
      </w:r>
      <w:r>
        <w:t xml:space="preserve"> 1</w:t>
      </w:r>
      <w:r>
        <w:rPr>
          <w:lang w:val="en-US"/>
        </w:rPr>
        <w:t xml:space="preserve">,5; </w:t>
      </w:r>
      <w:r>
        <w:rPr>
          <w:position w:val="-10"/>
        </w:rPr>
        <w:object w:dxaOrig="240" w:dyaOrig="300">
          <v:shape id="_x0000_i1246" type="#_x0000_t75" style="width:12pt;height:15pt" o:ole="">
            <v:imagedata r:id="rId403" o:title=""/>
          </v:shape>
          <o:OLEObject Type="Embed" ProgID="Equation.3" ShapeID="_x0000_i1246" DrawAspect="Content" ObjectID="_1427196778" r:id="rId404"/>
        </w:object>
      </w:r>
      <w:r>
        <w:t xml:space="preserve"> </w:t>
      </w:r>
      <w:r>
        <w:rPr>
          <w:lang w:val="en-US"/>
        </w:rPr>
        <w:t>=</w:t>
      </w:r>
      <w:r>
        <w:t xml:space="preserve"> 1</w:t>
      </w:r>
      <w:r>
        <w:rPr>
          <w:lang w:val="en-US"/>
        </w:rPr>
        <w:t xml:space="preserve">,3. </w:t>
      </w:r>
    </w:p>
    <w:p w:rsidR="00000000" w:rsidRDefault="00066230">
      <w:pPr>
        <w:jc w:val="both"/>
      </w:pPr>
      <w:r>
        <w:t xml:space="preserve">По табл. 8 Норм находим </w:t>
      </w:r>
      <w:r>
        <w:rPr>
          <w:i/>
        </w:rPr>
        <w:t>А</w:t>
      </w:r>
      <w:r>
        <w:rPr>
          <w:i/>
          <w:vertAlign w:val="subscript"/>
        </w:rPr>
        <w:t>1</w:t>
      </w:r>
      <w:r>
        <w:rPr>
          <w:i/>
        </w:rPr>
        <w:t xml:space="preserve"> </w:t>
      </w:r>
      <w:r>
        <w:t xml:space="preserve">= 2,11; </w:t>
      </w:r>
      <w:r>
        <w:rPr>
          <w:i/>
        </w:rPr>
        <w:t>А</w:t>
      </w:r>
      <w:r>
        <w:rPr>
          <w:i/>
          <w:vertAlign w:val="subscript"/>
        </w:rPr>
        <w:t>2</w:t>
      </w:r>
      <w:r>
        <w:rPr>
          <w:i/>
        </w:rPr>
        <w:t xml:space="preserve"> </w:t>
      </w:r>
      <w:r>
        <w:t xml:space="preserve">= 9,44; </w:t>
      </w:r>
      <w:r>
        <w:rPr>
          <w:i/>
        </w:rPr>
        <w:t>А</w:t>
      </w:r>
      <w:r>
        <w:rPr>
          <w:i/>
          <w:vertAlign w:val="subscript"/>
        </w:rPr>
        <w:t>3</w:t>
      </w:r>
      <w:r>
        <w:rPr>
          <w:i/>
        </w:rPr>
        <w:t xml:space="preserve"> </w:t>
      </w:r>
      <w:r>
        <w:t xml:space="preserve">= 10,80. </w:t>
      </w:r>
    </w:p>
    <w:p w:rsidR="00000000" w:rsidRDefault="00066230">
      <w:pPr>
        <w:jc w:val="both"/>
      </w:pPr>
      <w:r>
        <w:t>Тогда</w:t>
      </w:r>
    </w:p>
    <w:p w:rsidR="00000000" w:rsidRDefault="00066230">
      <w:pPr>
        <w:spacing w:before="120"/>
        <w:jc w:val="center"/>
      </w:pPr>
      <w:r>
        <w:rPr>
          <w:i/>
          <w:lang w:val="en-US"/>
        </w:rPr>
        <w:t>q</w:t>
      </w:r>
      <w:r>
        <w:rPr>
          <w:vertAlign w:val="subscript"/>
        </w:rPr>
        <w:t>доп</w:t>
      </w:r>
      <w:r>
        <w:t xml:space="preserve"> = </w:t>
      </w:r>
      <w:r>
        <w:rPr>
          <w:position w:val="-24"/>
        </w:rPr>
        <w:object w:dxaOrig="300" w:dyaOrig="580">
          <v:shape id="_x0000_i1247" type="#_x0000_t75" style="width:15pt;height:29.25pt" o:ole="">
            <v:imagedata r:id="rId271" o:title=""/>
          </v:shape>
          <o:OLEObject Type="Embed" ProgID="Equation.3" ShapeID="_x0000_i1247" DrawAspect="Content" ObjectID="_1427196779" r:id="rId405"/>
        </w:object>
      </w:r>
      <w:r>
        <w:t xml:space="preserve"> (0,75</w:t>
      </w:r>
      <w:r>
        <w:sym w:font="Symbol" w:char="F0D7"/>
      </w:r>
      <w:r>
        <w:t>2,11</w:t>
      </w:r>
      <w:r>
        <w:sym w:font="Symbol" w:char="F0D7"/>
      </w:r>
      <w:r>
        <w:t>1,44</w:t>
      </w:r>
      <w:r>
        <w:sym w:font="Symbol" w:char="F0D7"/>
      </w:r>
      <w:r>
        <w:t>1,65+1,5</w:t>
      </w:r>
      <w:r>
        <w:sym w:font="Symbol" w:char="F0D7"/>
      </w:r>
      <w:r>
        <w:t>9,44</w:t>
      </w:r>
      <w:r>
        <w:sym w:font="Symbol" w:char="F0D7"/>
      </w:r>
      <w:r>
        <w:t>1,65</w:t>
      </w:r>
      <w:r>
        <w:sym w:font="Symbol" w:char="F0D7"/>
      </w:r>
      <w:r>
        <w:t>0,14 +</w:t>
      </w:r>
    </w:p>
    <w:p w:rsidR="00000000" w:rsidRDefault="00066230">
      <w:pPr>
        <w:spacing w:after="120"/>
        <w:jc w:val="center"/>
      </w:pPr>
      <w:r>
        <w:t>+ 1,3</w:t>
      </w:r>
      <w:r>
        <w:sym w:font="Symbol" w:char="F0D7"/>
      </w:r>
      <w:r>
        <w:t>10,80</w:t>
      </w:r>
      <w:r>
        <w:sym w:font="Symbol" w:char="F0D7"/>
      </w:r>
      <w:r>
        <w:t>0,50) = 16,60 т/м</w:t>
      </w:r>
      <w:r>
        <w:rPr>
          <w:vertAlign w:val="superscript"/>
        </w:rPr>
        <w:t>2</w:t>
      </w:r>
      <w:r>
        <w:t xml:space="preserve"> = 0,166 МПа.</w:t>
      </w:r>
    </w:p>
    <w:p w:rsidR="00000000" w:rsidRDefault="00066230">
      <w:pPr>
        <w:jc w:val="both"/>
      </w:pPr>
      <w:r>
        <w:t>По формуле (60) Норм определяем коэффициент нагруженности основания:</w:t>
      </w:r>
    </w:p>
    <w:p w:rsidR="00000000" w:rsidRDefault="00066230">
      <w:pPr>
        <w:spacing w:before="120" w:after="120"/>
        <w:jc w:val="center"/>
      </w:pPr>
      <w:r>
        <w:rPr>
          <w:position w:val="-24"/>
        </w:rPr>
        <w:object w:dxaOrig="1980" w:dyaOrig="580">
          <v:shape id="_x0000_i1248" type="#_x0000_t75" style="width:99pt;height:29.25pt" o:ole="">
            <v:imagedata r:id="rId406" o:title=""/>
          </v:shape>
          <o:OLEObject Type="Embed" ProgID="Equation.3" ShapeID="_x0000_i1248" DrawAspect="Content" ObjectID="_1427196780" r:id="rId407"/>
        </w:object>
      </w:r>
      <w:r>
        <w:t xml:space="preserve"> =</w:t>
      </w:r>
      <w:r>
        <w:t xml:space="preserve"> 0,669.</w:t>
      </w:r>
    </w:p>
    <w:p w:rsidR="00000000" w:rsidRDefault="00066230">
      <w:pPr>
        <w:ind w:firstLine="284"/>
        <w:jc w:val="both"/>
      </w:pPr>
      <w:r>
        <w:t xml:space="preserve">По формуле (58) при </w:t>
      </w:r>
      <w:r>
        <w:rPr>
          <w:position w:val="-12"/>
        </w:rPr>
        <w:object w:dxaOrig="320" w:dyaOrig="360">
          <v:shape id="_x0000_i1249" type="#_x0000_t75" style="width:15.75pt;height:18pt" o:ole="">
            <v:imagedata r:id="rId408" o:title=""/>
          </v:shape>
          <o:OLEObject Type="Embed" ProgID="Equation.3" ShapeID="_x0000_i1249" DrawAspect="Content" ObjectID="_1427196781" r:id="rId409"/>
        </w:object>
      </w:r>
      <w:r>
        <w:t xml:space="preserve"> = 5,7 (см. табл. 9) Норм и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pt</w:t>
      </w:r>
      <w:r>
        <w:t xml:space="preserve">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>2000</w:t>
      </w:r>
      <w:r>
        <w:rPr>
          <w:lang w:val="en-US"/>
        </w:rPr>
        <w:sym w:font="Symbol" w:char="F0D7"/>
      </w:r>
      <w:r>
        <w:rPr>
          <w:lang w:val="en-US"/>
        </w:rPr>
        <w:t>80</w:t>
      </w:r>
      <w:r>
        <w:rPr>
          <w:lang w:val="en-US"/>
        </w:rPr>
        <w:sym w:font="Symbol" w:char="F0B4"/>
      </w:r>
      <w:r>
        <w:t xml:space="preserve"> </w:t>
      </w:r>
      <w:r>
        <w:sym w:font="Symbol" w:char="F0B4"/>
      </w:r>
      <w:r>
        <w:t xml:space="preserve"> 2 = 320</w:t>
      </w:r>
      <w:r>
        <w:sym w:font="Symbol" w:char="F0D7"/>
      </w:r>
      <w:r>
        <w:t>10</w:t>
      </w:r>
      <w:r>
        <w:rPr>
          <w:vertAlign w:val="superscript"/>
        </w:rPr>
        <w:t>3</w:t>
      </w:r>
      <w:r>
        <w:t xml:space="preserve"> авт. определяем величину накапливаемых уступов между плитами:</w:t>
      </w:r>
    </w:p>
    <w:p w:rsidR="00000000" w:rsidRDefault="00066230">
      <w:pPr>
        <w:spacing w:before="120" w:after="120"/>
        <w:jc w:val="center"/>
        <w:rPr>
          <w:lang w:val="en-US"/>
        </w:rPr>
      </w:pPr>
      <w:r>
        <w:rPr>
          <w:position w:val="-20"/>
          <w:lang w:val="en-US"/>
        </w:rPr>
        <w:object w:dxaOrig="3379" w:dyaOrig="540">
          <v:shape id="_x0000_i1250" type="#_x0000_t75" style="width:168.75pt;height:27pt" o:ole="">
            <v:imagedata r:id="rId410" o:title=""/>
          </v:shape>
          <o:OLEObject Type="Embed" ProgID="Equation.3" ShapeID="_x0000_i1250" DrawAspect="Content" ObjectID="_1427196782" r:id="rId411"/>
        </w:object>
      </w:r>
      <w:r>
        <w:t xml:space="preserve"> = 4,39 см.</w:t>
      </w:r>
    </w:p>
    <w:p w:rsidR="00000000" w:rsidRDefault="00066230">
      <w:pPr>
        <w:jc w:val="both"/>
      </w:pPr>
      <w:r>
        <w:t>Как вариант, определяем, что при наличии стыковых соединений (</w:t>
      </w:r>
      <w:r>
        <w:rPr>
          <w:i/>
        </w:rPr>
        <w:t>т</w:t>
      </w:r>
      <w:r>
        <w:rPr>
          <w:vertAlign w:val="subscript"/>
        </w:rPr>
        <w:t>ст</w:t>
      </w:r>
      <w:r>
        <w:rPr>
          <w:i/>
        </w:rPr>
        <w:t xml:space="preserve"> = </w:t>
      </w:r>
      <w:r>
        <w:t>0,7 и К</w:t>
      </w:r>
      <w:r>
        <w:rPr>
          <w:vertAlign w:val="subscript"/>
        </w:rPr>
        <w:t>д</w:t>
      </w:r>
      <w:r>
        <w:t xml:space="preserve"> = 1,6) при </w:t>
      </w:r>
      <w:r>
        <w:rPr>
          <w:i/>
          <w:lang w:val="en-US"/>
        </w:rPr>
        <w:t>q</w:t>
      </w:r>
      <w:r>
        <w:rPr>
          <w:vertAlign w:val="subscript"/>
        </w:rPr>
        <w:t>расч</w:t>
      </w:r>
      <w:r>
        <w:t xml:space="preserve"> = 0,0952 МПа;</w:t>
      </w:r>
    </w:p>
    <w:p w:rsidR="00000000" w:rsidRDefault="00066230">
      <w:pPr>
        <w:spacing w:before="120" w:after="120"/>
        <w:jc w:val="center"/>
      </w:pPr>
      <w:r>
        <w:rPr>
          <w:position w:val="-24"/>
        </w:rPr>
        <w:object w:dxaOrig="2100" w:dyaOrig="580">
          <v:shape id="_x0000_i1251" type="#_x0000_t75" style="width:105pt;height:29.25pt" o:ole="">
            <v:imagedata r:id="rId412" o:title=""/>
          </v:shape>
          <o:OLEObject Type="Embed" ProgID="Equation.3" ShapeID="_x0000_i1251" DrawAspect="Content" ObjectID="_1427196783" r:id="rId413"/>
        </w:object>
      </w:r>
      <w:r>
        <w:t xml:space="preserve"> = 0,423;</w:t>
      </w:r>
    </w:p>
    <w:p w:rsidR="00000000" w:rsidRDefault="00066230">
      <w:pPr>
        <w:spacing w:before="120" w:after="120"/>
        <w:jc w:val="center"/>
        <w:rPr>
          <w:lang w:val="en-US"/>
        </w:rPr>
      </w:pPr>
      <w:r>
        <w:rPr>
          <w:position w:val="-20"/>
          <w:lang w:val="en-US"/>
        </w:rPr>
        <w:object w:dxaOrig="3379" w:dyaOrig="540">
          <v:shape id="_x0000_i1252" type="#_x0000_t75" style="width:168.75pt;height:27pt" o:ole="">
            <v:imagedata r:id="rId414" o:title=""/>
          </v:shape>
          <o:OLEObject Type="Embed" ProgID="Equation.3" ShapeID="_x0000_i1252" DrawAspect="Content" ObjectID="_1427196784" r:id="rId415"/>
        </w:object>
      </w:r>
      <w:r>
        <w:t xml:space="preserve"> = 0,383 см.</w:t>
      </w:r>
    </w:p>
    <w:p w:rsidR="00000000" w:rsidRDefault="00066230">
      <w:pPr>
        <w:ind w:firstLine="284"/>
        <w:jc w:val="both"/>
      </w:pPr>
      <w:r>
        <w:t xml:space="preserve">Указанную величину </w:t>
      </w:r>
      <w:r>
        <w:rPr>
          <w:position w:val="-14"/>
          <w:lang w:val="en-US"/>
        </w:rPr>
        <w:object w:dxaOrig="460" w:dyaOrig="340">
          <v:shape id="_x0000_i1253" type="#_x0000_t75" style="width:23.25pt;height:17.25pt" o:ole="">
            <v:imagedata r:id="rId416" o:title=""/>
          </v:shape>
          <o:OLEObject Type="Embed" ProgID="Equation.3" ShapeID="_x0000_i1253" DrawAspect="Content" ObjectID="_1427196785" r:id="rId417"/>
        </w:object>
      </w:r>
      <w:r>
        <w:t xml:space="preserve"> уменьшают при применении подшовных деревянных подкладок и при использовании в основании геотекстиля.</w:t>
      </w:r>
    </w:p>
    <w:p w:rsidR="00000000" w:rsidRDefault="00066230">
      <w:pPr>
        <w:ind w:firstLine="284"/>
        <w:jc w:val="both"/>
      </w:pPr>
      <w:r>
        <w:t>О</w:t>
      </w:r>
      <w:r>
        <w:t>пределение требуемого эквивалентного модуля упругости основания и его толщины на второй стадии строительства.</w:t>
      </w:r>
    </w:p>
    <w:p w:rsidR="00000000" w:rsidRDefault="00066230">
      <w:pPr>
        <w:ind w:firstLine="284"/>
        <w:jc w:val="both"/>
      </w:pPr>
      <w:r>
        <w:t xml:space="preserve">Расчетный срок службы до стабилизации основания 10 лет. Модуль упругости бетона </w:t>
      </w:r>
      <w:r>
        <w:rPr>
          <w:i/>
        </w:rPr>
        <w:t>Е =</w:t>
      </w:r>
      <w:r>
        <w:t xml:space="preserve"> 29000 МПа. Модуль упругости песчаного основания 100 МПа. </w:t>
      </w:r>
    </w:p>
    <w:p w:rsidR="00000000" w:rsidRDefault="00066230">
      <w:pPr>
        <w:ind w:firstLine="284"/>
        <w:jc w:val="both"/>
      </w:pPr>
      <w:r>
        <w:t>По формулам (32) — (34) находим:</w:t>
      </w:r>
    </w:p>
    <w:p w:rsidR="00000000" w:rsidRDefault="00066230">
      <w:pPr>
        <w:spacing w:before="120" w:after="120"/>
        <w:jc w:val="center"/>
      </w:pPr>
      <w:r>
        <w:rPr>
          <w:position w:val="-22"/>
        </w:rPr>
        <w:object w:dxaOrig="2640" w:dyaOrig="600">
          <v:shape id="_x0000_i1254" type="#_x0000_t75" style="width:128.25pt;height:30pt" o:ole="">
            <v:imagedata r:id="rId418" o:title=""/>
          </v:shape>
          <o:OLEObject Type="Embed" ProgID="Equation.3" ShapeID="_x0000_i1254" DrawAspect="Content" ObjectID="_1427196786" r:id="rId419"/>
        </w:object>
      </w:r>
      <w:r>
        <w:t xml:space="preserve"> = 109,5 см;</w:t>
      </w:r>
    </w:p>
    <w:p w:rsidR="00000000" w:rsidRDefault="00066230">
      <w:pPr>
        <w:ind w:firstLine="284"/>
        <w:jc w:val="both"/>
      </w:pPr>
      <w:r>
        <w:t>на уровне низа укрепленного основания (толщиной 16 см)</w:t>
      </w:r>
    </w:p>
    <w:p w:rsidR="00000000" w:rsidRDefault="00066230">
      <w:pPr>
        <w:spacing w:before="120" w:after="120"/>
        <w:jc w:val="center"/>
      </w:pPr>
      <w:r>
        <w:rPr>
          <w:position w:val="-14"/>
        </w:rPr>
        <w:object w:dxaOrig="480" w:dyaOrig="380">
          <v:shape id="_x0000_i1255" type="#_x0000_t75" style="width:23.25pt;height:18.75pt" o:ole="">
            <v:imagedata r:id="rId420" o:title=""/>
          </v:shape>
          <o:OLEObject Type="Embed" ProgID="Equation.3" ShapeID="_x0000_i1255" DrawAspect="Content" ObjectID="_1427196787" r:id="rId421"/>
        </w:object>
      </w:r>
      <w:r>
        <w:t>=</w:t>
      </w:r>
      <w:r>
        <w:rPr>
          <w:position w:val="-14"/>
        </w:rPr>
        <w:object w:dxaOrig="480" w:dyaOrig="380">
          <v:shape id="_x0000_i1256" type="#_x0000_t75" style="width:23.25pt;height:18.75pt" o:ole="">
            <v:imagedata r:id="rId422" o:title=""/>
          </v:shape>
          <o:OLEObject Type="Embed" ProgID="Equation.3" ShapeID="_x0000_i1256" DrawAspect="Content" ObjectID="_1427196788" r:id="rId423"/>
        </w:object>
      </w:r>
      <w:r>
        <w:t xml:space="preserve">+ 3 </w:t>
      </w:r>
      <w:r>
        <w:rPr>
          <w:i/>
          <w:lang w:val="en-US"/>
        </w:rPr>
        <w:t>h</w:t>
      </w:r>
      <w:r>
        <w:rPr>
          <w:vertAlign w:val="subscript"/>
        </w:rPr>
        <w:t>0</w:t>
      </w:r>
      <w:r>
        <w:t xml:space="preserve"> </w:t>
      </w:r>
      <w:r>
        <w:rPr>
          <w:lang w:val="en-US"/>
        </w:rPr>
        <w:t xml:space="preserve">= </w:t>
      </w:r>
      <w:r>
        <w:t>157,5 см.</w:t>
      </w:r>
    </w:p>
    <w:p w:rsidR="00000000" w:rsidRDefault="00066230">
      <w:pPr>
        <w:ind w:firstLine="284"/>
        <w:jc w:val="both"/>
      </w:pPr>
      <w:r>
        <w:t>Расчетное давление под углом плиты равно (стыки не работают) по формуле (53).</w:t>
      </w:r>
    </w:p>
    <w:p w:rsidR="00000000" w:rsidRDefault="00066230">
      <w:pPr>
        <w:spacing w:before="120" w:after="120"/>
        <w:jc w:val="center"/>
      </w:pPr>
      <w:r>
        <w:rPr>
          <w:i/>
          <w:smallCaps/>
          <w:position w:val="-24"/>
          <w:lang w:val="en-US"/>
        </w:rPr>
        <w:object w:dxaOrig="1420" w:dyaOrig="580">
          <v:shape id="_x0000_i1257" type="#_x0000_t75" style="width:71.25pt;height:29.25pt" o:ole="">
            <v:imagedata r:id="rId424" o:title=""/>
          </v:shape>
          <o:OLEObject Type="Embed" ProgID="Equation.3" ShapeID="_x0000_i1257" DrawAspect="Content" ObjectID="_1427196789" r:id="rId425"/>
        </w:object>
      </w:r>
      <w:r>
        <w:rPr>
          <w:lang w:val="en-US"/>
        </w:rPr>
        <w:t xml:space="preserve"> = 0,</w:t>
      </w:r>
      <w:r>
        <w:t>114 МПа.</w:t>
      </w:r>
    </w:p>
    <w:p w:rsidR="00000000" w:rsidRDefault="00066230">
      <w:pPr>
        <w:ind w:firstLine="284"/>
        <w:jc w:val="both"/>
      </w:pPr>
      <w:r>
        <w:t xml:space="preserve">При прежних значениях </w:t>
      </w:r>
      <w:r>
        <w:rPr>
          <w:i/>
        </w:rPr>
        <w:t>п</w:t>
      </w:r>
      <w:r>
        <w:t xml:space="preserve"> и </w:t>
      </w:r>
      <w:r>
        <w:rPr>
          <w:i/>
        </w:rPr>
        <w:t>А</w:t>
      </w:r>
      <w:r>
        <w:t xml:space="preserve"> по формуле (56) Норм</w:t>
      </w:r>
    </w:p>
    <w:p w:rsidR="00000000" w:rsidRDefault="00066230">
      <w:pPr>
        <w:spacing w:before="120"/>
        <w:jc w:val="center"/>
      </w:pPr>
      <w:r>
        <w:rPr>
          <w:i/>
          <w:lang w:val="en-US"/>
        </w:rPr>
        <w:t>q</w:t>
      </w:r>
      <w:r>
        <w:rPr>
          <w:vertAlign w:val="subscript"/>
        </w:rPr>
        <w:t>доп</w:t>
      </w:r>
      <w:r>
        <w:t xml:space="preserve"> = </w:t>
      </w:r>
      <w:r>
        <w:rPr>
          <w:position w:val="-24"/>
        </w:rPr>
        <w:object w:dxaOrig="300" w:dyaOrig="580">
          <v:shape id="_x0000_i1258" type="#_x0000_t75" style="width:15pt;height:29.25pt" o:ole="">
            <v:imagedata r:id="rId271" o:title=""/>
          </v:shape>
          <o:OLEObject Type="Embed" ProgID="Equation.3" ShapeID="_x0000_i1258" DrawAspect="Content" ObjectID="_1427196790" r:id="rId426"/>
        </w:object>
      </w:r>
      <w:r>
        <w:t xml:space="preserve"> (0,75</w:t>
      </w:r>
      <w:r>
        <w:sym w:font="Symbol" w:char="F0D7"/>
      </w:r>
      <w:r>
        <w:t>2,11</w:t>
      </w:r>
      <w:r>
        <w:sym w:font="Symbol" w:char="F0D7"/>
      </w:r>
      <w:r>
        <w:t>1,</w:t>
      </w:r>
      <w:r>
        <w:rPr>
          <w:lang w:val="en-US"/>
        </w:rPr>
        <w:t>575</w:t>
      </w:r>
      <w:r>
        <w:sym w:font="Symbol" w:char="F0D7"/>
      </w:r>
      <w:r>
        <w:t>1,65+1,5</w:t>
      </w:r>
      <w:r>
        <w:sym w:font="Symbol" w:char="F0D7"/>
      </w:r>
      <w:r>
        <w:t>9,44</w:t>
      </w:r>
      <w:r>
        <w:sym w:font="Symbol" w:char="F0D7"/>
      </w:r>
      <w:r>
        <w:t>1,65</w:t>
      </w:r>
      <w:r>
        <w:sym w:font="Symbol" w:char="F0D7"/>
      </w:r>
      <w:r>
        <w:t>0,</w:t>
      </w:r>
      <w:r>
        <w:rPr>
          <w:lang w:val="en-US"/>
        </w:rPr>
        <w:t>30</w:t>
      </w:r>
      <w:r>
        <w:t xml:space="preserve"> +</w:t>
      </w:r>
    </w:p>
    <w:p w:rsidR="00000000" w:rsidRDefault="00066230">
      <w:pPr>
        <w:spacing w:after="120"/>
        <w:jc w:val="center"/>
      </w:pPr>
      <w:r>
        <w:t>+ 1,3</w:t>
      </w:r>
      <w:r>
        <w:sym w:font="Symbol" w:char="F0D7"/>
      </w:r>
      <w:r>
        <w:t>10,80</w:t>
      </w:r>
      <w:r>
        <w:sym w:font="Symbol" w:char="F0D7"/>
      </w:r>
      <w:r>
        <w:t xml:space="preserve">0,50) = </w:t>
      </w:r>
      <w:r>
        <w:rPr>
          <w:lang w:val="en-US"/>
        </w:rPr>
        <w:t>21</w:t>
      </w:r>
      <w:r>
        <w:t>,</w:t>
      </w:r>
      <w:r>
        <w:rPr>
          <w:lang w:val="en-US"/>
        </w:rPr>
        <w:t>2</w:t>
      </w:r>
      <w:r>
        <w:t xml:space="preserve"> т/м</w:t>
      </w:r>
      <w:r>
        <w:rPr>
          <w:vertAlign w:val="superscript"/>
        </w:rPr>
        <w:t>2</w:t>
      </w:r>
      <w:r>
        <w:t xml:space="preserve"> = 0,</w:t>
      </w:r>
      <w:r>
        <w:rPr>
          <w:lang w:val="en-US"/>
        </w:rPr>
        <w:t>212</w:t>
      </w:r>
      <w:r>
        <w:t xml:space="preserve"> МПа.</w:t>
      </w:r>
    </w:p>
    <w:p w:rsidR="00000000" w:rsidRDefault="00066230">
      <w:pPr>
        <w:spacing w:before="120" w:after="120"/>
        <w:jc w:val="center"/>
      </w:pPr>
      <w:r>
        <w:rPr>
          <w:position w:val="-24"/>
        </w:rPr>
        <w:object w:dxaOrig="1900" w:dyaOrig="580">
          <v:shape id="_x0000_i1259" type="#_x0000_t75" style="width:95.25pt;height:29.25pt" o:ole="">
            <v:imagedata r:id="rId427" o:title=""/>
          </v:shape>
          <o:OLEObject Type="Embed" ProgID="Equation.3" ShapeID="_x0000_i1259" DrawAspect="Content" ObjectID="_1427196791" r:id="rId428"/>
        </w:object>
      </w:r>
      <w:r>
        <w:t xml:space="preserve"> = 0,</w:t>
      </w:r>
      <w:r>
        <w:rPr>
          <w:lang w:val="en-US"/>
        </w:rPr>
        <w:t>409</w:t>
      </w:r>
      <w:r>
        <w:t>.</w:t>
      </w:r>
    </w:p>
    <w:p w:rsidR="00000000" w:rsidRDefault="00066230">
      <w:pPr>
        <w:ind w:firstLine="284"/>
        <w:jc w:val="both"/>
      </w:pPr>
      <w:r>
        <w:t xml:space="preserve">Как видим </w:t>
      </w:r>
      <w:r>
        <w:rPr>
          <w:i/>
          <w:lang w:val="en-US"/>
        </w:rPr>
        <w:t>q</w:t>
      </w:r>
      <w:r>
        <w:rPr>
          <w:vertAlign w:val="subscript"/>
        </w:rPr>
        <w:t>расч</w:t>
      </w:r>
      <w:r>
        <w:rPr>
          <w:lang w:val="en-US"/>
        </w:rPr>
        <w:t xml:space="preserve"> </w:t>
      </w:r>
      <w:r>
        <w:t>&lt;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vertAlign w:val="subscript"/>
        </w:rPr>
        <w:t>доп</w:t>
      </w:r>
      <w:r>
        <w:t>, и поэтому устойчивость основания против сдвига обеспечена.</w:t>
      </w:r>
    </w:p>
    <w:p w:rsidR="00000000" w:rsidRDefault="00066230">
      <w:pPr>
        <w:ind w:firstLine="284"/>
        <w:jc w:val="both"/>
      </w:pPr>
      <w:r>
        <w:t>При условии, что цементогрунт работает на изгиб при Д</w:t>
      </w:r>
      <w:r>
        <w:rPr>
          <w:vertAlign w:val="subscript"/>
        </w:rPr>
        <w:t>ш</w:t>
      </w:r>
      <w:r>
        <w:t xml:space="preserve"> = 50 см и Д = 2</w:t>
      </w:r>
      <w:r>
        <w:rPr>
          <w:i/>
        </w:rPr>
        <w:t>а</w:t>
      </w:r>
      <w:r>
        <w:t xml:space="preserve"> + </w:t>
      </w:r>
      <w:r>
        <w:rPr>
          <w:i/>
          <w:lang w:val="en-US"/>
        </w:rPr>
        <w:t xml:space="preserve">h </w:t>
      </w:r>
      <w:r>
        <w:t>=</w:t>
      </w:r>
      <w:r>
        <w:rPr>
          <w:lang w:val="en-US"/>
        </w:rPr>
        <w:t xml:space="preserve"> </w:t>
      </w:r>
      <w:r>
        <w:t>58</w:t>
      </w:r>
      <w:r>
        <w:rPr>
          <w:lang w:val="en-US"/>
        </w:rPr>
        <w:t xml:space="preserve"> </w:t>
      </w:r>
      <w:r>
        <w:t>+</w:t>
      </w:r>
      <w:r>
        <w:rPr>
          <w:lang w:val="en-US"/>
        </w:rPr>
        <w:t xml:space="preserve"> </w:t>
      </w:r>
      <w:r>
        <w:t>14</w:t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>72 см, по формуле (3) прил. 2 получим</w:t>
      </w:r>
    </w:p>
    <w:p w:rsidR="00000000" w:rsidRDefault="00066230">
      <w:pPr>
        <w:spacing w:before="120" w:after="120"/>
        <w:jc w:val="center"/>
      </w:pPr>
      <w:r>
        <w:rPr>
          <w:position w:val="-20"/>
        </w:rPr>
        <w:object w:dxaOrig="2600" w:dyaOrig="840">
          <v:shape id="_x0000_i1260" type="#_x0000_t75" style="width:129.75pt;height:42pt" o:ole="">
            <v:imagedata r:id="rId429" o:title=""/>
          </v:shape>
          <o:OLEObject Type="Embed" ProgID="Equation.3" ShapeID="_x0000_i1260" DrawAspect="Content" ObjectID="_1427196792" r:id="rId430"/>
        </w:object>
      </w:r>
      <w:r>
        <w:rPr>
          <w:lang w:val="en-US"/>
        </w:rPr>
        <w:t xml:space="preserve"> </w:t>
      </w:r>
      <w:r>
        <w:rPr>
          <w:i/>
        </w:rPr>
        <w:t>=</w:t>
      </w:r>
      <w:r>
        <w:t xml:space="preserve"> 148 МПа.</w:t>
      </w:r>
    </w:p>
    <w:p w:rsidR="00000000" w:rsidRDefault="00066230">
      <w:pPr>
        <w:jc w:val="both"/>
      </w:pPr>
      <w:r>
        <w:t>В этом случае</w:t>
      </w:r>
    </w:p>
    <w:p w:rsidR="00000000" w:rsidRDefault="00066230">
      <w:pPr>
        <w:spacing w:before="120" w:after="120"/>
        <w:jc w:val="center"/>
      </w:pPr>
      <w:r>
        <w:rPr>
          <w:position w:val="-22"/>
        </w:rPr>
        <w:object w:dxaOrig="2439" w:dyaOrig="600">
          <v:shape id="_x0000_i1261" type="#_x0000_t75" style="width:118.5pt;height:30pt" o:ole="">
            <v:imagedata r:id="rId431" o:title=""/>
          </v:shape>
          <o:OLEObject Type="Embed" ProgID="Equation.3" ShapeID="_x0000_i1261" DrawAspect="Content" ObjectID="_1427196793" r:id="rId432"/>
        </w:object>
      </w:r>
      <w:r>
        <w:t xml:space="preserve"> = </w:t>
      </w:r>
      <w:r>
        <w:rPr>
          <w:lang w:val="en-US"/>
        </w:rPr>
        <w:t>9</w:t>
      </w:r>
      <w:r>
        <w:t>9 см;</w:t>
      </w:r>
    </w:p>
    <w:p w:rsidR="00000000" w:rsidRDefault="00066230">
      <w:pPr>
        <w:jc w:val="both"/>
      </w:pPr>
      <w:r>
        <w:t>П</w:t>
      </w:r>
      <w:r>
        <w:t>ри К</w:t>
      </w:r>
      <w:r>
        <w:rPr>
          <w:vertAlign w:val="subscript"/>
        </w:rPr>
        <w:t>д</w:t>
      </w:r>
      <w:r>
        <w:t xml:space="preserve"> =</w:t>
      </w:r>
      <w:r>
        <w:rPr>
          <w:lang w:val="en-US"/>
        </w:rPr>
        <w:t xml:space="preserve"> </w:t>
      </w:r>
      <w:r>
        <w:t>1,5 и</w:t>
      </w:r>
      <w:r>
        <w:rPr>
          <w:lang w:val="en-US"/>
        </w:rPr>
        <w:t xml:space="preserve"> </w:t>
      </w:r>
      <w:r>
        <w:rPr>
          <w:i/>
          <w:lang w:val="en-US"/>
        </w:rPr>
        <w:t>N =</w:t>
      </w:r>
      <w:r>
        <w:t xml:space="preserve"> 1,6</w:t>
      </w:r>
      <w:r>
        <w:sym w:font="Symbol" w:char="F0D7"/>
      </w:r>
      <w:r>
        <w:t>10</w:t>
      </w:r>
      <w:r>
        <w:rPr>
          <w:vertAlign w:val="superscript"/>
          <w:lang w:val="en-US"/>
        </w:rPr>
        <w:t>6</w:t>
      </w:r>
      <w:r>
        <w:t xml:space="preserve"> по формуле (58) Норм</w:t>
      </w:r>
    </w:p>
    <w:p w:rsidR="00000000" w:rsidRDefault="00066230">
      <w:pPr>
        <w:spacing w:before="120" w:after="120"/>
        <w:jc w:val="center"/>
        <w:rPr>
          <w:lang w:val="en-US"/>
        </w:rPr>
      </w:pPr>
      <w:r>
        <w:rPr>
          <w:position w:val="-20"/>
          <w:lang w:val="en-US"/>
        </w:rPr>
        <w:object w:dxaOrig="3300" w:dyaOrig="540">
          <v:shape id="_x0000_i1262" type="#_x0000_t75" style="width:165pt;height:27pt" o:ole="">
            <v:imagedata r:id="rId433" o:title=""/>
          </v:shape>
          <o:OLEObject Type="Embed" ProgID="Equation.3" ShapeID="_x0000_i1262" DrawAspect="Content" ObjectID="_1427196794" r:id="rId434"/>
        </w:object>
      </w:r>
      <w:r>
        <w:t xml:space="preserve"> = 0,3</w:t>
      </w:r>
      <w:r>
        <w:rPr>
          <w:lang w:val="en-US"/>
        </w:rPr>
        <w:t>17</w:t>
      </w:r>
      <w:r>
        <w:t xml:space="preserve"> см</w:t>
      </w:r>
      <w:r>
        <w:rPr>
          <w:lang w:val="en-US"/>
        </w:rPr>
        <w:t>,</w:t>
      </w:r>
    </w:p>
    <w:p w:rsidR="00000000" w:rsidRDefault="00066230">
      <w:pPr>
        <w:jc w:val="both"/>
      </w:pPr>
      <w:r>
        <w:t>что находится в допустимых пределах.</w:t>
      </w:r>
    </w:p>
    <w:p w:rsidR="00000000" w:rsidRDefault="00066230">
      <w:pPr>
        <w:jc w:val="both"/>
        <w:rPr>
          <w:lang w:val="en-US"/>
        </w:rPr>
      </w:pPr>
      <w:r>
        <w:t>При выравнивающем слое из цементобетонной смеси К</w:t>
      </w:r>
      <w:r>
        <w:rPr>
          <w:vertAlign w:val="subscript"/>
        </w:rPr>
        <w:t>д</w:t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 xml:space="preserve">1,1 и </w:t>
      </w:r>
      <w:r>
        <w:rPr>
          <w:position w:val="-14"/>
          <w:lang w:val="en-US"/>
        </w:rPr>
        <w:object w:dxaOrig="460" w:dyaOrig="340">
          <v:shape id="_x0000_i1263" type="#_x0000_t75" style="width:23.25pt;height:17.25pt" o:ole="">
            <v:imagedata r:id="rId416" o:title=""/>
          </v:shape>
          <o:OLEObject Type="Embed" ProgID="Equation.3" ShapeID="_x0000_i1263" DrawAspect="Content" ObjectID="_1427196795" r:id="rId435"/>
        </w:object>
      </w:r>
      <w:r>
        <w:t xml:space="preserve"> = 0,232 см. </w:t>
      </w:r>
    </w:p>
    <w:p w:rsidR="00000000" w:rsidRDefault="00066230">
      <w:pPr>
        <w:ind w:firstLine="284"/>
        <w:jc w:val="both"/>
      </w:pPr>
      <w:r>
        <w:t xml:space="preserve">При условии, что укрепленное основание на изгиб не работает, определяем </w:t>
      </w:r>
      <w:r>
        <w:rPr>
          <w:position w:val="-10"/>
        </w:rPr>
        <w:object w:dxaOrig="279" w:dyaOrig="340">
          <v:shape id="_x0000_i1264" type="#_x0000_t75" style="width:14.25pt;height:17.25pt" o:ole="">
            <v:imagedata r:id="rId436" o:title=""/>
          </v:shape>
          <o:OLEObject Type="Embed" ProgID="Equation.3" ShapeID="_x0000_i1264" DrawAspect="Content" ObjectID="_1427196796" r:id="rId437"/>
        </w:object>
      </w:r>
      <w:r>
        <w:rPr>
          <w:lang w:val="en-US"/>
        </w:rPr>
        <w:t xml:space="preserve"> </w:t>
      </w:r>
      <w:r>
        <w:t xml:space="preserve">по формулам (1) и (2) прил. 2, при </w:t>
      </w:r>
      <w:r>
        <w:rPr>
          <w:i/>
          <w:lang w:val="en-US"/>
        </w:rPr>
        <w:t>h</w:t>
      </w:r>
      <w:r>
        <w:rPr>
          <w:vertAlign w:val="subscript"/>
        </w:rPr>
        <w:t>о</w:t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 xml:space="preserve">16 см; </w:t>
      </w:r>
      <w:r>
        <w:rPr>
          <w:i/>
          <w:lang w:val="en-US"/>
        </w:rPr>
        <w:t>E</w:t>
      </w:r>
      <w:r>
        <w:rPr>
          <w:vertAlign w:val="subscript"/>
        </w:rPr>
        <w:t>цг</w:t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 xml:space="preserve">400 МПа; </w:t>
      </w:r>
      <w:r>
        <w:rPr>
          <w:i/>
        </w:rPr>
        <w:t>Е</w:t>
      </w:r>
      <w:r>
        <w:rPr>
          <w:i/>
          <w:vertAlign w:val="subscript"/>
        </w:rPr>
        <w:t>зп</w:t>
      </w:r>
      <w:r>
        <w:rPr>
          <w:i/>
          <w:lang w:val="en-US"/>
        </w:rPr>
        <w:t xml:space="preserve"> </w:t>
      </w:r>
      <w:r>
        <w:rPr>
          <w:i/>
        </w:rPr>
        <w:t>=</w:t>
      </w:r>
      <w:r>
        <w:t xml:space="preserve"> 100 МПа; </w:t>
      </w:r>
      <w:r>
        <w:rPr>
          <w:i/>
          <w:lang w:val="en-US"/>
        </w:rPr>
        <w:t>h</w:t>
      </w:r>
      <w:r>
        <w:rPr>
          <w:vertAlign w:val="subscript"/>
        </w:rPr>
        <w:t>э</w:t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>28 см; Д</w:t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>58</w:t>
      </w:r>
      <w:r>
        <w:rPr>
          <w:lang w:val="en-US"/>
        </w:rPr>
        <w:t xml:space="preserve"> </w:t>
      </w:r>
      <w:r>
        <w:t>+</w:t>
      </w:r>
      <w:r>
        <w:rPr>
          <w:lang w:val="en-US"/>
        </w:rPr>
        <w:t xml:space="preserve"> </w:t>
      </w:r>
      <w:r>
        <w:t>16</w:t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>74см:</w:t>
      </w:r>
    </w:p>
    <w:p w:rsidR="00000000" w:rsidRDefault="00066230">
      <w:pPr>
        <w:spacing w:before="120" w:after="120"/>
        <w:ind w:firstLine="284"/>
        <w:jc w:val="center"/>
      </w:pPr>
      <w:r>
        <w:rPr>
          <w:position w:val="-56"/>
        </w:rPr>
        <w:object w:dxaOrig="4660" w:dyaOrig="900">
          <v:shape id="_x0000_i1265" type="#_x0000_t75" style="width:233.25pt;height:45pt" o:ole="">
            <v:imagedata r:id="rId438" o:title=""/>
          </v:shape>
          <o:OLEObject Type="Embed" ProgID="Equation.3" ShapeID="_x0000_i1265" DrawAspect="Content" ObjectID="_1427196797" r:id="rId439"/>
        </w:object>
      </w:r>
      <w:r>
        <w:t xml:space="preserve"> МПа</w:t>
      </w:r>
    </w:p>
    <w:p w:rsidR="00000000" w:rsidRDefault="00066230">
      <w:pPr>
        <w:ind w:firstLine="284"/>
        <w:jc w:val="both"/>
      </w:pPr>
      <w:r>
        <w:t xml:space="preserve">В этом случае при песчаном выравнивающем слое </w:t>
      </w:r>
      <w:r>
        <w:rPr>
          <w:position w:val="-14"/>
          <w:lang w:val="en-US"/>
        </w:rPr>
        <w:object w:dxaOrig="460" w:dyaOrig="340">
          <v:shape id="_x0000_i1266" type="#_x0000_t75" style="width:23.25pt;height:17.25pt" o:ole="">
            <v:imagedata r:id="rId416" o:title=""/>
          </v:shape>
          <o:OLEObject Type="Embed" ProgID="Equation.3" ShapeID="_x0000_i1266" DrawAspect="Content" ObjectID="_1427196798" r:id="rId440"/>
        </w:object>
      </w:r>
      <w:r>
        <w:t xml:space="preserve"> увеличит</w:t>
      </w:r>
      <w:r>
        <w:t>ся до 0,384 см и при выравнивающем слое из цементопесчаной смеси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до 0,281 см.</w:t>
      </w:r>
    </w:p>
    <w:p w:rsidR="00000000" w:rsidRDefault="00066230">
      <w:pPr>
        <w:ind w:firstLine="284"/>
        <w:jc w:val="both"/>
      </w:pPr>
      <w:r>
        <w:t>Проверка по условию устойчивости на сдвиг по ВСН 46</w:t>
      </w:r>
      <w:r>
        <w:rPr>
          <w:lang w:val="en-US"/>
        </w:rPr>
        <w:t>-</w:t>
      </w:r>
      <w:r>
        <w:t xml:space="preserve">83 для песчаного основания с </w:t>
      </w:r>
      <w:r>
        <w:rPr>
          <w:i/>
        </w:rPr>
        <w:t>Е</w:t>
      </w:r>
      <w:r>
        <w:rPr>
          <w:vertAlign w:val="subscript"/>
        </w:rPr>
        <w:t>зп</w:t>
      </w:r>
      <w:r>
        <w:rPr>
          <w:i/>
          <w:lang w:val="en-US"/>
        </w:rPr>
        <w:t xml:space="preserve"> </w:t>
      </w:r>
      <w:r>
        <w:rPr>
          <w:i/>
        </w:rPr>
        <w:t>=</w:t>
      </w:r>
      <w:r>
        <w:t xml:space="preserve"> 100 МПа. </w:t>
      </w:r>
    </w:p>
    <w:p w:rsidR="00000000" w:rsidRDefault="00066230">
      <w:pPr>
        <w:ind w:firstLine="284"/>
        <w:jc w:val="both"/>
      </w:pPr>
      <w:r>
        <w:t xml:space="preserve">По рис. 3.5 ВСН 46-83 при Д = 58 м, </w:t>
      </w:r>
      <w:r>
        <w:rPr>
          <w:i/>
          <w:lang w:val="en-US"/>
        </w:rPr>
        <w:t xml:space="preserve">h = </w:t>
      </w:r>
      <w:r>
        <w:t>14 см;</w:t>
      </w:r>
    </w:p>
    <w:p w:rsidR="00000000" w:rsidRDefault="00066230">
      <w:pPr>
        <w:jc w:val="both"/>
      </w:pPr>
      <w:r>
        <w:rPr>
          <w:lang w:val="en-US"/>
        </w:rPr>
        <w:t>c</w:t>
      </w:r>
      <w:r>
        <w:t xml:space="preserve"> учетом работы в зоне швов (табл. </w:t>
      </w:r>
      <w:r>
        <w:rPr>
          <w:lang w:val="en-US"/>
        </w:rPr>
        <w:t>11</w:t>
      </w:r>
      <w:r>
        <w:t xml:space="preserve">) </w:t>
      </w:r>
      <w:r>
        <w:rPr>
          <w:i/>
          <w:lang w:val="en-US"/>
        </w:rPr>
        <w:t>E</w:t>
      </w:r>
      <w:r>
        <w:rPr>
          <w:vertAlign w:val="superscript"/>
        </w:rPr>
        <w:t>расч</w:t>
      </w:r>
      <w:r>
        <w:rPr>
          <w:lang w:val="en-US"/>
        </w:rPr>
        <w:t xml:space="preserve"> </w:t>
      </w:r>
      <w:r>
        <w:t xml:space="preserve">= 1660 МПа, </w:t>
      </w:r>
      <w:r>
        <w:rPr>
          <w:position w:val="-20"/>
        </w:rPr>
        <w:object w:dxaOrig="279" w:dyaOrig="540">
          <v:shape id="_x0000_i1267" type="#_x0000_t75" style="width:14.25pt;height:27pt" o:ole="">
            <v:imagedata r:id="rId441" o:title=""/>
          </v:shape>
          <o:OLEObject Type="Embed" ProgID="Equation.3" ShapeID="_x0000_i1267" DrawAspect="Content" ObjectID="_1427196799" r:id="rId442"/>
        </w:object>
      </w:r>
      <w:r>
        <w:t xml:space="preserve"> = 0,24; </w:t>
      </w:r>
      <w:r>
        <w:rPr>
          <w:position w:val="-20"/>
        </w:rPr>
        <w:object w:dxaOrig="340" w:dyaOrig="540">
          <v:shape id="_x0000_i1268" type="#_x0000_t75" style="width:17.25pt;height:27pt" o:ole="">
            <v:imagedata r:id="rId443" o:title=""/>
          </v:shape>
          <o:OLEObject Type="Embed" ProgID="Equation.3" ShapeID="_x0000_i1268" DrawAspect="Content" ObjectID="_1427196800" r:id="rId444"/>
        </w:object>
      </w:r>
      <w:r>
        <w:t xml:space="preserve"> = 16,6; </w:t>
      </w:r>
    </w:p>
    <w:p w:rsidR="00000000" w:rsidRDefault="00066230">
      <w:pPr>
        <w:jc w:val="both"/>
      </w:pPr>
      <w:r>
        <w:sym w:font="Symbol" w:char="F06A"/>
      </w:r>
      <w:r>
        <w:t xml:space="preserve"> = 38</w:t>
      </w:r>
      <w:r>
        <w:sym w:font="Symbol" w:char="F0B0"/>
      </w:r>
      <w:r>
        <w:t xml:space="preserve">, </w:t>
      </w:r>
      <w:r>
        <w:rPr>
          <w:position w:val="-6"/>
        </w:rPr>
        <w:object w:dxaOrig="200" w:dyaOrig="240">
          <v:shape id="_x0000_i1269" type="#_x0000_t75" style="width:9.75pt;height:12pt" o:ole="">
            <v:imagedata r:id="rId445" o:title=""/>
          </v:shape>
          <o:OLEObject Type="Embed" ProgID="Equation.3" ShapeID="_x0000_i1269" DrawAspect="Content" ObjectID="_1427196801" r:id="rId446"/>
        </w:object>
      </w:r>
      <w:r>
        <w:t xml:space="preserve"> = 0,062 (см. рис. 3.5, ВСН 46-83)</w:t>
      </w:r>
    </w:p>
    <w:p w:rsidR="00000000" w:rsidRDefault="00066230">
      <w:pPr>
        <w:spacing w:before="120" w:after="120"/>
        <w:jc w:val="center"/>
      </w:pPr>
      <w:r>
        <w:rPr>
          <w:i/>
        </w:rPr>
        <w:t>Р =</w:t>
      </w:r>
      <w:r>
        <w:t xml:space="preserve"> </w:t>
      </w:r>
      <w:r>
        <w:rPr>
          <w:position w:val="-26"/>
        </w:rPr>
        <w:object w:dxaOrig="1380" w:dyaOrig="600">
          <v:shape id="_x0000_i1270" type="#_x0000_t75" style="width:69pt;height:30pt" o:ole="">
            <v:imagedata r:id="rId447" o:title=""/>
          </v:shape>
          <o:OLEObject Type="Embed" ProgID="Equation.3" ShapeID="_x0000_i1270" DrawAspect="Content" ObjectID="_1427196802" r:id="rId448"/>
        </w:object>
      </w:r>
      <w:r>
        <w:t xml:space="preserve"> = 3,9 кгс/см</w:t>
      </w:r>
      <w:r>
        <w:rPr>
          <w:vertAlign w:val="superscript"/>
        </w:rPr>
        <w:t>2</w:t>
      </w:r>
      <w:r>
        <w:t xml:space="preserve"> = 0,39 МПа, </w:t>
      </w:r>
    </w:p>
    <w:p w:rsidR="00000000" w:rsidRDefault="00066230">
      <w:pPr>
        <w:ind w:firstLine="284"/>
        <w:jc w:val="both"/>
      </w:pPr>
      <w:r>
        <w:sym w:font="Symbol" w:char="F074"/>
      </w:r>
      <w:r>
        <w:rPr>
          <w:vertAlign w:val="subscript"/>
        </w:rPr>
        <w:t>н</w:t>
      </w:r>
      <w:r>
        <w:t xml:space="preserve"> = </w:t>
      </w:r>
      <w:r>
        <w:rPr>
          <w:i/>
        </w:rPr>
        <w:t>р</w:t>
      </w:r>
      <w:r>
        <w:sym w:font="Symbol" w:char="F0D7"/>
      </w:r>
      <w:r>
        <w:rPr>
          <w:position w:val="-6"/>
        </w:rPr>
        <w:object w:dxaOrig="200" w:dyaOrig="240">
          <v:shape id="_x0000_i1271" type="#_x0000_t75" style="width:9.75pt;height:12pt" o:ole="">
            <v:imagedata r:id="rId445" o:title=""/>
          </v:shape>
          <o:OLEObject Type="Embed" ProgID="Equation.3" ShapeID="_x0000_i1271" DrawAspect="Content" ObjectID="_1427196803" r:id="rId449"/>
        </w:object>
      </w:r>
      <w:r>
        <w:t xml:space="preserve">= 0,0242 МПа; </w:t>
      </w:r>
      <w:r>
        <w:sym w:font="Symbol" w:char="F074"/>
      </w:r>
      <w:r>
        <w:rPr>
          <w:vertAlign w:val="subscript"/>
        </w:rPr>
        <w:t>в</w:t>
      </w:r>
      <w:r>
        <w:t xml:space="preserve"> = </w:t>
      </w:r>
      <w:r>
        <w:noBreakHyphen/>
        <w:t>0,0015 МП</w:t>
      </w:r>
      <w:r>
        <w:t xml:space="preserve">а. </w:t>
      </w:r>
    </w:p>
    <w:p w:rsidR="00000000" w:rsidRDefault="00066230">
      <w:pPr>
        <w:ind w:firstLine="284"/>
        <w:jc w:val="both"/>
      </w:pPr>
      <w:r>
        <w:t xml:space="preserve">В итоге </w:t>
      </w:r>
      <w:r>
        <w:rPr>
          <w:i/>
        </w:rPr>
        <w:t>Т</w:t>
      </w:r>
      <w:r>
        <w:rPr>
          <w:vertAlign w:val="subscript"/>
        </w:rPr>
        <w:t>акт</w:t>
      </w:r>
      <w:r>
        <w:t xml:space="preserve"> = 0,0242 </w:t>
      </w:r>
      <w:r>
        <w:noBreakHyphen/>
        <w:t xml:space="preserve"> 0,0015 = 0,0227 МПа. </w:t>
      </w:r>
    </w:p>
    <w:p w:rsidR="00000000" w:rsidRDefault="00066230">
      <w:pPr>
        <w:ind w:firstLine="284"/>
        <w:jc w:val="both"/>
      </w:pPr>
      <w:r>
        <w:t>При</w:t>
      </w:r>
      <w:r>
        <w:rPr>
          <w:lang w:val="en-US"/>
        </w:rPr>
        <w:t xml:space="preserve"> K</w:t>
      </w:r>
      <w:r>
        <w:rPr>
          <w:vertAlign w:val="subscript"/>
        </w:rPr>
        <w:t>1</w:t>
      </w:r>
      <w:r>
        <w:t xml:space="preserve"> = </w:t>
      </w:r>
      <w:r>
        <w:rPr>
          <w:lang w:val="en-US"/>
        </w:rPr>
        <w:t>0,6;</w:t>
      </w:r>
      <w:r>
        <w:t xml:space="preserve"> К</w:t>
      </w:r>
      <w:r>
        <w:rPr>
          <w:vertAlign w:val="subscript"/>
        </w:rPr>
        <w:t>2</w:t>
      </w:r>
      <w:r>
        <w:t xml:space="preserve"> = 0,7; К</w:t>
      </w:r>
      <w:r>
        <w:rPr>
          <w:vertAlign w:val="subscript"/>
        </w:rPr>
        <w:t>3</w:t>
      </w:r>
      <w:r>
        <w:t xml:space="preserve"> = 5,0. </w:t>
      </w:r>
    </w:p>
    <w:p w:rsidR="00000000" w:rsidRDefault="00066230">
      <w:pPr>
        <w:ind w:firstLine="284"/>
        <w:jc w:val="both"/>
      </w:pPr>
      <w:r>
        <w:rPr>
          <w:i/>
        </w:rPr>
        <w:t>Т</w:t>
      </w:r>
      <w:r>
        <w:rPr>
          <w:vertAlign w:val="subscript"/>
        </w:rPr>
        <w:t>доп</w:t>
      </w:r>
      <w:r>
        <w:t xml:space="preserve"> =0,5</w:t>
      </w:r>
      <w:r>
        <w:sym w:font="Symbol" w:char="F0D7"/>
      </w:r>
      <w:r>
        <w:t>5</w:t>
      </w:r>
      <w:r>
        <w:sym w:font="Symbol" w:char="F0D7"/>
      </w:r>
      <w:r>
        <w:t>0,6</w:t>
      </w:r>
      <w:r>
        <w:sym w:font="Symbol" w:char="F0D7"/>
      </w:r>
      <w:r>
        <w:t>0,7 = 0,01</w:t>
      </w:r>
      <w:r>
        <w:sym w:font="Symbol" w:char="F0D7"/>
      </w:r>
      <w:r>
        <w:t>05 МПа;</w:t>
      </w:r>
    </w:p>
    <w:p w:rsidR="00000000" w:rsidRDefault="00066230">
      <w:pPr>
        <w:spacing w:before="120" w:after="120"/>
        <w:jc w:val="center"/>
        <w:rPr>
          <w:i/>
          <w:lang w:val="en-US"/>
        </w:rPr>
      </w:pPr>
      <w:r>
        <w:rPr>
          <w:i/>
          <w:position w:val="-26"/>
          <w:lang w:val="en-US"/>
        </w:rPr>
        <w:object w:dxaOrig="1240" w:dyaOrig="620">
          <v:shape id="_x0000_i1272" type="#_x0000_t75" style="width:62.25pt;height:30.75pt" o:ole="">
            <v:imagedata r:id="rId450" o:title=""/>
          </v:shape>
          <o:OLEObject Type="Embed" ProgID="Equation.3" ShapeID="_x0000_i1272" DrawAspect="Content" ObjectID="_1427196804" r:id="rId451"/>
        </w:object>
      </w:r>
      <w:r>
        <w:t xml:space="preserve"> = 0,46,</w:t>
      </w:r>
    </w:p>
    <w:p w:rsidR="00000000" w:rsidRDefault="00066230">
      <w:pPr>
        <w:jc w:val="both"/>
      </w:pPr>
      <w:r>
        <w:t>что меньше К</w:t>
      </w:r>
      <w:r>
        <w:rPr>
          <w:vertAlign w:val="subscript"/>
        </w:rPr>
        <w:t>пр</w:t>
      </w:r>
      <w:r>
        <w:t>. Отсюда видно, что устойчивость по сдвигу в упругой стадии не соблюдена.</w:t>
      </w:r>
    </w:p>
    <w:p w:rsidR="00000000" w:rsidRDefault="00066230">
      <w:pPr>
        <w:spacing w:before="120"/>
        <w:ind w:firstLine="284"/>
        <w:jc w:val="right"/>
        <w:rPr>
          <w:i/>
        </w:rPr>
      </w:pPr>
    </w:p>
    <w:p w:rsidR="00000000" w:rsidRDefault="00066230">
      <w:pPr>
        <w:spacing w:before="120"/>
        <w:ind w:firstLine="284"/>
        <w:jc w:val="right"/>
        <w:rPr>
          <w:i/>
        </w:rPr>
      </w:pPr>
      <w:r>
        <w:rPr>
          <w:i/>
        </w:rPr>
        <w:t xml:space="preserve">Приложение 4 </w:t>
      </w:r>
    </w:p>
    <w:p w:rsidR="00000000" w:rsidRDefault="00066230">
      <w:pPr>
        <w:ind w:firstLine="284"/>
        <w:jc w:val="right"/>
      </w:pPr>
      <w:r>
        <w:t>Рекомендуемое</w:t>
      </w:r>
    </w:p>
    <w:p w:rsidR="00000000" w:rsidRDefault="00066230">
      <w:pPr>
        <w:pStyle w:val="1"/>
      </w:pPr>
      <w:r>
        <w:t>ВЫБОР РАЦИОНАЛЬНЫХ ВАРИАНТОВ КОНСТРУКЦИИ ЖЕСТКИХ ДОРОЖНЫХ ОДЕЖД</w:t>
      </w:r>
    </w:p>
    <w:p w:rsidR="00000000" w:rsidRDefault="00066230">
      <w:pPr>
        <w:ind w:firstLine="284"/>
        <w:jc w:val="both"/>
      </w:pPr>
      <w:r>
        <w:t>Рациональные конструкции жестких дорожных одежд, а иногда и рациональная технология их изготовления определяются по следующим показателям:</w:t>
      </w:r>
    </w:p>
    <w:p w:rsidR="00000000" w:rsidRDefault="00066230">
      <w:pPr>
        <w:ind w:firstLine="284"/>
        <w:jc w:val="both"/>
      </w:pPr>
      <w:r>
        <w:t>приведенной стоимости (стоимости, отнесенно</w:t>
      </w:r>
      <w:r>
        <w:t>й к сроку службы покрытия);</w:t>
      </w:r>
    </w:p>
    <w:p w:rsidR="00000000" w:rsidRDefault="00066230">
      <w:pPr>
        <w:ind w:firstLine="284"/>
        <w:jc w:val="both"/>
      </w:pPr>
      <w:r>
        <w:t xml:space="preserve">стоимости технологического оборудования, отнесенной к стоимости дорожной одежды; </w:t>
      </w:r>
    </w:p>
    <w:p w:rsidR="00000000" w:rsidRDefault="00066230">
      <w:pPr>
        <w:ind w:firstLine="284"/>
        <w:jc w:val="both"/>
      </w:pPr>
      <w:r>
        <w:t xml:space="preserve">трудоемкости; </w:t>
      </w:r>
    </w:p>
    <w:p w:rsidR="00000000" w:rsidRDefault="00066230">
      <w:pPr>
        <w:ind w:firstLine="284"/>
        <w:jc w:val="both"/>
      </w:pPr>
      <w:r>
        <w:t xml:space="preserve">сроку строительства; </w:t>
      </w:r>
    </w:p>
    <w:p w:rsidR="00000000" w:rsidRDefault="00066230">
      <w:pPr>
        <w:ind w:firstLine="284"/>
        <w:jc w:val="both"/>
      </w:pPr>
      <w:r>
        <w:t xml:space="preserve">материалоемкости; </w:t>
      </w:r>
    </w:p>
    <w:p w:rsidR="00000000" w:rsidRDefault="00066230">
      <w:pPr>
        <w:ind w:firstLine="284"/>
        <w:jc w:val="both"/>
      </w:pPr>
      <w:r>
        <w:t>объему привозных материалов и объему фондируемых или дефицитных материалов.</w:t>
      </w:r>
    </w:p>
    <w:p w:rsidR="00000000" w:rsidRDefault="00066230">
      <w:pPr>
        <w:jc w:val="center"/>
        <w:rPr>
          <w:i/>
        </w:rPr>
      </w:pPr>
      <w:r>
        <w:rPr>
          <w:i/>
        </w:rPr>
        <w:t>А. Определение стоимости конструкций</w:t>
      </w:r>
    </w:p>
    <w:p w:rsidR="00000000" w:rsidRDefault="00066230">
      <w:pPr>
        <w:ind w:firstLine="284"/>
        <w:jc w:val="both"/>
      </w:pPr>
      <w:r>
        <w:t>Стоимость конструкции определяется как сумма стоимостей материалов (</w:t>
      </w:r>
      <w:r>
        <w:rPr>
          <w:i/>
        </w:rPr>
        <w:t>С</w:t>
      </w:r>
      <w:r>
        <w:rPr>
          <w:i/>
          <w:vertAlign w:val="subscript"/>
        </w:rPr>
        <w:t>м</w:t>
      </w:r>
      <w:r>
        <w:t>), оборудования (</w:t>
      </w:r>
      <w:r>
        <w:rPr>
          <w:i/>
        </w:rPr>
        <w:t>С</w:t>
      </w:r>
      <w:r>
        <w:rPr>
          <w:i/>
          <w:vertAlign w:val="subscript"/>
        </w:rPr>
        <w:t>об</w:t>
      </w:r>
      <w:r>
        <w:t>) и строительных работ (</w:t>
      </w:r>
      <w:r>
        <w:rPr>
          <w:i/>
        </w:rPr>
        <w:t>С</w:t>
      </w:r>
      <w:r>
        <w:rPr>
          <w:i/>
          <w:vertAlign w:val="subscript"/>
        </w:rPr>
        <w:t>р</w:t>
      </w:r>
      <w:r>
        <w:t>):</w:t>
      </w:r>
    </w:p>
    <w:p w:rsidR="00000000" w:rsidRDefault="00066230">
      <w:pPr>
        <w:spacing w:before="120" w:after="120"/>
        <w:ind w:firstLine="284"/>
        <w:jc w:val="right"/>
      </w:pPr>
      <w:r>
        <w:rPr>
          <w:i/>
        </w:rPr>
        <w:t>С</w:t>
      </w:r>
      <w:r>
        <w:rPr>
          <w:i/>
          <w:vertAlign w:val="subscript"/>
        </w:rPr>
        <w:t>к</w:t>
      </w:r>
      <w:r>
        <w:t xml:space="preserve"> = </w:t>
      </w:r>
      <w:r>
        <w:rPr>
          <w:i/>
        </w:rPr>
        <w:t>С</w:t>
      </w:r>
      <w:r>
        <w:rPr>
          <w:i/>
          <w:vertAlign w:val="subscript"/>
        </w:rPr>
        <w:t>м</w:t>
      </w:r>
      <w:r>
        <w:t xml:space="preserve"> + </w:t>
      </w:r>
      <w:r>
        <w:rPr>
          <w:i/>
        </w:rPr>
        <w:t>С</w:t>
      </w:r>
      <w:r>
        <w:rPr>
          <w:i/>
          <w:vertAlign w:val="subscript"/>
        </w:rPr>
        <w:t>об</w:t>
      </w:r>
      <w:r>
        <w:t xml:space="preserve"> + </w:t>
      </w:r>
      <w:r>
        <w:rPr>
          <w:i/>
        </w:rPr>
        <w:t>С</w:t>
      </w:r>
      <w:r>
        <w:rPr>
          <w:i/>
          <w:vertAlign w:val="subscript"/>
        </w:rPr>
        <w:t>р</w:t>
      </w:r>
      <w:r>
        <w:t xml:space="preserve">, </w:t>
      </w:r>
      <w:r>
        <w:tab/>
      </w:r>
      <w:r>
        <w:tab/>
      </w:r>
      <w:r>
        <w:tab/>
      </w:r>
      <w:r>
        <w:tab/>
        <w:t>(1)</w:t>
      </w:r>
    </w:p>
    <w:p w:rsidR="00000000" w:rsidRDefault="00066230">
      <w:pPr>
        <w:spacing w:before="120" w:after="120"/>
        <w:jc w:val="right"/>
      </w:pPr>
      <w:r>
        <w:t xml:space="preserve">где </w:t>
      </w:r>
      <w:r>
        <w:tab/>
      </w:r>
      <w:r>
        <w:tab/>
        <w:t xml:space="preserve"> </w:t>
      </w:r>
      <w:r>
        <w:rPr>
          <w:i/>
        </w:rPr>
        <w:t>С</w:t>
      </w:r>
      <w:r>
        <w:rPr>
          <w:i/>
          <w:vertAlign w:val="subscript"/>
        </w:rPr>
        <w:t>м</w:t>
      </w:r>
      <w:r>
        <w:t xml:space="preserve"> = </w:t>
      </w:r>
      <w:r>
        <w:rPr>
          <w:i/>
          <w:lang w:val="en-US"/>
        </w:rPr>
        <w:t>V</w:t>
      </w:r>
      <w:r>
        <w:rPr>
          <w:i/>
          <w:vertAlign w:val="subscript"/>
        </w:rPr>
        <w:t>щ</w:t>
      </w:r>
      <w:r>
        <w:t xml:space="preserve"> </w:t>
      </w:r>
      <w:r>
        <w:sym w:font="Symbol" w:char="F0D7"/>
      </w:r>
      <w:r>
        <w:t xml:space="preserve"> </w:t>
      </w:r>
      <w:r>
        <w:rPr>
          <w:i/>
        </w:rPr>
        <w:t>Ц</w:t>
      </w:r>
      <w:r>
        <w:rPr>
          <w:i/>
          <w:vertAlign w:val="subscript"/>
        </w:rPr>
        <w:t>щ</w:t>
      </w:r>
      <w:r>
        <w:t xml:space="preserve"> + </w:t>
      </w:r>
      <w:r>
        <w:rPr>
          <w:i/>
          <w:lang w:val="en-US"/>
        </w:rPr>
        <w:t>V</w:t>
      </w:r>
      <w:r>
        <w:rPr>
          <w:i/>
          <w:vertAlign w:val="subscript"/>
        </w:rPr>
        <w:t>п</w:t>
      </w:r>
      <w:r>
        <w:t xml:space="preserve"> </w:t>
      </w:r>
      <w:r>
        <w:sym w:font="Symbol" w:char="F0D7"/>
      </w:r>
      <w:r>
        <w:t xml:space="preserve"> </w:t>
      </w:r>
      <w:r>
        <w:rPr>
          <w:i/>
        </w:rPr>
        <w:t>Ц</w:t>
      </w:r>
      <w:r>
        <w:rPr>
          <w:i/>
          <w:vertAlign w:val="subscript"/>
        </w:rPr>
        <w:t>п</w:t>
      </w:r>
      <w:r>
        <w:t xml:space="preserve"> + </w:t>
      </w:r>
      <w:r>
        <w:rPr>
          <w:i/>
          <w:lang w:val="en-US"/>
        </w:rPr>
        <w:t>V</w:t>
      </w:r>
      <w:r>
        <w:rPr>
          <w:i/>
          <w:vertAlign w:val="subscript"/>
        </w:rPr>
        <w:t>ц</w:t>
      </w:r>
      <w:r>
        <w:t xml:space="preserve"> </w:t>
      </w:r>
      <w:r>
        <w:sym w:font="Symbol" w:char="F0D7"/>
      </w:r>
      <w:r>
        <w:t xml:space="preserve"> </w:t>
      </w:r>
      <w:r>
        <w:rPr>
          <w:i/>
        </w:rPr>
        <w:t>Ц</w:t>
      </w:r>
      <w:r>
        <w:rPr>
          <w:i/>
          <w:vertAlign w:val="subscript"/>
        </w:rPr>
        <w:t>ц</w:t>
      </w:r>
      <w:r>
        <w:t xml:space="preserve"> + </w:t>
      </w:r>
      <w:r>
        <w:rPr>
          <w:i/>
          <w:lang w:val="en-US"/>
        </w:rPr>
        <w:t>V</w:t>
      </w:r>
      <w:r>
        <w:rPr>
          <w:i/>
          <w:vertAlign w:val="subscript"/>
        </w:rPr>
        <w:t>д</w:t>
      </w:r>
      <w:r>
        <w:t xml:space="preserve"> </w:t>
      </w:r>
      <w:r>
        <w:sym w:font="Symbol" w:char="F0D7"/>
      </w:r>
      <w:r>
        <w:t xml:space="preserve"> </w:t>
      </w:r>
      <w:r>
        <w:rPr>
          <w:i/>
        </w:rPr>
        <w:t>Ц</w:t>
      </w:r>
      <w:r>
        <w:rPr>
          <w:i/>
          <w:vertAlign w:val="subscript"/>
        </w:rPr>
        <w:t>д</w:t>
      </w:r>
      <w:r>
        <w:t xml:space="preserve"> + </w:t>
      </w:r>
      <w:r>
        <w:rPr>
          <w:i/>
          <w:lang w:val="en-US"/>
        </w:rPr>
        <w:t>V</w:t>
      </w:r>
      <w:r>
        <w:rPr>
          <w:i/>
          <w:vertAlign w:val="subscript"/>
        </w:rPr>
        <w:t>а</w:t>
      </w:r>
      <w:r>
        <w:t xml:space="preserve"> </w:t>
      </w:r>
      <w:r>
        <w:sym w:font="Symbol" w:char="F0D7"/>
      </w:r>
      <w:r>
        <w:t xml:space="preserve"> </w:t>
      </w:r>
      <w:r>
        <w:rPr>
          <w:i/>
        </w:rPr>
        <w:t>Ц</w:t>
      </w:r>
      <w:r>
        <w:rPr>
          <w:i/>
          <w:vertAlign w:val="subscript"/>
        </w:rPr>
        <w:t>а</w:t>
      </w:r>
      <w:r>
        <w:t xml:space="preserve">; </w:t>
      </w:r>
      <w:r>
        <w:tab/>
        <w:t>(2)</w:t>
      </w:r>
    </w:p>
    <w:p w:rsidR="00000000" w:rsidRDefault="00066230">
      <w:pPr>
        <w:jc w:val="both"/>
      </w:pPr>
      <w:r>
        <w:rPr>
          <w:i/>
          <w:lang w:val="en-US"/>
        </w:rPr>
        <w:t>V</w:t>
      </w:r>
      <w:r>
        <w:rPr>
          <w:i/>
          <w:vertAlign w:val="subscript"/>
        </w:rPr>
        <w:t>щ</w:t>
      </w:r>
      <w:r>
        <w:t xml:space="preserve">, </w:t>
      </w:r>
      <w:r>
        <w:rPr>
          <w:i/>
          <w:lang w:val="en-US"/>
        </w:rPr>
        <w:t>V</w:t>
      </w:r>
      <w:r>
        <w:rPr>
          <w:i/>
          <w:vertAlign w:val="subscript"/>
        </w:rPr>
        <w:t>п</w:t>
      </w:r>
      <w:r>
        <w:rPr>
          <w:i/>
          <w:lang w:val="en-US"/>
        </w:rPr>
        <w:t>, V</w:t>
      </w:r>
      <w:r>
        <w:rPr>
          <w:i/>
          <w:vertAlign w:val="subscript"/>
        </w:rPr>
        <w:t>ц</w:t>
      </w:r>
      <w:r>
        <w:rPr>
          <w:i/>
          <w:lang w:val="en-US"/>
        </w:rPr>
        <w:t xml:space="preserve"> V</w:t>
      </w:r>
      <w:r>
        <w:rPr>
          <w:i/>
          <w:vertAlign w:val="subscript"/>
        </w:rPr>
        <w:t>д</w:t>
      </w:r>
      <w:r>
        <w:rPr>
          <w:i/>
          <w:lang w:val="en-US"/>
        </w:rPr>
        <w:t>, V</w:t>
      </w:r>
      <w:r>
        <w:rPr>
          <w:i/>
          <w:vertAlign w:val="subscript"/>
        </w:rPr>
        <w:t>а</w:t>
      </w:r>
      <w:r>
        <w:t xml:space="preserve"> —</w:t>
      </w:r>
      <w:r>
        <w:rPr>
          <w:i/>
        </w:rPr>
        <w:t xml:space="preserve"> </w:t>
      </w:r>
      <w:r>
        <w:t>объем соответственно щебня, песка, цемента, добавок и асфальтобетона на единицу продукции, например на 1 км</w:t>
      </w:r>
      <w:r>
        <w:rPr>
          <w:i/>
        </w:rPr>
        <w:t xml:space="preserve"> </w:t>
      </w:r>
      <w:r>
        <w:t>дорожной одежды;</w:t>
      </w:r>
      <w:r>
        <w:rPr>
          <w:i/>
        </w:rPr>
        <w:t xml:space="preserve"> Ц</w:t>
      </w:r>
      <w:r>
        <w:rPr>
          <w:i/>
          <w:vertAlign w:val="subscript"/>
        </w:rPr>
        <w:t>щ</w:t>
      </w:r>
      <w:r>
        <w:rPr>
          <w:i/>
        </w:rPr>
        <w:t>,</w:t>
      </w:r>
      <w:r>
        <w:t xml:space="preserve"> </w:t>
      </w:r>
      <w:r>
        <w:rPr>
          <w:i/>
        </w:rPr>
        <w:t>Ц</w:t>
      </w:r>
      <w:r>
        <w:rPr>
          <w:i/>
          <w:vertAlign w:val="subscript"/>
        </w:rPr>
        <w:t>п</w:t>
      </w:r>
      <w:r>
        <w:t xml:space="preserve">, </w:t>
      </w:r>
      <w:r>
        <w:rPr>
          <w:i/>
        </w:rPr>
        <w:t>Ц</w:t>
      </w:r>
      <w:r>
        <w:rPr>
          <w:i/>
          <w:vertAlign w:val="subscript"/>
        </w:rPr>
        <w:t>ц</w:t>
      </w:r>
      <w:r>
        <w:t xml:space="preserve">, </w:t>
      </w:r>
      <w:r>
        <w:rPr>
          <w:i/>
        </w:rPr>
        <w:t>Ц</w:t>
      </w:r>
      <w:r>
        <w:rPr>
          <w:i/>
          <w:vertAlign w:val="subscript"/>
        </w:rPr>
        <w:t>д</w:t>
      </w:r>
      <w:r>
        <w:t xml:space="preserve">, </w:t>
      </w:r>
      <w:r>
        <w:rPr>
          <w:i/>
        </w:rPr>
        <w:t>Ц</w:t>
      </w:r>
      <w:r>
        <w:rPr>
          <w:i/>
          <w:vertAlign w:val="subscript"/>
        </w:rPr>
        <w:t>а</w:t>
      </w:r>
      <w:r>
        <w:t xml:space="preserve"> — деньги этих же материалов франко-база;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28"/>
        </w:rPr>
        <w:object w:dxaOrig="1680" w:dyaOrig="639">
          <v:shape id="_x0000_i1273" type="#_x0000_t75" style="width:84pt;height:32.25pt" o:ole="">
            <v:imagedata r:id="rId452" o:title=""/>
          </v:shape>
          <o:OLEObject Type="Embed" ProgID="Equation.3" ShapeID="_x0000_i1273" DrawAspect="Content" ObjectID="_1427196805" r:id="rId453"/>
        </w:object>
      </w:r>
      <w:r>
        <w:t xml:space="preserve">; </w:t>
      </w:r>
      <w:r>
        <w:tab/>
      </w:r>
      <w:r>
        <w:tab/>
      </w:r>
      <w:r>
        <w:tab/>
      </w:r>
      <w:r>
        <w:tab/>
        <w:t>(3)</w:t>
      </w:r>
    </w:p>
    <w:p w:rsidR="00000000" w:rsidRDefault="00066230">
      <w:pPr>
        <w:jc w:val="both"/>
      </w:pPr>
      <w:r>
        <w:rPr>
          <w:i/>
        </w:rPr>
        <w:t>Ц</w:t>
      </w:r>
      <w:r>
        <w:rPr>
          <w:i/>
          <w:vertAlign w:val="subscript"/>
        </w:rPr>
        <w:t>т.об</w:t>
      </w:r>
      <w:r>
        <w:t xml:space="preserve">, </w:t>
      </w:r>
      <w:r>
        <w:rPr>
          <w:i/>
          <w:lang w:val="en-US"/>
        </w:rPr>
        <w:t>L</w:t>
      </w:r>
      <w:r>
        <w:rPr>
          <w:i/>
          <w:vertAlign w:val="subscript"/>
        </w:rPr>
        <w:t>т.об</w:t>
      </w:r>
      <w:r>
        <w:t xml:space="preserve"> — цена технологического оборудования и его ресурс в километрах покрытия; </w:t>
      </w:r>
      <w:r>
        <w:rPr>
          <w:i/>
        </w:rPr>
        <w:t>Ц</w:t>
      </w:r>
      <w:r>
        <w:rPr>
          <w:i/>
          <w:vertAlign w:val="subscript"/>
        </w:rPr>
        <w:t>а.тр</w:t>
      </w:r>
      <w:r>
        <w:t xml:space="preserve"> и </w:t>
      </w:r>
      <w:r>
        <w:rPr>
          <w:i/>
          <w:lang w:val="en-US"/>
        </w:rPr>
        <w:t>L</w:t>
      </w:r>
      <w:r>
        <w:rPr>
          <w:i/>
          <w:vertAlign w:val="subscript"/>
        </w:rPr>
        <w:t>а.тр</w:t>
      </w:r>
      <w:r>
        <w:t xml:space="preserve"> — цена автомобилей, вывозящих материалы с базы на трассу, и их ресурс в километрах покрытия;</w:t>
      </w:r>
    </w:p>
    <w:p w:rsidR="00000000" w:rsidRDefault="00066230">
      <w:pPr>
        <w:spacing w:before="120" w:after="120"/>
        <w:jc w:val="center"/>
      </w:pPr>
      <w:r>
        <w:rPr>
          <w:i/>
        </w:rPr>
        <w:t>С</w:t>
      </w:r>
      <w:r>
        <w:rPr>
          <w:i/>
          <w:vertAlign w:val="subscript"/>
        </w:rPr>
        <w:t>р</w:t>
      </w:r>
      <w:r>
        <w:rPr>
          <w:lang w:val="en-US"/>
        </w:rPr>
        <w:t xml:space="preserve"> =</w:t>
      </w:r>
      <w:r>
        <w:t xml:space="preserve"> </w:t>
      </w:r>
      <w:r>
        <w:sym w:font="Symbol" w:char="F0E5"/>
      </w:r>
      <w:r>
        <w:rPr>
          <w:i/>
        </w:rPr>
        <w:t>З</w:t>
      </w:r>
      <w:r>
        <w:rPr>
          <w:i/>
          <w:vertAlign w:val="subscript"/>
          <w:lang w:val="en-US"/>
        </w:rPr>
        <w:t>p</w:t>
      </w:r>
      <w:r>
        <w:t xml:space="preserve"> </w:t>
      </w:r>
      <w:r>
        <w:sym w:font="Symbol" w:char="F0D7"/>
      </w:r>
      <w:r>
        <w:t xml:space="preserve"> </w:t>
      </w:r>
      <w:r>
        <w:rPr>
          <w:i/>
          <w:lang w:val="en-US"/>
        </w:rPr>
        <w:t>n</w:t>
      </w:r>
      <w:r>
        <w:rPr>
          <w:vertAlign w:val="subscript"/>
        </w:rPr>
        <w:t>р</w:t>
      </w:r>
      <w:r>
        <w:t>;</w:t>
      </w:r>
    </w:p>
    <w:p w:rsidR="00000000" w:rsidRDefault="00066230">
      <w:pPr>
        <w:jc w:val="both"/>
      </w:pPr>
      <w:r>
        <w:rPr>
          <w:i/>
        </w:rPr>
        <w:t>З</w:t>
      </w:r>
      <w:r>
        <w:rPr>
          <w:i/>
          <w:vertAlign w:val="subscript"/>
        </w:rPr>
        <w:t>р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rPr>
          <w:vertAlign w:val="subscript"/>
        </w:rPr>
        <w:t>р</w:t>
      </w:r>
      <w:r>
        <w:rPr>
          <w:lang w:val="en-US"/>
        </w:rPr>
        <w:t xml:space="preserve"> </w:t>
      </w:r>
      <w:r>
        <w:t>— заработная плата по разрядам и количество человеко-дней по разрядам на 1 км.</w:t>
      </w:r>
    </w:p>
    <w:p w:rsidR="00000000" w:rsidRDefault="00066230">
      <w:pPr>
        <w:jc w:val="center"/>
        <w:rPr>
          <w:i/>
        </w:rPr>
      </w:pPr>
      <w:r>
        <w:rPr>
          <w:i/>
        </w:rPr>
        <w:t>Б.</w:t>
      </w:r>
      <w:r>
        <w:rPr>
          <w:i/>
        </w:rPr>
        <w:t xml:space="preserve"> Определение приведенной стоимости дорожной одежды </w:t>
      </w:r>
    </w:p>
    <w:p w:rsidR="00000000" w:rsidRDefault="00066230">
      <w:pPr>
        <w:ind w:firstLine="284"/>
        <w:jc w:val="both"/>
      </w:pPr>
      <w:r>
        <w:t xml:space="preserve">Приведенная стоимость </w:t>
      </w:r>
      <w:r>
        <w:rPr>
          <w:i/>
        </w:rPr>
        <w:t>С</w:t>
      </w:r>
      <w:r>
        <w:rPr>
          <w:i/>
          <w:vertAlign w:val="subscript"/>
        </w:rPr>
        <w:t>пр</w:t>
      </w:r>
      <w:r>
        <w:t xml:space="preserve"> (стоимость, отнесенная к сроку службы покрытия) определяется по формуле</w:t>
      </w:r>
    </w:p>
    <w:p w:rsidR="00000000" w:rsidRDefault="00066230">
      <w:pPr>
        <w:jc w:val="center"/>
      </w:pPr>
      <w:r>
        <w:rPr>
          <w:position w:val="-28"/>
        </w:rPr>
        <w:object w:dxaOrig="980" w:dyaOrig="620">
          <v:shape id="_x0000_i1274" type="#_x0000_t75" style="width:48.75pt;height:30.75pt" o:ole="">
            <v:imagedata r:id="rId454" o:title=""/>
          </v:shape>
          <o:OLEObject Type="Embed" ProgID="Equation.3" ShapeID="_x0000_i1274" DrawAspect="Content" ObjectID="_1427196806" r:id="rId455"/>
        </w:object>
      </w:r>
      <w:r>
        <w:t>,</w:t>
      </w:r>
    </w:p>
    <w:p w:rsidR="00000000" w:rsidRDefault="00066230">
      <w:pPr>
        <w:jc w:val="both"/>
      </w:pPr>
      <w:r>
        <w:t xml:space="preserve">где </w:t>
      </w:r>
      <w:r>
        <w:rPr>
          <w:i/>
        </w:rPr>
        <w:t>Т</w:t>
      </w:r>
      <w:r>
        <w:rPr>
          <w:i/>
          <w:vertAlign w:val="subscript"/>
        </w:rPr>
        <w:t>прог</w:t>
      </w:r>
      <w:r>
        <w:t xml:space="preserve"> — прогнозируемый срок службы покрытия до проведения капитального ремонта или до заранее условленного 100%-го износа покрытия по ряду параметров — ровности, величине уступов между плитами, трещино- и морозостойкости (морозному шелушению).</w:t>
      </w:r>
    </w:p>
    <w:p w:rsidR="00000000" w:rsidRDefault="00066230">
      <w:pPr>
        <w:ind w:firstLine="284"/>
        <w:jc w:val="both"/>
      </w:pPr>
      <w:r>
        <w:t xml:space="preserve">При отсутствии данных по качеству выполнения дорожно-строительных работ величина </w:t>
      </w:r>
      <w:r>
        <w:rPr>
          <w:i/>
        </w:rPr>
        <w:t>Т</w:t>
      </w:r>
      <w:r>
        <w:rPr>
          <w:i/>
          <w:vertAlign w:val="subscript"/>
        </w:rPr>
        <w:t>прог</w:t>
      </w:r>
      <w:r>
        <w:t xml:space="preserve"> прини</w:t>
      </w:r>
      <w:r>
        <w:t>мается для цементобетонных покрытий с высокой интенсивностью движения (1000 и более расчетных циклов нагружения в сутки) не менее 25 лет, для покрытий с меньшей интенсивностью — не менее 15 лет, для асфальтобетонных покрытий на бетонном основании — не менее 15 лет и для сборных покрытий в Западной Сибири, не закрытых защитными слоями, — не менее 12 лет.</w:t>
      </w:r>
    </w:p>
    <w:p w:rsidR="00000000" w:rsidRDefault="00066230">
      <w:pPr>
        <w:ind w:firstLine="284"/>
        <w:jc w:val="both"/>
      </w:pPr>
      <w:r>
        <w:t>Если данные по качеству строительства дорог в аналогичных условиях имеются, то для дорожной одежды с цементобетонным покрытием</w:t>
      </w:r>
    </w:p>
    <w:p w:rsidR="00000000" w:rsidRDefault="00066230">
      <w:pPr>
        <w:spacing w:before="120" w:after="120"/>
        <w:jc w:val="center"/>
      </w:pPr>
      <w:r>
        <w:rPr>
          <w:i/>
        </w:rPr>
        <w:t>Т</w:t>
      </w:r>
      <w:r>
        <w:rPr>
          <w:i/>
          <w:vertAlign w:val="subscript"/>
        </w:rPr>
        <w:t>прог</w:t>
      </w:r>
      <w:r>
        <w:t xml:space="preserve"> = </w:t>
      </w:r>
      <w:r>
        <w:rPr>
          <w:i/>
        </w:rPr>
        <w:t>Т</w:t>
      </w:r>
      <w:r>
        <w:rPr>
          <w:i/>
          <w:vertAlign w:val="subscript"/>
        </w:rPr>
        <w:t>макс</w:t>
      </w:r>
      <w:r>
        <w:t xml:space="preserve"> </w:t>
      </w:r>
      <w:r>
        <w:sym w:font="Symbol" w:char="F0D7"/>
      </w:r>
      <w:r>
        <w:t xml:space="preserve"> </w:t>
      </w:r>
      <w:r>
        <w:rPr>
          <w:i/>
        </w:rPr>
        <w:t>К</w:t>
      </w:r>
      <w:r>
        <w:rPr>
          <w:i/>
          <w:vertAlign w:val="subscript"/>
        </w:rPr>
        <w:t>уст</w:t>
      </w:r>
      <w:r>
        <w:t xml:space="preserve"> </w:t>
      </w:r>
      <w:r>
        <w:sym w:font="Symbol" w:char="F0D7"/>
      </w:r>
      <w:r>
        <w:t xml:space="preserve"> </w:t>
      </w:r>
      <w:r>
        <w:rPr>
          <w:i/>
        </w:rPr>
        <w:t>К</w:t>
      </w:r>
      <w:r>
        <w:rPr>
          <w:i/>
          <w:vertAlign w:val="subscript"/>
        </w:rPr>
        <w:t>ст</w:t>
      </w:r>
      <w:r>
        <w:t xml:space="preserve"> </w:t>
      </w:r>
      <w:r>
        <w:sym w:font="Symbol" w:char="F0D7"/>
      </w:r>
      <w:r>
        <w:t xml:space="preserve"> </w:t>
      </w:r>
      <w:r>
        <w:rPr>
          <w:i/>
        </w:rPr>
        <w:t>К</w:t>
      </w:r>
      <w:r>
        <w:rPr>
          <w:i/>
          <w:vertAlign w:val="subscript"/>
        </w:rPr>
        <w:t>ров</w:t>
      </w:r>
      <w:r>
        <w:t xml:space="preserve"> </w:t>
      </w:r>
      <w:r>
        <w:sym w:font="Symbol" w:char="F0D7"/>
      </w:r>
      <w:r>
        <w:t xml:space="preserve"> </w:t>
      </w:r>
      <w:r>
        <w:rPr>
          <w:i/>
        </w:rPr>
        <w:t>К</w:t>
      </w:r>
      <w:r>
        <w:rPr>
          <w:i/>
          <w:vertAlign w:val="subscript"/>
        </w:rPr>
        <w:t>т</w:t>
      </w:r>
      <w:r>
        <w:t xml:space="preserve"> </w:t>
      </w:r>
      <w:r>
        <w:sym w:font="Symbol" w:char="F0D7"/>
      </w:r>
      <w:r>
        <w:t xml:space="preserve"> </w:t>
      </w:r>
      <w:r>
        <w:rPr>
          <w:i/>
        </w:rPr>
        <w:t>К</w:t>
      </w:r>
      <w:r>
        <w:rPr>
          <w:i/>
          <w:vertAlign w:val="subscript"/>
        </w:rPr>
        <w:t>п</w:t>
      </w:r>
      <w:r>
        <w:t xml:space="preserve"> </w:t>
      </w:r>
      <w:r>
        <w:sym w:font="Symbol" w:char="F0D7"/>
      </w:r>
      <w:r>
        <w:t xml:space="preserve"> </w:t>
      </w:r>
      <w:r>
        <w:rPr>
          <w:i/>
        </w:rPr>
        <w:t>К</w:t>
      </w:r>
      <w:r>
        <w:rPr>
          <w:i/>
          <w:vertAlign w:val="subscript"/>
        </w:rPr>
        <w:t>мрз</w:t>
      </w:r>
      <w:r>
        <w:t>,</w:t>
      </w:r>
    </w:p>
    <w:p w:rsidR="00000000" w:rsidRDefault="00066230">
      <w:pPr>
        <w:jc w:val="both"/>
      </w:pPr>
      <w:r>
        <w:t xml:space="preserve">где </w:t>
      </w:r>
      <w:r>
        <w:rPr>
          <w:i/>
        </w:rPr>
        <w:t>Т</w:t>
      </w:r>
      <w:r>
        <w:rPr>
          <w:i/>
          <w:vertAlign w:val="subscript"/>
        </w:rPr>
        <w:t>макс</w:t>
      </w:r>
      <w:r>
        <w:t xml:space="preserve"> — максимально возможная долговечность, которую для оценочных расчетов можно принять равной 40 годам; </w:t>
      </w:r>
    </w:p>
    <w:p w:rsidR="00000000" w:rsidRDefault="00066230">
      <w:pPr>
        <w:jc w:val="both"/>
      </w:pPr>
      <w:r>
        <w:rPr>
          <w:i/>
        </w:rPr>
        <w:t>К</w:t>
      </w:r>
      <w:r>
        <w:rPr>
          <w:i/>
          <w:vertAlign w:val="subscript"/>
        </w:rPr>
        <w:t>уст</w:t>
      </w:r>
      <w:r>
        <w:t xml:space="preserve"> — коэффициент, учитывающий влияние строительных уступов в поперечных швах; </w:t>
      </w:r>
    </w:p>
    <w:p w:rsidR="00000000" w:rsidRDefault="00066230">
      <w:pPr>
        <w:spacing w:before="120" w:after="120"/>
        <w:jc w:val="center"/>
      </w:pPr>
      <w:r>
        <w:rPr>
          <w:position w:val="-28"/>
        </w:rPr>
        <w:object w:dxaOrig="1280" w:dyaOrig="639">
          <v:shape id="_x0000_i1275" type="#_x0000_t75" style="width:63.75pt;height:32.25pt" o:ole="">
            <v:imagedata r:id="rId456" o:title=""/>
          </v:shape>
          <o:OLEObject Type="Embed" ProgID="Equation.3" ShapeID="_x0000_i1275" DrawAspect="Content" ObjectID="_1427196807" r:id="rId457"/>
        </w:object>
      </w:r>
      <w:r>
        <w:t>;</w:t>
      </w:r>
    </w:p>
    <w:p w:rsidR="00000000" w:rsidRDefault="00066230">
      <w:pPr>
        <w:jc w:val="both"/>
      </w:pPr>
      <w:r>
        <w:rPr>
          <w:position w:val="-12"/>
        </w:rPr>
        <w:object w:dxaOrig="400" w:dyaOrig="340">
          <v:shape id="_x0000_i1276" type="#_x0000_t75" style="width:20.25pt;height:17.25pt" o:ole="">
            <v:imagedata r:id="rId458" o:title=""/>
          </v:shape>
          <o:OLEObject Type="Embed" ProgID="Equation.3" ShapeID="_x0000_i1276" DrawAspect="Content" ObjectID="_1427196808" r:id="rId459"/>
        </w:object>
      </w:r>
      <w:r>
        <w:t xml:space="preserve"> — средняя высота уступов между плитами сразу же после строительства (данные толчкомера, деленные на количество поперечных швов на 1 км покрытия, или данные непосредственных замеров); </w:t>
      </w:r>
    </w:p>
    <w:p w:rsidR="00000000" w:rsidRDefault="00066230">
      <w:pPr>
        <w:jc w:val="both"/>
      </w:pPr>
      <w:r>
        <w:rPr>
          <w:position w:val="-12"/>
        </w:rPr>
        <w:object w:dxaOrig="400" w:dyaOrig="340">
          <v:shape id="_x0000_i1277" type="#_x0000_t75" style="width:20.25pt;height:17.25pt" o:ole="">
            <v:imagedata r:id="rId460" o:title=""/>
          </v:shape>
          <o:OLEObject Type="Embed" ProgID="Equation.3" ShapeID="_x0000_i1277" DrawAspect="Content" ObjectID="_1427196809" r:id="rId461"/>
        </w:object>
      </w:r>
      <w:r>
        <w:t xml:space="preserve"> — предельно-допустимая величина уступов, принима</w:t>
      </w:r>
      <w:r>
        <w:t xml:space="preserve">емая равной 2 см, </w:t>
      </w:r>
    </w:p>
    <w:p w:rsidR="00000000" w:rsidRDefault="00066230">
      <w:pPr>
        <w:jc w:val="both"/>
      </w:pPr>
      <w:r>
        <w:rPr>
          <w:i/>
        </w:rPr>
        <w:t>К</w:t>
      </w:r>
      <w:r>
        <w:rPr>
          <w:i/>
          <w:vertAlign w:val="subscript"/>
        </w:rPr>
        <w:t>ст</w:t>
      </w:r>
      <w:r>
        <w:t xml:space="preserve"> — коэффициент, учитывающий влияние стыковых соединений;</w:t>
      </w:r>
    </w:p>
    <w:p w:rsidR="00000000" w:rsidRDefault="00066230">
      <w:pPr>
        <w:spacing w:before="120" w:after="120"/>
        <w:jc w:val="center"/>
        <w:rPr>
          <w:i/>
        </w:rPr>
      </w:pPr>
      <w:r>
        <w:rPr>
          <w:i/>
          <w:position w:val="-26"/>
        </w:rPr>
        <w:object w:dxaOrig="1540" w:dyaOrig="600">
          <v:shape id="_x0000_i1278" type="#_x0000_t75" style="width:77.25pt;height:30pt" o:ole="">
            <v:imagedata r:id="rId462" o:title=""/>
          </v:shape>
          <o:OLEObject Type="Embed" ProgID="Equation.3" ShapeID="_x0000_i1278" DrawAspect="Content" ObjectID="_1427196810" r:id="rId463"/>
        </w:object>
      </w:r>
      <w:r>
        <w:t>;</w:t>
      </w:r>
    </w:p>
    <w:p w:rsidR="00000000" w:rsidRDefault="00066230">
      <w:pPr>
        <w:jc w:val="both"/>
      </w:pPr>
      <w:r>
        <w:rPr>
          <w:position w:val="-10"/>
        </w:rPr>
        <w:object w:dxaOrig="300" w:dyaOrig="320">
          <v:shape id="_x0000_i1279" type="#_x0000_t75" style="width:15pt;height:15.75pt" o:ole="">
            <v:imagedata r:id="rId464" o:title=""/>
          </v:shape>
          <o:OLEObject Type="Embed" ProgID="Equation.3" ShapeID="_x0000_i1279" DrawAspect="Content" ObjectID="_1427196811" r:id="rId465"/>
        </w:object>
      </w:r>
      <w:r>
        <w:t xml:space="preserve"> и </w:t>
      </w:r>
      <w:r>
        <w:rPr>
          <w:position w:val="-10"/>
        </w:rPr>
        <w:object w:dxaOrig="380" w:dyaOrig="320">
          <v:shape id="_x0000_i1280" type="#_x0000_t75" style="width:18.75pt;height:15.75pt" o:ole="">
            <v:imagedata r:id="rId466" o:title=""/>
          </v:shape>
          <o:OLEObject Type="Embed" ProgID="Equation.3" ShapeID="_x0000_i1280" DrawAspect="Content" ObjectID="_1427196812" r:id="rId467"/>
        </w:object>
      </w:r>
      <w:r>
        <w:t xml:space="preserve"> </w:t>
      </w:r>
      <w:r>
        <w:rPr>
          <w:i/>
        </w:rPr>
        <w:t xml:space="preserve">— </w:t>
      </w:r>
      <w:r>
        <w:t>фактическая и требуемая по расчету прочности стыковых соединений;</w:t>
      </w:r>
    </w:p>
    <w:p w:rsidR="00000000" w:rsidRDefault="00066230">
      <w:pPr>
        <w:jc w:val="both"/>
      </w:pPr>
      <w:r>
        <w:rPr>
          <w:i/>
        </w:rPr>
        <w:t>К</w:t>
      </w:r>
      <w:r>
        <w:rPr>
          <w:i/>
          <w:vertAlign w:val="subscript"/>
        </w:rPr>
        <w:t>ров</w:t>
      </w:r>
      <w:r>
        <w:t xml:space="preserve"> — коэффициент, учитывающий влияние осадки земляного полотна в процессе эксплуатации;</w:t>
      </w:r>
    </w:p>
    <w:p w:rsidR="00000000" w:rsidRDefault="00066230">
      <w:pPr>
        <w:spacing w:before="120" w:after="120"/>
        <w:jc w:val="center"/>
      </w:pPr>
      <w:r>
        <w:rPr>
          <w:i/>
        </w:rPr>
        <w:t>К</w:t>
      </w:r>
      <w:r>
        <w:rPr>
          <w:i/>
          <w:vertAlign w:val="subscript"/>
        </w:rPr>
        <w:t>ров</w:t>
      </w:r>
      <w:r>
        <w:t xml:space="preserve"> = 1 — 0,02</w:t>
      </w:r>
      <w:r>
        <w:rPr>
          <w:i/>
        </w:rPr>
        <w:t>у</w:t>
      </w:r>
      <w:r>
        <w:rPr>
          <w:i/>
          <w:vertAlign w:val="subscript"/>
        </w:rPr>
        <w:t>ост</w:t>
      </w:r>
      <w:r>
        <w:t>;</w:t>
      </w:r>
    </w:p>
    <w:p w:rsidR="00000000" w:rsidRDefault="00066230">
      <w:pPr>
        <w:jc w:val="both"/>
      </w:pPr>
      <w:r>
        <w:rPr>
          <w:i/>
        </w:rPr>
        <w:t>у</w:t>
      </w:r>
      <w:r>
        <w:rPr>
          <w:i/>
          <w:vertAlign w:val="subscript"/>
        </w:rPr>
        <w:t>ост</w:t>
      </w:r>
      <w:r>
        <w:t xml:space="preserve"> — ожидаемая полная осадка земляного полотна;</w:t>
      </w:r>
    </w:p>
    <w:p w:rsidR="00000000" w:rsidRDefault="00066230">
      <w:pPr>
        <w:jc w:val="both"/>
      </w:pPr>
      <w:r>
        <w:rPr>
          <w:i/>
        </w:rPr>
        <w:t>К</w:t>
      </w:r>
      <w:r>
        <w:rPr>
          <w:i/>
          <w:vertAlign w:val="subscript"/>
          <w:lang w:val="en-US"/>
        </w:rPr>
        <w:t>r</w:t>
      </w:r>
      <w:r>
        <w:t xml:space="preserve"> — коэффициент, учитывающий влияние перегруженности основания;</w:t>
      </w:r>
    </w:p>
    <w:p w:rsidR="00000000" w:rsidRDefault="00066230">
      <w:pPr>
        <w:spacing w:before="120" w:after="120"/>
        <w:jc w:val="center"/>
      </w:pPr>
      <w:r>
        <w:rPr>
          <w:position w:val="-26"/>
        </w:rPr>
        <w:object w:dxaOrig="1020" w:dyaOrig="600">
          <v:shape id="_x0000_i1281" type="#_x0000_t75" style="width:51pt;height:30pt" o:ole="">
            <v:imagedata r:id="rId468" o:title=""/>
          </v:shape>
          <o:OLEObject Type="Embed" ProgID="Equation.3" ShapeID="_x0000_i1281" DrawAspect="Content" ObjectID="_1427196813" r:id="rId469"/>
        </w:object>
      </w:r>
      <w:r>
        <w:t>;</w:t>
      </w:r>
    </w:p>
    <w:p w:rsidR="00000000" w:rsidRDefault="00066230">
      <w:pPr>
        <w:jc w:val="both"/>
      </w:pPr>
      <w:r>
        <w:rPr>
          <w:i/>
          <w:position w:val="-10"/>
        </w:rPr>
        <w:object w:dxaOrig="300" w:dyaOrig="320">
          <v:shape id="_x0000_i1282" type="#_x0000_t75" style="width:15pt;height:15.75pt" o:ole="">
            <v:imagedata r:id="rId470" o:title=""/>
          </v:shape>
          <o:OLEObject Type="Embed" ProgID="Equation.3" ShapeID="_x0000_i1282" DrawAspect="Content" ObjectID="_1427196814" r:id="rId471"/>
        </w:object>
      </w:r>
      <w:r>
        <w:t xml:space="preserve"> и </w:t>
      </w:r>
      <w:r>
        <w:rPr>
          <w:position w:val="-10"/>
        </w:rPr>
        <w:object w:dxaOrig="380" w:dyaOrig="320">
          <v:shape id="_x0000_i1283" type="#_x0000_t75" style="width:18.75pt;height:15.75pt" o:ole="">
            <v:imagedata r:id="rId472" o:title=""/>
          </v:shape>
          <o:OLEObject Type="Embed" ProgID="Equation.3" ShapeID="_x0000_i1283" DrawAspect="Content" ObjectID="_1427196815" r:id="rId473"/>
        </w:object>
      </w:r>
      <w:r>
        <w:rPr>
          <w:i/>
        </w:rPr>
        <w:t xml:space="preserve"> —</w:t>
      </w:r>
      <w:r>
        <w:t xml:space="preserve"> факти</w:t>
      </w:r>
      <w:r>
        <w:t xml:space="preserve">чески достигаемый и требуемый по расчету эквивалентные модули упругости основания; </w:t>
      </w:r>
    </w:p>
    <w:p w:rsidR="00000000" w:rsidRDefault="00066230">
      <w:pPr>
        <w:jc w:val="both"/>
      </w:pPr>
      <w:r>
        <w:rPr>
          <w:i/>
        </w:rPr>
        <w:t>К</w:t>
      </w:r>
      <w:r>
        <w:rPr>
          <w:i/>
          <w:vertAlign w:val="subscript"/>
        </w:rPr>
        <w:t>п</w:t>
      </w:r>
      <w:r>
        <w:t xml:space="preserve"> — коэффициент перегруженности покрытия;</w:t>
      </w:r>
    </w:p>
    <w:p w:rsidR="00000000" w:rsidRDefault="00066230">
      <w:pPr>
        <w:spacing w:before="120" w:after="120"/>
        <w:jc w:val="center"/>
      </w:pPr>
      <w:r>
        <w:rPr>
          <w:position w:val="-26"/>
        </w:rPr>
        <w:object w:dxaOrig="1500" w:dyaOrig="620">
          <v:shape id="_x0000_i1284" type="#_x0000_t75" style="width:75pt;height:30.75pt" o:ole="">
            <v:imagedata r:id="rId474" o:title=""/>
          </v:shape>
          <o:OLEObject Type="Embed" ProgID="Equation.3" ShapeID="_x0000_i1284" DrawAspect="Content" ObjectID="_1427196816" r:id="rId475"/>
        </w:object>
      </w:r>
      <w:r>
        <w:t>:</w:t>
      </w:r>
    </w:p>
    <w:p w:rsidR="00000000" w:rsidRDefault="00066230">
      <w:pPr>
        <w:jc w:val="both"/>
      </w:pPr>
      <w:r>
        <w:rPr>
          <w:i/>
          <w:lang w:val="en-US"/>
        </w:rPr>
        <w:t>h</w:t>
      </w:r>
      <w:r>
        <w:rPr>
          <w:i/>
          <w:vertAlign w:val="subscript"/>
        </w:rPr>
        <w:t>ф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i/>
          <w:vertAlign w:val="subscript"/>
        </w:rPr>
        <w:t>п</w:t>
      </w:r>
      <w:r>
        <w:t xml:space="preserve"> </w:t>
      </w:r>
      <w:r>
        <w:rPr>
          <w:lang w:val="en-US"/>
        </w:rPr>
        <w:t>—</w:t>
      </w:r>
      <w:r>
        <w:t xml:space="preserve"> фактическая (средняя по участкам) и проектная толщины покрытия; </w:t>
      </w:r>
    </w:p>
    <w:p w:rsidR="00000000" w:rsidRDefault="00066230">
      <w:pPr>
        <w:jc w:val="both"/>
      </w:pPr>
      <w:r>
        <w:rPr>
          <w:i/>
        </w:rPr>
        <w:t>К</w:t>
      </w:r>
      <w:r>
        <w:rPr>
          <w:i/>
          <w:vertAlign w:val="subscript"/>
        </w:rPr>
        <w:t>мрз</w:t>
      </w:r>
      <w:r>
        <w:t xml:space="preserve"> — коэффициент морозостойкости (долговечности) бетона:</w:t>
      </w:r>
    </w:p>
    <w:p w:rsidR="00000000" w:rsidRDefault="00066230">
      <w:pPr>
        <w:spacing w:before="120" w:after="120"/>
        <w:jc w:val="center"/>
        <w:rPr>
          <w:i/>
        </w:rPr>
      </w:pPr>
      <w:r>
        <w:rPr>
          <w:i/>
          <w:position w:val="-30"/>
        </w:rPr>
        <w:object w:dxaOrig="1920" w:dyaOrig="700">
          <v:shape id="_x0000_i1285" type="#_x0000_t75" style="width:96pt;height:35.25pt" o:ole="">
            <v:imagedata r:id="rId476" o:title=""/>
          </v:shape>
          <o:OLEObject Type="Embed" ProgID="Equation.3" ShapeID="_x0000_i1285" DrawAspect="Content" ObjectID="_1427196817" r:id="rId477"/>
        </w:object>
      </w:r>
      <w:r>
        <w:t>;</w:t>
      </w:r>
    </w:p>
    <w:p w:rsidR="00000000" w:rsidRDefault="00066230">
      <w:pPr>
        <w:jc w:val="both"/>
      </w:pPr>
      <w:r>
        <w:rPr>
          <w:i/>
          <w:lang w:val="en-US"/>
        </w:rPr>
        <w:t>F</w:t>
      </w:r>
      <w:r>
        <w:rPr>
          <w:i/>
          <w:vertAlign w:val="subscript"/>
        </w:rPr>
        <w:t>ф</w:t>
      </w:r>
      <w:r>
        <w:t xml:space="preserve"> —</w:t>
      </w:r>
      <w:r>
        <w:rPr>
          <w:i/>
        </w:rPr>
        <w:t xml:space="preserve"> </w:t>
      </w:r>
      <w:r>
        <w:t>фактическая морозостойкость бетона; определяют испытаниями или для оценочных расчетов на основе состава бетона по формуле (считая, что качество материалов отвечает нормам)</w:t>
      </w:r>
    </w:p>
    <w:p w:rsidR="00000000" w:rsidRDefault="00066230">
      <w:pPr>
        <w:spacing w:before="120" w:after="120"/>
        <w:jc w:val="center"/>
        <w:rPr>
          <w:i/>
          <w:lang w:val="en-US"/>
        </w:rPr>
      </w:pPr>
      <w:r>
        <w:rPr>
          <w:i/>
          <w:position w:val="-26"/>
          <w:lang w:val="en-US"/>
        </w:rPr>
        <w:object w:dxaOrig="2860" w:dyaOrig="639">
          <v:shape id="_x0000_i1286" type="#_x0000_t75" style="width:143.25pt;height:32.25pt" o:ole="">
            <v:imagedata r:id="rId478" o:title=""/>
          </v:shape>
          <o:OLEObject Type="Embed" ProgID="Equation.3" ShapeID="_x0000_i1286" DrawAspect="Content" ObjectID="_1427196818" r:id="rId479"/>
        </w:object>
      </w:r>
      <w:r>
        <w:t>;</w:t>
      </w:r>
    </w:p>
    <w:p w:rsidR="00000000" w:rsidRDefault="00066230">
      <w:pPr>
        <w:jc w:val="both"/>
      </w:pPr>
      <w:r>
        <w:rPr>
          <w:i/>
          <w:lang w:val="en-US"/>
        </w:rPr>
        <w:t>v</w:t>
      </w:r>
      <w:r>
        <w:rPr>
          <w:i/>
          <w:vertAlign w:val="subscript"/>
        </w:rPr>
        <w:t>в.в</w:t>
      </w:r>
      <w:r>
        <w:rPr>
          <w:smallCaps/>
        </w:rPr>
        <w:t xml:space="preserve"> </w:t>
      </w:r>
      <w:r>
        <w:t>—</w:t>
      </w:r>
      <w:r>
        <w:rPr>
          <w:i/>
        </w:rPr>
        <w:t xml:space="preserve"> </w:t>
      </w:r>
      <w:r>
        <w:t>ф</w:t>
      </w:r>
      <w:r>
        <w:t xml:space="preserve">актическое количество вовлеченного воздуха; % массы цемента; </w:t>
      </w:r>
    </w:p>
    <w:p w:rsidR="00000000" w:rsidRDefault="00066230">
      <w:pPr>
        <w:jc w:val="both"/>
      </w:pPr>
      <w:r>
        <w:rPr>
          <w:i/>
        </w:rPr>
        <w:t>К</w:t>
      </w:r>
      <w:r>
        <w:rPr>
          <w:i/>
          <w:vertAlign w:val="subscript"/>
        </w:rPr>
        <w:t>одн</w:t>
      </w:r>
      <w:r>
        <w:t xml:space="preserve"> — коэффициент однородности; при уплотнении бетона поверхностными вибраторами </w:t>
      </w:r>
      <w:r>
        <w:rPr>
          <w:i/>
        </w:rPr>
        <w:t>К</w:t>
      </w:r>
      <w:r>
        <w:rPr>
          <w:i/>
          <w:vertAlign w:val="subscript"/>
        </w:rPr>
        <w:t>одн</w:t>
      </w:r>
      <w:r>
        <w:t xml:space="preserve"> = 0,33, глубинными вибраторами с удалением цементного молока с поверхности покрытия — </w:t>
      </w:r>
      <w:r>
        <w:rPr>
          <w:i/>
        </w:rPr>
        <w:t>К</w:t>
      </w:r>
      <w:r>
        <w:rPr>
          <w:i/>
          <w:vertAlign w:val="subscript"/>
        </w:rPr>
        <w:t>одн</w:t>
      </w:r>
      <w:r>
        <w:t xml:space="preserve"> = 0,50; </w:t>
      </w:r>
      <w:r>
        <w:rPr>
          <w:i/>
          <w:lang w:val="en-US"/>
        </w:rPr>
        <w:t>m</w:t>
      </w:r>
      <w:r>
        <w:rPr>
          <w:i/>
          <w:vertAlign w:val="subscript"/>
        </w:rPr>
        <w:t>усл</w:t>
      </w:r>
      <w:r>
        <w:t xml:space="preserve"> — коэффициент, учитывающий условия эксплуатации; при использовании в первый год эксплуатации для борьбы с гололедом хлористых солей, или при воздействии на бетон органических кислот, или при незаполненных швах </w:t>
      </w:r>
      <w:r>
        <w:rPr>
          <w:i/>
          <w:lang w:val="en-US"/>
        </w:rPr>
        <w:t>m</w:t>
      </w:r>
      <w:r>
        <w:rPr>
          <w:i/>
          <w:vertAlign w:val="subscript"/>
        </w:rPr>
        <w:t>усл</w:t>
      </w:r>
      <w:r>
        <w:t xml:space="preserve"> = 0,5; в остальных случаях </w:t>
      </w:r>
      <w:r>
        <w:rPr>
          <w:i/>
          <w:lang w:val="en-US"/>
        </w:rPr>
        <w:t>m</w:t>
      </w:r>
      <w:r>
        <w:rPr>
          <w:i/>
          <w:vertAlign w:val="subscript"/>
        </w:rPr>
        <w:t>усл</w:t>
      </w:r>
      <w:r>
        <w:t xml:space="preserve"> = 1,0; </w:t>
      </w:r>
    </w:p>
    <w:p w:rsidR="00000000" w:rsidRDefault="00066230">
      <w:pPr>
        <w:jc w:val="both"/>
      </w:pPr>
      <w:r>
        <w:rPr>
          <w:i/>
          <w:lang w:val="en-US"/>
        </w:rPr>
        <w:t>F</w:t>
      </w:r>
      <w:r>
        <w:rPr>
          <w:i/>
          <w:vertAlign w:val="subscript"/>
        </w:rPr>
        <w:t>тp</w:t>
      </w:r>
      <w:r>
        <w:t xml:space="preserve"> </w:t>
      </w:r>
      <w:r>
        <w:t>— требуемая морозостойкость бетона.</w:t>
      </w:r>
    </w:p>
    <w:p w:rsidR="00000000" w:rsidRDefault="00066230">
      <w:pPr>
        <w:jc w:val="center"/>
        <w:rPr>
          <w:i/>
        </w:rPr>
      </w:pPr>
      <w:r>
        <w:rPr>
          <w:i/>
        </w:rPr>
        <w:t>В.</w:t>
      </w:r>
      <w:r>
        <w:t xml:space="preserve"> </w:t>
      </w:r>
      <w:r>
        <w:rPr>
          <w:i/>
        </w:rPr>
        <w:t>Определение стоимости и приведенной стоимости технологического оборудования</w:t>
      </w:r>
    </w:p>
    <w:p w:rsidR="00000000" w:rsidRDefault="00066230">
      <w:pPr>
        <w:ind w:firstLine="284"/>
        <w:jc w:val="both"/>
      </w:pPr>
      <w:r>
        <w:t xml:space="preserve">Стоимость технологического оборудования рассчитывают по формуле (3), а его приведенная стоимость </w:t>
      </w:r>
      <w:r>
        <w:rPr>
          <w:position w:val="-10"/>
        </w:rPr>
        <w:object w:dxaOrig="360" w:dyaOrig="320">
          <v:shape id="_x0000_i1287" type="#_x0000_t75" style="width:18pt;height:15.75pt" o:ole="">
            <v:imagedata r:id="rId480" o:title=""/>
          </v:shape>
          <o:OLEObject Type="Embed" ProgID="Equation.3" ShapeID="_x0000_i1287" DrawAspect="Content" ObjectID="_1427196819" r:id="rId481"/>
        </w:object>
      </w:r>
      <w:r>
        <w:t xml:space="preserve"> — по формуле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26"/>
        </w:rPr>
        <w:object w:dxaOrig="880" w:dyaOrig="600">
          <v:shape id="_x0000_i1288" type="#_x0000_t75" style="width:44.25pt;height:30pt" o:ole="">
            <v:imagedata r:id="rId482" o:title=""/>
          </v:shape>
          <o:OLEObject Type="Embed" ProgID="Equation.3" ShapeID="_x0000_i1288" DrawAspect="Content" ObjectID="_1427196820" r:id="rId483"/>
        </w:object>
      </w:r>
      <w:r>
        <w:t xml:space="preserve">. </w:t>
      </w:r>
      <w:r>
        <w:tab/>
      </w:r>
      <w:r>
        <w:tab/>
      </w:r>
      <w:r>
        <w:tab/>
      </w:r>
      <w:r>
        <w:tab/>
        <w:t>(11)</w:t>
      </w:r>
    </w:p>
    <w:p w:rsidR="00000000" w:rsidRDefault="00066230">
      <w:pPr>
        <w:jc w:val="center"/>
        <w:rPr>
          <w:i/>
        </w:rPr>
      </w:pPr>
      <w:r>
        <w:rPr>
          <w:i/>
        </w:rPr>
        <w:t>Г. Определение трудоемкости</w:t>
      </w:r>
    </w:p>
    <w:p w:rsidR="00000000" w:rsidRDefault="00066230">
      <w:pPr>
        <w:ind w:firstLine="284"/>
        <w:jc w:val="both"/>
      </w:pPr>
      <w:r>
        <w:t xml:space="preserve">Трудоемкость </w:t>
      </w:r>
      <w:r>
        <w:rPr>
          <w:i/>
        </w:rPr>
        <w:t>С</w:t>
      </w:r>
      <w:r>
        <w:t xml:space="preserve"> (чел.-дн) вычисляют по формуле</w:t>
      </w:r>
    </w:p>
    <w:p w:rsidR="00000000" w:rsidRDefault="00066230">
      <w:pPr>
        <w:spacing w:before="120" w:after="120"/>
        <w:ind w:firstLine="284"/>
        <w:jc w:val="right"/>
      </w:pPr>
      <w:r>
        <w:rPr>
          <w:i/>
        </w:rPr>
        <w:t>С</w:t>
      </w:r>
      <w:r>
        <w:rPr>
          <w:i/>
          <w:vertAlign w:val="subscript"/>
        </w:rPr>
        <w:t>тр</w:t>
      </w:r>
      <w:r>
        <w:t xml:space="preserve"> = </w:t>
      </w:r>
      <w:r>
        <w:sym w:font="Symbol" w:char="F0E5"/>
      </w:r>
      <w:r>
        <w:rPr>
          <w:i/>
        </w:rPr>
        <w:t>С</w:t>
      </w:r>
      <w:r>
        <w:rPr>
          <w:i/>
          <w:vertAlign w:val="subscript"/>
        </w:rPr>
        <w:t>оп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  <w:t>(12)</w:t>
      </w:r>
    </w:p>
    <w:p w:rsidR="00000000" w:rsidRDefault="00066230">
      <w:pPr>
        <w:jc w:val="both"/>
      </w:pPr>
      <w:r>
        <w:t xml:space="preserve">где </w:t>
      </w:r>
      <w:r>
        <w:rPr>
          <w:i/>
        </w:rPr>
        <w:t>С</w:t>
      </w:r>
      <w:r>
        <w:rPr>
          <w:i/>
          <w:vertAlign w:val="subscript"/>
        </w:rPr>
        <w:t>оп</w:t>
      </w:r>
      <w:r>
        <w:t xml:space="preserve"> —</w:t>
      </w:r>
      <w:r>
        <w:rPr>
          <w:i/>
        </w:rPr>
        <w:t xml:space="preserve"> </w:t>
      </w:r>
      <w:r>
        <w:t xml:space="preserve">трудоемкость отдельных операций. </w:t>
      </w:r>
    </w:p>
    <w:p w:rsidR="00000000" w:rsidRDefault="00066230">
      <w:pPr>
        <w:ind w:firstLine="284"/>
        <w:jc w:val="both"/>
      </w:pPr>
      <w:r>
        <w:t>Для оценки трудоемкости определяют относительную трудоемкость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26"/>
        </w:rPr>
        <w:object w:dxaOrig="980" w:dyaOrig="620">
          <v:shape id="_x0000_i1289" type="#_x0000_t75" style="width:48.75pt;height:30.75pt" o:ole="">
            <v:imagedata r:id="rId484" o:title=""/>
          </v:shape>
          <o:OLEObject Type="Embed" ProgID="Equation.3" ShapeID="_x0000_i1289" DrawAspect="Content" ObjectID="_1427196821" r:id="rId485"/>
        </w:objec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  <w:t>(13)</w:t>
      </w:r>
    </w:p>
    <w:p w:rsidR="00000000" w:rsidRDefault="00066230">
      <w:pPr>
        <w:jc w:val="both"/>
      </w:pPr>
      <w:r>
        <w:t>и</w:t>
      </w:r>
      <w:r>
        <w:t>ли выработку на одного рабочего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28"/>
        </w:rPr>
        <w:object w:dxaOrig="960" w:dyaOrig="620">
          <v:shape id="_x0000_i1290" type="#_x0000_t75" style="width:48pt;height:30.75pt" o:ole="">
            <v:imagedata r:id="rId486" o:title=""/>
          </v:shape>
          <o:OLEObject Type="Embed" ProgID="Equation.3" ShapeID="_x0000_i1290" DrawAspect="Content" ObjectID="_1427196822" r:id="rId487"/>
        </w:objec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  <w:t>(14)</w:t>
      </w:r>
    </w:p>
    <w:p w:rsidR="00000000" w:rsidRDefault="00066230">
      <w:pPr>
        <w:jc w:val="center"/>
        <w:rPr>
          <w:i/>
        </w:rPr>
      </w:pPr>
      <w:r>
        <w:rPr>
          <w:i/>
        </w:rPr>
        <w:t>Д. Определение материалоемкости</w:t>
      </w:r>
    </w:p>
    <w:p w:rsidR="00000000" w:rsidRDefault="00066230">
      <w:pPr>
        <w:ind w:firstLine="284"/>
        <w:jc w:val="both"/>
      </w:pPr>
      <w:r>
        <w:t xml:space="preserve">Минимум материалоемкости устанавливают путем сравнения альтернативных конструкций, уже определенных как рациональные по другим показателям. Этими альтернативными конструкциями могут быть: </w:t>
      </w:r>
    </w:p>
    <w:p w:rsidR="00000000" w:rsidRDefault="00066230">
      <w:pPr>
        <w:ind w:firstLine="284"/>
        <w:jc w:val="both"/>
      </w:pPr>
      <w:r>
        <w:t>цементобетонное и асфальтобетонное покрытия;</w:t>
      </w:r>
    </w:p>
    <w:p w:rsidR="00000000" w:rsidRDefault="00066230">
      <w:pPr>
        <w:ind w:firstLine="284"/>
        <w:jc w:val="both"/>
      </w:pPr>
      <w:r>
        <w:t>покрытия на разных видах основания (с учетом применения в зависимости от жесткости основания разных по конструкции и по стоимости бетоноукладчиков);</w:t>
      </w:r>
    </w:p>
    <w:p w:rsidR="00000000" w:rsidRDefault="00066230">
      <w:pPr>
        <w:ind w:firstLine="284"/>
        <w:jc w:val="both"/>
      </w:pPr>
      <w:r>
        <w:t xml:space="preserve">асфальтоцементобетонные покрытия </w:t>
      </w:r>
      <w:r>
        <w:t>с применением разных по составу верхних асфальтобетонных и нижних цементобетонных слоев;</w:t>
      </w:r>
    </w:p>
    <w:p w:rsidR="00000000" w:rsidRDefault="00066230">
      <w:pPr>
        <w:ind w:firstLine="284"/>
        <w:jc w:val="both"/>
      </w:pPr>
      <w:r>
        <w:t>цементо- и асфальтобетонные покрытия с разным расстоянием между поперечными и продольными швами;</w:t>
      </w:r>
    </w:p>
    <w:p w:rsidR="00000000" w:rsidRDefault="00066230">
      <w:pPr>
        <w:ind w:firstLine="284"/>
        <w:jc w:val="both"/>
      </w:pPr>
      <w:r>
        <w:t>сборные покрытия из плит различной конструкции (разной толщины, длины и ширины, с наличием надрезов в сочлененных плитах для экономии арматуры);</w:t>
      </w:r>
    </w:p>
    <w:p w:rsidR="00000000" w:rsidRDefault="00066230">
      <w:pPr>
        <w:ind w:firstLine="284"/>
        <w:jc w:val="both"/>
      </w:pPr>
      <w:r>
        <w:t>цементобетонные покрытия различной морозостойкости (с разным количеством воздухововлекающих добавок) и пр.</w:t>
      </w:r>
    </w:p>
    <w:p w:rsidR="00000000" w:rsidRDefault="00066230">
      <w:pPr>
        <w:ind w:firstLine="284"/>
        <w:jc w:val="both"/>
      </w:pPr>
      <w:r>
        <w:t>Большое разнообразие сравниваемых вариантов и зависимостей позволяет реком</w:t>
      </w:r>
      <w:r>
        <w:t>ендовать для определения оптимума расчетные зависимости Норм и подсчет расходов материалов исходя из данных соответствующих инструкций и рекомендаций. При этом следует обратить внимание на объемы привозных и фондируемых материалов, на влияние, оказываемое последними на долговечность конструкции.</w:t>
      </w:r>
    </w:p>
    <w:p w:rsidR="00000000" w:rsidRDefault="00066230">
      <w:pPr>
        <w:jc w:val="center"/>
        <w:rPr>
          <w:i/>
        </w:rPr>
      </w:pPr>
      <w:r>
        <w:rPr>
          <w:i/>
        </w:rPr>
        <w:t>Е. Общие рекомендации по выбору рациональных вариантов конструкции жестких дорожных одежд</w:t>
      </w:r>
    </w:p>
    <w:p w:rsidR="00000000" w:rsidRDefault="00066230">
      <w:pPr>
        <w:ind w:firstLine="284"/>
        <w:jc w:val="both"/>
      </w:pPr>
      <w:r>
        <w:t>При выборе рациональных вариантов конструкций дорожных одежд следует ориентироваться прежде всего на создание долговечных кон</w:t>
      </w:r>
      <w:r>
        <w:t>струкций, так как стоимость сравниваемых видов конструкций отличается по вариантам в меньшей степени, чем приведенная к сроку службы, а последняя является объективным показателем для оценки экономичности дорожного строительства в целом и определения максимально возможной протяженности дорожной сети для данного уровня финансирования.</w:t>
      </w:r>
    </w:p>
    <w:p w:rsidR="00000000" w:rsidRDefault="00066230">
      <w:pPr>
        <w:spacing w:before="120" w:after="120"/>
        <w:ind w:firstLine="284"/>
        <w:jc w:val="right"/>
        <w:rPr>
          <w:i/>
        </w:rPr>
      </w:pPr>
      <w:r>
        <w:rPr>
          <w:i/>
        </w:rPr>
        <w:t xml:space="preserve">Приложение 5 </w:t>
      </w:r>
    </w:p>
    <w:p w:rsidR="00000000" w:rsidRDefault="00066230">
      <w:pPr>
        <w:ind w:firstLine="284"/>
        <w:jc w:val="right"/>
      </w:pPr>
      <w:r>
        <w:t>Рекомендуемое</w:t>
      </w:r>
    </w:p>
    <w:p w:rsidR="00000000" w:rsidRDefault="00066230">
      <w:pPr>
        <w:pStyle w:val="1"/>
      </w:pPr>
      <w:r>
        <w:t>МЕТОДЫ КОНТРОЛЯ ПАРАМЕТРОВ КОНСТРУКЦИИ ЖЕСТКИХ ДОРОЖНЫХ ОДЕЖД</w:t>
      </w:r>
    </w:p>
    <w:p w:rsidR="00000000" w:rsidRDefault="00066230">
      <w:pPr>
        <w:ind w:firstLine="284"/>
        <w:jc w:val="both"/>
      </w:pPr>
      <w:r>
        <w:t xml:space="preserve">Такие параметры конструкции жестких дорожных одежд, как эквивалентный модуль упругости </w:t>
      </w:r>
      <w:r>
        <w:t>основания под покрытием, толщина покрытия, модуль упругости и прочность бетона, а также коэффициенты вариации по этим параметрам, могут дополнительно контролироваться с помощью замеров прогибов нагруженных углов плит или замеров кривизны изгиба плит под колесной нагрузкой в точках контроля. Прогиб угла плит определяется с помощью консольного прогибомера, опирающегося на обочину кривизна изгиба плиты — с помощью трехточечных прогибомеров, устанавливаемых возле колес нагружения или между ними (рис. П. 5.1). П</w:t>
      </w:r>
      <w:r>
        <w:t>ервый отсчет снимают, когда нагрузка находится в точке контроля, второй — после съезда нагрузки с этой точки за пределы зоны прогиба т.е. на 4 — 6 м.</w:t>
      </w:r>
    </w:p>
    <w:p w:rsidR="00000000" w:rsidRDefault="00066230">
      <w:pPr>
        <w:ind w:firstLine="284"/>
        <w:jc w:val="both"/>
      </w:pPr>
      <w:r>
        <w:t xml:space="preserve">Эквивалентный модуль упругости </w:t>
      </w:r>
      <w:r>
        <w:rPr>
          <w:position w:val="-10"/>
        </w:rPr>
        <w:object w:dxaOrig="279" w:dyaOrig="320">
          <v:shape id="_x0000_i1291" type="#_x0000_t75" style="width:14.25pt;height:15.75pt" o:ole="">
            <v:imagedata r:id="rId488" o:title=""/>
          </v:shape>
          <o:OLEObject Type="Embed" ProgID="Equation.3" ShapeID="_x0000_i1291" DrawAspect="Content" ObjectID="_1427196823" r:id="rId489"/>
        </w:object>
      </w:r>
      <w:r>
        <w:t xml:space="preserve"> (МПа) основания определяют по формуле</w:t>
      </w:r>
    </w:p>
    <w:p w:rsidR="00000000" w:rsidRDefault="00066230">
      <w:pPr>
        <w:spacing w:before="120" w:after="120"/>
        <w:ind w:firstLine="284"/>
        <w:jc w:val="right"/>
        <w:rPr>
          <w:i/>
          <w:lang w:val="en-US"/>
        </w:rPr>
      </w:pPr>
      <w:r>
        <w:rPr>
          <w:i/>
          <w:position w:val="-20"/>
          <w:lang w:val="en-US"/>
        </w:rPr>
        <w:object w:dxaOrig="1400" w:dyaOrig="540">
          <v:shape id="_x0000_i1292" type="#_x0000_t75" style="width:69.75pt;height:27pt" o:ole="">
            <v:imagedata r:id="rId490" o:title=""/>
          </v:shape>
          <o:OLEObject Type="Embed" ProgID="Equation.3" ShapeID="_x0000_i1292" DrawAspect="Content" ObjectID="_1427196824" r:id="rId491"/>
        </w:object>
      </w:r>
      <w:r>
        <w:t xml:space="preserve">, </w:t>
      </w:r>
      <w:r>
        <w:tab/>
      </w:r>
      <w:r>
        <w:tab/>
      </w:r>
      <w:r>
        <w:tab/>
      </w:r>
      <w:r>
        <w:tab/>
        <w:t>(1)</w:t>
      </w:r>
    </w:p>
    <w:p w:rsidR="00000000" w:rsidRDefault="00066230">
      <w:pPr>
        <w:jc w:val="both"/>
      </w:pPr>
      <w:r>
        <w:t>где</w:t>
      </w:r>
      <w:r>
        <w:rPr>
          <w:i/>
        </w:rPr>
        <w:t xml:space="preserve"> Р —</w:t>
      </w:r>
      <w:r>
        <w:t xml:space="preserve"> нагрузка на колесную опору, Н; </w:t>
      </w:r>
      <w:r>
        <w:rPr>
          <w:i/>
        </w:rPr>
        <w:sym w:font="Symbol" w:char="F077"/>
      </w:r>
      <w:r>
        <w:t xml:space="preserve"> — прогиб угла плиты, </w:t>
      </w:r>
      <w:r>
        <w:rPr>
          <w:i/>
          <w:lang w:val="en-US"/>
        </w:rPr>
        <w:t>m</w:t>
      </w:r>
      <w:r>
        <w:rPr>
          <w:i/>
          <w:vertAlign w:val="subscript"/>
        </w:rPr>
        <w:t>ст</w:t>
      </w:r>
      <w:r>
        <w:t xml:space="preserve"> — коэффициент, учитывающий влияние стыков; если стыки работают, то </w:t>
      </w:r>
      <w:r>
        <w:rPr>
          <w:i/>
          <w:lang w:val="en-US"/>
        </w:rPr>
        <w:t>m</w:t>
      </w:r>
      <w:r>
        <w:rPr>
          <w:i/>
          <w:vertAlign w:val="subscript"/>
        </w:rPr>
        <w:t>ст</w:t>
      </w:r>
      <w:r>
        <w:t xml:space="preserve"> = 0,7, если нет, то </w:t>
      </w:r>
      <w:r>
        <w:rPr>
          <w:i/>
          <w:lang w:val="en-US"/>
        </w:rPr>
        <w:t>m</w:t>
      </w:r>
      <w:r>
        <w:rPr>
          <w:i/>
          <w:vertAlign w:val="subscript"/>
        </w:rPr>
        <w:t>ст</w:t>
      </w:r>
      <w:r>
        <w:t xml:space="preserve"> = 1,0. </w:t>
      </w:r>
    </w:p>
    <w:p w:rsidR="00000000" w:rsidRDefault="00066230">
      <w:pPr>
        <w:ind w:firstLine="284"/>
        <w:jc w:val="both"/>
      </w:pPr>
      <w:r>
        <w:t xml:space="preserve">Определение </w:t>
      </w:r>
      <w:r>
        <w:rPr>
          <w:i/>
        </w:rPr>
        <w:t>Е</w:t>
      </w:r>
      <w:r>
        <w:rPr>
          <w:i/>
          <w:vertAlign w:val="subscript"/>
        </w:rPr>
        <w:t>о</w:t>
      </w:r>
      <w:r>
        <w:t xml:space="preserve"> должно проводиться до начала временной эксплуатации покрыт</w:t>
      </w:r>
      <w:r>
        <w:t>ия, т. е. до появления под углами плит пластических деформаций основания.</w:t>
      </w:r>
    </w:p>
    <w:p w:rsidR="00000000" w:rsidRDefault="00066230">
      <w:pPr>
        <w:ind w:firstLine="284"/>
        <w:jc w:val="both"/>
      </w:pPr>
      <w:r>
        <w:t>Толщину покрытия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t xml:space="preserve"> (см) определяют по формуле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28"/>
        </w:rPr>
        <w:object w:dxaOrig="920" w:dyaOrig="680">
          <v:shape id="_x0000_i1293" type="#_x0000_t75" style="width:45.75pt;height:33.75pt" o:ole="">
            <v:imagedata r:id="rId492" o:title=""/>
          </v:shape>
          <o:OLEObject Type="Embed" ProgID="Equation.3" ShapeID="_x0000_i1293" DrawAspect="Content" ObjectID="_1427196825" r:id="rId493"/>
        </w:objec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  <w:t>(2)</w:t>
      </w:r>
    </w:p>
    <w:p w:rsidR="00000000" w:rsidRDefault="00066230">
      <w:pPr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i/>
          <w:vertAlign w:val="subscript"/>
        </w:rPr>
        <w:t>1</w:t>
      </w:r>
      <w:r>
        <w:t xml:space="preserve"> </w:t>
      </w:r>
      <w:r>
        <w:rPr>
          <w:lang w:val="en-US"/>
        </w:rPr>
        <w:t>—</w:t>
      </w:r>
      <w:r>
        <w:t xml:space="preserve"> толщина плиты в базовых (3 — 6) точках, аналогичных точкам контроля по условиям работы, см;</w:t>
      </w:r>
      <w:r>
        <w:rPr>
          <w:lang w:val="en-US"/>
        </w:rPr>
        <w:t xml:space="preserve"> </w:t>
      </w:r>
      <w:r>
        <w:rPr>
          <w:i/>
          <w:lang w:val="en-US"/>
        </w:rPr>
        <w:t>f</w:t>
      </w:r>
      <w:r>
        <w:rPr>
          <w:i/>
          <w:vertAlign w:val="subscript"/>
        </w:rPr>
        <w:t>1</w:t>
      </w:r>
      <w:r>
        <w:t xml:space="preserve"> —</w:t>
      </w:r>
      <w:r>
        <w:rPr>
          <w:i/>
        </w:rPr>
        <w:t xml:space="preserve"> </w:t>
      </w:r>
      <w:r>
        <w:t xml:space="preserve">стрела изгиба в базовых точках от той же нагрузки, что и в контрольных точках; </w:t>
      </w:r>
      <w:r>
        <w:rPr>
          <w:i/>
          <w:lang w:val="en-US"/>
        </w:rPr>
        <w:t>f</w:t>
      </w:r>
      <w:r>
        <w:t xml:space="preserve"> —стрела изгиба плиты в контрольной точке.</w:t>
      </w:r>
    </w:p>
    <w:p w:rsidR="00000000" w:rsidRDefault="00066230">
      <w:pPr>
        <w:ind w:firstLine="284"/>
        <w:jc w:val="both"/>
      </w:pPr>
      <w:r>
        <w:t xml:space="preserve">Если толщина покрытия в базовых точках неизвестна, то толщина плиты в контрольных точках с достаточной для определения коэффициента </w:t>
      </w:r>
      <w:r>
        <w:t xml:space="preserve">вариации точностью определяется по следующим формулам: </w:t>
      </w:r>
    </w:p>
    <w:p w:rsidR="00000000" w:rsidRDefault="00066230">
      <w:pPr>
        <w:ind w:firstLine="284"/>
        <w:jc w:val="both"/>
      </w:pPr>
      <w:r>
        <w:t>для центра плиты</w:t>
      </w:r>
    </w:p>
    <w:p w:rsidR="00000000" w:rsidRDefault="00066230">
      <w:pPr>
        <w:spacing w:before="120" w:after="120"/>
        <w:ind w:firstLine="284"/>
        <w:jc w:val="right"/>
        <w:rPr>
          <w:i/>
        </w:rPr>
      </w:pPr>
      <w:r>
        <w:rPr>
          <w:i/>
          <w:position w:val="-26"/>
        </w:rPr>
        <w:object w:dxaOrig="1280" w:dyaOrig="680">
          <v:shape id="_x0000_i1294" type="#_x0000_t75" style="width:63.75pt;height:33.75pt" o:ole="">
            <v:imagedata r:id="rId494" o:title=""/>
          </v:shape>
          <o:OLEObject Type="Embed" ProgID="Equation.3" ShapeID="_x0000_i1294" DrawAspect="Content" ObjectID="_1427196826" r:id="rId495"/>
        </w:object>
      </w:r>
      <w:r>
        <w:t xml:space="preserve">; </w:t>
      </w:r>
      <w:r>
        <w:tab/>
      </w:r>
      <w:r>
        <w:tab/>
      </w:r>
      <w:r>
        <w:tab/>
      </w:r>
      <w:r>
        <w:tab/>
        <w:t>(3)</w:t>
      </w:r>
    </w:p>
    <w:p w:rsidR="00000000" w:rsidRDefault="00066230">
      <w:pPr>
        <w:ind w:firstLine="284"/>
        <w:jc w:val="both"/>
      </w:pPr>
      <w:r>
        <w:t>для края плиты</w:t>
      </w:r>
    </w:p>
    <w:p w:rsidR="00000000" w:rsidRDefault="00066230">
      <w:pPr>
        <w:spacing w:before="120" w:after="120"/>
        <w:ind w:firstLine="284"/>
        <w:jc w:val="right"/>
      </w:pPr>
      <w:r>
        <w:rPr>
          <w:i/>
          <w:position w:val="-26"/>
        </w:rPr>
        <w:object w:dxaOrig="1500" w:dyaOrig="680">
          <v:shape id="_x0000_i1295" type="#_x0000_t75" style="width:75pt;height:33.75pt" o:ole="">
            <v:imagedata r:id="rId496" o:title=""/>
          </v:shape>
          <o:OLEObject Type="Embed" ProgID="Equation.3" ShapeID="_x0000_i1295" DrawAspect="Content" ObjectID="_1427196827" r:id="rId497"/>
        </w:object>
      </w:r>
      <w:r>
        <w:t xml:space="preserve">, </w:t>
      </w:r>
      <w:r>
        <w:tab/>
      </w:r>
      <w:r>
        <w:tab/>
      </w:r>
      <w:r>
        <w:tab/>
      </w:r>
      <w:r>
        <w:tab/>
        <w:t>(4)</w:t>
      </w:r>
    </w:p>
    <w:p w:rsidR="00000000" w:rsidRDefault="00066230">
      <w:pPr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bscript"/>
        </w:rPr>
        <w:t>п</w:t>
      </w:r>
      <w:r>
        <w:rPr>
          <w:i/>
          <w:vertAlign w:val="subscript"/>
          <w:lang w:val="en-US"/>
        </w:rPr>
        <w:t>p</w:t>
      </w:r>
      <w:r>
        <w:t xml:space="preserve"> </w:t>
      </w:r>
      <w:r>
        <w:rPr>
          <w:lang w:val="en-US"/>
        </w:rPr>
        <w:t>—</w:t>
      </w:r>
      <w:r>
        <w:rPr>
          <w:i/>
        </w:rPr>
        <w:t xml:space="preserve"> </w:t>
      </w:r>
      <w:r>
        <w:t>длина трехточечного прогибомера.</w:t>
      </w:r>
    </w:p>
    <w:p w:rsidR="00000000" w:rsidRDefault="00066230">
      <w:pPr>
        <w:ind w:firstLine="284"/>
        <w:jc w:val="both"/>
      </w:pPr>
      <w:r>
        <w:t xml:space="preserve">Величину </w:t>
      </w:r>
      <w:r>
        <w:rPr>
          <w:i/>
        </w:rPr>
        <w:t>Е</w:t>
      </w:r>
      <w:r>
        <w:t xml:space="preserve"> можно определить из прочности бетона по формуле</w:t>
      </w:r>
    </w:p>
    <w:p w:rsidR="00000000" w:rsidRDefault="00066230">
      <w:pPr>
        <w:spacing w:before="120" w:after="120"/>
        <w:ind w:firstLine="284"/>
        <w:jc w:val="right"/>
      </w:pPr>
      <w:r>
        <w:rPr>
          <w:position w:val="-12"/>
        </w:rPr>
        <w:object w:dxaOrig="2980" w:dyaOrig="340">
          <v:shape id="_x0000_i1296" type="#_x0000_t75" style="width:149.25pt;height:17.25pt" o:ole="">
            <v:imagedata r:id="rId498" o:title=""/>
          </v:shape>
          <o:OLEObject Type="Embed" ProgID="Equation.3" ShapeID="_x0000_i1296" DrawAspect="Content" ObjectID="_1427196828" r:id="rId499"/>
        </w:object>
      </w:r>
      <w:r>
        <w:t xml:space="preserve">, </w:t>
      </w:r>
      <w:r>
        <w:tab/>
      </w:r>
      <w:r>
        <w:tab/>
      </w:r>
      <w:r>
        <w:tab/>
        <w:t>(5)</w:t>
      </w:r>
    </w:p>
    <w:p w:rsidR="00000000" w:rsidRDefault="00066230">
      <w:pPr>
        <w:jc w:val="both"/>
      </w:pPr>
      <w:r>
        <w:t>вытекающей из табличных данных СНиП 2.06.08-85.</w:t>
      </w:r>
    </w:p>
    <w:p w:rsidR="00000000" w:rsidRDefault="00066230">
      <w:pPr>
        <w:ind w:firstLine="284"/>
        <w:jc w:val="both"/>
      </w:pPr>
      <w:r>
        <w:t>Если толщину покрытия в контрольных точках можно определить параллельно непосредственным замером, то появляется возможность:</w:t>
      </w:r>
    </w:p>
    <w:p w:rsidR="00000000" w:rsidRDefault="00066230">
      <w:pPr>
        <w:ind w:firstLine="284"/>
        <w:jc w:val="both"/>
      </w:pPr>
      <w:r>
        <w:t>а) при известных значениях</w:t>
      </w:r>
      <w:r>
        <w:rPr>
          <w:lang w:val="en-US"/>
        </w:rPr>
        <w:t xml:space="preserve">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1</w:t>
      </w:r>
      <w:r>
        <w:rPr>
          <w:lang w:val="en-US"/>
        </w:rPr>
        <w:t xml:space="preserve">,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1</w:t>
      </w:r>
      <w:r>
        <w:rPr>
          <w:lang w:val="en-US"/>
        </w:rPr>
        <w:t xml:space="preserve">,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p</w:t>
      </w:r>
      <w:r>
        <w:rPr>
          <w:i/>
          <w:vertAlign w:val="subscript"/>
        </w:rPr>
        <w:t>и1</w:t>
      </w:r>
      <w:r>
        <w:rPr>
          <w:lang w:val="en-US"/>
        </w:rPr>
        <w:t xml:space="preserve">, </w:t>
      </w:r>
      <w:r>
        <w:rPr>
          <w:i/>
          <w:lang w:val="en-US"/>
        </w:rPr>
        <w:t>f,</w:t>
      </w:r>
      <w:r>
        <w:rPr>
          <w:i/>
        </w:rPr>
        <w:t xml:space="preserve"> h</w:t>
      </w:r>
      <w:r>
        <w:t xml:space="preserve"> определить про</w:t>
      </w:r>
      <w:r>
        <w:t xml:space="preserve">чность бетона на растяжение при изгибе относительно известной прочности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p</w:t>
      </w:r>
      <w:r>
        <w:rPr>
          <w:i/>
          <w:vertAlign w:val="subscript"/>
        </w:rPr>
        <w:t>и1</w:t>
      </w:r>
      <w:r>
        <w:t xml:space="preserve"> в базовых точках:</w:t>
      </w:r>
    </w:p>
    <w:p w:rsidR="00000000" w:rsidRDefault="00066230">
      <w:pPr>
        <w:spacing w:before="120" w:after="120"/>
        <w:ind w:firstLine="284"/>
        <w:jc w:val="right"/>
        <w:rPr>
          <w:i/>
        </w:rPr>
      </w:pPr>
      <w:r>
        <w:rPr>
          <w:i/>
          <w:position w:val="-28"/>
        </w:rPr>
        <w:object w:dxaOrig="3760" w:dyaOrig="700">
          <v:shape id="_x0000_i1297" type="#_x0000_t75" style="width:188.25pt;height:35.25pt" o:ole="">
            <v:imagedata r:id="rId500" o:title=""/>
          </v:shape>
          <o:OLEObject Type="Embed" ProgID="Equation.3" ShapeID="_x0000_i1297" DrawAspect="Content" ObjectID="_1427196829" r:id="rId501"/>
        </w:object>
      </w:r>
      <w:r>
        <w:t xml:space="preserve">, </w:t>
      </w:r>
      <w:r>
        <w:tab/>
      </w:r>
      <w:r>
        <w:tab/>
        <w:t>(6)</w:t>
      </w:r>
    </w:p>
    <w:p w:rsidR="00000000" w:rsidRDefault="00066230">
      <w:pPr>
        <w:spacing w:before="120" w:after="120"/>
        <w:jc w:val="center"/>
      </w:pPr>
      <w:r>
        <w:pict>
          <v:shape id="_x0000_i1298" type="#_x0000_t75" style="width:270pt;height:283.5pt">
            <v:imagedata r:id="rId502" o:title=""/>
          </v:shape>
        </w:pict>
      </w:r>
    </w:p>
    <w:p w:rsidR="00000000" w:rsidRDefault="00066230">
      <w:pPr>
        <w:spacing w:after="120"/>
        <w:jc w:val="center"/>
      </w:pPr>
      <w:r>
        <w:t>Рис. П. 5.1. Расположение колесной нагрузки трехточечных прогибомеров (</w:t>
      </w:r>
      <w:r>
        <w:rPr>
          <w:i/>
        </w:rPr>
        <w:t>1</w:t>
      </w:r>
      <w:r>
        <w:t xml:space="preserve">, </w:t>
      </w:r>
      <w:r>
        <w:rPr>
          <w:i/>
        </w:rPr>
        <w:t>2</w:t>
      </w:r>
      <w:r>
        <w:t xml:space="preserve"> и, как вариант, </w:t>
      </w:r>
      <w:r>
        <w:rPr>
          <w:i/>
        </w:rPr>
        <w:t>3</w:t>
      </w:r>
      <w:r>
        <w:t>) — при определении эквивалентного модуля упругости основания (А), толщины покрытия (Б); индикатор прогибомера (</w:t>
      </w:r>
      <w:r>
        <w:rPr>
          <w:i/>
        </w:rPr>
        <w:t>4</w:t>
      </w:r>
      <w:r>
        <w:t>); направление съезда автомобиля с точки испытания</w:t>
      </w:r>
    </w:p>
    <w:p w:rsidR="00000000" w:rsidRDefault="00066230">
      <w:pPr>
        <w:ind w:firstLine="284"/>
        <w:jc w:val="both"/>
      </w:pPr>
      <w:r>
        <w:t>б) при известных значениях</w:t>
      </w:r>
      <w:r>
        <w:rPr>
          <w:lang w:val="en-US"/>
        </w:rPr>
        <w:t xml:space="preserve"> </w:t>
      </w:r>
      <w:r>
        <w:rPr>
          <w:i/>
          <w:lang w:val="en-US"/>
        </w:rPr>
        <w:t>f</w:t>
      </w:r>
      <w:r>
        <w:rPr>
          <w:i/>
          <w:vertAlign w:val="subscript"/>
        </w:rPr>
        <w:t>1</w:t>
      </w:r>
      <w:r>
        <w:rPr>
          <w:lang w:val="en-US"/>
        </w:rPr>
        <w:t xml:space="preserve">, </w:t>
      </w:r>
      <w:r>
        <w:rPr>
          <w:i/>
          <w:lang w:val="en-US"/>
        </w:rPr>
        <w:t>h</w:t>
      </w:r>
      <w:r>
        <w:rPr>
          <w:i/>
          <w:vertAlign w:val="subscript"/>
        </w:rPr>
        <w:t>1</w:t>
      </w:r>
      <w:r>
        <w:rPr>
          <w:lang w:val="en-US"/>
        </w:rPr>
        <w:t xml:space="preserve">, </w:t>
      </w:r>
      <w:r>
        <w:rPr>
          <w:i/>
          <w:lang w:val="en-US"/>
        </w:rPr>
        <w:t>R</w:t>
      </w:r>
      <w:r>
        <w:rPr>
          <w:i/>
          <w:vertAlign w:val="subscript"/>
        </w:rPr>
        <w:t>и</w:t>
      </w:r>
      <w:r>
        <w:rPr>
          <w:lang w:val="en-US"/>
        </w:rPr>
        <w:t xml:space="preserve">, </w:t>
      </w:r>
      <w:r>
        <w:rPr>
          <w:i/>
          <w:lang w:val="en-US"/>
        </w:rPr>
        <w:t>f, h</w:t>
      </w:r>
      <w:r>
        <w:t xml:space="preserve"> определить прочность бетона на сжатие:</w:t>
      </w:r>
    </w:p>
    <w:p w:rsidR="00000000" w:rsidRDefault="00066230">
      <w:pPr>
        <w:spacing w:before="120" w:after="120"/>
        <w:ind w:firstLine="284"/>
        <w:jc w:val="right"/>
        <w:rPr>
          <w:lang w:val="en-US"/>
        </w:rPr>
      </w:pPr>
      <w:r>
        <w:rPr>
          <w:position w:val="-26"/>
          <w:lang w:val="en-US"/>
        </w:rPr>
        <w:object w:dxaOrig="1920" w:dyaOrig="660">
          <v:shape id="_x0000_i1299" type="#_x0000_t75" style="width:96pt;height:33pt" o:ole="">
            <v:imagedata r:id="rId503" o:title=""/>
          </v:shape>
          <o:OLEObject Type="Embed" ProgID="Equation.3" ShapeID="_x0000_i1299" DrawAspect="Content" ObjectID="_1427196830" r:id="rId504"/>
        </w:object>
      </w:r>
      <w:r>
        <w:t xml:space="preserve"> </w:t>
      </w:r>
      <w:r>
        <w:tab/>
      </w:r>
      <w:r>
        <w:tab/>
      </w:r>
      <w:r>
        <w:tab/>
        <w:t>(7)</w:t>
      </w:r>
    </w:p>
    <w:p w:rsidR="00000000" w:rsidRDefault="00066230">
      <w:pPr>
        <w:jc w:val="both"/>
        <w:rPr>
          <w:i/>
          <w:lang w:val="en-US"/>
        </w:rPr>
      </w:pPr>
      <w:r>
        <w:t>Если известно</w:t>
      </w:r>
      <w:r>
        <w:rPr>
          <w:lang w:val="en-US"/>
        </w:rPr>
        <w:t xml:space="preserve"> </w:t>
      </w:r>
      <w:r>
        <w:rPr>
          <w:i/>
          <w:lang w:val="en-US"/>
        </w:rPr>
        <w:t>E</w:t>
      </w:r>
      <w:r>
        <w:rPr>
          <w:i/>
          <w:vertAlign w:val="subscript"/>
        </w:rPr>
        <w:t>1</w:t>
      </w:r>
      <w:r>
        <w:rPr>
          <w:lang w:val="en-US"/>
        </w:rPr>
        <w:t>,</w:t>
      </w:r>
      <w:r>
        <w:rPr>
          <w:i/>
          <w:lang w:val="en-US"/>
        </w:rPr>
        <w:t xml:space="preserve"> </w:t>
      </w:r>
      <w:r>
        <w:t>т</w:t>
      </w:r>
      <w:r>
        <w:t>о</w:t>
      </w:r>
    </w:p>
    <w:p w:rsidR="00000000" w:rsidRDefault="00066230">
      <w:pPr>
        <w:spacing w:before="120" w:after="120"/>
        <w:ind w:firstLine="284"/>
        <w:jc w:val="right"/>
        <w:rPr>
          <w:lang w:val="en-US"/>
        </w:rPr>
      </w:pPr>
      <w:r>
        <w:rPr>
          <w:position w:val="-24"/>
          <w:lang w:val="en-US"/>
        </w:rPr>
        <w:object w:dxaOrig="1219" w:dyaOrig="580">
          <v:shape id="_x0000_i1300" type="#_x0000_t75" style="width:60.75pt;height:29.25pt" o:ole="">
            <v:imagedata r:id="rId505" o:title=""/>
          </v:shape>
          <o:OLEObject Type="Embed" ProgID="Equation.3" ShapeID="_x0000_i1300" DrawAspect="Content" ObjectID="_1427196831" r:id="rId506"/>
        </w:object>
      </w:r>
      <w:r>
        <w:t xml:space="preserve">. </w:t>
      </w:r>
      <w:r>
        <w:tab/>
      </w:r>
      <w:r>
        <w:tab/>
      </w:r>
      <w:r>
        <w:tab/>
      </w:r>
      <w:r>
        <w:tab/>
        <w:t>(8)</w:t>
      </w:r>
    </w:p>
    <w:p w:rsidR="00000000" w:rsidRDefault="00066230">
      <w:pPr>
        <w:ind w:firstLine="284"/>
        <w:jc w:val="both"/>
      </w:pPr>
      <w:r>
        <w:t>При определении коэффициентов вариации можно применять вероятные или усредненные значения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p</w:t>
      </w:r>
      <w:r>
        <w:rPr>
          <w:i/>
          <w:vertAlign w:val="subscript"/>
        </w:rPr>
        <w:t>и1</w:t>
      </w:r>
      <w:r>
        <w:rPr>
          <w:i/>
          <w:lang w:val="en-US"/>
        </w:rPr>
        <w:t>,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i/>
          <w:vertAlign w:val="subscript"/>
        </w:rPr>
        <w:t>1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t>E</w:t>
      </w:r>
      <w:r>
        <w:rPr>
          <w:i/>
          <w:vertAlign w:val="subscript"/>
        </w:rPr>
        <w:t>1</w:t>
      </w:r>
      <w:r>
        <w:rPr>
          <w:i/>
          <w:lang w:val="en-US"/>
        </w:rPr>
        <w:t>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230"/>
    <w:rsid w:val="0006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5.wmf"/><Relationship Id="rId299" Type="http://schemas.openxmlformats.org/officeDocument/2006/relationships/oleObject" Target="embeddings/oleObject143.bin"/><Relationship Id="rId21" Type="http://schemas.openxmlformats.org/officeDocument/2006/relationships/image" Target="media/image16.png"/><Relationship Id="rId63" Type="http://schemas.openxmlformats.org/officeDocument/2006/relationships/image" Target="media/image38.wmf"/><Relationship Id="rId159" Type="http://schemas.openxmlformats.org/officeDocument/2006/relationships/image" Target="media/image86.wmf"/><Relationship Id="rId324" Type="http://schemas.openxmlformats.org/officeDocument/2006/relationships/image" Target="media/image166.wmf"/><Relationship Id="rId366" Type="http://schemas.openxmlformats.org/officeDocument/2006/relationships/image" Target="media/image184.wmf"/><Relationship Id="rId170" Type="http://schemas.openxmlformats.org/officeDocument/2006/relationships/oleObject" Target="embeddings/oleObject76.bin"/><Relationship Id="rId226" Type="http://schemas.openxmlformats.org/officeDocument/2006/relationships/image" Target="media/image121.wmf"/><Relationship Id="rId433" Type="http://schemas.openxmlformats.org/officeDocument/2006/relationships/image" Target="media/image215.wmf"/><Relationship Id="rId268" Type="http://schemas.openxmlformats.org/officeDocument/2006/relationships/image" Target="media/image139.wmf"/><Relationship Id="rId475" Type="http://schemas.openxmlformats.org/officeDocument/2006/relationships/oleObject" Target="embeddings/oleObject238.bin"/><Relationship Id="rId32" Type="http://schemas.openxmlformats.org/officeDocument/2006/relationships/image" Target="media/image24.wmf"/><Relationship Id="rId74" Type="http://schemas.openxmlformats.org/officeDocument/2006/relationships/oleObject" Target="embeddings/oleObject28.bin"/><Relationship Id="rId128" Type="http://schemas.openxmlformats.org/officeDocument/2006/relationships/oleObject" Target="embeddings/oleObject55.bin"/><Relationship Id="rId335" Type="http://schemas.openxmlformats.org/officeDocument/2006/relationships/image" Target="media/image171.wmf"/><Relationship Id="rId377" Type="http://schemas.openxmlformats.org/officeDocument/2006/relationships/oleObject" Target="embeddings/oleObject186.bin"/><Relationship Id="rId500" Type="http://schemas.openxmlformats.org/officeDocument/2006/relationships/image" Target="media/image247.wmf"/><Relationship Id="rId5" Type="http://schemas.openxmlformats.org/officeDocument/2006/relationships/image" Target="media/image2.png"/><Relationship Id="rId181" Type="http://schemas.openxmlformats.org/officeDocument/2006/relationships/oleObject" Target="embeddings/oleObject80.bin"/><Relationship Id="rId237" Type="http://schemas.openxmlformats.org/officeDocument/2006/relationships/oleObject" Target="embeddings/oleObject108.bin"/><Relationship Id="rId402" Type="http://schemas.openxmlformats.org/officeDocument/2006/relationships/oleObject" Target="embeddings/oleObject199.bin"/><Relationship Id="rId279" Type="http://schemas.openxmlformats.org/officeDocument/2006/relationships/image" Target="media/image144.wmf"/><Relationship Id="rId444" Type="http://schemas.openxmlformats.org/officeDocument/2006/relationships/oleObject" Target="embeddings/oleObject222.bin"/><Relationship Id="rId486" Type="http://schemas.openxmlformats.org/officeDocument/2006/relationships/image" Target="media/image240.wmf"/><Relationship Id="rId43" Type="http://schemas.openxmlformats.org/officeDocument/2006/relationships/oleObject" Target="embeddings/oleObject11.bin"/><Relationship Id="rId139" Type="http://schemas.openxmlformats.org/officeDocument/2006/relationships/image" Target="media/image76.wmf"/><Relationship Id="rId290" Type="http://schemas.openxmlformats.org/officeDocument/2006/relationships/image" Target="media/image149.wmf"/><Relationship Id="rId304" Type="http://schemas.openxmlformats.org/officeDocument/2006/relationships/image" Target="media/image156.wmf"/><Relationship Id="rId346" Type="http://schemas.openxmlformats.org/officeDocument/2006/relationships/image" Target="media/image174.wmf"/><Relationship Id="rId388" Type="http://schemas.openxmlformats.org/officeDocument/2006/relationships/oleObject" Target="embeddings/oleObject192.bin"/><Relationship Id="rId85" Type="http://schemas.openxmlformats.org/officeDocument/2006/relationships/oleObject" Target="embeddings/oleObject34.bin"/><Relationship Id="rId150" Type="http://schemas.openxmlformats.org/officeDocument/2006/relationships/oleObject" Target="embeddings/oleObject66.bin"/><Relationship Id="rId192" Type="http://schemas.openxmlformats.org/officeDocument/2006/relationships/image" Target="media/image104.wmf"/><Relationship Id="rId206" Type="http://schemas.openxmlformats.org/officeDocument/2006/relationships/image" Target="media/image111.wmf"/><Relationship Id="rId413" Type="http://schemas.openxmlformats.org/officeDocument/2006/relationships/oleObject" Target="embeddings/oleObject205.bin"/><Relationship Id="rId248" Type="http://schemas.openxmlformats.org/officeDocument/2006/relationships/oleObject" Target="embeddings/oleObject114.bin"/><Relationship Id="rId455" Type="http://schemas.openxmlformats.org/officeDocument/2006/relationships/oleObject" Target="embeddings/oleObject228.bin"/><Relationship Id="rId497" Type="http://schemas.openxmlformats.org/officeDocument/2006/relationships/oleObject" Target="embeddings/oleObject249.bin"/><Relationship Id="rId12" Type="http://schemas.openxmlformats.org/officeDocument/2006/relationships/image" Target="media/image9.wmf"/><Relationship Id="rId108" Type="http://schemas.openxmlformats.org/officeDocument/2006/relationships/oleObject" Target="embeddings/oleObject45.bin"/><Relationship Id="rId315" Type="http://schemas.openxmlformats.org/officeDocument/2006/relationships/oleObject" Target="embeddings/oleObject151.bin"/><Relationship Id="rId357" Type="http://schemas.openxmlformats.org/officeDocument/2006/relationships/oleObject" Target="embeddings/oleObject175.bin"/><Relationship Id="rId54" Type="http://schemas.openxmlformats.org/officeDocument/2006/relationships/oleObject" Target="embeddings/oleObject18.bin"/><Relationship Id="rId96" Type="http://schemas.openxmlformats.org/officeDocument/2006/relationships/image" Target="media/image54.wmf"/><Relationship Id="rId161" Type="http://schemas.openxmlformats.org/officeDocument/2006/relationships/image" Target="media/image87.wmf"/><Relationship Id="rId217" Type="http://schemas.openxmlformats.org/officeDocument/2006/relationships/oleObject" Target="embeddings/oleObject98.bin"/><Relationship Id="rId399" Type="http://schemas.openxmlformats.org/officeDocument/2006/relationships/image" Target="media/image199.wmf"/><Relationship Id="rId259" Type="http://schemas.openxmlformats.org/officeDocument/2006/relationships/oleObject" Target="embeddings/oleObject122.bin"/><Relationship Id="rId424" Type="http://schemas.openxmlformats.org/officeDocument/2006/relationships/image" Target="media/image211.wmf"/><Relationship Id="rId466" Type="http://schemas.openxmlformats.org/officeDocument/2006/relationships/image" Target="media/image230.wmf"/><Relationship Id="rId23" Type="http://schemas.openxmlformats.org/officeDocument/2006/relationships/image" Target="media/image18.png"/><Relationship Id="rId119" Type="http://schemas.openxmlformats.org/officeDocument/2006/relationships/image" Target="media/image66.wmf"/><Relationship Id="rId270" Type="http://schemas.openxmlformats.org/officeDocument/2006/relationships/oleObject" Target="embeddings/oleObject128.bin"/><Relationship Id="rId326" Type="http://schemas.openxmlformats.org/officeDocument/2006/relationships/image" Target="media/image167.wmf"/><Relationship Id="rId65" Type="http://schemas.openxmlformats.org/officeDocument/2006/relationships/image" Target="media/image39.wmf"/><Relationship Id="rId130" Type="http://schemas.openxmlformats.org/officeDocument/2006/relationships/oleObject" Target="embeddings/oleObject56.bin"/><Relationship Id="rId368" Type="http://schemas.openxmlformats.org/officeDocument/2006/relationships/image" Target="media/image185.wmf"/><Relationship Id="rId172" Type="http://schemas.openxmlformats.org/officeDocument/2006/relationships/image" Target="media/image93.png"/><Relationship Id="rId228" Type="http://schemas.openxmlformats.org/officeDocument/2006/relationships/image" Target="media/image122.wmf"/><Relationship Id="rId435" Type="http://schemas.openxmlformats.org/officeDocument/2006/relationships/oleObject" Target="embeddings/oleObject217.bin"/><Relationship Id="rId477" Type="http://schemas.openxmlformats.org/officeDocument/2006/relationships/oleObject" Target="embeddings/oleObject239.bin"/><Relationship Id="rId281" Type="http://schemas.openxmlformats.org/officeDocument/2006/relationships/image" Target="media/image145.wmf"/><Relationship Id="rId337" Type="http://schemas.openxmlformats.org/officeDocument/2006/relationships/oleObject" Target="embeddings/oleObject163.bin"/><Relationship Id="rId502" Type="http://schemas.openxmlformats.org/officeDocument/2006/relationships/image" Target="media/image248.png"/><Relationship Id="rId34" Type="http://schemas.openxmlformats.org/officeDocument/2006/relationships/image" Target="media/image25.wmf"/><Relationship Id="rId76" Type="http://schemas.openxmlformats.org/officeDocument/2006/relationships/oleObject" Target="embeddings/oleObject29.bin"/><Relationship Id="rId141" Type="http://schemas.openxmlformats.org/officeDocument/2006/relationships/image" Target="media/image77.wmf"/><Relationship Id="rId379" Type="http://schemas.openxmlformats.org/officeDocument/2006/relationships/image" Target="media/image189.wmf"/><Relationship Id="rId7" Type="http://schemas.openxmlformats.org/officeDocument/2006/relationships/image" Target="media/image4.png"/><Relationship Id="rId183" Type="http://schemas.openxmlformats.org/officeDocument/2006/relationships/oleObject" Target="embeddings/oleObject81.bin"/><Relationship Id="rId239" Type="http://schemas.openxmlformats.org/officeDocument/2006/relationships/oleObject" Target="embeddings/oleObject109.bin"/><Relationship Id="rId390" Type="http://schemas.openxmlformats.org/officeDocument/2006/relationships/oleObject" Target="embeddings/oleObject193.bin"/><Relationship Id="rId404" Type="http://schemas.openxmlformats.org/officeDocument/2006/relationships/oleObject" Target="embeddings/oleObject200.bin"/><Relationship Id="rId446" Type="http://schemas.openxmlformats.org/officeDocument/2006/relationships/oleObject" Target="embeddings/oleObject223.bin"/><Relationship Id="rId250" Type="http://schemas.openxmlformats.org/officeDocument/2006/relationships/oleObject" Target="embeddings/oleObject115.bin"/><Relationship Id="rId292" Type="http://schemas.openxmlformats.org/officeDocument/2006/relationships/image" Target="media/image150.wmf"/><Relationship Id="rId306" Type="http://schemas.openxmlformats.org/officeDocument/2006/relationships/image" Target="media/image157.wmf"/><Relationship Id="rId488" Type="http://schemas.openxmlformats.org/officeDocument/2006/relationships/image" Target="media/image241.wmf"/><Relationship Id="rId45" Type="http://schemas.openxmlformats.org/officeDocument/2006/relationships/image" Target="media/image30.wmf"/><Relationship Id="rId87" Type="http://schemas.openxmlformats.org/officeDocument/2006/relationships/oleObject" Target="embeddings/oleObject35.bin"/><Relationship Id="rId110" Type="http://schemas.openxmlformats.org/officeDocument/2006/relationships/oleObject" Target="embeddings/oleObject46.bin"/><Relationship Id="rId348" Type="http://schemas.openxmlformats.org/officeDocument/2006/relationships/image" Target="media/image175.wmf"/><Relationship Id="rId152" Type="http://schemas.openxmlformats.org/officeDocument/2006/relationships/oleObject" Target="embeddings/oleObject67.bin"/><Relationship Id="rId173" Type="http://schemas.openxmlformats.org/officeDocument/2006/relationships/image" Target="media/image94.png"/><Relationship Id="rId194" Type="http://schemas.openxmlformats.org/officeDocument/2006/relationships/image" Target="media/image105.wmf"/><Relationship Id="rId208" Type="http://schemas.openxmlformats.org/officeDocument/2006/relationships/image" Target="media/image112.wmf"/><Relationship Id="rId229" Type="http://schemas.openxmlformats.org/officeDocument/2006/relationships/oleObject" Target="embeddings/oleObject104.bin"/><Relationship Id="rId380" Type="http://schemas.openxmlformats.org/officeDocument/2006/relationships/oleObject" Target="embeddings/oleObject188.bin"/><Relationship Id="rId415" Type="http://schemas.openxmlformats.org/officeDocument/2006/relationships/oleObject" Target="embeddings/oleObject206.bin"/><Relationship Id="rId436" Type="http://schemas.openxmlformats.org/officeDocument/2006/relationships/image" Target="media/image216.wmf"/><Relationship Id="rId457" Type="http://schemas.openxmlformats.org/officeDocument/2006/relationships/oleObject" Target="embeddings/oleObject229.bin"/><Relationship Id="rId240" Type="http://schemas.openxmlformats.org/officeDocument/2006/relationships/image" Target="media/image128.wmf"/><Relationship Id="rId261" Type="http://schemas.openxmlformats.org/officeDocument/2006/relationships/oleObject" Target="embeddings/oleObject123.bin"/><Relationship Id="rId478" Type="http://schemas.openxmlformats.org/officeDocument/2006/relationships/image" Target="media/image236.wmf"/><Relationship Id="rId499" Type="http://schemas.openxmlformats.org/officeDocument/2006/relationships/oleObject" Target="embeddings/oleObject250.bin"/><Relationship Id="rId14" Type="http://schemas.openxmlformats.org/officeDocument/2006/relationships/image" Target="media/image10.wmf"/><Relationship Id="rId35" Type="http://schemas.openxmlformats.org/officeDocument/2006/relationships/oleObject" Target="embeddings/oleObject7.bin"/><Relationship Id="rId56" Type="http://schemas.openxmlformats.org/officeDocument/2006/relationships/oleObject" Target="embeddings/oleObject19.bin"/><Relationship Id="rId77" Type="http://schemas.openxmlformats.org/officeDocument/2006/relationships/image" Target="media/image45.wmf"/><Relationship Id="rId100" Type="http://schemas.openxmlformats.org/officeDocument/2006/relationships/oleObject" Target="embeddings/oleObject41.bin"/><Relationship Id="rId282" Type="http://schemas.openxmlformats.org/officeDocument/2006/relationships/oleObject" Target="embeddings/oleObject134.bin"/><Relationship Id="rId317" Type="http://schemas.openxmlformats.org/officeDocument/2006/relationships/oleObject" Target="embeddings/oleObject152.bin"/><Relationship Id="rId338" Type="http://schemas.openxmlformats.org/officeDocument/2006/relationships/oleObject" Target="embeddings/oleObject164.bin"/><Relationship Id="rId359" Type="http://schemas.openxmlformats.org/officeDocument/2006/relationships/oleObject" Target="embeddings/oleObject176.bin"/><Relationship Id="rId503" Type="http://schemas.openxmlformats.org/officeDocument/2006/relationships/image" Target="media/image249.wmf"/><Relationship Id="rId8" Type="http://schemas.openxmlformats.org/officeDocument/2006/relationships/image" Target="media/image5.png"/><Relationship Id="rId98" Type="http://schemas.openxmlformats.org/officeDocument/2006/relationships/image" Target="media/image55.png"/><Relationship Id="rId121" Type="http://schemas.openxmlformats.org/officeDocument/2006/relationships/image" Target="media/image67.wmf"/><Relationship Id="rId142" Type="http://schemas.openxmlformats.org/officeDocument/2006/relationships/oleObject" Target="embeddings/oleObject62.bin"/><Relationship Id="rId163" Type="http://schemas.openxmlformats.org/officeDocument/2006/relationships/image" Target="media/image88.wmf"/><Relationship Id="rId184" Type="http://schemas.openxmlformats.org/officeDocument/2006/relationships/image" Target="media/image100.wmf"/><Relationship Id="rId219" Type="http://schemas.openxmlformats.org/officeDocument/2006/relationships/oleObject" Target="embeddings/oleObject99.bin"/><Relationship Id="rId370" Type="http://schemas.openxmlformats.org/officeDocument/2006/relationships/image" Target="media/image186.wmf"/><Relationship Id="rId391" Type="http://schemas.openxmlformats.org/officeDocument/2006/relationships/image" Target="media/image195.wmf"/><Relationship Id="rId405" Type="http://schemas.openxmlformats.org/officeDocument/2006/relationships/oleObject" Target="embeddings/oleObject201.bin"/><Relationship Id="rId426" Type="http://schemas.openxmlformats.org/officeDocument/2006/relationships/oleObject" Target="embeddings/oleObject212.bin"/><Relationship Id="rId447" Type="http://schemas.openxmlformats.org/officeDocument/2006/relationships/image" Target="media/image221.wmf"/><Relationship Id="rId230" Type="http://schemas.openxmlformats.org/officeDocument/2006/relationships/image" Target="media/image123.wmf"/><Relationship Id="rId251" Type="http://schemas.openxmlformats.org/officeDocument/2006/relationships/oleObject" Target="embeddings/oleObject116.bin"/><Relationship Id="rId468" Type="http://schemas.openxmlformats.org/officeDocument/2006/relationships/image" Target="media/image231.wmf"/><Relationship Id="rId489" Type="http://schemas.openxmlformats.org/officeDocument/2006/relationships/oleObject" Target="embeddings/oleObject245.bin"/><Relationship Id="rId25" Type="http://schemas.openxmlformats.org/officeDocument/2006/relationships/image" Target="media/image20.wmf"/><Relationship Id="rId46" Type="http://schemas.openxmlformats.org/officeDocument/2006/relationships/oleObject" Target="embeddings/oleObject13.bin"/><Relationship Id="rId67" Type="http://schemas.openxmlformats.org/officeDocument/2006/relationships/image" Target="media/image40.wmf"/><Relationship Id="rId272" Type="http://schemas.openxmlformats.org/officeDocument/2006/relationships/oleObject" Target="embeddings/oleObject129.bin"/><Relationship Id="rId293" Type="http://schemas.openxmlformats.org/officeDocument/2006/relationships/oleObject" Target="embeddings/oleObject140.bin"/><Relationship Id="rId307" Type="http://schemas.openxmlformats.org/officeDocument/2006/relationships/oleObject" Target="embeddings/oleObject147.bin"/><Relationship Id="rId328" Type="http://schemas.openxmlformats.org/officeDocument/2006/relationships/image" Target="media/image168.wmf"/><Relationship Id="rId349" Type="http://schemas.openxmlformats.org/officeDocument/2006/relationships/oleObject" Target="embeddings/oleObject171.bin"/><Relationship Id="rId88" Type="http://schemas.openxmlformats.org/officeDocument/2006/relationships/image" Target="media/image50.wmf"/><Relationship Id="rId111" Type="http://schemas.openxmlformats.org/officeDocument/2006/relationships/image" Target="media/image62.wmf"/><Relationship Id="rId132" Type="http://schemas.openxmlformats.org/officeDocument/2006/relationships/oleObject" Target="embeddings/oleObject57.bin"/><Relationship Id="rId153" Type="http://schemas.openxmlformats.org/officeDocument/2006/relationships/image" Target="media/image83.wmf"/><Relationship Id="rId174" Type="http://schemas.openxmlformats.org/officeDocument/2006/relationships/image" Target="media/image95.wmf"/><Relationship Id="rId195" Type="http://schemas.openxmlformats.org/officeDocument/2006/relationships/oleObject" Target="embeddings/oleObject87.bin"/><Relationship Id="rId209" Type="http://schemas.openxmlformats.org/officeDocument/2006/relationships/oleObject" Target="embeddings/oleObject94.bin"/><Relationship Id="rId360" Type="http://schemas.openxmlformats.org/officeDocument/2006/relationships/image" Target="media/image181.wmf"/><Relationship Id="rId381" Type="http://schemas.openxmlformats.org/officeDocument/2006/relationships/image" Target="media/image190.wmf"/><Relationship Id="rId416" Type="http://schemas.openxmlformats.org/officeDocument/2006/relationships/image" Target="media/image207.wmf"/><Relationship Id="rId220" Type="http://schemas.openxmlformats.org/officeDocument/2006/relationships/image" Target="media/image118.wmf"/><Relationship Id="rId241" Type="http://schemas.openxmlformats.org/officeDocument/2006/relationships/oleObject" Target="embeddings/oleObject110.bin"/><Relationship Id="rId437" Type="http://schemas.openxmlformats.org/officeDocument/2006/relationships/oleObject" Target="embeddings/oleObject218.bin"/><Relationship Id="rId458" Type="http://schemas.openxmlformats.org/officeDocument/2006/relationships/image" Target="media/image226.wmf"/><Relationship Id="rId479" Type="http://schemas.openxmlformats.org/officeDocument/2006/relationships/oleObject" Target="embeddings/oleObject240.bin"/><Relationship Id="rId15" Type="http://schemas.openxmlformats.org/officeDocument/2006/relationships/oleObject" Target="embeddings/oleObject2.bin"/><Relationship Id="rId36" Type="http://schemas.openxmlformats.org/officeDocument/2006/relationships/image" Target="media/image26.wmf"/><Relationship Id="rId57" Type="http://schemas.openxmlformats.org/officeDocument/2006/relationships/image" Target="media/image35.wmf"/><Relationship Id="rId262" Type="http://schemas.openxmlformats.org/officeDocument/2006/relationships/image" Target="media/image136.wmf"/><Relationship Id="rId283" Type="http://schemas.openxmlformats.org/officeDocument/2006/relationships/oleObject" Target="embeddings/oleObject135.bin"/><Relationship Id="rId318" Type="http://schemas.openxmlformats.org/officeDocument/2006/relationships/image" Target="media/image163.wmf"/><Relationship Id="rId339" Type="http://schemas.openxmlformats.org/officeDocument/2006/relationships/oleObject" Target="embeddings/oleObject165.bin"/><Relationship Id="rId490" Type="http://schemas.openxmlformats.org/officeDocument/2006/relationships/image" Target="media/image242.wmf"/><Relationship Id="rId504" Type="http://schemas.openxmlformats.org/officeDocument/2006/relationships/oleObject" Target="embeddings/oleObject252.bin"/><Relationship Id="rId78" Type="http://schemas.openxmlformats.org/officeDocument/2006/relationships/oleObject" Target="embeddings/oleObject30.bin"/><Relationship Id="rId99" Type="http://schemas.openxmlformats.org/officeDocument/2006/relationships/image" Target="media/image56.wmf"/><Relationship Id="rId101" Type="http://schemas.openxmlformats.org/officeDocument/2006/relationships/image" Target="media/image57.wmf"/><Relationship Id="rId122" Type="http://schemas.openxmlformats.org/officeDocument/2006/relationships/oleObject" Target="embeddings/oleObject52.bin"/><Relationship Id="rId143" Type="http://schemas.openxmlformats.org/officeDocument/2006/relationships/image" Target="media/image78.wmf"/><Relationship Id="rId164" Type="http://schemas.openxmlformats.org/officeDocument/2006/relationships/oleObject" Target="embeddings/oleObject73.bin"/><Relationship Id="rId185" Type="http://schemas.openxmlformats.org/officeDocument/2006/relationships/oleObject" Target="embeddings/oleObject82.bin"/><Relationship Id="rId350" Type="http://schemas.openxmlformats.org/officeDocument/2006/relationships/image" Target="media/image176.wmf"/><Relationship Id="rId371" Type="http://schemas.openxmlformats.org/officeDocument/2006/relationships/oleObject" Target="embeddings/oleObject182.bin"/><Relationship Id="rId406" Type="http://schemas.openxmlformats.org/officeDocument/2006/relationships/image" Target="media/image202.wmf"/><Relationship Id="rId9" Type="http://schemas.openxmlformats.org/officeDocument/2006/relationships/image" Target="media/image6.png"/><Relationship Id="rId210" Type="http://schemas.openxmlformats.org/officeDocument/2006/relationships/image" Target="media/image113.wmf"/><Relationship Id="rId392" Type="http://schemas.openxmlformats.org/officeDocument/2006/relationships/oleObject" Target="embeddings/oleObject194.bin"/><Relationship Id="rId427" Type="http://schemas.openxmlformats.org/officeDocument/2006/relationships/image" Target="media/image212.wmf"/><Relationship Id="rId448" Type="http://schemas.openxmlformats.org/officeDocument/2006/relationships/oleObject" Target="embeddings/oleObject224.bin"/><Relationship Id="rId469" Type="http://schemas.openxmlformats.org/officeDocument/2006/relationships/oleObject" Target="embeddings/oleObject235.bin"/><Relationship Id="rId26" Type="http://schemas.openxmlformats.org/officeDocument/2006/relationships/oleObject" Target="embeddings/oleObject3.bin"/><Relationship Id="rId231" Type="http://schemas.openxmlformats.org/officeDocument/2006/relationships/oleObject" Target="embeddings/oleObject105.bin"/><Relationship Id="rId252" Type="http://schemas.openxmlformats.org/officeDocument/2006/relationships/oleObject" Target="embeddings/oleObject117.bin"/><Relationship Id="rId273" Type="http://schemas.openxmlformats.org/officeDocument/2006/relationships/image" Target="media/image141.wmf"/><Relationship Id="rId294" Type="http://schemas.openxmlformats.org/officeDocument/2006/relationships/image" Target="media/image151.wmf"/><Relationship Id="rId308" Type="http://schemas.openxmlformats.org/officeDocument/2006/relationships/image" Target="media/image158.wmf"/><Relationship Id="rId329" Type="http://schemas.openxmlformats.org/officeDocument/2006/relationships/oleObject" Target="embeddings/oleObject158.bin"/><Relationship Id="rId480" Type="http://schemas.openxmlformats.org/officeDocument/2006/relationships/image" Target="media/image237.wmf"/><Relationship Id="rId47" Type="http://schemas.openxmlformats.org/officeDocument/2006/relationships/image" Target="media/image31.wmf"/><Relationship Id="rId68" Type="http://schemas.openxmlformats.org/officeDocument/2006/relationships/oleObject" Target="embeddings/oleObject25.bin"/><Relationship Id="rId89" Type="http://schemas.openxmlformats.org/officeDocument/2006/relationships/oleObject" Target="embeddings/oleObject36.bin"/><Relationship Id="rId112" Type="http://schemas.openxmlformats.org/officeDocument/2006/relationships/oleObject" Target="embeddings/oleObject47.bin"/><Relationship Id="rId133" Type="http://schemas.openxmlformats.org/officeDocument/2006/relationships/image" Target="media/image73.wmf"/><Relationship Id="rId154" Type="http://schemas.openxmlformats.org/officeDocument/2006/relationships/oleObject" Target="embeddings/oleObject68.bin"/><Relationship Id="rId175" Type="http://schemas.openxmlformats.org/officeDocument/2006/relationships/oleObject" Target="embeddings/oleObject77.bin"/><Relationship Id="rId340" Type="http://schemas.openxmlformats.org/officeDocument/2006/relationships/oleObject" Target="embeddings/oleObject166.bin"/><Relationship Id="rId361" Type="http://schemas.openxmlformats.org/officeDocument/2006/relationships/oleObject" Target="embeddings/oleObject177.bin"/><Relationship Id="rId196" Type="http://schemas.openxmlformats.org/officeDocument/2006/relationships/image" Target="media/image106.wmf"/><Relationship Id="rId200" Type="http://schemas.openxmlformats.org/officeDocument/2006/relationships/image" Target="media/image108.wmf"/><Relationship Id="rId382" Type="http://schemas.openxmlformats.org/officeDocument/2006/relationships/oleObject" Target="embeddings/oleObject189.bin"/><Relationship Id="rId417" Type="http://schemas.openxmlformats.org/officeDocument/2006/relationships/oleObject" Target="embeddings/oleObject207.bin"/><Relationship Id="rId438" Type="http://schemas.openxmlformats.org/officeDocument/2006/relationships/image" Target="media/image217.wmf"/><Relationship Id="rId459" Type="http://schemas.openxmlformats.org/officeDocument/2006/relationships/oleObject" Target="embeddings/oleObject230.bin"/><Relationship Id="rId16" Type="http://schemas.openxmlformats.org/officeDocument/2006/relationships/image" Target="media/image11.png"/><Relationship Id="rId221" Type="http://schemas.openxmlformats.org/officeDocument/2006/relationships/oleObject" Target="embeddings/oleObject100.bin"/><Relationship Id="rId242" Type="http://schemas.openxmlformats.org/officeDocument/2006/relationships/image" Target="media/image129.wmf"/><Relationship Id="rId263" Type="http://schemas.openxmlformats.org/officeDocument/2006/relationships/oleObject" Target="embeddings/oleObject124.bin"/><Relationship Id="rId284" Type="http://schemas.openxmlformats.org/officeDocument/2006/relationships/image" Target="media/image146.wmf"/><Relationship Id="rId319" Type="http://schemas.openxmlformats.org/officeDocument/2006/relationships/oleObject" Target="embeddings/oleObject153.bin"/><Relationship Id="rId470" Type="http://schemas.openxmlformats.org/officeDocument/2006/relationships/image" Target="media/image232.wmf"/><Relationship Id="rId491" Type="http://schemas.openxmlformats.org/officeDocument/2006/relationships/oleObject" Target="embeddings/oleObject246.bin"/><Relationship Id="rId505" Type="http://schemas.openxmlformats.org/officeDocument/2006/relationships/image" Target="media/image250.wmf"/><Relationship Id="rId37" Type="http://schemas.openxmlformats.org/officeDocument/2006/relationships/oleObject" Target="embeddings/oleObject8.bin"/><Relationship Id="rId58" Type="http://schemas.openxmlformats.org/officeDocument/2006/relationships/oleObject" Target="embeddings/oleObject20.bin"/><Relationship Id="rId79" Type="http://schemas.openxmlformats.org/officeDocument/2006/relationships/image" Target="media/image46.wmf"/><Relationship Id="rId102" Type="http://schemas.openxmlformats.org/officeDocument/2006/relationships/oleObject" Target="embeddings/oleObject42.bin"/><Relationship Id="rId123" Type="http://schemas.openxmlformats.org/officeDocument/2006/relationships/image" Target="media/image68.wmf"/><Relationship Id="rId144" Type="http://schemas.openxmlformats.org/officeDocument/2006/relationships/oleObject" Target="embeddings/oleObject63.bin"/><Relationship Id="rId330" Type="http://schemas.openxmlformats.org/officeDocument/2006/relationships/image" Target="media/image169.wmf"/><Relationship Id="rId90" Type="http://schemas.openxmlformats.org/officeDocument/2006/relationships/image" Target="media/image51.wmf"/><Relationship Id="rId165" Type="http://schemas.openxmlformats.org/officeDocument/2006/relationships/image" Target="media/image89.wmf"/><Relationship Id="rId186" Type="http://schemas.openxmlformats.org/officeDocument/2006/relationships/image" Target="media/image101.wmf"/><Relationship Id="rId351" Type="http://schemas.openxmlformats.org/officeDocument/2006/relationships/oleObject" Target="embeddings/oleObject172.bin"/><Relationship Id="rId372" Type="http://schemas.openxmlformats.org/officeDocument/2006/relationships/oleObject" Target="embeddings/oleObject183.bin"/><Relationship Id="rId393" Type="http://schemas.openxmlformats.org/officeDocument/2006/relationships/image" Target="media/image196.wmf"/><Relationship Id="rId407" Type="http://schemas.openxmlformats.org/officeDocument/2006/relationships/oleObject" Target="embeddings/oleObject202.bin"/><Relationship Id="rId428" Type="http://schemas.openxmlformats.org/officeDocument/2006/relationships/oleObject" Target="embeddings/oleObject213.bin"/><Relationship Id="rId449" Type="http://schemas.openxmlformats.org/officeDocument/2006/relationships/oleObject" Target="embeddings/oleObject225.bin"/><Relationship Id="rId211" Type="http://schemas.openxmlformats.org/officeDocument/2006/relationships/oleObject" Target="embeddings/oleObject95.bin"/><Relationship Id="rId232" Type="http://schemas.openxmlformats.org/officeDocument/2006/relationships/image" Target="media/image124.wmf"/><Relationship Id="rId253" Type="http://schemas.openxmlformats.org/officeDocument/2006/relationships/image" Target="media/image133.wmf"/><Relationship Id="rId274" Type="http://schemas.openxmlformats.org/officeDocument/2006/relationships/oleObject" Target="embeddings/oleObject130.bin"/><Relationship Id="rId295" Type="http://schemas.openxmlformats.org/officeDocument/2006/relationships/oleObject" Target="embeddings/oleObject141.bin"/><Relationship Id="rId309" Type="http://schemas.openxmlformats.org/officeDocument/2006/relationships/oleObject" Target="embeddings/oleObject148.bin"/><Relationship Id="rId460" Type="http://schemas.openxmlformats.org/officeDocument/2006/relationships/image" Target="media/image227.wmf"/><Relationship Id="rId481" Type="http://schemas.openxmlformats.org/officeDocument/2006/relationships/oleObject" Target="embeddings/oleObject241.bin"/><Relationship Id="rId27" Type="http://schemas.openxmlformats.org/officeDocument/2006/relationships/image" Target="media/image21.wmf"/><Relationship Id="rId48" Type="http://schemas.openxmlformats.org/officeDocument/2006/relationships/oleObject" Target="embeddings/oleObject14.bin"/><Relationship Id="rId69" Type="http://schemas.openxmlformats.org/officeDocument/2006/relationships/image" Target="media/image41.wmf"/><Relationship Id="rId113" Type="http://schemas.openxmlformats.org/officeDocument/2006/relationships/image" Target="media/image63.wmf"/><Relationship Id="rId134" Type="http://schemas.openxmlformats.org/officeDocument/2006/relationships/oleObject" Target="embeddings/oleObject58.bin"/><Relationship Id="rId320" Type="http://schemas.openxmlformats.org/officeDocument/2006/relationships/image" Target="media/image164.wmf"/><Relationship Id="rId80" Type="http://schemas.openxmlformats.org/officeDocument/2006/relationships/oleObject" Target="embeddings/oleObject31.bin"/><Relationship Id="rId155" Type="http://schemas.openxmlformats.org/officeDocument/2006/relationships/image" Target="media/image84.wmf"/><Relationship Id="rId176" Type="http://schemas.openxmlformats.org/officeDocument/2006/relationships/image" Target="media/image96.wmf"/><Relationship Id="rId197" Type="http://schemas.openxmlformats.org/officeDocument/2006/relationships/oleObject" Target="embeddings/oleObject88.bin"/><Relationship Id="rId341" Type="http://schemas.openxmlformats.org/officeDocument/2006/relationships/oleObject" Target="embeddings/oleObject167.bin"/><Relationship Id="rId362" Type="http://schemas.openxmlformats.org/officeDocument/2006/relationships/image" Target="media/image182.wmf"/><Relationship Id="rId383" Type="http://schemas.openxmlformats.org/officeDocument/2006/relationships/image" Target="media/image191.wmf"/><Relationship Id="rId418" Type="http://schemas.openxmlformats.org/officeDocument/2006/relationships/image" Target="media/image208.wmf"/><Relationship Id="rId439" Type="http://schemas.openxmlformats.org/officeDocument/2006/relationships/oleObject" Target="embeddings/oleObject219.bin"/><Relationship Id="rId201" Type="http://schemas.openxmlformats.org/officeDocument/2006/relationships/oleObject" Target="embeddings/oleObject90.bin"/><Relationship Id="rId222" Type="http://schemas.openxmlformats.org/officeDocument/2006/relationships/image" Target="media/image119.wmf"/><Relationship Id="rId243" Type="http://schemas.openxmlformats.org/officeDocument/2006/relationships/oleObject" Target="embeddings/oleObject111.bin"/><Relationship Id="rId264" Type="http://schemas.openxmlformats.org/officeDocument/2006/relationships/image" Target="media/image137.wmf"/><Relationship Id="rId285" Type="http://schemas.openxmlformats.org/officeDocument/2006/relationships/oleObject" Target="embeddings/oleObject136.bin"/><Relationship Id="rId450" Type="http://schemas.openxmlformats.org/officeDocument/2006/relationships/image" Target="media/image222.wmf"/><Relationship Id="rId471" Type="http://schemas.openxmlformats.org/officeDocument/2006/relationships/oleObject" Target="embeddings/oleObject236.bin"/><Relationship Id="rId506" Type="http://schemas.openxmlformats.org/officeDocument/2006/relationships/oleObject" Target="embeddings/oleObject253.bin"/><Relationship Id="rId17" Type="http://schemas.openxmlformats.org/officeDocument/2006/relationships/image" Target="media/image12.png"/><Relationship Id="rId38" Type="http://schemas.openxmlformats.org/officeDocument/2006/relationships/image" Target="media/image27.wmf"/><Relationship Id="rId59" Type="http://schemas.openxmlformats.org/officeDocument/2006/relationships/image" Target="media/image36.wmf"/><Relationship Id="rId103" Type="http://schemas.openxmlformats.org/officeDocument/2006/relationships/image" Target="media/image58.wmf"/><Relationship Id="rId124" Type="http://schemas.openxmlformats.org/officeDocument/2006/relationships/oleObject" Target="embeddings/oleObject53.bin"/><Relationship Id="rId310" Type="http://schemas.openxmlformats.org/officeDocument/2006/relationships/image" Target="media/image159.wmf"/><Relationship Id="rId492" Type="http://schemas.openxmlformats.org/officeDocument/2006/relationships/image" Target="media/image243.wmf"/><Relationship Id="rId70" Type="http://schemas.openxmlformats.org/officeDocument/2006/relationships/oleObject" Target="embeddings/oleObject26.bin"/><Relationship Id="rId91" Type="http://schemas.openxmlformats.org/officeDocument/2006/relationships/oleObject" Target="embeddings/oleObject37.bin"/><Relationship Id="rId145" Type="http://schemas.openxmlformats.org/officeDocument/2006/relationships/image" Target="media/image79.wmf"/><Relationship Id="rId166" Type="http://schemas.openxmlformats.org/officeDocument/2006/relationships/oleObject" Target="embeddings/oleObject74.bin"/><Relationship Id="rId187" Type="http://schemas.openxmlformats.org/officeDocument/2006/relationships/oleObject" Target="embeddings/oleObject83.bin"/><Relationship Id="rId331" Type="http://schemas.openxmlformats.org/officeDocument/2006/relationships/oleObject" Target="embeddings/oleObject159.bin"/><Relationship Id="rId352" Type="http://schemas.openxmlformats.org/officeDocument/2006/relationships/image" Target="media/image177.wmf"/><Relationship Id="rId373" Type="http://schemas.openxmlformats.org/officeDocument/2006/relationships/oleObject" Target="embeddings/oleObject184.bin"/><Relationship Id="rId394" Type="http://schemas.openxmlformats.org/officeDocument/2006/relationships/oleObject" Target="embeddings/oleObject195.bin"/><Relationship Id="rId408" Type="http://schemas.openxmlformats.org/officeDocument/2006/relationships/image" Target="media/image203.wmf"/><Relationship Id="rId429" Type="http://schemas.openxmlformats.org/officeDocument/2006/relationships/image" Target="media/image213.wmf"/><Relationship Id="rId1" Type="http://schemas.openxmlformats.org/officeDocument/2006/relationships/styles" Target="styles.xml"/><Relationship Id="rId212" Type="http://schemas.openxmlformats.org/officeDocument/2006/relationships/image" Target="media/image114.wmf"/><Relationship Id="rId233" Type="http://schemas.openxmlformats.org/officeDocument/2006/relationships/oleObject" Target="embeddings/oleObject106.bin"/><Relationship Id="rId254" Type="http://schemas.openxmlformats.org/officeDocument/2006/relationships/oleObject" Target="embeddings/oleObject118.bin"/><Relationship Id="rId440" Type="http://schemas.openxmlformats.org/officeDocument/2006/relationships/oleObject" Target="embeddings/oleObject220.bin"/><Relationship Id="rId28" Type="http://schemas.openxmlformats.org/officeDocument/2006/relationships/oleObject" Target="embeddings/oleObject4.bin"/><Relationship Id="rId49" Type="http://schemas.openxmlformats.org/officeDocument/2006/relationships/image" Target="media/image32.wmf"/><Relationship Id="rId114" Type="http://schemas.openxmlformats.org/officeDocument/2006/relationships/oleObject" Target="embeddings/oleObject48.bin"/><Relationship Id="rId275" Type="http://schemas.openxmlformats.org/officeDocument/2006/relationships/image" Target="media/image142.wmf"/><Relationship Id="rId296" Type="http://schemas.openxmlformats.org/officeDocument/2006/relationships/image" Target="media/image152.wmf"/><Relationship Id="rId300" Type="http://schemas.openxmlformats.org/officeDocument/2006/relationships/image" Target="media/image154.wmf"/><Relationship Id="rId461" Type="http://schemas.openxmlformats.org/officeDocument/2006/relationships/oleObject" Target="embeddings/oleObject231.bin"/><Relationship Id="rId482" Type="http://schemas.openxmlformats.org/officeDocument/2006/relationships/image" Target="media/image238.wmf"/><Relationship Id="rId60" Type="http://schemas.openxmlformats.org/officeDocument/2006/relationships/oleObject" Target="embeddings/oleObject21.bin"/><Relationship Id="rId81" Type="http://schemas.openxmlformats.org/officeDocument/2006/relationships/oleObject" Target="embeddings/oleObject32.bin"/><Relationship Id="rId135" Type="http://schemas.openxmlformats.org/officeDocument/2006/relationships/image" Target="media/image74.wmf"/><Relationship Id="rId156" Type="http://schemas.openxmlformats.org/officeDocument/2006/relationships/oleObject" Target="embeddings/oleObject69.bin"/><Relationship Id="rId177" Type="http://schemas.openxmlformats.org/officeDocument/2006/relationships/oleObject" Target="embeddings/oleObject78.bin"/><Relationship Id="rId198" Type="http://schemas.openxmlformats.org/officeDocument/2006/relationships/image" Target="media/image107.wmf"/><Relationship Id="rId321" Type="http://schemas.openxmlformats.org/officeDocument/2006/relationships/oleObject" Target="embeddings/oleObject154.bin"/><Relationship Id="rId342" Type="http://schemas.openxmlformats.org/officeDocument/2006/relationships/image" Target="media/image172.wmf"/><Relationship Id="rId363" Type="http://schemas.openxmlformats.org/officeDocument/2006/relationships/oleObject" Target="embeddings/oleObject178.bin"/><Relationship Id="rId384" Type="http://schemas.openxmlformats.org/officeDocument/2006/relationships/oleObject" Target="embeddings/oleObject190.bin"/><Relationship Id="rId419" Type="http://schemas.openxmlformats.org/officeDocument/2006/relationships/oleObject" Target="embeddings/oleObject208.bin"/><Relationship Id="rId202" Type="http://schemas.openxmlformats.org/officeDocument/2006/relationships/image" Target="media/image109.wmf"/><Relationship Id="rId223" Type="http://schemas.openxmlformats.org/officeDocument/2006/relationships/oleObject" Target="embeddings/oleObject101.bin"/><Relationship Id="rId244" Type="http://schemas.openxmlformats.org/officeDocument/2006/relationships/image" Target="media/image130.wmf"/><Relationship Id="rId430" Type="http://schemas.openxmlformats.org/officeDocument/2006/relationships/oleObject" Target="embeddings/oleObject214.bin"/><Relationship Id="rId18" Type="http://schemas.openxmlformats.org/officeDocument/2006/relationships/image" Target="media/image13.png"/><Relationship Id="rId39" Type="http://schemas.openxmlformats.org/officeDocument/2006/relationships/oleObject" Target="embeddings/oleObject9.bin"/><Relationship Id="rId265" Type="http://schemas.openxmlformats.org/officeDocument/2006/relationships/oleObject" Target="embeddings/oleObject125.bin"/><Relationship Id="rId286" Type="http://schemas.openxmlformats.org/officeDocument/2006/relationships/image" Target="media/image147.wmf"/><Relationship Id="rId451" Type="http://schemas.openxmlformats.org/officeDocument/2006/relationships/oleObject" Target="embeddings/oleObject226.bin"/><Relationship Id="rId472" Type="http://schemas.openxmlformats.org/officeDocument/2006/relationships/image" Target="media/image233.wmf"/><Relationship Id="rId493" Type="http://schemas.openxmlformats.org/officeDocument/2006/relationships/oleObject" Target="embeddings/oleObject247.bin"/><Relationship Id="rId507" Type="http://schemas.openxmlformats.org/officeDocument/2006/relationships/fontTable" Target="fontTable.xml"/><Relationship Id="rId50" Type="http://schemas.openxmlformats.org/officeDocument/2006/relationships/oleObject" Target="embeddings/oleObject15.bin"/><Relationship Id="rId104" Type="http://schemas.openxmlformats.org/officeDocument/2006/relationships/oleObject" Target="embeddings/oleObject43.bin"/><Relationship Id="rId125" Type="http://schemas.openxmlformats.org/officeDocument/2006/relationships/image" Target="media/image69.wmf"/><Relationship Id="rId146" Type="http://schemas.openxmlformats.org/officeDocument/2006/relationships/oleObject" Target="embeddings/oleObject64.bin"/><Relationship Id="rId167" Type="http://schemas.openxmlformats.org/officeDocument/2006/relationships/image" Target="media/image90.wmf"/><Relationship Id="rId188" Type="http://schemas.openxmlformats.org/officeDocument/2006/relationships/image" Target="media/image102.wmf"/><Relationship Id="rId311" Type="http://schemas.openxmlformats.org/officeDocument/2006/relationships/oleObject" Target="embeddings/oleObject149.bin"/><Relationship Id="rId332" Type="http://schemas.openxmlformats.org/officeDocument/2006/relationships/image" Target="media/image170.wmf"/><Relationship Id="rId353" Type="http://schemas.openxmlformats.org/officeDocument/2006/relationships/oleObject" Target="embeddings/oleObject173.bin"/><Relationship Id="rId374" Type="http://schemas.openxmlformats.org/officeDocument/2006/relationships/image" Target="media/image187.wmf"/><Relationship Id="rId395" Type="http://schemas.openxmlformats.org/officeDocument/2006/relationships/image" Target="media/image197.wmf"/><Relationship Id="rId409" Type="http://schemas.openxmlformats.org/officeDocument/2006/relationships/oleObject" Target="embeddings/oleObject203.bin"/><Relationship Id="rId71" Type="http://schemas.openxmlformats.org/officeDocument/2006/relationships/image" Target="media/image42.wmf"/><Relationship Id="rId92" Type="http://schemas.openxmlformats.org/officeDocument/2006/relationships/image" Target="media/image52.wmf"/><Relationship Id="rId213" Type="http://schemas.openxmlformats.org/officeDocument/2006/relationships/oleObject" Target="embeddings/oleObject96.bin"/><Relationship Id="rId234" Type="http://schemas.openxmlformats.org/officeDocument/2006/relationships/image" Target="media/image125.wmf"/><Relationship Id="rId420" Type="http://schemas.openxmlformats.org/officeDocument/2006/relationships/image" Target="media/image209.wmf"/><Relationship Id="rId2" Type="http://schemas.openxmlformats.org/officeDocument/2006/relationships/settings" Target="settings.xml"/><Relationship Id="rId29" Type="http://schemas.openxmlformats.org/officeDocument/2006/relationships/image" Target="media/image22.png"/><Relationship Id="rId255" Type="http://schemas.openxmlformats.org/officeDocument/2006/relationships/image" Target="media/image134.wmf"/><Relationship Id="rId276" Type="http://schemas.openxmlformats.org/officeDocument/2006/relationships/oleObject" Target="embeddings/oleObject131.bin"/><Relationship Id="rId297" Type="http://schemas.openxmlformats.org/officeDocument/2006/relationships/oleObject" Target="embeddings/oleObject142.bin"/><Relationship Id="rId441" Type="http://schemas.openxmlformats.org/officeDocument/2006/relationships/image" Target="media/image218.wmf"/><Relationship Id="rId462" Type="http://schemas.openxmlformats.org/officeDocument/2006/relationships/image" Target="media/image228.wmf"/><Relationship Id="rId483" Type="http://schemas.openxmlformats.org/officeDocument/2006/relationships/oleObject" Target="embeddings/oleObject242.bin"/><Relationship Id="rId40" Type="http://schemas.openxmlformats.org/officeDocument/2006/relationships/image" Target="media/image28.wmf"/><Relationship Id="rId115" Type="http://schemas.openxmlformats.org/officeDocument/2006/relationships/image" Target="media/image64.wmf"/><Relationship Id="rId136" Type="http://schemas.openxmlformats.org/officeDocument/2006/relationships/oleObject" Target="embeddings/oleObject59.bin"/><Relationship Id="rId157" Type="http://schemas.openxmlformats.org/officeDocument/2006/relationships/image" Target="media/image85.wmf"/><Relationship Id="rId178" Type="http://schemas.openxmlformats.org/officeDocument/2006/relationships/image" Target="media/image97.wmf"/><Relationship Id="rId301" Type="http://schemas.openxmlformats.org/officeDocument/2006/relationships/oleObject" Target="embeddings/oleObject144.bin"/><Relationship Id="rId322" Type="http://schemas.openxmlformats.org/officeDocument/2006/relationships/image" Target="media/image165.wmf"/><Relationship Id="rId343" Type="http://schemas.openxmlformats.org/officeDocument/2006/relationships/oleObject" Target="embeddings/oleObject168.bin"/><Relationship Id="rId364" Type="http://schemas.openxmlformats.org/officeDocument/2006/relationships/image" Target="media/image183.wmf"/><Relationship Id="rId61" Type="http://schemas.openxmlformats.org/officeDocument/2006/relationships/image" Target="media/image37.wmf"/><Relationship Id="rId82" Type="http://schemas.openxmlformats.org/officeDocument/2006/relationships/image" Target="media/image47.wmf"/><Relationship Id="rId199" Type="http://schemas.openxmlformats.org/officeDocument/2006/relationships/oleObject" Target="embeddings/oleObject89.bin"/><Relationship Id="rId203" Type="http://schemas.openxmlformats.org/officeDocument/2006/relationships/oleObject" Target="embeddings/oleObject91.bin"/><Relationship Id="rId385" Type="http://schemas.openxmlformats.org/officeDocument/2006/relationships/image" Target="media/image192.wmf"/><Relationship Id="rId19" Type="http://schemas.openxmlformats.org/officeDocument/2006/relationships/image" Target="media/image14.png"/><Relationship Id="rId224" Type="http://schemas.openxmlformats.org/officeDocument/2006/relationships/image" Target="media/image120.wmf"/><Relationship Id="rId245" Type="http://schemas.openxmlformats.org/officeDocument/2006/relationships/oleObject" Target="embeddings/oleObject112.bin"/><Relationship Id="rId266" Type="http://schemas.openxmlformats.org/officeDocument/2006/relationships/image" Target="media/image138.wmf"/><Relationship Id="rId287" Type="http://schemas.openxmlformats.org/officeDocument/2006/relationships/oleObject" Target="embeddings/oleObject137.bin"/><Relationship Id="rId410" Type="http://schemas.openxmlformats.org/officeDocument/2006/relationships/image" Target="media/image204.wmf"/><Relationship Id="rId431" Type="http://schemas.openxmlformats.org/officeDocument/2006/relationships/image" Target="media/image214.wmf"/><Relationship Id="rId452" Type="http://schemas.openxmlformats.org/officeDocument/2006/relationships/image" Target="media/image223.wmf"/><Relationship Id="rId473" Type="http://schemas.openxmlformats.org/officeDocument/2006/relationships/oleObject" Target="embeddings/oleObject237.bin"/><Relationship Id="rId494" Type="http://schemas.openxmlformats.org/officeDocument/2006/relationships/image" Target="media/image244.wmf"/><Relationship Id="rId508" Type="http://schemas.openxmlformats.org/officeDocument/2006/relationships/theme" Target="theme/theme1.xml"/><Relationship Id="rId30" Type="http://schemas.openxmlformats.org/officeDocument/2006/relationships/image" Target="media/image23.wmf"/><Relationship Id="rId105" Type="http://schemas.openxmlformats.org/officeDocument/2006/relationships/image" Target="media/image59.wmf"/><Relationship Id="rId126" Type="http://schemas.openxmlformats.org/officeDocument/2006/relationships/oleObject" Target="embeddings/oleObject54.bin"/><Relationship Id="rId147" Type="http://schemas.openxmlformats.org/officeDocument/2006/relationships/image" Target="media/image80.wmf"/><Relationship Id="rId168" Type="http://schemas.openxmlformats.org/officeDocument/2006/relationships/oleObject" Target="embeddings/oleObject75.bin"/><Relationship Id="rId312" Type="http://schemas.openxmlformats.org/officeDocument/2006/relationships/image" Target="media/image160.wmf"/><Relationship Id="rId333" Type="http://schemas.openxmlformats.org/officeDocument/2006/relationships/oleObject" Target="embeddings/oleObject160.bin"/><Relationship Id="rId354" Type="http://schemas.openxmlformats.org/officeDocument/2006/relationships/image" Target="media/image178.wmf"/><Relationship Id="rId51" Type="http://schemas.openxmlformats.org/officeDocument/2006/relationships/image" Target="media/image33.wmf"/><Relationship Id="rId72" Type="http://schemas.openxmlformats.org/officeDocument/2006/relationships/oleObject" Target="embeddings/oleObject27.bin"/><Relationship Id="rId93" Type="http://schemas.openxmlformats.org/officeDocument/2006/relationships/oleObject" Target="embeddings/oleObject38.bin"/><Relationship Id="rId189" Type="http://schemas.openxmlformats.org/officeDocument/2006/relationships/oleObject" Target="embeddings/oleObject84.bin"/><Relationship Id="rId375" Type="http://schemas.openxmlformats.org/officeDocument/2006/relationships/oleObject" Target="embeddings/oleObject185.bin"/><Relationship Id="rId396" Type="http://schemas.openxmlformats.org/officeDocument/2006/relationships/oleObject" Target="embeddings/oleObject196.bin"/><Relationship Id="rId3" Type="http://schemas.openxmlformats.org/officeDocument/2006/relationships/webSettings" Target="webSettings.xml"/><Relationship Id="rId214" Type="http://schemas.openxmlformats.org/officeDocument/2006/relationships/image" Target="media/image115.wmf"/><Relationship Id="rId235" Type="http://schemas.openxmlformats.org/officeDocument/2006/relationships/oleObject" Target="embeddings/oleObject107.bin"/><Relationship Id="rId256" Type="http://schemas.openxmlformats.org/officeDocument/2006/relationships/oleObject" Target="embeddings/oleObject119.bin"/><Relationship Id="rId277" Type="http://schemas.openxmlformats.org/officeDocument/2006/relationships/image" Target="media/image143.wmf"/><Relationship Id="rId298" Type="http://schemas.openxmlformats.org/officeDocument/2006/relationships/image" Target="media/image153.wmf"/><Relationship Id="rId400" Type="http://schemas.openxmlformats.org/officeDocument/2006/relationships/oleObject" Target="embeddings/oleObject198.bin"/><Relationship Id="rId421" Type="http://schemas.openxmlformats.org/officeDocument/2006/relationships/oleObject" Target="embeddings/oleObject209.bin"/><Relationship Id="rId442" Type="http://schemas.openxmlformats.org/officeDocument/2006/relationships/oleObject" Target="embeddings/oleObject221.bin"/><Relationship Id="rId463" Type="http://schemas.openxmlformats.org/officeDocument/2006/relationships/oleObject" Target="embeddings/oleObject232.bin"/><Relationship Id="rId484" Type="http://schemas.openxmlformats.org/officeDocument/2006/relationships/image" Target="media/image239.wmf"/><Relationship Id="rId116" Type="http://schemas.openxmlformats.org/officeDocument/2006/relationships/oleObject" Target="embeddings/oleObject49.bin"/><Relationship Id="rId137" Type="http://schemas.openxmlformats.org/officeDocument/2006/relationships/image" Target="media/image75.wmf"/><Relationship Id="rId158" Type="http://schemas.openxmlformats.org/officeDocument/2006/relationships/oleObject" Target="embeddings/oleObject70.bin"/><Relationship Id="rId302" Type="http://schemas.openxmlformats.org/officeDocument/2006/relationships/image" Target="media/image155.wmf"/><Relationship Id="rId323" Type="http://schemas.openxmlformats.org/officeDocument/2006/relationships/oleObject" Target="embeddings/oleObject155.bin"/><Relationship Id="rId344" Type="http://schemas.openxmlformats.org/officeDocument/2006/relationships/image" Target="media/image173.wmf"/><Relationship Id="rId20" Type="http://schemas.openxmlformats.org/officeDocument/2006/relationships/image" Target="media/image15.png"/><Relationship Id="rId41" Type="http://schemas.openxmlformats.org/officeDocument/2006/relationships/oleObject" Target="embeddings/oleObject10.bin"/><Relationship Id="rId62" Type="http://schemas.openxmlformats.org/officeDocument/2006/relationships/oleObject" Target="embeddings/oleObject22.bin"/><Relationship Id="rId83" Type="http://schemas.openxmlformats.org/officeDocument/2006/relationships/oleObject" Target="embeddings/oleObject33.bin"/><Relationship Id="rId179" Type="http://schemas.openxmlformats.org/officeDocument/2006/relationships/oleObject" Target="embeddings/oleObject79.bin"/><Relationship Id="rId365" Type="http://schemas.openxmlformats.org/officeDocument/2006/relationships/oleObject" Target="embeddings/oleObject179.bin"/><Relationship Id="rId386" Type="http://schemas.openxmlformats.org/officeDocument/2006/relationships/oleObject" Target="embeddings/oleObject191.bin"/><Relationship Id="rId190" Type="http://schemas.openxmlformats.org/officeDocument/2006/relationships/image" Target="media/image103.wmf"/><Relationship Id="rId204" Type="http://schemas.openxmlformats.org/officeDocument/2006/relationships/image" Target="media/image110.wmf"/><Relationship Id="rId225" Type="http://schemas.openxmlformats.org/officeDocument/2006/relationships/oleObject" Target="embeddings/oleObject102.bin"/><Relationship Id="rId246" Type="http://schemas.openxmlformats.org/officeDocument/2006/relationships/image" Target="media/image131.wmf"/><Relationship Id="rId267" Type="http://schemas.openxmlformats.org/officeDocument/2006/relationships/oleObject" Target="embeddings/oleObject126.bin"/><Relationship Id="rId288" Type="http://schemas.openxmlformats.org/officeDocument/2006/relationships/image" Target="media/image148.wmf"/><Relationship Id="rId411" Type="http://schemas.openxmlformats.org/officeDocument/2006/relationships/oleObject" Target="embeddings/oleObject204.bin"/><Relationship Id="rId432" Type="http://schemas.openxmlformats.org/officeDocument/2006/relationships/oleObject" Target="embeddings/oleObject215.bin"/><Relationship Id="rId453" Type="http://schemas.openxmlformats.org/officeDocument/2006/relationships/oleObject" Target="embeddings/oleObject227.bin"/><Relationship Id="rId474" Type="http://schemas.openxmlformats.org/officeDocument/2006/relationships/image" Target="media/image234.wmf"/><Relationship Id="rId106" Type="http://schemas.openxmlformats.org/officeDocument/2006/relationships/oleObject" Target="embeddings/oleObject44.bin"/><Relationship Id="rId127" Type="http://schemas.openxmlformats.org/officeDocument/2006/relationships/image" Target="media/image70.wmf"/><Relationship Id="rId313" Type="http://schemas.openxmlformats.org/officeDocument/2006/relationships/oleObject" Target="embeddings/oleObject150.bin"/><Relationship Id="rId495" Type="http://schemas.openxmlformats.org/officeDocument/2006/relationships/oleObject" Target="embeddings/oleObject248.bin"/><Relationship Id="rId10" Type="http://schemas.openxmlformats.org/officeDocument/2006/relationships/image" Target="media/image7.png"/><Relationship Id="rId31" Type="http://schemas.openxmlformats.org/officeDocument/2006/relationships/oleObject" Target="embeddings/oleObject5.bin"/><Relationship Id="rId52" Type="http://schemas.openxmlformats.org/officeDocument/2006/relationships/oleObject" Target="embeddings/oleObject16.bin"/><Relationship Id="rId73" Type="http://schemas.openxmlformats.org/officeDocument/2006/relationships/image" Target="media/image43.wmf"/><Relationship Id="rId94" Type="http://schemas.openxmlformats.org/officeDocument/2006/relationships/image" Target="media/image53.wmf"/><Relationship Id="rId148" Type="http://schemas.openxmlformats.org/officeDocument/2006/relationships/oleObject" Target="embeddings/oleObject65.bin"/><Relationship Id="rId169" Type="http://schemas.openxmlformats.org/officeDocument/2006/relationships/image" Target="media/image91.wmf"/><Relationship Id="rId334" Type="http://schemas.openxmlformats.org/officeDocument/2006/relationships/oleObject" Target="embeddings/oleObject161.bin"/><Relationship Id="rId355" Type="http://schemas.openxmlformats.org/officeDocument/2006/relationships/oleObject" Target="embeddings/oleObject174.bin"/><Relationship Id="rId376" Type="http://schemas.openxmlformats.org/officeDocument/2006/relationships/image" Target="media/image188.wmf"/><Relationship Id="rId397" Type="http://schemas.openxmlformats.org/officeDocument/2006/relationships/image" Target="media/image198.wmf"/><Relationship Id="rId4" Type="http://schemas.openxmlformats.org/officeDocument/2006/relationships/image" Target="media/image1.png"/><Relationship Id="rId180" Type="http://schemas.openxmlformats.org/officeDocument/2006/relationships/image" Target="media/image98.wmf"/><Relationship Id="rId215" Type="http://schemas.openxmlformats.org/officeDocument/2006/relationships/oleObject" Target="embeddings/oleObject97.bin"/><Relationship Id="rId236" Type="http://schemas.openxmlformats.org/officeDocument/2006/relationships/image" Target="media/image126.wmf"/><Relationship Id="rId257" Type="http://schemas.openxmlformats.org/officeDocument/2006/relationships/oleObject" Target="embeddings/oleObject120.bin"/><Relationship Id="rId278" Type="http://schemas.openxmlformats.org/officeDocument/2006/relationships/oleObject" Target="embeddings/oleObject132.bin"/><Relationship Id="rId401" Type="http://schemas.openxmlformats.org/officeDocument/2006/relationships/image" Target="media/image200.wmf"/><Relationship Id="rId422" Type="http://schemas.openxmlformats.org/officeDocument/2006/relationships/image" Target="media/image210.wmf"/><Relationship Id="rId443" Type="http://schemas.openxmlformats.org/officeDocument/2006/relationships/image" Target="media/image219.wmf"/><Relationship Id="rId464" Type="http://schemas.openxmlformats.org/officeDocument/2006/relationships/image" Target="media/image229.wmf"/><Relationship Id="rId303" Type="http://schemas.openxmlformats.org/officeDocument/2006/relationships/oleObject" Target="embeddings/oleObject145.bin"/><Relationship Id="rId485" Type="http://schemas.openxmlformats.org/officeDocument/2006/relationships/oleObject" Target="embeddings/oleObject243.bin"/><Relationship Id="rId42" Type="http://schemas.openxmlformats.org/officeDocument/2006/relationships/image" Target="media/image29.wmf"/><Relationship Id="rId84" Type="http://schemas.openxmlformats.org/officeDocument/2006/relationships/image" Target="media/image48.wmf"/><Relationship Id="rId138" Type="http://schemas.openxmlformats.org/officeDocument/2006/relationships/oleObject" Target="embeddings/oleObject60.bin"/><Relationship Id="rId345" Type="http://schemas.openxmlformats.org/officeDocument/2006/relationships/oleObject" Target="embeddings/oleObject169.bin"/><Relationship Id="rId387" Type="http://schemas.openxmlformats.org/officeDocument/2006/relationships/image" Target="media/image193.wmf"/><Relationship Id="rId191" Type="http://schemas.openxmlformats.org/officeDocument/2006/relationships/oleObject" Target="embeddings/oleObject85.bin"/><Relationship Id="rId205" Type="http://schemas.openxmlformats.org/officeDocument/2006/relationships/oleObject" Target="embeddings/oleObject92.bin"/><Relationship Id="rId247" Type="http://schemas.openxmlformats.org/officeDocument/2006/relationships/oleObject" Target="embeddings/oleObject113.bin"/><Relationship Id="rId412" Type="http://schemas.openxmlformats.org/officeDocument/2006/relationships/image" Target="media/image205.wmf"/><Relationship Id="rId107" Type="http://schemas.openxmlformats.org/officeDocument/2006/relationships/image" Target="media/image60.wmf"/><Relationship Id="rId289" Type="http://schemas.openxmlformats.org/officeDocument/2006/relationships/oleObject" Target="embeddings/oleObject138.bin"/><Relationship Id="rId454" Type="http://schemas.openxmlformats.org/officeDocument/2006/relationships/image" Target="media/image224.wmf"/><Relationship Id="rId496" Type="http://schemas.openxmlformats.org/officeDocument/2006/relationships/image" Target="media/image245.wmf"/><Relationship Id="rId11" Type="http://schemas.openxmlformats.org/officeDocument/2006/relationships/image" Target="media/image8.png"/><Relationship Id="rId53" Type="http://schemas.openxmlformats.org/officeDocument/2006/relationships/oleObject" Target="embeddings/oleObject17.bin"/><Relationship Id="rId149" Type="http://schemas.openxmlformats.org/officeDocument/2006/relationships/image" Target="media/image81.wmf"/><Relationship Id="rId314" Type="http://schemas.openxmlformats.org/officeDocument/2006/relationships/image" Target="media/image161.wmf"/><Relationship Id="rId356" Type="http://schemas.openxmlformats.org/officeDocument/2006/relationships/image" Target="media/image179.wmf"/><Relationship Id="rId398" Type="http://schemas.openxmlformats.org/officeDocument/2006/relationships/oleObject" Target="embeddings/oleObject197.bin"/><Relationship Id="rId95" Type="http://schemas.openxmlformats.org/officeDocument/2006/relationships/oleObject" Target="embeddings/oleObject39.bin"/><Relationship Id="rId160" Type="http://schemas.openxmlformats.org/officeDocument/2006/relationships/oleObject" Target="embeddings/oleObject71.bin"/><Relationship Id="rId216" Type="http://schemas.openxmlformats.org/officeDocument/2006/relationships/image" Target="media/image116.wmf"/><Relationship Id="rId423" Type="http://schemas.openxmlformats.org/officeDocument/2006/relationships/oleObject" Target="embeddings/oleObject210.bin"/><Relationship Id="rId258" Type="http://schemas.openxmlformats.org/officeDocument/2006/relationships/oleObject" Target="embeddings/oleObject121.bin"/><Relationship Id="rId465" Type="http://schemas.openxmlformats.org/officeDocument/2006/relationships/oleObject" Target="embeddings/oleObject233.bin"/><Relationship Id="rId22" Type="http://schemas.openxmlformats.org/officeDocument/2006/relationships/image" Target="media/image17.png"/><Relationship Id="rId64" Type="http://schemas.openxmlformats.org/officeDocument/2006/relationships/oleObject" Target="embeddings/oleObject23.bin"/><Relationship Id="rId118" Type="http://schemas.openxmlformats.org/officeDocument/2006/relationships/oleObject" Target="embeddings/oleObject50.bin"/><Relationship Id="rId325" Type="http://schemas.openxmlformats.org/officeDocument/2006/relationships/oleObject" Target="embeddings/oleObject156.bin"/><Relationship Id="rId367" Type="http://schemas.openxmlformats.org/officeDocument/2006/relationships/oleObject" Target="embeddings/oleObject180.bin"/><Relationship Id="rId171" Type="http://schemas.openxmlformats.org/officeDocument/2006/relationships/image" Target="media/image92.png"/><Relationship Id="rId227" Type="http://schemas.openxmlformats.org/officeDocument/2006/relationships/oleObject" Target="embeddings/oleObject103.bin"/><Relationship Id="rId269" Type="http://schemas.openxmlformats.org/officeDocument/2006/relationships/oleObject" Target="embeddings/oleObject127.bin"/><Relationship Id="rId434" Type="http://schemas.openxmlformats.org/officeDocument/2006/relationships/oleObject" Target="embeddings/oleObject216.bin"/><Relationship Id="rId476" Type="http://schemas.openxmlformats.org/officeDocument/2006/relationships/image" Target="media/image235.wmf"/><Relationship Id="rId33" Type="http://schemas.openxmlformats.org/officeDocument/2006/relationships/oleObject" Target="embeddings/oleObject6.bin"/><Relationship Id="rId129" Type="http://schemas.openxmlformats.org/officeDocument/2006/relationships/image" Target="media/image71.wmf"/><Relationship Id="rId280" Type="http://schemas.openxmlformats.org/officeDocument/2006/relationships/oleObject" Target="embeddings/oleObject133.bin"/><Relationship Id="rId336" Type="http://schemas.openxmlformats.org/officeDocument/2006/relationships/oleObject" Target="embeddings/oleObject162.bin"/><Relationship Id="rId501" Type="http://schemas.openxmlformats.org/officeDocument/2006/relationships/oleObject" Target="embeddings/oleObject251.bin"/><Relationship Id="rId75" Type="http://schemas.openxmlformats.org/officeDocument/2006/relationships/image" Target="media/image44.wmf"/><Relationship Id="rId140" Type="http://schemas.openxmlformats.org/officeDocument/2006/relationships/oleObject" Target="embeddings/oleObject61.bin"/><Relationship Id="rId182" Type="http://schemas.openxmlformats.org/officeDocument/2006/relationships/image" Target="media/image99.wmf"/><Relationship Id="rId378" Type="http://schemas.openxmlformats.org/officeDocument/2006/relationships/oleObject" Target="embeddings/oleObject187.bin"/><Relationship Id="rId403" Type="http://schemas.openxmlformats.org/officeDocument/2006/relationships/image" Target="media/image201.wmf"/><Relationship Id="rId6" Type="http://schemas.openxmlformats.org/officeDocument/2006/relationships/image" Target="media/image3.png"/><Relationship Id="rId238" Type="http://schemas.openxmlformats.org/officeDocument/2006/relationships/image" Target="media/image127.wmf"/><Relationship Id="rId445" Type="http://schemas.openxmlformats.org/officeDocument/2006/relationships/image" Target="media/image220.wmf"/><Relationship Id="rId487" Type="http://schemas.openxmlformats.org/officeDocument/2006/relationships/oleObject" Target="embeddings/oleObject244.bin"/><Relationship Id="rId291" Type="http://schemas.openxmlformats.org/officeDocument/2006/relationships/oleObject" Target="embeddings/oleObject139.bin"/><Relationship Id="rId305" Type="http://schemas.openxmlformats.org/officeDocument/2006/relationships/oleObject" Target="embeddings/oleObject146.bin"/><Relationship Id="rId347" Type="http://schemas.openxmlformats.org/officeDocument/2006/relationships/oleObject" Target="embeddings/oleObject170.bin"/><Relationship Id="rId44" Type="http://schemas.openxmlformats.org/officeDocument/2006/relationships/oleObject" Target="embeddings/oleObject12.bin"/><Relationship Id="rId86" Type="http://schemas.openxmlformats.org/officeDocument/2006/relationships/image" Target="media/image49.wmf"/><Relationship Id="rId151" Type="http://schemas.openxmlformats.org/officeDocument/2006/relationships/image" Target="media/image82.wmf"/><Relationship Id="rId389" Type="http://schemas.openxmlformats.org/officeDocument/2006/relationships/image" Target="media/image194.wmf"/><Relationship Id="rId193" Type="http://schemas.openxmlformats.org/officeDocument/2006/relationships/oleObject" Target="embeddings/oleObject86.bin"/><Relationship Id="rId207" Type="http://schemas.openxmlformats.org/officeDocument/2006/relationships/oleObject" Target="embeddings/oleObject93.bin"/><Relationship Id="rId249" Type="http://schemas.openxmlformats.org/officeDocument/2006/relationships/image" Target="media/image132.wmf"/><Relationship Id="rId414" Type="http://schemas.openxmlformats.org/officeDocument/2006/relationships/image" Target="media/image206.wmf"/><Relationship Id="rId456" Type="http://schemas.openxmlformats.org/officeDocument/2006/relationships/image" Target="media/image225.wmf"/><Relationship Id="rId498" Type="http://schemas.openxmlformats.org/officeDocument/2006/relationships/image" Target="media/image246.wmf"/><Relationship Id="rId13" Type="http://schemas.openxmlformats.org/officeDocument/2006/relationships/oleObject" Target="embeddings/oleObject1.bin"/><Relationship Id="rId109" Type="http://schemas.openxmlformats.org/officeDocument/2006/relationships/image" Target="media/image61.wmf"/><Relationship Id="rId260" Type="http://schemas.openxmlformats.org/officeDocument/2006/relationships/image" Target="media/image135.wmf"/><Relationship Id="rId316" Type="http://schemas.openxmlformats.org/officeDocument/2006/relationships/image" Target="media/image162.wmf"/><Relationship Id="rId55" Type="http://schemas.openxmlformats.org/officeDocument/2006/relationships/image" Target="media/image34.wmf"/><Relationship Id="rId97" Type="http://schemas.openxmlformats.org/officeDocument/2006/relationships/oleObject" Target="embeddings/oleObject40.bin"/><Relationship Id="rId120" Type="http://schemas.openxmlformats.org/officeDocument/2006/relationships/oleObject" Target="embeddings/oleObject51.bin"/><Relationship Id="rId358" Type="http://schemas.openxmlformats.org/officeDocument/2006/relationships/image" Target="media/image180.wmf"/><Relationship Id="rId162" Type="http://schemas.openxmlformats.org/officeDocument/2006/relationships/oleObject" Target="embeddings/oleObject72.bin"/><Relationship Id="rId218" Type="http://schemas.openxmlformats.org/officeDocument/2006/relationships/image" Target="media/image117.wmf"/><Relationship Id="rId425" Type="http://schemas.openxmlformats.org/officeDocument/2006/relationships/oleObject" Target="embeddings/oleObject211.bin"/><Relationship Id="rId467" Type="http://schemas.openxmlformats.org/officeDocument/2006/relationships/oleObject" Target="embeddings/oleObject234.bin"/><Relationship Id="rId271" Type="http://schemas.openxmlformats.org/officeDocument/2006/relationships/image" Target="media/image140.wmf"/><Relationship Id="rId24" Type="http://schemas.openxmlformats.org/officeDocument/2006/relationships/image" Target="media/image19.png"/><Relationship Id="rId66" Type="http://schemas.openxmlformats.org/officeDocument/2006/relationships/oleObject" Target="embeddings/oleObject24.bin"/><Relationship Id="rId131" Type="http://schemas.openxmlformats.org/officeDocument/2006/relationships/image" Target="media/image72.wmf"/><Relationship Id="rId327" Type="http://schemas.openxmlformats.org/officeDocument/2006/relationships/oleObject" Target="embeddings/oleObject157.bin"/><Relationship Id="rId369" Type="http://schemas.openxmlformats.org/officeDocument/2006/relationships/oleObject" Target="embeddings/oleObject18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18933</Words>
  <Characters>107924</Characters>
  <Application>Microsoft Office Word</Application>
  <DocSecurity>0</DocSecurity>
  <Lines>899</Lines>
  <Paragraphs>253</Paragraphs>
  <ScaleCrop>false</ScaleCrop>
  <Company>СНИиП</Company>
  <LinksUpToDate>false</LinksUpToDate>
  <CharactersWithSpaces>126604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ВСН 197-91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2013-04-11T10:20:00Z</dcterms:created>
  <dcterms:modified xsi:type="dcterms:W3CDTF">2013-04-11T10:20:00Z</dcterms:modified>
</cp:coreProperties>
</file>