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3C69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МИНИСТЕРСТВО ТРА</w:t>
      </w:r>
      <w:bookmarkStart w:id="2" w:name="OCRUncertain001"/>
      <w:r>
        <w:rPr>
          <w:b/>
        </w:rPr>
        <w:t>Н</w:t>
      </w:r>
      <w:bookmarkEnd w:id="2"/>
      <w:r>
        <w:rPr>
          <w:b/>
        </w:rPr>
        <w:t>СПОРТНОГО СТРОИТЕЛЬСТВА</w:t>
      </w:r>
    </w:p>
    <w:p w:rsidR="00000000" w:rsidRDefault="00F93C69">
      <w:pPr>
        <w:spacing w:before="360" w:after="120"/>
        <w:jc w:val="center"/>
        <w:rPr>
          <w:b/>
        </w:rPr>
      </w:pPr>
      <w:r>
        <w:rPr>
          <w:b/>
        </w:rPr>
        <w:t>ИНСТРУКЦИЯ</w:t>
      </w:r>
    </w:p>
    <w:p w:rsidR="00000000" w:rsidRDefault="00F93C69">
      <w:pPr>
        <w:jc w:val="center"/>
        <w:rPr>
          <w:b/>
        </w:rPr>
      </w:pPr>
      <w:r>
        <w:rPr>
          <w:b/>
        </w:rPr>
        <w:t xml:space="preserve">ПО СТРОИТЕЛЬСТВУ </w:t>
      </w:r>
      <w:bookmarkStart w:id="3" w:name="OCRUncertain002"/>
      <w:r>
        <w:rPr>
          <w:b/>
        </w:rPr>
        <w:t>Ц</w:t>
      </w:r>
      <w:bookmarkEnd w:id="3"/>
      <w:r>
        <w:rPr>
          <w:b/>
        </w:rPr>
        <w:t>Е</w:t>
      </w:r>
      <w:bookmarkStart w:id="4" w:name="OCRUncertain003"/>
      <w:r>
        <w:rPr>
          <w:b/>
        </w:rPr>
        <w:t>М</w:t>
      </w:r>
      <w:bookmarkEnd w:id="4"/>
      <w:r>
        <w:rPr>
          <w:b/>
        </w:rPr>
        <w:t>ЕНТОБЕТОНН</w:t>
      </w:r>
      <w:bookmarkStart w:id="5" w:name="OCRUncertain004"/>
      <w:r>
        <w:rPr>
          <w:b/>
        </w:rPr>
        <w:t>Ы</w:t>
      </w:r>
      <w:bookmarkEnd w:id="5"/>
      <w:r>
        <w:rPr>
          <w:b/>
        </w:rPr>
        <w:t>Х ПОКРЫТИЙ АВТОМОБИЛЬНЫХ ДОРОГ</w:t>
      </w:r>
    </w:p>
    <w:p w:rsidR="00000000" w:rsidRDefault="00F93C69">
      <w:pPr>
        <w:spacing w:before="240"/>
        <w:jc w:val="center"/>
        <w:rPr>
          <w:b/>
          <w:noProof/>
          <w:u w:val="single"/>
        </w:rPr>
      </w:pPr>
      <w:bookmarkStart w:id="6" w:name="OCRUncertain005"/>
      <w:r>
        <w:rPr>
          <w:b/>
          <w:u w:val="single"/>
        </w:rPr>
        <w:t>ВСН</w:t>
      </w:r>
      <w:bookmarkEnd w:id="6"/>
      <w:r>
        <w:rPr>
          <w:b/>
          <w:noProof/>
          <w:u w:val="single"/>
        </w:rPr>
        <w:t xml:space="preserve"> 139</w:t>
      </w:r>
      <w:bookmarkStart w:id="7" w:name="OCRUncertain006"/>
      <w:r>
        <w:rPr>
          <w:b/>
          <w:noProof/>
          <w:u w:val="single"/>
        </w:rPr>
        <w:t>-</w:t>
      </w:r>
      <w:bookmarkEnd w:id="7"/>
      <w:r>
        <w:rPr>
          <w:b/>
          <w:noProof/>
          <w:u w:val="single"/>
        </w:rPr>
        <w:t>80</w:t>
      </w:r>
    </w:p>
    <w:p w:rsidR="00000000" w:rsidRDefault="00F93C69">
      <w:pPr>
        <w:spacing w:after="240"/>
        <w:jc w:val="center"/>
        <w:rPr>
          <w:b/>
        </w:rPr>
      </w:pPr>
      <w:bookmarkStart w:id="8" w:name="OCRUncertain007"/>
      <w:proofErr w:type="spellStart"/>
      <w:r>
        <w:rPr>
          <w:b/>
        </w:rPr>
        <w:t>Минтрансстрой</w:t>
      </w:r>
      <w:bookmarkEnd w:id="8"/>
      <w:proofErr w:type="spellEnd"/>
    </w:p>
    <w:p w:rsidR="00000000" w:rsidRDefault="00F93C69">
      <w:pPr>
        <w:ind w:left="2160" w:firstLine="534"/>
        <w:jc w:val="both"/>
        <w:rPr>
          <w:i/>
        </w:rPr>
      </w:pPr>
      <w:r>
        <w:rPr>
          <w:i/>
        </w:rPr>
        <w:t>Утв</w:t>
      </w:r>
      <w:bookmarkStart w:id="9" w:name="OCRUncertain008"/>
      <w:r>
        <w:rPr>
          <w:i/>
        </w:rPr>
        <w:t>е</w:t>
      </w:r>
      <w:bookmarkEnd w:id="9"/>
      <w:r>
        <w:rPr>
          <w:i/>
        </w:rPr>
        <w:t>рждена Министерст</w:t>
      </w:r>
      <w:bookmarkStart w:id="10" w:name="OCRUncertain009"/>
      <w:r>
        <w:rPr>
          <w:i/>
        </w:rPr>
        <w:t>в</w:t>
      </w:r>
      <w:bookmarkEnd w:id="10"/>
      <w:r>
        <w:rPr>
          <w:i/>
        </w:rPr>
        <w:t>ом транспортного</w:t>
      </w:r>
    </w:p>
    <w:p w:rsidR="00000000" w:rsidRDefault="00F93C69">
      <w:pPr>
        <w:ind w:left="2160" w:firstLine="534"/>
        <w:jc w:val="both"/>
        <w:rPr>
          <w:i/>
        </w:rPr>
      </w:pPr>
      <w:r>
        <w:rPr>
          <w:i/>
        </w:rPr>
        <w:t>строи</w:t>
      </w:r>
      <w:bookmarkStart w:id="11" w:name="OCRUncertain010"/>
      <w:r>
        <w:rPr>
          <w:i/>
        </w:rPr>
        <w:t>т</w:t>
      </w:r>
      <w:bookmarkEnd w:id="11"/>
      <w:r>
        <w:rPr>
          <w:i/>
        </w:rPr>
        <w:t>ельства</w:t>
      </w:r>
      <w:r>
        <w:rPr>
          <w:i/>
          <w:noProof/>
        </w:rPr>
        <w:t xml:space="preserve"> 7</w:t>
      </w:r>
      <w:r>
        <w:rPr>
          <w:i/>
        </w:rPr>
        <w:t xml:space="preserve"> февраля</w:t>
      </w:r>
      <w:r>
        <w:rPr>
          <w:i/>
          <w:noProof/>
        </w:rPr>
        <w:t xml:space="preserve"> 1980 </w:t>
      </w:r>
      <w:bookmarkStart w:id="12" w:name="OCRUncertain011"/>
      <w:r>
        <w:rPr>
          <w:i/>
        </w:rPr>
        <w:t>г</w:t>
      </w:r>
      <w:r>
        <w:rPr>
          <w:i/>
          <w:noProof/>
        </w:rPr>
        <w:t>.</w:t>
      </w:r>
      <w:bookmarkEnd w:id="12"/>
      <w:r>
        <w:rPr>
          <w:i/>
        </w:rPr>
        <w:t xml:space="preserve"> </w:t>
      </w:r>
      <w:bookmarkStart w:id="13" w:name="OCRUncertain012"/>
      <w:r>
        <w:rPr>
          <w:i/>
        </w:rPr>
        <w:t>№</w:t>
      </w:r>
      <w:bookmarkEnd w:id="13"/>
      <w:r>
        <w:rPr>
          <w:i/>
        </w:rPr>
        <w:t xml:space="preserve"> </w:t>
      </w:r>
      <w:bookmarkStart w:id="14" w:name="OCRUncertain013"/>
      <w:r>
        <w:rPr>
          <w:i/>
        </w:rPr>
        <w:t>Л</w:t>
      </w:r>
      <w:bookmarkEnd w:id="14"/>
      <w:r>
        <w:rPr>
          <w:i/>
        </w:rPr>
        <w:t>-2</w:t>
      </w:r>
      <w:bookmarkStart w:id="15" w:name="OCRUncertain014"/>
      <w:r>
        <w:rPr>
          <w:i/>
        </w:rPr>
        <w:t>10.</w:t>
      </w:r>
      <w:bookmarkEnd w:id="15"/>
    </w:p>
    <w:p w:rsidR="00000000" w:rsidRDefault="00F93C69">
      <w:pPr>
        <w:ind w:left="2098" w:firstLine="958"/>
        <w:jc w:val="both"/>
        <w:rPr>
          <w:i/>
        </w:rPr>
      </w:pPr>
      <w:r>
        <w:rPr>
          <w:i/>
        </w:rPr>
        <w:t>Согласована с Госстроем СССР</w:t>
      </w:r>
    </w:p>
    <w:p w:rsidR="00000000" w:rsidRDefault="00F93C69">
      <w:pPr>
        <w:spacing w:after="360"/>
        <w:ind w:left="2160" w:firstLine="533"/>
        <w:jc w:val="both"/>
        <w:rPr>
          <w:i/>
        </w:rPr>
      </w:pPr>
      <w:r>
        <w:rPr>
          <w:i/>
        </w:rPr>
        <w:t>(письмо</w:t>
      </w:r>
      <w:r>
        <w:rPr>
          <w:i/>
          <w:noProof/>
        </w:rPr>
        <w:t xml:space="preserve"> </w:t>
      </w:r>
      <w:r>
        <w:rPr>
          <w:i/>
          <w:noProof/>
        </w:rPr>
        <w:t>№ 1-4565</w:t>
      </w:r>
      <w:r>
        <w:rPr>
          <w:i/>
        </w:rPr>
        <w:t xml:space="preserve"> от</w:t>
      </w:r>
      <w:r>
        <w:rPr>
          <w:i/>
          <w:noProof/>
        </w:rPr>
        <w:t xml:space="preserve"> 30</w:t>
      </w:r>
      <w:r>
        <w:rPr>
          <w:i/>
        </w:rPr>
        <w:t xml:space="preserve"> ноября</w:t>
      </w:r>
      <w:r>
        <w:rPr>
          <w:i/>
          <w:noProof/>
        </w:rPr>
        <w:t xml:space="preserve"> 1978</w:t>
      </w:r>
      <w:r>
        <w:rPr>
          <w:i/>
        </w:rPr>
        <w:t xml:space="preserve"> г.)</w:t>
      </w:r>
    </w:p>
    <w:p w:rsidR="00000000" w:rsidRDefault="00F93C69">
      <w:pPr>
        <w:ind w:firstLine="284"/>
        <w:jc w:val="both"/>
      </w:pPr>
      <w:r>
        <w:t>Инструкц</w:t>
      </w:r>
      <w:bookmarkStart w:id="16" w:name="OCRUncertain016"/>
      <w:r>
        <w:t>и</w:t>
      </w:r>
      <w:bookmarkEnd w:id="16"/>
      <w:r>
        <w:t xml:space="preserve">я по строительству </w:t>
      </w:r>
      <w:bookmarkStart w:id="17" w:name="OCRUncertain017"/>
      <w:r>
        <w:t>цементобетонных</w:t>
      </w:r>
      <w:bookmarkEnd w:id="17"/>
      <w:r>
        <w:t xml:space="preserve"> </w:t>
      </w:r>
      <w:bookmarkStart w:id="18" w:name="OCRUncertain018"/>
      <w:r>
        <w:t>п</w:t>
      </w:r>
      <w:bookmarkEnd w:id="18"/>
      <w:r>
        <w:t>окрыти</w:t>
      </w:r>
      <w:bookmarkStart w:id="19" w:name="OCRUncertain019"/>
      <w:r>
        <w:t>й</w:t>
      </w:r>
      <w:bookmarkEnd w:id="19"/>
      <w:r>
        <w:t xml:space="preserve"> </w:t>
      </w:r>
      <w:bookmarkStart w:id="20" w:name="OCRUncertain020"/>
      <w:r>
        <w:t>а</w:t>
      </w:r>
      <w:bookmarkEnd w:id="20"/>
      <w:r>
        <w:t xml:space="preserve">втомобильных дорог разработана </w:t>
      </w:r>
      <w:bookmarkStart w:id="21" w:name="OCRUncertain021"/>
      <w:r>
        <w:t>Государственным</w:t>
      </w:r>
      <w:bookmarkEnd w:id="21"/>
      <w:r>
        <w:t xml:space="preserve"> Всесоюз</w:t>
      </w:r>
      <w:bookmarkStart w:id="22" w:name="OCRUncertain022"/>
      <w:r>
        <w:t>н</w:t>
      </w:r>
      <w:bookmarkEnd w:id="22"/>
      <w:r>
        <w:t xml:space="preserve">ым дорожным </w:t>
      </w:r>
      <w:bookmarkStart w:id="23" w:name="OCRUncertain023"/>
      <w:r>
        <w:t>н</w:t>
      </w:r>
      <w:bookmarkEnd w:id="23"/>
      <w:r>
        <w:t xml:space="preserve">аучно-исследовательским институтом </w:t>
      </w:r>
      <w:bookmarkStart w:id="24" w:name="OCRUncertain024"/>
      <w:r>
        <w:t>(</w:t>
      </w:r>
      <w:proofErr w:type="spellStart"/>
      <w:r>
        <w:t>Союздорнии</w:t>
      </w:r>
      <w:proofErr w:type="spellEnd"/>
      <w:r>
        <w:t>)</w:t>
      </w:r>
      <w:bookmarkEnd w:id="24"/>
      <w:r>
        <w:t xml:space="preserve"> </w:t>
      </w:r>
      <w:bookmarkStart w:id="25" w:name="OCRUncertain025"/>
      <w:proofErr w:type="spellStart"/>
      <w:r>
        <w:t>Минтрансстроя</w:t>
      </w:r>
      <w:bookmarkEnd w:id="25"/>
      <w:proofErr w:type="spellEnd"/>
      <w:r>
        <w:t xml:space="preserve"> на ос</w:t>
      </w:r>
      <w:bookmarkStart w:id="26" w:name="OCRUncertain026"/>
      <w:r>
        <w:t>н</w:t>
      </w:r>
      <w:bookmarkEnd w:id="26"/>
      <w:r>
        <w:t xml:space="preserve">ове </w:t>
      </w:r>
      <w:bookmarkStart w:id="27" w:name="OCRUncertain027"/>
      <w:r>
        <w:t>и</w:t>
      </w:r>
      <w:bookmarkEnd w:id="27"/>
      <w:r>
        <w:t xml:space="preserve">сследований </w:t>
      </w:r>
      <w:proofErr w:type="spellStart"/>
      <w:r>
        <w:t>Союздорнии</w:t>
      </w:r>
      <w:proofErr w:type="spellEnd"/>
      <w:r>
        <w:t xml:space="preserve">, </w:t>
      </w:r>
      <w:bookmarkStart w:id="28" w:name="OCRUncertain028"/>
      <w:r>
        <w:t>обобщения</w:t>
      </w:r>
      <w:bookmarkEnd w:id="28"/>
      <w:r>
        <w:t xml:space="preserve"> оте</w:t>
      </w:r>
      <w:bookmarkStart w:id="29" w:name="OCRUncertain029"/>
      <w:r>
        <w:t>ч</w:t>
      </w:r>
      <w:bookmarkEnd w:id="29"/>
      <w:r>
        <w:t>ественного и зарубежного опыта конструирован</w:t>
      </w:r>
      <w:bookmarkStart w:id="30" w:name="OCRUncertain030"/>
      <w:r>
        <w:t>и</w:t>
      </w:r>
      <w:bookmarkEnd w:id="30"/>
      <w:r>
        <w:t xml:space="preserve">я и строительства </w:t>
      </w:r>
      <w:bookmarkStart w:id="31" w:name="OCRUncertain031"/>
      <w:r>
        <w:t>цементобетонных</w:t>
      </w:r>
      <w:bookmarkEnd w:id="31"/>
      <w:r>
        <w:t xml:space="preserve"> покрыт</w:t>
      </w:r>
      <w:bookmarkStart w:id="32" w:name="OCRUncertain032"/>
      <w:r>
        <w:t>и</w:t>
      </w:r>
      <w:bookmarkEnd w:id="32"/>
      <w:r>
        <w:t xml:space="preserve">й </w:t>
      </w:r>
      <w:bookmarkStart w:id="33" w:name="OCRUncertain033"/>
      <w:r>
        <w:t>автомобильных</w:t>
      </w:r>
      <w:bookmarkEnd w:id="33"/>
      <w:r>
        <w:t xml:space="preserve"> дорог в развитие соответствую</w:t>
      </w:r>
      <w:bookmarkStart w:id="34" w:name="OCRUncertain034"/>
      <w:r>
        <w:t>щ</w:t>
      </w:r>
      <w:bookmarkEnd w:id="34"/>
      <w:r>
        <w:t xml:space="preserve">его раздела </w:t>
      </w:r>
      <w:bookmarkStart w:id="35" w:name="OCRUncertain035"/>
      <w:r>
        <w:t>СНиП</w:t>
      </w:r>
      <w:bookmarkEnd w:id="35"/>
      <w:r>
        <w:t xml:space="preserve"> по производству и приемке работ при строительстве автомобильных дорог.</w:t>
      </w:r>
    </w:p>
    <w:p w:rsidR="00000000" w:rsidRDefault="00F93C69">
      <w:pPr>
        <w:ind w:firstLine="284"/>
        <w:jc w:val="both"/>
      </w:pPr>
      <w:r>
        <w:t>С введением в действие насто</w:t>
      </w:r>
      <w:r>
        <w:t xml:space="preserve">ящей Инструкции утрачивает </w:t>
      </w:r>
      <w:bookmarkStart w:id="36" w:name="OCRUncertain036"/>
      <w:r>
        <w:t>с</w:t>
      </w:r>
      <w:bookmarkEnd w:id="36"/>
      <w:r>
        <w:t xml:space="preserve">илу </w:t>
      </w:r>
      <w:bookmarkStart w:id="37" w:name="OCRUncertain037"/>
      <w:r>
        <w:t>“</w:t>
      </w:r>
      <w:bookmarkEnd w:id="37"/>
      <w:r>
        <w:t xml:space="preserve">Инструкция по устройству </w:t>
      </w:r>
      <w:bookmarkStart w:id="38" w:name="OCRUncertain038"/>
      <w:r>
        <w:t>цементобетонных</w:t>
      </w:r>
      <w:bookmarkEnd w:id="38"/>
      <w:r>
        <w:t xml:space="preserve"> покрытий автомобильных дорог” </w:t>
      </w:r>
      <w:bookmarkStart w:id="39" w:name="OCRUncertain039"/>
      <w:r>
        <w:t>(ВСН</w:t>
      </w:r>
      <w:bookmarkEnd w:id="39"/>
      <w:r>
        <w:rPr>
          <w:noProof/>
        </w:rPr>
        <w:t xml:space="preserve"> 139-68</w:t>
      </w:r>
      <w:r>
        <w:t xml:space="preserve"> </w:t>
      </w:r>
      <w:bookmarkStart w:id="40" w:name="OCRUncertain040"/>
      <w:proofErr w:type="spellStart"/>
      <w:r>
        <w:t>Минтрансстроя</w:t>
      </w:r>
      <w:proofErr w:type="spellEnd"/>
      <w:r>
        <w:t>),</w:t>
      </w:r>
      <w:bookmarkEnd w:id="40"/>
      <w:r>
        <w:t xml:space="preserve"> </w:t>
      </w:r>
      <w:bookmarkStart w:id="41" w:name="OCRUncertain041"/>
      <w:r>
        <w:t>“</w:t>
      </w:r>
      <w:bookmarkEnd w:id="41"/>
      <w:r>
        <w:t>Тех</w:t>
      </w:r>
      <w:bookmarkStart w:id="42" w:name="OCRUncertain042"/>
      <w:r>
        <w:t>н</w:t>
      </w:r>
      <w:bookmarkEnd w:id="42"/>
      <w:r>
        <w:t>ические указан</w:t>
      </w:r>
      <w:bookmarkStart w:id="43" w:name="OCRUncertain043"/>
      <w:r>
        <w:t>и</w:t>
      </w:r>
      <w:bookmarkEnd w:id="43"/>
      <w:r>
        <w:t>я по устройству деформацио</w:t>
      </w:r>
      <w:bookmarkStart w:id="44" w:name="OCRUncertain044"/>
      <w:r>
        <w:t>н</w:t>
      </w:r>
      <w:bookmarkEnd w:id="44"/>
      <w:r>
        <w:t xml:space="preserve">ных швов в </w:t>
      </w:r>
      <w:bookmarkStart w:id="45" w:name="OCRUncertain045"/>
      <w:r>
        <w:t>цементобетонных</w:t>
      </w:r>
      <w:bookmarkEnd w:id="45"/>
      <w:r>
        <w:t xml:space="preserve"> дорожных покрытиях” (ВСН</w:t>
      </w:r>
      <w:r>
        <w:rPr>
          <w:noProof/>
        </w:rPr>
        <w:t xml:space="preserve"> 159-6</w:t>
      </w:r>
      <w:bookmarkStart w:id="46" w:name="OCRUncertain046"/>
      <w:r>
        <w:rPr>
          <w:noProof/>
        </w:rPr>
        <w:t xml:space="preserve">9 </w:t>
      </w:r>
      <w:bookmarkEnd w:id="46"/>
      <w:proofErr w:type="spellStart"/>
      <w:r>
        <w:t>Минтрансстроя</w:t>
      </w:r>
      <w:proofErr w:type="spellEnd"/>
      <w:r>
        <w:t xml:space="preserve">) и </w:t>
      </w:r>
      <w:bookmarkStart w:id="47" w:name="OCRUncertain047"/>
      <w:r>
        <w:t>“</w:t>
      </w:r>
      <w:bookmarkEnd w:id="47"/>
      <w:r>
        <w:t>Технические указа</w:t>
      </w:r>
      <w:bookmarkStart w:id="48" w:name="OCRUncertain048"/>
      <w:r>
        <w:t>ни</w:t>
      </w:r>
      <w:bookmarkEnd w:id="48"/>
      <w:r>
        <w:t xml:space="preserve">я </w:t>
      </w:r>
      <w:bookmarkStart w:id="49" w:name="OCRUncertain049"/>
      <w:r>
        <w:t>п</w:t>
      </w:r>
      <w:bookmarkEnd w:id="49"/>
      <w:r>
        <w:t>о уходу за свежеуложенным бетоном дорожных к аэродромных покрыти</w:t>
      </w:r>
      <w:bookmarkStart w:id="50" w:name="OCRUncertain050"/>
      <w:r>
        <w:t>й</w:t>
      </w:r>
      <w:bookmarkEnd w:id="50"/>
      <w:r>
        <w:t xml:space="preserve"> с применением пленкообразующ</w:t>
      </w:r>
      <w:bookmarkStart w:id="51" w:name="OCRUncertain051"/>
      <w:r>
        <w:t>и</w:t>
      </w:r>
      <w:bookmarkEnd w:id="51"/>
      <w:r>
        <w:t xml:space="preserve">х </w:t>
      </w:r>
      <w:bookmarkStart w:id="52" w:name="OCRUncertain052"/>
      <w:r>
        <w:t>материалов”</w:t>
      </w:r>
      <w:bookmarkEnd w:id="52"/>
      <w:r>
        <w:t xml:space="preserve"> (ВСН</w:t>
      </w:r>
      <w:r>
        <w:rPr>
          <w:noProof/>
        </w:rPr>
        <w:t xml:space="preserve"> </w:t>
      </w:r>
      <w:bookmarkStart w:id="53" w:name="OCRUncertain053"/>
      <w:r>
        <w:rPr>
          <w:noProof/>
        </w:rPr>
        <w:t>3</w:t>
      </w:r>
      <w:bookmarkEnd w:id="53"/>
      <w:r>
        <w:rPr>
          <w:noProof/>
        </w:rPr>
        <w:t>5-70</w:t>
      </w:r>
      <w:r>
        <w:t xml:space="preserve"> </w:t>
      </w:r>
      <w:bookmarkStart w:id="54" w:name="OCRUncertain054"/>
      <w:proofErr w:type="spellStart"/>
      <w:r>
        <w:t>Минтрансстроя</w:t>
      </w:r>
      <w:proofErr w:type="spellEnd"/>
      <w:r>
        <w:t>).</w:t>
      </w:r>
      <w:bookmarkEnd w:id="54"/>
    </w:p>
    <w:p w:rsidR="00000000" w:rsidRDefault="00F93C69">
      <w:pPr>
        <w:spacing w:after="240"/>
        <w:ind w:firstLine="284"/>
        <w:jc w:val="both"/>
      </w:pPr>
      <w:r>
        <w:t>Общее редактирование выпол</w:t>
      </w:r>
      <w:bookmarkStart w:id="55" w:name="OCRUncertain055"/>
      <w:r>
        <w:t>н</w:t>
      </w:r>
      <w:bookmarkEnd w:id="55"/>
      <w:r>
        <w:t>ено ка</w:t>
      </w:r>
      <w:bookmarkStart w:id="56" w:name="OCRUncertain056"/>
      <w:r>
        <w:t>н</w:t>
      </w:r>
      <w:bookmarkEnd w:id="56"/>
      <w:r>
        <w:t>дидатам</w:t>
      </w:r>
      <w:bookmarkStart w:id="57" w:name="OCRUncertain057"/>
      <w:r>
        <w:t xml:space="preserve">и </w:t>
      </w:r>
      <w:bookmarkEnd w:id="57"/>
      <w:r>
        <w:t xml:space="preserve">технических наук Б. С. </w:t>
      </w:r>
      <w:bookmarkStart w:id="58" w:name="OCRUncertain058"/>
      <w:proofErr w:type="spellStart"/>
      <w:r>
        <w:t>Марышевым</w:t>
      </w:r>
      <w:proofErr w:type="spellEnd"/>
      <w:r>
        <w:t>,</w:t>
      </w:r>
      <w:bookmarkEnd w:id="58"/>
      <w:r>
        <w:t xml:space="preserve"> А. </w:t>
      </w:r>
      <w:bookmarkStart w:id="59" w:name="OCRUncertain059"/>
      <w:r>
        <w:t>М.</w:t>
      </w:r>
      <w:bookmarkEnd w:id="59"/>
      <w:r>
        <w:t xml:space="preserve"> Шейн</w:t>
      </w:r>
      <w:bookmarkStart w:id="60" w:name="OCRUncertain060"/>
      <w:r>
        <w:t>и</w:t>
      </w:r>
      <w:bookmarkEnd w:id="60"/>
      <w:r>
        <w:t>ным и В. А</w:t>
      </w:r>
      <w:r>
        <w:t xml:space="preserve">. </w:t>
      </w:r>
      <w:bookmarkStart w:id="61" w:name="OCRUncertain061"/>
      <w:proofErr w:type="spellStart"/>
      <w:r>
        <w:t>Черниговым</w:t>
      </w:r>
      <w:proofErr w:type="spellEnd"/>
      <w:r>
        <w:t>.</w:t>
      </w:r>
      <w:bookmarkEnd w:id="61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nil"/>
            </w:tcBorders>
          </w:tcPr>
          <w:p w:rsidR="00000000" w:rsidRDefault="00F93C69">
            <w:pPr>
              <w:jc w:val="both"/>
            </w:pPr>
          </w:p>
        </w:tc>
        <w:tc>
          <w:tcPr>
            <w:tcW w:w="1985" w:type="dxa"/>
          </w:tcPr>
          <w:p w:rsidR="00000000" w:rsidRDefault="00F93C69">
            <w:pPr>
              <w:spacing w:before="60" w:after="60"/>
              <w:jc w:val="center"/>
            </w:pPr>
            <w:r>
              <w:t>В</w:t>
            </w:r>
            <w:bookmarkStart w:id="62" w:name="OCRUncertain069"/>
            <w:r>
              <w:t>е</w:t>
            </w:r>
            <w:bookmarkEnd w:id="62"/>
            <w:r>
              <w:t>домственные строительные нормы</w:t>
            </w:r>
          </w:p>
        </w:tc>
        <w:tc>
          <w:tcPr>
            <w:tcW w:w="4536" w:type="dxa"/>
          </w:tcPr>
          <w:p w:rsidR="00000000" w:rsidRDefault="00F93C69">
            <w:pPr>
              <w:spacing w:before="100"/>
              <w:jc w:val="center"/>
            </w:pPr>
            <w:r>
              <w:rPr>
                <w:u w:val="single"/>
              </w:rPr>
              <w:t>ВСН</w:t>
            </w:r>
            <w:r>
              <w:rPr>
                <w:noProof/>
                <w:u w:val="single"/>
              </w:rPr>
              <w:t xml:space="preserve"> 139-80</w:t>
            </w:r>
            <w:bookmarkStart w:id="63" w:name="OCRUncertain070"/>
          </w:p>
          <w:p w:rsidR="00000000" w:rsidRDefault="00F93C69">
            <w:pPr>
              <w:jc w:val="center"/>
              <w:rPr>
                <w:noProof/>
              </w:rPr>
            </w:pPr>
            <w:proofErr w:type="spellStart"/>
            <w:r>
              <w:t>Минтрансстрой</w:t>
            </w:r>
            <w:bookmarkEnd w:id="63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</w:tcBorders>
          </w:tcPr>
          <w:p w:rsidR="00000000" w:rsidRDefault="00F93C69">
            <w:pPr>
              <w:spacing w:before="60"/>
              <w:jc w:val="center"/>
            </w:pPr>
            <w:bookmarkStart w:id="64" w:name="OCRUncertain067"/>
            <w:r>
              <w:t>М</w:t>
            </w:r>
            <w:bookmarkEnd w:id="64"/>
            <w:r>
              <w:t>инистерство транспортного стро</w:t>
            </w:r>
            <w:bookmarkStart w:id="65" w:name="OCRUncertain068"/>
            <w:r>
              <w:t>и</w:t>
            </w:r>
            <w:bookmarkEnd w:id="65"/>
            <w:r>
              <w:t>тельства</w:t>
            </w:r>
          </w:p>
        </w:tc>
        <w:tc>
          <w:tcPr>
            <w:tcW w:w="1985" w:type="dxa"/>
          </w:tcPr>
          <w:p w:rsidR="00000000" w:rsidRDefault="00F93C69">
            <w:pPr>
              <w:spacing w:before="60"/>
              <w:jc w:val="center"/>
            </w:pPr>
            <w:r>
              <w:t xml:space="preserve">Инструкция по строительству </w:t>
            </w:r>
            <w:bookmarkStart w:id="66" w:name="OCRUncertain071"/>
            <w:r>
              <w:t>цементобетонных</w:t>
            </w:r>
            <w:bookmarkEnd w:id="66"/>
            <w:r>
              <w:t xml:space="preserve"> покрытий автомобильных </w:t>
            </w:r>
            <w:bookmarkStart w:id="67" w:name="OCRUncertain073"/>
            <w:r>
              <w:t>д</w:t>
            </w:r>
            <w:bookmarkEnd w:id="67"/>
            <w:r>
              <w:t>орог</w:t>
            </w:r>
          </w:p>
        </w:tc>
        <w:tc>
          <w:tcPr>
            <w:tcW w:w="4536" w:type="dxa"/>
          </w:tcPr>
          <w:p w:rsidR="00000000" w:rsidRDefault="00F93C69">
            <w:pPr>
              <w:spacing w:before="60" w:after="60"/>
              <w:jc w:val="both"/>
            </w:pPr>
            <w:r>
              <w:t>Взамен: Инструкц</w:t>
            </w:r>
            <w:bookmarkStart w:id="68" w:name="OCRUncertain074"/>
            <w:r>
              <w:t>ии</w:t>
            </w:r>
            <w:bookmarkEnd w:id="68"/>
            <w:r>
              <w:t xml:space="preserve"> по </w:t>
            </w:r>
            <w:bookmarkStart w:id="69" w:name="OCRUncertain075"/>
            <w:r>
              <w:t>устройству</w:t>
            </w:r>
            <w:bookmarkEnd w:id="69"/>
            <w:r>
              <w:t xml:space="preserve"> </w:t>
            </w:r>
            <w:bookmarkStart w:id="70" w:name="OCRUncertain076"/>
            <w:r>
              <w:t>цементобетонных</w:t>
            </w:r>
            <w:bookmarkEnd w:id="70"/>
            <w:r>
              <w:t xml:space="preserve"> покр</w:t>
            </w:r>
            <w:bookmarkStart w:id="71" w:name="OCRUncertain077"/>
            <w:r>
              <w:t>ы</w:t>
            </w:r>
            <w:bookmarkEnd w:id="71"/>
            <w:r>
              <w:t>т</w:t>
            </w:r>
            <w:bookmarkStart w:id="72" w:name="OCRUncertain078"/>
            <w:r>
              <w:t>ий</w:t>
            </w:r>
            <w:bookmarkEnd w:id="72"/>
            <w:r>
              <w:t xml:space="preserve"> автомоб</w:t>
            </w:r>
            <w:bookmarkStart w:id="73" w:name="OCRUncertain079"/>
            <w:r>
              <w:t>и</w:t>
            </w:r>
            <w:bookmarkEnd w:id="73"/>
            <w:r>
              <w:t>льных дорог (ВСН</w:t>
            </w:r>
            <w:r>
              <w:rPr>
                <w:noProof/>
              </w:rPr>
              <w:t xml:space="preserve"> 139-68</w:t>
            </w:r>
            <w:r>
              <w:t xml:space="preserve"> </w:t>
            </w:r>
            <w:bookmarkStart w:id="74" w:name="OCRUncertain080"/>
            <w:proofErr w:type="spellStart"/>
            <w:r>
              <w:t>Минтрансстроя</w:t>
            </w:r>
            <w:proofErr w:type="spellEnd"/>
            <w:r>
              <w:t>),</w:t>
            </w:r>
            <w:bookmarkEnd w:id="74"/>
            <w:r>
              <w:t xml:space="preserve"> Технических указан</w:t>
            </w:r>
            <w:bookmarkStart w:id="75" w:name="OCRUncertain081"/>
            <w:r>
              <w:t>ий</w:t>
            </w:r>
            <w:bookmarkEnd w:id="75"/>
            <w:r>
              <w:t xml:space="preserve"> по устройству деформационных швов в </w:t>
            </w:r>
            <w:bookmarkStart w:id="76" w:name="OCRUncertain082"/>
            <w:r>
              <w:t xml:space="preserve">цементобетонных </w:t>
            </w:r>
            <w:bookmarkEnd w:id="76"/>
            <w:r>
              <w:t>дорожных покр</w:t>
            </w:r>
            <w:bookmarkStart w:id="77" w:name="OCRUncertain083"/>
            <w:r>
              <w:t>ы</w:t>
            </w:r>
            <w:bookmarkEnd w:id="77"/>
            <w:r>
              <w:t>тиях (ВСН</w:t>
            </w:r>
            <w:r>
              <w:rPr>
                <w:noProof/>
              </w:rPr>
              <w:t xml:space="preserve"> 159-69</w:t>
            </w:r>
            <w:r>
              <w:t xml:space="preserve"> </w:t>
            </w:r>
            <w:bookmarkStart w:id="78" w:name="OCRUncertain084"/>
            <w:proofErr w:type="spellStart"/>
            <w:r>
              <w:t>Минтрансстроя</w:t>
            </w:r>
            <w:proofErr w:type="spellEnd"/>
            <w:r>
              <w:t>).</w:t>
            </w:r>
            <w:bookmarkEnd w:id="78"/>
            <w:r>
              <w:t xml:space="preserve"> Техн</w:t>
            </w:r>
            <w:bookmarkStart w:id="79" w:name="OCRUncertain085"/>
            <w:r>
              <w:t>и</w:t>
            </w:r>
            <w:bookmarkEnd w:id="79"/>
            <w:r>
              <w:t xml:space="preserve">ческих указаний по уходу за свежеуложенным бетоном дорожных </w:t>
            </w:r>
            <w:bookmarkStart w:id="80" w:name="OCRUncertain086"/>
            <w:r>
              <w:t>и</w:t>
            </w:r>
            <w:bookmarkEnd w:id="80"/>
            <w:r>
              <w:t xml:space="preserve"> аэродромн</w:t>
            </w:r>
            <w:bookmarkStart w:id="81" w:name="OCRUncertain087"/>
            <w:r>
              <w:t>ы</w:t>
            </w:r>
            <w:bookmarkEnd w:id="81"/>
            <w:r>
              <w:t>х покр</w:t>
            </w:r>
            <w:bookmarkStart w:id="82" w:name="OCRUncertain088"/>
            <w:r>
              <w:t>ы</w:t>
            </w:r>
            <w:bookmarkEnd w:id="82"/>
            <w:r>
              <w:t>т</w:t>
            </w:r>
            <w:bookmarkStart w:id="83" w:name="OCRUncertain089"/>
            <w:r>
              <w:t>и</w:t>
            </w:r>
            <w:bookmarkEnd w:id="83"/>
            <w:r>
              <w:t>й с пр</w:t>
            </w:r>
            <w:bookmarkStart w:id="84" w:name="OCRUncertain090"/>
            <w:r>
              <w:t>и</w:t>
            </w:r>
            <w:bookmarkEnd w:id="84"/>
            <w:r>
              <w:t>менен</w:t>
            </w:r>
            <w:r>
              <w:t>ием пленкообразующих материалов (ВСН</w:t>
            </w:r>
            <w:r>
              <w:rPr>
                <w:noProof/>
              </w:rPr>
              <w:t xml:space="preserve"> 35-70</w:t>
            </w:r>
            <w:r>
              <w:t xml:space="preserve"> </w:t>
            </w:r>
            <w:proofErr w:type="spellStart"/>
            <w:r>
              <w:t>Минтрансстроя</w:t>
            </w:r>
            <w:proofErr w:type="spellEnd"/>
            <w:r>
              <w:t>)</w:t>
            </w:r>
          </w:p>
        </w:tc>
      </w:tr>
    </w:tbl>
    <w:p w:rsidR="00000000" w:rsidRDefault="00F93C69">
      <w:pPr>
        <w:pStyle w:val="1"/>
      </w:pPr>
      <w:r>
        <w:t>1. ОБЩИЕ ПОЛОЖЕНИЯ</w:t>
      </w:r>
    </w:p>
    <w:p w:rsidR="00000000" w:rsidRDefault="00F93C69">
      <w:pPr>
        <w:ind w:firstLine="284"/>
        <w:jc w:val="both"/>
      </w:pPr>
      <w:r>
        <w:rPr>
          <w:noProof/>
        </w:rPr>
        <w:t>1.1.</w:t>
      </w:r>
      <w:r>
        <w:t xml:space="preserve"> Настоящая инструкция распространяется на констру</w:t>
      </w:r>
      <w:bookmarkStart w:id="85" w:name="OCRUncertain091"/>
      <w:r>
        <w:t>и</w:t>
      </w:r>
      <w:bookmarkEnd w:id="85"/>
      <w:r>
        <w:t>рование и строительство цементобетонных покрытий и оснований из монолитного бетона на автомобильных дорогах общей сети СССР.</w:t>
      </w:r>
    </w:p>
    <w:p w:rsidR="00000000" w:rsidRDefault="00F93C69">
      <w:pPr>
        <w:ind w:firstLine="284"/>
        <w:jc w:val="both"/>
      </w:pPr>
      <w:r>
        <w:rPr>
          <w:noProof/>
        </w:rPr>
        <w:t>1.2.</w:t>
      </w:r>
      <w:r>
        <w:t xml:space="preserve"> При конструиров</w:t>
      </w:r>
      <w:bookmarkStart w:id="86" w:name="OCRUncertain092"/>
      <w:r>
        <w:t>а</w:t>
      </w:r>
      <w:bookmarkEnd w:id="86"/>
      <w:r>
        <w:t xml:space="preserve">нии и строительстве цементобетонных покрытий и оснований, кроме Инструкции, должны учитываться требования </w:t>
      </w:r>
      <w:bookmarkStart w:id="87" w:name="OCRUncertain093"/>
      <w:r>
        <w:t>СНиП</w:t>
      </w:r>
      <w:bookmarkEnd w:id="87"/>
      <w:r>
        <w:t xml:space="preserve"> по проектирова</w:t>
      </w:r>
      <w:bookmarkStart w:id="88" w:name="OCRUncertain094"/>
      <w:r>
        <w:t>н</w:t>
      </w:r>
      <w:bookmarkEnd w:id="88"/>
      <w:r>
        <w:t>ию автомоб</w:t>
      </w:r>
      <w:bookmarkStart w:id="89" w:name="OCRUncertain095"/>
      <w:r>
        <w:t>и</w:t>
      </w:r>
      <w:bookmarkEnd w:id="89"/>
      <w:r>
        <w:t>льных дорог и СНиП по производству и приемке работ при строительстве автомобильных дорог, СНиП по</w:t>
      </w:r>
      <w:r>
        <w:t xml:space="preserve"> производству и приемке работ при возведен</w:t>
      </w:r>
      <w:bookmarkStart w:id="90" w:name="OCRUncertain096"/>
      <w:r>
        <w:t>и</w:t>
      </w:r>
      <w:bookmarkEnd w:id="90"/>
      <w:r>
        <w:t>и монолитных бетонных и железобетонных конструкций, а также требования стандарта на дорожный бетон.</w:t>
      </w:r>
    </w:p>
    <w:p w:rsidR="00000000" w:rsidRDefault="00F93C69">
      <w:pPr>
        <w:ind w:firstLine="284"/>
        <w:jc w:val="both"/>
      </w:pPr>
      <w:r>
        <w:rPr>
          <w:noProof/>
        </w:rPr>
        <w:t>1.3.</w:t>
      </w:r>
      <w:r>
        <w:t xml:space="preserve"> Область применения мо</w:t>
      </w:r>
      <w:bookmarkStart w:id="91" w:name="OCRUncertain097"/>
      <w:r>
        <w:t>н</w:t>
      </w:r>
      <w:bookmarkEnd w:id="91"/>
      <w:r>
        <w:t>олитных бетонных покрытий должна соответствовать указаниям СНиП на проектирование автомобильных дорог.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lastRenderedPageBreak/>
        <w:t>1.4.</w:t>
      </w:r>
      <w:r>
        <w:t xml:space="preserve"> Если покрытие строят на второй год после возведения земляного полотна, верхняя часть земляного полотна при необходимости </w:t>
      </w:r>
      <w:bookmarkStart w:id="92" w:name="OCRUncertain098"/>
      <w:r>
        <w:t>д</w:t>
      </w:r>
      <w:bookmarkEnd w:id="92"/>
      <w:r>
        <w:t>олжна быть повторно тщательно уплотнена до требуемой плотности.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9"/>
        <w:gridCol w:w="2835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</w:tcPr>
          <w:p w:rsidR="00000000" w:rsidRDefault="00F93C69">
            <w:pPr>
              <w:spacing w:before="60" w:after="60"/>
              <w:jc w:val="center"/>
            </w:pPr>
            <w:r>
              <w:t>Внесе</w:t>
            </w:r>
            <w:bookmarkStart w:id="93" w:name="OCRUncertain099"/>
            <w:r>
              <w:t>н</w:t>
            </w:r>
            <w:bookmarkEnd w:id="93"/>
            <w:r>
              <w:t>а Государств</w:t>
            </w:r>
            <w:bookmarkStart w:id="94" w:name="OCRUncertain100"/>
            <w:r>
              <w:t>е</w:t>
            </w:r>
            <w:bookmarkEnd w:id="94"/>
            <w:r>
              <w:t>нным Вс</w:t>
            </w:r>
            <w:bookmarkStart w:id="95" w:name="OCRUncertain101"/>
            <w:r>
              <w:t>е</w:t>
            </w:r>
            <w:bookmarkEnd w:id="95"/>
            <w:r>
              <w:t>союзным дорожным науч</w:t>
            </w:r>
            <w:r>
              <w:t xml:space="preserve">но-исследовательским </w:t>
            </w:r>
            <w:bookmarkStart w:id="96" w:name="OCRUncertain102"/>
            <w:r>
              <w:t>и</w:t>
            </w:r>
            <w:bookmarkEnd w:id="96"/>
            <w:r>
              <w:t>нст</w:t>
            </w:r>
            <w:bookmarkStart w:id="97" w:name="OCRUncertain103"/>
            <w:r>
              <w:t>и</w:t>
            </w:r>
            <w:bookmarkEnd w:id="97"/>
            <w:r>
              <w:t xml:space="preserve">тутом </w:t>
            </w:r>
            <w:bookmarkStart w:id="98" w:name="OCRUncertain104"/>
            <w:r>
              <w:t>(</w:t>
            </w:r>
            <w:proofErr w:type="spellStart"/>
            <w:r>
              <w:t>Союздорнии</w:t>
            </w:r>
            <w:proofErr w:type="spellEnd"/>
            <w:r>
              <w:t>)</w:t>
            </w:r>
            <w:bookmarkEnd w:id="98"/>
          </w:p>
        </w:tc>
        <w:tc>
          <w:tcPr>
            <w:tcW w:w="2835" w:type="dxa"/>
          </w:tcPr>
          <w:p w:rsidR="00000000" w:rsidRDefault="00F93C69">
            <w:pPr>
              <w:spacing w:before="60" w:after="60"/>
              <w:jc w:val="center"/>
            </w:pPr>
            <w:r>
              <w:t>Утв</w:t>
            </w:r>
            <w:bookmarkStart w:id="99" w:name="OCRUncertain105"/>
            <w:r>
              <w:t>е</w:t>
            </w:r>
            <w:bookmarkEnd w:id="99"/>
            <w:r>
              <w:t>рждена Министерством транспортного строительства</w:t>
            </w:r>
            <w:r>
              <w:rPr>
                <w:noProof/>
              </w:rPr>
              <w:t xml:space="preserve"> 7</w:t>
            </w:r>
            <w:r>
              <w:t xml:space="preserve"> февраля</w:t>
            </w:r>
            <w:r>
              <w:rPr>
                <w:noProof/>
              </w:rPr>
              <w:t xml:space="preserve"> 1980</w:t>
            </w:r>
            <w:r>
              <w:t xml:space="preserve"> г.</w:t>
            </w:r>
          </w:p>
        </w:tc>
        <w:tc>
          <w:tcPr>
            <w:tcW w:w="1984" w:type="dxa"/>
          </w:tcPr>
          <w:p w:rsidR="00000000" w:rsidRDefault="00F93C69">
            <w:pPr>
              <w:spacing w:before="60"/>
              <w:jc w:val="center"/>
            </w:pPr>
            <w:r>
              <w:t>Срок введения</w:t>
            </w:r>
          </w:p>
          <w:p w:rsidR="00000000" w:rsidRDefault="00F93C69">
            <w:pPr>
              <w:jc w:val="center"/>
            </w:pPr>
            <w:r>
              <w:rPr>
                <w:noProof/>
              </w:rPr>
              <w:t>1</w:t>
            </w:r>
            <w:r>
              <w:t xml:space="preserve"> января</w:t>
            </w:r>
          </w:p>
          <w:p w:rsidR="00000000" w:rsidRDefault="00F93C69">
            <w:pPr>
              <w:spacing w:after="60"/>
              <w:jc w:val="center"/>
            </w:pPr>
            <w:r>
              <w:rPr>
                <w:noProof/>
              </w:rPr>
              <w:t>1981</w:t>
            </w:r>
            <w:r>
              <w:t xml:space="preserve"> г.</w:t>
            </w:r>
          </w:p>
        </w:tc>
      </w:tr>
    </w:tbl>
    <w:p w:rsidR="00000000" w:rsidRDefault="00F93C69">
      <w:pPr>
        <w:spacing w:before="120"/>
        <w:ind w:firstLine="284"/>
        <w:jc w:val="both"/>
      </w:pPr>
      <w:r>
        <w:rPr>
          <w:noProof/>
        </w:rPr>
        <w:t>1.5.</w:t>
      </w:r>
      <w:r>
        <w:t xml:space="preserve"> Проекты организации строительства и производства работ по строительству автомобильной дороги с </w:t>
      </w:r>
      <w:bookmarkStart w:id="100" w:name="OCRUncertain106"/>
      <w:r>
        <w:t>цементобетонным</w:t>
      </w:r>
      <w:bookmarkEnd w:id="100"/>
      <w:r>
        <w:t xml:space="preserve"> покрытием должны быть составлены с учетом:</w:t>
      </w:r>
    </w:p>
    <w:p w:rsidR="00000000" w:rsidRDefault="00F93C69">
      <w:pPr>
        <w:ind w:firstLine="284"/>
        <w:jc w:val="both"/>
      </w:pPr>
      <w:r>
        <w:t xml:space="preserve">возможности постройки </w:t>
      </w:r>
      <w:bookmarkStart w:id="101" w:name="OCRUncertain107"/>
      <w:r>
        <w:t>цементобетонного</w:t>
      </w:r>
      <w:bookmarkEnd w:id="101"/>
      <w:r>
        <w:t xml:space="preserve"> завода </w:t>
      </w:r>
      <w:bookmarkStart w:id="102" w:name="OCRUncertain108"/>
      <w:r>
        <w:t xml:space="preserve">(ЦБЗ) </w:t>
      </w:r>
      <w:bookmarkEnd w:id="102"/>
      <w:r>
        <w:t xml:space="preserve">у железной дороги с разгрузочным тупиком </w:t>
      </w:r>
      <w:bookmarkStart w:id="103" w:name="OCRUncertain109"/>
      <w:r>
        <w:t>и</w:t>
      </w:r>
      <w:bookmarkEnd w:id="103"/>
      <w:r>
        <w:t>ли у трассы строящейся автомобильной дороги и обеспечения ЦБЗ электроэнергией от общегосударственной или времен</w:t>
      </w:r>
      <w:r>
        <w:t>ной сети;</w:t>
      </w:r>
    </w:p>
    <w:p w:rsidR="00000000" w:rsidRDefault="00F93C69">
      <w:pPr>
        <w:ind w:firstLine="284"/>
        <w:jc w:val="both"/>
      </w:pPr>
      <w:r>
        <w:t>возможности использования существующих автомобильных дорог и строительства временных дорог для б</w:t>
      </w:r>
      <w:bookmarkStart w:id="104" w:name="OCRUncertain110"/>
      <w:r>
        <w:t>е</w:t>
      </w:r>
      <w:bookmarkEnd w:id="104"/>
      <w:r>
        <w:t xml:space="preserve">сперебойной доставки бетонной смеси от ЦБЗ на место укладки без ухудшения ее строительно-технологических свойств (связности, </w:t>
      </w:r>
      <w:bookmarkStart w:id="105" w:name="OCRUncertain111"/>
      <w:proofErr w:type="spellStart"/>
      <w:r>
        <w:t>удобообрабатываемости</w:t>
      </w:r>
      <w:proofErr w:type="spellEnd"/>
      <w:r>
        <w:t>,</w:t>
      </w:r>
      <w:bookmarkEnd w:id="105"/>
      <w:r>
        <w:t xml:space="preserve"> недопустимых потерь подвижности и вовлеченного воздуха);</w:t>
      </w:r>
    </w:p>
    <w:p w:rsidR="00000000" w:rsidRDefault="00F93C69">
      <w:pPr>
        <w:ind w:firstLine="284"/>
        <w:jc w:val="both"/>
      </w:pPr>
      <w:r>
        <w:t>выбора наиболее экономичных источников снабжения ЦБЗ качественными материалами для приготовления бетона и строительства покрытия</w:t>
      </w:r>
      <w:r>
        <w:sym w:font="Symbol" w:char="F03B"/>
      </w:r>
    </w:p>
    <w:p w:rsidR="00000000" w:rsidRDefault="00F93C69">
      <w:pPr>
        <w:ind w:firstLine="284"/>
        <w:jc w:val="both"/>
      </w:pPr>
      <w:r>
        <w:t xml:space="preserve">организации радио- или телефонной связи между ЦБЗ и </w:t>
      </w:r>
      <w:bookmarkStart w:id="106" w:name="OCRUncertain112"/>
      <w:r>
        <w:t>бетоноукладочным</w:t>
      </w:r>
      <w:bookmarkEnd w:id="106"/>
      <w:r>
        <w:t xml:space="preserve"> к</w:t>
      </w:r>
      <w:r>
        <w:t>омплектом маши</w:t>
      </w:r>
      <w:bookmarkStart w:id="107" w:name="OCRUncertain113"/>
      <w:r>
        <w:t>н</w:t>
      </w:r>
      <w:bookmarkEnd w:id="107"/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1.6.</w:t>
      </w:r>
      <w:r>
        <w:t xml:space="preserve"> Положения настоящей Инструкции распространяются на монол</w:t>
      </w:r>
      <w:bookmarkStart w:id="108" w:name="OCRUncertain114"/>
      <w:r>
        <w:t>и</w:t>
      </w:r>
      <w:bookmarkEnd w:id="108"/>
      <w:r>
        <w:t xml:space="preserve">тные </w:t>
      </w:r>
      <w:bookmarkStart w:id="109" w:name="OCRUncertain115"/>
      <w:r>
        <w:t>цементобетонные</w:t>
      </w:r>
      <w:bookmarkEnd w:id="109"/>
      <w:r>
        <w:t xml:space="preserve"> покрытия автомобиль</w:t>
      </w:r>
      <w:bookmarkStart w:id="110" w:name="OCRUncertain116"/>
      <w:r>
        <w:t>н</w:t>
      </w:r>
      <w:bookmarkEnd w:id="110"/>
      <w:r>
        <w:t>ых дорог, устраиваемые:</w:t>
      </w:r>
    </w:p>
    <w:p w:rsidR="00000000" w:rsidRDefault="00F93C69">
      <w:pPr>
        <w:ind w:firstLine="284"/>
        <w:jc w:val="both"/>
      </w:pPr>
      <w:r>
        <w:t>комплектом высокопроизводительных машин со скользящ</w:t>
      </w:r>
      <w:bookmarkStart w:id="111" w:name="OCRUncertain117"/>
      <w:r>
        <w:t>и</w:t>
      </w:r>
      <w:bookmarkEnd w:id="111"/>
      <w:r>
        <w:t>ми формами (опалубкой) с автоматической системой обеспечения ровности;</w:t>
      </w:r>
    </w:p>
    <w:p w:rsidR="00000000" w:rsidRDefault="00F93C69">
      <w:pPr>
        <w:ind w:firstLine="284"/>
        <w:jc w:val="both"/>
      </w:pPr>
      <w:r>
        <w:t xml:space="preserve">комплектом машин, </w:t>
      </w:r>
      <w:bookmarkStart w:id="112" w:name="OCRUncertain118"/>
      <w:r>
        <w:t>п</w:t>
      </w:r>
      <w:bookmarkEnd w:id="112"/>
      <w:r>
        <w:t xml:space="preserve">ередвигающихся по </w:t>
      </w:r>
      <w:proofErr w:type="spellStart"/>
      <w:r>
        <w:t>рельс-формам</w:t>
      </w:r>
      <w:proofErr w:type="spellEnd"/>
      <w:r>
        <w:t xml:space="preserve"> в неподвижной опалубке.</w:t>
      </w:r>
    </w:p>
    <w:p w:rsidR="00000000" w:rsidRDefault="00F93C69">
      <w:pPr>
        <w:pStyle w:val="1"/>
      </w:pPr>
      <w:r>
        <w:t>2. КОНСТРУКЦИЯ ДОРОЖНО</w:t>
      </w:r>
      <w:bookmarkStart w:id="113" w:name="OCRUncertain119"/>
      <w:r>
        <w:t>Й</w:t>
      </w:r>
      <w:bookmarkEnd w:id="113"/>
      <w:r>
        <w:t xml:space="preserve"> ОДЕЖДЫ С БЕТОННЫМИ ПОКРЫТИЯМИ И ОСНОВАНИЯМИ</w:t>
      </w:r>
    </w:p>
    <w:p w:rsidR="00000000" w:rsidRDefault="00F93C69">
      <w:pPr>
        <w:ind w:firstLine="284"/>
        <w:jc w:val="both"/>
      </w:pPr>
      <w:r>
        <w:rPr>
          <w:noProof/>
        </w:rPr>
        <w:t>2.1.</w:t>
      </w:r>
      <w:r>
        <w:t xml:space="preserve"> Дорожные одежды с покрытиями (рис.</w:t>
      </w:r>
      <w:r>
        <w:rPr>
          <w:noProof/>
        </w:rPr>
        <w:t xml:space="preserve"> 1)</w:t>
      </w:r>
      <w:r>
        <w:t xml:space="preserve"> могут иметь, как правило, следующие конструктивные слои: пок</w:t>
      </w:r>
      <w:r>
        <w:t>рытие, выравнивающий слой, основание и дополнительный слой основания.</w:t>
      </w:r>
    </w:p>
    <w:p w:rsidR="00000000" w:rsidRDefault="00F93C69">
      <w:pPr>
        <w:spacing w:after="120"/>
        <w:ind w:firstLine="284"/>
        <w:jc w:val="both"/>
      </w:pPr>
      <w:r>
        <w:t>При строительстве покрытий машинами со скользящими формами и подвозе бетонной смеси и других материалов по обочи</w:t>
      </w:r>
      <w:bookmarkStart w:id="114" w:name="OCRUncertain120"/>
      <w:r>
        <w:t>н</w:t>
      </w:r>
      <w:bookmarkEnd w:id="114"/>
      <w:r>
        <w:t>е расстояние от одной из бровок земляного полотна до края основан</w:t>
      </w:r>
      <w:bookmarkStart w:id="115" w:name="OCRUncertain121"/>
      <w:r>
        <w:t>и</w:t>
      </w:r>
      <w:bookmarkEnd w:id="115"/>
      <w:r>
        <w:t>я должно быть не менее</w:t>
      </w:r>
      <w:r>
        <w:rPr>
          <w:noProof/>
        </w:rPr>
        <w:t xml:space="preserve"> 3</w:t>
      </w:r>
      <w:r>
        <w:rPr>
          <w:noProof/>
        </w:rPr>
        <w:sym w:font="Symbol" w:char="F02C"/>
      </w:r>
      <w:r>
        <w:rPr>
          <w:noProof/>
        </w:rPr>
        <w:t>3</w:t>
      </w:r>
      <w:r>
        <w:t xml:space="preserve"> </w:t>
      </w:r>
      <w:bookmarkStart w:id="116" w:name="OCRUncertain122"/>
      <w:r>
        <w:t>м.</w:t>
      </w:r>
      <w:bookmarkEnd w:id="116"/>
      <w:r>
        <w:t xml:space="preserve"> При ширине обочин</w:t>
      </w:r>
      <w:r>
        <w:rPr>
          <w:noProof/>
        </w:rPr>
        <w:t xml:space="preserve"> 3,75</w:t>
      </w:r>
      <w:r>
        <w:t xml:space="preserve"> м и крутизне откосов</w:t>
      </w:r>
      <w:r>
        <w:rPr>
          <w:noProof/>
        </w:rPr>
        <w:t xml:space="preserve"> 1</w:t>
      </w:r>
      <w:r>
        <w:t>:2 не требуется уширять земляное полотно. В отдельных случаях на высоких насыпях при крутизне откосов мене</w:t>
      </w:r>
      <w:bookmarkStart w:id="117" w:name="OCRUncertain123"/>
      <w:r>
        <w:t>е</w:t>
      </w:r>
      <w:bookmarkEnd w:id="117"/>
      <w:r>
        <w:rPr>
          <w:noProof/>
        </w:rPr>
        <w:t xml:space="preserve"> 1</w:t>
      </w:r>
      <w:bookmarkStart w:id="118" w:name="OCRUncertain124"/>
      <w:r>
        <w:rPr>
          <w:noProof/>
        </w:rPr>
        <w:t>:</w:t>
      </w:r>
      <w:bookmarkEnd w:id="118"/>
      <w:r>
        <w:rPr>
          <w:noProof/>
        </w:rPr>
        <w:t>2</w:t>
      </w:r>
      <w:r>
        <w:t xml:space="preserve"> допускается уширять одну из обочин на</w:t>
      </w:r>
      <w:r>
        <w:rPr>
          <w:noProof/>
        </w:rPr>
        <w:t xml:space="preserve"> 20</w:t>
      </w:r>
      <w:r>
        <w:t xml:space="preserve"> см за счет другой обочины. Необходи</w:t>
      </w:r>
      <w:r>
        <w:t xml:space="preserve">мость </w:t>
      </w:r>
      <w:bookmarkStart w:id="119" w:name="OCRUncertain125"/>
      <w:proofErr w:type="spellStart"/>
      <w:r>
        <w:t>уширения</w:t>
      </w:r>
      <w:bookmarkEnd w:id="119"/>
      <w:proofErr w:type="spellEnd"/>
      <w:r>
        <w:t xml:space="preserve"> земляного полотна должна быть уста</w:t>
      </w:r>
      <w:bookmarkStart w:id="120" w:name="OCRUncertain126"/>
      <w:r>
        <w:t>н</w:t>
      </w:r>
      <w:bookmarkEnd w:id="120"/>
      <w:r>
        <w:t>овлена проектной орга</w:t>
      </w:r>
      <w:bookmarkStart w:id="121" w:name="OCRUncertain127"/>
      <w:r>
        <w:t>н</w:t>
      </w:r>
      <w:bookmarkEnd w:id="121"/>
      <w:r>
        <w:t>изацией.</w:t>
      </w:r>
    </w:p>
    <w:p w:rsidR="00000000" w:rsidRDefault="00F93C6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61.25pt">
            <v:imagedata r:id="rId4" o:title=""/>
          </v:shape>
        </w:pict>
      </w:r>
    </w:p>
    <w:p w:rsidR="00000000" w:rsidRDefault="00F93C69">
      <w:pPr>
        <w:spacing w:before="120"/>
        <w:jc w:val="center"/>
      </w:pPr>
      <w:r>
        <w:t>Рис.</w:t>
      </w:r>
      <w:r>
        <w:rPr>
          <w:noProof/>
        </w:rPr>
        <w:t xml:space="preserve"> 1.</w:t>
      </w:r>
      <w:r>
        <w:t xml:space="preserve"> Поперечные разрезы т</w:t>
      </w:r>
      <w:bookmarkStart w:id="122" w:name="OCRUncertain135"/>
      <w:r>
        <w:t>и</w:t>
      </w:r>
      <w:bookmarkEnd w:id="122"/>
      <w:r>
        <w:t xml:space="preserve">повых дорожных одежд с </w:t>
      </w:r>
      <w:bookmarkStart w:id="123" w:name="OCRUncertain136"/>
      <w:r>
        <w:t>цементобетонным</w:t>
      </w:r>
      <w:bookmarkEnd w:id="123"/>
      <w:r>
        <w:t xml:space="preserve"> покрытием, устра</w:t>
      </w:r>
      <w:bookmarkStart w:id="124" w:name="OCRUncertain137"/>
      <w:r>
        <w:t>и</w:t>
      </w:r>
      <w:bookmarkEnd w:id="124"/>
      <w:r>
        <w:t>вае</w:t>
      </w:r>
      <w:bookmarkStart w:id="125" w:name="OCRUncertain138"/>
      <w:r>
        <w:t>м</w:t>
      </w:r>
      <w:bookmarkEnd w:id="125"/>
      <w:r>
        <w:t>ых комплектам</w:t>
      </w:r>
      <w:bookmarkStart w:id="126" w:name="OCRUncertain139"/>
      <w:r>
        <w:t>и</w:t>
      </w:r>
      <w:bookmarkEnd w:id="126"/>
      <w:r>
        <w:t xml:space="preserve"> маш</w:t>
      </w:r>
      <w:bookmarkStart w:id="127" w:name="OCRUncertain140"/>
      <w:r>
        <w:t>и</w:t>
      </w:r>
      <w:bookmarkEnd w:id="127"/>
      <w:r>
        <w:t>н:</w:t>
      </w:r>
    </w:p>
    <w:p w:rsidR="00000000" w:rsidRDefault="00F93C69">
      <w:pPr>
        <w:jc w:val="center"/>
      </w:pPr>
      <w:r>
        <w:rPr>
          <w:i/>
        </w:rPr>
        <w:t>а</w:t>
      </w:r>
      <w:r>
        <w:t xml:space="preserve"> - со скользя</w:t>
      </w:r>
      <w:bookmarkStart w:id="128" w:name="OCRUncertain141"/>
      <w:r>
        <w:t>щи</w:t>
      </w:r>
      <w:bookmarkEnd w:id="128"/>
      <w:r>
        <w:t>ми фор</w:t>
      </w:r>
      <w:bookmarkStart w:id="129" w:name="OCRUncertain142"/>
      <w:r>
        <w:t>мами</w:t>
      </w:r>
      <w:bookmarkEnd w:id="129"/>
      <w:r>
        <w:t xml:space="preserve">; </w:t>
      </w:r>
      <w:r>
        <w:rPr>
          <w:i/>
        </w:rPr>
        <w:t>б</w:t>
      </w:r>
      <w:r>
        <w:t xml:space="preserve"> - с приме</w:t>
      </w:r>
      <w:bookmarkStart w:id="130" w:name="OCRUncertain143"/>
      <w:r>
        <w:t>н</w:t>
      </w:r>
      <w:bookmarkEnd w:id="130"/>
      <w:r>
        <w:t>ен</w:t>
      </w:r>
      <w:bookmarkStart w:id="131" w:name="OCRUncertain144"/>
      <w:r>
        <w:t>и</w:t>
      </w:r>
      <w:bookmarkEnd w:id="131"/>
      <w:r>
        <w:t xml:space="preserve">ем </w:t>
      </w:r>
      <w:proofErr w:type="spellStart"/>
      <w:r>
        <w:t>рельс-форм</w:t>
      </w:r>
      <w:bookmarkStart w:id="132" w:name="OCRUncertain145"/>
      <w:proofErr w:type="spellEnd"/>
      <w:r>
        <w:t>;</w:t>
      </w:r>
      <w:bookmarkEnd w:id="132"/>
      <w:r>
        <w:t xml:space="preserve"> </w:t>
      </w:r>
      <w:r>
        <w:rPr>
          <w:i/>
          <w:noProof/>
        </w:rPr>
        <w:t>1</w:t>
      </w:r>
      <w:r>
        <w:t xml:space="preserve"> - покрытие;</w:t>
      </w:r>
      <w:bookmarkStart w:id="133" w:name="OCRUncertain146"/>
    </w:p>
    <w:p w:rsidR="00000000" w:rsidRDefault="00F93C69">
      <w:pPr>
        <w:jc w:val="center"/>
      </w:pPr>
      <w:r>
        <w:rPr>
          <w:i/>
        </w:rPr>
        <w:lastRenderedPageBreak/>
        <w:t>2</w:t>
      </w:r>
      <w:r>
        <w:t xml:space="preserve"> - в</w:t>
      </w:r>
      <w:bookmarkEnd w:id="133"/>
      <w:r>
        <w:t>ыравнивающ</w:t>
      </w:r>
      <w:bookmarkStart w:id="134" w:name="OCRUncertain147"/>
      <w:r>
        <w:t>и</w:t>
      </w:r>
      <w:bookmarkEnd w:id="134"/>
      <w:r>
        <w:t>й сло</w:t>
      </w:r>
      <w:bookmarkStart w:id="135" w:name="OCRUncertain148"/>
      <w:r>
        <w:t>й</w:t>
      </w:r>
      <w:bookmarkEnd w:id="135"/>
      <w:r>
        <w:t xml:space="preserve">; </w:t>
      </w:r>
      <w:bookmarkStart w:id="136" w:name="OCRUncertain149"/>
      <w:r>
        <w:rPr>
          <w:i/>
        </w:rPr>
        <w:t>3</w:t>
      </w:r>
      <w:bookmarkEnd w:id="136"/>
      <w:r>
        <w:t xml:space="preserve"> - основ</w:t>
      </w:r>
      <w:bookmarkStart w:id="137" w:name="OCRUncertain150"/>
      <w:r>
        <w:t>а</w:t>
      </w:r>
      <w:bookmarkEnd w:id="137"/>
      <w:r>
        <w:t>н</w:t>
      </w:r>
      <w:bookmarkStart w:id="138" w:name="OCRUncertain151"/>
      <w:r>
        <w:t>и</w:t>
      </w:r>
      <w:bookmarkEnd w:id="138"/>
      <w:r>
        <w:t>е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- дополнительный слой </w:t>
      </w:r>
      <w:bookmarkStart w:id="139" w:name="OCRUncertain152"/>
      <w:r>
        <w:t>о</w:t>
      </w:r>
      <w:bookmarkEnd w:id="139"/>
      <w:r>
        <w:t>с</w:t>
      </w:r>
      <w:bookmarkStart w:id="140" w:name="OCRUncertain153"/>
      <w:r>
        <w:t>н</w:t>
      </w:r>
      <w:bookmarkEnd w:id="140"/>
      <w:r>
        <w:t>ован</w:t>
      </w:r>
      <w:bookmarkStart w:id="141" w:name="OCRUncertain154"/>
      <w:r>
        <w:t>и</w:t>
      </w:r>
      <w:bookmarkEnd w:id="141"/>
      <w:r>
        <w:t>я;</w:t>
      </w:r>
    </w:p>
    <w:p w:rsidR="00000000" w:rsidRDefault="00F93C69">
      <w:pPr>
        <w:spacing w:after="120"/>
        <w:jc w:val="center"/>
      </w:pPr>
      <w:r>
        <w:rPr>
          <w:i/>
          <w:noProof/>
        </w:rPr>
        <w:t>5</w:t>
      </w:r>
      <w:r>
        <w:t xml:space="preserve"> - земляное </w:t>
      </w:r>
      <w:bookmarkStart w:id="142" w:name="OCRUncertain155"/>
      <w:r>
        <w:t>полотно</w:t>
      </w:r>
      <w:r>
        <w:sym w:font="Symbol" w:char="F03B"/>
      </w:r>
      <w:r>
        <w:t xml:space="preserve"> </w:t>
      </w:r>
      <w:bookmarkEnd w:id="142"/>
      <w:r>
        <w:rPr>
          <w:i/>
        </w:rPr>
        <w:t>в</w:t>
      </w:r>
      <w:r>
        <w:t xml:space="preserve"> - укрепле</w:t>
      </w:r>
      <w:bookmarkStart w:id="143" w:name="OCRUncertain161"/>
      <w:r>
        <w:t>н</w:t>
      </w:r>
      <w:bookmarkEnd w:id="143"/>
      <w:r>
        <w:t>ная полоса</w:t>
      </w:r>
    </w:p>
    <w:p w:rsidR="00000000" w:rsidRDefault="00F93C69">
      <w:pPr>
        <w:ind w:firstLine="284"/>
        <w:jc w:val="both"/>
      </w:pPr>
      <w:r>
        <w:rPr>
          <w:noProof/>
        </w:rPr>
        <w:t>2.2.</w:t>
      </w:r>
      <w:r>
        <w:t xml:space="preserve"> Покрытие непосредственн</w:t>
      </w:r>
      <w:bookmarkStart w:id="144" w:name="OCRUncertain129"/>
      <w:r>
        <w:t>о</w:t>
      </w:r>
      <w:bookmarkEnd w:id="144"/>
      <w:r>
        <w:t xml:space="preserve"> </w:t>
      </w:r>
      <w:bookmarkStart w:id="145" w:name="OCRUncertain130"/>
      <w:r>
        <w:t xml:space="preserve">воспринимает нагрузки </w:t>
      </w:r>
      <w:bookmarkEnd w:id="145"/>
      <w:r>
        <w:t>и обеспечивает безопасный проезд автомоб</w:t>
      </w:r>
      <w:bookmarkStart w:id="146" w:name="OCRUncertain133"/>
      <w:r>
        <w:t>и</w:t>
      </w:r>
      <w:bookmarkEnd w:id="146"/>
      <w:r>
        <w:t>лей с расчетной скоростью. Покрыти</w:t>
      </w:r>
      <w:r>
        <w:t xml:space="preserve">е можно строить из неармированного или армированного </w:t>
      </w:r>
      <w:bookmarkStart w:id="147" w:name="OCRUncertain134"/>
      <w:proofErr w:type="spellStart"/>
      <w:r>
        <w:t>цементобетона</w:t>
      </w:r>
      <w:proofErr w:type="spellEnd"/>
      <w:r>
        <w:t>.</w:t>
      </w:r>
      <w:bookmarkEnd w:id="147"/>
    </w:p>
    <w:p w:rsidR="00000000" w:rsidRDefault="00F93C69">
      <w:pPr>
        <w:ind w:firstLine="284"/>
        <w:jc w:val="both"/>
      </w:pPr>
      <w:r>
        <w:rPr>
          <w:noProof/>
        </w:rPr>
        <w:t>2.3.</w:t>
      </w:r>
      <w:r>
        <w:t xml:space="preserve"> Выравнивающий слой предназначен устранить неровности на основаниях, обеспечить перемещение плит покрытия при изменении температуры, равномерно распределить давление от автомобилей, уменьшить напряжения в плитах при их короблении и повысить стойкость поверхностного слоя основания.</w:t>
      </w:r>
    </w:p>
    <w:p w:rsidR="00000000" w:rsidRDefault="00F93C69">
      <w:pPr>
        <w:ind w:firstLine="284"/>
        <w:jc w:val="both"/>
      </w:pPr>
      <w:r>
        <w:t xml:space="preserve">Выравнивающий слой допускается не устраивать на основаниях из </w:t>
      </w:r>
      <w:bookmarkStart w:id="148" w:name="OCRUncertain162"/>
      <w:r>
        <w:t>низкомарочного</w:t>
      </w:r>
      <w:bookmarkEnd w:id="148"/>
      <w:r>
        <w:t xml:space="preserve"> бетона или грунтов и каменных материалов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класса прочности, укрепленных цементом</w:t>
      </w:r>
      <w:r>
        <w:t xml:space="preserve">. При этом должны быть соблюдены следующие условия: </w:t>
      </w:r>
      <w:bookmarkStart w:id="149" w:name="OCRUncertain163"/>
      <w:proofErr w:type="spellStart"/>
      <w:r>
        <w:t>цементогрунт</w:t>
      </w:r>
      <w:bookmarkEnd w:id="149"/>
      <w:proofErr w:type="spellEnd"/>
      <w:r>
        <w:t xml:space="preserve"> приготовлен в смесительной установке; обеспечена ровность поверхности основания за счет чистового профилирования в соответствии со </w:t>
      </w:r>
      <w:bookmarkStart w:id="150" w:name="OCRUncertain164"/>
      <w:r>
        <w:t>СНиП</w:t>
      </w:r>
      <w:bookmarkEnd w:id="150"/>
      <w:r>
        <w:t xml:space="preserve"> на строительство автомобильных дорог; осуществлен уход за </w:t>
      </w:r>
      <w:bookmarkStart w:id="151" w:name="OCRUncertain165"/>
      <w:proofErr w:type="spellStart"/>
      <w:r>
        <w:t>цементогрунтом</w:t>
      </w:r>
      <w:proofErr w:type="spellEnd"/>
      <w:r>
        <w:t xml:space="preserve"> </w:t>
      </w:r>
      <w:bookmarkEnd w:id="151"/>
      <w:r>
        <w:t>пленкообразующим материалом, как правило, с применением</w:t>
      </w:r>
      <w:r>
        <w:rPr>
          <w:lang w:val="en-US"/>
        </w:rPr>
        <w:t xml:space="preserve"> </w:t>
      </w:r>
      <w:bookmarkStart w:id="152" w:name="OCRUncertain166"/>
      <w:proofErr w:type="spellStart"/>
      <w:r>
        <w:t>катионактивной</w:t>
      </w:r>
      <w:bookmarkEnd w:id="152"/>
      <w:proofErr w:type="spellEnd"/>
      <w:r>
        <w:t xml:space="preserve"> битумной эмульсии (расход</w:t>
      </w:r>
      <w:r>
        <w:rPr>
          <w:noProof/>
        </w:rPr>
        <w:t xml:space="preserve"> 1-1,5</w:t>
      </w:r>
      <w:r>
        <w:t xml:space="preserve"> л</w:t>
      </w:r>
      <w:bookmarkStart w:id="153" w:name="OCRUncertain167"/>
      <w:r>
        <w:t>/</w:t>
      </w:r>
      <w:bookmarkEnd w:id="153"/>
      <w:r>
        <w:t>м</w:t>
      </w:r>
      <w:bookmarkStart w:id="154" w:name="OCRUncertain168"/>
      <w:r>
        <w:rPr>
          <w:vertAlign w:val="superscript"/>
          <w:lang w:val="en-US"/>
        </w:rPr>
        <w:t>2</w:t>
      </w:r>
      <w:r>
        <w:t>)</w:t>
      </w:r>
      <w:bookmarkEnd w:id="154"/>
      <w:r>
        <w:t xml:space="preserve"> или поверхностной обработки толщиной</w:t>
      </w:r>
      <w:r>
        <w:rPr>
          <w:noProof/>
        </w:rPr>
        <w:t xml:space="preserve"> 0,6</w:t>
      </w:r>
      <w:r>
        <w:t xml:space="preserve"> см в виде россыпи с </w:t>
      </w:r>
      <w:bookmarkStart w:id="155" w:name="OCRUncertain169"/>
      <w:proofErr w:type="spellStart"/>
      <w:r>
        <w:t>прикаткой</w:t>
      </w:r>
      <w:bookmarkEnd w:id="155"/>
      <w:proofErr w:type="spellEnd"/>
      <w:r>
        <w:t xml:space="preserve"> (на</w:t>
      </w:r>
      <w:r>
        <w:rPr>
          <w:noProof/>
        </w:rPr>
        <w:t xml:space="preserve"> 1</w:t>
      </w:r>
      <w:r>
        <w:t xml:space="preserve"> </w:t>
      </w:r>
      <w:bookmarkStart w:id="156" w:name="OCRUncertain170"/>
      <w:r>
        <w:t>м</w:t>
      </w:r>
      <w:r>
        <w:rPr>
          <w:vertAlign w:val="superscript"/>
          <w:lang w:val="en-US"/>
        </w:rPr>
        <w:t>2</w:t>
      </w:r>
      <w:bookmarkEnd w:id="156"/>
      <w:r>
        <w:rPr>
          <w:noProof/>
        </w:rPr>
        <w:t xml:space="preserve"> 10</w:t>
      </w:r>
      <w:r>
        <w:t xml:space="preserve"> л, около</w:t>
      </w:r>
      <w:r>
        <w:rPr>
          <w:noProof/>
        </w:rPr>
        <w:t xml:space="preserve"> 17</w:t>
      </w:r>
      <w:r>
        <w:t xml:space="preserve"> кг) гранитных высевок, обработанны</w:t>
      </w:r>
      <w:r>
        <w:t>х</w:t>
      </w:r>
      <w:r>
        <w:rPr>
          <w:noProof/>
        </w:rPr>
        <w:t xml:space="preserve"> 3</w:t>
      </w:r>
      <w:r>
        <w:t xml:space="preserve"> л </w:t>
      </w:r>
      <w:proofErr w:type="spellStart"/>
      <w:r>
        <w:t>катионактивной</w:t>
      </w:r>
      <w:proofErr w:type="spellEnd"/>
      <w:r>
        <w:t xml:space="preserve"> битумной эмульсии. Допускается применять пленкообразующий материал, используемый для ухода за бетоном.</w:t>
      </w:r>
    </w:p>
    <w:p w:rsidR="00000000" w:rsidRDefault="00F93C69">
      <w:pPr>
        <w:ind w:firstLine="284"/>
        <w:jc w:val="both"/>
      </w:pPr>
      <w:r>
        <w:t xml:space="preserve">В тех случаях, когда не обеспечена проектная ровность основания, </w:t>
      </w:r>
      <w:bookmarkStart w:id="157" w:name="OCRUncertain171"/>
      <w:proofErr w:type="spellStart"/>
      <w:r>
        <w:t>цементогрунт</w:t>
      </w:r>
      <w:bookmarkEnd w:id="157"/>
      <w:proofErr w:type="spellEnd"/>
      <w:r>
        <w:t xml:space="preserve"> готовят смешением на месте укладки, применяют </w:t>
      </w:r>
      <w:bookmarkStart w:id="158" w:name="OCRUncertain172"/>
      <w:proofErr w:type="spellStart"/>
      <w:r>
        <w:t>цементогрун</w:t>
      </w:r>
      <w:bookmarkEnd w:id="158"/>
      <w:r>
        <w:t>т</w:t>
      </w:r>
      <w:proofErr w:type="spellEnd"/>
      <w:r>
        <w:rPr>
          <w:noProof/>
        </w:rPr>
        <w:t xml:space="preserve"> II</w:t>
      </w:r>
      <w:r>
        <w:t xml:space="preserve"> класса прочности, то поверх основания следует устраивать выравнивающий слой.</w:t>
      </w:r>
    </w:p>
    <w:p w:rsidR="00000000" w:rsidRDefault="00F93C69">
      <w:pPr>
        <w:ind w:firstLine="284"/>
        <w:jc w:val="both"/>
      </w:pPr>
      <w:r>
        <w:t>В зависимости от категории дороги и материала оснований для устройства выравнивающих слоев можно использовать:</w:t>
      </w:r>
    </w:p>
    <w:p w:rsidR="00000000" w:rsidRDefault="00F93C69">
      <w:pPr>
        <w:ind w:firstLine="284"/>
        <w:jc w:val="both"/>
      </w:pPr>
      <w:r>
        <w:t>черный песок или асфальтобетон 4-й марки слоем</w:t>
      </w:r>
      <w:r>
        <w:rPr>
          <w:noProof/>
        </w:rPr>
        <w:t xml:space="preserve"> 3</w:t>
      </w:r>
      <w:r>
        <w:t>-</w:t>
      </w:r>
      <w:r>
        <w:rPr>
          <w:noProof/>
        </w:rPr>
        <w:t>5</w:t>
      </w:r>
      <w:r>
        <w:t xml:space="preserve"> см на дор</w:t>
      </w:r>
      <w:r>
        <w:t>огах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с основаниями из каменных материалов и грунтов, укреплен</w:t>
      </w:r>
      <w:bookmarkStart w:id="159" w:name="OCRUncertain173"/>
      <w:r>
        <w:t>н</w:t>
      </w:r>
      <w:bookmarkEnd w:id="159"/>
      <w:r>
        <w:t>ых неорганическими вяжущими; слой толщиной</w:t>
      </w:r>
      <w:r>
        <w:rPr>
          <w:noProof/>
        </w:rPr>
        <w:t xml:space="preserve"> 5</w:t>
      </w:r>
      <w:r>
        <w:t xml:space="preserve"> см </w:t>
      </w:r>
      <w:bookmarkStart w:id="160" w:name="OCRUncertain174"/>
      <w:r>
        <w:t>н</w:t>
      </w:r>
      <w:bookmarkEnd w:id="160"/>
      <w:r>
        <w:t>азначают при езде построечных автомобилей по основанию;</w:t>
      </w:r>
    </w:p>
    <w:p w:rsidR="00000000" w:rsidRDefault="00F93C69">
      <w:pPr>
        <w:ind w:firstLine="284"/>
        <w:jc w:val="both"/>
      </w:pPr>
      <w:r>
        <w:t>необработанный песок слоем</w:t>
      </w:r>
      <w:r>
        <w:rPr>
          <w:noProof/>
        </w:rPr>
        <w:t xml:space="preserve"> 5</w:t>
      </w:r>
      <w:r>
        <w:t xml:space="preserve"> см на дорогах</w:t>
      </w:r>
      <w:r>
        <w:rPr>
          <w:noProof/>
        </w:rPr>
        <w:t xml:space="preserve"> II</w:t>
      </w:r>
      <w:r>
        <w:t xml:space="preserve"> категори</w:t>
      </w:r>
      <w:bookmarkStart w:id="161" w:name="OCRUncertain175"/>
      <w:r>
        <w:t xml:space="preserve">и </w:t>
      </w:r>
      <w:bookmarkEnd w:id="161"/>
      <w:r>
        <w:t xml:space="preserve">при расчетной суточной интенсивности движения менее </w:t>
      </w:r>
      <w:r>
        <w:rPr>
          <w:noProof/>
        </w:rPr>
        <w:t>5000</w:t>
      </w:r>
      <w:r>
        <w:t xml:space="preserve"> </w:t>
      </w:r>
      <w:bookmarkStart w:id="162" w:name="OCRUncertain176"/>
      <w:r>
        <w:t>авт./</w:t>
      </w:r>
      <w:proofErr w:type="spellStart"/>
      <w:r>
        <w:t>сут</w:t>
      </w:r>
      <w:bookmarkEnd w:id="162"/>
      <w:proofErr w:type="spellEnd"/>
      <w:r>
        <w:t>. или на дорогах</w:t>
      </w:r>
      <w:r>
        <w:rPr>
          <w:noProof/>
        </w:rPr>
        <w:t xml:space="preserve"> III</w:t>
      </w:r>
      <w:r>
        <w:t xml:space="preserve"> категории</w:t>
      </w:r>
      <w:bookmarkStart w:id="163" w:name="OCRUncertain177"/>
      <w:r>
        <w:t>,</w:t>
      </w:r>
      <w:bookmarkEnd w:id="163"/>
      <w:r>
        <w:t xml:space="preserve"> при основан</w:t>
      </w:r>
      <w:bookmarkStart w:id="164" w:name="OCRUncertain178"/>
      <w:r>
        <w:t>и</w:t>
      </w:r>
      <w:bookmarkEnd w:id="164"/>
      <w:r>
        <w:t>ях из каменных матер</w:t>
      </w:r>
      <w:bookmarkStart w:id="165" w:name="OCRUncertain179"/>
      <w:r>
        <w:t>и</w:t>
      </w:r>
      <w:bookmarkEnd w:id="165"/>
      <w:r>
        <w:t>алов и грунтов, укрепленных неорган</w:t>
      </w:r>
      <w:bookmarkStart w:id="166" w:name="OCRUncertain180"/>
      <w:r>
        <w:t>и</w:t>
      </w:r>
      <w:bookmarkEnd w:id="166"/>
      <w:r>
        <w:t>ческими вяжущим</w:t>
      </w:r>
      <w:bookmarkStart w:id="167" w:name="OCRUncertain181"/>
      <w:r>
        <w:t>и</w:t>
      </w:r>
      <w:bookmarkEnd w:id="167"/>
      <w:r>
        <w:t>, а также из песка и песчано-гравийных смесей.</w:t>
      </w:r>
    </w:p>
    <w:p w:rsidR="00000000" w:rsidRDefault="00F93C69">
      <w:pPr>
        <w:ind w:firstLine="284"/>
        <w:jc w:val="both"/>
      </w:pPr>
      <w:r>
        <w:t>Нельзя устраивать выравнивающий слой из нео</w:t>
      </w:r>
      <w:r>
        <w:t xml:space="preserve">бработанного песка на основаниях из щебня, гравия, шлака </w:t>
      </w:r>
      <w:bookmarkStart w:id="168" w:name="OCRUncertain182"/>
      <w:r>
        <w:t>и</w:t>
      </w:r>
      <w:bookmarkEnd w:id="168"/>
      <w:r>
        <w:t xml:space="preserve"> гравийных смесей.</w:t>
      </w:r>
    </w:p>
    <w:p w:rsidR="00000000" w:rsidRDefault="00F93C69">
      <w:pPr>
        <w:ind w:firstLine="284"/>
        <w:jc w:val="both"/>
      </w:pPr>
      <w:r>
        <w:t>Выравнивающий слой допускается устраивать из черного песка в сред</w:t>
      </w:r>
      <w:bookmarkStart w:id="169" w:name="OCRUncertain183"/>
      <w:r>
        <w:t>не</w:t>
      </w:r>
      <w:bookmarkEnd w:id="169"/>
      <w:r>
        <w:t>м слоем</w:t>
      </w:r>
      <w:r>
        <w:rPr>
          <w:noProof/>
        </w:rPr>
        <w:t xml:space="preserve"> 5</w:t>
      </w:r>
      <w:r>
        <w:t xml:space="preserve"> см на основаниях из щебня, гравия, шлака и ракушечника.</w:t>
      </w:r>
    </w:p>
    <w:p w:rsidR="00000000" w:rsidRDefault="00F93C69">
      <w:pPr>
        <w:ind w:firstLine="284"/>
        <w:jc w:val="both"/>
      </w:pPr>
      <w:r>
        <w:rPr>
          <w:noProof/>
        </w:rPr>
        <w:t>2.4.</w:t>
      </w:r>
      <w:r>
        <w:t xml:space="preserve"> Основание под </w:t>
      </w:r>
      <w:bookmarkStart w:id="170" w:name="OCRUncertain184"/>
      <w:r>
        <w:t>цементобетонное</w:t>
      </w:r>
      <w:bookmarkEnd w:id="170"/>
      <w:r>
        <w:t xml:space="preserve"> покрытие необходимо устраивать, чтобы уменьшить удельное давление на подст</w:t>
      </w:r>
      <w:bookmarkStart w:id="171" w:name="OCRUncertain185"/>
      <w:r>
        <w:t>и</w:t>
      </w:r>
      <w:bookmarkEnd w:id="171"/>
      <w:r>
        <w:t>лающий грунт от автомобилей и коробление плит при действии температуры, предотвратить выдавливание увлажненного грунта из-под краев и через швы покрытия, обеспечить ровность и устойчивость дор</w:t>
      </w:r>
      <w:r>
        <w:t>ожной одежды против неравномер</w:t>
      </w:r>
      <w:bookmarkStart w:id="172" w:name="OCRUncertain186"/>
      <w:r>
        <w:t>н</w:t>
      </w:r>
      <w:bookmarkEnd w:id="172"/>
      <w:r>
        <w:t xml:space="preserve">ых вертикальных смещений, повысить прочность и </w:t>
      </w:r>
      <w:bookmarkStart w:id="173" w:name="OCRUncertain187"/>
      <w:proofErr w:type="spellStart"/>
      <w:r>
        <w:t>трещиностойкость</w:t>
      </w:r>
      <w:bookmarkEnd w:id="173"/>
      <w:proofErr w:type="spellEnd"/>
      <w:r>
        <w:t xml:space="preserve"> покрытия, проезд по основанию автомобилей и гусеничных </w:t>
      </w:r>
      <w:bookmarkStart w:id="174" w:name="OCRUncertain189"/>
      <w:proofErr w:type="spellStart"/>
      <w:r>
        <w:t>бетоноукладчиков</w:t>
      </w:r>
      <w:bookmarkEnd w:id="174"/>
      <w:proofErr w:type="spellEnd"/>
      <w:r>
        <w:t xml:space="preserve"> в период строительства.</w:t>
      </w:r>
    </w:p>
    <w:p w:rsidR="00000000" w:rsidRDefault="00F93C69">
      <w:pPr>
        <w:ind w:firstLine="284"/>
        <w:jc w:val="both"/>
      </w:pPr>
      <w:r>
        <w:rPr>
          <w:noProof/>
        </w:rPr>
        <w:t>2.5.</w:t>
      </w:r>
      <w:r>
        <w:t xml:space="preserve"> На автомобильных дорогах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основания следует строить </w:t>
      </w:r>
      <w:bookmarkStart w:id="175" w:name="OCRUncertain190"/>
      <w:r>
        <w:t>и</w:t>
      </w:r>
      <w:bookmarkEnd w:id="175"/>
      <w:r>
        <w:t xml:space="preserve">з каменных материалов (щебня, гравия, </w:t>
      </w:r>
      <w:bookmarkStart w:id="176" w:name="OCRUncertain191"/>
      <w:r>
        <w:t>гравийно-песчаных</w:t>
      </w:r>
      <w:bookmarkEnd w:id="176"/>
      <w:r>
        <w:t xml:space="preserve"> смесей), укрепленных цементом или отходами промышленности, обладающими вяжущими свойствами (гранулированным доменным шлаком с негашеной известью или цементом, молотым шлаком, золой уноса тепл</w:t>
      </w:r>
      <w:r>
        <w:t>овых электро</w:t>
      </w:r>
      <w:bookmarkStart w:id="177" w:name="OCRUncertain192"/>
      <w:r>
        <w:t>с</w:t>
      </w:r>
      <w:bookmarkEnd w:id="177"/>
      <w:r>
        <w:t>танций и др.), а также из песк</w:t>
      </w:r>
      <w:bookmarkStart w:id="178" w:name="OCRUncertain193"/>
      <w:r>
        <w:t>а</w:t>
      </w:r>
      <w:bookmarkEnd w:id="178"/>
      <w:r>
        <w:t xml:space="preserve"> и супесей, укрепленных цементом.</w:t>
      </w:r>
    </w:p>
    <w:p w:rsidR="00000000" w:rsidRDefault="00F93C69">
      <w:pPr>
        <w:ind w:firstLine="284"/>
        <w:jc w:val="both"/>
      </w:pPr>
      <w:r>
        <w:t xml:space="preserve">При строительстве покрытий машинами со скользящими </w:t>
      </w:r>
      <w:bookmarkStart w:id="179" w:name="OCRUncertain194"/>
      <w:r>
        <w:t>ф</w:t>
      </w:r>
      <w:bookmarkEnd w:id="179"/>
      <w:r>
        <w:t>ормами основание следует устраивать из укрепленных неорган</w:t>
      </w:r>
      <w:bookmarkStart w:id="180" w:name="OCRUncertain196"/>
      <w:r>
        <w:t>и</w:t>
      </w:r>
      <w:bookmarkEnd w:id="180"/>
      <w:r>
        <w:t xml:space="preserve">ческими вяжущими грунтов и каменных материалов </w:t>
      </w:r>
      <w:r>
        <w:rPr>
          <w:lang w:val="en-US"/>
        </w:rPr>
        <w:t>I</w:t>
      </w:r>
      <w:r>
        <w:t xml:space="preserve"> класса прочности (по </w:t>
      </w:r>
      <w:bookmarkStart w:id="181" w:name="OCRUncertain197"/>
      <w:r>
        <w:t>СН</w:t>
      </w:r>
      <w:bookmarkEnd w:id="181"/>
      <w:r>
        <w:rPr>
          <w:noProof/>
        </w:rPr>
        <w:t xml:space="preserve"> 25-74).</w:t>
      </w:r>
      <w:r>
        <w:t xml:space="preserve"> На дорогах</w:t>
      </w:r>
      <w:r>
        <w:rPr>
          <w:noProof/>
        </w:rPr>
        <w:t xml:space="preserve"> II</w:t>
      </w:r>
      <w:r>
        <w:t xml:space="preserve"> и</w:t>
      </w:r>
      <w:r>
        <w:rPr>
          <w:noProof/>
        </w:rPr>
        <w:t xml:space="preserve"> III</w:t>
      </w:r>
      <w:r>
        <w:t xml:space="preserve"> категорий разрешается строить основания из грунта, укрепленного органическими вяжущими, и</w:t>
      </w:r>
      <w:bookmarkStart w:id="182" w:name="OCRUncertain198"/>
      <w:r>
        <w:t>з</w:t>
      </w:r>
      <w:bookmarkEnd w:id="182"/>
      <w:r>
        <w:t xml:space="preserve"> подобранного щебеночного и гравийного материала или шлака</w:t>
      </w:r>
      <w:bookmarkStart w:id="183" w:name="OCRUncertain199"/>
      <w:r>
        <w:t>.</w:t>
      </w:r>
      <w:bookmarkEnd w:id="183"/>
      <w:r>
        <w:t xml:space="preserve"> Основания из щебня или шлака на дорогах</w:t>
      </w:r>
      <w:r>
        <w:rPr>
          <w:noProof/>
        </w:rPr>
        <w:t xml:space="preserve"> II</w:t>
      </w:r>
      <w:r>
        <w:t xml:space="preserve"> категории, как прав</w:t>
      </w:r>
      <w:bookmarkStart w:id="184" w:name="OCRUncertain200"/>
      <w:r>
        <w:t>и</w:t>
      </w:r>
      <w:bookmarkEnd w:id="184"/>
      <w:r>
        <w:t>ло, необх</w:t>
      </w:r>
      <w:r>
        <w:t>одимо</w:t>
      </w:r>
      <w:r>
        <w:rPr>
          <w:noProof/>
        </w:rPr>
        <w:t xml:space="preserve"> </w:t>
      </w:r>
      <w:r>
        <w:t xml:space="preserve">строить с </w:t>
      </w:r>
      <w:bookmarkStart w:id="185" w:name="OCRUncertain202"/>
      <w:proofErr w:type="spellStart"/>
      <w:r>
        <w:t>расклинцовкой</w:t>
      </w:r>
      <w:bookmarkEnd w:id="185"/>
      <w:proofErr w:type="spellEnd"/>
      <w:r>
        <w:t xml:space="preserve"> и тщательным уплотнен</w:t>
      </w:r>
      <w:bookmarkStart w:id="186" w:name="OCRUncertain203"/>
      <w:r>
        <w:t>и</w:t>
      </w:r>
      <w:bookmarkEnd w:id="186"/>
      <w:r>
        <w:t>ем, чтобы придать им монолитность. При технико-эконом</w:t>
      </w:r>
      <w:bookmarkStart w:id="187" w:name="OCRUncertain204"/>
      <w:r>
        <w:t>и</w:t>
      </w:r>
      <w:bookmarkEnd w:id="187"/>
      <w:r>
        <w:t>ческом обосновани</w:t>
      </w:r>
      <w:bookmarkStart w:id="188" w:name="OCRUncertain205"/>
      <w:r>
        <w:t>и</w:t>
      </w:r>
      <w:bookmarkEnd w:id="188"/>
      <w:r>
        <w:t xml:space="preserve"> допускается на дорогах</w:t>
      </w:r>
      <w:r>
        <w:rPr>
          <w:noProof/>
        </w:rPr>
        <w:t xml:space="preserve"> III</w:t>
      </w:r>
      <w:r>
        <w:t xml:space="preserve"> категории строить основа</w:t>
      </w:r>
      <w:bookmarkStart w:id="189" w:name="OCRUncertain206"/>
      <w:r>
        <w:t>ни</w:t>
      </w:r>
      <w:bookmarkEnd w:id="189"/>
      <w:r>
        <w:t>я из каменных материалов и грунтов, укрепленных вяжущ</w:t>
      </w:r>
      <w:bookmarkStart w:id="190" w:name="OCRUncertain207"/>
      <w:r>
        <w:t>и</w:t>
      </w:r>
      <w:bookmarkEnd w:id="190"/>
      <w:r>
        <w:t>ми.</w:t>
      </w:r>
    </w:p>
    <w:p w:rsidR="00000000" w:rsidRDefault="00F93C69">
      <w:pPr>
        <w:ind w:firstLine="284"/>
        <w:jc w:val="both"/>
      </w:pPr>
      <w:r>
        <w:t>Основания из песка или песчано-гравийных смесей допускается применять при использовании рельсового комплекта машин на дорогах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на отдельных участках с расчетной интенсивностью движения до</w:t>
      </w:r>
      <w:r>
        <w:rPr>
          <w:noProof/>
        </w:rPr>
        <w:t xml:space="preserve"> 4000</w:t>
      </w:r>
      <w:r>
        <w:t xml:space="preserve"> авт./</w:t>
      </w:r>
      <w:proofErr w:type="spellStart"/>
      <w:r>
        <w:t>сут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2.6.</w:t>
      </w:r>
      <w:r>
        <w:t xml:space="preserve"> При строительстве покрыт</w:t>
      </w:r>
      <w:bookmarkStart w:id="191" w:name="OCRUncertain208"/>
      <w:r>
        <w:t>и</w:t>
      </w:r>
      <w:bookmarkEnd w:id="191"/>
      <w:r>
        <w:t>й комплектом машин со ско</w:t>
      </w:r>
      <w:r>
        <w:t>льзящими формами основание необходимо устра</w:t>
      </w:r>
      <w:bookmarkStart w:id="192" w:name="OCRUncertain209"/>
      <w:r>
        <w:t>и</w:t>
      </w:r>
      <w:bookmarkEnd w:id="192"/>
      <w:r>
        <w:t>вать шир</w:t>
      </w:r>
      <w:bookmarkStart w:id="193" w:name="OCRUncertain210"/>
      <w:r>
        <w:t>и</w:t>
      </w:r>
      <w:bookmarkEnd w:id="193"/>
      <w:r>
        <w:t>ной</w:t>
      </w:r>
      <w:r>
        <w:rPr>
          <w:noProof/>
        </w:rPr>
        <w:t xml:space="preserve"> 9,6</w:t>
      </w:r>
      <w:r>
        <w:t xml:space="preserve"> </w:t>
      </w:r>
      <w:bookmarkStart w:id="194" w:name="OCRUncertain211"/>
      <w:r>
        <w:t>м,</w:t>
      </w:r>
      <w:bookmarkEnd w:id="194"/>
      <w:r>
        <w:t xml:space="preserve"> чтобы обеспечить проход гусениц машин по ров</w:t>
      </w:r>
      <w:bookmarkStart w:id="195" w:name="OCRUncertain212"/>
      <w:r>
        <w:t>н</w:t>
      </w:r>
      <w:bookmarkEnd w:id="195"/>
      <w:r>
        <w:t xml:space="preserve">ому основанию. В случае применения комплекта машин, передвигающихся по </w:t>
      </w:r>
      <w:proofErr w:type="spellStart"/>
      <w:r>
        <w:t>рельс-формам</w:t>
      </w:r>
      <w:proofErr w:type="spellEnd"/>
      <w:r>
        <w:t>, основание следует устраивать шире покрытия не менее чем на 0,5 м с каждой стороны, но не менее ширины укрепленных полос.</w:t>
      </w:r>
    </w:p>
    <w:p w:rsidR="00000000" w:rsidRDefault="00F93C69">
      <w:pPr>
        <w:ind w:firstLine="284"/>
        <w:jc w:val="both"/>
      </w:pPr>
      <w:r>
        <w:t xml:space="preserve">Если покрытие строят совместно с укрепленными полосами (при наличии машин), то со стороны обочин основание должно иметь </w:t>
      </w:r>
      <w:bookmarkStart w:id="196" w:name="OCRUncertain213"/>
      <w:r>
        <w:t>ш</w:t>
      </w:r>
      <w:bookmarkEnd w:id="196"/>
      <w:r>
        <w:t xml:space="preserve">ирину, достаточную для установки </w:t>
      </w:r>
      <w:proofErr w:type="spellStart"/>
      <w:r>
        <w:t>рельс-форм</w:t>
      </w:r>
      <w:proofErr w:type="spellEnd"/>
      <w:r>
        <w:t xml:space="preserve"> (около</w:t>
      </w:r>
      <w:r>
        <w:rPr>
          <w:noProof/>
        </w:rPr>
        <w:t xml:space="preserve"> 30</w:t>
      </w:r>
      <w:r>
        <w:t xml:space="preserve"> см).</w:t>
      </w:r>
    </w:p>
    <w:p w:rsidR="00000000" w:rsidRDefault="00F93C69">
      <w:pPr>
        <w:ind w:firstLine="284"/>
        <w:jc w:val="both"/>
      </w:pPr>
      <w:r>
        <w:rPr>
          <w:noProof/>
        </w:rPr>
        <w:t>2.7.</w:t>
      </w:r>
      <w:r>
        <w:t xml:space="preserve"> Минимальную </w:t>
      </w:r>
      <w:r>
        <w:t xml:space="preserve">толщину конструктивных слоев основания следует назначать с учетом требований </w:t>
      </w:r>
      <w:bookmarkStart w:id="197" w:name="OCRUncertain214"/>
      <w:r>
        <w:t>СНиП</w:t>
      </w:r>
      <w:bookmarkEnd w:id="197"/>
      <w:r>
        <w:t xml:space="preserve"> на проектирование автомобильных дорог.</w:t>
      </w:r>
    </w:p>
    <w:p w:rsidR="00000000" w:rsidRDefault="00F93C69">
      <w:pPr>
        <w:spacing w:before="120"/>
        <w:ind w:firstLine="284"/>
        <w:jc w:val="both"/>
      </w:pPr>
      <w:r>
        <w:t>При использовании основания для движения построечных автомобилей грузоподъемностью до</w:t>
      </w:r>
      <w:r>
        <w:rPr>
          <w:noProof/>
        </w:rPr>
        <w:t xml:space="preserve"> 7</w:t>
      </w:r>
      <w:r>
        <w:t xml:space="preserve"> т минимальная толщина основания должна быть:</w:t>
      </w:r>
    </w:p>
    <w:p w:rsidR="00000000" w:rsidRDefault="00F93C69">
      <w:pPr>
        <w:spacing w:before="120"/>
        <w:ind w:firstLine="284"/>
        <w:jc w:val="both"/>
      </w:pPr>
      <w:r>
        <w:t>Из песчаных и супесчаных грунтов, укреплен</w:t>
      </w:r>
      <w:bookmarkStart w:id="198" w:name="OCRUncertain215"/>
      <w:r>
        <w:t>н</w:t>
      </w:r>
      <w:bookmarkEnd w:id="198"/>
      <w:r>
        <w:t xml:space="preserve">ых </w:t>
      </w:r>
      <w:bookmarkStart w:id="199" w:name="OCRUncertain216"/>
      <w:r>
        <w:t>цементом и</w:t>
      </w:r>
      <w:bookmarkEnd w:id="199"/>
      <w:r>
        <w:t xml:space="preserve"> из</w:t>
      </w:r>
    </w:p>
    <w:p w:rsidR="00000000" w:rsidRDefault="00F93C69">
      <w:pPr>
        <w:ind w:firstLine="284"/>
        <w:jc w:val="both"/>
      </w:pPr>
      <w:r>
        <w:t>тощ</w:t>
      </w:r>
      <w:bookmarkStart w:id="200" w:name="OCRUncertain217"/>
      <w:r>
        <w:t>е</w:t>
      </w:r>
      <w:bookmarkEnd w:id="200"/>
      <w:r>
        <w:t>го бето</w:t>
      </w:r>
      <w:bookmarkStart w:id="201" w:name="OCRUncertain218"/>
      <w:r>
        <w:t>на</w:t>
      </w:r>
      <w:bookmarkEnd w:id="20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14</w:t>
      </w:r>
      <w:r>
        <w:t xml:space="preserve"> см</w:t>
      </w:r>
    </w:p>
    <w:p w:rsidR="00000000" w:rsidRDefault="00F93C69">
      <w:pPr>
        <w:ind w:firstLine="284"/>
        <w:jc w:val="both"/>
      </w:pPr>
      <w:r>
        <w:t>Из щебня, шлака или гравия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15</w:t>
      </w:r>
      <w:r>
        <w:t xml:space="preserve"> см</w:t>
      </w:r>
    </w:p>
    <w:p w:rsidR="00000000" w:rsidRDefault="00F93C69">
      <w:pPr>
        <w:spacing w:before="120"/>
        <w:ind w:firstLine="284"/>
        <w:jc w:val="both"/>
      </w:pPr>
      <w:r>
        <w:t>При строительстве покрытий комплектом машин со скользящ</w:t>
      </w:r>
      <w:bookmarkStart w:id="202" w:name="OCRUncertain220"/>
      <w:r>
        <w:t>и</w:t>
      </w:r>
      <w:bookmarkEnd w:id="202"/>
      <w:r>
        <w:t>ми формами и использовании автомобилей грузоподъемностью от</w:t>
      </w:r>
      <w:r>
        <w:rPr>
          <w:noProof/>
        </w:rPr>
        <w:t xml:space="preserve"> 7</w:t>
      </w:r>
      <w:r>
        <w:t xml:space="preserve"> до</w:t>
      </w:r>
      <w:r>
        <w:rPr>
          <w:noProof/>
        </w:rPr>
        <w:t xml:space="preserve"> 12</w:t>
      </w:r>
      <w:r>
        <w:t xml:space="preserve"> т толщи</w:t>
      </w:r>
      <w:bookmarkStart w:id="203" w:name="OCRUncertain221"/>
      <w:r>
        <w:t>н</w:t>
      </w:r>
      <w:bookmarkEnd w:id="203"/>
      <w:r>
        <w:t xml:space="preserve">у </w:t>
      </w:r>
      <w:r>
        <w:t>оснований следует назначать по расчету. В этом случае основания из укрепленных цементом грунтов и каменных материалов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класса прочности следует принимать не тоньше</w:t>
      </w:r>
      <w:r>
        <w:rPr>
          <w:noProof/>
        </w:rPr>
        <w:t xml:space="preserve"> 16</w:t>
      </w:r>
      <w:r>
        <w:t xml:space="preserve"> см, в остальных случаях - не менее</w:t>
      </w:r>
      <w:r>
        <w:rPr>
          <w:noProof/>
        </w:rPr>
        <w:t xml:space="preserve"> 18</w:t>
      </w:r>
      <w:r>
        <w:t xml:space="preserve"> см.</w:t>
      </w:r>
    </w:p>
    <w:p w:rsidR="00000000" w:rsidRDefault="00F93C69">
      <w:pPr>
        <w:ind w:firstLine="284"/>
        <w:jc w:val="both"/>
      </w:pPr>
      <w:r>
        <w:t xml:space="preserve">Минимальная толщина основания </w:t>
      </w:r>
      <w:bookmarkStart w:id="204" w:name="OCRUncertain223"/>
      <w:r>
        <w:t>и</w:t>
      </w:r>
      <w:bookmarkEnd w:id="204"/>
      <w:r>
        <w:t>з песка, включая дополн</w:t>
      </w:r>
      <w:bookmarkStart w:id="205" w:name="OCRUncertain224"/>
      <w:r>
        <w:t>и</w:t>
      </w:r>
      <w:bookmarkEnd w:id="205"/>
      <w:r>
        <w:t xml:space="preserve">тельный слой </w:t>
      </w:r>
      <w:bookmarkStart w:id="206" w:name="OCRUncertain225"/>
      <w:r>
        <w:t>(морозозащитный,</w:t>
      </w:r>
      <w:bookmarkEnd w:id="206"/>
      <w:r>
        <w:t xml:space="preserve"> дренирующий) зависит от вида грунта земляного полотна и дорожно-климатической зоны, но должна быть не менее величин, приведенных в табл.</w:t>
      </w:r>
      <w:r>
        <w:rPr>
          <w:noProof/>
        </w:rPr>
        <w:t xml:space="preserve"> 1.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</w:t>
      </w:r>
      <w:bookmarkStart w:id="207" w:name="OCRUncertain226"/>
      <w:r>
        <w:rPr>
          <w:spacing w:val="20"/>
        </w:rPr>
        <w:t>и</w:t>
      </w:r>
      <w:bookmarkEnd w:id="207"/>
      <w:r>
        <w:rPr>
          <w:spacing w:val="20"/>
        </w:rPr>
        <w:t>ца</w:t>
      </w:r>
      <w:r>
        <w:rPr>
          <w:noProof/>
          <w:spacing w:val="20"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23"/>
        <w:gridCol w:w="923"/>
        <w:gridCol w:w="923"/>
        <w:gridCol w:w="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3691" w:type="dxa"/>
            <w:gridSpan w:val="4"/>
          </w:tcPr>
          <w:p w:rsidR="00000000" w:rsidRDefault="00F93C69">
            <w:pPr>
              <w:jc w:val="center"/>
            </w:pPr>
            <w:r>
              <w:t>Дорожно-климатическая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Грунт земляного покрытия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3691" w:type="dxa"/>
            <w:gridSpan w:val="4"/>
          </w:tcPr>
          <w:p w:rsidR="00000000" w:rsidRDefault="00F93C69">
            <w:pPr>
              <w:jc w:val="center"/>
            </w:pPr>
            <w:r>
              <w:t>Минимальная толщина основания из крупного или среднего песка</w:t>
            </w:r>
            <w:r>
              <w:sym w:font="Symbol" w:char="F02C"/>
            </w:r>
            <w:r>
              <w:t xml:space="preserve">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F93C69">
            <w:r>
              <w:t>Песок (мелкий</w:t>
            </w:r>
            <w:r>
              <w:sym w:font="Symbol" w:char="F02C"/>
            </w:r>
            <w:r>
              <w:t xml:space="preserve"> пылеватый)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15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10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10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F93C69">
            <w:r>
              <w:t>Супесь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25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15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F93C69">
            <w:r>
              <w:t>Тяжелый суглинок или глина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30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25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F93C69">
            <w:r>
              <w:t>Пылеватый суглинок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35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25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</w:tr>
    </w:tbl>
    <w:p w:rsidR="00000000" w:rsidRDefault="00F93C69">
      <w:pPr>
        <w:spacing w:before="120" w:after="120"/>
        <w:ind w:firstLine="284"/>
        <w:jc w:val="both"/>
      </w:pPr>
      <w:r>
        <w:rPr>
          <w:spacing w:val="20"/>
        </w:rPr>
        <w:t>Пр</w:t>
      </w:r>
      <w:bookmarkStart w:id="208" w:name="OCRUncertain248"/>
      <w:r>
        <w:rPr>
          <w:spacing w:val="20"/>
        </w:rPr>
        <w:t>и</w:t>
      </w:r>
      <w:bookmarkEnd w:id="208"/>
      <w:r>
        <w:rPr>
          <w:spacing w:val="20"/>
        </w:rPr>
        <w:t>мечание</w:t>
      </w:r>
      <w:r>
        <w:t>. Допускаются мелкие пески при у</w:t>
      </w:r>
      <w:bookmarkStart w:id="209" w:name="OCRUncertain249"/>
      <w:r>
        <w:t>в</w:t>
      </w:r>
      <w:bookmarkEnd w:id="209"/>
      <w:r>
        <w:t>ел</w:t>
      </w:r>
      <w:bookmarkStart w:id="210" w:name="OCRUncertain250"/>
      <w:r>
        <w:t>и</w:t>
      </w:r>
      <w:bookmarkEnd w:id="210"/>
      <w:r>
        <w:t>ч</w:t>
      </w:r>
      <w:bookmarkStart w:id="211" w:name="OCRUncertain251"/>
      <w:r>
        <w:t>е</w:t>
      </w:r>
      <w:bookmarkEnd w:id="211"/>
      <w:r>
        <w:t>н</w:t>
      </w:r>
      <w:bookmarkStart w:id="212" w:name="OCRUncertain252"/>
      <w:r>
        <w:t xml:space="preserve">ия </w:t>
      </w:r>
      <w:bookmarkEnd w:id="212"/>
      <w:r>
        <w:t>толщи</w:t>
      </w:r>
      <w:bookmarkStart w:id="213" w:name="OCRUncertain253"/>
      <w:r>
        <w:t>ны</w:t>
      </w:r>
      <w:bookmarkEnd w:id="213"/>
      <w:r>
        <w:t xml:space="preserve"> слоя на</w:t>
      </w:r>
      <w:r>
        <w:rPr>
          <w:noProof/>
        </w:rPr>
        <w:t xml:space="preserve"> 20%</w:t>
      </w:r>
      <w:r>
        <w:t xml:space="preserve"> (по сравнению с нормой для крупных </w:t>
      </w:r>
      <w:bookmarkStart w:id="214" w:name="OCRUncertain254"/>
      <w:r>
        <w:t>и</w:t>
      </w:r>
      <w:bookmarkEnd w:id="214"/>
      <w:r>
        <w:t>ли средн</w:t>
      </w:r>
      <w:bookmarkStart w:id="215" w:name="OCRUncertain255"/>
      <w:r>
        <w:t>и</w:t>
      </w:r>
      <w:bookmarkEnd w:id="215"/>
      <w:r>
        <w:t>х песк</w:t>
      </w:r>
      <w:bookmarkStart w:id="216" w:name="OCRUncertain256"/>
      <w:r>
        <w:t>о</w:t>
      </w:r>
      <w:bookmarkEnd w:id="216"/>
      <w:r>
        <w:t>в) и укреплении верхней части основани</w:t>
      </w:r>
      <w:bookmarkStart w:id="217" w:name="OCRUncertain257"/>
      <w:r>
        <w:t>й</w:t>
      </w:r>
      <w:bookmarkEnd w:id="217"/>
      <w:r>
        <w:t xml:space="preserve"> на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см вяжущим</w:t>
      </w:r>
      <w:bookmarkStart w:id="218" w:name="OCRUncertain258"/>
      <w:r>
        <w:t>и</w:t>
      </w:r>
      <w:bookmarkEnd w:id="218"/>
      <w:r>
        <w:t xml:space="preserve"> </w:t>
      </w:r>
      <w:bookmarkStart w:id="219" w:name="OCRUncertain259"/>
      <w:r>
        <w:t>и</w:t>
      </w:r>
      <w:bookmarkEnd w:id="219"/>
      <w:r>
        <w:t>л</w:t>
      </w:r>
      <w:bookmarkStart w:id="220" w:name="OCRUncertain260"/>
      <w:r>
        <w:t>и</w:t>
      </w:r>
      <w:bookmarkEnd w:id="220"/>
      <w:r>
        <w:t xml:space="preserve"> щебнем, шлаком, гравием, каменными высевками.</w:t>
      </w:r>
    </w:p>
    <w:p w:rsidR="00000000" w:rsidRDefault="00F93C69">
      <w:pPr>
        <w:ind w:firstLine="284"/>
        <w:jc w:val="both"/>
      </w:pPr>
      <w:r>
        <w:rPr>
          <w:noProof/>
        </w:rPr>
        <w:t>2.8.</w:t>
      </w:r>
      <w:r>
        <w:t xml:space="preserve"> Дополнительный слой основания, наряду с передачей нагрузок на земляное пол</w:t>
      </w:r>
      <w:r>
        <w:t xml:space="preserve">отно, выполняет функции </w:t>
      </w:r>
      <w:bookmarkStart w:id="221" w:name="OCRUncertain261"/>
      <w:r>
        <w:t>морозозащитного</w:t>
      </w:r>
      <w:bookmarkEnd w:id="221"/>
      <w:r>
        <w:t xml:space="preserve"> или дренирующего слоя.</w:t>
      </w:r>
    </w:p>
    <w:p w:rsidR="00000000" w:rsidRDefault="00F93C69">
      <w:pPr>
        <w:ind w:firstLine="284"/>
        <w:jc w:val="both"/>
      </w:pPr>
      <w:r>
        <w:t>В зависимости от климатических и гидрологических условий указанные функции могут совмещаться. Дополнительный слой основания следует устраивать из морозостойких и дренирующих грунтов.</w:t>
      </w:r>
    </w:p>
    <w:p w:rsidR="00000000" w:rsidRDefault="00F93C69">
      <w:pPr>
        <w:ind w:firstLine="284"/>
        <w:jc w:val="both"/>
      </w:pPr>
      <w:r>
        <w:t>При строительстве покрытий комплектом машин со скользящими формами разрешается в отдельных случаях предусматривать морозозащитный слой из материалов, укрепленных вяжущими, чтобы обеспечить постоянную толщину слоев</w:t>
      </w:r>
      <w:bookmarkStart w:id="222" w:name="OCRUncertain262"/>
      <w:r>
        <w:t xml:space="preserve"> </w:t>
      </w:r>
      <w:bookmarkEnd w:id="222"/>
      <w:r>
        <w:t>и проход машин, строящих дорожную одежду, без разруш</w:t>
      </w:r>
      <w:r>
        <w:t>ения поверхности слоев.</w:t>
      </w:r>
    </w:p>
    <w:p w:rsidR="00000000" w:rsidRDefault="00F93C69">
      <w:pPr>
        <w:ind w:firstLine="284"/>
        <w:jc w:val="both"/>
      </w:pPr>
      <w:r>
        <w:t>Толщину дополнительного слоя основания необходимо рассчитывать в соответствии с Инструкцией по проектирован</w:t>
      </w:r>
      <w:bookmarkStart w:id="223" w:name="OCRUncertain263"/>
      <w:r>
        <w:t>и</w:t>
      </w:r>
      <w:bookmarkEnd w:id="223"/>
      <w:r>
        <w:t xml:space="preserve">ю дорожных одежд нежесткого типа </w:t>
      </w:r>
      <w:bookmarkStart w:id="224" w:name="OCRUncertain264"/>
      <w:r>
        <w:t>(ВСН</w:t>
      </w:r>
      <w:bookmarkEnd w:id="224"/>
      <w:r>
        <w:rPr>
          <w:noProof/>
        </w:rPr>
        <w:t xml:space="preserve"> 46</w:t>
      </w:r>
      <w:r>
        <w:t>-</w:t>
      </w:r>
      <w:r>
        <w:rPr>
          <w:noProof/>
        </w:rPr>
        <w:t>72)</w:t>
      </w:r>
      <w:r>
        <w:t xml:space="preserve"> и требованиями </w:t>
      </w:r>
      <w:bookmarkStart w:id="225" w:name="OCRUncertain265"/>
      <w:r>
        <w:t>СНиП</w:t>
      </w:r>
      <w:bookmarkEnd w:id="225"/>
      <w:r>
        <w:t xml:space="preserve"> на проектирование автомобильных дорог.</w:t>
      </w:r>
    </w:p>
    <w:p w:rsidR="00000000" w:rsidRDefault="00F93C69">
      <w:pPr>
        <w:ind w:firstLine="284"/>
        <w:jc w:val="both"/>
      </w:pPr>
      <w:r>
        <w:rPr>
          <w:noProof/>
        </w:rPr>
        <w:t>2.9.</w:t>
      </w:r>
      <w:r>
        <w:t xml:space="preserve"> Бетонные покрытия следует строить, как правило, од</w:t>
      </w:r>
      <w:bookmarkStart w:id="226" w:name="OCRUncertain266"/>
      <w:r>
        <w:t>и</w:t>
      </w:r>
      <w:bookmarkEnd w:id="226"/>
      <w:r>
        <w:t>наковой толщины по всей ширине проезжей части.</w:t>
      </w:r>
    </w:p>
    <w:p w:rsidR="00000000" w:rsidRDefault="00F93C69">
      <w:pPr>
        <w:ind w:firstLine="284"/>
        <w:jc w:val="both"/>
      </w:pPr>
      <w:r>
        <w:t xml:space="preserve">На </w:t>
      </w:r>
      <w:proofErr w:type="spellStart"/>
      <w:r>
        <w:t>шестиполосных</w:t>
      </w:r>
      <w:proofErr w:type="spellEnd"/>
      <w:r>
        <w:t xml:space="preserve"> покрытиях допускается толщину край</w:t>
      </w:r>
      <w:bookmarkStart w:id="227" w:name="OCRUncertain267"/>
      <w:r>
        <w:t>н</w:t>
      </w:r>
      <w:bookmarkEnd w:id="227"/>
      <w:r>
        <w:t>их внешних полос увеличивать на</w:t>
      </w:r>
      <w:r>
        <w:rPr>
          <w:noProof/>
        </w:rPr>
        <w:t xml:space="preserve"> 2</w:t>
      </w:r>
      <w:r>
        <w:t>-</w:t>
      </w:r>
      <w:r>
        <w:rPr>
          <w:noProof/>
        </w:rPr>
        <w:t>4</w:t>
      </w:r>
      <w:r>
        <w:t xml:space="preserve"> см для проезда тяжелых автомобилей.</w:t>
      </w:r>
    </w:p>
    <w:p w:rsidR="00000000" w:rsidRDefault="00F93C69">
      <w:pPr>
        <w:ind w:firstLine="284"/>
        <w:jc w:val="both"/>
      </w:pPr>
      <w:r>
        <w:rPr>
          <w:noProof/>
        </w:rPr>
        <w:t>2.10.</w:t>
      </w:r>
      <w:r>
        <w:t xml:space="preserve"> На прямых участках дорог очертание верхней </w:t>
      </w:r>
      <w:r>
        <w:t>и нижней поверхностей бетонных покрытий должно быть:</w:t>
      </w:r>
    </w:p>
    <w:p w:rsidR="00000000" w:rsidRDefault="00F93C69">
      <w:pPr>
        <w:ind w:firstLine="284"/>
        <w:jc w:val="both"/>
      </w:pPr>
      <w:r>
        <w:t>по прямой при проезжей части с разделительной полосой, когда проезжая часть предназначена для одностороннего движения и ей придан односкатный поперечный профиль;</w:t>
      </w:r>
    </w:p>
    <w:p w:rsidR="00000000" w:rsidRDefault="00F93C69">
      <w:pPr>
        <w:ind w:firstLine="284"/>
        <w:jc w:val="both"/>
      </w:pPr>
      <w:r>
        <w:t>по двум прямым, обеспечивающим двускатный профиль, при проезжей части без разделительной полосы.</w:t>
      </w:r>
    </w:p>
    <w:p w:rsidR="00000000" w:rsidRDefault="00F93C69">
      <w:pPr>
        <w:ind w:firstLine="284"/>
        <w:jc w:val="both"/>
        <w:rPr>
          <w:noProof/>
        </w:rPr>
      </w:pPr>
      <w:r>
        <w:t>Независимо от очертания поперечного проф</w:t>
      </w:r>
      <w:bookmarkStart w:id="228" w:name="OCRUncertain268"/>
      <w:r>
        <w:t>и</w:t>
      </w:r>
      <w:bookmarkEnd w:id="228"/>
      <w:r>
        <w:t>ля поп</w:t>
      </w:r>
      <w:bookmarkStart w:id="229" w:name="OCRUncertain269"/>
      <w:r>
        <w:t>е</w:t>
      </w:r>
      <w:bookmarkEnd w:id="229"/>
      <w:r>
        <w:t>речный уклон покрытия следует на</w:t>
      </w:r>
      <w:bookmarkStart w:id="230" w:name="OCRUncertain270"/>
      <w:r>
        <w:t>з</w:t>
      </w:r>
      <w:bookmarkEnd w:id="230"/>
      <w:r>
        <w:t>начать в пределах</w:t>
      </w:r>
      <w:r>
        <w:rPr>
          <w:noProof/>
        </w:rPr>
        <w:t xml:space="preserve"> 15</w:t>
      </w:r>
      <w:r>
        <w:t>-20%.</w:t>
      </w:r>
    </w:p>
    <w:p w:rsidR="00000000" w:rsidRDefault="00F93C69">
      <w:pPr>
        <w:ind w:firstLine="284"/>
        <w:jc w:val="both"/>
      </w:pPr>
      <w:r>
        <w:rPr>
          <w:noProof/>
        </w:rPr>
        <w:t>2.11.</w:t>
      </w:r>
      <w:r>
        <w:t xml:space="preserve"> Бетонные покрытия могут быть одно- и двухслойными. Верхний слой покрытия должен быть не</w:t>
      </w:r>
      <w:r>
        <w:t xml:space="preserve"> тоньше</w:t>
      </w:r>
      <w:r>
        <w:rPr>
          <w:noProof/>
        </w:rPr>
        <w:t xml:space="preserve"> 6</w:t>
      </w:r>
      <w:r>
        <w:t xml:space="preserve"> см.</w:t>
      </w:r>
    </w:p>
    <w:p w:rsidR="00000000" w:rsidRDefault="00F93C69">
      <w:pPr>
        <w:ind w:firstLine="284"/>
        <w:jc w:val="both"/>
      </w:pPr>
      <w:r>
        <w:t xml:space="preserve">Двухслойные покрытия должны применяться, как правило, при их строительстве комплектом машин, передвигающихся по </w:t>
      </w:r>
      <w:proofErr w:type="spellStart"/>
      <w:r>
        <w:t>рельс</w:t>
      </w:r>
      <w:bookmarkStart w:id="231" w:name="OCRUncertain271"/>
      <w:r>
        <w:t>-</w:t>
      </w:r>
      <w:bookmarkEnd w:id="231"/>
      <w:r>
        <w:t>формам</w:t>
      </w:r>
      <w:proofErr w:type="spellEnd"/>
      <w:r>
        <w:t>, с целью исполь</w:t>
      </w:r>
      <w:bookmarkStart w:id="232" w:name="OCRUncertain272"/>
      <w:r>
        <w:t>з</w:t>
      </w:r>
      <w:bookmarkEnd w:id="232"/>
      <w:r>
        <w:t>ования в бетоне для нижнего слоя менее прочных и морозостойких местных каменных материалов.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2.12.</w:t>
      </w:r>
      <w:r>
        <w:t xml:space="preserve"> Толщину бетонных покрытий дорог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-</w:t>
      </w:r>
      <w:r>
        <w:rPr>
          <w:noProof/>
        </w:rPr>
        <w:t>III</w:t>
      </w:r>
      <w:r>
        <w:t xml:space="preserve"> категорий следует назначать по расчету с учетом опыта эксплуатации дорог, но не менее приведенной в табл.</w:t>
      </w:r>
      <w:r>
        <w:rPr>
          <w:noProof/>
        </w:rPr>
        <w:t xml:space="preserve"> 2.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8"/>
        <w:gridCol w:w="758"/>
        <w:gridCol w:w="758"/>
        <w:gridCol w:w="751"/>
        <w:gridCol w:w="763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4536" w:type="dxa"/>
            <w:gridSpan w:val="6"/>
          </w:tcPr>
          <w:p w:rsidR="00000000" w:rsidRDefault="00F93C69">
            <w:pPr>
              <w:jc w:val="center"/>
            </w:pPr>
            <w:r>
              <w:t xml:space="preserve">Категория дорог в </w:t>
            </w:r>
            <w:bookmarkStart w:id="233" w:name="OCRUncertain275"/>
            <w:r>
              <w:t>з</w:t>
            </w:r>
            <w:bookmarkEnd w:id="233"/>
            <w:r>
              <w:t>ависимости от расчетной и</w:t>
            </w:r>
            <w:bookmarkStart w:id="234" w:name="OCRUncertain276"/>
            <w:r>
              <w:t>н</w:t>
            </w:r>
            <w:bookmarkEnd w:id="234"/>
            <w:r>
              <w:t>тенс</w:t>
            </w:r>
            <w:bookmarkStart w:id="235" w:name="OCRUncertain277"/>
            <w:r>
              <w:t>и</w:t>
            </w:r>
            <w:bookmarkEnd w:id="235"/>
            <w:r>
              <w:t>вности дв</w:t>
            </w:r>
            <w:bookmarkStart w:id="236" w:name="OCRUncertain278"/>
            <w:r>
              <w:t>и</w:t>
            </w:r>
            <w:bookmarkEnd w:id="236"/>
            <w:r>
              <w:t>жения</w:t>
            </w:r>
            <w:r>
              <w:sym w:font="Symbol" w:char="F02C"/>
            </w:r>
            <w:r>
              <w:t xml:space="preserve"> </w:t>
            </w:r>
            <w:bookmarkStart w:id="237" w:name="OCRUncertain279"/>
            <w:r>
              <w:t>авт./</w:t>
            </w:r>
            <w:proofErr w:type="spellStart"/>
            <w:r>
              <w:t>сут</w:t>
            </w:r>
            <w:proofErr w:type="spellEnd"/>
            <w:r>
              <w:t>.</w:t>
            </w:r>
            <w:bookmarkEnd w:id="2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Материа</w:t>
            </w:r>
            <w:bookmarkStart w:id="238" w:name="OCRUncertain273"/>
            <w:r>
              <w:t>л</w:t>
            </w:r>
            <w:bookmarkEnd w:id="238"/>
          </w:p>
        </w:tc>
        <w:tc>
          <w:tcPr>
            <w:tcW w:w="1516" w:type="dxa"/>
            <w:gridSpan w:val="2"/>
          </w:tcPr>
          <w:p w:rsidR="00000000" w:rsidRDefault="00F93C6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09" w:type="dxa"/>
            <w:gridSpan w:val="2"/>
          </w:tcPr>
          <w:p w:rsidR="00000000" w:rsidRDefault="00F93C6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11" w:type="dxa"/>
            <w:gridSpan w:val="2"/>
          </w:tcPr>
          <w:p w:rsidR="00000000" w:rsidRDefault="00F93C69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осно</w:t>
            </w:r>
            <w:r>
              <w:t>ва</w:t>
            </w:r>
            <w:bookmarkStart w:id="239" w:name="OCRUncertain274"/>
            <w:r>
              <w:t>ни</w:t>
            </w:r>
            <w:bookmarkEnd w:id="239"/>
            <w:r>
              <w:t>я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rPr>
                <w:lang w:val="en-US"/>
              </w:rPr>
              <w:t>&gt;</w:t>
            </w:r>
            <w:r>
              <w:t>10000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7000-10000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5000-7000</w:t>
            </w:r>
          </w:p>
        </w:tc>
        <w:tc>
          <w:tcPr>
            <w:tcW w:w="750" w:type="dxa"/>
          </w:tcPr>
          <w:p w:rsidR="00000000" w:rsidRDefault="00F93C69">
            <w:pPr>
              <w:jc w:val="center"/>
            </w:pPr>
            <w:r>
              <w:t>3000-5000</w:t>
            </w:r>
          </w:p>
        </w:tc>
        <w:tc>
          <w:tcPr>
            <w:tcW w:w="763" w:type="dxa"/>
          </w:tcPr>
          <w:p w:rsidR="00000000" w:rsidRDefault="00F93C69">
            <w:pPr>
              <w:jc w:val="center"/>
            </w:pPr>
            <w:r>
              <w:t>2000-3000</w:t>
            </w:r>
          </w:p>
        </w:tc>
        <w:tc>
          <w:tcPr>
            <w:tcW w:w="749" w:type="dxa"/>
          </w:tcPr>
          <w:p w:rsidR="00000000" w:rsidRDefault="00F93C69">
            <w:pPr>
              <w:jc w:val="center"/>
            </w:pPr>
            <w:r>
              <w:t>1000-2000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4536" w:type="dxa"/>
            <w:gridSpan w:val="6"/>
          </w:tcPr>
          <w:p w:rsidR="00000000" w:rsidRDefault="00F93C69">
            <w:pPr>
              <w:jc w:val="center"/>
            </w:pPr>
            <w:r>
              <w:t>То</w:t>
            </w:r>
            <w:bookmarkStart w:id="240" w:name="OCRUncertain290"/>
            <w:r>
              <w:t>л</w:t>
            </w:r>
            <w:bookmarkEnd w:id="240"/>
            <w:r>
              <w:t>щ</w:t>
            </w:r>
            <w:bookmarkStart w:id="241" w:name="OCRUncertain291"/>
            <w:r>
              <w:t>и</w:t>
            </w:r>
            <w:bookmarkEnd w:id="241"/>
            <w:r>
              <w:t>на покрытия,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F93C69">
            <w:r>
              <w:t>Каме</w:t>
            </w:r>
            <w:bookmarkStart w:id="242" w:name="OCRUncertain292"/>
            <w:r>
              <w:t>н</w:t>
            </w:r>
            <w:bookmarkEnd w:id="242"/>
            <w:r>
              <w:t>ные матер</w:t>
            </w:r>
            <w:bookmarkStart w:id="243" w:name="OCRUncertain293"/>
            <w:r>
              <w:t>и</w:t>
            </w:r>
            <w:bookmarkEnd w:id="243"/>
            <w:r>
              <w:t xml:space="preserve">алы </w:t>
            </w:r>
            <w:bookmarkStart w:id="244" w:name="OCRUncertain294"/>
            <w:r>
              <w:t>и</w:t>
            </w:r>
            <w:bookmarkEnd w:id="244"/>
            <w:r>
              <w:t>ли грунты, укреплен</w:t>
            </w:r>
            <w:bookmarkStart w:id="245" w:name="OCRUncertain295"/>
            <w:r>
              <w:t>н</w:t>
            </w:r>
            <w:bookmarkEnd w:id="245"/>
            <w:r>
              <w:t>ые цементом и другим</w:t>
            </w:r>
            <w:bookmarkStart w:id="246" w:name="OCRUncertain296"/>
            <w:r>
              <w:t>и</w:t>
            </w:r>
            <w:bookmarkEnd w:id="246"/>
            <w:r>
              <w:t xml:space="preserve"> неорганическим</w:t>
            </w:r>
            <w:bookmarkStart w:id="247" w:name="OCRUncertain297"/>
            <w:r>
              <w:t>и</w:t>
            </w:r>
            <w:bookmarkEnd w:id="247"/>
            <w:r>
              <w:t xml:space="preserve"> вяжу</w:t>
            </w:r>
            <w:bookmarkStart w:id="248" w:name="OCRUncertain298"/>
            <w:r>
              <w:t>щи</w:t>
            </w:r>
            <w:bookmarkEnd w:id="248"/>
            <w:r>
              <w:t>ми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24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22</w:t>
            </w:r>
          </w:p>
        </w:tc>
        <w:tc>
          <w:tcPr>
            <w:tcW w:w="750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763" w:type="dxa"/>
          </w:tcPr>
          <w:p w:rsidR="00000000" w:rsidRDefault="00F93C69">
            <w:pPr>
              <w:jc w:val="center"/>
            </w:pPr>
            <w:r>
              <w:t>18</w:t>
            </w:r>
          </w:p>
        </w:tc>
        <w:tc>
          <w:tcPr>
            <w:tcW w:w="749" w:type="dxa"/>
          </w:tcPr>
          <w:p w:rsidR="00000000" w:rsidRDefault="00F93C69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F93C69">
            <w:r>
              <w:t>Грунты</w:t>
            </w:r>
            <w:bookmarkStart w:id="249" w:name="OCRUncertain299"/>
            <w:r>
              <w:t>,</w:t>
            </w:r>
            <w:bookmarkEnd w:id="249"/>
            <w:r>
              <w:t xml:space="preserve"> укрепл</w:t>
            </w:r>
            <w:bookmarkStart w:id="250" w:name="OCRUncertain300"/>
            <w:r>
              <w:t>е</w:t>
            </w:r>
            <w:bookmarkEnd w:id="250"/>
            <w:r>
              <w:t>н</w:t>
            </w:r>
            <w:bookmarkStart w:id="251" w:name="OCRUncertain301"/>
            <w:r>
              <w:t>н</w:t>
            </w:r>
            <w:bookmarkEnd w:id="251"/>
            <w:r>
              <w:t>ые органическими вяжущими; щебе</w:t>
            </w:r>
            <w:bookmarkStart w:id="252" w:name="OCRUncertain302"/>
            <w:r>
              <w:t>н</w:t>
            </w:r>
            <w:bookmarkEnd w:id="252"/>
            <w:r>
              <w:t>ь, шлак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22</w:t>
            </w:r>
          </w:p>
        </w:tc>
        <w:tc>
          <w:tcPr>
            <w:tcW w:w="750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763" w:type="dxa"/>
          </w:tcPr>
          <w:p w:rsidR="00000000" w:rsidRDefault="00F93C69">
            <w:pPr>
              <w:jc w:val="center"/>
            </w:pPr>
            <w:r>
              <w:t>18</w:t>
            </w:r>
          </w:p>
        </w:tc>
        <w:tc>
          <w:tcPr>
            <w:tcW w:w="749" w:type="dxa"/>
          </w:tcPr>
          <w:p w:rsidR="00000000" w:rsidRDefault="00F93C69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F93C69">
            <w:r>
              <w:t xml:space="preserve">Песок, </w:t>
            </w:r>
            <w:bookmarkStart w:id="253" w:name="OCRUncertain303"/>
            <w:r>
              <w:t>гравийно-песчаные</w:t>
            </w:r>
            <w:bookmarkEnd w:id="253"/>
            <w:r>
              <w:t xml:space="preserve"> смеси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F93C69">
            <w:pPr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F93C69">
            <w:pPr>
              <w:jc w:val="center"/>
            </w:pPr>
            <w:r>
              <w:t>22</w:t>
            </w:r>
          </w:p>
        </w:tc>
        <w:tc>
          <w:tcPr>
            <w:tcW w:w="763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749" w:type="dxa"/>
          </w:tcPr>
          <w:p w:rsidR="00000000" w:rsidRDefault="00F93C69">
            <w:pPr>
              <w:jc w:val="center"/>
            </w:pPr>
            <w:r>
              <w:t>18</w:t>
            </w:r>
          </w:p>
        </w:tc>
      </w:tr>
    </w:tbl>
    <w:p w:rsidR="00000000" w:rsidRDefault="00F93C69">
      <w:pPr>
        <w:spacing w:before="120"/>
        <w:ind w:firstLine="284"/>
        <w:jc w:val="both"/>
      </w:pPr>
      <w:r>
        <w:rPr>
          <w:noProof/>
        </w:rPr>
        <w:t>2.13.</w:t>
      </w:r>
      <w:r>
        <w:t xml:space="preserve"> В покрытии следует устраивать продольные и поперечные швы. К поперечным относятся швы расширения, сжатия, коробления и рабочие. Продольные и поперечные швы должны пер</w:t>
      </w:r>
      <w:bookmarkStart w:id="254" w:name="OCRUncertain304"/>
      <w:r>
        <w:t>е</w:t>
      </w:r>
      <w:bookmarkEnd w:id="254"/>
      <w:r>
        <w:t>секаться под прямым угло</w:t>
      </w:r>
      <w:r>
        <w:t>м, при этом поперечные швы должны располагаться на одной прямой по ш</w:t>
      </w:r>
      <w:bookmarkStart w:id="255" w:name="OCRUncertain305"/>
      <w:r>
        <w:t>и</w:t>
      </w:r>
      <w:bookmarkEnd w:id="255"/>
      <w:r>
        <w:t>р</w:t>
      </w:r>
      <w:bookmarkStart w:id="256" w:name="OCRUncertain306"/>
      <w:r>
        <w:t>и</w:t>
      </w:r>
      <w:bookmarkEnd w:id="256"/>
      <w:r>
        <w:t>не покрытия.</w:t>
      </w:r>
    </w:p>
    <w:p w:rsidR="00000000" w:rsidRDefault="00F93C69">
      <w:pPr>
        <w:ind w:firstLine="284"/>
        <w:jc w:val="both"/>
      </w:pPr>
      <w:r>
        <w:rPr>
          <w:noProof/>
        </w:rPr>
        <w:t>2.14.</w:t>
      </w:r>
      <w:r>
        <w:t xml:space="preserve"> Продольный </w:t>
      </w:r>
      <w:bookmarkStart w:id="257" w:name="OCRUncertain307"/>
      <w:r>
        <w:t>шов</w:t>
      </w:r>
      <w:bookmarkEnd w:id="257"/>
      <w:r>
        <w:t xml:space="preserve"> следует устраивать при ширине покрытия более</w:t>
      </w:r>
      <w:r>
        <w:rPr>
          <w:noProof/>
        </w:rPr>
        <w:t xml:space="preserve"> 4,5</w:t>
      </w:r>
      <w:r>
        <w:t xml:space="preserve"> </w:t>
      </w:r>
      <w:bookmarkStart w:id="258" w:name="OCRUncertain308"/>
      <w:r>
        <w:t>м,</w:t>
      </w:r>
      <w:bookmarkEnd w:id="258"/>
      <w:r>
        <w:t xml:space="preserve"> чтобы предупредить появление извилистых продольных трещин</w:t>
      </w:r>
      <w:bookmarkStart w:id="259" w:name="OCRUncertain309"/>
      <w:r>
        <w:sym w:font="Symbol" w:char="F02C"/>
      </w:r>
      <w:bookmarkEnd w:id="259"/>
      <w:r>
        <w:t xml:space="preserve"> образующихся от переменного воздействия транспортных средств, неоднородного пучения и осадки земляного полотна.</w:t>
      </w:r>
    </w:p>
    <w:p w:rsidR="00000000" w:rsidRDefault="00F93C69">
      <w:pPr>
        <w:ind w:firstLine="284"/>
        <w:jc w:val="both"/>
      </w:pPr>
      <w:r>
        <w:rPr>
          <w:noProof/>
        </w:rPr>
        <w:t>2.15.</w:t>
      </w:r>
      <w:r>
        <w:t xml:space="preserve"> Швы расширения повышают продольную устойч</w:t>
      </w:r>
      <w:bookmarkStart w:id="260" w:name="OCRUncertain310"/>
      <w:r>
        <w:t>и</w:t>
      </w:r>
      <w:bookmarkStart w:id="261" w:name="OCRUncertain311"/>
      <w:bookmarkEnd w:id="260"/>
      <w:r>
        <w:t>в</w:t>
      </w:r>
      <w:bookmarkEnd w:id="261"/>
      <w:r>
        <w:t xml:space="preserve">ость бетонного покрытия при максимальном </w:t>
      </w:r>
      <w:bookmarkStart w:id="262" w:name="OCRUncertain312"/>
      <w:r>
        <w:t>н</w:t>
      </w:r>
      <w:bookmarkEnd w:id="262"/>
      <w:r>
        <w:t>агреве летом. Их следует всегда устраивать при примыкании к мостам, путепроводам и в местах п</w:t>
      </w:r>
      <w:r>
        <w:t>ересечения бетонных покрытий в одном уровне.</w:t>
      </w:r>
    </w:p>
    <w:p w:rsidR="00000000" w:rsidRDefault="00F93C69">
      <w:pPr>
        <w:ind w:firstLine="284"/>
        <w:jc w:val="both"/>
      </w:pPr>
      <w:r>
        <w:t>Швы сжатия следует устраивать между швами расширения, чтобы предупредить появление трещин, возникающих в пл</w:t>
      </w:r>
      <w:bookmarkStart w:id="263" w:name="OCRUncertain313"/>
      <w:r>
        <w:t>и</w:t>
      </w:r>
      <w:bookmarkEnd w:id="263"/>
      <w:r>
        <w:t xml:space="preserve">тах вследствие изменения температуры, усадки бетона </w:t>
      </w:r>
      <w:bookmarkStart w:id="264" w:name="OCRUncertain314"/>
      <w:r>
        <w:t xml:space="preserve">и </w:t>
      </w:r>
      <w:bookmarkEnd w:id="264"/>
      <w:r>
        <w:t>неоднородных деформаций земляного полотна.</w:t>
      </w:r>
    </w:p>
    <w:p w:rsidR="00000000" w:rsidRDefault="00F93C69">
      <w:pPr>
        <w:ind w:firstLine="284"/>
        <w:jc w:val="both"/>
      </w:pPr>
      <w:r>
        <w:t>Ш</w:t>
      </w:r>
      <w:bookmarkStart w:id="265" w:name="OCRUncertain315"/>
      <w:r>
        <w:t>в</w:t>
      </w:r>
      <w:bookmarkEnd w:id="265"/>
      <w:r>
        <w:t>ы коробления повышают продольную устойчивость покрытия, уменьшают в плитах температурны</w:t>
      </w:r>
      <w:bookmarkStart w:id="266" w:name="OCRUncertain316"/>
      <w:r>
        <w:t>е</w:t>
      </w:r>
      <w:bookmarkEnd w:id="266"/>
      <w:r>
        <w:t xml:space="preserve"> напряжения, повышают </w:t>
      </w:r>
      <w:bookmarkStart w:id="267" w:name="OCRUncertain317"/>
      <w:proofErr w:type="spellStart"/>
      <w:r>
        <w:t>трещиностойкость</w:t>
      </w:r>
      <w:bookmarkEnd w:id="267"/>
      <w:proofErr w:type="spellEnd"/>
      <w:r>
        <w:t xml:space="preserve"> и </w:t>
      </w:r>
      <w:bookmarkStart w:id="268" w:name="OCRUncertain318"/>
      <w:r>
        <w:t>транспортно-эксплуатационные</w:t>
      </w:r>
      <w:bookmarkEnd w:id="268"/>
      <w:r>
        <w:t xml:space="preserve"> качества покрытия. Швы коробления необходимо размещать через один шов сжатия. В плитах длиннее</w:t>
      </w:r>
      <w:r>
        <w:rPr>
          <w:noProof/>
        </w:rPr>
        <w:t xml:space="preserve"> 6</w:t>
      </w:r>
      <w:r>
        <w:t xml:space="preserve"> м швы</w:t>
      </w:r>
      <w:r>
        <w:t xml:space="preserve"> коробления устраивать не следует.</w:t>
      </w:r>
    </w:p>
    <w:p w:rsidR="00000000" w:rsidRDefault="00F93C69">
      <w:pPr>
        <w:ind w:firstLine="284"/>
        <w:jc w:val="both"/>
      </w:pPr>
      <w:r>
        <w:rPr>
          <w:noProof/>
        </w:rPr>
        <w:t>2.16.</w:t>
      </w:r>
      <w:r>
        <w:t xml:space="preserve"> Рабочие швы следует применять в конце рабочей смены </w:t>
      </w:r>
      <w:bookmarkStart w:id="269" w:name="OCRUncertain319"/>
      <w:r>
        <w:t>и</w:t>
      </w:r>
      <w:bookmarkEnd w:id="269"/>
      <w:r>
        <w:t>л</w:t>
      </w:r>
      <w:bookmarkStart w:id="270" w:name="OCRUncertain320"/>
      <w:r>
        <w:t>и</w:t>
      </w:r>
      <w:bookmarkEnd w:id="270"/>
      <w:r>
        <w:t xml:space="preserve"> при перерыве бето</w:t>
      </w:r>
      <w:bookmarkStart w:id="271" w:name="OCRUncertain321"/>
      <w:r>
        <w:t>н</w:t>
      </w:r>
      <w:bookmarkEnd w:id="271"/>
      <w:r>
        <w:t>ирования покрытия более чем на</w:t>
      </w:r>
      <w:r>
        <w:rPr>
          <w:noProof/>
        </w:rPr>
        <w:t xml:space="preserve"> 3</w:t>
      </w:r>
      <w:r>
        <w:t xml:space="preserve"> ч. Рабочие швы должны устраиваться по типу швов коробле</w:t>
      </w:r>
      <w:bookmarkStart w:id="272" w:name="OCRUncertain322"/>
      <w:r>
        <w:t>н</w:t>
      </w:r>
      <w:bookmarkEnd w:id="272"/>
      <w:r>
        <w:t>ия.</w:t>
      </w:r>
    </w:p>
    <w:p w:rsidR="00000000" w:rsidRDefault="00F93C69">
      <w:pPr>
        <w:ind w:firstLine="284"/>
        <w:jc w:val="both"/>
      </w:pPr>
      <w:r>
        <w:rPr>
          <w:noProof/>
        </w:rPr>
        <w:t>2.17.</w:t>
      </w:r>
      <w:r>
        <w:t xml:space="preserve"> Расстояние между швами сжатия - длину плиты - следует назначать по расчету в зависимости от толщины плиты и климата. Дли</w:t>
      </w:r>
      <w:bookmarkStart w:id="273" w:name="OCRUncertain323"/>
      <w:r>
        <w:t>н</w:t>
      </w:r>
      <w:bookmarkEnd w:id="273"/>
      <w:r>
        <w:t>у неармированных плит необходимо назначать в пределах, указанных в табл.</w:t>
      </w:r>
      <w:r>
        <w:rPr>
          <w:noProof/>
        </w:rPr>
        <w:t xml:space="preserve"> 3.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65"/>
        <w:gridCol w:w="1065"/>
        <w:gridCol w:w="1065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4258" w:type="dxa"/>
            <w:gridSpan w:val="4"/>
          </w:tcPr>
          <w:p w:rsidR="00000000" w:rsidRDefault="00F93C69">
            <w:pPr>
              <w:jc w:val="center"/>
            </w:pPr>
            <w:r>
              <w:t>Толщина покрытия</w:t>
            </w:r>
            <w:r>
              <w:sym w:font="Symbol" w:char="F02C"/>
            </w:r>
            <w:r>
              <w:t xml:space="preserve">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Климат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18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22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4258" w:type="dxa"/>
            <w:gridSpan w:val="4"/>
          </w:tcPr>
          <w:p w:rsidR="00000000" w:rsidRDefault="00F93C69">
            <w:pPr>
              <w:jc w:val="center"/>
            </w:pPr>
            <w:r>
              <w:t>Длина покрытия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93C69">
            <w:r>
              <w:t>Умеренный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4</w:t>
            </w:r>
            <w:r>
              <w:sym w:font="Symbol" w:char="F02C"/>
            </w:r>
            <w:r>
              <w:t>5-5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5-6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5-6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5</w:t>
            </w:r>
            <w:r>
              <w:sym w:font="Symbol" w:char="F02C"/>
            </w:r>
            <w:r>
              <w:t>5-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93C69">
            <w:r>
              <w:t>Континентальный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3</w:t>
            </w:r>
            <w:r>
              <w:sym w:font="Symbol" w:char="F02C"/>
            </w:r>
            <w:r>
              <w:t>5-4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4-5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4-5</w:t>
            </w:r>
          </w:p>
        </w:tc>
        <w:tc>
          <w:tcPr>
            <w:tcW w:w="1065" w:type="dxa"/>
          </w:tcPr>
          <w:p w:rsidR="00000000" w:rsidRDefault="00F93C69">
            <w:pPr>
              <w:jc w:val="center"/>
            </w:pPr>
            <w:r>
              <w:t>4</w:t>
            </w:r>
            <w:r>
              <w:sym w:font="Symbol" w:char="F02C"/>
            </w:r>
            <w:r>
              <w:t>5-6</w:t>
            </w:r>
          </w:p>
        </w:tc>
      </w:tr>
    </w:tbl>
    <w:p w:rsidR="00000000" w:rsidRDefault="00F93C69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>. Конти</w:t>
      </w:r>
      <w:bookmarkStart w:id="274" w:name="OCRUncertain335"/>
      <w:r>
        <w:t>н</w:t>
      </w:r>
      <w:bookmarkEnd w:id="274"/>
      <w:r>
        <w:t>ентальны</w:t>
      </w:r>
      <w:bookmarkStart w:id="275" w:name="OCRUncertain336"/>
      <w:r>
        <w:t>й</w:t>
      </w:r>
      <w:bookmarkEnd w:id="275"/>
      <w:r>
        <w:t xml:space="preserve"> </w:t>
      </w:r>
      <w:bookmarkStart w:id="276" w:name="OCRUncertain337"/>
      <w:r>
        <w:t>к</w:t>
      </w:r>
      <w:bookmarkEnd w:id="276"/>
      <w:r>
        <w:t>лимат характеризуется раз</w:t>
      </w:r>
      <w:bookmarkStart w:id="277" w:name="OCRUncertain338"/>
      <w:r>
        <w:t>ницей</w:t>
      </w:r>
      <w:bookmarkEnd w:id="277"/>
      <w:r>
        <w:t xml:space="preserve"> между макс</w:t>
      </w:r>
      <w:bookmarkStart w:id="278" w:name="OCRUncertain339"/>
      <w:r>
        <w:t>и</w:t>
      </w:r>
      <w:bookmarkEnd w:id="278"/>
      <w:r>
        <w:t xml:space="preserve">мальной и </w:t>
      </w:r>
      <w:bookmarkStart w:id="279" w:name="OCRUncertain340"/>
      <w:r>
        <w:t>минимальной</w:t>
      </w:r>
      <w:bookmarkEnd w:id="279"/>
      <w:r>
        <w:t xml:space="preserve"> температурой воздуха за сутки более 12°С при повторяемост</w:t>
      </w:r>
      <w:bookmarkStart w:id="280" w:name="OCRUncertain341"/>
      <w:r>
        <w:t>и</w:t>
      </w:r>
      <w:bookmarkEnd w:id="280"/>
      <w:r>
        <w:t xml:space="preserve"> более</w:t>
      </w:r>
      <w:r>
        <w:rPr>
          <w:noProof/>
        </w:rPr>
        <w:t xml:space="preserve"> 50</w:t>
      </w:r>
      <w:r>
        <w:t xml:space="preserve"> </w:t>
      </w:r>
      <w:bookmarkStart w:id="281" w:name="OCRUncertain342"/>
      <w:r>
        <w:t>дней</w:t>
      </w:r>
      <w:bookmarkEnd w:id="281"/>
      <w:r>
        <w:t xml:space="preserve"> в году.</w:t>
      </w:r>
    </w:p>
    <w:p w:rsidR="00000000" w:rsidRDefault="00F93C69">
      <w:pPr>
        <w:ind w:firstLine="284"/>
        <w:jc w:val="both"/>
      </w:pPr>
      <w:r>
        <w:t>Большая дл</w:t>
      </w:r>
      <w:bookmarkStart w:id="282" w:name="OCRUncertain343"/>
      <w:r>
        <w:t>ин</w:t>
      </w:r>
      <w:bookmarkEnd w:id="282"/>
      <w:r>
        <w:t>а пл</w:t>
      </w:r>
      <w:bookmarkStart w:id="283" w:name="OCRUncertain344"/>
      <w:r>
        <w:t>и</w:t>
      </w:r>
      <w:bookmarkEnd w:id="283"/>
      <w:r>
        <w:t>ты соответствует надежности покрыт</w:t>
      </w:r>
      <w:bookmarkStart w:id="284" w:name="OCRUncertain345"/>
      <w:r>
        <w:t>и</w:t>
      </w:r>
      <w:bookmarkEnd w:id="284"/>
      <w:r>
        <w:t>я около</w:t>
      </w:r>
      <w:r>
        <w:rPr>
          <w:noProof/>
        </w:rPr>
        <w:t xml:space="preserve"> 5</w:t>
      </w:r>
      <w:bookmarkStart w:id="285" w:name="OCRUncertain346"/>
      <w:r>
        <w:rPr>
          <w:noProof/>
        </w:rPr>
        <w:t>0</w:t>
      </w:r>
      <w:bookmarkEnd w:id="285"/>
      <w:r>
        <w:rPr>
          <w:noProof/>
        </w:rPr>
        <w:t>%,</w:t>
      </w:r>
      <w:r>
        <w:t xml:space="preserve"> ме</w:t>
      </w:r>
      <w:bookmarkStart w:id="286" w:name="OCRUncertain347"/>
      <w:r>
        <w:t>н</w:t>
      </w:r>
      <w:bookmarkEnd w:id="286"/>
      <w:r>
        <w:t>ьшая - около</w:t>
      </w:r>
      <w:r>
        <w:rPr>
          <w:noProof/>
        </w:rPr>
        <w:t xml:space="preserve"> 85%</w:t>
      </w:r>
      <w:r>
        <w:t xml:space="preserve"> (надежность выражена через ч</w:t>
      </w:r>
      <w:bookmarkStart w:id="287" w:name="OCRUncertain348"/>
      <w:r>
        <w:t>и</w:t>
      </w:r>
      <w:bookmarkEnd w:id="287"/>
      <w:r>
        <w:t xml:space="preserve">сло плит без трещин в процентах от всех плит за </w:t>
      </w:r>
      <w:bookmarkStart w:id="288" w:name="OCRUncertain349"/>
      <w:r>
        <w:t>рас</w:t>
      </w:r>
      <w:bookmarkEnd w:id="288"/>
      <w:r>
        <w:t>четный срок эксплуатации покрытия до капитального ремонта).</w:t>
      </w:r>
    </w:p>
    <w:p w:rsidR="00000000" w:rsidRDefault="00F93C69">
      <w:pPr>
        <w:ind w:firstLine="284"/>
        <w:jc w:val="both"/>
      </w:pPr>
      <w:r>
        <w:t>В процессе строительства изменять длину плит может только проектная орган</w:t>
      </w:r>
      <w:r>
        <w:t>изация при техн</w:t>
      </w:r>
      <w:bookmarkStart w:id="289" w:name="OCRUncertain351"/>
      <w:r>
        <w:t>и</w:t>
      </w:r>
      <w:bookmarkEnd w:id="289"/>
      <w:r>
        <w:t>ко-экономическом обосновании.</w:t>
      </w:r>
    </w:p>
    <w:p w:rsidR="00000000" w:rsidRDefault="00F93C69">
      <w:pPr>
        <w:ind w:firstLine="284"/>
        <w:jc w:val="both"/>
        <w:rPr>
          <w:noProof/>
        </w:rPr>
      </w:pPr>
      <w:r>
        <w:t>Длину арм</w:t>
      </w:r>
      <w:bookmarkStart w:id="290" w:name="OCRUncertain352"/>
      <w:r>
        <w:t>и</w:t>
      </w:r>
      <w:bookmarkEnd w:id="290"/>
      <w:r>
        <w:t>рованных плит допускается назначать без расчета в пределах от наибольшей длины, указанной в табл.</w:t>
      </w:r>
      <w:r>
        <w:rPr>
          <w:noProof/>
        </w:rPr>
        <w:t xml:space="preserve"> 3, </w:t>
      </w:r>
      <w:r>
        <w:t>до</w:t>
      </w:r>
      <w:r>
        <w:rPr>
          <w:noProof/>
        </w:rPr>
        <w:t xml:space="preserve"> 20</w:t>
      </w:r>
      <w:r>
        <w:t xml:space="preserve"> м в зав</w:t>
      </w:r>
      <w:bookmarkStart w:id="291" w:name="OCRUncertain353"/>
      <w:r>
        <w:t>и</w:t>
      </w:r>
      <w:bookmarkEnd w:id="291"/>
      <w:r>
        <w:t>симости от расхода продольной арматуры (см. табл.</w:t>
      </w:r>
      <w:r>
        <w:rPr>
          <w:noProof/>
        </w:rPr>
        <w:t xml:space="preserve"> 7).</w:t>
      </w:r>
    </w:p>
    <w:p w:rsidR="00000000" w:rsidRDefault="00F93C69">
      <w:pPr>
        <w:ind w:firstLine="284"/>
        <w:jc w:val="both"/>
      </w:pPr>
      <w:r>
        <w:rPr>
          <w:noProof/>
        </w:rPr>
        <w:t>2.18.</w:t>
      </w:r>
      <w:r>
        <w:t xml:space="preserve"> Расстояние между швами расширен</w:t>
      </w:r>
      <w:bookmarkStart w:id="292" w:name="OCRUncertain354"/>
      <w:r>
        <w:t>и</w:t>
      </w:r>
      <w:bookmarkEnd w:id="292"/>
      <w:r>
        <w:t>я в районах умеренного и континентального климата следует назначать, как правило, по табл.</w:t>
      </w:r>
      <w:r>
        <w:rPr>
          <w:noProof/>
        </w:rPr>
        <w:t xml:space="preserve"> 4,</w:t>
      </w:r>
      <w:r>
        <w:t xml:space="preserve"> в которой показаны </w:t>
      </w:r>
      <w:bookmarkStart w:id="293" w:name="OCRUncertain355"/>
      <w:r>
        <w:t>и</w:t>
      </w:r>
      <w:bookmarkEnd w:id="293"/>
      <w:r>
        <w:t xml:space="preserve">нтервалы </w:t>
      </w:r>
      <w:bookmarkStart w:id="294" w:name="OCRUncertain356"/>
      <w:r>
        <w:t>и</w:t>
      </w:r>
      <w:bookmarkEnd w:id="294"/>
      <w:r>
        <w:t>зменения температуры воздуха в течение рабочей смены в период строительства покрытия. Расстояния между швам</w:t>
      </w:r>
      <w:bookmarkStart w:id="295" w:name="OCRUncertain357"/>
      <w:r>
        <w:t>и</w:t>
      </w:r>
      <w:bookmarkEnd w:id="295"/>
      <w:r>
        <w:t xml:space="preserve"> рас</w:t>
      </w:r>
      <w:bookmarkStart w:id="296" w:name="OCRUncertain358"/>
      <w:r>
        <w:t>ш</w:t>
      </w:r>
      <w:bookmarkEnd w:id="296"/>
      <w:r>
        <w:t>ирения должн</w:t>
      </w:r>
      <w:r>
        <w:t>ы быть кратными длине плит, что указано диапазонами расстояний. Например, интервал температур от</w:t>
      </w:r>
      <w:r>
        <w:rPr>
          <w:noProof/>
        </w:rPr>
        <w:t xml:space="preserve"> +5</w:t>
      </w:r>
      <w:r>
        <w:t xml:space="preserve"> до +15°С характеризует преимущественно осенне-весенние месяцы, от</w:t>
      </w:r>
      <w:r>
        <w:rPr>
          <w:noProof/>
        </w:rPr>
        <w:t xml:space="preserve"> +10</w:t>
      </w:r>
      <w:r>
        <w:t xml:space="preserve"> до +25°С - летние, более +25°С - жаркие дни.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821"/>
        <w:gridCol w:w="821"/>
        <w:gridCol w:w="821"/>
        <w:gridCol w:w="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</w:pPr>
            <w:r>
              <w:t>Толщина</w:t>
            </w:r>
          </w:p>
        </w:tc>
        <w:tc>
          <w:tcPr>
            <w:tcW w:w="3260" w:type="dxa"/>
            <w:gridSpan w:val="4"/>
          </w:tcPr>
          <w:p w:rsidR="00000000" w:rsidRDefault="00F93C69">
            <w:pPr>
              <w:jc w:val="center"/>
            </w:pPr>
            <w:r>
              <w:t>Температура воздуха во время бетонирования</w:t>
            </w:r>
            <w:r>
              <w:sym w:font="Symbol" w:char="F02C"/>
            </w:r>
            <w:r>
              <w:t xml:space="preserve">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Климат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Покрытие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покрытия</w:t>
            </w:r>
            <w:r>
              <w:sym w:font="Symbol" w:char="F02C"/>
            </w:r>
            <w:r>
              <w:t xml:space="preserve"> см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Менее +5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От +5 до +15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От +10 до +25</w:t>
            </w:r>
          </w:p>
        </w:tc>
        <w:tc>
          <w:tcPr>
            <w:tcW w:w="797" w:type="dxa"/>
          </w:tcPr>
          <w:p w:rsidR="00000000" w:rsidRDefault="00F93C69">
            <w:pPr>
              <w:jc w:val="center"/>
            </w:pPr>
            <w:r>
              <w:t>Более +25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3260" w:type="dxa"/>
            <w:gridSpan w:val="4"/>
          </w:tcPr>
          <w:p w:rsidR="00000000" w:rsidRDefault="00F93C69">
            <w:pPr>
              <w:jc w:val="center"/>
            </w:pPr>
            <w:r>
              <w:t>Расстояние между швами расширения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r>
              <w:t>Умерен-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proofErr w:type="spellStart"/>
            <w:r>
              <w:t>Неармиро</w:t>
            </w:r>
            <w:proofErr w:type="spellEnd"/>
            <w:r>
              <w:t>-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</w:pPr>
            <w:r>
              <w:t>22-24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25-28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50-56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80-90</w:t>
            </w:r>
          </w:p>
        </w:tc>
        <w:tc>
          <w:tcPr>
            <w:tcW w:w="797" w:type="dxa"/>
          </w:tcPr>
          <w:p w:rsidR="00000000" w:rsidRDefault="00F93C69">
            <w:pPr>
              <w:jc w:val="center"/>
            </w:pPr>
            <w:r>
              <w:t>90-110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proofErr w:type="spellStart"/>
            <w:r>
              <w:t>ный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ванное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24-25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35-42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50-54</w:t>
            </w:r>
          </w:p>
        </w:tc>
        <w:tc>
          <w:tcPr>
            <w:tcW w:w="797" w:type="dxa"/>
          </w:tcPr>
          <w:p w:rsidR="00000000" w:rsidRDefault="00F93C69">
            <w:pPr>
              <w:jc w:val="center"/>
            </w:pPr>
            <w:r>
              <w:t>80-90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992" w:type="dxa"/>
          </w:tcPr>
          <w:p w:rsidR="00000000" w:rsidRDefault="00F93C69">
            <w:pPr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18-20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25-30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30-35</w:t>
            </w:r>
          </w:p>
        </w:tc>
        <w:tc>
          <w:tcPr>
            <w:tcW w:w="797" w:type="dxa"/>
          </w:tcPr>
          <w:p w:rsidR="00000000" w:rsidRDefault="00F93C69">
            <w:pPr>
              <w:jc w:val="center"/>
            </w:pPr>
            <w:r>
              <w:t>40-45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proofErr w:type="spellStart"/>
            <w:r>
              <w:t>Континен</w:t>
            </w:r>
            <w:proofErr w:type="spellEnd"/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proofErr w:type="spellStart"/>
            <w:r>
              <w:t>Неармиро</w:t>
            </w:r>
            <w:proofErr w:type="spellEnd"/>
            <w:r>
              <w:t>-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</w:pPr>
            <w:r>
              <w:t>22-24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20-24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40-48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80-90</w:t>
            </w:r>
          </w:p>
        </w:tc>
        <w:tc>
          <w:tcPr>
            <w:tcW w:w="797" w:type="dxa"/>
          </w:tcPr>
          <w:p w:rsidR="00000000" w:rsidRDefault="00F93C69">
            <w:pPr>
              <w:jc w:val="center"/>
            </w:pPr>
            <w:r>
              <w:t>90-110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proofErr w:type="spellStart"/>
            <w:r>
              <w:t>тальный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ванное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18-20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32-36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40-45</w:t>
            </w:r>
          </w:p>
        </w:tc>
        <w:tc>
          <w:tcPr>
            <w:tcW w:w="797" w:type="dxa"/>
          </w:tcPr>
          <w:p w:rsidR="00000000" w:rsidRDefault="00F93C69">
            <w:pPr>
              <w:jc w:val="center"/>
            </w:pPr>
            <w:r>
              <w:t>6066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992" w:type="dxa"/>
          </w:tcPr>
          <w:p w:rsidR="00000000" w:rsidRDefault="00F93C69">
            <w:pPr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16-18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22-25</w:t>
            </w:r>
          </w:p>
        </w:tc>
        <w:tc>
          <w:tcPr>
            <w:tcW w:w="821" w:type="dxa"/>
          </w:tcPr>
          <w:p w:rsidR="00000000" w:rsidRDefault="00F93C69">
            <w:pPr>
              <w:jc w:val="center"/>
            </w:pPr>
            <w:r>
              <w:t>25-28</w:t>
            </w:r>
          </w:p>
        </w:tc>
        <w:tc>
          <w:tcPr>
            <w:tcW w:w="797" w:type="dxa"/>
          </w:tcPr>
          <w:p w:rsidR="00000000" w:rsidRDefault="00F93C69">
            <w:pPr>
              <w:jc w:val="center"/>
            </w:pPr>
            <w:r>
              <w:t>36-40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</w:pPr>
            <w:r>
              <w:t>Любой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r>
              <w:t>Армированное</w:t>
            </w:r>
            <w:r>
              <w:sym w:font="Symbol" w:char="F02C"/>
            </w:r>
            <w:r>
              <w:t xml:space="preserve"> при </w:t>
            </w:r>
          </w:p>
        </w:tc>
        <w:tc>
          <w:tcPr>
            <w:tcW w:w="992" w:type="dxa"/>
          </w:tcPr>
          <w:p w:rsidR="00000000" w:rsidRDefault="00F93C69">
            <w:pPr>
              <w:spacing w:before="100"/>
              <w:jc w:val="center"/>
            </w:pPr>
            <w:r>
              <w:t>22-24</w:t>
            </w:r>
          </w:p>
        </w:tc>
        <w:tc>
          <w:tcPr>
            <w:tcW w:w="820" w:type="dxa"/>
          </w:tcPr>
          <w:p w:rsidR="00000000" w:rsidRDefault="00F93C69">
            <w:pPr>
              <w:spacing w:before="100"/>
              <w:jc w:val="center"/>
            </w:pPr>
            <w:r>
              <w:t>28-40</w:t>
            </w:r>
          </w:p>
        </w:tc>
        <w:tc>
          <w:tcPr>
            <w:tcW w:w="820" w:type="dxa"/>
          </w:tcPr>
          <w:p w:rsidR="00000000" w:rsidRDefault="00F93C69">
            <w:pPr>
              <w:spacing w:before="100"/>
              <w:jc w:val="center"/>
            </w:pPr>
            <w:r>
              <w:t>76-80</w:t>
            </w:r>
          </w:p>
        </w:tc>
        <w:tc>
          <w:tcPr>
            <w:tcW w:w="1620" w:type="dxa"/>
            <w:gridSpan w:val="2"/>
          </w:tcPr>
          <w:p w:rsidR="00000000" w:rsidRDefault="00F93C69">
            <w:pPr>
              <w:spacing w:before="100"/>
              <w:jc w:val="center"/>
            </w:pPr>
            <w:r>
              <w:t>Не устраивают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93C69">
            <w:pPr>
              <w:jc w:val="center"/>
            </w:pPr>
            <w:r>
              <w:t>длине плит более 7 м</w:t>
            </w:r>
          </w:p>
        </w:tc>
        <w:tc>
          <w:tcPr>
            <w:tcW w:w="992" w:type="dxa"/>
          </w:tcPr>
          <w:p w:rsidR="00000000" w:rsidRDefault="00F93C69">
            <w:pPr>
              <w:spacing w:before="100"/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000000" w:rsidRDefault="00F93C69">
            <w:pPr>
              <w:spacing w:before="100"/>
              <w:jc w:val="center"/>
            </w:pPr>
            <w:r>
              <w:t>21-40</w:t>
            </w:r>
          </w:p>
        </w:tc>
        <w:tc>
          <w:tcPr>
            <w:tcW w:w="821" w:type="dxa"/>
          </w:tcPr>
          <w:p w:rsidR="00000000" w:rsidRDefault="00F93C69">
            <w:pPr>
              <w:spacing w:before="100"/>
              <w:jc w:val="center"/>
            </w:pPr>
            <w:r>
              <w:t>35-40</w:t>
            </w:r>
          </w:p>
        </w:tc>
        <w:tc>
          <w:tcPr>
            <w:tcW w:w="821" w:type="dxa"/>
          </w:tcPr>
          <w:p w:rsidR="00000000" w:rsidRDefault="00F93C69">
            <w:pPr>
              <w:spacing w:before="100"/>
              <w:jc w:val="center"/>
            </w:pPr>
            <w:r>
              <w:t>40-60</w:t>
            </w:r>
          </w:p>
        </w:tc>
        <w:tc>
          <w:tcPr>
            <w:tcW w:w="797" w:type="dxa"/>
          </w:tcPr>
          <w:p w:rsidR="00000000" w:rsidRDefault="00F93C69">
            <w:pPr>
              <w:spacing w:before="100"/>
              <w:jc w:val="center"/>
            </w:pPr>
            <w:r>
              <w:t>60-80</w:t>
            </w:r>
          </w:p>
        </w:tc>
      </w:tr>
    </w:tbl>
    <w:p w:rsidR="00000000" w:rsidRDefault="00F93C69">
      <w:pPr>
        <w:spacing w:before="120"/>
        <w:ind w:firstLine="284"/>
        <w:jc w:val="both"/>
      </w:pPr>
      <w:r>
        <w:t xml:space="preserve">При строительстве покрытий машинами со скользящими формами допускается не проектировать швы расширения, </w:t>
      </w:r>
      <w:bookmarkStart w:id="297" w:name="OCRUncertain375"/>
      <w:r>
        <w:t>е</w:t>
      </w:r>
      <w:bookmarkEnd w:id="297"/>
      <w:r>
        <w:t>сл</w:t>
      </w:r>
      <w:bookmarkStart w:id="298" w:name="OCRUncertain376"/>
      <w:r>
        <w:t>и</w:t>
      </w:r>
      <w:bookmarkEnd w:id="298"/>
      <w:r>
        <w:t xml:space="preserve"> толщина покрытий</w:t>
      </w:r>
      <w:r>
        <w:rPr>
          <w:noProof/>
        </w:rPr>
        <w:t xml:space="preserve"> 22</w:t>
      </w:r>
      <w:r>
        <w:t>-2</w:t>
      </w:r>
      <w:r>
        <w:rPr>
          <w:noProof/>
        </w:rPr>
        <w:t>4</w:t>
      </w:r>
      <w:r>
        <w:t xml:space="preserve"> см, а интервал температур во время бетонирования от </w:t>
      </w:r>
      <w:r>
        <w:rPr>
          <w:noProof/>
        </w:rPr>
        <w:t>+10</w:t>
      </w:r>
      <w:r>
        <w:t xml:space="preserve"> до</w:t>
      </w:r>
      <w:r>
        <w:rPr>
          <w:noProof/>
        </w:rPr>
        <w:t xml:space="preserve"> +25°С</w:t>
      </w:r>
      <w:r>
        <w:t xml:space="preserve"> и выше. Одновременно с этим должны быть соблюдены следующие условия: основ</w:t>
      </w:r>
      <w:r>
        <w:t xml:space="preserve">ание построено из грунтов, укрепленных неорганическими вяжущими, обочины - из монолитных материалов или </w:t>
      </w:r>
      <w:bookmarkStart w:id="299" w:name="OCRUncertain377"/>
      <w:r>
        <w:t>бетон</w:t>
      </w:r>
      <w:bookmarkStart w:id="300" w:name="OCRUncertain378"/>
      <w:bookmarkEnd w:id="299"/>
      <w:r>
        <w:t>ных</w:t>
      </w:r>
      <w:bookmarkEnd w:id="300"/>
      <w:r>
        <w:t xml:space="preserve"> полос. В период эксплуатации дороги должна проводиться своевременная герметизация (</w:t>
      </w:r>
      <w:proofErr w:type="spellStart"/>
      <w:r>
        <w:t>перезаливка</w:t>
      </w:r>
      <w:proofErr w:type="spellEnd"/>
      <w:r>
        <w:t xml:space="preserve"> мастиками) всех поперечных швов. Если покрытие проектируется без </w:t>
      </w:r>
      <w:bookmarkStart w:id="301" w:name="OCRUncertain379"/>
      <w:r>
        <w:t xml:space="preserve">швов </w:t>
      </w:r>
      <w:bookmarkEnd w:id="301"/>
      <w:r>
        <w:t>расширения, то перед мостами и путепроводами должно быть сделано не менее трех швов расширения шириной</w:t>
      </w:r>
      <w:r>
        <w:rPr>
          <w:noProof/>
        </w:rPr>
        <w:t xml:space="preserve"> 6</w:t>
      </w:r>
      <w:r>
        <w:t xml:space="preserve"> см через </w:t>
      </w:r>
      <w:r>
        <w:rPr>
          <w:noProof/>
        </w:rPr>
        <w:t>15</w:t>
      </w:r>
      <w:r>
        <w:t>-</w:t>
      </w:r>
      <w:r>
        <w:rPr>
          <w:noProof/>
        </w:rPr>
        <w:t>30</w:t>
      </w:r>
      <w:r>
        <w:t xml:space="preserve"> </w:t>
      </w:r>
      <w:bookmarkStart w:id="302" w:name="OCRUncertain380"/>
      <w:r>
        <w:t>м,</w:t>
      </w:r>
      <w:bookmarkEnd w:id="302"/>
      <w:r>
        <w:t xml:space="preserve"> заполненных сильно сжимаемым материалом.</w:t>
      </w:r>
    </w:p>
    <w:p w:rsidR="00000000" w:rsidRDefault="00F93C69">
      <w:pPr>
        <w:ind w:firstLine="284"/>
        <w:jc w:val="both"/>
      </w:pPr>
      <w:r>
        <w:t>В армированных плитах короче</w:t>
      </w:r>
      <w:r>
        <w:rPr>
          <w:noProof/>
        </w:rPr>
        <w:t xml:space="preserve"> 7</w:t>
      </w:r>
      <w:r>
        <w:t xml:space="preserve"> м расстояние между швами расширения сле</w:t>
      </w:r>
      <w:r>
        <w:t xml:space="preserve">дует назначать </w:t>
      </w:r>
      <w:bookmarkStart w:id="303" w:name="OCRUncertain381"/>
      <w:r>
        <w:t>п</w:t>
      </w:r>
      <w:bookmarkEnd w:id="303"/>
      <w:r>
        <w:t>о табл.</w:t>
      </w:r>
      <w:r>
        <w:rPr>
          <w:noProof/>
        </w:rPr>
        <w:t xml:space="preserve"> 4</w:t>
      </w:r>
      <w:r>
        <w:t xml:space="preserve"> как для неармированных покрытий.</w:t>
      </w:r>
    </w:p>
    <w:p w:rsidR="00000000" w:rsidRDefault="00F93C69">
      <w:pPr>
        <w:ind w:firstLine="284"/>
        <w:jc w:val="both"/>
      </w:pPr>
      <w:r>
        <w:t>Ширину швов расширения (толщину доски) следует принимать равной</w:t>
      </w:r>
      <w:r>
        <w:rPr>
          <w:noProof/>
        </w:rPr>
        <w:t xml:space="preserve"> 30</w:t>
      </w:r>
      <w:r>
        <w:t xml:space="preserve"> мм. Пазы для швов расширения должны быть на</w:t>
      </w:r>
      <w:r>
        <w:rPr>
          <w:noProof/>
        </w:rPr>
        <w:t xml:space="preserve"> 3</w:t>
      </w:r>
      <w:r>
        <w:t>-</w:t>
      </w:r>
      <w:r>
        <w:rPr>
          <w:noProof/>
        </w:rPr>
        <w:t>5</w:t>
      </w:r>
      <w:r>
        <w:t xml:space="preserve"> мм шире толщины доски, т. </w:t>
      </w:r>
      <w:bookmarkStart w:id="304" w:name="OCRUncertain382"/>
      <w:r>
        <w:t>е.</w:t>
      </w:r>
      <w:bookmarkEnd w:id="304"/>
      <w:r>
        <w:t xml:space="preserve"> от</w:t>
      </w:r>
      <w:r>
        <w:rPr>
          <w:noProof/>
        </w:rPr>
        <w:t xml:space="preserve"> 33</w:t>
      </w:r>
      <w:r>
        <w:t xml:space="preserve"> до </w:t>
      </w:r>
      <w:r>
        <w:rPr>
          <w:noProof/>
        </w:rPr>
        <w:t>35</w:t>
      </w:r>
      <w:r>
        <w:t xml:space="preserve"> мм.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2.19.</w:t>
      </w:r>
      <w:r>
        <w:t xml:space="preserve"> С целью исключения образования ступенек между плитами и частично для передачи нагрузки с одной плиты на другую края плит вдоль швов следует, как правило, соединять стальными штырями. В зависимости от материала основания штыр</w:t>
      </w:r>
      <w:bookmarkStart w:id="305" w:name="OCRUncertain383"/>
      <w:r>
        <w:t>и</w:t>
      </w:r>
      <w:bookmarkEnd w:id="305"/>
      <w:r>
        <w:t xml:space="preserve"> в по</w:t>
      </w:r>
      <w:bookmarkStart w:id="306" w:name="OCRUncertain384"/>
      <w:r>
        <w:t>п</w:t>
      </w:r>
      <w:bookmarkEnd w:id="306"/>
      <w:r>
        <w:t xml:space="preserve">еречных и продольных швах необходимо размещать согласно </w:t>
      </w:r>
      <w:r>
        <w:t>рис.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</w:t>
      </w:r>
      <w:r>
        <w:t xml:space="preserve"> (кроме швов короблен</w:t>
      </w:r>
      <w:bookmarkStart w:id="307" w:name="OCRUncertain385"/>
      <w:r>
        <w:t>и</w:t>
      </w:r>
      <w:bookmarkEnd w:id="307"/>
      <w:r>
        <w:t>я). При строительстве машинами со скользящими формам</w:t>
      </w:r>
      <w:bookmarkStart w:id="308" w:name="OCRUncertain386"/>
      <w:r>
        <w:t>и</w:t>
      </w:r>
      <w:bookmarkEnd w:id="308"/>
      <w:r>
        <w:t xml:space="preserve"> </w:t>
      </w:r>
      <w:bookmarkStart w:id="309" w:name="OCRUncertain463"/>
      <w:r>
        <w:t>п</w:t>
      </w:r>
      <w:bookmarkEnd w:id="309"/>
      <w:r>
        <w:t>окрытий толщиной</w:t>
      </w:r>
      <w:r>
        <w:rPr>
          <w:noProof/>
        </w:rPr>
        <w:t xml:space="preserve"> 22</w:t>
      </w:r>
      <w:r>
        <w:t>-</w:t>
      </w:r>
      <w:r>
        <w:rPr>
          <w:noProof/>
        </w:rPr>
        <w:t>24</w:t>
      </w:r>
      <w:r>
        <w:t xml:space="preserve"> см на основаниях из </w:t>
      </w:r>
      <w:bookmarkStart w:id="310" w:name="OCRUncertain464"/>
      <w:proofErr w:type="spellStart"/>
      <w:r>
        <w:t>цементогрунта</w:t>
      </w:r>
      <w:bookmarkEnd w:id="310"/>
      <w:proofErr w:type="spellEnd"/>
      <w:r>
        <w:t xml:space="preserve"> толщиной не менее</w:t>
      </w:r>
      <w:r>
        <w:rPr>
          <w:noProof/>
        </w:rPr>
        <w:t xml:space="preserve"> 16</w:t>
      </w:r>
      <w:r>
        <w:t xml:space="preserve"> см допускается в швах сжатия не пр</w:t>
      </w:r>
      <w:bookmarkStart w:id="311" w:name="OCRUncertain465"/>
      <w:r>
        <w:t>и</w:t>
      </w:r>
      <w:bookmarkEnd w:id="311"/>
      <w:r>
        <w:t>ме</w:t>
      </w:r>
      <w:bookmarkStart w:id="312" w:name="OCRUncertain466"/>
      <w:r>
        <w:t>н</w:t>
      </w:r>
      <w:bookmarkEnd w:id="312"/>
      <w:r>
        <w:t>ять штыревые соединения. При этом штырев</w:t>
      </w:r>
      <w:bookmarkStart w:id="313" w:name="OCRUncertain467"/>
      <w:r>
        <w:t>ы</w:t>
      </w:r>
      <w:bookmarkEnd w:id="313"/>
      <w:r>
        <w:t>е соединения необходимы только в контрольных поперечных швах сжат</w:t>
      </w:r>
      <w:bookmarkStart w:id="314" w:name="OCRUncertain468"/>
      <w:r>
        <w:t>и</w:t>
      </w:r>
      <w:bookmarkEnd w:id="314"/>
      <w:r>
        <w:t>я, нарезаемых в первую оч</w:t>
      </w:r>
      <w:bookmarkStart w:id="315" w:name="OCRUncertain469"/>
      <w:r>
        <w:t>е</w:t>
      </w:r>
      <w:bookmarkEnd w:id="315"/>
      <w:r>
        <w:t xml:space="preserve">редь для обеспечения </w:t>
      </w:r>
      <w:bookmarkStart w:id="316" w:name="OCRUncertain470"/>
      <w:proofErr w:type="spellStart"/>
      <w:r>
        <w:t>трещиностойкости</w:t>
      </w:r>
      <w:bookmarkEnd w:id="316"/>
      <w:proofErr w:type="spellEnd"/>
      <w:r>
        <w:t xml:space="preserve"> покрытия до нарезки всех швов сжатия в затв</w:t>
      </w:r>
      <w:bookmarkStart w:id="317" w:name="OCRUncertain471"/>
      <w:r>
        <w:t>е</w:t>
      </w:r>
      <w:bookmarkEnd w:id="317"/>
      <w:r>
        <w:t>рдевшем бетоне. В континентальном климате при суточ</w:t>
      </w:r>
      <w:bookmarkStart w:id="318" w:name="OCRUncertain472"/>
      <w:r>
        <w:t>н</w:t>
      </w:r>
      <w:bookmarkEnd w:id="318"/>
      <w:r>
        <w:t>ом перепаде температуры на по</w:t>
      </w:r>
      <w:bookmarkStart w:id="319" w:name="OCRUncertain473"/>
      <w:r>
        <w:t>в</w:t>
      </w:r>
      <w:bookmarkEnd w:id="319"/>
      <w:r>
        <w:t>ерхност</w:t>
      </w:r>
      <w:bookmarkStart w:id="320" w:name="OCRUncertain474"/>
      <w:r>
        <w:t>и</w:t>
      </w:r>
      <w:bookmarkEnd w:id="320"/>
      <w:r>
        <w:t xml:space="preserve"> пок</w:t>
      </w:r>
      <w:r>
        <w:t>рыт</w:t>
      </w:r>
      <w:bookmarkStart w:id="321" w:name="OCRUncertain475"/>
      <w:r>
        <w:t>и</w:t>
      </w:r>
      <w:bookmarkEnd w:id="321"/>
      <w:r>
        <w:t>я более 20°С допускается не применять штыревые соединения в контрольных швах, так как все швы сжатия будут работать в теч</w:t>
      </w:r>
      <w:bookmarkStart w:id="322" w:name="OCRUncertain501"/>
      <w:r>
        <w:t>е</w:t>
      </w:r>
      <w:bookmarkEnd w:id="322"/>
      <w:r>
        <w:t>ние одного-двух месяцев (образуется сквозная трещина в бетоне под пазом шва)</w:t>
      </w:r>
      <w:bookmarkStart w:id="323" w:name="OCRUncertain502"/>
      <w:r>
        <w:rPr>
          <w:noProof/>
        </w:rPr>
        <w:t>.</w:t>
      </w:r>
      <w:bookmarkEnd w:id="323"/>
    </w:p>
    <w:p w:rsidR="00000000" w:rsidRDefault="00F93C69">
      <w:pPr>
        <w:ind w:firstLine="284"/>
        <w:jc w:val="both"/>
      </w:pPr>
      <w:r>
        <w:t>Наличие швов сжатия без штыревых соединений не исключает появления уступов между плитами в период эксплуатации дороги. Размеры штырей из гладкой арматуры даны в табл.</w:t>
      </w:r>
      <w:r>
        <w:rPr>
          <w:noProof/>
        </w:rPr>
        <w:t xml:space="preserve"> 5.</w:t>
      </w:r>
    </w:p>
    <w:p w:rsidR="00000000" w:rsidRDefault="00F93C69">
      <w:pPr>
        <w:jc w:val="center"/>
      </w:pPr>
      <w:r>
        <w:pict>
          <v:shape id="_x0000_i1026" type="#_x0000_t75" style="width:237.75pt;height:174.75pt">
            <v:imagedata r:id="rId5" o:title=""/>
          </v:shape>
        </w:pict>
      </w:r>
    </w:p>
    <w:p w:rsidR="00000000" w:rsidRDefault="00F93C69">
      <w:pPr>
        <w:jc w:val="center"/>
      </w:pPr>
      <w:r>
        <w:t>Р</w:t>
      </w:r>
      <w:bookmarkStart w:id="324" w:name="OCRUncertain433"/>
      <w:r>
        <w:t>и</w:t>
      </w:r>
      <w:bookmarkEnd w:id="324"/>
      <w:r>
        <w:t>с.</w:t>
      </w:r>
      <w:r>
        <w:rPr>
          <w:noProof/>
        </w:rPr>
        <w:t xml:space="preserve"> 2.</w:t>
      </w:r>
      <w:r>
        <w:t xml:space="preserve"> Схема расположения штырей в швах </w:t>
      </w:r>
      <w:bookmarkStart w:id="325" w:name="OCRUncertain434"/>
      <w:r>
        <w:t>п</w:t>
      </w:r>
      <w:bookmarkEnd w:id="325"/>
      <w:r>
        <w:t>окрытия:</w:t>
      </w:r>
    </w:p>
    <w:p w:rsidR="00000000" w:rsidRDefault="00F93C69">
      <w:pPr>
        <w:jc w:val="center"/>
      </w:pPr>
      <w:r>
        <w:rPr>
          <w:i/>
          <w:noProof/>
        </w:rPr>
        <w:t>1</w:t>
      </w:r>
      <w:r>
        <w:t xml:space="preserve"> - </w:t>
      </w:r>
      <w:bookmarkStart w:id="326" w:name="OCRUncertain435"/>
      <w:r>
        <w:t>шов</w:t>
      </w:r>
      <w:bookmarkEnd w:id="326"/>
      <w:r>
        <w:t xml:space="preserve"> расширения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шо</w:t>
      </w:r>
      <w:bookmarkStart w:id="327" w:name="OCRUncertain436"/>
      <w:r>
        <w:t>в</w:t>
      </w:r>
      <w:bookmarkEnd w:id="327"/>
      <w:r>
        <w:t xml:space="preserve"> сж</w:t>
      </w:r>
      <w:bookmarkStart w:id="328" w:name="OCRUncertain437"/>
      <w:r>
        <w:t>а</w:t>
      </w:r>
      <w:bookmarkEnd w:id="328"/>
      <w:r>
        <w:t xml:space="preserve">тия </w:t>
      </w:r>
      <w:bookmarkStart w:id="329" w:name="OCRUncertain438"/>
      <w:r>
        <w:t>при</w:t>
      </w:r>
      <w:bookmarkEnd w:id="329"/>
      <w:r>
        <w:t xml:space="preserve"> </w:t>
      </w:r>
      <w:bookmarkStart w:id="330" w:name="OCRUncertain439"/>
      <w:r>
        <w:t>основании</w:t>
      </w:r>
      <w:bookmarkEnd w:id="330"/>
      <w:r>
        <w:t xml:space="preserve"> из каменных </w:t>
      </w:r>
      <w:bookmarkStart w:id="331" w:name="OCRUncertain441"/>
      <w:r>
        <w:t>материалов</w:t>
      </w:r>
      <w:bookmarkEnd w:id="331"/>
      <w:r>
        <w:t xml:space="preserve"> </w:t>
      </w:r>
      <w:bookmarkStart w:id="332" w:name="OCRUncertain442"/>
      <w:r>
        <w:t>и</w:t>
      </w:r>
      <w:bookmarkEnd w:id="332"/>
      <w:r>
        <w:t xml:space="preserve"> и</w:t>
      </w:r>
      <w:bookmarkStart w:id="333" w:name="OCRUncertain443"/>
      <w:r>
        <w:t>з</w:t>
      </w:r>
      <w:bookmarkEnd w:id="333"/>
      <w:r>
        <w:t xml:space="preserve"> </w:t>
      </w:r>
      <w:bookmarkStart w:id="334" w:name="OCRUncertain444"/>
      <w:r>
        <w:t>грунтов,</w:t>
      </w:r>
      <w:bookmarkEnd w:id="334"/>
      <w:r>
        <w:t xml:space="preserve"> у</w:t>
      </w:r>
      <w:bookmarkStart w:id="335" w:name="OCRUncertain445"/>
      <w:r>
        <w:t>к</w:t>
      </w:r>
      <w:bookmarkEnd w:id="335"/>
      <w:r>
        <w:t>реплен</w:t>
      </w:r>
      <w:bookmarkStart w:id="336" w:name="OCRUncertain446"/>
      <w:r>
        <w:t>н</w:t>
      </w:r>
      <w:bookmarkEnd w:id="336"/>
      <w:r>
        <w:t xml:space="preserve">ых </w:t>
      </w:r>
      <w:bookmarkStart w:id="337" w:name="OCRUncertain447"/>
      <w:r>
        <w:t>вяжущими;</w:t>
      </w:r>
      <w:bookmarkEnd w:id="337"/>
      <w:r>
        <w:t xml:space="preserve"> </w:t>
      </w:r>
      <w:bookmarkStart w:id="338" w:name="OCRUncertain448"/>
      <w:r>
        <w:rPr>
          <w:i/>
        </w:rPr>
        <w:t>3</w:t>
      </w:r>
      <w:bookmarkEnd w:id="338"/>
      <w:r>
        <w:t xml:space="preserve"> - </w:t>
      </w:r>
      <w:bookmarkStart w:id="339" w:name="OCRUncertain449"/>
      <w:r>
        <w:t>ш</w:t>
      </w:r>
      <w:bookmarkEnd w:id="339"/>
      <w:r>
        <w:t>ов сжатия пр</w:t>
      </w:r>
      <w:bookmarkStart w:id="340" w:name="OCRUncertain450"/>
      <w:r>
        <w:t>и основании</w:t>
      </w:r>
      <w:bookmarkEnd w:id="340"/>
      <w:r>
        <w:rPr>
          <w:noProof/>
        </w:rPr>
        <w:t xml:space="preserve"> </w:t>
      </w:r>
      <w:bookmarkStart w:id="341" w:name="OCRUncertain451"/>
      <w:r>
        <w:t>из</w:t>
      </w:r>
      <w:bookmarkEnd w:id="341"/>
      <w:r>
        <w:t xml:space="preserve"> </w:t>
      </w:r>
      <w:bookmarkStart w:id="342" w:name="OCRUncertain452"/>
      <w:r>
        <w:t>м</w:t>
      </w:r>
      <w:bookmarkEnd w:id="342"/>
      <w:r>
        <w:t>атериало</w:t>
      </w:r>
      <w:bookmarkStart w:id="343" w:name="OCRUncertain453"/>
      <w:r>
        <w:t>в</w:t>
      </w:r>
      <w:bookmarkEnd w:id="343"/>
      <w:r>
        <w:t xml:space="preserve">, не </w:t>
      </w:r>
      <w:bookmarkStart w:id="344" w:name="OCRUncertain454"/>
      <w:r>
        <w:t>укрепленных</w:t>
      </w:r>
      <w:bookmarkEnd w:id="344"/>
      <w:r>
        <w:t xml:space="preserve"> </w:t>
      </w:r>
      <w:bookmarkStart w:id="345" w:name="OCRUncertain455"/>
      <w:r>
        <w:t>вяжущими</w:t>
      </w:r>
      <w:bookmarkEnd w:id="345"/>
      <w:r>
        <w:t xml:space="preserve"> (песок</w:t>
      </w:r>
      <w:bookmarkStart w:id="346" w:name="OCRUncertain456"/>
      <w:r>
        <w:t>,</w:t>
      </w:r>
      <w:bookmarkEnd w:id="346"/>
      <w:r>
        <w:t xml:space="preserve"> </w:t>
      </w:r>
      <w:bookmarkStart w:id="347" w:name="OCRUncertain457"/>
      <w:r>
        <w:t>щ</w:t>
      </w:r>
      <w:bookmarkEnd w:id="347"/>
      <w:r>
        <w:t>ебе</w:t>
      </w:r>
      <w:bookmarkStart w:id="348" w:name="OCRUncertain458"/>
      <w:r>
        <w:t>н</w:t>
      </w:r>
      <w:bookmarkEnd w:id="348"/>
      <w:r>
        <w:t>ь</w:t>
      </w:r>
      <w:r>
        <w:sym w:font="Symbol" w:char="F02C"/>
      </w:r>
      <w:r>
        <w:t xml:space="preserve"> шлак, </w:t>
      </w:r>
      <w:bookmarkStart w:id="349" w:name="OCRUncertain459"/>
      <w:r>
        <w:t>гравийно-песчаная</w:t>
      </w:r>
      <w:bookmarkEnd w:id="349"/>
      <w:r>
        <w:t xml:space="preserve"> с</w:t>
      </w:r>
      <w:bookmarkStart w:id="350" w:name="OCRUncertain460"/>
      <w:r>
        <w:t>м</w:t>
      </w:r>
      <w:bookmarkEnd w:id="350"/>
      <w:r>
        <w:t>есь</w:t>
      </w:r>
      <w:r>
        <w:rPr>
          <w:noProof/>
        </w:rPr>
        <w:t xml:space="preserve"> </w:t>
      </w:r>
      <w:bookmarkStart w:id="351" w:name="OCRUncertain461"/>
      <w:r>
        <w:t>и д</w:t>
      </w:r>
      <w:bookmarkEnd w:id="351"/>
      <w:r>
        <w:t>р</w:t>
      </w:r>
      <w:bookmarkStart w:id="352" w:name="OCRUncertain462"/>
      <w:r>
        <w:t>.);</w:t>
      </w:r>
      <w:bookmarkEnd w:id="352"/>
    </w:p>
    <w:p w:rsidR="00000000" w:rsidRDefault="00F93C69">
      <w:pPr>
        <w:jc w:val="center"/>
      </w:pPr>
      <w:r>
        <w:rPr>
          <w:i/>
          <w:noProof/>
        </w:rPr>
        <w:t>4</w:t>
      </w:r>
      <w:r>
        <w:t xml:space="preserve"> - штыри</w:t>
      </w:r>
    </w:p>
    <w:p w:rsidR="00000000" w:rsidRDefault="00F93C69">
      <w:pPr>
        <w:spacing w:after="120"/>
        <w:jc w:val="center"/>
      </w:pPr>
      <w:r>
        <w:pict>
          <v:shape id="_x0000_i1027" type="#_x0000_t75" style="width:281.25pt;height:98.25pt">
            <v:imagedata r:id="rId6" o:title=""/>
          </v:shape>
        </w:pict>
      </w:r>
    </w:p>
    <w:p w:rsidR="00000000" w:rsidRDefault="00F93C69">
      <w:pPr>
        <w:jc w:val="center"/>
      </w:pPr>
      <w:r>
        <w:t>Рис.</w:t>
      </w:r>
      <w:r>
        <w:rPr>
          <w:noProof/>
        </w:rPr>
        <w:t xml:space="preserve"> 3.</w:t>
      </w:r>
      <w:r>
        <w:t xml:space="preserve"> Схема расположения штырей в швах расширения:</w:t>
      </w:r>
    </w:p>
    <w:p w:rsidR="00000000" w:rsidRDefault="00F93C69">
      <w:pPr>
        <w:jc w:val="center"/>
      </w:pPr>
      <w:r>
        <w:rPr>
          <w:i/>
        </w:rPr>
        <w:t>а</w:t>
      </w:r>
      <w:r>
        <w:t xml:space="preserve"> - р</w:t>
      </w:r>
      <w:bookmarkStart w:id="353" w:name="OCRUncertain496"/>
      <w:r>
        <w:t>а</w:t>
      </w:r>
      <w:bookmarkEnd w:id="353"/>
      <w:r>
        <w:t xml:space="preserve">сположение </w:t>
      </w:r>
      <w:bookmarkStart w:id="354" w:name="OCRUncertain497"/>
      <w:r>
        <w:t>гильз-колпачков</w:t>
      </w:r>
      <w:bookmarkEnd w:id="354"/>
      <w:r>
        <w:t xml:space="preserve"> с одной стороны шва; </w:t>
      </w:r>
      <w:r>
        <w:rPr>
          <w:i/>
        </w:rPr>
        <w:t>б</w:t>
      </w:r>
      <w:r>
        <w:t xml:space="preserve"> -расположение </w:t>
      </w:r>
      <w:bookmarkStart w:id="355" w:name="OCRUncertain498"/>
      <w:r>
        <w:t>гильз-колпачков</w:t>
      </w:r>
      <w:bookmarkEnd w:id="355"/>
      <w:r>
        <w:t xml:space="preserve"> с </w:t>
      </w:r>
      <w:bookmarkStart w:id="356" w:name="OCRUncertain499"/>
      <w:r>
        <w:t>чередованием</w:t>
      </w:r>
      <w:bookmarkEnd w:id="356"/>
      <w:r>
        <w:t xml:space="preserve"> чере</w:t>
      </w:r>
      <w:bookmarkStart w:id="357" w:name="OCRUncertain500"/>
      <w:r>
        <w:t>з</w:t>
      </w:r>
      <w:bookmarkEnd w:id="357"/>
      <w:r>
        <w:t xml:space="preserve"> один штырь с двух сторон шва</w:t>
      </w:r>
    </w:p>
    <w:p w:rsidR="00000000" w:rsidRDefault="00F93C69">
      <w:pPr>
        <w:spacing w:before="120" w:after="120"/>
        <w:ind w:firstLine="284"/>
        <w:jc w:val="right"/>
        <w:rPr>
          <w:spacing w:val="20"/>
        </w:rPr>
      </w:pPr>
      <w:bookmarkStart w:id="358" w:name="OCRUncertain503"/>
      <w:r>
        <w:rPr>
          <w:spacing w:val="20"/>
        </w:rPr>
        <w:t>Таблица 6</w:t>
      </w:r>
      <w:bookmarkEnd w:id="358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1516"/>
        <w:gridCol w:w="1516"/>
        <w:gridCol w:w="1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r>
              <w:t>Тип шва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t>Тол</w:t>
            </w:r>
            <w:bookmarkStart w:id="359" w:name="OCRUncertain504"/>
            <w:r>
              <w:t>щи</w:t>
            </w:r>
            <w:bookmarkEnd w:id="359"/>
            <w:r>
              <w:t>н</w:t>
            </w:r>
            <w:bookmarkStart w:id="360" w:name="OCRUncertain505"/>
            <w:r>
              <w:t xml:space="preserve">а </w:t>
            </w:r>
            <w:bookmarkEnd w:id="360"/>
            <w:r>
              <w:t>пл</w:t>
            </w:r>
            <w:bookmarkStart w:id="361" w:name="OCRUncertain506"/>
            <w:r>
              <w:t>и</w:t>
            </w:r>
            <w:bookmarkEnd w:id="361"/>
            <w:r>
              <w:t>ты, см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</w:pPr>
            <w:r>
              <w:t>Длина штырей, см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</w:pPr>
            <w:r>
              <w:t>Д</w:t>
            </w:r>
            <w:bookmarkStart w:id="362" w:name="OCRUncertain508"/>
            <w:r>
              <w:t>иа</w:t>
            </w:r>
            <w:bookmarkEnd w:id="362"/>
            <w:r>
              <w:t xml:space="preserve">метр </w:t>
            </w:r>
            <w:bookmarkStart w:id="363" w:name="OCRUncertain509"/>
            <w:r>
              <w:t>ш</w:t>
            </w:r>
            <w:bookmarkEnd w:id="363"/>
            <w:r>
              <w:t>тырей,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nil"/>
            </w:tcBorders>
          </w:tcPr>
          <w:p w:rsidR="00000000" w:rsidRDefault="00F93C69">
            <w:pPr>
              <w:rPr>
                <w:noProof/>
              </w:rPr>
            </w:pPr>
            <w:r>
              <w:t>Шов расширения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20-24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</w:tcBorders>
          </w:tcPr>
          <w:p w:rsidR="00000000" w:rsidRDefault="00F93C69">
            <w:pPr>
              <w:rPr>
                <w:noProof/>
              </w:rPr>
            </w:pP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bookmarkStart w:id="364" w:name="OCRUncertain513"/>
            <w:r>
              <w:rPr>
                <w:noProof/>
              </w:rPr>
              <w:t>1</w:t>
            </w:r>
            <w:bookmarkEnd w:id="364"/>
            <w:r>
              <w:rPr>
                <w:noProof/>
              </w:rPr>
              <w:t>8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93C69">
            <w:pPr>
              <w:rPr>
                <w:noProof/>
              </w:rPr>
            </w:pPr>
            <w:r>
              <w:t>Шов сжатия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</w:pPr>
            <w:r>
              <w:t>1</w:t>
            </w:r>
            <w:bookmarkStart w:id="365" w:name="OCRUncertain514"/>
            <w:r>
              <w:t>8-</w:t>
            </w:r>
            <w:bookmarkEnd w:id="365"/>
            <w:r>
              <w:t>24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bookmarkStart w:id="366" w:name="OCRUncertain515"/>
            <w:r>
              <w:rPr>
                <w:noProof/>
              </w:rPr>
              <w:t>45</w:t>
            </w:r>
            <w:bookmarkEnd w:id="366"/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93C69">
            <w:pPr>
              <w:rPr>
                <w:noProof/>
              </w:rPr>
            </w:pPr>
            <w:r>
              <w:t>Продольный шов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bookmarkStart w:id="367" w:name="OCRUncertain521"/>
            <w:r>
              <w:rPr>
                <w:noProof/>
              </w:rPr>
              <w:t>7</w:t>
            </w:r>
            <w:bookmarkEnd w:id="367"/>
            <w:r>
              <w:rPr>
                <w:noProof/>
              </w:rPr>
              <w:t>5</w:t>
            </w:r>
          </w:p>
        </w:tc>
        <w:tc>
          <w:tcPr>
            <w:tcW w:w="151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</w:tbl>
    <w:p w:rsidR="00000000" w:rsidRDefault="00F93C69">
      <w:pPr>
        <w:spacing w:before="120"/>
        <w:ind w:firstLine="284"/>
        <w:jc w:val="both"/>
        <w:rPr>
          <w:noProof/>
        </w:rPr>
      </w:pPr>
      <w:r>
        <w:rPr>
          <w:noProof/>
        </w:rPr>
        <w:t>2.20.</w:t>
      </w:r>
      <w:r>
        <w:t xml:space="preserve"> К</w:t>
      </w:r>
      <w:r>
        <w:t>онструкция поперечных швов расширения, как правило, должна включать деревянную доску, стальные штыри с гильзами-колпачками, корзинки из стали для крепления штырей в проектном положении и па</w:t>
      </w:r>
      <w:bookmarkStart w:id="368" w:name="OCRUncertain522"/>
      <w:r>
        <w:t>з</w:t>
      </w:r>
      <w:bookmarkEnd w:id="368"/>
      <w:r>
        <w:t xml:space="preserve"> в бетоне, заполненн</w:t>
      </w:r>
      <w:bookmarkStart w:id="369" w:name="OCRUncertain523"/>
      <w:r>
        <w:t xml:space="preserve">ый </w:t>
      </w:r>
      <w:proofErr w:type="spellStart"/>
      <w:r>
        <w:t>мастикой-герметиком</w:t>
      </w:r>
      <w:bookmarkEnd w:id="369"/>
      <w:proofErr w:type="spellEnd"/>
      <w:r>
        <w:t xml:space="preserve"> (рис.</w:t>
      </w:r>
      <w:r>
        <w:rPr>
          <w:noProof/>
        </w:rPr>
        <w:t xml:space="preserve"> 4).</w:t>
      </w:r>
      <w:r>
        <w:t xml:space="preserve"> В шве расширения перед мостам</w:t>
      </w:r>
      <w:bookmarkStart w:id="370" w:name="OCRUncertain524"/>
      <w:r>
        <w:t>и</w:t>
      </w:r>
      <w:bookmarkEnd w:id="370"/>
      <w:r>
        <w:t xml:space="preserve"> </w:t>
      </w:r>
      <w:bookmarkStart w:id="371" w:name="OCRUncertain525"/>
      <w:r>
        <w:t>и</w:t>
      </w:r>
      <w:bookmarkEnd w:id="371"/>
      <w:r>
        <w:t xml:space="preserve"> путепроводами не должно быть досок-прокладок </w:t>
      </w:r>
      <w:bookmarkStart w:id="372" w:name="OCRUncertain526"/>
      <w:r>
        <w:t>и</w:t>
      </w:r>
      <w:bookmarkEnd w:id="372"/>
      <w:r>
        <w:t xml:space="preserve"> штыревых соединений. Монтаж закладных элементов шва расширения разрешается производить только в кондукторах (рис.</w:t>
      </w:r>
      <w:r>
        <w:rPr>
          <w:noProof/>
        </w:rPr>
        <w:t xml:space="preserve"> 5).</w:t>
      </w:r>
    </w:p>
    <w:p w:rsidR="00000000" w:rsidRDefault="00F93C69">
      <w:pPr>
        <w:jc w:val="center"/>
      </w:pPr>
      <w:r>
        <w:pict>
          <v:shape id="_x0000_i1028" type="#_x0000_t75" style="width:279pt;height:113.25pt">
            <v:imagedata r:id="rId7" o:title=""/>
          </v:shape>
        </w:pict>
      </w:r>
    </w:p>
    <w:p w:rsidR="00000000" w:rsidRDefault="00F93C69">
      <w:pPr>
        <w:spacing w:after="120"/>
        <w:jc w:val="center"/>
      </w:pPr>
      <w:r>
        <w:pict>
          <v:shape id="_x0000_i1029" type="#_x0000_t75" style="width:140.25pt;height:90pt">
            <v:imagedata r:id="rId8" o:title=""/>
          </v:shape>
        </w:pict>
      </w:r>
    </w:p>
    <w:p w:rsidR="00000000" w:rsidRDefault="00F93C69">
      <w:pPr>
        <w:jc w:val="center"/>
      </w:pPr>
      <w:r>
        <w:t>Рис.</w:t>
      </w:r>
      <w:r>
        <w:rPr>
          <w:noProof/>
        </w:rPr>
        <w:t xml:space="preserve"> 4.</w:t>
      </w:r>
      <w:r>
        <w:t xml:space="preserve"> Т</w:t>
      </w:r>
      <w:bookmarkStart w:id="373" w:name="OCRUncertain536"/>
      <w:r>
        <w:t>и</w:t>
      </w:r>
      <w:bookmarkEnd w:id="373"/>
      <w:r>
        <w:t>повые ко</w:t>
      </w:r>
      <w:bookmarkStart w:id="374" w:name="OCRUncertain537"/>
      <w:r>
        <w:t>н</w:t>
      </w:r>
      <w:bookmarkEnd w:id="374"/>
      <w:r>
        <w:t>струкц</w:t>
      </w:r>
      <w:bookmarkStart w:id="375" w:name="OCRUncertain538"/>
      <w:r>
        <w:t>ии</w:t>
      </w:r>
      <w:bookmarkEnd w:id="375"/>
      <w:r>
        <w:t xml:space="preserve"> поперечных швов расш</w:t>
      </w:r>
      <w:bookmarkStart w:id="376" w:name="OCRUncertain539"/>
      <w:r>
        <w:t>и</w:t>
      </w:r>
      <w:bookmarkEnd w:id="376"/>
      <w:r>
        <w:t>рен</w:t>
      </w:r>
      <w:bookmarkStart w:id="377" w:name="OCRUncertain540"/>
      <w:r>
        <w:t>и</w:t>
      </w:r>
      <w:bookmarkEnd w:id="377"/>
      <w:r>
        <w:t>я:</w:t>
      </w:r>
    </w:p>
    <w:p w:rsidR="00000000" w:rsidRDefault="00F93C69">
      <w:pPr>
        <w:jc w:val="center"/>
      </w:pPr>
      <w:bookmarkStart w:id="378" w:name="OCRUncertain541"/>
      <w:r>
        <w:rPr>
          <w:i/>
        </w:rPr>
        <w:t>а</w:t>
      </w:r>
      <w:r>
        <w:t xml:space="preserve"> - </w:t>
      </w:r>
      <w:bookmarkEnd w:id="378"/>
      <w:r>
        <w:t>устра</w:t>
      </w:r>
      <w:bookmarkStart w:id="379" w:name="OCRUncertain542"/>
      <w:r>
        <w:t>и</w:t>
      </w:r>
      <w:bookmarkEnd w:id="379"/>
      <w:r>
        <w:t>в</w:t>
      </w:r>
      <w:r>
        <w:t>ае</w:t>
      </w:r>
      <w:bookmarkStart w:id="380" w:name="OCRUncertain543"/>
      <w:r>
        <w:t>м</w:t>
      </w:r>
      <w:bookmarkEnd w:id="380"/>
      <w:r>
        <w:t>ые в покрыт</w:t>
      </w:r>
      <w:bookmarkStart w:id="381" w:name="OCRUncertain544"/>
      <w:r>
        <w:t>ии</w:t>
      </w:r>
      <w:bookmarkEnd w:id="381"/>
      <w:r>
        <w:t xml:space="preserve">; </w:t>
      </w:r>
      <w:r>
        <w:rPr>
          <w:i/>
        </w:rPr>
        <w:t>б</w:t>
      </w:r>
      <w:r>
        <w:t xml:space="preserve"> - перед </w:t>
      </w:r>
      <w:bookmarkStart w:id="382" w:name="OCRUncertain545"/>
      <w:r>
        <w:t>искусственными</w:t>
      </w:r>
      <w:bookmarkEnd w:id="382"/>
      <w:r>
        <w:t xml:space="preserve"> </w:t>
      </w:r>
      <w:bookmarkStart w:id="383" w:name="OCRUncertain546"/>
      <w:r>
        <w:t xml:space="preserve">сооружениями; </w:t>
      </w:r>
      <w:bookmarkEnd w:id="383"/>
      <w:r>
        <w:rPr>
          <w:i/>
          <w:noProof/>
        </w:rPr>
        <w:t>1</w:t>
      </w:r>
      <w:r>
        <w:t xml:space="preserve"> - штыри</w:t>
      </w:r>
      <w:r>
        <w:sym w:font="Symbol" w:char="F03B"/>
      </w:r>
    </w:p>
    <w:p w:rsidR="00000000" w:rsidRDefault="00F93C69">
      <w:pPr>
        <w:jc w:val="center"/>
      </w:pPr>
      <w:r>
        <w:rPr>
          <w:i/>
        </w:rPr>
        <w:t>2</w:t>
      </w:r>
      <w:r>
        <w:t xml:space="preserve"> - каркас</w:t>
      </w:r>
      <w:bookmarkStart w:id="384" w:name="OCRUncertain547"/>
      <w:r>
        <w:t>-</w:t>
      </w:r>
      <w:bookmarkEnd w:id="384"/>
      <w:r>
        <w:t>корзи</w:t>
      </w:r>
      <w:bookmarkStart w:id="385" w:name="OCRUncertain548"/>
      <w:r>
        <w:t>н</w:t>
      </w:r>
      <w:bookmarkEnd w:id="385"/>
      <w:r>
        <w:t>ка</w:t>
      </w:r>
      <w:r>
        <w:sym w:font="Symbol" w:char="F03B"/>
      </w:r>
      <w:r>
        <w:t xml:space="preserve"> </w:t>
      </w:r>
      <w:bookmarkStart w:id="386" w:name="OCRUncertain549"/>
      <w:r>
        <w:rPr>
          <w:i/>
        </w:rPr>
        <w:t>3</w:t>
      </w:r>
      <w:r>
        <w:t xml:space="preserve"> - </w:t>
      </w:r>
      <w:bookmarkEnd w:id="386"/>
      <w:r>
        <w:t>дер</w:t>
      </w:r>
      <w:bookmarkStart w:id="387" w:name="OCRUncertain550"/>
      <w:r>
        <w:t>е</w:t>
      </w:r>
      <w:bookmarkEnd w:id="387"/>
      <w:r>
        <w:t>вя</w:t>
      </w:r>
      <w:bookmarkStart w:id="388" w:name="OCRUncertain551"/>
      <w:r>
        <w:t>н</w:t>
      </w:r>
      <w:bookmarkEnd w:id="388"/>
      <w:r>
        <w:t>н</w:t>
      </w:r>
      <w:bookmarkStart w:id="389" w:name="OCRUncertain552"/>
      <w:r>
        <w:t>а</w:t>
      </w:r>
      <w:bookmarkEnd w:id="389"/>
      <w:r>
        <w:t xml:space="preserve">я </w:t>
      </w:r>
      <w:bookmarkStart w:id="390" w:name="OCRUncertain553"/>
      <w:r>
        <w:t>д</w:t>
      </w:r>
      <w:bookmarkEnd w:id="390"/>
      <w:r>
        <w:t>о</w:t>
      </w:r>
      <w:bookmarkStart w:id="391" w:name="OCRUncertain554"/>
      <w:r>
        <w:t>ска</w:t>
      </w:r>
      <w:bookmarkEnd w:id="391"/>
      <w:r>
        <w:t>-</w:t>
      </w:r>
      <w:bookmarkStart w:id="392" w:name="OCRUncertain555"/>
      <w:r>
        <w:t>п</w:t>
      </w:r>
      <w:bookmarkEnd w:id="392"/>
      <w:r>
        <w:t>р</w:t>
      </w:r>
      <w:bookmarkStart w:id="393" w:name="OCRUncertain556"/>
      <w:r>
        <w:t>окладка</w:t>
      </w:r>
      <w:bookmarkEnd w:id="393"/>
      <w:r>
        <w:sym w:font="Symbol" w:char="F03B"/>
      </w:r>
      <w:r>
        <w:t xml:space="preserve"> </w:t>
      </w:r>
      <w:bookmarkStart w:id="394" w:name="OCRUncertain558"/>
      <w:r>
        <w:rPr>
          <w:i/>
        </w:rPr>
        <w:t>4</w:t>
      </w:r>
      <w:r>
        <w:t xml:space="preserve"> - </w:t>
      </w:r>
      <w:bookmarkEnd w:id="394"/>
      <w:r>
        <w:t>битумная обмазка;</w:t>
      </w:r>
      <w:bookmarkStart w:id="395" w:name="OCRUncertain560"/>
    </w:p>
    <w:p w:rsidR="00000000" w:rsidRDefault="00F93C69">
      <w:pPr>
        <w:jc w:val="center"/>
      </w:pPr>
      <w:r>
        <w:rPr>
          <w:i/>
        </w:rPr>
        <w:t>5</w:t>
      </w:r>
      <w:r>
        <w:t xml:space="preserve"> - </w:t>
      </w:r>
      <w:bookmarkEnd w:id="395"/>
      <w:r>
        <w:t>колпачок из ре</w:t>
      </w:r>
      <w:bookmarkStart w:id="396" w:name="OCRUncertain561"/>
      <w:r>
        <w:t>зи</w:t>
      </w:r>
      <w:bookmarkEnd w:id="396"/>
      <w:r>
        <w:t>ны ил</w:t>
      </w:r>
      <w:bookmarkStart w:id="397" w:name="OCRUncertain562"/>
      <w:r>
        <w:t>и</w:t>
      </w:r>
      <w:bookmarkEnd w:id="397"/>
      <w:r>
        <w:t xml:space="preserve"> </w:t>
      </w:r>
      <w:bookmarkStart w:id="398" w:name="OCRUncertain563"/>
      <w:r>
        <w:t>полиэтилена</w:t>
      </w:r>
      <w:r>
        <w:sym w:font="Symbol" w:char="F03B"/>
      </w:r>
      <w:bookmarkEnd w:id="398"/>
      <w:r>
        <w:t xml:space="preserve"> </w:t>
      </w:r>
      <w:bookmarkStart w:id="399" w:name="OCRUncertain564"/>
      <w:r>
        <w:rPr>
          <w:i/>
        </w:rPr>
        <w:t>6</w:t>
      </w:r>
      <w:r>
        <w:t xml:space="preserve"> - </w:t>
      </w:r>
      <w:bookmarkEnd w:id="399"/>
      <w:r>
        <w:t>м</w:t>
      </w:r>
      <w:bookmarkStart w:id="400" w:name="OCRUncertain565"/>
      <w:r>
        <w:t>а</w:t>
      </w:r>
      <w:bookmarkEnd w:id="400"/>
      <w:r>
        <w:t>стика</w:t>
      </w:r>
      <w:r>
        <w:sym w:font="Symbol" w:char="F03B"/>
      </w:r>
      <w:r>
        <w:t xml:space="preserve"> </w:t>
      </w:r>
      <w:r>
        <w:rPr>
          <w:i/>
          <w:noProof/>
        </w:rPr>
        <w:t>7</w:t>
      </w:r>
      <w:r>
        <w:t xml:space="preserve"> - воздушны</w:t>
      </w:r>
      <w:bookmarkStart w:id="401" w:name="OCRUncertain566"/>
      <w:r>
        <w:t>й</w:t>
      </w:r>
      <w:bookmarkEnd w:id="401"/>
      <w:r>
        <w:t xml:space="preserve"> зазор в колпачке</w:t>
      </w:r>
      <w:r>
        <w:sym w:font="Symbol" w:char="F03B"/>
      </w:r>
      <w:r>
        <w:t xml:space="preserve"> </w:t>
      </w:r>
      <w:bookmarkStart w:id="402" w:name="OCRUncertain567"/>
      <w:r>
        <w:rPr>
          <w:i/>
        </w:rPr>
        <w:t>8</w:t>
      </w:r>
      <w:r>
        <w:t xml:space="preserve"> - </w:t>
      </w:r>
      <w:bookmarkStart w:id="403" w:name="OCRUncertain568"/>
      <w:bookmarkEnd w:id="402"/>
      <w:r>
        <w:t>герметизи</w:t>
      </w:r>
      <w:bookmarkStart w:id="404" w:name="OCRUncertain569"/>
      <w:bookmarkEnd w:id="403"/>
      <w:r>
        <w:t>рующий</w:t>
      </w:r>
      <w:bookmarkEnd w:id="404"/>
      <w:r>
        <w:t xml:space="preserve"> </w:t>
      </w:r>
      <w:bookmarkStart w:id="405" w:name="OCRUncertain570"/>
      <w:r>
        <w:t>материал</w:t>
      </w:r>
      <w:bookmarkEnd w:id="405"/>
      <w:r>
        <w:t xml:space="preserve"> ил</w:t>
      </w:r>
      <w:bookmarkStart w:id="406" w:name="OCRUncertain571"/>
      <w:r>
        <w:t>и г</w:t>
      </w:r>
      <w:bookmarkEnd w:id="406"/>
      <w:r>
        <w:t>ото</w:t>
      </w:r>
      <w:bookmarkStart w:id="407" w:name="OCRUncertain572"/>
      <w:r>
        <w:t>в</w:t>
      </w:r>
      <w:bookmarkEnd w:id="407"/>
      <w:r>
        <w:t>ая ре</w:t>
      </w:r>
      <w:bookmarkStart w:id="408" w:name="OCRUncertain573"/>
      <w:r>
        <w:t>зи</w:t>
      </w:r>
      <w:bookmarkEnd w:id="408"/>
      <w:r>
        <w:t>нова</w:t>
      </w:r>
      <w:bookmarkStart w:id="409" w:name="OCRUncertain574"/>
      <w:r>
        <w:t>я</w:t>
      </w:r>
      <w:bookmarkEnd w:id="409"/>
      <w:r>
        <w:t xml:space="preserve"> прокладка;</w:t>
      </w:r>
      <w:r>
        <w:rPr>
          <w:noProof/>
        </w:rPr>
        <w:t xml:space="preserve"> </w:t>
      </w:r>
      <w:r>
        <w:rPr>
          <w:i/>
        </w:rPr>
        <w:t>9</w:t>
      </w:r>
      <w:r>
        <w:t xml:space="preserve"> - пористы</w:t>
      </w:r>
      <w:bookmarkStart w:id="410" w:name="OCRUncertain575"/>
      <w:r>
        <w:t>й</w:t>
      </w:r>
      <w:bookmarkEnd w:id="410"/>
      <w:r>
        <w:t xml:space="preserve"> </w:t>
      </w:r>
      <w:bookmarkStart w:id="411" w:name="OCRUncertain576"/>
      <w:r>
        <w:t>легкосжимаемый</w:t>
      </w:r>
      <w:bookmarkEnd w:id="411"/>
      <w:r>
        <w:t xml:space="preserve"> м</w:t>
      </w:r>
      <w:bookmarkStart w:id="412" w:name="OCRUncertain577"/>
      <w:r>
        <w:t>а</w:t>
      </w:r>
      <w:bookmarkEnd w:id="412"/>
      <w:r>
        <w:t>териал</w:t>
      </w:r>
    </w:p>
    <w:p w:rsidR="00000000" w:rsidRDefault="00F93C69">
      <w:pPr>
        <w:spacing w:after="120"/>
        <w:jc w:val="center"/>
      </w:pPr>
      <w:r>
        <w:pict>
          <v:shape id="_x0000_i1030" type="#_x0000_t75" style="width:213pt;height:70.5pt">
            <v:imagedata r:id="rId9" o:title=""/>
          </v:shape>
        </w:pict>
      </w:r>
    </w:p>
    <w:p w:rsidR="00000000" w:rsidRDefault="00F93C69">
      <w:pPr>
        <w:jc w:val="center"/>
      </w:pPr>
      <w:r>
        <w:t>Рис.</w:t>
      </w:r>
      <w:r>
        <w:rPr>
          <w:noProof/>
        </w:rPr>
        <w:t xml:space="preserve"> 5.</w:t>
      </w:r>
      <w:r>
        <w:t xml:space="preserve"> Попереч</w:t>
      </w:r>
      <w:bookmarkStart w:id="413" w:name="OCRUncertain586"/>
      <w:r>
        <w:t>н</w:t>
      </w:r>
      <w:bookmarkEnd w:id="413"/>
      <w:r>
        <w:t>ы</w:t>
      </w:r>
      <w:bookmarkStart w:id="414" w:name="OCRUncertain587"/>
      <w:r>
        <w:t>й</w:t>
      </w:r>
      <w:bookmarkEnd w:id="414"/>
      <w:r>
        <w:t xml:space="preserve"> разрез кондуктора для монтажа закладных эле</w:t>
      </w:r>
      <w:bookmarkStart w:id="415" w:name="OCRUncertain588"/>
      <w:r>
        <w:t>м</w:t>
      </w:r>
      <w:bookmarkEnd w:id="415"/>
      <w:r>
        <w:t>ентов шва расш</w:t>
      </w:r>
      <w:bookmarkStart w:id="416" w:name="OCRUncertain589"/>
      <w:r>
        <w:t>и</w:t>
      </w:r>
      <w:bookmarkEnd w:id="416"/>
      <w:r>
        <w:t>рен</w:t>
      </w:r>
      <w:bookmarkStart w:id="417" w:name="OCRUncertain590"/>
      <w:r>
        <w:t>и</w:t>
      </w:r>
      <w:bookmarkEnd w:id="417"/>
      <w:r>
        <w:t>я:</w:t>
      </w:r>
    </w:p>
    <w:p w:rsidR="00000000" w:rsidRDefault="00F93C69">
      <w:pPr>
        <w:spacing w:after="120"/>
        <w:jc w:val="center"/>
      </w:pPr>
      <w:bookmarkStart w:id="418" w:name="OCRUncertain591"/>
      <w:r>
        <w:rPr>
          <w:i/>
        </w:rPr>
        <w:t>1</w:t>
      </w:r>
      <w:r>
        <w:t xml:space="preserve"> - </w:t>
      </w:r>
      <w:bookmarkEnd w:id="418"/>
      <w:r>
        <w:t>сталь</w:t>
      </w:r>
      <w:bookmarkStart w:id="419" w:name="OCRUncertain592"/>
      <w:r>
        <w:t>н</w:t>
      </w:r>
      <w:bookmarkEnd w:id="419"/>
      <w:r>
        <w:t xml:space="preserve">ые уголки </w:t>
      </w:r>
      <w:bookmarkStart w:id="420" w:name="OCRUncertain593"/>
      <w:r>
        <w:t>длиной</w:t>
      </w:r>
      <w:bookmarkEnd w:id="420"/>
      <w:r>
        <w:rPr>
          <w:noProof/>
        </w:rPr>
        <w:t xml:space="preserve"> 3</w:t>
      </w:r>
      <w:r>
        <w:rPr>
          <w:noProof/>
        </w:rPr>
        <w:sym w:font="Symbol" w:char="F02C"/>
      </w:r>
      <w:r>
        <w:rPr>
          <w:noProof/>
        </w:rPr>
        <w:t>75</w:t>
      </w:r>
      <w:r>
        <w:t xml:space="preserve"> </w:t>
      </w:r>
      <w:bookmarkStart w:id="421" w:name="OCRUncertain594"/>
      <w:r>
        <w:t>м;</w:t>
      </w:r>
      <w:bookmarkEnd w:id="421"/>
      <w:r>
        <w:rPr>
          <w:noProof/>
        </w:rPr>
        <w:t xml:space="preserve"> </w:t>
      </w:r>
      <w:r>
        <w:rPr>
          <w:i/>
        </w:rPr>
        <w:t>2</w:t>
      </w:r>
      <w:r>
        <w:t xml:space="preserve"> - стальные уголки длино</w:t>
      </w:r>
      <w:bookmarkStart w:id="422" w:name="OCRUncertain595"/>
      <w:r>
        <w:t xml:space="preserve">й </w:t>
      </w:r>
      <w:bookmarkEnd w:id="422"/>
      <w:r>
        <w:t>по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см для вертикально</w:t>
      </w:r>
      <w:bookmarkStart w:id="423" w:name="OCRUncertain596"/>
      <w:r>
        <w:t>й</w:t>
      </w:r>
      <w:bookmarkEnd w:id="423"/>
      <w:r>
        <w:t xml:space="preserve"> </w:t>
      </w:r>
      <w:bookmarkStart w:id="424" w:name="OCRUncertain597"/>
      <w:r>
        <w:t>и</w:t>
      </w:r>
      <w:bookmarkEnd w:id="424"/>
      <w:r>
        <w:t xml:space="preserve"> </w:t>
      </w:r>
      <w:bookmarkStart w:id="425" w:name="OCRUncertain598"/>
      <w:r>
        <w:t>п</w:t>
      </w:r>
      <w:bookmarkEnd w:id="425"/>
      <w:r>
        <w:t>рямо</w:t>
      </w:r>
      <w:r>
        <w:t>линейной установк</w:t>
      </w:r>
      <w:bookmarkStart w:id="426" w:name="OCRUncertain599"/>
      <w:r>
        <w:t>и</w:t>
      </w:r>
      <w:bookmarkEnd w:id="426"/>
      <w:r>
        <w:t xml:space="preserve"> досок</w:t>
      </w:r>
      <w:bookmarkStart w:id="427" w:name="OCRUncertain600"/>
      <w:r>
        <w:t>-</w:t>
      </w:r>
      <w:bookmarkEnd w:id="427"/>
      <w:r>
        <w:t>прокл</w:t>
      </w:r>
      <w:bookmarkStart w:id="428" w:name="OCRUncertain601"/>
      <w:r>
        <w:t>а</w:t>
      </w:r>
      <w:bookmarkEnd w:id="428"/>
      <w:r>
        <w:t>док (</w:t>
      </w:r>
      <w:bookmarkStart w:id="429" w:name="OCRUncertain602"/>
      <w:r>
        <w:t>на</w:t>
      </w:r>
      <w:bookmarkEnd w:id="429"/>
      <w:r>
        <w:t xml:space="preserve"> дли</w:t>
      </w:r>
      <w:bookmarkStart w:id="430" w:name="OCRUncertain603"/>
      <w:r>
        <w:t>н</w:t>
      </w:r>
      <w:bookmarkEnd w:id="430"/>
      <w:r>
        <w:t>у шва</w:t>
      </w:r>
      <w:r>
        <w:rPr>
          <w:noProof/>
        </w:rPr>
        <w:t xml:space="preserve"> 3</w:t>
      </w:r>
      <w:r>
        <w:rPr>
          <w:noProof/>
        </w:rPr>
        <w:sym w:font="Symbol" w:char="F02C"/>
      </w:r>
      <w:r>
        <w:rPr>
          <w:noProof/>
        </w:rPr>
        <w:t>75</w:t>
      </w:r>
      <w:r>
        <w:t xml:space="preserve"> м и крепят к </w:t>
      </w:r>
      <w:bookmarkStart w:id="431" w:name="OCRUncertain604"/>
      <w:r>
        <w:t>в</w:t>
      </w:r>
      <w:bookmarkEnd w:id="431"/>
      <w:r>
        <w:t>ерстаку-столу четыр</w:t>
      </w:r>
      <w:bookmarkStart w:id="432" w:name="OCRUncertain605"/>
      <w:r>
        <w:t>е</w:t>
      </w:r>
      <w:bookmarkEnd w:id="432"/>
      <w:r>
        <w:t xml:space="preserve"> уголка); </w:t>
      </w:r>
      <w:bookmarkStart w:id="433" w:name="OCRUncertain606"/>
      <w:r>
        <w:rPr>
          <w:i/>
        </w:rPr>
        <w:t>3</w:t>
      </w:r>
      <w:bookmarkEnd w:id="433"/>
      <w:r>
        <w:t xml:space="preserve"> - шурупы для крепления угол</w:t>
      </w:r>
      <w:bookmarkStart w:id="434" w:name="OCRUncertain607"/>
      <w:r>
        <w:t>к</w:t>
      </w:r>
      <w:bookmarkEnd w:id="434"/>
      <w:r>
        <w:t xml:space="preserve">ов к доскам верстака; </w:t>
      </w:r>
      <w:bookmarkStart w:id="435" w:name="OCRUncertain608"/>
      <w:r>
        <w:rPr>
          <w:i/>
        </w:rPr>
        <w:t>4</w:t>
      </w:r>
      <w:r>
        <w:t xml:space="preserve"> - </w:t>
      </w:r>
      <w:bookmarkEnd w:id="435"/>
      <w:r>
        <w:t>отверстия в виде полукруга в уголке с радиусом</w:t>
      </w:r>
      <w:r>
        <w:sym w:font="Symbol" w:char="F02C"/>
      </w:r>
      <w:r>
        <w:t xml:space="preserve"> рав</w:t>
      </w:r>
      <w:bookmarkStart w:id="436" w:name="OCRUncertain609"/>
      <w:r>
        <w:t>н</w:t>
      </w:r>
      <w:bookmarkEnd w:id="436"/>
      <w:r>
        <w:t>ым радиусу штыря плюс</w:t>
      </w:r>
      <w:r>
        <w:rPr>
          <w:noProof/>
        </w:rPr>
        <w:t xml:space="preserve"> 1</w:t>
      </w:r>
      <w:r>
        <w:t xml:space="preserve"> мм</w:t>
      </w:r>
    </w:p>
    <w:p w:rsidR="00000000" w:rsidRDefault="00F93C69">
      <w:pPr>
        <w:ind w:firstLine="284"/>
        <w:jc w:val="both"/>
      </w:pPr>
      <w:r>
        <w:rPr>
          <w:noProof/>
        </w:rPr>
        <w:t>2.21.</w:t>
      </w:r>
      <w:r>
        <w:t xml:space="preserve"> Для того чтобы предотвратить коррозию и исключить сцепление с бетоном, штыри в швах расширения и сжатия на длине</w:t>
      </w:r>
      <w:r>
        <w:rPr>
          <w:noProof/>
        </w:rPr>
        <w:t xml:space="preserve"> 30</w:t>
      </w:r>
      <w:r>
        <w:t xml:space="preserve"> см следует покрывать </w:t>
      </w:r>
      <w:bookmarkStart w:id="437" w:name="OCRUncertain578"/>
      <w:r>
        <w:t>сл</w:t>
      </w:r>
      <w:bookmarkEnd w:id="437"/>
      <w:r>
        <w:t>оем</w:t>
      </w:r>
      <w:r>
        <w:rPr>
          <w:noProof/>
        </w:rPr>
        <w:t xml:space="preserve"> 0,2</w:t>
      </w:r>
      <w:r>
        <w:t>-</w:t>
      </w:r>
      <w:r>
        <w:rPr>
          <w:noProof/>
        </w:rPr>
        <w:t>0,3</w:t>
      </w:r>
      <w:r>
        <w:t xml:space="preserve"> мм расплавленного в котле битума. Длина штыря, не покрытого слоем битума, должна быть менее шести диаметров стержня (см. р</w:t>
      </w:r>
      <w:r>
        <w:t>ис.</w:t>
      </w:r>
      <w:r>
        <w:rPr>
          <w:noProof/>
        </w:rPr>
        <w:t xml:space="preserve"> 4).</w:t>
      </w:r>
      <w:r>
        <w:t xml:space="preserve"> В продольных швах гладкие штыри изолировать не следует.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2.22.</w:t>
      </w:r>
      <w:r>
        <w:t xml:space="preserve"> Для создания швов расширения необходимо применять прокладки. Прокладки следует устанавливать в проектное положение вместе со штырями. Штыри и прокладки </w:t>
      </w:r>
      <w:bookmarkStart w:id="438" w:name="OCRUncertain580"/>
      <w:r>
        <w:t>должны</w:t>
      </w:r>
      <w:bookmarkEnd w:id="438"/>
      <w:r>
        <w:t xml:space="preserve"> быть прочно закреплены для того, чтобы предотвратить их смещен</w:t>
      </w:r>
      <w:bookmarkStart w:id="439" w:name="OCRUncertain581"/>
      <w:r>
        <w:t>и</w:t>
      </w:r>
      <w:bookmarkEnd w:id="439"/>
      <w:r>
        <w:t>е при распределении и уплотнени</w:t>
      </w:r>
      <w:bookmarkStart w:id="440" w:name="OCRUncertain582"/>
      <w:r>
        <w:t>и</w:t>
      </w:r>
      <w:bookmarkEnd w:id="440"/>
      <w:r>
        <w:t xml:space="preserve"> б</w:t>
      </w:r>
      <w:bookmarkStart w:id="441" w:name="OCRUncertain583"/>
      <w:r>
        <w:t>е</w:t>
      </w:r>
      <w:bookmarkEnd w:id="441"/>
      <w:r>
        <w:t>тонной смеси. Прокладк</w:t>
      </w:r>
      <w:bookmarkStart w:id="442" w:name="OCRUncertain584"/>
      <w:r>
        <w:t>и</w:t>
      </w:r>
      <w:bookmarkEnd w:id="442"/>
      <w:r>
        <w:t xml:space="preserve"> и штыри укрепляют с помощью поддерживающих каркасов-корзинок из арматуры диаметром не менее</w:t>
      </w:r>
      <w:r>
        <w:rPr>
          <w:noProof/>
        </w:rPr>
        <w:t xml:space="preserve"> 4</w:t>
      </w:r>
      <w:r>
        <w:t xml:space="preserve"> мм (см. р</w:t>
      </w:r>
      <w:bookmarkStart w:id="443" w:name="OCRUncertain585"/>
      <w:r>
        <w:t>и</w:t>
      </w:r>
      <w:bookmarkEnd w:id="443"/>
      <w:r>
        <w:t>с.</w:t>
      </w:r>
      <w:r>
        <w:rPr>
          <w:noProof/>
        </w:rPr>
        <w:t xml:space="preserve"> 4).</w:t>
      </w:r>
    </w:p>
    <w:p w:rsidR="00000000" w:rsidRDefault="00F93C69">
      <w:pPr>
        <w:ind w:firstLine="284"/>
        <w:jc w:val="both"/>
      </w:pPr>
      <w:r>
        <w:t>Допускаются другие конструкции поддерживающих карк</w:t>
      </w:r>
      <w:r>
        <w:t>асов-корз</w:t>
      </w:r>
      <w:bookmarkStart w:id="444" w:name="OCRUncertain610"/>
      <w:r>
        <w:t>и</w:t>
      </w:r>
      <w:bookmarkEnd w:id="444"/>
      <w:r>
        <w:t xml:space="preserve">нок, которые должны быть </w:t>
      </w:r>
      <w:proofErr w:type="spellStart"/>
      <w:r>
        <w:t>равнопрочны</w:t>
      </w:r>
      <w:proofErr w:type="spellEnd"/>
      <w:r>
        <w:t xml:space="preserve"> и соответствовать схемам крепления штырей, показанных на рис.</w:t>
      </w:r>
      <w:r>
        <w:rPr>
          <w:noProof/>
        </w:rPr>
        <w:t xml:space="preserve"> 4. </w:t>
      </w:r>
      <w:r>
        <w:t>Нельзя креп</w:t>
      </w:r>
      <w:bookmarkStart w:id="445" w:name="OCRUncertain611"/>
      <w:r>
        <w:t>и</w:t>
      </w:r>
      <w:bookmarkEnd w:id="445"/>
      <w:r>
        <w:t>ть штыри только к доске-прокладке без опоры каркасов-корзинок на основание, так как не будет обеспече</w:t>
      </w:r>
      <w:bookmarkStart w:id="446" w:name="OCRUncertain612"/>
      <w:r>
        <w:t>н</w:t>
      </w:r>
      <w:bookmarkEnd w:id="446"/>
      <w:r>
        <w:t>о верт</w:t>
      </w:r>
      <w:bookmarkStart w:id="447" w:name="OCRUncertain613"/>
      <w:r>
        <w:t>и</w:t>
      </w:r>
      <w:bookmarkEnd w:id="447"/>
      <w:r>
        <w:t>кальное и прямолинейное положение доски-прокладки в бетоне покрытия.</w:t>
      </w:r>
    </w:p>
    <w:p w:rsidR="00000000" w:rsidRDefault="00F93C69">
      <w:pPr>
        <w:ind w:firstLine="284"/>
        <w:jc w:val="both"/>
      </w:pPr>
      <w:r>
        <w:rPr>
          <w:noProof/>
        </w:rPr>
        <w:t>2.23.</w:t>
      </w:r>
      <w:r>
        <w:t xml:space="preserve"> При устройстве </w:t>
      </w:r>
      <w:bookmarkStart w:id="448" w:name="OCRUncertain614"/>
      <w:r>
        <w:t>паза</w:t>
      </w:r>
      <w:bookmarkEnd w:id="448"/>
      <w:r>
        <w:t xml:space="preserve"> шва расширения в затвердевшем бетоне для образования ровной трещины (после его усадки), которая служит маяком для нарезки шва, верх прокладки необходимо срезать на клин. Прокладка долж</w:t>
      </w:r>
      <w:r>
        <w:t xml:space="preserve">на быть установлена так, чтобы после уплотнения бетона верх клина прокладки был ниже поверхности покрытия не более чем на </w:t>
      </w:r>
      <w:r>
        <w:rPr>
          <w:noProof/>
        </w:rPr>
        <w:t>10</w:t>
      </w:r>
      <w:r>
        <w:t>-</w:t>
      </w:r>
      <w:r>
        <w:rPr>
          <w:noProof/>
        </w:rPr>
        <w:t>12</w:t>
      </w:r>
      <w:r>
        <w:t xml:space="preserve"> мм.</w:t>
      </w:r>
    </w:p>
    <w:p w:rsidR="00000000" w:rsidRDefault="00F93C69">
      <w:pPr>
        <w:ind w:firstLine="284"/>
        <w:jc w:val="both"/>
      </w:pPr>
      <w:r>
        <w:rPr>
          <w:noProof/>
        </w:rPr>
        <w:t>2.24.</w:t>
      </w:r>
      <w:r>
        <w:t xml:space="preserve"> Швы сжатия отличаются один от другого геометрическими параметрами пазов, которые нарезают для уменьшен</w:t>
      </w:r>
      <w:bookmarkStart w:id="449" w:name="OCRUncertain615"/>
      <w:r>
        <w:t>и</w:t>
      </w:r>
      <w:bookmarkEnd w:id="449"/>
      <w:r>
        <w:t>я сечения покрытия на глубину не менее</w:t>
      </w:r>
      <w:r>
        <w:rPr>
          <w:noProof/>
        </w:rPr>
        <w:t xml:space="preserve"> 0,25</w:t>
      </w:r>
      <w:r>
        <w:t xml:space="preserve"> его толщины. По конструкции и способу устройства паза различают три вида шва сжатия:</w:t>
      </w:r>
    </w:p>
    <w:p w:rsidR="00000000" w:rsidRDefault="00F93C69">
      <w:pPr>
        <w:ind w:firstLine="284"/>
        <w:jc w:val="both"/>
      </w:pPr>
      <w:r>
        <w:t>конструкция</w:t>
      </w:r>
      <w:bookmarkStart w:id="450" w:name="OCRUncertain618"/>
      <w:r>
        <w:t>,</w:t>
      </w:r>
      <w:bookmarkEnd w:id="450"/>
      <w:r>
        <w:t xml:space="preserve"> устраиваемая в </w:t>
      </w:r>
      <w:bookmarkStart w:id="451" w:name="OCRUncertain619"/>
      <w:r>
        <w:t>свежеуложенном</w:t>
      </w:r>
      <w:bookmarkEnd w:id="451"/>
      <w:r>
        <w:t xml:space="preserve"> бетоне (рис.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а</w:t>
      </w:r>
      <w:r>
        <w:t>);</w:t>
      </w:r>
    </w:p>
    <w:p w:rsidR="00000000" w:rsidRDefault="00F93C69">
      <w:pPr>
        <w:ind w:firstLine="284"/>
        <w:jc w:val="both"/>
        <w:rPr>
          <w:noProof/>
        </w:rPr>
      </w:pPr>
      <w:r>
        <w:t xml:space="preserve">конструкция, устраиваемая комбинированным </w:t>
      </w:r>
      <w:bookmarkStart w:id="452" w:name="OCRUncertain620"/>
      <w:r>
        <w:t>способом</w:t>
      </w:r>
      <w:bookmarkEnd w:id="452"/>
      <w:r>
        <w:t xml:space="preserve"> путем закладки ленты в свеже</w:t>
      </w:r>
      <w:r>
        <w:t xml:space="preserve">уложенном бетоне с </w:t>
      </w:r>
      <w:bookmarkStart w:id="453" w:name="OCRUncertain621"/>
      <w:r>
        <w:t>последующей</w:t>
      </w:r>
      <w:bookmarkEnd w:id="453"/>
      <w:r>
        <w:t xml:space="preserve"> нарезкой паза в затвердевшем бетоне (р</w:t>
      </w:r>
      <w:bookmarkStart w:id="454" w:name="OCRUncertain622"/>
      <w:r>
        <w:t>и</w:t>
      </w:r>
      <w:bookmarkEnd w:id="454"/>
      <w:r>
        <w:t>с.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б</w:t>
      </w:r>
      <w:r>
        <w:rPr>
          <w:noProof/>
        </w:rPr>
        <w:t>);</w:t>
      </w:r>
    </w:p>
    <w:p w:rsidR="00000000" w:rsidRDefault="00F93C69">
      <w:pPr>
        <w:ind w:firstLine="284"/>
        <w:jc w:val="both"/>
        <w:rPr>
          <w:noProof/>
        </w:rPr>
      </w:pPr>
      <w:r>
        <w:t>конструкция двухступенчатого шва, устраиваемая в затверде</w:t>
      </w:r>
      <w:bookmarkStart w:id="455" w:name="OCRUncertain623"/>
      <w:r>
        <w:t>в</w:t>
      </w:r>
      <w:bookmarkEnd w:id="455"/>
      <w:r>
        <w:t>шем бетоне (рис.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в</w:t>
      </w:r>
      <w:r>
        <w:t>)</w:t>
      </w:r>
      <w:bookmarkStart w:id="456" w:name="OCRUncertain624"/>
      <w:r>
        <w:rPr>
          <w:noProof/>
        </w:rPr>
        <w:t>.</w:t>
      </w:r>
      <w:bookmarkEnd w:id="456"/>
    </w:p>
    <w:p w:rsidR="00000000" w:rsidRDefault="00F93C69">
      <w:pPr>
        <w:ind w:firstLine="284"/>
        <w:jc w:val="both"/>
      </w:pPr>
      <w:r>
        <w:t>Пр</w:t>
      </w:r>
      <w:bookmarkStart w:id="457" w:name="OCRUncertain625"/>
      <w:r>
        <w:t>и</w:t>
      </w:r>
      <w:bookmarkEnd w:id="457"/>
      <w:r>
        <w:t xml:space="preserve"> малых объемах работ, строительстве бетонных покрыт</w:t>
      </w:r>
      <w:bookmarkStart w:id="458" w:name="OCRUncertain626"/>
      <w:r>
        <w:t>ий</w:t>
      </w:r>
      <w:bookmarkEnd w:id="458"/>
      <w:r>
        <w:t xml:space="preserve"> с пр</w:t>
      </w:r>
      <w:bookmarkStart w:id="459" w:name="OCRUncertain627"/>
      <w:r>
        <w:t>и</w:t>
      </w:r>
      <w:bookmarkEnd w:id="459"/>
      <w:r>
        <w:t>менением средств малой механ</w:t>
      </w:r>
      <w:bookmarkStart w:id="460" w:name="OCRUncertain628"/>
      <w:r>
        <w:t>и</w:t>
      </w:r>
      <w:bookmarkEnd w:id="460"/>
      <w:r>
        <w:t>зации, устройстве дополн</w:t>
      </w:r>
      <w:bookmarkStart w:id="461" w:name="OCRUncertain629"/>
      <w:r>
        <w:t>и</w:t>
      </w:r>
      <w:bookmarkEnd w:id="461"/>
      <w:r>
        <w:t>тельных элементов покрыт</w:t>
      </w:r>
      <w:bookmarkStart w:id="462" w:name="OCRUncertain630"/>
      <w:r>
        <w:t>и</w:t>
      </w:r>
      <w:bookmarkEnd w:id="462"/>
      <w:r>
        <w:t>я допускается пр</w:t>
      </w:r>
      <w:bookmarkStart w:id="463" w:name="OCRUncertain631"/>
      <w:r>
        <w:t>и</w:t>
      </w:r>
      <w:bookmarkEnd w:id="463"/>
      <w:r>
        <w:t xml:space="preserve">менять </w:t>
      </w:r>
      <w:bookmarkStart w:id="464" w:name="OCRUncertain632"/>
      <w:r>
        <w:t>шв</w:t>
      </w:r>
      <w:bookmarkStart w:id="465" w:name="OCRUncertain633"/>
      <w:bookmarkEnd w:id="464"/>
      <w:r>
        <w:t>ы</w:t>
      </w:r>
      <w:bookmarkEnd w:id="465"/>
      <w:r>
        <w:t>, конструкция которых показана на рис.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а</w:t>
      </w:r>
      <w:r>
        <w:t>.</w:t>
      </w:r>
    </w:p>
    <w:p w:rsidR="00000000" w:rsidRDefault="00F93C69">
      <w:pPr>
        <w:ind w:firstLine="284"/>
        <w:jc w:val="both"/>
      </w:pPr>
      <w:r>
        <w:t>Пазы швов следует заполнять герметизирующ</w:t>
      </w:r>
      <w:bookmarkStart w:id="466" w:name="OCRUncertain634"/>
      <w:r>
        <w:t>и</w:t>
      </w:r>
      <w:bookmarkEnd w:id="466"/>
      <w:r>
        <w:t>м</w:t>
      </w:r>
      <w:bookmarkStart w:id="467" w:name="OCRUncertain635"/>
      <w:r>
        <w:t>и</w:t>
      </w:r>
      <w:bookmarkEnd w:id="467"/>
      <w:r>
        <w:t xml:space="preserve"> матер</w:t>
      </w:r>
      <w:bookmarkStart w:id="468" w:name="OCRUncertain636"/>
      <w:r>
        <w:t>и</w:t>
      </w:r>
      <w:bookmarkEnd w:id="468"/>
      <w:r>
        <w:t>алами.</w:t>
      </w:r>
    </w:p>
    <w:p w:rsidR="00000000" w:rsidRDefault="00F93C69">
      <w:pPr>
        <w:ind w:firstLine="284"/>
        <w:jc w:val="both"/>
      </w:pPr>
      <w:r>
        <w:t>Конструкция продольных швов показана на рис.</w:t>
      </w:r>
      <w:r>
        <w:rPr>
          <w:noProof/>
        </w:rPr>
        <w:t xml:space="preserve"> 6,</w:t>
      </w:r>
      <w:r>
        <w:t xml:space="preserve"> </w:t>
      </w:r>
      <w:bookmarkStart w:id="469" w:name="OCRUncertain637"/>
      <w:r>
        <w:rPr>
          <w:i/>
        </w:rPr>
        <w:t>г</w:t>
      </w:r>
      <w:r>
        <w:t>,</w:t>
      </w:r>
      <w:bookmarkEnd w:id="469"/>
      <w:r>
        <w:t xml:space="preserve"> а поперечного шва коробления</w:t>
      </w:r>
      <w:r>
        <w:t xml:space="preserve"> - на рис.</w:t>
      </w:r>
      <w:r>
        <w:rPr>
          <w:noProof/>
        </w:rPr>
        <w:t xml:space="preserve"> 7.</w:t>
      </w:r>
    </w:p>
    <w:p w:rsidR="00000000" w:rsidRDefault="00F93C69">
      <w:pPr>
        <w:jc w:val="center"/>
      </w:pPr>
      <w:r>
        <w:t>а)</w:t>
      </w:r>
    </w:p>
    <w:p w:rsidR="00000000" w:rsidRDefault="00F93C69">
      <w:pPr>
        <w:jc w:val="center"/>
      </w:pPr>
      <w:r>
        <w:pict>
          <v:shape id="_x0000_i1031" type="#_x0000_t75" style="width:164.25pt;height:80.25pt">
            <v:imagedata r:id="rId10" o:title=""/>
          </v:shape>
        </w:pict>
      </w:r>
    </w:p>
    <w:p w:rsidR="00000000" w:rsidRDefault="00F93C69">
      <w:pPr>
        <w:jc w:val="center"/>
      </w:pPr>
      <w:r>
        <w:t>б)</w:t>
      </w:r>
    </w:p>
    <w:p w:rsidR="00000000" w:rsidRDefault="00F93C69">
      <w:pPr>
        <w:jc w:val="center"/>
      </w:pPr>
      <w:r>
        <w:pict>
          <v:shape id="_x0000_i1032" type="#_x0000_t75" style="width:164.25pt;height:80.25pt">
            <v:imagedata r:id="rId11" o:title=""/>
          </v:shape>
        </w:pict>
      </w:r>
    </w:p>
    <w:p w:rsidR="00000000" w:rsidRDefault="00F93C69">
      <w:pPr>
        <w:jc w:val="center"/>
      </w:pPr>
      <w:r>
        <w:t>в)</w:t>
      </w:r>
    </w:p>
    <w:p w:rsidR="00000000" w:rsidRDefault="00F93C69">
      <w:pPr>
        <w:jc w:val="center"/>
      </w:pPr>
      <w:r>
        <w:pict>
          <v:shape id="_x0000_i1033" type="#_x0000_t75" style="width:161.25pt;height:78.75pt">
            <v:imagedata r:id="rId12" o:title=""/>
          </v:shape>
        </w:pict>
      </w:r>
    </w:p>
    <w:p w:rsidR="00000000" w:rsidRDefault="00F93C69">
      <w:pPr>
        <w:jc w:val="center"/>
      </w:pPr>
      <w:r>
        <w:t>г)</w:t>
      </w:r>
    </w:p>
    <w:p w:rsidR="00000000" w:rsidRDefault="00F93C69">
      <w:pPr>
        <w:jc w:val="center"/>
      </w:pPr>
      <w:r>
        <w:pict>
          <v:shape id="_x0000_i1034" type="#_x0000_t75" style="width:256.5pt;height:98.25pt">
            <v:imagedata r:id="rId13" o:title=""/>
          </v:shape>
        </w:pict>
      </w:r>
    </w:p>
    <w:p w:rsidR="00000000" w:rsidRDefault="00F93C69">
      <w:pPr>
        <w:jc w:val="center"/>
      </w:pPr>
      <w:r>
        <w:t>Рис.</w:t>
      </w:r>
      <w:r>
        <w:rPr>
          <w:noProof/>
        </w:rPr>
        <w:t xml:space="preserve"> 6.</w:t>
      </w:r>
      <w:r>
        <w:t xml:space="preserve"> Конструкции поперечных швов сжатия и продоль</w:t>
      </w:r>
      <w:bookmarkStart w:id="470" w:name="OCRUncertain616"/>
      <w:r>
        <w:t>н</w:t>
      </w:r>
      <w:bookmarkEnd w:id="470"/>
      <w:r>
        <w:t>ого шв</w:t>
      </w:r>
      <w:bookmarkStart w:id="471" w:name="OCRUncertain617"/>
      <w:r>
        <w:t>а</w:t>
      </w:r>
      <w:bookmarkEnd w:id="471"/>
    </w:p>
    <w:p w:rsidR="00000000" w:rsidRDefault="00F93C69">
      <w:pPr>
        <w:spacing w:after="120"/>
        <w:jc w:val="center"/>
      </w:pPr>
      <w:r>
        <w:pict>
          <v:shape id="_x0000_i1035" type="#_x0000_t75" style="width:282.75pt;height:146.25pt">
            <v:imagedata r:id="rId14" o:title=""/>
          </v:shape>
        </w:pict>
      </w:r>
    </w:p>
    <w:p w:rsidR="00000000" w:rsidRDefault="00F93C69">
      <w:pPr>
        <w:jc w:val="center"/>
      </w:pPr>
      <w:r>
        <w:t>Рис.</w:t>
      </w:r>
      <w:r>
        <w:rPr>
          <w:noProof/>
        </w:rPr>
        <w:t xml:space="preserve"> 7.</w:t>
      </w:r>
      <w:r>
        <w:t xml:space="preserve"> Ра</w:t>
      </w:r>
      <w:bookmarkStart w:id="472" w:name="OCRUncertain690"/>
      <w:r>
        <w:t>з</w:t>
      </w:r>
      <w:bookmarkEnd w:id="472"/>
      <w:r>
        <w:t>мещение штырей-анкеров в шве коробления (</w:t>
      </w:r>
      <w:r>
        <w:rPr>
          <w:i/>
        </w:rPr>
        <w:t>а</w:t>
      </w:r>
      <w:r>
        <w:t>), конструкция шва коробления (</w:t>
      </w:r>
      <w:r>
        <w:rPr>
          <w:i/>
        </w:rPr>
        <w:t>б</w:t>
      </w:r>
      <w:r>
        <w:t>) и схема крепления штырей-анкеров к продольным стержням на дли</w:t>
      </w:r>
      <w:bookmarkStart w:id="473" w:name="OCRUncertain691"/>
      <w:r>
        <w:t>н</w:t>
      </w:r>
      <w:bookmarkEnd w:id="473"/>
      <w:r>
        <w:t>у шва</w:t>
      </w:r>
      <w:r>
        <w:rPr>
          <w:noProof/>
        </w:rPr>
        <w:t xml:space="preserve"> 3,75</w:t>
      </w:r>
      <w:r>
        <w:t xml:space="preserve"> </w:t>
      </w:r>
      <w:bookmarkStart w:id="474" w:name="OCRUncertain692"/>
      <w:r>
        <w:t>м</w:t>
      </w:r>
      <w:bookmarkEnd w:id="474"/>
      <w:r>
        <w:t xml:space="preserve"> (</w:t>
      </w:r>
      <w:r>
        <w:rPr>
          <w:i/>
        </w:rPr>
        <w:t>в</w:t>
      </w:r>
      <w:bookmarkStart w:id="475" w:name="OCRUncertain693"/>
      <w:r>
        <w:t>):</w:t>
      </w:r>
      <w:bookmarkEnd w:id="475"/>
    </w:p>
    <w:p w:rsidR="00000000" w:rsidRDefault="00F93C69">
      <w:pPr>
        <w:jc w:val="center"/>
      </w:pPr>
      <w:bookmarkStart w:id="476" w:name="OCRUncertain694"/>
      <w:r>
        <w:rPr>
          <w:i/>
        </w:rPr>
        <w:t>1</w:t>
      </w:r>
      <w:bookmarkEnd w:id="476"/>
      <w:r>
        <w:t xml:space="preserve"> - штыри</w:t>
      </w:r>
      <w:bookmarkStart w:id="477" w:name="OCRUncertain695"/>
      <w:r>
        <w:t>-а</w:t>
      </w:r>
      <w:bookmarkEnd w:id="477"/>
      <w:r>
        <w:t xml:space="preserve">нкеры из </w:t>
      </w:r>
      <w:bookmarkStart w:id="478" w:name="OCRUncertain696"/>
      <w:r>
        <w:t>гладкой</w:t>
      </w:r>
      <w:bookmarkEnd w:id="478"/>
      <w:r>
        <w:t xml:space="preserve"> </w:t>
      </w:r>
      <w:bookmarkStart w:id="479" w:name="OCRUncertain697"/>
      <w:r>
        <w:t>арматуры</w:t>
      </w:r>
      <w:bookmarkEnd w:id="479"/>
      <w:r>
        <w:t xml:space="preserve"> кл</w:t>
      </w:r>
      <w:bookmarkStart w:id="480" w:name="OCRUncertain698"/>
      <w:r>
        <w:t>а</w:t>
      </w:r>
      <w:bookmarkEnd w:id="480"/>
      <w:r>
        <w:t>сс</w:t>
      </w:r>
      <w:bookmarkStart w:id="481" w:name="OCRUncertain699"/>
      <w:r>
        <w:t>а</w:t>
      </w:r>
      <w:bookmarkEnd w:id="481"/>
      <w:r>
        <w:t xml:space="preserve"> А-</w:t>
      </w:r>
      <w:r>
        <w:rPr>
          <w:lang w:val="en-US"/>
        </w:rPr>
        <w:t>II</w:t>
      </w:r>
      <w:r>
        <w:t xml:space="preserve"> диаметром</w:t>
      </w:r>
      <w:r>
        <w:rPr>
          <w:noProof/>
        </w:rPr>
        <w:t xml:space="preserve"> 14</w:t>
      </w:r>
      <w:r>
        <w:t>-</w:t>
      </w:r>
      <w:r>
        <w:rPr>
          <w:noProof/>
        </w:rPr>
        <w:t>16</w:t>
      </w:r>
      <w:r>
        <w:t xml:space="preserve"> мм</w:t>
      </w:r>
      <w:r>
        <w:sym w:font="Symbol" w:char="F03B"/>
      </w:r>
    </w:p>
    <w:p w:rsidR="00000000" w:rsidRDefault="00F93C69">
      <w:pPr>
        <w:spacing w:after="120"/>
        <w:jc w:val="center"/>
      </w:pPr>
      <w:r>
        <w:rPr>
          <w:i/>
        </w:rPr>
        <w:t>2</w:t>
      </w:r>
      <w:r>
        <w:t xml:space="preserve"> - продольные стерж</w:t>
      </w:r>
      <w:bookmarkStart w:id="482" w:name="OCRUncertain700"/>
      <w:r>
        <w:t>н</w:t>
      </w:r>
      <w:bookmarkEnd w:id="482"/>
      <w:r>
        <w:t xml:space="preserve">и т </w:t>
      </w:r>
      <w:bookmarkStart w:id="483" w:name="OCRUncertain701"/>
      <w:r>
        <w:t>а</w:t>
      </w:r>
      <w:bookmarkEnd w:id="483"/>
      <w:r>
        <w:t>рматуры диаметром</w:t>
      </w:r>
      <w:r>
        <w:rPr>
          <w:noProof/>
        </w:rPr>
        <w:t xml:space="preserve"> </w:t>
      </w:r>
      <w:r>
        <w:t>6-8 мм;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обмазка </w:t>
      </w:r>
      <w:bookmarkStart w:id="484" w:name="OCRUncertain702"/>
      <w:r>
        <w:t>стержней-анкеров</w:t>
      </w:r>
      <w:bookmarkEnd w:id="484"/>
      <w:r>
        <w:t xml:space="preserve"> битумом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- </w:t>
      </w:r>
      <w:bookmarkStart w:id="485" w:name="OCRUncertain703"/>
      <w:r>
        <w:t>деревянная</w:t>
      </w:r>
      <w:bookmarkEnd w:id="485"/>
      <w:r>
        <w:t xml:space="preserve"> рейка;</w:t>
      </w:r>
      <w:r>
        <w:rPr>
          <w:noProof/>
        </w:rPr>
        <w:t xml:space="preserve"> </w:t>
      </w:r>
      <w:bookmarkStart w:id="486" w:name="OCRUncertain704"/>
      <w:r>
        <w:rPr>
          <w:i/>
          <w:noProof/>
        </w:rPr>
        <w:t>5</w:t>
      </w:r>
      <w:bookmarkEnd w:id="486"/>
      <w:r>
        <w:t xml:space="preserve"> - шов коробле</w:t>
      </w:r>
      <w:bookmarkStart w:id="487" w:name="OCRUncertain705"/>
      <w:r>
        <w:t>н</w:t>
      </w:r>
      <w:bookmarkEnd w:id="487"/>
      <w:r>
        <w:t xml:space="preserve">ия; </w:t>
      </w:r>
      <w:r>
        <w:rPr>
          <w:i/>
        </w:rPr>
        <w:t>6</w:t>
      </w:r>
      <w:r>
        <w:t xml:space="preserve"> - шов сжати</w:t>
      </w:r>
      <w:bookmarkStart w:id="488" w:name="OCRUncertain706"/>
      <w:r>
        <w:t>я</w:t>
      </w:r>
      <w:bookmarkEnd w:id="488"/>
      <w:r>
        <w:sym w:font="Symbol" w:char="F03B"/>
      </w:r>
      <w:r>
        <w:t xml:space="preserve"> </w:t>
      </w:r>
      <w:r>
        <w:rPr>
          <w:i/>
          <w:noProof/>
        </w:rPr>
        <w:t>7</w:t>
      </w:r>
      <w:r>
        <w:t xml:space="preserve"> - </w:t>
      </w:r>
      <w:bookmarkStart w:id="489" w:name="OCRUncertain707"/>
      <w:r>
        <w:t>продольный</w:t>
      </w:r>
      <w:bookmarkEnd w:id="489"/>
      <w:r>
        <w:t xml:space="preserve"> шов</w:t>
      </w:r>
    </w:p>
    <w:p w:rsidR="00000000" w:rsidRDefault="00F93C69">
      <w:pPr>
        <w:ind w:firstLine="284"/>
        <w:jc w:val="both"/>
      </w:pPr>
      <w:r>
        <w:rPr>
          <w:noProof/>
        </w:rPr>
        <w:t>2.25.</w:t>
      </w:r>
      <w:r>
        <w:t xml:space="preserve"> Для по</w:t>
      </w:r>
      <w:r>
        <w:t xml:space="preserve">вышения </w:t>
      </w:r>
      <w:bookmarkStart w:id="490" w:name="OCRUncertain709"/>
      <w:proofErr w:type="spellStart"/>
      <w:r>
        <w:t>трещиностойкости</w:t>
      </w:r>
      <w:bookmarkEnd w:id="490"/>
      <w:proofErr w:type="spellEnd"/>
      <w:r>
        <w:t xml:space="preserve"> и транспортно-эксплуатационных качеств покрытий, устраиваемых машинами на </w:t>
      </w:r>
      <w:proofErr w:type="spellStart"/>
      <w:r>
        <w:t>рельс-формах</w:t>
      </w:r>
      <w:proofErr w:type="spellEnd"/>
      <w:r>
        <w:t xml:space="preserve"> на дорогах</w:t>
      </w:r>
      <w:r>
        <w:rPr>
          <w:noProof/>
        </w:rPr>
        <w:t xml:space="preserve"> II</w:t>
      </w:r>
      <w:r>
        <w:t xml:space="preserve"> и</w:t>
      </w:r>
      <w:r>
        <w:rPr>
          <w:noProof/>
        </w:rPr>
        <w:t xml:space="preserve"> III</w:t>
      </w:r>
      <w:r>
        <w:t xml:space="preserve"> категорий при насыпях менее</w:t>
      </w:r>
      <w:r>
        <w:rPr>
          <w:noProof/>
        </w:rPr>
        <w:t xml:space="preserve"> 3</w:t>
      </w:r>
      <w:r>
        <w:t xml:space="preserve"> м на основаниях из материалов, не укрепленных вяжущими, разрешается швы коробления чередовать со </w:t>
      </w:r>
      <w:bookmarkStart w:id="491" w:name="OCRUncertain710"/>
      <w:r>
        <w:t>шва</w:t>
      </w:r>
      <w:bookmarkEnd w:id="491"/>
      <w:r>
        <w:t xml:space="preserve">ми сжатия. </w:t>
      </w:r>
      <w:bookmarkStart w:id="492" w:name="OCRUncertain711"/>
      <w:r>
        <w:t>П</w:t>
      </w:r>
      <w:bookmarkEnd w:id="492"/>
      <w:r>
        <w:t>ри этом длину плит между поперечными швам</w:t>
      </w:r>
      <w:bookmarkStart w:id="493" w:name="OCRUncertain712"/>
      <w:r>
        <w:t xml:space="preserve">и </w:t>
      </w:r>
      <w:bookmarkEnd w:id="493"/>
      <w:r>
        <w:t>следует назначать равной</w:t>
      </w:r>
      <w:r>
        <w:rPr>
          <w:noProof/>
        </w:rPr>
        <w:t xml:space="preserve"> 3,5; 4</w:t>
      </w:r>
      <w:r>
        <w:t xml:space="preserve"> и</w:t>
      </w:r>
      <w:r>
        <w:rPr>
          <w:noProof/>
        </w:rPr>
        <w:t xml:space="preserve"> 5</w:t>
      </w:r>
      <w:r>
        <w:t xml:space="preserve"> </w:t>
      </w:r>
      <w:bookmarkStart w:id="494" w:name="OCRUncertain713"/>
      <w:r>
        <w:t>м,</w:t>
      </w:r>
      <w:bookmarkEnd w:id="494"/>
      <w:r>
        <w:t xml:space="preserve"> когда толщина покрытия равна соответственно</w:t>
      </w:r>
      <w:r>
        <w:rPr>
          <w:noProof/>
        </w:rPr>
        <w:t xml:space="preserve"> 18, 20</w:t>
      </w:r>
      <w:r>
        <w:t>-</w:t>
      </w:r>
      <w:r>
        <w:rPr>
          <w:noProof/>
        </w:rPr>
        <w:t>22</w:t>
      </w:r>
      <w:r>
        <w:t xml:space="preserve"> и</w:t>
      </w:r>
      <w:r>
        <w:rPr>
          <w:noProof/>
        </w:rPr>
        <w:t xml:space="preserve"> 24</w:t>
      </w:r>
      <w:r>
        <w:t xml:space="preserve"> см.</w:t>
      </w:r>
    </w:p>
    <w:p w:rsidR="00000000" w:rsidRDefault="00F93C69">
      <w:pPr>
        <w:ind w:firstLine="284"/>
        <w:jc w:val="both"/>
      </w:pPr>
      <w:r>
        <w:t>Чтобы повысить продольную устойчивость покрытия в швах расширения, рекомендуется вместо одног</w:t>
      </w:r>
      <w:r>
        <w:t>о шва сжатия устраивать один шов коробления в плитах, примыкающих к шву расширен</w:t>
      </w:r>
      <w:bookmarkStart w:id="495" w:name="OCRUncertain715"/>
      <w:r>
        <w:t>и</w:t>
      </w:r>
      <w:bookmarkEnd w:id="495"/>
      <w:r>
        <w:t>я.</w:t>
      </w:r>
    </w:p>
    <w:p w:rsidR="00000000" w:rsidRDefault="00F93C69">
      <w:pPr>
        <w:ind w:firstLine="284"/>
        <w:jc w:val="both"/>
      </w:pPr>
      <w:r>
        <w:rPr>
          <w:noProof/>
        </w:rPr>
        <w:t>2.26.</w:t>
      </w:r>
      <w:r>
        <w:t xml:space="preserve"> Ширина </w:t>
      </w:r>
      <w:bookmarkStart w:id="496" w:name="OCRUncertain716"/>
      <w:r>
        <w:t>и</w:t>
      </w:r>
      <w:bookmarkEnd w:id="496"/>
      <w:r>
        <w:t xml:space="preserve"> м</w:t>
      </w:r>
      <w:bookmarkStart w:id="497" w:name="OCRUncertain717"/>
      <w:r>
        <w:t>и</w:t>
      </w:r>
      <w:bookmarkEnd w:id="497"/>
      <w:r>
        <w:t>нимальная глубина паза для запол</w:t>
      </w:r>
      <w:bookmarkStart w:id="498" w:name="OCRUncertain718"/>
      <w:r>
        <w:t>н</w:t>
      </w:r>
      <w:bookmarkEnd w:id="498"/>
      <w:r>
        <w:t>ения мастиками должны назначаться в соответствии с данными табл.</w:t>
      </w:r>
      <w:r>
        <w:rPr>
          <w:noProof/>
        </w:rPr>
        <w:t xml:space="preserve"> 6.</w:t>
      </w:r>
      <w:r>
        <w:t xml:space="preserve"> Пр</w:t>
      </w:r>
      <w:bookmarkStart w:id="499" w:name="OCRUncertain719"/>
      <w:r>
        <w:t>и</w:t>
      </w:r>
      <w:bookmarkEnd w:id="499"/>
      <w:r>
        <w:t xml:space="preserve"> нал</w:t>
      </w:r>
      <w:bookmarkStart w:id="500" w:name="OCRUncertain720"/>
      <w:r>
        <w:t>и</w:t>
      </w:r>
      <w:bookmarkEnd w:id="500"/>
      <w:r>
        <w:t>чии в покрытии шва коробления ширину паза шва сжат</w:t>
      </w:r>
      <w:bookmarkStart w:id="501" w:name="OCRUncertain721"/>
      <w:r>
        <w:t>и</w:t>
      </w:r>
      <w:bookmarkEnd w:id="501"/>
      <w:r>
        <w:t>я следует назначать исходя из суммарной длины двух плит между швами сжатия. Пазы швов коробления и продольных допускается заполнять мастиками на всю глубину.</w:t>
      </w:r>
    </w:p>
    <w:p w:rsidR="00000000" w:rsidRDefault="00F93C69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</w:t>
      </w:r>
      <w:bookmarkStart w:id="502" w:name="OCRUncertain722"/>
      <w:r>
        <w:rPr>
          <w:spacing w:val="20"/>
        </w:rPr>
        <w:t>и</w:t>
      </w:r>
      <w:bookmarkEnd w:id="502"/>
      <w:r>
        <w:rPr>
          <w:spacing w:val="20"/>
        </w:rPr>
        <w:t>ца 6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992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r>
              <w:t>Т</w:t>
            </w:r>
            <w:bookmarkStart w:id="503" w:name="OCRUncertain723"/>
            <w:r>
              <w:t>ип</w:t>
            </w:r>
            <w:bookmarkEnd w:id="503"/>
            <w:r>
              <w:t xml:space="preserve"> </w:t>
            </w:r>
            <w:bookmarkStart w:id="504" w:name="OCRUncertain724"/>
            <w:r>
              <w:t>шва</w:t>
            </w:r>
            <w:bookmarkEnd w:id="504"/>
          </w:p>
        </w:tc>
        <w:tc>
          <w:tcPr>
            <w:tcW w:w="1559" w:type="dxa"/>
          </w:tcPr>
          <w:p w:rsidR="00000000" w:rsidRDefault="00F93C69">
            <w:pPr>
              <w:jc w:val="center"/>
            </w:pPr>
            <w:r>
              <w:t>Рас</w:t>
            </w:r>
            <w:bookmarkStart w:id="505" w:name="OCRUncertain725"/>
            <w:r>
              <w:t>с</w:t>
            </w:r>
            <w:bookmarkEnd w:id="505"/>
            <w:r>
              <w:t>тояние между ш</w:t>
            </w:r>
            <w:bookmarkStart w:id="506" w:name="OCRUncertain726"/>
            <w:r>
              <w:t>в</w:t>
            </w:r>
            <w:bookmarkEnd w:id="506"/>
            <w:r>
              <w:t>ами</w:t>
            </w:r>
            <w:r>
              <w:sym w:font="Symbol" w:char="F02C"/>
            </w:r>
            <w:r>
              <w:t xml:space="preserve"> м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</w:pPr>
            <w:r>
              <w:t>Ширин</w:t>
            </w:r>
            <w:bookmarkStart w:id="507" w:name="OCRUncertain727"/>
            <w:r>
              <w:t xml:space="preserve">а </w:t>
            </w:r>
            <w:bookmarkEnd w:id="507"/>
            <w:r>
              <w:t>паза</w:t>
            </w:r>
            <w:r>
              <w:sym w:font="Symbol" w:char="F02C"/>
            </w:r>
            <w:r>
              <w:t xml:space="preserve"> </w:t>
            </w:r>
            <w:bookmarkStart w:id="508" w:name="OCRUncertain728"/>
            <w:r>
              <w:t>м</w:t>
            </w:r>
            <w:bookmarkEnd w:id="508"/>
            <w:r>
              <w:t>м</w:t>
            </w:r>
          </w:p>
        </w:tc>
        <w:tc>
          <w:tcPr>
            <w:tcW w:w="2280" w:type="dxa"/>
          </w:tcPr>
          <w:p w:rsidR="00000000" w:rsidRDefault="00F93C69">
            <w:pPr>
              <w:jc w:val="center"/>
            </w:pPr>
            <w:r>
              <w:t>Г</w:t>
            </w:r>
            <w:bookmarkStart w:id="509" w:name="OCRUncertain729"/>
            <w:r>
              <w:t>л</w:t>
            </w:r>
            <w:bookmarkEnd w:id="509"/>
            <w:r>
              <w:t>уб</w:t>
            </w:r>
            <w:bookmarkStart w:id="510" w:name="OCRUncertain730"/>
            <w:r>
              <w:t>ин</w:t>
            </w:r>
            <w:bookmarkEnd w:id="510"/>
            <w:r>
              <w:t xml:space="preserve">а </w:t>
            </w:r>
            <w:bookmarkStart w:id="511" w:name="OCRUncertain731"/>
            <w:r>
              <w:t>н</w:t>
            </w:r>
            <w:bookmarkEnd w:id="511"/>
            <w:r>
              <w:t>арезк</w:t>
            </w:r>
            <w:bookmarkStart w:id="512" w:name="OCRUncertain732"/>
            <w:r>
              <w:t xml:space="preserve">и </w:t>
            </w:r>
            <w:bookmarkEnd w:id="512"/>
            <w:r>
              <w:t>па</w:t>
            </w:r>
            <w:bookmarkStart w:id="513" w:name="OCRUncertain733"/>
            <w:r>
              <w:t>з</w:t>
            </w:r>
            <w:bookmarkEnd w:id="513"/>
            <w:r>
              <w:t>а</w:t>
            </w:r>
            <w:r>
              <w:rPr>
                <w:noProof/>
              </w:rPr>
              <w:t xml:space="preserve"> </w:t>
            </w:r>
            <w:bookmarkStart w:id="514" w:name="OCRUncertain734"/>
            <w:r>
              <w:t>в</w:t>
            </w:r>
            <w:bookmarkEnd w:id="514"/>
            <w:r>
              <w:t xml:space="preserve"> долях от т</w:t>
            </w:r>
            <w:r>
              <w:t>олщи</w:t>
            </w:r>
            <w:bookmarkStart w:id="515" w:name="OCRUncertain735"/>
            <w:r>
              <w:t>н</w:t>
            </w:r>
            <w:bookmarkEnd w:id="515"/>
            <w:r>
              <w:t>ы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nil"/>
            </w:tcBorders>
          </w:tcPr>
          <w:p w:rsidR="00000000" w:rsidRDefault="00F93C69">
            <w:pPr>
              <w:rPr>
                <w:noProof/>
              </w:rPr>
            </w:pPr>
          </w:p>
        </w:tc>
        <w:tc>
          <w:tcPr>
            <w:tcW w:w="155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sym w:font="Symbol" w:char="F0A3"/>
            </w:r>
            <w:r>
              <w:t>5-</w:t>
            </w:r>
            <w:r>
              <w:rPr>
                <w:noProof/>
              </w:rPr>
              <w:t>8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>
              <w:t>-</w:t>
            </w:r>
            <w:r>
              <w:rPr>
                <w:noProof/>
              </w:rPr>
              <w:t>12</w:t>
            </w:r>
          </w:p>
        </w:tc>
        <w:tc>
          <w:tcPr>
            <w:tcW w:w="2280" w:type="dxa"/>
          </w:tcPr>
          <w:p w:rsidR="00000000" w:rsidRDefault="00F93C69">
            <w:pPr>
              <w:jc w:val="center"/>
            </w:pPr>
            <w:bookmarkStart w:id="516" w:name="OCRUncertain739"/>
            <w:r>
              <w:sym w:font="Symbol" w:char="F0B3"/>
            </w:r>
            <w:bookmarkEnd w:id="516"/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93C69">
            <w:pPr>
              <w:rPr>
                <w:noProof/>
              </w:rPr>
            </w:pPr>
            <w:r>
              <w:t>Шов сжатия</w:t>
            </w:r>
          </w:p>
        </w:tc>
        <w:tc>
          <w:tcPr>
            <w:tcW w:w="155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>
              <w:t>-</w:t>
            </w:r>
            <w:r>
              <w:rPr>
                <w:noProof/>
              </w:rPr>
              <w:t>12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280" w:type="dxa"/>
          </w:tcPr>
          <w:p w:rsidR="00000000" w:rsidRDefault="00F93C69">
            <w:pPr>
              <w:jc w:val="center"/>
            </w:pPr>
            <w:r>
              <w:sym w:font="Symbol" w:char="F0B3"/>
            </w: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</w:tcBorders>
          </w:tcPr>
          <w:p w:rsidR="00000000" w:rsidRDefault="00F93C69"/>
        </w:tc>
        <w:tc>
          <w:tcPr>
            <w:tcW w:w="155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>
              <w:t>-</w:t>
            </w:r>
            <w:r>
              <w:rPr>
                <w:noProof/>
              </w:rPr>
              <w:t>20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280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sym w:font="Symbol" w:char="F0B3"/>
            </w: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F93C69">
            <w:pPr>
              <w:rPr>
                <w:noProof/>
              </w:rPr>
            </w:pPr>
            <w:r>
              <w:t>Шов короблен</w:t>
            </w:r>
            <w:bookmarkStart w:id="517" w:name="OCRUncertain743"/>
            <w:r>
              <w:t>и</w:t>
            </w:r>
            <w:bookmarkEnd w:id="517"/>
            <w:r>
              <w:t>я</w:t>
            </w:r>
          </w:p>
        </w:tc>
        <w:tc>
          <w:tcPr>
            <w:tcW w:w="155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5</w:t>
            </w:r>
            <w:r>
              <w:t>-</w:t>
            </w:r>
            <w:r>
              <w:rPr>
                <w:noProof/>
              </w:rPr>
              <w:t>6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-</w:t>
            </w:r>
            <w:r>
              <w:rPr>
                <w:noProof/>
              </w:rPr>
              <w:t>5</w:t>
            </w:r>
          </w:p>
        </w:tc>
        <w:tc>
          <w:tcPr>
            <w:tcW w:w="2280" w:type="dxa"/>
          </w:tcPr>
          <w:p w:rsidR="00000000" w:rsidRDefault="00F93C69">
            <w:pPr>
              <w:jc w:val="center"/>
            </w:pPr>
            <w:r>
              <w:sym w:font="Symbol" w:char="F0B3"/>
            </w: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F93C69">
            <w:pPr>
              <w:rPr>
                <w:noProof/>
              </w:rPr>
            </w:pPr>
            <w:r>
              <w:t>Шов расширен</w:t>
            </w:r>
            <w:bookmarkStart w:id="518" w:name="OCRUncertain745"/>
            <w:r>
              <w:t>и</w:t>
            </w:r>
            <w:bookmarkEnd w:id="518"/>
            <w:r>
              <w:t>я</w:t>
            </w:r>
          </w:p>
        </w:tc>
        <w:tc>
          <w:tcPr>
            <w:tcW w:w="155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4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  <w:r>
              <w:t>-</w:t>
            </w:r>
            <w:r>
              <w:rPr>
                <w:noProof/>
              </w:rPr>
              <w:t>35</w:t>
            </w:r>
          </w:p>
        </w:tc>
        <w:tc>
          <w:tcPr>
            <w:tcW w:w="2280" w:type="dxa"/>
          </w:tcPr>
          <w:p w:rsidR="00000000" w:rsidRDefault="00F93C69">
            <w:pPr>
              <w:jc w:val="center"/>
            </w:pPr>
            <w:r>
              <w:t>До верха дос</w:t>
            </w:r>
            <w:bookmarkStart w:id="519" w:name="OCRUncertain746"/>
            <w:r>
              <w:t>ки</w:t>
            </w:r>
            <w:bookmarkEnd w:id="519"/>
            <w:r>
              <w:t xml:space="preserve"> - </w:t>
            </w:r>
            <w:r>
              <w:rPr>
                <w:noProof/>
              </w:rPr>
              <w:t>30</w:t>
            </w:r>
            <w:r>
              <w:t>-</w:t>
            </w:r>
            <w:r>
              <w:rPr>
                <w:noProof/>
              </w:rPr>
              <w:t>55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F93C69">
            <w:pPr>
              <w:rPr>
                <w:noProof/>
              </w:rPr>
            </w:pPr>
            <w:r>
              <w:t>Продольный шов</w:t>
            </w:r>
          </w:p>
        </w:tc>
        <w:tc>
          <w:tcPr>
            <w:tcW w:w="155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992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-</w:t>
            </w:r>
            <w:r>
              <w:rPr>
                <w:noProof/>
              </w:rPr>
              <w:t>5</w:t>
            </w:r>
          </w:p>
        </w:tc>
        <w:tc>
          <w:tcPr>
            <w:tcW w:w="2280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25</w:t>
            </w:r>
            <w:r>
              <w:t>-</w:t>
            </w:r>
            <w:r>
              <w:rPr>
                <w:noProof/>
              </w:rPr>
              <w:t>0,33</w:t>
            </w:r>
          </w:p>
        </w:tc>
      </w:tr>
    </w:tbl>
    <w:p w:rsidR="00000000" w:rsidRDefault="00F93C69">
      <w:pPr>
        <w:spacing w:before="120" w:after="120"/>
        <w:ind w:firstLine="284"/>
        <w:jc w:val="both"/>
      </w:pPr>
      <w:r>
        <w:rPr>
          <w:spacing w:val="20"/>
        </w:rPr>
        <w:t>Пр</w:t>
      </w:r>
      <w:bookmarkStart w:id="520" w:name="OCRUncertain747"/>
      <w:r>
        <w:rPr>
          <w:spacing w:val="20"/>
        </w:rPr>
        <w:t>и</w:t>
      </w:r>
      <w:bookmarkEnd w:id="520"/>
      <w:r>
        <w:rPr>
          <w:spacing w:val="20"/>
        </w:rPr>
        <w:t>мечан</w:t>
      </w:r>
      <w:bookmarkStart w:id="521" w:name="OCRUncertain748"/>
      <w:r>
        <w:rPr>
          <w:spacing w:val="20"/>
        </w:rPr>
        <w:t>и</w:t>
      </w:r>
      <w:bookmarkEnd w:id="521"/>
      <w:r>
        <w:rPr>
          <w:spacing w:val="20"/>
        </w:rPr>
        <w:t>е</w:t>
      </w:r>
      <w:r>
        <w:t xml:space="preserve">. Ширину паза швов сжатия допускается назначать по расчету, но </w:t>
      </w:r>
      <w:bookmarkStart w:id="522" w:name="OCRUncertain749"/>
      <w:r>
        <w:t>н</w:t>
      </w:r>
      <w:bookmarkEnd w:id="522"/>
      <w:r>
        <w:t>е ме</w:t>
      </w:r>
      <w:bookmarkStart w:id="523" w:name="OCRUncertain750"/>
      <w:r>
        <w:t>н</w:t>
      </w:r>
      <w:bookmarkEnd w:id="523"/>
      <w:r>
        <w:t>ее</w:t>
      </w:r>
      <w:r>
        <w:rPr>
          <w:noProof/>
        </w:rPr>
        <w:t xml:space="preserve"> 3</w:t>
      </w:r>
      <w:r>
        <w:t xml:space="preserve"> мм.</w:t>
      </w:r>
    </w:p>
    <w:p w:rsidR="00000000" w:rsidRDefault="00F93C69">
      <w:pPr>
        <w:ind w:firstLine="284"/>
        <w:jc w:val="both"/>
      </w:pPr>
      <w:r>
        <w:rPr>
          <w:noProof/>
        </w:rPr>
        <w:t>2.27.</w:t>
      </w:r>
      <w:r>
        <w:t xml:space="preserve"> На дорогах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-</w:t>
      </w:r>
      <w:r>
        <w:rPr>
          <w:noProof/>
        </w:rPr>
        <w:t>III</w:t>
      </w:r>
      <w:r>
        <w:t xml:space="preserve"> категорий</w:t>
      </w:r>
      <w:bookmarkStart w:id="524" w:name="OCRUncertain751"/>
      <w:r>
        <w:t>,</w:t>
      </w:r>
      <w:bookmarkEnd w:id="524"/>
      <w:r>
        <w:t xml:space="preserve"> пр</w:t>
      </w:r>
      <w:bookmarkStart w:id="525" w:name="OCRUncertain752"/>
      <w:r>
        <w:t>и</w:t>
      </w:r>
      <w:bookmarkEnd w:id="525"/>
      <w:r>
        <w:t xml:space="preserve"> насыпях от</w:t>
      </w:r>
      <w:r>
        <w:rPr>
          <w:noProof/>
        </w:rPr>
        <w:t xml:space="preserve"> 3</w:t>
      </w:r>
      <w:r>
        <w:t xml:space="preserve"> до </w:t>
      </w:r>
      <w:r>
        <w:rPr>
          <w:noProof/>
        </w:rPr>
        <w:t>5</w:t>
      </w:r>
      <w:r>
        <w:t xml:space="preserve"> м, а также в зоне </w:t>
      </w:r>
      <w:bookmarkStart w:id="526" w:name="OCRUncertain753"/>
      <w:r>
        <w:t>п</w:t>
      </w:r>
      <w:bookmarkEnd w:id="526"/>
      <w:r>
        <w:t>ерехода насыпи в выемку на участке не более</w:t>
      </w:r>
      <w:r>
        <w:rPr>
          <w:noProof/>
        </w:rPr>
        <w:t xml:space="preserve"> 20</w:t>
      </w:r>
      <w:r>
        <w:t>-</w:t>
      </w:r>
      <w:r>
        <w:rPr>
          <w:noProof/>
        </w:rPr>
        <w:t>40</w:t>
      </w:r>
      <w:r>
        <w:t xml:space="preserve"> м (в зависимости от глубины выемки и поперечной </w:t>
      </w:r>
      <w:bookmarkStart w:id="527" w:name="OCRUncertain754"/>
      <w:proofErr w:type="spellStart"/>
      <w:r>
        <w:t>косогорности</w:t>
      </w:r>
      <w:proofErr w:type="spellEnd"/>
      <w:r>
        <w:t>,</w:t>
      </w:r>
      <w:bookmarkEnd w:id="527"/>
      <w:r>
        <w:t xml:space="preserve"> кроме случаев, указанных в </w:t>
      </w:r>
      <w:bookmarkStart w:id="528" w:name="OCRUncertain755"/>
      <w:r>
        <w:t>п.</w:t>
      </w:r>
      <w:bookmarkEnd w:id="528"/>
      <w:r>
        <w:rPr>
          <w:noProof/>
        </w:rPr>
        <w:t xml:space="preserve"> 2.2</w:t>
      </w:r>
      <w:r>
        <w:t>8</w:t>
      </w:r>
      <w:r>
        <w:rPr>
          <w:noProof/>
        </w:rPr>
        <w:t>)</w:t>
      </w:r>
      <w:r>
        <w:t xml:space="preserve"> </w:t>
      </w:r>
      <w:r>
        <w:t>бетонные покрытия в умеренном и континентальном климате следует устраивать из плит длиной</w:t>
      </w:r>
      <w:r>
        <w:rPr>
          <w:noProof/>
        </w:rPr>
        <w:t xml:space="preserve"> 3,5; 4</w:t>
      </w:r>
      <w:r>
        <w:t xml:space="preserve"> и 5 м и толщиной соответственно</w:t>
      </w:r>
      <w:r>
        <w:rPr>
          <w:noProof/>
        </w:rPr>
        <w:t xml:space="preserve"> 18, 20</w:t>
      </w:r>
      <w:r>
        <w:t>-</w:t>
      </w:r>
      <w:r>
        <w:rPr>
          <w:noProof/>
        </w:rPr>
        <w:t>22</w:t>
      </w:r>
      <w:r>
        <w:t xml:space="preserve"> и</w:t>
      </w:r>
      <w:r>
        <w:rPr>
          <w:noProof/>
        </w:rPr>
        <w:t xml:space="preserve"> 24</w:t>
      </w:r>
      <w:r>
        <w:t xml:space="preserve"> см. В этих случаях при бетонировани</w:t>
      </w:r>
      <w:bookmarkStart w:id="529" w:name="OCRUncertain756"/>
      <w:r>
        <w:t xml:space="preserve">и </w:t>
      </w:r>
      <w:bookmarkEnd w:id="529"/>
      <w:r>
        <w:t xml:space="preserve">комплектом </w:t>
      </w:r>
      <w:bookmarkStart w:id="530" w:name="OCRUncertain757"/>
      <w:r>
        <w:t>машин</w:t>
      </w:r>
      <w:bookmarkEnd w:id="530"/>
      <w:r>
        <w:t xml:space="preserve"> на </w:t>
      </w:r>
      <w:proofErr w:type="spellStart"/>
      <w:r>
        <w:t>рельс-формах</w:t>
      </w:r>
      <w:proofErr w:type="spellEnd"/>
      <w:r>
        <w:t xml:space="preserve"> рекомендуется каждые дв</w:t>
      </w:r>
      <w:bookmarkStart w:id="531" w:name="OCRUncertain758"/>
      <w:r>
        <w:t>е</w:t>
      </w:r>
      <w:bookmarkEnd w:id="531"/>
      <w:r>
        <w:t xml:space="preserve"> плиты со</w:t>
      </w:r>
      <w:bookmarkStart w:id="532" w:name="OCRUncertain759"/>
      <w:r>
        <w:t>е</w:t>
      </w:r>
      <w:bookmarkEnd w:id="532"/>
      <w:r>
        <w:t xml:space="preserve">динять швом коробления, т. </w:t>
      </w:r>
      <w:bookmarkStart w:id="533" w:name="OCRUncertain760"/>
      <w:r>
        <w:t>е.</w:t>
      </w:r>
      <w:bookmarkEnd w:id="533"/>
      <w:r>
        <w:t xml:space="preserve"> шов коробления устраивать только через шов сжатия, что позволит повысить транспортно-эксплуатационные качества и продольну</w:t>
      </w:r>
      <w:bookmarkStart w:id="534" w:name="OCRUncertain761"/>
      <w:r>
        <w:t xml:space="preserve">ю </w:t>
      </w:r>
      <w:bookmarkEnd w:id="534"/>
      <w:r>
        <w:t>устойчивость покрытия из коротких плит.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2.28.</w:t>
      </w:r>
      <w:r>
        <w:t xml:space="preserve"> На дорогах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-</w:t>
      </w:r>
      <w:r>
        <w:rPr>
          <w:noProof/>
        </w:rPr>
        <w:t>III</w:t>
      </w:r>
      <w:r>
        <w:t xml:space="preserve"> категорий с насыпями высотой более</w:t>
      </w:r>
      <w:r>
        <w:rPr>
          <w:noProof/>
        </w:rPr>
        <w:t xml:space="preserve"> 3</w:t>
      </w:r>
      <w:r>
        <w:t xml:space="preserve"> м, из скал</w:t>
      </w:r>
      <w:r>
        <w:t xml:space="preserve">ьных грунтов, насыпями на болотах, построенными при частичном </w:t>
      </w:r>
      <w:bookmarkStart w:id="535" w:name="OCRUncertain763"/>
      <w:proofErr w:type="spellStart"/>
      <w:r>
        <w:t>выторфовывании</w:t>
      </w:r>
      <w:proofErr w:type="spellEnd"/>
      <w:r>
        <w:t>,</w:t>
      </w:r>
      <w:bookmarkEnd w:id="535"/>
      <w:r>
        <w:t xml:space="preserve"> насыпями выше</w:t>
      </w:r>
      <w:r>
        <w:rPr>
          <w:noProof/>
        </w:rPr>
        <w:t xml:space="preserve"> 5</w:t>
      </w:r>
      <w:r>
        <w:t xml:space="preserve"> м из любых грунтов, у путепроводов через железные дороги в пределах до</w:t>
      </w:r>
      <w:r>
        <w:rPr>
          <w:noProof/>
        </w:rPr>
        <w:t xml:space="preserve"> 200</w:t>
      </w:r>
      <w:r>
        <w:t xml:space="preserve"> м при различной высоте насыпи, а также на участках дорог </w:t>
      </w:r>
      <w:bookmarkStart w:id="536" w:name="OCRUncertain765"/>
      <w:r>
        <w:t>индивидуального</w:t>
      </w:r>
      <w:bookmarkEnd w:id="536"/>
      <w:r>
        <w:t xml:space="preserve"> проект</w:t>
      </w:r>
      <w:bookmarkStart w:id="537" w:name="OCRUncertain766"/>
      <w:r>
        <w:t>и</w:t>
      </w:r>
      <w:bookmarkEnd w:id="537"/>
      <w:r>
        <w:t>рован</w:t>
      </w:r>
      <w:bookmarkStart w:id="538" w:name="OCRUncertain767"/>
      <w:r>
        <w:t>и</w:t>
      </w:r>
      <w:bookmarkEnd w:id="538"/>
      <w:r>
        <w:t>я (где ожидаются неравномерные осадки земляного полотна) покрытие сл</w:t>
      </w:r>
      <w:bookmarkStart w:id="539" w:name="OCRUncertain768"/>
      <w:r>
        <w:t>е</w:t>
      </w:r>
      <w:bookmarkEnd w:id="539"/>
      <w:r>
        <w:t>дует устраивать из пл</w:t>
      </w:r>
      <w:bookmarkStart w:id="540" w:name="OCRUncertain769"/>
      <w:r>
        <w:t>и</w:t>
      </w:r>
      <w:bookmarkEnd w:id="540"/>
      <w:r>
        <w:t>т длиной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7</w:t>
      </w:r>
      <w:r>
        <w:t xml:space="preserve"> м и арм</w:t>
      </w:r>
      <w:bookmarkStart w:id="541" w:name="OCRUncertain770"/>
      <w:r>
        <w:t>и</w:t>
      </w:r>
      <w:bookmarkEnd w:id="541"/>
      <w:r>
        <w:t xml:space="preserve">ровать </w:t>
      </w:r>
      <w:bookmarkStart w:id="542" w:name="OCRUncertain771"/>
      <w:r>
        <w:t>и</w:t>
      </w:r>
      <w:bookmarkEnd w:id="542"/>
      <w:r>
        <w:t>х стальными плоскими сетками с расходом продольной арматуры на</w:t>
      </w:r>
      <w:r>
        <w:rPr>
          <w:noProof/>
        </w:rPr>
        <w:t xml:space="preserve"> 1</w:t>
      </w:r>
      <w:r>
        <w:t xml:space="preserve"> </w:t>
      </w:r>
      <w:bookmarkStart w:id="543" w:name="OCRUncertain772"/>
      <w:r>
        <w:t>м</w:t>
      </w:r>
      <w:r>
        <w:rPr>
          <w:vertAlign w:val="superscript"/>
        </w:rPr>
        <w:t>2</w:t>
      </w:r>
      <w:bookmarkEnd w:id="543"/>
      <w:r>
        <w:t xml:space="preserve"> покрыт</w:t>
      </w:r>
      <w:bookmarkStart w:id="544" w:name="OCRUncertain773"/>
      <w:r>
        <w:t>и</w:t>
      </w:r>
      <w:bookmarkEnd w:id="544"/>
      <w:r>
        <w:t>я согласно табл.</w:t>
      </w:r>
      <w:r>
        <w:rPr>
          <w:noProof/>
        </w:rPr>
        <w:t xml:space="preserve"> 7</w:t>
      </w:r>
      <w:r>
        <w:t xml:space="preserve"> и схемам арм</w:t>
      </w:r>
      <w:bookmarkStart w:id="545" w:name="OCRUncertain774"/>
      <w:r>
        <w:t>и</w:t>
      </w:r>
      <w:bookmarkEnd w:id="545"/>
      <w:r>
        <w:t>рова</w:t>
      </w:r>
      <w:bookmarkStart w:id="546" w:name="OCRUncertain775"/>
      <w:r>
        <w:t>н</w:t>
      </w:r>
      <w:bookmarkEnd w:id="546"/>
      <w:r>
        <w:t>ия, пр</w:t>
      </w:r>
      <w:bookmarkStart w:id="547" w:name="OCRUncertain776"/>
      <w:r>
        <w:t>и</w:t>
      </w:r>
      <w:bookmarkEnd w:id="547"/>
      <w:r>
        <w:t xml:space="preserve">веденным на </w:t>
      </w:r>
      <w:r>
        <w:t>рис.</w:t>
      </w:r>
      <w:r>
        <w:rPr>
          <w:noProof/>
        </w:rPr>
        <w:t xml:space="preserve"> 8.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2.29.</w:t>
      </w:r>
      <w:r>
        <w:t xml:space="preserve"> На отдельных участках дорог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</w:t>
      </w:r>
      <w:bookmarkStart w:id="548" w:name="OCRUncertain777"/>
      <w:r>
        <w:t>и</w:t>
      </w:r>
      <w:bookmarkEnd w:id="548"/>
      <w:r>
        <w:t>й с большо</w:t>
      </w:r>
      <w:bookmarkStart w:id="549" w:name="OCRUncertain778"/>
      <w:r>
        <w:t>й</w:t>
      </w:r>
      <w:bookmarkEnd w:id="549"/>
      <w:r>
        <w:t xml:space="preserve"> интенс</w:t>
      </w:r>
      <w:bookmarkStart w:id="550" w:name="OCRUncertain779"/>
      <w:r>
        <w:t>и</w:t>
      </w:r>
      <w:bookmarkEnd w:id="550"/>
      <w:r>
        <w:t>вностью движения</w:t>
      </w:r>
      <w:r>
        <w:rPr>
          <w:lang w:val="en-US"/>
        </w:rPr>
        <w:t xml:space="preserve"> - </w:t>
      </w:r>
      <w:r>
        <w:t>соответств</w:t>
      </w:r>
      <w:bookmarkStart w:id="551" w:name="OCRUncertain780"/>
      <w:r>
        <w:t>е</w:t>
      </w:r>
      <w:bookmarkEnd w:id="551"/>
      <w:r>
        <w:t>нно более</w:t>
      </w:r>
      <w:r>
        <w:rPr>
          <w:noProof/>
        </w:rPr>
        <w:t xml:space="preserve"> 10000 </w:t>
      </w:r>
      <w:r>
        <w:t>и</w:t>
      </w:r>
      <w:r>
        <w:rPr>
          <w:noProof/>
        </w:rPr>
        <w:t xml:space="preserve"> 5000</w:t>
      </w:r>
      <w:r>
        <w:t xml:space="preserve"> </w:t>
      </w:r>
      <w:bookmarkStart w:id="552" w:name="OCRUncertain782"/>
      <w:r>
        <w:t>авт./</w:t>
      </w:r>
      <w:proofErr w:type="spellStart"/>
      <w:r>
        <w:t>сут</w:t>
      </w:r>
      <w:bookmarkEnd w:id="552"/>
      <w:proofErr w:type="spellEnd"/>
      <w:r>
        <w:t xml:space="preserve"> (на подходах к крупным городам) наряду с неармированными допускается устра</w:t>
      </w:r>
      <w:bookmarkStart w:id="553" w:name="OCRUncertain783"/>
      <w:r>
        <w:t>и</w:t>
      </w:r>
      <w:bookmarkEnd w:id="553"/>
      <w:r>
        <w:t>вать покрыт</w:t>
      </w:r>
      <w:bookmarkStart w:id="554" w:name="OCRUncertain784"/>
      <w:r>
        <w:t>и</w:t>
      </w:r>
      <w:bookmarkEnd w:id="554"/>
      <w:r>
        <w:t xml:space="preserve">я </w:t>
      </w:r>
      <w:bookmarkStart w:id="555" w:name="OCRUncertain785"/>
      <w:r>
        <w:t>и</w:t>
      </w:r>
      <w:bookmarkEnd w:id="555"/>
      <w:r>
        <w:t>з армированных плит длиной от</w:t>
      </w:r>
      <w:r>
        <w:rPr>
          <w:noProof/>
        </w:rPr>
        <w:t xml:space="preserve"> 10</w:t>
      </w:r>
      <w:r>
        <w:t xml:space="preserve"> до 20 м с расходом продольной арматуры на</w:t>
      </w:r>
      <w:r>
        <w:rPr>
          <w:noProof/>
        </w:rPr>
        <w:t xml:space="preserve"> 1</w:t>
      </w:r>
      <w:r>
        <w:t xml:space="preserve"> </w:t>
      </w:r>
      <w:bookmarkStart w:id="556" w:name="OCRUncertain786"/>
      <w:r>
        <w:t>м</w:t>
      </w:r>
      <w:bookmarkEnd w:id="556"/>
      <w:r>
        <w:rPr>
          <w:vertAlign w:val="superscript"/>
        </w:rPr>
        <w:t>2</w:t>
      </w:r>
      <w:r>
        <w:t xml:space="preserve"> покрытия согласно табл.</w:t>
      </w:r>
      <w:r>
        <w:rPr>
          <w:noProof/>
        </w:rPr>
        <w:t xml:space="preserve"> 7.</w:t>
      </w:r>
    </w:p>
    <w:p w:rsidR="00000000" w:rsidRDefault="00F93C69">
      <w:pPr>
        <w:ind w:firstLine="284"/>
        <w:jc w:val="both"/>
      </w:pPr>
      <w:r>
        <w:t>В плитах длиннее</w:t>
      </w:r>
      <w:r>
        <w:rPr>
          <w:noProof/>
        </w:rPr>
        <w:t xml:space="preserve"> 12</w:t>
      </w:r>
      <w:r>
        <w:t xml:space="preserve"> м допускается снижать толщину </w:t>
      </w:r>
      <w:bookmarkStart w:id="557" w:name="OCRUncertain787"/>
      <w:r>
        <w:t>а</w:t>
      </w:r>
      <w:bookmarkEnd w:id="557"/>
      <w:r>
        <w:t>рм</w:t>
      </w:r>
      <w:bookmarkStart w:id="558" w:name="OCRUncertain788"/>
      <w:r>
        <w:t>и</w:t>
      </w:r>
      <w:bookmarkEnd w:id="558"/>
      <w:r>
        <w:t>рованных покрытий на</w:t>
      </w:r>
      <w:r>
        <w:rPr>
          <w:noProof/>
        </w:rPr>
        <w:t xml:space="preserve"> 2</w:t>
      </w:r>
      <w:r>
        <w:t xml:space="preserve"> см по сравнению с неармированными покрытиями толщиной</w:t>
      </w:r>
      <w:r>
        <w:rPr>
          <w:noProof/>
        </w:rPr>
        <w:t xml:space="preserve"> 22</w:t>
      </w:r>
      <w:r>
        <w:t>-</w:t>
      </w:r>
      <w:r>
        <w:rPr>
          <w:noProof/>
        </w:rPr>
        <w:t>24</w:t>
      </w:r>
      <w:r>
        <w:t xml:space="preserve"> см.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5"/>
        <w:gridCol w:w="825"/>
        <w:gridCol w:w="825"/>
        <w:gridCol w:w="825"/>
        <w:gridCol w:w="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4111" w:type="dxa"/>
            <w:gridSpan w:val="5"/>
          </w:tcPr>
          <w:p w:rsidR="00000000" w:rsidRDefault="00F93C69">
            <w:pPr>
              <w:jc w:val="center"/>
            </w:pPr>
            <w:r>
              <w:t>Длина плита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Толщина п</w:t>
            </w:r>
            <w:r>
              <w:t>литы</w:t>
            </w:r>
            <w:r>
              <w:sym w:font="Symbol" w:char="F02C"/>
            </w:r>
            <w:r>
              <w:t xml:space="preserve"> см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15</w:t>
            </w:r>
          </w:p>
        </w:tc>
        <w:tc>
          <w:tcPr>
            <w:tcW w:w="811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4111" w:type="dxa"/>
            <w:gridSpan w:val="5"/>
          </w:tcPr>
          <w:p w:rsidR="00000000" w:rsidRDefault="00F93C69">
            <w:pPr>
              <w:jc w:val="center"/>
            </w:pPr>
            <w:r>
              <w:t>Расход продольной арматуры</w:t>
            </w:r>
            <w:r>
              <w:sym w:font="Symbol" w:char="F02C"/>
            </w:r>
            <w:r>
              <w:t xml:space="preserve"> кг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93C69">
            <w:pPr>
              <w:jc w:val="center"/>
            </w:pPr>
            <w:r>
              <w:t>24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811" w:type="dxa"/>
          </w:tcPr>
          <w:p w:rsidR="00000000" w:rsidRDefault="00F93C6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93C69">
            <w:pPr>
              <w:jc w:val="center"/>
            </w:pPr>
            <w:r>
              <w:t>20-22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811" w:type="dxa"/>
          </w:tcPr>
          <w:p w:rsidR="00000000" w:rsidRDefault="00F93C69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93C69">
            <w:pPr>
              <w:jc w:val="center"/>
            </w:pPr>
            <w:r>
              <w:t>18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825" w:type="dxa"/>
          </w:tcPr>
          <w:p w:rsidR="00000000" w:rsidRDefault="00F93C69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11" w:type="dxa"/>
          </w:tcPr>
          <w:p w:rsidR="00000000" w:rsidRDefault="00F93C69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</w:tbl>
    <w:p w:rsidR="00000000" w:rsidRDefault="00F93C69">
      <w:pPr>
        <w:spacing w:before="120"/>
        <w:ind w:firstLine="284"/>
        <w:jc w:val="both"/>
      </w:pPr>
      <w:r>
        <w:rPr>
          <w:spacing w:val="20"/>
        </w:rPr>
        <w:t>Примечания</w:t>
      </w:r>
      <w:r>
        <w:t>:</w:t>
      </w:r>
      <w:r>
        <w:rPr>
          <w:noProof/>
        </w:rPr>
        <w:t xml:space="preserve"> 1.</w:t>
      </w:r>
      <w:r>
        <w:t xml:space="preserve"> Количество ар</w:t>
      </w:r>
      <w:bookmarkStart w:id="559" w:name="OCRUncertain797"/>
      <w:r>
        <w:t>м</w:t>
      </w:r>
      <w:bookmarkEnd w:id="559"/>
      <w:r>
        <w:t xml:space="preserve">атуры установлено </w:t>
      </w:r>
      <w:bookmarkStart w:id="560" w:name="OCRUncertain798"/>
      <w:r>
        <w:t>и</w:t>
      </w:r>
      <w:bookmarkEnd w:id="560"/>
      <w:r>
        <w:t>з условия раскрыт</w:t>
      </w:r>
      <w:bookmarkStart w:id="561" w:name="OCRUncertain799"/>
      <w:r>
        <w:t>и</w:t>
      </w:r>
      <w:bookmarkEnd w:id="561"/>
      <w:r>
        <w:t>я трещин до</w:t>
      </w:r>
      <w:r>
        <w:rPr>
          <w:noProof/>
        </w:rPr>
        <w:t xml:space="preserve"> 0,2</w:t>
      </w:r>
      <w:r>
        <w:t xml:space="preserve"> мм с целью предотвращ</w:t>
      </w:r>
      <w:bookmarkStart w:id="562" w:name="OCRUncertain800"/>
      <w:r>
        <w:t>е</w:t>
      </w:r>
      <w:bookmarkEnd w:id="562"/>
      <w:r>
        <w:t>ния корроз</w:t>
      </w:r>
      <w:bookmarkStart w:id="563" w:name="OCRUncertain801"/>
      <w:r>
        <w:t>ии</w:t>
      </w:r>
      <w:bookmarkEnd w:id="563"/>
      <w:r>
        <w:t>.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2.</w:t>
      </w:r>
      <w:r>
        <w:t xml:space="preserve"> При промежуточно</w:t>
      </w:r>
      <w:bookmarkStart w:id="564" w:name="OCRUncertain802"/>
      <w:r>
        <w:t>й</w:t>
      </w:r>
      <w:bookmarkEnd w:id="564"/>
      <w:r>
        <w:t xml:space="preserve"> длине плит расход арматуры должен </w:t>
      </w:r>
      <w:bookmarkStart w:id="565" w:name="OCRUncertain803"/>
      <w:r>
        <w:t>н</w:t>
      </w:r>
      <w:bookmarkEnd w:id="565"/>
      <w:r>
        <w:t>азначаться по инт</w:t>
      </w:r>
      <w:bookmarkStart w:id="566" w:name="OCRUncertain804"/>
      <w:r>
        <w:t>е</w:t>
      </w:r>
      <w:bookmarkEnd w:id="566"/>
      <w:r>
        <w:t>рполяци</w:t>
      </w:r>
      <w:bookmarkStart w:id="567" w:name="OCRUncertain805"/>
      <w:r>
        <w:t>и</w:t>
      </w:r>
      <w:bookmarkEnd w:id="567"/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2.30.</w:t>
      </w:r>
      <w:r>
        <w:t xml:space="preserve"> Покрытие шириной</w:t>
      </w:r>
      <w:r>
        <w:rPr>
          <w:noProof/>
        </w:rPr>
        <w:t xml:space="preserve"> 7</w:t>
      </w:r>
      <w:r>
        <w:t>-</w:t>
      </w:r>
      <w:r>
        <w:rPr>
          <w:noProof/>
        </w:rPr>
        <w:t>7,5</w:t>
      </w:r>
      <w:r>
        <w:t xml:space="preserve"> м следует армировать сетками не шире</w:t>
      </w:r>
      <w:r>
        <w:rPr>
          <w:noProof/>
        </w:rPr>
        <w:t xml:space="preserve"> 2300</w:t>
      </w:r>
      <w:r>
        <w:t xml:space="preserve"> мм. При длине плит до</w:t>
      </w:r>
      <w:r>
        <w:rPr>
          <w:noProof/>
        </w:rPr>
        <w:t xml:space="preserve"> 7</w:t>
      </w:r>
      <w:r>
        <w:t xml:space="preserve"> м сетки следует располагать вдоль продольного шва и краев плит с пер</w:t>
      </w:r>
      <w:bookmarkStart w:id="568" w:name="OCRUncertain806"/>
      <w:r>
        <w:t>е</w:t>
      </w:r>
      <w:bookmarkEnd w:id="568"/>
      <w:r>
        <w:t>пуском (нахлестк</w:t>
      </w:r>
      <w:r>
        <w:t>ой) стыков в продольно</w:t>
      </w:r>
      <w:bookmarkStart w:id="569" w:name="OCRUncertain807"/>
      <w:r>
        <w:t>м</w:t>
      </w:r>
      <w:bookmarkEnd w:id="569"/>
      <w:r>
        <w:t xml:space="preserve"> направлении на</w:t>
      </w:r>
      <w:r>
        <w:rPr>
          <w:noProof/>
        </w:rPr>
        <w:t xml:space="preserve"> 30</w:t>
      </w:r>
      <w:r>
        <w:t xml:space="preserve"> см. В плитах длиннее</w:t>
      </w:r>
      <w:r>
        <w:rPr>
          <w:noProof/>
        </w:rPr>
        <w:t xml:space="preserve"> 10</w:t>
      </w:r>
      <w:r>
        <w:t xml:space="preserve"> м сетки необходимо размещать равномерно по ширине покрытия и не доводить до поперечных швов на</w:t>
      </w:r>
      <w:r>
        <w:rPr>
          <w:noProof/>
        </w:rPr>
        <w:t xml:space="preserve"> 50</w:t>
      </w:r>
      <w:r>
        <w:t xml:space="preserve"> см (расстояние между сеткой и штыревым соединен</w:t>
      </w:r>
      <w:bookmarkStart w:id="570" w:name="OCRUncertain808"/>
      <w:r>
        <w:t>и</w:t>
      </w:r>
      <w:bookmarkEnd w:id="570"/>
      <w:r>
        <w:t>ем в поперечном шве должно быть</w:t>
      </w:r>
      <w:r>
        <w:rPr>
          <w:noProof/>
        </w:rPr>
        <w:t xml:space="preserve"> 25</w:t>
      </w:r>
      <w:r>
        <w:t>-</w:t>
      </w:r>
      <w:r>
        <w:rPr>
          <w:noProof/>
        </w:rPr>
        <w:t>30</w:t>
      </w:r>
      <w:r>
        <w:t xml:space="preserve"> см).</w:t>
      </w:r>
    </w:p>
    <w:p w:rsidR="00000000" w:rsidRDefault="00F93C69">
      <w:pPr>
        <w:ind w:firstLine="284"/>
        <w:jc w:val="both"/>
      </w:pPr>
      <w:bookmarkStart w:id="571" w:name="OCRUncertain809"/>
      <w:r>
        <w:t>М</w:t>
      </w:r>
      <w:bookmarkEnd w:id="571"/>
      <w:r>
        <w:t>инимальное и максимальное расстоян</w:t>
      </w:r>
      <w:bookmarkStart w:id="572" w:name="OCRUncertain810"/>
      <w:r>
        <w:t>и</w:t>
      </w:r>
      <w:bookmarkEnd w:id="572"/>
      <w:r>
        <w:t>е между осями рабоч</w:t>
      </w:r>
      <w:bookmarkStart w:id="573" w:name="OCRUncertain811"/>
      <w:r>
        <w:t>и</w:t>
      </w:r>
      <w:bookmarkEnd w:id="573"/>
      <w:r>
        <w:t>х продольных стержней в сетках допускается соответст</w:t>
      </w:r>
      <w:bookmarkStart w:id="574" w:name="OCRUncertain812"/>
      <w:r>
        <w:t>в</w:t>
      </w:r>
      <w:bookmarkEnd w:id="574"/>
      <w:r>
        <w:t>е</w:t>
      </w:r>
      <w:bookmarkStart w:id="575" w:name="OCRUncertain813"/>
      <w:r>
        <w:t>н</w:t>
      </w:r>
      <w:bookmarkEnd w:id="575"/>
      <w:r>
        <w:t>но</w:t>
      </w:r>
      <w:r>
        <w:rPr>
          <w:noProof/>
        </w:rPr>
        <w:t xml:space="preserve"> 100</w:t>
      </w:r>
      <w:r>
        <w:t xml:space="preserve"> мм и</w:t>
      </w:r>
      <w:r>
        <w:rPr>
          <w:noProof/>
        </w:rPr>
        <w:t xml:space="preserve"> 200</w:t>
      </w:r>
      <w:r>
        <w:t xml:space="preserve"> мм. При </w:t>
      </w:r>
      <w:proofErr w:type="spellStart"/>
      <w:r>
        <w:t>несплошном</w:t>
      </w:r>
      <w:proofErr w:type="spellEnd"/>
      <w:r>
        <w:t xml:space="preserve"> арм</w:t>
      </w:r>
      <w:bookmarkStart w:id="576" w:name="OCRUncertain814"/>
      <w:r>
        <w:t>и</w:t>
      </w:r>
      <w:bookmarkEnd w:id="576"/>
      <w:r>
        <w:t>рован</w:t>
      </w:r>
      <w:bookmarkStart w:id="577" w:name="OCRUncertain815"/>
      <w:r>
        <w:t>и</w:t>
      </w:r>
      <w:bookmarkEnd w:id="577"/>
      <w:r>
        <w:t>и покрытия, которое рекомендуется на дорогах</w:t>
      </w:r>
      <w:r>
        <w:rPr>
          <w:noProof/>
        </w:rPr>
        <w:t xml:space="preserve"> II</w:t>
      </w:r>
      <w:r>
        <w:t xml:space="preserve"> </w:t>
      </w:r>
      <w:bookmarkStart w:id="578" w:name="OCRUncertain816"/>
      <w:r>
        <w:t>и</w:t>
      </w:r>
      <w:bookmarkEnd w:id="578"/>
      <w:r>
        <w:rPr>
          <w:noProof/>
        </w:rPr>
        <w:t xml:space="preserve"> III</w:t>
      </w:r>
      <w:r>
        <w:t xml:space="preserve"> категори</w:t>
      </w:r>
      <w:bookmarkStart w:id="579" w:name="OCRUncertain817"/>
      <w:r>
        <w:t>й</w:t>
      </w:r>
      <w:bookmarkEnd w:id="579"/>
      <w:r>
        <w:t xml:space="preserve"> с инт</w:t>
      </w:r>
      <w:bookmarkStart w:id="580" w:name="OCRUncertain818"/>
      <w:r>
        <w:t>е</w:t>
      </w:r>
      <w:bookmarkEnd w:id="580"/>
      <w:r>
        <w:t>нс</w:t>
      </w:r>
      <w:bookmarkStart w:id="581" w:name="OCRUncertain819"/>
      <w:r>
        <w:t>и</w:t>
      </w:r>
      <w:bookmarkEnd w:id="581"/>
      <w:r>
        <w:t>вностью дв</w:t>
      </w:r>
      <w:bookmarkStart w:id="582" w:name="OCRUncertain820"/>
      <w:r>
        <w:t>и</w:t>
      </w:r>
      <w:bookmarkEnd w:id="582"/>
      <w:r>
        <w:t>жения до</w:t>
      </w:r>
      <w:r>
        <w:rPr>
          <w:noProof/>
        </w:rPr>
        <w:t xml:space="preserve"> 5000</w:t>
      </w:r>
      <w:r>
        <w:t xml:space="preserve"> </w:t>
      </w:r>
      <w:bookmarkStart w:id="583" w:name="OCRUncertain821"/>
      <w:r>
        <w:t>авт</w:t>
      </w:r>
      <w:r>
        <w:t>./</w:t>
      </w:r>
      <w:proofErr w:type="spellStart"/>
      <w:r>
        <w:t>сут</w:t>
      </w:r>
      <w:proofErr w:type="spellEnd"/>
      <w:r>
        <w:t>.</w:t>
      </w:r>
      <w:bookmarkEnd w:id="583"/>
      <w:r>
        <w:t xml:space="preserve"> </w:t>
      </w:r>
      <w:bookmarkStart w:id="584" w:name="OCRUncertain822"/>
      <w:r>
        <w:t>и</w:t>
      </w:r>
      <w:bookmarkEnd w:id="584"/>
      <w:r>
        <w:t xml:space="preserve"> насыпями </w:t>
      </w:r>
      <w:bookmarkStart w:id="585" w:name="OCRUncertain823"/>
      <w:r>
        <w:t>в</w:t>
      </w:r>
      <w:bookmarkEnd w:id="585"/>
      <w:r>
        <w:t>ыше</w:t>
      </w:r>
      <w:r>
        <w:rPr>
          <w:noProof/>
        </w:rPr>
        <w:t xml:space="preserve"> 5</w:t>
      </w:r>
      <w:r>
        <w:t xml:space="preserve"> </w:t>
      </w:r>
      <w:bookmarkStart w:id="586" w:name="OCRUncertain824"/>
      <w:r>
        <w:t>м</w:t>
      </w:r>
      <w:r>
        <w:sym w:font="Symbol" w:char="F02C"/>
      </w:r>
      <w:r>
        <w:t xml:space="preserve"> в</w:t>
      </w:r>
      <w:bookmarkEnd w:id="586"/>
      <w:r>
        <w:t xml:space="preserve"> сетке, укладываемой вдоль края одной плиты, должно быть не менее семи продольных стержней, а вдоль продольного шва о</w:t>
      </w:r>
      <w:bookmarkStart w:id="587" w:name="OCRUncertain825"/>
      <w:r>
        <w:t>д</w:t>
      </w:r>
      <w:bookmarkEnd w:id="587"/>
      <w:r>
        <w:t>ной пл</w:t>
      </w:r>
      <w:bookmarkStart w:id="588" w:name="OCRUncertain826"/>
      <w:r>
        <w:t>и</w:t>
      </w:r>
      <w:bookmarkEnd w:id="588"/>
      <w:r>
        <w:t>ты не м</w:t>
      </w:r>
      <w:bookmarkStart w:id="589" w:name="OCRUncertain827"/>
      <w:r>
        <w:t>ене</w:t>
      </w:r>
      <w:bookmarkEnd w:id="589"/>
      <w:r>
        <w:t>е трех ст</w:t>
      </w:r>
      <w:bookmarkStart w:id="590" w:name="OCRUncertain828"/>
      <w:r>
        <w:t>е</w:t>
      </w:r>
      <w:bookmarkEnd w:id="590"/>
      <w:r>
        <w:t>ржней (см. рис.</w:t>
      </w:r>
      <w:r>
        <w:rPr>
          <w:noProof/>
        </w:rPr>
        <w:t xml:space="preserve"> 8,</w:t>
      </w:r>
      <w:r>
        <w:t xml:space="preserve"> </w:t>
      </w:r>
      <w:r>
        <w:rPr>
          <w:i/>
        </w:rPr>
        <w:t>б</w:t>
      </w:r>
      <w:r>
        <w:rPr>
          <w:noProof/>
        </w:rPr>
        <w:t>).</w:t>
      </w:r>
      <w:r>
        <w:t xml:space="preserve"> </w:t>
      </w:r>
      <w:bookmarkStart w:id="591" w:name="OCRUncertain829"/>
      <w:r>
        <w:t>Наибольшее</w:t>
      </w:r>
      <w:bookmarkEnd w:id="591"/>
      <w:r>
        <w:t xml:space="preserve"> расстоян</w:t>
      </w:r>
      <w:bookmarkStart w:id="592" w:name="OCRUncertain830"/>
      <w:r>
        <w:t>и</w:t>
      </w:r>
      <w:bookmarkEnd w:id="592"/>
      <w:r>
        <w:t>е между осям</w:t>
      </w:r>
      <w:bookmarkStart w:id="593" w:name="OCRUncertain831"/>
      <w:r>
        <w:t>и</w:t>
      </w:r>
      <w:bookmarkEnd w:id="593"/>
      <w:r>
        <w:t xml:space="preserve"> поперечной гладко</w:t>
      </w:r>
      <w:bookmarkStart w:id="594" w:name="OCRUncertain832"/>
      <w:r>
        <w:t>й</w:t>
      </w:r>
      <w:bookmarkEnd w:id="594"/>
      <w:r>
        <w:t xml:space="preserve"> армат</w:t>
      </w:r>
      <w:bookmarkStart w:id="595" w:name="OCRUncertain833"/>
      <w:r>
        <w:t>у</w:t>
      </w:r>
      <w:bookmarkEnd w:id="595"/>
      <w:r>
        <w:t>ры д</w:t>
      </w:r>
      <w:bookmarkStart w:id="596" w:name="OCRUncertain834"/>
      <w:r>
        <w:t>и</w:t>
      </w:r>
      <w:bookmarkEnd w:id="596"/>
      <w:r>
        <w:t>аметром до</w:t>
      </w:r>
      <w:r>
        <w:rPr>
          <w:noProof/>
        </w:rPr>
        <w:t xml:space="preserve"> 6</w:t>
      </w:r>
      <w:r>
        <w:t xml:space="preserve"> мм должно быть равно</w:t>
      </w:r>
      <w:r>
        <w:rPr>
          <w:noProof/>
        </w:rPr>
        <w:t xml:space="preserve"> 50</w:t>
      </w:r>
      <w:r>
        <w:t xml:space="preserve"> см.</w:t>
      </w:r>
    </w:p>
    <w:p w:rsidR="00000000" w:rsidRDefault="00F93C69">
      <w:pPr>
        <w:spacing w:before="120"/>
        <w:jc w:val="center"/>
      </w:pPr>
      <w:r>
        <w:pict>
          <v:shape id="_x0000_i1036" type="#_x0000_t75" style="width:302.25pt;height:155.25pt">
            <v:imagedata r:id="rId15" o:title=""/>
          </v:shape>
        </w:pict>
      </w:r>
    </w:p>
    <w:p w:rsidR="00000000" w:rsidRDefault="00F93C69">
      <w:pPr>
        <w:spacing w:after="120"/>
        <w:jc w:val="center"/>
      </w:pPr>
      <w:r>
        <w:t>Рис.</w:t>
      </w:r>
      <w:r>
        <w:rPr>
          <w:noProof/>
        </w:rPr>
        <w:t xml:space="preserve"> </w:t>
      </w:r>
      <w:r>
        <w:t>8</w:t>
      </w:r>
      <w:r>
        <w:rPr>
          <w:noProof/>
        </w:rPr>
        <w:t>.</w:t>
      </w:r>
      <w:r>
        <w:t xml:space="preserve"> Примерные схемы армирования плит длиной до 7 м</w:t>
      </w:r>
    </w:p>
    <w:p w:rsidR="00000000" w:rsidRDefault="00F93C69">
      <w:pPr>
        <w:ind w:firstLine="284"/>
        <w:jc w:val="both"/>
      </w:pPr>
      <w:r>
        <w:rPr>
          <w:noProof/>
        </w:rPr>
        <w:t>2.31.</w:t>
      </w:r>
      <w:r>
        <w:t xml:space="preserve"> В </w:t>
      </w:r>
      <w:bookmarkStart w:id="597" w:name="OCRUncertain835"/>
      <w:r>
        <w:t>однослойных</w:t>
      </w:r>
      <w:bookmarkEnd w:id="597"/>
      <w:r>
        <w:t xml:space="preserve"> покрыт</w:t>
      </w:r>
      <w:bookmarkStart w:id="598" w:name="OCRUncertain836"/>
      <w:r>
        <w:t>и</w:t>
      </w:r>
      <w:bookmarkEnd w:id="598"/>
      <w:r>
        <w:t>ях сетк</w:t>
      </w:r>
      <w:bookmarkStart w:id="599" w:name="OCRUncertain837"/>
      <w:r>
        <w:t>и</w:t>
      </w:r>
      <w:bookmarkEnd w:id="599"/>
      <w:r>
        <w:t xml:space="preserve"> необход</w:t>
      </w:r>
      <w:bookmarkStart w:id="600" w:name="OCRUncertain838"/>
      <w:r>
        <w:t>и</w:t>
      </w:r>
      <w:bookmarkEnd w:id="600"/>
      <w:r>
        <w:t xml:space="preserve">мо </w:t>
      </w:r>
      <w:bookmarkStart w:id="601" w:name="OCRUncertain839"/>
      <w:r>
        <w:t>укладывать</w:t>
      </w:r>
      <w:bookmarkEnd w:id="601"/>
      <w:r>
        <w:t xml:space="preserve"> на</w:t>
      </w:r>
      <w:r>
        <w:rPr>
          <w:noProof/>
        </w:rPr>
        <w:t xml:space="preserve"> 6</w:t>
      </w:r>
      <w:r>
        <w:t xml:space="preserve"> см ниже верхней по</w:t>
      </w:r>
      <w:bookmarkStart w:id="602" w:name="OCRUncertain840"/>
      <w:r>
        <w:t>ве</w:t>
      </w:r>
      <w:bookmarkEnd w:id="602"/>
      <w:r>
        <w:t>рхности пл</w:t>
      </w:r>
      <w:bookmarkStart w:id="603" w:name="OCRUncertain841"/>
      <w:r>
        <w:t>и</w:t>
      </w:r>
      <w:bookmarkEnd w:id="603"/>
      <w:r>
        <w:t>т, в двухслойных - между верхн</w:t>
      </w:r>
      <w:bookmarkStart w:id="604" w:name="OCRUncertain842"/>
      <w:r>
        <w:t>и</w:t>
      </w:r>
      <w:bookmarkEnd w:id="604"/>
      <w:r>
        <w:t>м и нижним слоями. В пл</w:t>
      </w:r>
      <w:bookmarkStart w:id="605" w:name="OCRUncertain843"/>
      <w:r>
        <w:t>и</w:t>
      </w:r>
      <w:bookmarkEnd w:id="605"/>
      <w:r>
        <w:t xml:space="preserve">тах </w:t>
      </w:r>
      <w:r>
        <w:t>дл</w:t>
      </w:r>
      <w:bookmarkStart w:id="606" w:name="OCRUncertain844"/>
      <w:r>
        <w:t>и</w:t>
      </w:r>
      <w:bookmarkEnd w:id="606"/>
      <w:r>
        <w:t>ннее</w:t>
      </w:r>
      <w:r>
        <w:rPr>
          <w:noProof/>
        </w:rPr>
        <w:t xml:space="preserve"> 8</w:t>
      </w:r>
      <w:r>
        <w:t xml:space="preserve"> м сетки допускается располагать на уровне поло</w:t>
      </w:r>
      <w:bookmarkStart w:id="607" w:name="OCRUncertain845"/>
      <w:r>
        <w:t>ви</w:t>
      </w:r>
      <w:bookmarkEnd w:id="607"/>
      <w:r>
        <w:t>ны толщ</w:t>
      </w:r>
      <w:bookmarkStart w:id="608" w:name="OCRUncertain846"/>
      <w:r>
        <w:t>и</w:t>
      </w:r>
      <w:bookmarkEnd w:id="608"/>
      <w:r>
        <w:t>ны покрыт</w:t>
      </w:r>
      <w:bookmarkStart w:id="609" w:name="OCRUncertain847"/>
      <w:r>
        <w:t>и</w:t>
      </w:r>
      <w:bookmarkEnd w:id="609"/>
      <w:r>
        <w:t>я.</w:t>
      </w:r>
    </w:p>
    <w:p w:rsidR="00000000" w:rsidRDefault="00F93C69">
      <w:pPr>
        <w:ind w:firstLine="284"/>
        <w:jc w:val="both"/>
      </w:pPr>
      <w:bookmarkStart w:id="610" w:name="OCRUncertain848"/>
      <w:r>
        <w:t>П</w:t>
      </w:r>
      <w:bookmarkEnd w:id="610"/>
      <w:r>
        <w:t>р</w:t>
      </w:r>
      <w:bookmarkStart w:id="611" w:name="OCRUncertain849"/>
      <w:r>
        <w:t>и</w:t>
      </w:r>
      <w:bookmarkEnd w:id="611"/>
      <w:r>
        <w:t xml:space="preserve"> строительстве покрыт</w:t>
      </w:r>
      <w:bookmarkStart w:id="612" w:name="OCRUncertain850"/>
      <w:r>
        <w:t>и</w:t>
      </w:r>
      <w:bookmarkEnd w:id="612"/>
      <w:r>
        <w:t>я машинам</w:t>
      </w:r>
      <w:bookmarkStart w:id="613" w:name="OCRUncertain851"/>
      <w:r>
        <w:t>и</w:t>
      </w:r>
      <w:bookmarkEnd w:id="613"/>
      <w:r>
        <w:t xml:space="preserve"> со скользящими формами разрешается армировать только продольными стерж</w:t>
      </w:r>
      <w:bookmarkStart w:id="614" w:name="OCRUncertain852"/>
      <w:r>
        <w:t>н</w:t>
      </w:r>
      <w:bookmarkEnd w:id="614"/>
      <w:r>
        <w:t>ям</w:t>
      </w:r>
      <w:bookmarkStart w:id="615" w:name="OCRUncertain853"/>
      <w:r>
        <w:t>и</w:t>
      </w:r>
      <w:bookmarkEnd w:id="615"/>
      <w:r>
        <w:t>, располагая их на уровне половины толщ</w:t>
      </w:r>
      <w:bookmarkStart w:id="616" w:name="OCRUncertain855"/>
      <w:r>
        <w:t>и</w:t>
      </w:r>
      <w:bookmarkEnd w:id="616"/>
      <w:r>
        <w:t xml:space="preserve">ны </w:t>
      </w:r>
      <w:bookmarkStart w:id="617" w:name="OCRUncertain856"/>
      <w:r>
        <w:t>покрытия.</w:t>
      </w:r>
      <w:bookmarkEnd w:id="617"/>
    </w:p>
    <w:p w:rsidR="00000000" w:rsidRDefault="00F93C69">
      <w:pPr>
        <w:ind w:firstLine="284"/>
        <w:jc w:val="both"/>
      </w:pPr>
      <w:r>
        <w:rPr>
          <w:noProof/>
        </w:rPr>
        <w:t>2.32.</w:t>
      </w:r>
      <w:r>
        <w:t xml:space="preserve"> С целью более эффективной работы пл</w:t>
      </w:r>
      <w:bookmarkStart w:id="618" w:name="OCRUncertain857"/>
      <w:r>
        <w:t>и</w:t>
      </w:r>
      <w:bookmarkEnd w:id="618"/>
      <w:r>
        <w:t>т длиной</w:t>
      </w:r>
      <w:r>
        <w:rPr>
          <w:noProof/>
        </w:rPr>
        <w:t xml:space="preserve"> 4</w:t>
      </w:r>
      <w:r>
        <w:rPr>
          <w:noProof/>
        </w:rPr>
        <w:sym w:font="Symbol" w:char="F02C"/>
      </w:r>
      <w:r>
        <w:rPr>
          <w:noProof/>
        </w:rPr>
        <w:t xml:space="preserve">5 </w:t>
      </w:r>
      <w:r>
        <w:t xml:space="preserve">и </w:t>
      </w:r>
      <w:bookmarkStart w:id="619" w:name="OCRUncertain858"/>
      <w:r>
        <w:t>6-7</w:t>
      </w:r>
      <w:bookmarkEnd w:id="619"/>
      <w:r>
        <w:t xml:space="preserve"> м допускается применять плоск</w:t>
      </w:r>
      <w:bookmarkStart w:id="620" w:name="OCRUncertain859"/>
      <w:r>
        <w:t>и</w:t>
      </w:r>
      <w:bookmarkEnd w:id="620"/>
      <w:r>
        <w:t>е сетки длиной соотв</w:t>
      </w:r>
      <w:bookmarkStart w:id="621" w:name="OCRUncertain860"/>
      <w:r>
        <w:t>е</w:t>
      </w:r>
      <w:bookmarkEnd w:id="621"/>
      <w:r>
        <w:t>тственно</w:t>
      </w:r>
      <w:r>
        <w:rPr>
          <w:noProof/>
        </w:rPr>
        <w:t xml:space="preserve"> 2,5; 3</w:t>
      </w:r>
      <w:r>
        <w:t xml:space="preserve"> и</w:t>
      </w:r>
      <w:r>
        <w:rPr>
          <w:noProof/>
        </w:rPr>
        <w:t xml:space="preserve"> 3,5</w:t>
      </w:r>
      <w:r>
        <w:t xml:space="preserve"> м при общем расходе арматуры на </w:t>
      </w:r>
      <w:bookmarkStart w:id="622" w:name="OCRUncertain861"/>
      <w:r>
        <w:t>всю п</w:t>
      </w:r>
      <w:bookmarkEnd w:id="622"/>
      <w:r>
        <w:t>л</w:t>
      </w:r>
      <w:bookmarkStart w:id="623" w:name="OCRUncertain862"/>
      <w:r>
        <w:t>и</w:t>
      </w:r>
      <w:bookmarkEnd w:id="623"/>
      <w:r>
        <w:t>ту согласно данным табл.</w:t>
      </w:r>
      <w:r>
        <w:rPr>
          <w:noProof/>
        </w:rPr>
        <w:t xml:space="preserve"> 7.</w:t>
      </w:r>
      <w:r>
        <w:t xml:space="preserve"> Такие сетки необходимо </w:t>
      </w:r>
      <w:bookmarkStart w:id="624" w:name="OCRUncertain863"/>
      <w:r>
        <w:t>укладывать</w:t>
      </w:r>
      <w:bookmarkEnd w:id="624"/>
      <w:r>
        <w:t xml:space="preserve"> в ср</w:t>
      </w:r>
      <w:bookmarkStart w:id="625" w:name="OCRUncertain864"/>
      <w:r>
        <w:t>е</w:t>
      </w:r>
      <w:bookmarkEnd w:id="625"/>
      <w:r>
        <w:t>дне</w:t>
      </w:r>
      <w:bookmarkStart w:id="626" w:name="OCRUncertain865"/>
      <w:r>
        <w:t>й</w:t>
      </w:r>
      <w:bookmarkEnd w:id="626"/>
      <w:r>
        <w:t xml:space="preserve"> част</w:t>
      </w:r>
      <w:bookmarkStart w:id="627" w:name="OCRUncertain866"/>
      <w:r>
        <w:t>и</w:t>
      </w:r>
      <w:bookmarkEnd w:id="627"/>
      <w:r>
        <w:t xml:space="preserve"> пл</w:t>
      </w:r>
      <w:bookmarkStart w:id="628" w:name="OCRUncertain867"/>
      <w:r>
        <w:t>и</w:t>
      </w:r>
      <w:bookmarkEnd w:id="628"/>
      <w:r>
        <w:t>ты с равным удал</w:t>
      </w:r>
      <w:bookmarkStart w:id="629" w:name="OCRUncertain868"/>
      <w:r>
        <w:t>е</w:t>
      </w:r>
      <w:bookmarkEnd w:id="629"/>
      <w:r>
        <w:t>нием концов с</w:t>
      </w:r>
      <w:bookmarkStart w:id="630" w:name="OCRUncertain869"/>
      <w:r>
        <w:t>е</w:t>
      </w:r>
      <w:bookmarkEnd w:id="630"/>
      <w:r>
        <w:t>т</w:t>
      </w:r>
      <w:bookmarkStart w:id="631" w:name="OCRUncertain870"/>
      <w:r>
        <w:t>к</w:t>
      </w:r>
      <w:bookmarkEnd w:id="631"/>
      <w:r>
        <w:t>и от серед</w:t>
      </w:r>
      <w:bookmarkStart w:id="632" w:name="OCRUncertain871"/>
      <w:r>
        <w:t>и</w:t>
      </w:r>
      <w:bookmarkEnd w:id="632"/>
      <w:r>
        <w:t>ны пл</w:t>
      </w:r>
      <w:bookmarkStart w:id="633" w:name="OCRUncertain872"/>
      <w:r>
        <w:t>и</w:t>
      </w:r>
      <w:bookmarkEnd w:id="633"/>
      <w:r>
        <w:t>ты (см. рис.</w:t>
      </w:r>
      <w:r>
        <w:rPr>
          <w:noProof/>
        </w:rPr>
        <w:t xml:space="preserve"> 8,</w:t>
      </w:r>
      <w:r>
        <w:t xml:space="preserve"> </w:t>
      </w:r>
      <w:r>
        <w:rPr>
          <w:i/>
        </w:rPr>
        <w:t>а</w:t>
      </w:r>
      <w:r>
        <w:t xml:space="preserve"> и</w:t>
      </w:r>
      <w:r>
        <w:rPr>
          <w:noProof/>
        </w:rPr>
        <w:t xml:space="preserve"> 8,</w:t>
      </w:r>
      <w:r>
        <w:t xml:space="preserve"> </w:t>
      </w:r>
      <w:r>
        <w:rPr>
          <w:i/>
        </w:rPr>
        <w:t>в</w:t>
      </w:r>
      <w:r>
        <w:t>). Схемы армирован</w:t>
      </w:r>
      <w:bookmarkStart w:id="634" w:name="OCRUncertain873"/>
      <w:r>
        <w:t>и</w:t>
      </w:r>
      <w:bookmarkEnd w:id="634"/>
      <w:r>
        <w:t xml:space="preserve">я, </w:t>
      </w:r>
      <w:bookmarkStart w:id="635" w:name="OCRUncertain874"/>
      <w:r>
        <w:t>и</w:t>
      </w:r>
      <w:bookmarkEnd w:id="635"/>
      <w:r>
        <w:t xml:space="preserve">зображенные на </w:t>
      </w:r>
      <w:bookmarkStart w:id="636" w:name="OCRUncertain875"/>
      <w:r>
        <w:t>рис.</w:t>
      </w:r>
      <w:bookmarkEnd w:id="636"/>
      <w:r>
        <w:rPr>
          <w:noProof/>
        </w:rPr>
        <w:t xml:space="preserve"> 8,</w:t>
      </w:r>
      <w:r>
        <w:t xml:space="preserve"> </w:t>
      </w:r>
      <w:bookmarkStart w:id="637" w:name="OCRUncertain876"/>
      <w:r>
        <w:rPr>
          <w:i/>
        </w:rPr>
        <w:t>а</w:t>
      </w:r>
      <w:bookmarkEnd w:id="637"/>
      <w:r>
        <w:t xml:space="preserve"> и</w:t>
      </w:r>
      <w:r>
        <w:rPr>
          <w:noProof/>
        </w:rPr>
        <w:t xml:space="preserve"> 8,</w:t>
      </w:r>
      <w:bookmarkStart w:id="638" w:name="OCRUncertain877"/>
      <w:r>
        <w:t xml:space="preserve"> </w:t>
      </w:r>
      <w:r>
        <w:rPr>
          <w:i/>
        </w:rPr>
        <w:t>б</w:t>
      </w:r>
      <w:bookmarkEnd w:id="638"/>
      <w:r>
        <w:rPr>
          <w:noProof/>
        </w:rPr>
        <w:t>,</w:t>
      </w:r>
      <w:r>
        <w:t xml:space="preserve"> разл</w:t>
      </w:r>
      <w:bookmarkStart w:id="639" w:name="OCRUncertain878"/>
      <w:r>
        <w:t>и</w:t>
      </w:r>
      <w:bookmarkEnd w:id="639"/>
      <w:r>
        <w:t>чаются по д</w:t>
      </w:r>
      <w:bookmarkStart w:id="640" w:name="OCRUncertain879"/>
      <w:r>
        <w:t>и</w:t>
      </w:r>
      <w:bookmarkEnd w:id="640"/>
      <w:r>
        <w:t>ам</w:t>
      </w:r>
      <w:bookmarkStart w:id="641" w:name="OCRUncertain880"/>
      <w:r>
        <w:t>е</w:t>
      </w:r>
      <w:bookmarkEnd w:id="641"/>
      <w:r>
        <w:t>тру арматуры продольных стержней пр</w:t>
      </w:r>
      <w:bookmarkStart w:id="642" w:name="OCRUncertain881"/>
      <w:r>
        <w:t>и</w:t>
      </w:r>
      <w:bookmarkEnd w:id="642"/>
      <w:r>
        <w:t xml:space="preserve"> од</w:t>
      </w:r>
      <w:bookmarkStart w:id="643" w:name="OCRUncertain882"/>
      <w:r>
        <w:t>и</w:t>
      </w:r>
      <w:bookmarkEnd w:id="643"/>
      <w:r>
        <w:t xml:space="preserve">наковой </w:t>
      </w:r>
      <w:bookmarkStart w:id="644" w:name="OCRUncertain883"/>
      <w:r>
        <w:t>и</w:t>
      </w:r>
      <w:bookmarkEnd w:id="644"/>
      <w:r>
        <w:t>х массе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плиты. При этом на</w:t>
      </w:r>
      <w:r>
        <w:rPr>
          <w:noProof/>
        </w:rPr>
        <w:t xml:space="preserve"> 1</w:t>
      </w:r>
      <w:r>
        <w:t xml:space="preserve"> </w:t>
      </w:r>
      <w:bookmarkStart w:id="645" w:name="OCRUncertain885"/>
      <w:r>
        <w:t>м</w:t>
      </w:r>
      <w:bookmarkEnd w:id="645"/>
      <w:r>
        <w:rPr>
          <w:vertAlign w:val="superscript"/>
        </w:rPr>
        <w:t>2</w:t>
      </w:r>
      <w:r>
        <w:t xml:space="preserve"> покрыт</w:t>
      </w:r>
      <w:bookmarkStart w:id="646" w:name="OCRUncertain886"/>
      <w:r>
        <w:t>и</w:t>
      </w:r>
      <w:bookmarkEnd w:id="646"/>
      <w:r>
        <w:t xml:space="preserve">я, построенного на </w:t>
      </w:r>
      <w:bookmarkStart w:id="647" w:name="OCRUncertain887"/>
      <w:r>
        <w:t>о</w:t>
      </w:r>
      <w:bookmarkEnd w:id="647"/>
      <w:r>
        <w:t>сновани</w:t>
      </w:r>
      <w:bookmarkStart w:id="648" w:name="OCRUncertain888"/>
      <w:r>
        <w:t>и</w:t>
      </w:r>
      <w:bookmarkEnd w:id="648"/>
      <w:r>
        <w:rPr>
          <w:noProof/>
        </w:rPr>
        <w:t xml:space="preserve"> </w:t>
      </w:r>
      <w:r>
        <w:t>из грунтов, укрепленных вяжущ</w:t>
      </w:r>
      <w:bookmarkStart w:id="649" w:name="OCRUncertain889"/>
      <w:r>
        <w:t>и</w:t>
      </w:r>
      <w:bookmarkEnd w:id="649"/>
      <w:r>
        <w:t>м</w:t>
      </w:r>
      <w:bookmarkStart w:id="650" w:name="OCRUncertain890"/>
      <w:r>
        <w:t>и</w:t>
      </w:r>
      <w:bookmarkEnd w:id="650"/>
      <w:r>
        <w:sym w:font="Symbol" w:char="F02C"/>
      </w:r>
      <w:r>
        <w:t xml:space="preserve"> р</w:t>
      </w:r>
      <w:bookmarkStart w:id="651" w:name="OCRUncertain891"/>
      <w:r>
        <w:t>а</w:t>
      </w:r>
      <w:bookmarkEnd w:id="651"/>
      <w:r>
        <w:t xml:space="preserve">сход </w:t>
      </w:r>
      <w:bookmarkStart w:id="652" w:name="OCRUncertain892"/>
      <w:r>
        <w:t>арма</w:t>
      </w:r>
      <w:bookmarkEnd w:id="652"/>
      <w:r>
        <w:t>туры допускается уменьшать на</w:t>
      </w:r>
      <w:r>
        <w:rPr>
          <w:noProof/>
        </w:rPr>
        <w:t xml:space="preserve"> 15%.</w:t>
      </w:r>
    </w:p>
    <w:p w:rsidR="00000000" w:rsidRDefault="00F93C69">
      <w:pPr>
        <w:ind w:firstLine="284"/>
        <w:jc w:val="both"/>
      </w:pPr>
      <w:r>
        <w:rPr>
          <w:noProof/>
        </w:rPr>
        <w:t>2.33.</w:t>
      </w:r>
      <w:r>
        <w:t xml:space="preserve"> Для армирования покрытий следует применять плоск</w:t>
      </w:r>
      <w:bookmarkStart w:id="653" w:name="OCRUncertain894"/>
      <w:r>
        <w:t>и</w:t>
      </w:r>
      <w:bookmarkEnd w:id="653"/>
      <w:r>
        <w:t>е с</w:t>
      </w:r>
      <w:bookmarkStart w:id="654" w:name="OCRUncertain895"/>
      <w:r>
        <w:t>в</w:t>
      </w:r>
      <w:bookmarkEnd w:id="654"/>
      <w:r>
        <w:t>арные сетки, изготовляемые на заводе или на месте стро</w:t>
      </w:r>
      <w:bookmarkStart w:id="655" w:name="OCRUncertain896"/>
      <w:r>
        <w:t>и</w:t>
      </w:r>
      <w:bookmarkEnd w:id="655"/>
      <w:r>
        <w:t xml:space="preserve">тельства, с продольной рабочей арматурой из </w:t>
      </w:r>
      <w:bookmarkStart w:id="656" w:name="OCRUncertain897"/>
      <w:r>
        <w:t>горячекатаной</w:t>
      </w:r>
      <w:bookmarkEnd w:id="656"/>
      <w:r>
        <w:t xml:space="preserve"> с</w:t>
      </w:r>
      <w:r>
        <w:t>тали периодического профиля класса А-</w:t>
      </w:r>
      <w:r>
        <w:rPr>
          <w:lang w:val="en-US"/>
        </w:rPr>
        <w:t>II</w:t>
      </w:r>
      <w:r>
        <w:t>. Сетк</w:t>
      </w:r>
      <w:bookmarkStart w:id="657" w:name="OCRUncertain898"/>
      <w:r>
        <w:t>и</w:t>
      </w:r>
      <w:bookmarkEnd w:id="657"/>
      <w:r>
        <w:t xml:space="preserve"> </w:t>
      </w:r>
      <w:bookmarkStart w:id="658" w:name="OCRUncertain899"/>
      <w:r>
        <w:t>заводского</w:t>
      </w:r>
      <w:bookmarkEnd w:id="658"/>
      <w:r>
        <w:t xml:space="preserve"> изготовления должны подбираться по </w:t>
      </w:r>
      <w:bookmarkStart w:id="659" w:name="OCRUncertain901"/>
      <w:r>
        <w:t>ГОСТу</w:t>
      </w:r>
      <w:bookmarkEnd w:id="659"/>
      <w:r>
        <w:t xml:space="preserve"> на сварные сетки для армирования железобетонных констр</w:t>
      </w:r>
      <w:bookmarkStart w:id="660" w:name="OCRUncertain902"/>
      <w:r>
        <w:t>у</w:t>
      </w:r>
      <w:bookmarkEnd w:id="660"/>
      <w:r>
        <w:t>кций с расходом арматуры, указанным в табл.</w:t>
      </w:r>
      <w:r>
        <w:rPr>
          <w:noProof/>
        </w:rPr>
        <w:t xml:space="preserve"> 7.</w:t>
      </w:r>
      <w:r>
        <w:t xml:space="preserve"> Длину плоски</w:t>
      </w:r>
      <w:bookmarkStart w:id="661" w:name="OCRUncertain903"/>
      <w:r>
        <w:t xml:space="preserve">х </w:t>
      </w:r>
      <w:bookmarkEnd w:id="661"/>
      <w:r>
        <w:t>сеток по осям крайних поперечных стержней следует назначат</w:t>
      </w:r>
      <w:bookmarkStart w:id="662" w:name="OCRUncertain904"/>
      <w:r>
        <w:t>ь</w:t>
      </w:r>
      <w:bookmarkEnd w:id="662"/>
      <w:r>
        <w:t xml:space="preserve"> исходя из удобства работы, и оговаривать в заказе.</w:t>
      </w:r>
    </w:p>
    <w:p w:rsidR="00000000" w:rsidRDefault="00F93C69">
      <w:pPr>
        <w:ind w:firstLine="284"/>
        <w:jc w:val="both"/>
      </w:pPr>
      <w:r>
        <w:t>Для сеток, изготовляемых на месте строительства кол</w:t>
      </w:r>
      <w:bookmarkStart w:id="663" w:name="OCRUncertain905"/>
      <w:r>
        <w:t>и</w:t>
      </w:r>
      <w:bookmarkEnd w:id="663"/>
      <w:r>
        <w:t>чес</w:t>
      </w:r>
      <w:bookmarkStart w:id="664" w:name="OCRUncertain906"/>
      <w:r>
        <w:t>т</w:t>
      </w:r>
      <w:bookmarkEnd w:id="664"/>
      <w:r>
        <w:t>во арматуры следует подбирать по табл.</w:t>
      </w:r>
      <w:r>
        <w:rPr>
          <w:noProof/>
        </w:rPr>
        <w:t xml:space="preserve"> 7.</w:t>
      </w:r>
      <w:r>
        <w:t xml:space="preserve"> При изготовлен</w:t>
      </w:r>
      <w:bookmarkStart w:id="665" w:name="OCRUncertain907"/>
      <w:r>
        <w:t>и</w:t>
      </w:r>
      <w:bookmarkEnd w:id="665"/>
      <w:r>
        <w:t xml:space="preserve">и сеток на месте строительства не допускается </w:t>
      </w:r>
      <w:bookmarkStart w:id="666" w:name="OCRUncertain908"/>
      <w:r>
        <w:t>применение</w:t>
      </w:r>
      <w:bookmarkEnd w:id="666"/>
      <w:r>
        <w:t xml:space="preserve"> </w:t>
      </w:r>
      <w:bookmarkStart w:id="667" w:name="OCRUncertain909"/>
      <w:r>
        <w:t>элек</w:t>
      </w:r>
      <w:bookmarkEnd w:id="667"/>
      <w:r>
        <w:t xml:space="preserve">тросварки в </w:t>
      </w:r>
      <w:r>
        <w:t>местах пересечений ст</w:t>
      </w:r>
      <w:bookmarkStart w:id="668" w:name="OCRUncertain910"/>
      <w:r>
        <w:t>е</w:t>
      </w:r>
      <w:bookmarkEnd w:id="668"/>
      <w:r>
        <w:t>ржней.</w:t>
      </w:r>
      <w:bookmarkStart w:id="669" w:name="OCRUncertain913"/>
    </w:p>
    <w:p w:rsidR="00000000" w:rsidRDefault="00F93C69">
      <w:pPr>
        <w:ind w:firstLine="284"/>
        <w:jc w:val="both"/>
      </w:pPr>
      <w:r>
        <w:t>2.34. П</w:t>
      </w:r>
      <w:bookmarkEnd w:id="669"/>
      <w:r>
        <w:t>ри строительстве покрытий на дорогах</w:t>
      </w:r>
      <w:r>
        <w:rPr>
          <w:noProof/>
        </w:rPr>
        <w:t xml:space="preserve"> II</w:t>
      </w:r>
      <w:r>
        <w:t xml:space="preserve"> кат</w:t>
      </w:r>
      <w:bookmarkStart w:id="670" w:name="OCRUncertain914"/>
      <w:r>
        <w:t>е</w:t>
      </w:r>
      <w:bookmarkEnd w:id="670"/>
      <w:r>
        <w:t>гории с основаниями из песка и гравийно-песчаных смесей края плит, примыкающие к обочинам, следует армировать двумя стержнями из арматуры периодического профиля диаметром</w:t>
      </w:r>
      <w:r>
        <w:rPr>
          <w:noProof/>
        </w:rPr>
        <w:t xml:space="preserve"> 12</w:t>
      </w:r>
      <w:r>
        <w:t xml:space="preserve"> мм. Стержни необходимо располагать на</w:t>
      </w:r>
      <w:r>
        <w:rPr>
          <w:noProof/>
        </w:rPr>
        <w:t xml:space="preserve"> 5</w:t>
      </w:r>
      <w:r>
        <w:t xml:space="preserve"> см выше подошвы плит, при этом первый стержень должен быть на расстоянии</w:t>
      </w:r>
      <w:r>
        <w:rPr>
          <w:noProof/>
        </w:rPr>
        <w:t xml:space="preserve"> 10</w:t>
      </w:r>
      <w:r>
        <w:t xml:space="preserve"> см от боковой грани плиты, а второй - на</w:t>
      </w:r>
      <w:r>
        <w:rPr>
          <w:noProof/>
        </w:rPr>
        <w:t xml:space="preserve"> 20</w:t>
      </w:r>
      <w:r>
        <w:t xml:space="preserve"> см от первого. Ст</w:t>
      </w:r>
      <w:bookmarkStart w:id="671" w:name="OCRUncertain915"/>
      <w:r>
        <w:t>е</w:t>
      </w:r>
      <w:bookmarkEnd w:id="671"/>
      <w:r>
        <w:t>ржни не доводят на</w:t>
      </w:r>
      <w:r>
        <w:rPr>
          <w:noProof/>
        </w:rPr>
        <w:t xml:space="preserve"> 50</w:t>
      </w:r>
      <w:r>
        <w:t xml:space="preserve"> см до поперечных швов.</w:t>
      </w:r>
    </w:p>
    <w:p w:rsidR="00000000" w:rsidRDefault="00F93C69">
      <w:pPr>
        <w:ind w:firstLine="284"/>
        <w:jc w:val="both"/>
      </w:pPr>
      <w:r>
        <w:t>Пр</w:t>
      </w:r>
      <w:bookmarkStart w:id="672" w:name="OCRUncertain916"/>
      <w:r>
        <w:t>и</w:t>
      </w:r>
      <w:bookmarkEnd w:id="672"/>
      <w:r>
        <w:t xml:space="preserve"> укреплен</w:t>
      </w:r>
      <w:bookmarkStart w:id="673" w:name="OCRUncertain917"/>
      <w:r>
        <w:t>ии</w:t>
      </w:r>
      <w:bookmarkEnd w:id="673"/>
      <w:r>
        <w:t xml:space="preserve"> обочин монолитным бе</w:t>
      </w:r>
      <w:r>
        <w:t>тоном в соответств</w:t>
      </w:r>
      <w:bookmarkStart w:id="674" w:name="OCRUncertain918"/>
      <w:r>
        <w:t>ии</w:t>
      </w:r>
      <w:bookmarkEnd w:id="674"/>
      <w:r>
        <w:t xml:space="preserve"> с ук</w:t>
      </w:r>
      <w:bookmarkStart w:id="675" w:name="OCRUncertain919"/>
      <w:r>
        <w:t>а</w:t>
      </w:r>
      <w:bookmarkEnd w:id="675"/>
      <w:r>
        <w:t xml:space="preserve">заниями </w:t>
      </w:r>
      <w:bookmarkStart w:id="676" w:name="OCRUncertain920"/>
      <w:r>
        <w:t>СНиП</w:t>
      </w:r>
      <w:bookmarkEnd w:id="676"/>
      <w:r>
        <w:t xml:space="preserve"> на проектирование автомоб</w:t>
      </w:r>
      <w:bookmarkStart w:id="677" w:name="OCRUncertain921"/>
      <w:r>
        <w:t>и</w:t>
      </w:r>
      <w:bookmarkEnd w:id="677"/>
      <w:r>
        <w:t xml:space="preserve">льных дорог </w:t>
      </w:r>
      <w:bookmarkStart w:id="678" w:name="OCRUncertain922"/>
      <w:r>
        <w:t>в</w:t>
      </w:r>
      <w:bookmarkEnd w:id="678"/>
      <w:r>
        <w:t xml:space="preserve"> н</w:t>
      </w:r>
      <w:bookmarkStart w:id="679" w:name="OCRUncertain923"/>
      <w:r>
        <w:t>и</w:t>
      </w:r>
      <w:bookmarkEnd w:id="679"/>
      <w:r>
        <w:t>х необход</w:t>
      </w:r>
      <w:bookmarkStart w:id="680" w:name="OCRUncertain924"/>
      <w:r>
        <w:t>и</w:t>
      </w:r>
      <w:bookmarkEnd w:id="680"/>
      <w:r>
        <w:t>мо устраивать швы сжатия и расш</w:t>
      </w:r>
      <w:bookmarkStart w:id="681" w:name="OCRUncertain925"/>
      <w:r>
        <w:t>и</w:t>
      </w:r>
      <w:bookmarkEnd w:id="681"/>
      <w:r>
        <w:t>рен</w:t>
      </w:r>
      <w:bookmarkStart w:id="682" w:name="OCRUncertain926"/>
      <w:r>
        <w:t>и</w:t>
      </w:r>
      <w:bookmarkEnd w:id="682"/>
      <w:r>
        <w:t>я б</w:t>
      </w:r>
      <w:bookmarkStart w:id="683" w:name="OCRUncertain927"/>
      <w:r>
        <w:t>е</w:t>
      </w:r>
      <w:bookmarkEnd w:id="683"/>
      <w:r>
        <w:t>з армиро</w:t>
      </w:r>
      <w:bookmarkStart w:id="684" w:name="OCRUncertain928"/>
      <w:r>
        <w:t>в</w:t>
      </w:r>
      <w:bookmarkEnd w:id="684"/>
      <w:r>
        <w:t>ания как продолжение швов сжатия или расширения покрыт</w:t>
      </w:r>
      <w:bookmarkStart w:id="685" w:name="OCRUncertain929"/>
      <w:r>
        <w:t>ий</w:t>
      </w:r>
      <w:bookmarkEnd w:id="685"/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2.35.</w:t>
      </w:r>
      <w:r>
        <w:t xml:space="preserve"> То</w:t>
      </w:r>
      <w:bookmarkStart w:id="686" w:name="OCRUncertain930"/>
      <w:r>
        <w:t>л</w:t>
      </w:r>
      <w:bookmarkEnd w:id="686"/>
      <w:r>
        <w:t>щ</w:t>
      </w:r>
      <w:bookmarkStart w:id="687" w:name="OCRUncertain931"/>
      <w:r>
        <w:t>и</w:t>
      </w:r>
      <w:bookmarkEnd w:id="687"/>
      <w:r>
        <w:t xml:space="preserve">ну бетонных оснований разрешается </w:t>
      </w:r>
      <w:bookmarkStart w:id="688" w:name="OCRUncertain932"/>
      <w:r>
        <w:t>н</w:t>
      </w:r>
      <w:bookmarkEnd w:id="688"/>
      <w:r>
        <w:t>азначать по расчету, пр</w:t>
      </w:r>
      <w:bookmarkStart w:id="689" w:name="OCRUncertain933"/>
      <w:r>
        <w:t>и</w:t>
      </w:r>
      <w:bookmarkEnd w:id="689"/>
      <w:r>
        <w:t>веденному в “Методических рекомендациях по проектирован</w:t>
      </w:r>
      <w:bookmarkStart w:id="690" w:name="OCRUncertain934"/>
      <w:r>
        <w:t>и</w:t>
      </w:r>
      <w:bookmarkEnd w:id="690"/>
      <w:r>
        <w:t xml:space="preserve">ю </w:t>
      </w:r>
      <w:bookmarkStart w:id="691" w:name="OCRUncertain935"/>
      <w:r>
        <w:t>и</w:t>
      </w:r>
      <w:bookmarkEnd w:id="691"/>
      <w:r>
        <w:t xml:space="preserve"> строительству дорожных одежд с асфальтоб</w:t>
      </w:r>
      <w:bookmarkStart w:id="692" w:name="OCRUncertain936"/>
      <w:r>
        <w:t>е</w:t>
      </w:r>
      <w:bookmarkEnd w:id="692"/>
      <w:r>
        <w:t>тонными покрытиям</w:t>
      </w:r>
      <w:bookmarkStart w:id="693" w:name="OCRUncertain937"/>
      <w:r>
        <w:t>и</w:t>
      </w:r>
      <w:bookmarkEnd w:id="693"/>
      <w:r>
        <w:t xml:space="preserve"> на основаниях из бетона разных марок” </w:t>
      </w:r>
      <w:bookmarkStart w:id="694" w:name="OCRUncertain938"/>
      <w:r>
        <w:t>(</w:t>
      </w:r>
      <w:proofErr w:type="spellStart"/>
      <w:r>
        <w:t>Союздорнии</w:t>
      </w:r>
      <w:proofErr w:type="spellEnd"/>
      <w:r>
        <w:t>. М.,</w:t>
      </w:r>
      <w:bookmarkEnd w:id="694"/>
      <w:r>
        <w:rPr>
          <w:noProof/>
        </w:rPr>
        <w:t xml:space="preserve"> 1971).</w:t>
      </w:r>
    </w:p>
    <w:p w:rsidR="00000000" w:rsidRDefault="00F93C69">
      <w:pPr>
        <w:ind w:firstLine="284"/>
        <w:jc w:val="both"/>
      </w:pPr>
      <w:r>
        <w:rPr>
          <w:noProof/>
        </w:rPr>
        <w:t>2.36.</w:t>
      </w:r>
      <w:r>
        <w:t xml:space="preserve"> В бетонных основаниях необход</w:t>
      </w:r>
      <w:bookmarkStart w:id="695" w:name="OCRUncertain1007"/>
      <w:r>
        <w:t>и</w:t>
      </w:r>
      <w:bookmarkEnd w:id="695"/>
      <w:r>
        <w:t>мо устраивать про</w:t>
      </w:r>
      <w:bookmarkStart w:id="696" w:name="OCRUncertain1008"/>
      <w:r>
        <w:t>д</w:t>
      </w:r>
      <w:bookmarkEnd w:id="696"/>
      <w:r>
        <w:t>ольные и</w:t>
      </w:r>
      <w:r>
        <w:t xml:space="preserve"> поперечные швы сжатия из бетона марок</w:t>
      </w:r>
      <w:r>
        <w:rPr>
          <w:noProof/>
        </w:rPr>
        <w:t xml:space="preserve"> 150</w:t>
      </w:r>
      <w:r>
        <w:t>-</w:t>
      </w:r>
      <w:r>
        <w:rPr>
          <w:noProof/>
        </w:rPr>
        <w:t xml:space="preserve">200. </w:t>
      </w:r>
      <w:r>
        <w:t>Расстояние между швами сжатия должно быть</w:t>
      </w:r>
      <w:r>
        <w:rPr>
          <w:noProof/>
        </w:rPr>
        <w:t xml:space="preserve"> 5</w:t>
      </w:r>
      <w:r>
        <w:t xml:space="preserve"> м при основани</w:t>
      </w:r>
      <w:bookmarkStart w:id="697" w:name="OCRUncertain1009"/>
      <w:r>
        <w:t>и</w:t>
      </w:r>
      <w:bookmarkEnd w:id="697"/>
      <w:r>
        <w:t xml:space="preserve"> толщиной</w:t>
      </w:r>
      <w:r>
        <w:rPr>
          <w:noProof/>
        </w:rPr>
        <w:t xml:space="preserve"> 20</w:t>
      </w:r>
      <w:r>
        <w:t xml:space="preserve"> см и более и</w:t>
      </w:r>
      <w:r>
        <w:rPr>
          <w:noProof/>
        </w:rPr>
        <w:t xml:space="preserve"> 4</w:t>
      </w:r>
      <w:r>
        <w:t xml:space="preserve"> м, если оно тоньше</w:t>
      </w:r>
      <w:r>
        <w:rPr>
          <w:noProof/>
        </w:rPr>
        <w:t xml:space="preserve"> 20</w:t>
      </w:r>
      <w:r>
        <w:t xml:space="preserve"> см. Ш</w:t>
      </w:r>
      <w:bookmarkStart w:id="698" w:name="OCRUncertain1010"/>
      <w:r>
        <w:t>в</w:t>
      </w:r>
      <w:bookmarkEnd w:id="698"/>
      <w:r>
        <w:t>ы сжатия и продольные следует устра</w:t>
      </w:r>
      <w:bookmarkStart w:id="699" w:name="OCRUncertain1011"/>
      <w:r>
        <w:t>и</w:t>
      </w:r>
      <w:bookmarkEnd w:id="699"/>
      <w:r>
        <w:t xml:space="preserve">вать в </w:t>
      </w:r>
      <w:bookmarkStart w:id="700" w:name="OCRUncertain1012"/>
      <w:r>
        <w:t>свежеуложенном</w:t>
      </w:r>
      <w:bookmarkEnd w:id="700"/>
      <w:r>
        <w:t xml:space="preserve"> бетоне, закладывая в них прокладк</w:t>
      </w:r>
      <w:bookmarkStart w:id="701" w:name="OCRUncertain1013"/>
      <w:r>
        <w:t>и</w:t>
      </w:r>
      <w:bookmarkEnd w:id="701"/>
      <w:r>
        <w:t xml:space="preserve"> из </w:t>
      </w:r>
      <w:bookmarkStart w:id="702" w:name="OCRUncertain1014"/>
      <w:proofErr w:type="spellStart"/>
      <w:r>
        <w:t>изола</w:t>
      </w:r>
      <w:bookmarkEnd w:id="702"/>
      <w:proofErr w:type="spellEnd"/>
      <w:r>
        <w:t xml:space="preserve"> ил</w:t>
      </w:r>
      <w:bookmarkStart w:id="703" w:name="OCRUncertain1015"/>
      <w:r>
        <w:t xml:space="preserve">и </w:t>
      </w:r>
      <w:bookmarkEnd w:id="703"/>
      <w:r>
        <w:t>по</w:t>
      </w:r>
      <w:bookmarkStart w:id="704" w:name="OCRUncertain1016"/>
      <w:r>
        <w:t>ли</w:t>
      </w:r>
      <w:bookmarkEnd w:id="704"/>
      <w:r>
        <w:t>этилена. В швах сжатия и продольных необхо</w:t>
      </w:r>
      <w:bookmarkStart w:id="705" w:name="OCRUncertain1017"/>
      <w:r>
        <w:t>д</w:t>
      </w:r>
      <w:bookmarkEnd w:id="705"/>
      <w:r>
        <w:t xml:space="preserve">имы </w:t>
      </w:r>
      <w:bookmarkStart w:id="706" w:name="OCRUncertain1018"/>
      <w:r>
        <w:t>штыревые</w:t>
      </w:r>
      <w:bookmarkEnd w:id="706"/>
      <w:r>
        <w:t xml:space="preserve"> со</w:t>
      </w:r>
      <w:bookmarkStart w:id="707" w:name="OCRUncertain1019"/>
      <w:r>
        <w:t>е</w:t>
      </w:r>
      <w:bookmarkEnd w:id="707"/>
      <w:r>
        <w:t xml:space="preserve">динения. Количество штырей, их размеры и порядок </w:t>
      </w:r>
      <w:bookmarkStart w:id="708" w:name="OCRUncertain1020"/>
      <w:r>
        <w:t>размещения</w:t>
      </w:r>
      <w:bookmarkEnd w:id="708"/>
      <w:r>
        <w:t xml:space="preserve"> следует принимать такими же, как пр</w:t>
      </w:r>
      <w:bookmarkStart w:id="709" w:name="OCRUncertain1021"/>
      <w:r>
        <w:t>и</w:t>
      </w:r>
      <w:bookmarkEnd w:id="709"/>
      <w:r>
        <w:t xml:space="preserve"> устройстве бетонных покрытий.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2.37.</w:t>
      </w:r>
      <w:r>
        <w:t xml:space="preserve"> Расстояние между ш</w:t>
      </w:r>
      <w:bookmarkStart w:id="710" w:name="OCRUncertain1022"/>
      <w:r>
        <w:t>в</w:t>
      </w:r>
      <w:bookmarkEnd w:id="710"/>
      <w:r>
        <w:t>ами расширен</w:t>
      </w:r>
      <w:bookmarkStart w:id="711" w:name="OCRUncertain1023"/>
      <w:r>
        <w:t>и</w:t>
      </w:r>
      <w:bookmarkEnd w:id="711"/>
      <w:r>
        <w:t>я в бетонных ос</w:t>
      </w:r>
      <w:r>
        <w:t>нованиях следует назначать по табл.</w:t>
      </w:r>
      <w:r>
        <w:rPr>
          <w:noProof/>
        </w:rPr>
        <w:t xml:space="preserve"> 8.</w:t>
      </w:r>
    </w:p>
    <w:p w:rsidR="00000000" w:rsidRDefault="00F93C69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Таблица 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F93C69">
            <w:pPr>
              <w:jc w:val="center"/>
            </w:pPr>
            <w:bookmarkStart w:id="712" w:name="OCRUncertain939"/>
            <w:r>
              <w:t xml:space="preserve">Климатические условия </w:t>
            </w:r>
            <w:bookmarkStart w:id="713" w:name="OCRUncertain940"/>
            <w:r>
              <w:t>с</w:t>
            </w:r>
            <w:bookmarkEnd w:id="713"/>
            <w:r>
              <w:t>троит</w:t>
            </w:r>
            <w:bookmarkStart w:id="714" w:name="OCRUncertain942"/>
            <w:r>
              <w:t>ел</w:t>
            </w:r>
            <w:bookmarkEnd w:id="714"/>
            <w:r>
              <w:t>ьст</w:t>
            </w:r>
            <w:bookmarkStart w:id="715" w:name="OCRUncertain943"/>
            <w:r>
              <w:t>в</w:t>
            </w:r>
            <w:bookmarkEnd w:id="715"/>
            <w:r>
              <w:t>а</w:t>
            </w:r>
          </w:p>
        </w:tc>
        <w:tc>
          <w:tcPr>
            <w:tcW w:w="2551" w:type="dxa"/>
          </w:tcPr>
          <w:p w:rsidR="00000000" w:rsidRDefault="00F93C69">
            <w:pPr>
              <w:jc w:val="center"/>
            </w:pPr>
            <w:r>
              <w:t>Марка бето</w:t>
            </w:r>
            <w:bookmarkStart w:id="716" w:name="OCRUncertain964"/>
            <w:r>
              <w:t>на основания</w:t>
            </w:r>
            <w:bookmarkEnd w:id="716"/>
          </w:p>
        </w:tc>
        <w:tc>
          <w:tcPr>
            <w:tcW w:w="2552" w:type="dxa"/>
          </w:tcPr>
          <w:p w:rsidR="00000000" w:rsidRDefault="00F93C69">
            <w:pPr>
              <w:jc w:val="center"/>
            </w:pPr>
            <w:r>
              <w:t>Р</w:t>
            </w:r>
            <w:bookmarkStart w:id="717" w:name="OCRUncertain989"/>
            <w:r>
              <w:t>а</w:t>
            </w:r>
            <w:bookmarkEnd w:id="717"/>
            <w:r>
              <w:t xml:space="preserve">сстояние </w:t>
            </w:r>
            <w:bookmarkStart w:id="718" w:name="OCRUncertain990"/>
            <w:r>
              <w:t>м</w:t>
            </w:r>
            <w:bookmarkEnd w:id="718"/>
            <w:r>
              <w:t>ежду швами расш</w:t>
            </w:r>
            <w:bookmarkStart w:id="719" w:name="OCRUncertain991"/>
            <w:r>
              <w:t>и</w:t>
            </w:r>
            <w:bookmarkEnd w:id="719"/>
            <w:r>
              <w:t>рен</w:t>
            </w:r>
            <w:bookmarkStart w:id="720" w:name="OCRUncertain992"/>
            <w:r>
              <w:t>и</w:t>
            </w:r>
            <w:bookmarkEnd w:id="720"/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F93C69">
            <w:r>
              <w:t>Покрытие</w:t>
            </w:r>
            <w:r>
              <w:rPr>
                <w:noProof/>
              </w:rPr>
              <w:t xml:space="preserve"> </w:t>
            </w:r>
            <w:r>
              <w:t>и основан</w:t>
            </w:r>
            <w:bookmarkStart w:id="721" w:name="OCRUncertain944"/>
            <w:r>
              <w:t>и</w:t>
            </w:r>
            <w:bookmarkEnd w:id="721"/>
            <w:r>
              <w:t>е, устраиваем</w:t>
            </w:r>
            <w:bookmarkStart w:id="722" w:name="OCRUncertain945"/>
            <w:r>
              <w:t>ы</w:t>
            </w:r>
            <w:bookmarkEnd w:id="722"/>
            <w:r>
              <w:t>е пр</w:t>
            </w:r>
            <w:bookmarkStart w:id="723" w:name="OCRUncertain946"/>
            <w:r>
              <w:t xml:space="preserve">и </w:t>
            </w:r>
            <w:bookmarkEnd w:id="723"/>
            <w:r>
              <w:t>температуре во</w:t>
            </w:r>
            <w:bookmarkStart w:id="724" w:name="OCRUncertain947"/>
            <w:r>
              <w:t>з</w:t>
            </w:r>
            <w:bookmarkEnd w:id="724"/>
            <w:r>
              <w:t>духа выш</w:t>
            </w:r>
            <w:bookmarkStart w:id="725" w:name="OCRUncertain948"/>
            <w:r>
              <w:t>е</w:t>
            </w:r>
            <w:bookmarkEnd w:id="725"/>
            <w:r>
              <w:t xml:space="preserve"> +5°С в</w:t>
            </w:r>
            <w:r>
              <w:rPr>
                <w:noProof/>
              </w:rPr>
              <w:t xml:space="preserve"> </w:t>
            </w:r>
            <w:bookmarkStart w:id="726" w:name="OCRUncertain949"/>
            <w:r>
              <w:t>течении</w:t>
            </w:r>
            <w:bookmarkEnd w:id="726"/>
            <w:r>
              <w:t xml:space="preserve"> о</w:t>
            </w:r>
            <w:bookmarkStart w:id="727" w:name="OCRUncertain950"/>
            <w:r>
              <w:t>д</w:t>
            </w:r>
            <w:bookmarkStart w:id="728" w:name="OCRUncertain951"/>
            <w:bookmarkEnd w:id="727"/>
            <w:r>
              <w:t>н</w:t>
            </w:r>
            <w:bookmarkEnd w:id="728"/>
            <w:r>
              <w:t>ого строительного сезона</w:t>
            </w:r>
          </w:p>
        </w:tc>
        <w:tc>
          <w:tcPr>
            <w:tcW w:w="2551" w:type="dxa"/>
          </w:tcPr>
          <w:p w:rsidR="00000000" w:rsidRDefault="00F93C69">
            <w:r>
              <w:t>Основан</w:t>
            </w:r>
            <w:bookmarkStart w:id="729" w:name="OCRUncertain968"/>
            <w:r>
              <w:t>и</w:t>
            </w:r>
            <w:bookmarkEnd w:id="729"/>
            <w:r>
              <w:t>е из бето</w:t>
            </w:r>
            <w:bookmarkStart w:id="730" w:name="OCRUncertain969"/>
            <w:r>
              <w:t>н</w:t>
            </w:r>
            <w:bookmarkEnd w:id="730"/>
            <w:r>
              <w:t>а марок</w:t>
            </w:r>
            <w:r>
              <w:rPr>
                <w:noProof/>
              </w:rPr>
              <w:t xml:space="preserve"> 75</w:t>
            </w:r>
            <w:r>
              <w:t>-</w:t>
            </w:r>
            <w:r>
              <w:rPr>
                <w:noProof/>
              </w:rPr>
              <w:t>200</w:t>
            </w:r>
          </w:p>
        </w:tc>
        <w:tc>
          <w:tcPr>
            <w:tcW w:w="2552" w:type="dxa"/>
          </w:tcPr>
          <w:p w:rsidR="00000000" w:rsidRDefault="00F93C69">
            <w:r>
              <w:t>Швы расш</w:t>
            </w:r>
            <w:bookmarkStart w:id="731" w:name="OCRUncertain993"/>
            <w:r>
              <w:t>и</w:t>
            </w:r>
            <w:bookmarkEnd w:id="731"/>
            <w:r>
              <w:t>рения не устраивают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000000" w:rsidRDefault="00F93C69">
            <w:r>
              <w:t>Бетон</w:t>
            </w:r>
            <w:bookmarkStart w:id="732" w:name="OCRUncertain952"/>
            <w:r>
              <w:t>и</w:t>
            </w:r>
            <w:bookmarkEnd w:id="732"/>
            <w:r>
              <w:t>ровани</w:t>
            </w:r>
            <w:bookmarkStart w:id="733" w:name="OCRUncertain953"/>
            <w:r>
              <w:t>е</w:t>
            </w:r>
            <w:bookmarkEnd w:id="733"/>
            <w:r>
              <w:t xml:space="preserve"> в з</w:t>
            </w:r>
            <w:bookmarkStart w:id="734" w:name="OCRUncertain954"/>
            <w:r>
              <w:t>и</w:t>
            </w:r>
            <w:bookmarkEnd w:id="734"/>
            <w:r>
              <w:t>мн</w:t>
            </w:r>
            <w:bookmarkStart w:id="735" w:name="OCRUncertain955"/>
            <w:r>
              <w:t>и</w:t>
            </w:r>
            <w:bookmarkEnd w:id="735"/>
            <w:r>
              <w:t>х услов</w:t>
            </w:r>
            <w:bookmarkStart w:id="736" w:name="OCRUncertain956"/>
            <w:r>
              <w:t>и</w:t>
            </w:r>
            <w:bookmarkEnd w:id="736"/>
            <w:r>
              <w:t>ях пр</w:t>
            </w:r>
            <w:bookmarkStart w:id="737" w:name="OCRUncertain957"/>
            <w:r>
              <w:t>и</w:t>
            </w:r>
            <w:bookmarkEnd w:id="737"/>
            <w:r>
              <w:t xml:space="preserve"> температуре воздуха от</w:t>
            </w:r>
            <w:r>
              <w:rPr>
                <w:noProof/>
              </w:rPr>
              <w:t xml:space="preserve"> +5 </w:t>
            </w:r>
            <w:r>
              <w:t>до -10°С</w:t>
            </w:r>
          </w:p>
        </w:tc>
        <w:tc>
          <w:tcPr>
            <w:tcW w:w="2551" w:type="dxa"/>
          </w:tcPr>
          <w:p w:rsidR="00000000" w:rsidRDefault="00F93C69">
            <w:r>
              <w:t>Основание</w:t>
            </w:r>
            <w:r>
              <w:rPr>
                <w:noProof/>
              </w:rPr>
              <w:t xml:space="preserve"> </w:t>
            </w:r>
            <w:r>
              <w:t>из бетона марок</w:t>
            </w:r>
            <w:r>
              <w:rPr>
                <w:noProof/>
              </w:rPr>
              <w:t xml:space="preserve"> 150</w:t>
            </w:r>
            <w:r>
              <w:t>-</w:t>
            </w:r>
            <w:r>
              <w:rPr>
                <w:noProof/>
              </w:rPr>
              <w:t>200</w:t>
            </w:r>
          </w:p>
        </w:tc>
        <w:tc>
          <w:tcPr>
            <w:tcW w:w="2552" w:type="dxa"/>
          </w:tcPr>
          <w:p w:rsidR="00000000" w:rsidRDefault="00F93C69">
            <w:r>
              <w:rPr>
                <w:noProof/>
              </w:rPr>
              <w:t>40</w:t>
            </w:r>
            <w:r>
              <w:t xml:space="preserve"> </w:t>
            </w:r>
            <w:bookmarkStart w:id="738" w:name="OCRUncertain994"/>
            <w:r>
              <w:t xml:space="preserve">м - </w:t>
            </w:r>
            <w:bookmarkEnd w:id="738"/>
            <w:r>
              <w:t>в конти</w:t>
            </w:r>
            <w:bookmarkStart w:id="739" w:name="OCRUncertain995"/>
            <w:r>
              <w:t>н</w:t>
            </w:r>
            <w:bookmarkEnd w:id="739"/>
            <w:r>
              <w:t>ентальном кл</w:t>
            </w:r>
            <w:bookmarkStart w:id="740" w:name="OCRUncertain996"/>
            <w:r>
              <w:t>и</w:t>
            </w:r>
            <w:bookmarkEnd w:id="740"/>
            <w:r>
              <w:t>мате;</w:t>
            </w:r>
            <w:r>
              <w:rPr>
                <w:noProof/>
              </w:rPr>
              <w:t xml:space="preserve"> 60</w:t>
            </w:r>
            <w:r>
              <w:t xml:space="preserve"> м -</w:t>
            </w:r>
            <w:r>
              <w:rPr>
                <w:noProof/>
              </w:rPr>
              <w:t xml:space="preserve"> </w:t>
            </w:r>
            <w:r>
              <w:t>в умеренном климат</w:t>
            </w:r>
            <w:bookmarkStart w:id="741" w:name="OCRUncertain997"/>
            <w:r>
              <w:t>е</w:t>
            </w:r>
            <w:bookmarkEnd w:id="7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000000" w:rsidRDefault="00F93C69">
            <w:r>
              <w:t>Бетонирование в любо</w:t>
            </w:r>
            <w:bookmarkStart w:id="742" w:name="OCRUncertain958"/>
            <w:r>
              <w:t>е</w:t>
            </w:r>
            <w:bookmarkEnd w:id="742"/>
            <w:r>
              <w:t xml:space="preserve"> </w:t>
            </w:r>
            <w:bookmarkStart w:id="743" w:name="OCRUncertain959"/>
            <w:r>
              <w:t>в</w:t>
            </w:r>
            <w:bookmarkEnd w:id="743"/>
            <w:r>
              <w:t>ремя года</w:t>
            </w:r>
            <w:r>
              <w:t xml:space="preserve"> с устро</w:t>
            </w:r>
            <w:bookmarkStart w:id="744" w:name="OCRUncertain960"/>
            <w:r>
              <w:t>й</w:t>
            </w:r>
            <w:bookmarkEnd w:id="744"/>
            <w:r>
              <w:t>ст</w:t>
            </w:r>
            <w:bookmarkStart w:id="745" w:name="OCRUncertain961"/>
            <w:r>
              <w:t>в</w:t>
            </w:r>
            <w:bookmarkEnd w:id="745"/>
            <w:r>
              <w:t>ом покрыт</w:t>
            </w:r>
            <w:bookmarkStart w:id="746" w:name="OCRUncertain962"/>
            <w:r>
              <w:t>ия</w:t>
            </w:r>
            <w:bookmarkEnd w:id="746"/>
            <w:r>
              <w:t xml:space="preserve"> ч</w:t>
            </w:r>
            <w:bookmarkStart w:id="747" w:name="OCRUncertain963"/>
            <w:r>
              <w:t>е</w:t>
            </w:r>
            <w:bookmarkEnd w:id="747"/>
            <w:r>
              <w:t xml:space="preserve">рез </w:t>
            </w:r>
            <w:r>
              <w:rPr>
                <w:noProof/>
              </w:rPr>
              <w:t>1</w:t>
            </w:r>
            <w:r>
              <w:t>-</w:t>
            </w:r>
            <w:r>
              <w:rPr>
                <w:noProof/>
              </w:rPr>
              <w:t>3</w:t>
            </w:r>
            <w:r>
              <w:t xml:space="preserve"> года</w:t>
            </w:r>
          </w:p>
        </w:tc>
        <w:tc>
          <w:tcPr>
            <w:tcW w:w="2551" w:type="dxa"/>
          </w:tcPr>
          <w:p w:rsidR="00000000" w:rsidRDefault="00F93C69">
            <w:r>
              <w:t>Осно</w:t>
            </w:r>
            <w:bookmarkStart w:id="748" w:name="OCRUncertain971"/>
            <w:r>
              <w:t>в</w:t>
            </w:r>
            <w:bookmarkEnd w:id="748"/>
            <w:r>
              <w:t>ание и</w:t>
            </w:r>
            <w:bookmarkStart w:id="749" w:name="OCRUncertain972"/>
            <w:r>
              <w:t>з</w:t>
            </w:r>
            <w:bookmarkEnd w:id="749"/>
            <w:r>
              <w:t xml:space="preserve"> бетона марок</w:t>
            </w:r>
            <w:r>
              <w:rPr>
                <w:noProof/>
              </w:rPr>
              <w:t xml:space="preserve"> 150</w:t>
            </w:r>
            <w:r>
              <w:t>-</w:t>
            </w:r>
            <w:r>
              <w:rPr>
                <w:noProof/>
              </w:rPr>
              <w:t>200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 xml:space="preserve"> </w:t>
            </w:r>
            <w:r>
              <w:t>швы сжат</w:t>
            </w:r>
            <w:bookmarkStart w:id="750" w:name="OCRUncertain973"/>
            <w:r>
              <w:t>и</w:t>
            </w:r>
            <w:bookmarkEnd w:id="750"/>
            <w:r>
              <w:t>я или поперечные трещины в основан</w:t>
            </w:r>
            <w:bookmarkStart w:id="751" w:name="OCRUncertain974"/>
            <w:r>
              <w:t>ии</w:t>
            </w:r>
            <w:bookmarkEnd w:id="751"/>
            <w:r>
              <w:t xml:space="preserve"> подвержены засорен</w:t>
            </w:r>
            <w:bookmarkStart w:id="752" w:name="OCRUncertain975"/>
            <w:r>
              <w:t>и</w:t>
            </w:r>
            <w:bookmarkEnd w:id="752"/>
            <w:r>
              <w:t>ю песком, щебнем и др.</w:t>
            </w:r>
          </w:p>
        </w:tc>
        <w:tc>
          <w:tcPr>
            <w:tcW w:w="2552" w:type="dxa"/>
          </w:tcPr>
          <w:p w:rsidR="00000000" w:rsidRDefault="00F93C69">
            <w:r>
              <w:rPr>
                <w:noProof/>
              </w:rPr>
              <w:t>30-</w:t>
            </w:r>
            <w:r>
              <w:t>40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</w:tcBorders>
          </w:tcPr>
          <w:p w:rsidR="00000000" w:rsidRDefault="00F93C69"/>
        </w:tc>
        <w:tc>
          <w:tcPr>
            <w:tcW w:w="2551" w:type="dxa"/>
          </w:tcPr>
          <w:p w:rsidR="00000000" w:rsidRDefault="00F93C69">
            <w:r>
              <w:t>Основание из бето</w:t>
            </w:r>
            <w:bookmarkStart w:id="753" w:name="OCRUncertain976"/>
            <w:r>
              <w:t>н</w:t>
            </w:r>
            <w:bookmarkEnd w:id="753"/>
            <w:r>
              <w:t>а люб</w:t>
            </w:r>
            <w:bookmarkStart w:id="754" w:name="OCRUncertain977"/>
            <w:r>
              <w:t>ы</w:t>
            </w:r>
            <w:bookmarkEnd w:id="754"/>
            <w:r>
              <w:t>х марок, незав</w:t>
            </w:r>
            <w:bookmarkStart w:id="755" w:name="OCRUncertain978"/>
            <w:r>
              <w:t>и</w:t>
            </w:r>
            <w:bookmarkEnd w:id="755"/>
            <w:r>
              <w:t>с</w:t>
            </w:r>
            <w:bookmarkStart w:id="756" w:name="OCRUncertain979"/>
            <w:r>
              <w:t>и</w:t>
            </w:r>
            <w:bookmarkEnd w:id="756"/>
            <w:r>
              <w:t>мо от сезона бетон</w:t>
            </w:r>
            <w:bookmarkStart w:id="757" w:name="OCRUncertain980"/>
            <w:r>
              <w:t>и</w:t>
            </w:r>
            <w:bookmarkEnd w:id="757"/>
            <w:r>
              <w:t>ро</w:t>
            </w:r>
            <w:bookmarkStart w:id="758" w:name="OCRUncertain981"/>
            <w:r>
              <w:t>в</w:t>
            </w:r>
            <w:bookmarkEnd w:id="758"/>
            <w:r>
              <w:t>ан</w:t>
            </w:r>
            <w:bookmarkStart w:id="759" w:name="OCRUncertain982"/>
            <w:r>
              <w:t>и</w:t>
            </w:r>
            <w:bookmarkEnd w:id="759"/>
            <w:r>
              <w:t>я, примыкающее к мостам, путепроводам, либо пересекающее дорог</w:t>
            </w:r>
            <w:bookmarkStart w:id="760" w:name="OCRUncertain984"/>
            <w:r>
              <w:t xml:space="preserve">у </w:t>
            </w:r>
            <w:bookmarkEnd w:id="760"/>
            <w:r>
              <w:t>с покрыт</w:t>
            </w:r>
            <w:bookmarkStart w:id="761" w:name="OCRUncertain985"/>
            <w:r>
              <w:t>и</w:t>
            </w:r>
            <w:bookmarkEnd w:id="761"/>
            <w:r>
              <w:t>ям</w:t>
            </w:r>
            <w:bookmarkStart w:id="762" w:name="OCRUncertain986"/>
            <w:r>
              <w:t>и</w:t>
            </w:r>
            <w:bookmarkEnd w:id="762"/>
            <w:r>
              <w:t xml:space="preserve"> ил</w:t>
            </w:r>
            <w:bookmarkStart w:id="763" w:name="OCRUncertain987"/>
            <w:r>
              <w:t xml:space="preserve">и </w:t>
            </w:r>
            <w:bookmarkEnd w:id="763"/>
            <w:r>
              <w:t>основаниями жесткого т</w:t>
            </w:r>
            <w:bookmarkStart w:id="764" w:name="OCRUncertain988"/>
            <w:r>
              <w:t>и</w:t>
            </w:r>
            <w:bookmarkEnd w:id="764"/>
            <w:r>
              <w:t>па в одном уровне</w:t>
            </w:r>
          </w:p>
        </w:tc>
        <w:tc>
          <w:tcPr>
            <w:tcW w:w="2552" w:type="dxa"/>
          </w:tcPr>
          <w:p w:rsidR="00000000" w:rsidRDefault="00F93C69">
            <w:r>
              <w:t>Перед моста</w:t>
            </w:r>
            <w:bookmarkStart w:id="765" w:name="OCRUncertain998"/>
            <w:r>
              <w:t>ми</w:t>
            </w:r>
            <w:bookmarkEnd w:id="765"/>
            <w:r>
              <w:t xml:space="preserve"> и у п</w:t>
            </w:r>
            <w:bookmarkStart w:id="766" w:name="OCRUncertain999"/>
            <w:r>
              <w:t>е</w:t>
            </w:r>
            <w:bookmarkEnd w:id="766"/>
            <w:r>
              <w:t>ресечения дорог устраивают не менее</w:t>
            </w:r>
            <w:r>
              <w:rPr>
                <w:noProof/>
              </w:rPr>
              <w:t xml:space="preserve"> 3</w:t>
            </w:r>
            <w:r>
              <w:t xml:space="preserve"> </w:t>
            </w:r>
            <w:bookmarkStart w:id="767" w:name="OCRUncertain1000"/>
            <w:r>
              <w:t xml:space="preserve">швов </w:t>
            </w:r>
            <w:bookmarkEnd w:id="767"/>
            <w:r>
              <w:t>расшире</w:t>
            </w:r>
            <w:bookmarkStart w:id="768" w:name="OCRUncertain1001"/>
            <w:r>
              <w:t>н</w:t>
            </w:r>
            <w:bookmarkEnd w:id="768"/>
            <w:r>
              <w:t>ия через</w:t>
            </w:r>
            <w:r>
              <w:rPr>
                <w:noProof/>
              </w:rPr>
              <w:t xml:space="preserve"> 1</w:t>
            </w:r>
            <w:r>
              <w:t>-</w:t>
            </w:r>
            <w:r>
              <w:rPr>
                <w:noProof/>
              </w:rPr>
              <w:t xml:space="preserve">2 </w:t>
            </w:r>
            <w:r>
              <w:t>плиты или</w:t>
            </w:r>
            <w:r>
              <w:rPr>
                <w:noProof/>
              </w:rPr>
              <w:t xml:space="preserve"> 15</w:t>
            </w:r>
            <w:r>
              <w:t>-</w:t>
            </w:r>
            <w:r>
              <w:rPr>
                <w:noProof/>
              </w:rPr>
              <w:t>20</w:t>
            </w:r>
            <w:r>
              <w:t xml:space="preserve"> м, если перед ними в основан</w:t>
            </w:r>
            <w:bookmarkStart w:id="769" w:name="OCRUncertain1002"/>
            <w:r>
              <w:t>и</w:t>
            </w:r>
            <w:bookmarkEnd w:id="769"/>
            <w:r>
              <w:t>и длиной более</w:t>
            </w:r>
            <w:r>
              <w:rPr>
                <w:noProof/>
              </w:rPr>
              <w:t xml:space="preserve"> 100</w:t>
            </w:r>
            <w:r>
              <w:t xml:space="preserve"> м </w:t>
            </w:r>
            <w:bookmarkStart w:id="770" w:name="OCRUncertain1003"/>
            <w:r>
              <w:t>не</w:t>
            </w:r>
            <w:bookmarkEnd w:id="770"/>
            <w:r>
              <w:t xml:space="preserve"> устро</w:t>
            </w:r>
            <w:bookmarkStart w:id="771" w:name="OCRUncertain1004"/>
            <w:r>
              <w:t>е</w:t>
            </w:r>
            <w:bookmarkEnd w:id="771"/>
            <w:r>
              <w:t>ны швы расш</w:t>
            </w:r>
            <w:bookmarkStart w:id="772" w:name="OCRUncertain1005"/>
            <w:r>
              <w:t>и</w:t>
            </w:r>
            <w:bookmarkEnd w:id="772"/>
            <w:r>
              <w:t>ре</w:t>
            </w:r>
            <w:bookmarkStart w:id="773" w:name="OCRUncertain1006"/>
            <w:r>
              <w:t>н</w:t>
            </w:r>
            <w:bookmarkEnd w:id="773"/>
            <w:r>
              <w:t>ия</w:t>
            </w:r>
          </w:p>
        </w:tc>
      </w:tr>
    </w:tbl>
    <w:bookmarkEnd w:id="712"/>
    <w:p w:rsidR="00000000" w:rsidRDefault="00F93C69">
      <w:pPr>
        <w:pStyle w:val="1"/>
        <w:spacing w:after="0"/>
        <w:rPr>
          <w:noProof w:val="0"/>
        </w:rPr>
      </w:pPr>
      <w:r>
        <w:t>3. ТРЕБОВАНИЯ К МАТЕРИАЛАМ ДЛЯ</w:t>
      </w:r>
    </w:p>
    <w:p w:rsidR="00000000" w:rsidRDefault="00F93C69">
      <w:pPr>
        <w:pStyle w:val="1"/>
        <w:spacing w:before="0"/>
      </w:pPr>
      <w:r>
        <w:t>БЕТОННЫХ ПОКРЫТИИ И ОСНОВАНИЙ</w:t>
      </w:r>
    </w:p>
    <w:p w:rsidR="00000000" w:rsidRDefault="00F93C69">
      <w:pPr>
        <w:spacing w:after="120"/>
        <w:jc w:val="center"/>
        <w:rPr>
          <w:b/>
        </w:rPr>
      </w:pPr>
      <w:r>
        <w:rPr>
          <w:b/>
        </w:rPr>
        <w:t>Бетон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Требования к бетону покрытий и оснований и материа</w:t>
      </w:r>
      <w:bookmarkStart w:id="774" w:name="OCRUncertain1024"/>
      <w:r>
        <w:t>л</w:t>
      </w:r>
      <w:bookmarkEnd w:id="774"/>
      <w:r>
        <w:t>ы для его пр</w:t>
      </w:r>
      <w:bookmarkStart w:id="775" w:name="OCRUncertain1025"/>
      <w:r>
        <w:t>и</w:t>
      </w:r>
      <w:bookmarkEnd w:id="775"/>
      <w:r>
        <w:t>готовления должны соответствовать указаниям ГОСТ на дорожный бетон. Марку бетона по прочност</w:t>
      </w:r>
      <w:bookmarkStart w:id="776" w:name="OCRUncertain1026"/>
      <w:r>
        <w:t>и</w:t>
      </w:r>
      <w:bookmarkEnd w:id="776"/>
      <w:r>
        <w:t xml:space="preserve"> следует </w:t>
      </w:r>
      <w:bookmarkStart w:id="777" w:name="OCRUncertain1027"/>
      <w:r>
        <w:t>н</w:t>
      </w:r>
      <w:bookmarkEnd w:id="777"/>
      <w:r>
        <w:t>азначать в соответствии с табл.</w:t>
      </w:r>
      <w:r>
        <w:rPr>
          <w:noProof/>
        </w:rPr>
        <w:t xml:space="preserve"> 9.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65"/>
        <w:gridCol w:w="1256"/>
        <w:gridCol w:w="1257"/>
        <w:gridCol w:w="1281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2513" w:type="dxa"/>
            <w:gridSpan w:val="2"/>
          </w:tcPr>
          <w:p w:rsidR="00000000" w:rsidRDefault="00F93C69">
            <w:pPr>
              <w:jc w:val="center"/>
            </w:pPr>
            <w:r>
              <w:t>Дорог</w:t>
            </w:r>
            <w:bookmarkStart w:id="778" w:name="OCRUncertain1031"/>
            <w:r>
              <w:t>и</w:t>
            </w:r>
            <w:bookmarkEnd w:id="778"/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noProof/>
              </w:rPr>
              <w:t xml:space="preserve"> II</w:t>
            </w:r>
            <w:r>
              <w:t xml:space="preserve"> категории</w:t>
            </w:r>
          </w:p>
        </w:tc>
        <w:tc>
          <w:tcPr>
            <w:tcW w:w="2562" w:type="dxa"/>
            <w:gridSpan w:val="2"/>
          </w:tcPr>
          <w:p w:rsidR="00000000" w:rsidRDefault="00F93C69">
            <w:pPr>
              <w:jc w:val="center"/>
            </w:pPr>
            <w:r>
              <w:t>Дороги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Ха</w:t>
            </w:r>
            <w:bookmarkStart w:id="779" w:name="OCRUncertain1028"/>
            <w:r>
              <w:t>р</w:t>
            </w:r>
            <w:bookmarkEnd w:id="779"/>
            <w:r>
              <w:t>а</w:t>
            </w:r>
            <w:bookmarkStart w:id="780" w:name="OCRUncertain1029"/>
            <w:r>
              <w:t>к</w:t>
            </w:r>
            <w:bookmarkEnd w:id="780"/>
            <w:r>
              <w:t>тер работы бето</w:t>
            </w:r>
            <w:bookmarkStart w:id="781" w:name="OCRUncertain1030"/>
            <w:r>
              <w:t>н</w:t>
            </w:r>
            <w:bookmarkEnd w:id="781"/>
            <w:r>
              <w:t>а</w:t>
            </w:r>
          </w:p>
        </w:tc>
        <w:tc>
          <w:tcPr>
            <w:tcW w:w="1256" w:type="dxa"/>
          </w:tcPr>
          <w:p w:rsidR="00000000" w:rsidRDefault="00F93C69">
            <w:pPr>
              <w:jc w:val="center"/>
            </w:pPr>
            <w:bookmarkStart w:id="782" w:name="OCRUncertain1032"/>
            <w:r>
              <w:t>Однослойное или</w:t>
            </w:r>
            <w:bookmarkEnd w:id="782"/>
            <w:r>
              <w:t xml:space="preserve"> </w:t>
            </w:r>
            <w:bookmarkStart w:id="783" w:name="OCRUncertain1033"/>
            <w:r>
              <w:t>в</w:t>
            </w:r>
            <w:bookmarkEnd w:id="783"/>
            <w:r>
              <w:t>ерхн</w:t>
            </w:r>
            <w:bookmarkStart w:id="784" w:name="OCRUncertain1034"/>
            <w:r>
              <w:t>и</w:t>
            </w:r>
            <w:bookmarkEnd w:id="784"/>
            <w:r>
              <w:t>й сло</w:t>
            </w:r>
            <w:bookmarkStart w:id="785" w:name="OCRUncertain1035"/>
            <w:r>
              <w:t>й</w:t>
            </w:r>
            <w:bookmarkEnd w:id="785"/>
            <w:r>
              <w:t xml:space="preserve"> двухсло</w:t>
            </w:r>
            <w:bookmarkStart w:id="786" w:name="OCRUncertain1036"/>
            <w:r>
              <w:t>й</w:t>
            </w:r>
            <w:bookmarkEnd w:id="786"/>
            <w:r>
              <w:t>ного покрытия</w:t>
            </w:r>
          </w:p>
        </w:tc>
        <w:tc>
          <w:tcPr>
            <w:tcW w:w="1256" w:type="dxa"/>
          </w:tcPr>
          <w:p w:rsidR="00000000" w:rsidRDefault="00F93C69">
            <w:pPr>
              <w:jc w:val="center"/>
            </w:pPr>
            <w:r>
              <w:t>Нижни</w:t>
            </w:r>
            <w:bookmarkStart w:id="787" w:name="OCRUncertain1037"/>
            <w:r>
              <w:t>й</w:t>
            </w:r>
            <w:bookmarkEnd w:id="787"/>
            <w:r>
              <w:t xml:space="preserve"> сло</w:t>
            </w:r>
            <w:bookmarkStart w:id="788" w:name="OCRUncertain1038"/>
            <w:r>
              <w:t xml:space="preserve">й двухслойного </w:t>
            </w:r>
            <w:bookmarkEnd w:id="788"/>
            <w:r>
              <w:t>покрыт</w:t>
            </w:r>
            <w:bookmarkStart w:id="789" w:name="OCRUncertain1039"/>
            <w:r>
              <w:t>и</w:t>
            </w:r>
            <w:bookmarkEnd w:id="789"/>
            <w:r>
              <w:t>я</w:t>
            </w:r>
          </w:p>
        </w:tc>
        <w:tc>
          <w:tcPr>
            <w:tcW w:w="1281" w:type="dxa"/>
          </w:tcPr>
          <w:p w:rsidR="00000000" w:rsidRDefault="00F93C69">
            <w:pPr>
              <w:jc w:val="center"/>
            </w:pPr>
            <w:bookmarkStart w:id="790" w:name="OCRUncertain1040"/>
            <w:r>
              <w:t xml:space="preserve">Однослойное </w:t>
            </w:r>
            <w:bookmarkEnd w:id="790"/>
            <w:r>
              <w:t>ил</w:t>
            </w:r>
            <w:bookmarkStart w:id="791" w:name="OCRUncertain1041"/>
            <w:r>
              <w:t>и</w:t>
            </w:r>
            <w:bookmarkEnd w:id="791"/>
            <w:r>
              <w:t xml:space="preserve"> в</w:t>
            </w:r>
            <w:bookmarkStart w:id="792" w:name="OCRUncertain1042"/>
            <w:r>
              <w:t>е</w:t>
            </w:r>
            <w:bookmarkEnd w:id="792"/>
            <w:r>
              <w:t>рхн</w:t>
            </w:r>
            <w:bookmarkStart w:id="793" w:name="OCRUncertain1043"/>
            <w:r>
              <w:t>и</w:t>
            </w:r>
            <w:bookmarkEnd w:id="793"/>
            <w:r>
              <w:t>й сло</w:t>
            </w:r>
            <w:bookmarkStart w:id="794" w:name="OCRUncertain1044"/>
            <w:r>
              <w:t>й</w:t>
            </w:r>
            <w:bookmarkEnd w:id="794"/>
            <w:r>
              <w:t xml:space="preserve"> </w:t>
            </w:r>
            <w:bookmarkStart w:id="795" w:name="OCRUncertain1045"/>
            <w:r>
              <w:t xml:space="preserve">двухслойного </w:t>
            </w:r>
            <w:bookmarkEnd w:id="795"/>
            <w:r>
              <w:t>покры</w:t>
            </w:r>
            <w:r>
              <w:t>т</w:t>
            </w:r>
            <w:bookmarkStart w:id="796" w:name="OCRUncertain1046"/>
            <w:r>
              <w:t>и</w:t>
            </w:r>
            <w:bookmarkEnd w:id="796"/>
            <w:r>
              <w:t>я</w:t>
            </w:r>
          </w:p>
        </w:tc>
        <w:tc>
          <w:tcPr>
            <w:tcW w:w="1281" w:type="dxa"/>
          </w:tcPr>
          <w:p w:rsidR="00000000" w:rsidRDefault="00F93C69">
            <w:pPr>
              <w:jc w:val="center"/>
            </w:pPr>
            <w:r>
              <w:t>Н</w:t>
            </w:r>
            <w:bookmarkStart w:id="797" w:name="OCRUncertain1047"/>
            <w:r>
              <w:t>и</w:t>
            </w:r>
            <w:bookmarkEnd w:id="797"/>
            <w:r>
              <w:t>жни</w:t>
            </w:r>
            <w:bookmarkStart w:id="798" w:name="OCRUncertain1048"/>
            <w:r>
              <w:t>й</w:t>
            </w:r>
            <w:bookmarkEnd w:id="798"/>
            <w:r>
              <w:t xml:space="preserve"> сло</w:t>
            </w:r>
            <w:bookmarkStart w:id="799" w:name="OCRUncertain1049"/>
            <w:r>
              <w:t xml:space="preserve">й </w:t>
            </w:r>
            <w:bookmarkEnd w:id="799"/>
            <w:r>
              <w:t>двухслойного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</w:tcBorders>
          </w:tcPr>
          <w:p w:rsidR="00000000" w:rsidRDefault="00F93C69">
            <w:pPr>
              <w:jc w:val="both"/>
            </w:pPr>
          </w:p>
        </w:tc>
        <w:tc>
          <w:tcPr>
            <w:tcW w:w="5075" w:type="dxa"/>
            <w:gridSpan w:val="4"/>
          </w:tcPr>
          <w:p w:rsidR="00000000" w:rsidRDefault="00F93C69">
            <w:pPr>
              <w:jc w:val="center"/>
            </w:pPr>
            <w:r>
              <w:t>Марка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F93C69">
            <w:pPr>
              <w:rPr>
                <w:noProof/>
              </w:rPr>
            </w:pPr>
            <w:r>
              <w:t>Растяжение при и</w:t>
            </w:r>
            <w:bookmarkStart w:id="800" w:name="OCRUncertain1050"/>
            <w:r>
              <w:t>з</w:t>
            </w:r>
            <w:bookmarkEnd w:id="800"/>
            <w:r>
              <w:t>ги</w:t>
            </w:r>
            <w:bookmarkStart w:id="801" w:name="OCRUncertain1051"/>
            <w:r>
              <w:t>б</w:t>
            </w:r>
            <w:bookmarkEnd w:id="801"/>
            <w:r>
              <w:t>е</w:t>
            </w:r>
          </w:p>
        </w:tc>
        <w:tc>
          <w:tcPr>
            <w:tcW w:w="1256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256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281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1281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F93C69">
            <w:pPr>
              <w:rPr>
                <w:noProof/>
              </w:rPr>
            </w:pPr>
            <w:r>
              <w:t>Сжат</w:t>
            </w:r>
            <w:bookmarkStart w:id="802" w:name="OCRUncertain1053"/>
            <w:r>
              <w:t>и</w:t>
            </w:r>
            <w:bookmarkEnd w:id="802"/>
            <w:r>
              <w:t>е</w:t>
            </w:r>
          </w:p>
        </w:tc>
        <w:tc>
          <w:tcPr>
            <w:tcW w:w="125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25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281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350</w:t>
            </w:r>
          </w:p>
        </w:tc>
        <w:tc>
          <w:tcPr>
            <w:tcW w:w="1281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</w:tbl>
    <w:p w:rsidR="00000000" w:rsidRDefault="00F93C69">
      <w:pPr>
        <w:spacing w:before="120"/>
        <w:ind w:firstLine="284"/>
        <w:jc w:val="both"/>
        <w:rPr>
          <w:noProof/>
        </w:rPr>
      </w:pPr>
      <w:r>
        <w:rPr>
          <w:spacing w:val="20"/>
        </w:rPr>
        <w:t>Прим</w:t>
      </w:r>
      <w:bookmarkStart w:id="803" w:name="OCRUncertain1056"/>
      <w:r>
        <w:rPr>
          <w:spacing w:val="20"/>
        </w:rPr>
        <w:t>е</w:t>
      </w:r>
      <w:bookmarkEnd w:id="803"/>
      <w:r>
        <w:rPr>
          <w:spacing w:val="20"/>
        </w:rPr>
        <w:t>чания</w:t>
      </w:r>
      <w:r>
        <w:t>:</w:t>
      </w:r>
      <w:r>
        <w:rPr>
          <w:noProof/>
        </w:rPr>
        <w:t xml:space="preserve"> 1.</w:t>
      </w:r>
      <w:r>
        <w:t xml:space="preserve"> На дорогах</w:t>
      </w:r>
      <w:r>
        <w:rPr>
          <w:noProof/>
        </w:rPr>
        <w:t xml:space="preserve"> II</w:t>
      </w:r>
      <w:r>
        <w:t xml:space="preserve"> категор</w:t>
      </w:r>
      <w:bookmarkStart w:id="804" w:name="OCRUncertain1057"/>
      <w:r>
        <w:t>и</w:t>
      </w:r>
      <w:bookmarkEnd w:id="804"/>
      <w:r>
        <w:t>и, есл</w:t>
      </w:r>
      <w:bookmarkStart w:id="805" w:name="OCRUncertain1058"/>
      <w:r>
        <w:t>и</w:t>
      </w:r>
      <w:bookmarkEnd w:id="805"/>
      <w:r>
        <w:t xml:space="preserve"> в первые тр</w:t>
      </w:r>
      <w:bookmarkStart w:id="806" w:name="OCRUncertain1059"/>
      <w:r>
        <w:t xml:space="preserve">и </w:t>
      </w:r>
      <w:bookmarkEnd w:id="806"/>
      <w:r>
        <w:t>года эксплуатации б</w:t>
      </w:r>
      <w:bookmarkStart w:id="807" w:name="OCRUncertain1060"/>
      <w:r>
        <w:t>е</w:t>
      </w:r>
      <w:bookmarkEnd w:id="807"/>
      <w:r>
        <w:t>то</w:t>
      </w:r>
      <w:bookmarkStart w:id="808" w:name="OCRUncertain1061"/>
      <w:r>
        <w:t>н</w:t>
      </w:r>
      <w:bookmarkEnd w:id="808"/>
      <w:r>
        <w:t xml:space="preserve">ного покрытия </w:t>
      </w:r>
      <w:bookmarkStart w:id="809" w:name="OCRUncertain1062"/>
      <w:r>
        <w:t>интенсивность</w:t>
      </w:r>
      <w:bookmarkEnd w:id="809"/>
      <w:r>
        <w:t xml:space="preserve"> движен</w:t>
      </w:r>
      <w:bookmarkStart w:id="810" w:name="OCRUncertain1063"/>
      <w:r>
        <w:t>и</w:t>
      </w:r>
      <w:bookmarkEnd w:id="810"/>
      <w:r>
        <w:t>я не превысит</w:t>
      </w:r>
      <w:r>
        <w:rPr>
          <w:noProof/>
        </w:rPr>
        <w:t xml:space="preserve"> 3000</w:t>
      </w:r>
      <w:r>
        <w:t xml:space="preserve"> </w:t>
      </w:r>
      <w:bookmarkStart w:id="811" w:name="OCRUncertain1064"/>
      <w:r>
        <w:t>авт./</w:t>
      </w:r>
      <w:proofErr w:type="spellStart"/>
      <w:r>
        <w:t>сут</w:t>
      </w:r>
      <w:proofErr w:type="spellEnd"/>
      <w:r>
        <w:t>.,</w:t>
      </w:r>
      <w:bookmarkEnd w:id="811"/>
      <w:r>
        <w:t xml:space="preserve"> допускается применять марку бетона по сжатию</w:t>
      </w:r>
      <w:r>
        <w:rPr>
          <w:noProof/>
        </w:rPr>
        <w:t xml:space="preserve"> 350</w:t>
      </w:r>
      <w:r>
        <w:t xml:space="preserve"> и по растяжению при </w:t>
      </w:r>
      <w:bookmarkStart w:id="812" w:name="OCRUncertain1065"/>
      <w:r>
        <w:t>и</w:t>
      </w:r>
      <w:bookmarkEnd w:id="812"/>
      <w:r>
        <w:t>зг</w:t>
      </w:r>
      <w:bookmarkStart w:id="813" w:name="OCRUncertain1066"/>
      <w:r>
        <w:t>и</w:t>
      </w:r>
      <w:bookmarkEnd w:id="813"/>
      <w:r>
        <w:t>бе</w:t>
      </w:r>
      <w:r>
        <w:rPr>
          <w:noProof/>
        </w:rPr>
        <w:t xml:space="preserve"> 45.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2.</w:t>
      </w:r>
      <w:r>
        <w:t xml:space="preserve"> При подборе состава бетона с до</w:t>
      </w:r>
      <w:bookmarkStart w:id="814" w:name="OCRUncertain1067"/>
      <w:r>
        <w:t>б</w:t>
      </w:r>
      <w:bookmarkEnd w:id="814"/>
      <w:r>
        <w:t>авками ПАВ допускается снижать предел проч</w:t>
      </w:r>
      <w:bookmarkStart w:id="815" w:name="OCRUncertain1068"/>
      <w:r>
        <w:t>н</w:t>
      </w:r>
      <w:bookmarkEnd w:id="815"/>
      <w:r>
        <w:t>ости бетона при сжатии на</w:t>
      </w:r>
      <w:r>
        <w:rPr>
          <w:noProof/>
        </w:rPr>
        <w:t xml:space="preserve"> 10</w:t>
      </w:r>
      <w:bookmarkStart w:id="816" w:name="OCRUncertain1069"/>
      <w:r>
        <w:rPr>
          <w:noProof/>
        </w:rPr>
        <w:t>%</w:t>
      </w:r>
      <w:bookmarkEnd w:id="816"/>
      <w:r>
        <w:rPr>
          <w:noProof/>
        </w:rPr>
        <w:t>,</w:t>
      </w:r>
      <w:r>
        <w:t xml:space="preserve"> со</w:t>
      </w:r>
      <w:bookmarkStart w:id="817" w:name="OCRUncertain1070"/>
      <w:r>
        <w:t>х</w:t>
      </w:r>
      <w:bookmarkEnd w:id="817"/>
      <w:r>
        <w:t xml:space="preserve">раняя проектную марку по прочности </w:t>
      </w:r>
      <w:bookmarkStart w:id="818" w:name="OCRUncertain1071"/>
      <w:r>
        <w:t>н</w:t>
      </w:r>
      <w:bookmarkEnd w:id="818"/>
      <w:r>
        <w:t xml:space="preserve">а растяжении </w:t>
      </w:r>
      <w:bookmarkStart w:id="819" w:name="OCRUncertain1072"/>
      <w:r>
        <w:t>п</w:t>
      </w:r>
      <w:bookmarkEnd w:id="819"/>
      <w:r>
        <w:t>р</w:t>
      </w:r>
      <w:bookmarkStart w:id="820" w:name="OCRUncertain1073"/>
      <w:r>
        <w:t>и</w:t>
      </w:r>
      <w:bookmarkEnd w:id="820"/>
      <w:r>
        <w:t xml:space="preserve"> изг</w:t>
      </w:r>
      <w:bookmarkStart w:id="821" w:name="OCRUncertain1074"/>
      <w:r>
        <w:t>и</w:t>
      </w:r>
      <w:bookmarkEnd w:id="821"/>
      <w:r>
        <w:t>бе.</w:t>
      </w:r>
    </w:p>
    <w:p w:rsidR="00000000" w:rsidRDefault="00F93C69">
      <w:pPr>
        <w:ind w:firstLine="284"/>
        <w:jc w:val="both"/>
      </w:pPr>
      <w:r>
        <w:t>Для строительства оснований усовершенствованных капитальных покрытий следует применять бетон, марки которого по прочности соответствуют указаниям ГОСТ на дорожный бетон.</w:t>
      </w:r>
    </w:p>
    <w:p w:rsidR="00000000" w:rsidRDefault="00F93C69">
      <w:pPr>
        <w:ind w:firstLine="284"/>
        <w:jc w:val="both"/>
      </w:pPr>
      <w:r>
        <w:rPr>
          <w:noProof/>
        </w:rPr>
        <w:t>3.2.</w:t>
      </w:r>
      <w:r>
        <w:t xml:space="preserve"> Морозо</w:t>
      </w:r>
      <w:bookmarkStart w:id="822" w:name="OCRUncertain1075"/>
      <w:r>
        <w:t>с</w:t>
      </w:r>
      <w:bookmarkEnd w:id="822"/>
      <w:r>
        <w:t xml:space="preserve">тойкость бетона </w:t>
      </w:r>
      <w:bookmarkStart w:id="823" w:name="OCRUncertain1076"/>
      <w:r>
        <w:t>однослойных</w:t>
      </w:r>
      <w:bookmarkEnd w:id="823"/>
      <w:r>
        <w:t xml:space="preserve"> и верхнего слоя двухслойных покрытий, а также оснований усовершенствова</w:t>
      </w:r>
      <w:bookmarkStart w:id="824" w:name="OCRUncertain1077"/>
      <w:r>
        <w:t>н</w:t>
      </w:r>
      <w:bookmarkEnd w:id="824"/>
      <w:r>
        <w:t>ных капитальных покрытий должна соответствовать требованиям ГОСТ на дорожный бетон.</w:t>
      </w:r>
    </w:p>
    <w:p w:rsidR="00000000" w:rsidRDefault="00F93C69">
      <w:pPr>
        <w:ind w:firstLine="284"/>
        <w:jc w:val="both"/>
      </w:pPr>
      <w:r>
        <w:rPr>
          <w:noProof/>
        </w:rPr>
        <w:t>3.3.</w:t>
      </w:r>
      <w:r>
        <w:t xml:space="preserve"> Требуемая морозостойкость бетона обеспеч</w:t>
      </w:r>
      <w:bookmarkStart w:id="825" w:name="OCRUncertain1078"/>
      <w:r>
        <w:t>и</w:t>
      </w:r>
      <w:bookmarkEnd w:id="825"/>
      <w:r>
        <w:t>вается пр</w:t>
      </w:r>
      <w:bookmarkStart w:id="826" w:name="OCRUncertain1079"/>
      <w:r>
        <w:t>и</w:t>
      </w:r>
      <w:bookmarkEnd w:id="826"/>
      <w:r>
        <w:t>менени</w:t>
      </w:r>
      <w:bookmarkStart w:id="827" w:name="OCRUncertain1080"/>
      <w:r>
        <w:t>е</w:t>
      </w:r>
      <w:bookmarkEnd w:id="827"/>
      <w:r>
        <w:t>м матер</w:t>
      </w:r>
      <w:bookmarkStart w:id="828" w:name="OCRUncertain1081"/>
      <w:r>
        <w:t>и</w:t>
      </w:r>
      <w:bookmarkEnd w:id="828"/>
      <w:r>
        <w:t>алов для его приготовления в соответств</w:t>
      </w:r>
      <w:bookmarkStart w:id="829" w:name="OCRUncertain1082"/>
      <w:r>
        <w:t>ии</w:t>
      </w:r>
      <w:bookmarkEnd w:id="829"/>
      <w:r>
        <w:t xml:space="preserve"> с н</w:t>
      </w:r>
      <w:bookmarkStart w:id="830" w:name="OCRUncertain1083"/>
      <w:r>
        <w:t>о</w:t>
      </w:r>
      <w:bookmarkEnd w:id="830"/>
      <w:r>
        <w:t>рмами ГОСТ на дорожный бетон,</w:t>
      </w:r>
      <w:r>
        <w:t xml:space="preserve"> проектированием состава бето</w:t>
      </w:r>
      <w:bookmarkStart w:id="831" w:name="OCRUncertain1084"/>
      <w:r>
        <w:t>н</w:t>
      </w:r>
      <w:bookmarkEnd w:id="831"/>
      <w:r>
        <w:t xml:space="preserve">ной смеси по методике, изложенной в настоящей Инструкции, обязательным применением </w:t>
      </w:r>
      <w:bookmarkStart w:id="832" w:name="OCRUncertain1085"/>
      <w:r>
        <w:t xml:space="preserve">воздухововлекающих </w:t>
      </w:r>
      <w:bookmarkEnd w:id="832"/>
      <w:r>
        <w:t>ПАВ, строг</w:t>
      </w:r>
      <w:bookmarkStart w:id="833" w:name="OCRUncertain1086"/>
      <w:r>
        <w:t>и</w:t>
      </w:r>
      <w:bookmarkEnd w:id="833"/>
      <w:r>
        <w:t>м соблюдением содержащихся в Инструкции правил приготовления, транспортирования, распределения и уплотнен</w:t>
      </w:r>
      <w:bookmarkStart w:id="834" w:name="OCRUncertain1087"/>
      <w:r>
        <w:t>и</w:t>
      </w:r>
      <w:bookmarkEnd w:id="834"/>
      <w:r>
        <w:t>я смеси, а также своевременным и эффективным уходом за бетоном в процессе его твердения.</w:t>
      </w:r>
    </w:p>
    <w:p w:rsidR="00000000" w:rsidRDefault="00F93C69">
      <w:pPr>
        <w:ind w:firstLine="284"/>
        <w:jc w:val="both"/>
      </w:pPr>
      <w:r>
        <w:rPr>
          <w:noProof/>
        </w:rPr>
        <w:t>3.4.</w:t>
      </w:r>
      <w:r>
        <w:t xml:space="preserve"> Испытан</w:t>
      </w:r>
      <w:bookmarkStart w:id="835" w:name="OCRUncertain1088"/>
      <w:r>
        <w:t>и</w:t>
      </w:r>
      <w:bookmarkEnd w:id="835"/>
      <w:r>
        <w:t>е на морозостойкость должно производиться до начала строительства при подборе состава бетона на материалах, намеченных к использованию в строительстве покрыти</w:t>
      </w:r>
      <w:bookmarkStart w:id="836" w:name="OCRUncertain1089"/>
      <w:r>
        <w:t>й</w:t>
      </w:r>
      <w:bookmarkEnd w:id="836"/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3.5.</w:t>
      </w:r>
      <w:r>
        <w:t xml:space="preserve"> Для повышен</w:t>
      </w:r>
      <w:bookmarkStart w:id="837" w:name="OCRUncertain1090"/>
      <w:r>
        <w:t>и</w:t>
      </w:r>
      <w:bookmarkEnd w:id="837"/>
      <w:r>
        <w:t>я морозостойкости и стойкости бетона прот</w:t>
      </w:r>
      <w:bookmarkStart w:id="838" w:name="OCRUncertain1091"/>
      <w:r>
        <w:t>и</w:t>
      </w:r>
      <w:bookmarkEnd w:id="838"/>
      <w:r>
        <w:t>в совместного действ</w:t>
      </w:r>
      <w:bookmarkStart w:id="839" w:name="OCRUncertain1092"/>
      <w:r>
        <w:t>и</w:t>
      </w:r>
      <w:bookmarkEnd w:id="839"/>
      <w:r>
        <w:t xml:space="preserve">я растворов хлористых солей, применяемых для борьбы с гололедом, </w:t>
      </w:r>
      <w:bookmarkStart w:id="840" w:name="OCRUncertain1093"/>
      <w:r>
        <w:t>и</w:t>
      </w:r>
      <w:bookmarkEnd w:id="840"/>
      <w:r>
        <w:t xml:space="preserve"> мороза, а также д</w:t>
      </w:r>
      <w:bookmarkStart w:id="841" w:name="OCRUncertain1094"/>
      <w:r>
        <w:t>л</w:t>
      </w:r>
      <w:bookmarkEnd w:id="841"/>
      <w:r>
        <w:t>я улучшен</w:t>
      </w:r>
      <w:bookmarkStart w:id="842" w:name="OCRUncertain1095"/>
      <w:r>
        <w:t>и</w:t>
      </w:r>
      <w:bookmarkEnd w:id="842"/>
      <w:r>
        <w:t>я т</w:t>
      </w:r>
      <w:bookmarkStart w:id="843" w:name="OCRUncertain1096"/>
      <w:r>
        <w:t>е</w:t>
      </w:r>
      <w:bookmarkEnd w:id="843"/>
      <w:r>
        <w:t>хно</w:t>
      </w:r>
      <w:bookmarkStart w:id="844" w:name="OCRUncertain1097"/>
      <w:r>
        <w:t>л</w:t>
      </w:r>
      <w:bookmarkEnd w:id="844"/>
      <w:r>
        <w:t>огических свойств бетонной см</w:t>
      </w:r>
      <w:bookmarkStart w:id="845" w:name="OCRUncertain1098"/>
      <w:r>
        <w:t>е</w:t>
      </w:r>
      <w:bookmarkEnd w:id="845"/>
      <w:r>
        <w:t>с</w:t>
      </w:r>
      <w:bookmarkStart w:id="846" w:name="OCRUncertain1099"/>
      <w:r>
        <w:t>и</w:t>
      </w:r>
      <w:bookmarkEnd w:id="846"/>
      <w:r>
        <w:t xml:space="preserve"> должны применяться комплексные (совместно пласт</w:t>
      </w:r>
      <w:bookmarkStart w:id="847" w:name="OCRUncertain1100"/>
      <w:r>
        <w:t>и</w:t>
      </w:r>
      <w:bookmarkEnd w:id="847"/>
      <w:r>
        <w:t>ф</w:t>
      </w:r>
      <w:bookmarkStart w:id="848" w:name="OCRUncertain1101"/>
      <w:r>
        <w:t>и</w:t>
      </w:r>
      <w:bookmarkEnd w:id="848"/>
      <w:r>
        <w:t xml:space="preserve">цирующие </w:t>
      </w:r>
      <w:bookmarkStart w:id="849" w:name="OCRUncertain1102"/>
      <w:r>
        <w:t>и</w:t>
      </w:r>
      <w:bookmarkEnd w:id="849"/>
      <w:r>
        <w:t xml:space="preserve"> </w:t>
      </w:r>
      <w:bookmarkStart w:id="850" w:name="OCRUncertain1103"/>
      <w:r>
        <w:t>воздухововлекающие)</w:t>
      </w:r>
      <w:bookmarkEnd w:id="850"/>
      <w:r>
        <w:t xml:space="preserve"> добавки ПАВ в соответствии с указаниям</w:t>
      </w:r>
      <w:bookmarkStart w:id="851" w:name="OCRUncertain1104"/>
      <w:r>
        <w:t>и</w:t>
      </w:r>
      <w:bookmarkEnd w:id="851"/>
      <w:r>
        <w:t xml:space="preserve"> ГОСТ на дорожный бетон и табл.</w:t>
      </w:r>
      <w:r>
        <w:rPr>
          <w:noProof/>
        </w:rPr>
        <w:t xml:space="preserve"> 10</w:t>
      </w:r>
      <w:r>
        <w:t xml:space="preserve"> Инструкции.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10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9"/>
        <w:gridCol w:w="2129"/>
        <w:gridCol w:w="2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pPr>
              <w:jc w:val="center"/>
            </w:pPr>
            <w:r>
              <w:t>ПАВ</w:t>
            </w:r>
          </w:p>
        </w:tc>
        <w:tc>
          <w:tcPr>
            <w:tcW w:w="2129" w:type="dxa"/>
          </w:tcPr>
          <w:p w:rsidR="00000000" w:rsidRDefault="00F93C69">
            <w:pPr>
              <w:jc w:val="center"/>
            </w:pPr>
            <w:r>
              <w:t>Со</w:t>
            </w:r>
            <w:bookmarkStart w:id="852" w:name="OCRUncertain1105"/>
            <w:r>
              <w:t>д</w:t>
            </w:r>
            <w:bookmarkEnd w:id="852"/>
            <w:r>
              <w:t>ержание ПАВ,</w:t>
            </w:r>
            <w:r>
              <w:rPr>
                <w:noProof/>
              </w:rPr>
              <w:t xml:space="preserve"> %</w:t>
            </w:r>
            <w:r>
              <w:t xml:space="preserve"> массы це</w:t>
            </w:r>
            <w:bookmarkStart w:id="853" w:name="OCRUncertain1107"/>
            <w:r>
              <w:t>м</w:t>
            </w:r>
            <w:bookmarkEnd w:id="853"/>
            <w:r>
              <w:t>ента</w:t>
            </w:r>
          </w:p>
        </w:tc>
        <w:tc>
          <w:tcPr>
            <w:tcW w:w="2129" w:type="dxa"/>
          </w:tcPr>
          <w:p w:rsidR="00000000" w:rsidRDefault="00F93C69">
            <w:pPr>
              <w:jc w:val="center"/>
            </w:pPr>
            <w:r>
              <w:t>Прим</w:t>
            </w:r>
            <w:bookmarkStart w:id="854" w:name="OCRUncertain1108"/>
            <w:r>
              <w:t>е</w:t>
            </w:r>
            <w:bookmarkEnd w:id="854"/>
            <w:r>
              <w:t>чан</w:t>
            </w:r>
            <w:bookmarkStart w:id="855" w:name="OCRUncertain1109"/>
            <w:r>
              <w:t>и</w:t>
            </w:r>
            <w:bookmarkEnd w:id="855"/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r>
              <w:t>Концентрат</w:t>
            </w:r>
            <w:bookmarkStart w:id="856" w:name="OCRUncertain1110"/>
            <w:r>
              <w:t>ы</w:t>
            </w:r>
            <w:bookmarkEnd w:id="856"/>
            <w:r>
              <w:t xml:space="preserve"> </w:t>
            </w:r>
            <w:bookmarkStart w:id="857" w:name="OCRUncertain1111"/>
            <w:r>
              <w:t>сульфитно-дрожжевой</w:t>
            </w:r>
            <w:bookmarkEnd w:id="857"/>
            <w:r>
              <w:t xml:space="preserve"> бражки </w:t>
            </w:r>
            <w:bookmarkStart w:id="858" w:name="OCRUncertain1112"/>
            <w:r>
              <w:t>(СДБ)</w:t>
            </w:r>
            <w:bookmarkEnd w:id="858"/>
          </w:p>
        </w:tc>
        <w:tc>
          <w:tcPr>
            <w:tcW w:w="212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  <w:r>
              <w:t>-</w:t>
            </w:r>
            <w:r>
              <w:rPr>
                <w:noProof/>
              </w:rPr>
              <w:t>0,25</w:t>
            </w:r>
          </w:p>
        </w:tc>
        <w:tc>
          <w:tcPr>
            <w:tcW w:w="2129" w:type="dxa"/>
          </w:tcPr>
          <w:p w:rsidR="00000000" w:rsidRDefault="00F93C69">
            <w:r>
              <w:t>В расчете на су</w:t>
            </w:r>
            <w:r>
              <w:t>хое вещество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bookmarkStart w:id="859" w:name="OCRUncertain1113"/>
            <w:r>
              <w:t>М</w:t>
            </w:r>
            <w:bookmarkEnd w:id="859"/>
            <w:r>
              <w:t>ыло</w:t>
            </w:r>
            <w:bookmarkStart w:id="860" w:name="OCRUncertain1114"/>
            <w:r>
              <w:t>н</w:t>
            </w:r>
            <w:bookmarkEnd w:id="860"/>
            <w:r>
              <w:t>афт</w:t>
            </w:r>
          </w:p>
        </w:tc>
        <w:tc>
          <w:tcPr>
            <w:tcW w:w="212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  <w:r>
              <w:t>-</w:t>
            </w:r>
            <w:r>
              <w:rPr>
                <w:noProof/>
              </w:rPr>
              <w:t>0,1</w:t>
            </w:r>
          </w:p>
        </w:tc>
        <w:tc>
          <w:tcPr>
            <w:tcW w:w="2129" w:type="dxa"/>
          </w:tcPr>
          <w:p w:rsidR="00000000" w:rsidRDefault="00F93C69">
            <w:r>
              <w:t>В расчете на товарный раствор, содержащий</w:t>
            </w:r>
            <w:r>
              <w:rPr>
                <w:noProof/>
              </w:rPr>
              <w:t xml:space="preserve"> 45</w:t>
            </w:r>
            <w:r>
              <w:t>-</w:t>
            </w:r>
            <w:r>
              <w:rPr>
                <w:noProof/>
              </w:rPr>
              <w:t>50</w:t>
            </w:r>
            <w:bookmarkStart w:id="861" w:name="OCRUncertain1115"/>
            <w:r>
              <w:rPr>
                <w:noProof/>
              </w:rPr>
              <w:t>%</w:t>
            </w:r>
            <w:bookmarkEnd w:id="861"/>
            <w:r>
              <w:t xml:space="preserve">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r>
              <w:t>Асидол-мылонафт (после омыле</w:t>
            </w:r>
            <w:bookmarkStart w:id="862" w:name="OCRUncertain1116"/>
            <w:r>
              <w:t>н</w:t>
            </w:r>
            <w:bookmarkEnd w:id="862"/>
            <w:r>
              <w:t xml:space="preserve">ия или </w:t>
            </w:r>
            <w:bookmarkStart w:id="863" w:name="OCRUncertain1117"/>
            <w:proofErr w:type="spellStart"/>
            <w:r>
              <w:t>эмульгирования</w:t>
            </w:r>
            <w:proofErr w:type="spellEnd"/>
            <w:r>
              <w:t>)</w:t>
            </w:r>
            <w:bookmarkEnd w:id="863"/>
          </w:p>
        </w:tc>
        <w:tc>
          <w:tcPr>
            <w:tcW w:w="212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05</w:t>
            </w:r>
            <w:r>
              <w:t>-</w:t>
            </w:r>
            <w:r>
              <w:rPr>
                <w:noProof/>
              </w:rPr>
              <w:t>0,</w:t>
            </w:r>
            <w:bookmarkStart w:id="864" w:name="OCRUncertain1118"/>
            <w:r>
              <w:rPr>
                <w:noProof/>
              </w:rPr>
              <w:t>1</w:t>
            </w:r>
            <w:bookmarkEnd w:id="864"/>
          </w:p>
        </w:tc>
        <w:tc>
          <w:tcPr>
            <w:tcW w:w="2129" w:type="dxa"/>
          </w:tcPr>
          <w:p w:rsidR="00000000" w:rsidRDefault="00F93C69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r>
              <w:t>Нейтрал</w:t>
            </w:r>
            <w:bookmarkStart w:id="865" w:name="OCRUncertain1119"/>
            <w:r>
              <w:t>и</w:t>
            </w:r>
            <w:bookmarkEnd w:id="865"/>
            <w:r>
              <w:t xml:space="preserve">зованная </w:t>
            </w:r>
            <w:bookmarkStart w:id="866" w:name="OCRUncertain1120"/>
            <w:r>
              <w:t>воздухововлекающая</w:t>
            </w:r>
            <w:bookmarkEnd w:id="866"/>
            <w:r>
              <w:t xml:space="preserve"> смола </w:t>
            </w:r>
            <w:bookmarkStart w:id="867" w:name="OCRUncertain1121"/>
            <w:r>
              <w:t>(СНВ)</w:t>
            </w:r>
            <w:bookmarkEnd w:id="867"/>
          </w:p>
        </w:tc>
        <w:tc>
          <w:tcPr>
            <w:tcW w:w="212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005</w:t>
            </w:r>
            <w:r>
              <w:t>-</w:t>
            </w:r>
            <w:r>
              <w:rPr>
                <w:noProof/>
              </w:rPr>
              <w:t>0,03</w:t>
            </w:r>
          </w:p>
        </w:tc>
        <w:tc>
          <w:tcPr>
            <w:tcW w:w="2129" w:type="dxa"/>
          </w:tcPr>
          <w:p w:rsidR="00000000" w:rsidRDefault="00F93C69">
            <w:r>
              <w:t>В расчет</w:t>
            </w:r>
            <w:bookmarkStart w:id="868" w:name="OCRUncertain1122"/>
            <w:r>
              <w:t>е</w:t>
            </w:r>
            <w:bookmarkEnd w:id="868"/>
            <w:r>
              <w:t xml:space="preserve"> на сухое вещ</w:t>
            </w:r>
            <w:bookmarkStart w:id="869" w:name="OCRUncertain1123"/>
            <w:r>
              <w:t>е</w:t>
            </w:r>
            <w:bookmarkEnd w:id="869"/>
            <w:r>
              <w:t>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r>
              <w:t>Г</w:t>
            </w:r>
            <w:bookmarkStart w:id="870" w:name="OCRUncertain1124"/>
            <w:r>
              <w:t>КЖ</w:t>
            </w:r>
            <w:bookmarkEnd w:id="870"/>
            <w:r>
              <w:t>-94</w:t>
            </w:r>
          </w:p>
        </w:tc>
        <w:tc>
          <w:tcPr>
            <w:tcW w:w="2129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  <w:r>
              <w:t>-</w:t>
            </w:r>
            <w:r>
              <w:rPr>
                <w:noProof/>
              </w:rPr>
              <w:t>0,2</w:t>
            </w:r>
          </w:p>
        </w:tc>
        <w:tc>
          <w:tcPr>
            <w:tcW w:w="2129" w:type="dxa"/>
          </w:tcPr>
          <w:p w:rsidR="00000000" w:rsidRDefault="00F93C69">
            <w:r>
              <w:t>В расчете па исходное вещество 10</w:t>
            </w:r>
            <w:bookmarkStart w:id="871" w:name="OCRUncertain1125"/>
            <w:r>
              <w:t>0 %-</w:t>
            </w:r>
            <w:bookmarkEnd w:id="871"/>
            <w:r>
              <w:t>ной концентрац</w:t>
            </w:r>
            <w:bookmarkStart w:id="872" w:name="OCRUncertain1126"/>
            <w:r>
              <w:t>ии</w:t>
            </w:r>
            <w:bookmarkEnd w:id="872"/>
          </w:p>
        </w:tc>
      </w:tr>
    </w:tbl>
    <w:p w:rsidR="00000000" w:rsidRDefault="00F93C69">
      <w:pPr>
        <w:spacing w:before="120"/>
        <w:ind w:firstLine="284"/>
        <w:jc w:val="both"/>
      </w:pPr>
      <w:r>
        <w:t>Указанное в табл.</w:t>
      </w:r>
      <w:r>
        <w:rPr>
          <w:noProof/>
        </w:rPr>
        <w:t xml:space="preserve"> 10</w:t>
      </w:r>
      <w:r>
        <w:t xml:space="preserve"> количество по</w:t>
      </w:r>
      <w:bookmarkStart w:id="873" w:name="OCRUncertain1127"/>
      <w:r>
        <w:t>в</w:t>
      </w:r>
      <w:bookmarkEnd w:id="873"/>
      <w:r>
        <w:t xml:space="preserve">ерхностно-активных веществ (ПАВ) является ориентировочным </w:t>
      </w:r>
      <w:bookmarkStart w:id="874" w:name="OCRUncertain1128"/>
      <w:r>
        <w:t>и</w:t>
      </w:r>
      <w:bookmarkEnd w:id="874"/>
      <w:r>
        <w:t xml:space="preserve"> должно уточняться при подборе состава бетонной смеси в зависимости </w:t>
      </w:r>
      <w:bookmarkStart w:id="875" w:name="OCRUncertain1129"/>
      <w:r>
        <w:t>от</w:t>
      </w:r>
      <w:bookmarkEnd w:id="875"/>
      <w:r>
        <w:t xml:space="preserve"> допускаемого ГОСТ на дорожный бето</w:t>
      </w:r>
      <w:r>
        <w:t>н объема вовлечен</w:t>
      </w:r>
      <w:bookmarkStart w:id="876" w:name="OCRUncertain1130"/>
      <w:r>
        <w:t>н</w:t>
      </w:r>
      <w:bookmarkEnd w:id="876"/>
      <w:r>
        <w:t>ого воздуха.</w:t>
      </w:r>
    </w:p>
    <w:p w:rsidR="00000000" w:rsidRDefault="00F93C69">
      <w:pPr>
        <w:ind w:firstLine="284"/>
        <w:jc w:val="both"/>
      </w:pPr>
      <w:r>
        <w:t>Пр</w:t>
      </w:r>
      <w:bookmarkStart w:id="877" w:name="OCRUncertain1131"/>
      <w:r>
        <w:t>и</w:t>
      </w:r>
      <w:bookmarkEnd w:id="877"/>
      <w:r>
        <w:t xml:space="preserve"> приготовлен</w:t>
      </w:r>
      <w:bookmarkStart w:id="878" w:name="OCRUncertain1132"/>
      <w:r>
        <w:t>и</w:t>
      </w:r>
      <w:bookmarkEnd w:id="878"/>
      <w:r>
        <w:t>и бетона на заполнителях из карбонатных пород в качестве ПАВ, повышающего морозостойкость б</w:t>
      </w:r>
      <w:bookmarkStart w:id="879" w:name="OCRUncertain1133"/>
      <w:r>
        <w:t>е</w:t>
      </w:r>
      <w:bookmarkEnd w:id="879"/>
      <w:r>
        <w:t>тона, как правило, следует приме</w:t>
      </w:r>
      <w:bookmarkStart w:id="880" w:name="OCRUncertain1134"/>
      <w:r>
        <w:t>н</w:t>
      </w:r>
      <w:bookmarkEnd w:id="880"/>
      <w:r>
        <w:t>ять г</w:t>
      </w:r>
      <w:bookmarkStart w:id="881" w:name="OCRUncertain1135"/>
      <w:r>
        <w:t>и</w:t>
      </w:r>
      <w:bookmarkEnd w:id="881"/>
      <w:r>
        <w:t xml:space="preserve">дрофобную </w:t>
      </w:r>
      <w:bookmarkStart w:id="882" w:name="OCRUncertain1136"/>
      <w:r>
        <w:t>кремнийорганическую</w:t>
      </w:r>
      <w:bookmarkEnd w:id="882"/>
      <w:r>
        <w:t xml:space="preserve"> жидкость ГКЖ-94.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Бетонная смесь</w:t>
      </w:r>
    </w:p>
    <w:p w:rsidR="00000000" w:rsidRDefault="00F93C69">
      <w:pPr>
        <w:ind w:firstLine="284"/>
        <w:jc w:val="both"/>
      </w:pPr>
      <w:r>
        <w:rPr>
          <w:noProof/>
        </w:rPr>
        <w:t>3.6.</w:t>
      </w:r>
      <w:r>
        <w:t xml:space="preserve"> Свойства бетона в покрытии, качество его поверхности, производительность </w:t>
      </w:r>
      <w:bookmarkStart w:id="883" w:name="OCRUncertain1137"/>
      <w:r>
        <w:t>бетоноукладочных</w:t>
      </w:r>
      <w:bookmarkEnd w:id="883"/>
      <w:r>
        <w:t xml:space="preserve"> машин зависят от того, насколько технологические свойства бетонной смеси соответствуют средствам укладки, уплотнения и отделки.</w:t>
      </w:r>
    </w:p>
    <w:p w:rsidR="00000000" w:rsidRDefault="00F93C69">
      <w:pPr>
        <w:ind w:firstLine="284"/>
        <w:jc w:val="both"/>
      </w:pPr>
      <w:r>
        <w:t xml:space="preserve">Бетонная смесь должна иметь подобранный зерновой </w:t>
      </w:r>
      <w:r>
        <w:t xml:space="preserve">состав с достаточным количеством песка и растворной части, </w:t>
      </w:r>
      <w:bookmarkStart w:id="884" w:name="OCRUncertain1138"/>
      <w:r>
        <w:t>х</w:t>
      </w:r>
      <w:bookmarkEnd w:id="884"/>
      <w:r>
        <w:t xml:space="preserve">орошую </w:t>
      </w:r>
      <w:bookmarkStart w:id="885" w:name="OCRUncertain1139"/>
      <w:proofErr w:type="spellStart"/>
      <w:r>
        <w:t>удобообрабатываемость</w:t>
      </w:r>
      <w:bookmarkEnd w:id="885"/>
      <w:proofErr w:type="spellEnd"/>
      <w:r>
        <w:t xml:space="preserve"> </w:t>
      </w:r>
      <w:bookmarkStart w:id="886" w:name="OCRUncertain1140"/>
      <w:r>
        <w:t>(</w:t>
      </w:r>
      <w:proofErr w:type="spellStart"/>
      <w:r>
        <w:t>отделываемость</w:t>
      </w:r>
      <w:proofErr w:type="spellEnd"/>
      <w:r>
        <w:t>)</w:t>
      </w:r>
      <w:r>
        <w:rPr>
          <w:noProof/>
        </w:rPr>
        <w:t>,</w:t>
      </w:r>
      <w:bookmarkEnd w:id="886"/>
      <w:r>
        <w:t xml:space="preserve"> обеспеч</w:t>
      </w:r>
      <w:bookmarkStart w:id="887" w:name="OCRUncertain1141"/>
      <w:r>
        <w:t>ив</w:t>
      </w:r>
      <w:bookmarkEnd w:id="887"/>
      <w:r>
        <w:t>ающие получение ровной и замкнутой поверх</w:t>
      </w:r>
      <w:bookmarkStart w:id="888" w:name="OCRUncertain1142"/>
      <w:r>
        <w:t>н</w:t>
      </w:r>
      <w:bookmarkEnd w:id="888"/>
      <w:r>
        <w:t>ости покрытия при принятой подвижности или жесткост</w:t>
      </w:r>
      <w:bookmarkStart w:id="889" w:name="OCRUncertain1143"/>
      <w:r>
        <w:t>и</w:t>
      </w:r>
      <w:bookmarkEnd w:id="889"/>
      <w:r>
        <w:t>. Она должна обладать достаточной связанностью, не расслаиваться во время транспорт</w:t>
      </w:r>
      <w:bookmarkStart w:id="890" w:name="OCRUncertain1144"/>
      <w:r>
        <w:t>и</w:t>
      </w:r>
      <w:bookmarkEnd w:id="890"/>
      <w:r>
        <w:t>рования и распределен</w:t>
      </w:r>
      <w:bookmarkStart w:id="891" w:name="OCRUncertain1145"/>
      <w:r>
        <w:t>и</w:t>
      </w:r>
      <w:bookmarkEnd w:id="891"/>
      <w:r>
        <w:t>я по основан</w:t>
      </w:r>
      <w:bookmarkStart w:id="892" w:name="OCRUncertain1146"/>
      <w:r>
        <w:t>и</w:t>
      </w:r>
      <w:bookmarkEnd w:id="892"/>
      <w:r>
        <w:t xml:space="preserve">ю. Бетонная смесь должна обладать высокой </w:t>
      </w:r>
      <w:bookmarkStart w:id="893" w:name="OCRUncertain1147"/>
      <w:proofErr w:type="spellStart"/>
      <w:r>
        <w:t>воздухоудерживающей</w:t>
      </w:r>
      <w:proofErr w:type="spellEnd"/>
      <w:r>
        <w:t xml:space="preserve"> </w:t>
      </w:r>
      <w:bookmarkEnd w:id="893"/>
      <w:r>
        <w:t>способностью и при укладке машинами со скользящими формами, кроме того, создавать устойчивые кромк</w:t>
      </w:r>
      <w:bookmarkStart w:id="894" w:name="OCRUncertain1148"/>
      <w:r>
        <w:t>и</w:t>
      </w:r>
      <w:bookmarkEnd w:id="894"/>
      <w:r>
        <w:t xml:space="preserve"> и боковые </w:t>
      </w:r>
      <w:bookmarkStart w:id="895" w:name="OCRUncertain1149"/>
      <w:r>
        <w:t>г</w:t>
      </w:r>
      <w:bookmarkEnd w:id="895"/>
      <w:r>
        <w:t>рани после</w:t>
      </w:r>
      <w:r>
        <w:t xml:space="preserve"> прохода </w:t>
      </w:r>
      <w:bookmarkStart w:id="896" w:name="OCRUncertain1150"/>
      <w:proofErr w:type="spellStart"/>
      <w:r>
        <w:t>бетоноукладчика</w:t>
      </w:r>
      <w:proofErr w:type="spellEnd"/>
      <w:r>
        <w:t>.</w:t>
      </w:r>
      <w:bookmarkEnd w:id="896"/>
    </w:p>
    <w:p w:rsidR="00000000" w:rsidRDefault="00F93C69">
      <w:pPr>
        <w:ind w:firstLine="284"/>
        <w:jc w:val="both"/>
      </w:pPr>
      <w:r>
        <w:rPr>
          <w:noProof/>
        </w:rPr>
        <w:t>3.7.</w:t>
      </w:r>
      <w:r>
        <w:t xml:space="preserve"> Подвижность или жесткость бетонной смес</w:t>
      </w:r>
      <w:bookmarkStart w:id="897" w:name="OCRUncertain1151"/>
      <w:r>
        <w:t>и</w:t>
      </w:r>
      <w:bookmarkEnd w:id="897"/>
      <w:r>
        <w:t xml:space="preserve"> на месте укладки во время уплотнения должны соответствовать требова</w:t>
      </w:r>
      <w:bookmarkStart w:id="898" w:name="OCRUncertain1152"/>
      <w:r>
        <w:t>н</w:t>
      </w:r>
      <w:bookmarkEnd w:id="898"/>
      <w:r>
        <w:t>иям стандарта на дорожный бетон.</w:t>
      </w:r>
    </w:p>
    <w:p w:rsidR="00000000" w:rsidRDefault="00F93C69">
      <w:pPr>
        <w:ind w:firstLine="284"/>
        <w:jc w:val="both"/>
        <w:rPr>
          <w:noProof/>
        </w:rPr>
      </w:pPr>
      <w:r>
        <w:t xml:space="preserve">В соответствии с указаниями </w:t>
      </w:r>
      <w:bookmarkStart w:id="899" w:name="OCRUncertain1153"/>
      <w:r>
        <w:t>СНиП</w:t>
      </w:r>
      <w:bookmarkEnd w:id="899"/>
      <w:r>
        <w:t xml:space="preserve"> по про</w:t>
      </w:r>
      <w:bookmarkStart w:id="900" w:name="OCRUncertain1154"/>
      <w:r>
        <w:t>и</w:t>
      </w:r>
      <w:bookmarkEnd w:id="900"/>
      <w:r>
        <w:t xml:space="preserve">зводству </w:t>
      </w:r>
      <w:bookmarkStart w:id="901" w:name="OCRUncertain1155"/>
      <w:r>
        <w:t>и</w:t>
      </w:r>
      <w:bookmarkEnd w:id="901"/>
      <w:r>
        <w:t xml:space="preserve"> приемке работ при строительстве автомоб</w:t>
      </w:r>
      <w:bookmarkStart w:id="902" w:name="OCRUncertain1156"/>
      <w:r>
        <w:t>и</w:t>
      </w:r>
      <w:bookmarkEnd w:id="902"/>
      <w:r>
        <w:t>льных дорог пр</w:t>
      </w:r>
      <w:bookmarkStart w:id="903" w:name="OCRUncertain1157"/>
      <w:r>
        <w:t xml:space="preserve">и </w:t>
      </w:r>
      <w:bookmarkEnd w:id="903"/>
      <w:r>
        <w:t>устройстве бетонных покрытий комплектом маш</w:t>
      </w:r>
      <w:bookmarkStart w:id="904" w:name="OCRUncertain1159"/>
      <w:r>
        <w:t>и</w:t>
      </w:r>
      <w:bookmarkEnd w:id="904"/>
      <w:r>
        <w:t xml:space="preserve">н со скользящей опалубкой показатели подвижности или жесткости бетонной смеси перед уплотнением выбираются с учетом принятой скорости движения </w:t>
      </w:r>
      <w:proofErr w:type="spellStart"/>
      <w:r>
        <w:t>бетоноукладчика</w:t>
      </w:r>
      <w:proofErr w:type="spellEnd"/>
      <w:r>
        <w:t xml:space="preserve"> </w:t>
      </w:r>
      <w:bookmarkStart w:id="905" w:name="OCRUncertain1160"/>
      <w:r>
        <w:t>и</w:t>
      </w:r>
      <w:bookmarkEnd w:id="905"/>
      <w:r>
        <w:t xml:space="preserve"> должны соответствовать данн</w:t>
      </w:r>
      <w:r>
        <w:t>ым табл.</w:t>
      </w:r>
      <w:r>
        <w:rPr>
          <w:noProof/>
        </w:rPr>
        <w:t xml:space="preserve"> </w:t>
      </w:r>
      <w:r>
        <w:t>11</w:t>
      </w:r>
      <w:r>
        <w:rPr>
          <w:noProof/>
        </w:rPr>
        <w:t>.</w:t>
      </w:r>
    </w:p>
    <w:p w:rsidR="00000000" w:rsidRDefault="00F93C69">
      <w:pPr>
        <w:ind w:firstLine="284"/>
        <w:jc w:val="both"/>
      </w:pPr>
      <w:r>
        <w:t xml:space="preserve">Во избежание недопустимых деформаций кромок и боковых граней покрытия после прохода </w:t>
      </w:r>
      <w:proofErr w:type="spellStart"/>
      <w:r>
        <w:t>бетоноукладчика</w:t>
      </w:r>
      <w:proofErr w:type="spellEnd"/>
      <w:r>
        <w:t xml:space="preserve"> со скользящей опалубкой не следует использовать бетонные смеси с осадкой конуса на месте укладки более</w:t>
      </w:r>
      <w:r>
        <w:rPr>
          <w:noProof/>
        </w:rPr>
        <w:t xml:space="preserve"> 4</w:t>
      </w:r>
      <w:r>
        <w:t xml:space="preserve"> см. С этой же целью при строительстве многополосных покрытий не следует использовать бетонные смеси с осадкой конуса более </w:t>
      </w:r>
      <w:r>
        <w:rPr>
          <w:noProof/>
        </w:rPr>
        <w:t>2</w:t>
      </w:r>
      <w:r>
        <w:t xml:space="preserve"> см.</w:t>
      </w:r>
    </w:p>
    <w:p w:rsidR="00000000" w:rsidRDefault="00F93C69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Табли</w:t>
      </w:r>
      <w:bookmarkStart w:id="906" w:name="OCRUncertain1161"/>
      <w:r>
        <w:rPr>
          <w:spacing w:val="20"/>
        </w:rPr>
        <w:t>ц</w:t>
      </w:r>
      <w:bookmarkEnd w:id="906"/>
      <w:r>
        <w:rPr>
          <w:spacing w:val="20"/>
        </w:rPr>
        <w:t>а 11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9"/>
        <w:gridCol w:w="2129"/>
        <w:gridCol w:w="2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pPr>
              <w:jc w:val="center"/>
            </w:pPr>
            <w:r>
              <w:t>Скорост</w:t>
            </w:r>
            <w:bookmarkStart w:id="907" w:name="OCRUncertain1162"/>
            <w:r>
              <w:t>ь</w:t>
            </w:r>
            <w:bookmarkEnd w:id="907"/>
            <w:r>
              <w:t xml:space="preserve"> движения </w:t>
            </w:r>
            <w:bookmarkStart w:id="908" w:name="OCRUncertain1163"/>
            <w:proofErr w:type="spellStart"/>
            <w:r>
              <w:t>бетоноукладчика</w:t>
            </w:r>
            <w:proofErr w:type="spellEnd"/>
            <w:r>
              <w:t>,</w:t>
            </w:r>
            <w:bookmarkEnd w:id="908"/>
            <w:r>
              <w:t xml:space="preserve"> </w:t>
            </w:r>
            <w:bookmarkStart w:id="909" w:name="OCRUncertain1164"/>
            <w:r>
              <w:t>м/мин</w:t>
            </w:r>
            <w:bookmarkEnd w:id="909"/>
          </w:p>
        </w:tc>
        <w:tc>
          <w:tcPr>
            <w:tcW w:w="2129" w:type="dxa"/>
          </w:tcPr>
          <w:p w:rsidR="00000000" w:rsidRDefault="00F93C69">
            <w:pPr>
              <w:jc w:val="center"/>
            </w:pPr>
            <w:r>
              <w:t>Под</w:t>
            </w:r>
            <w:bookmarkStart w:id="910" w:name="OCRUncertain1165"/>
            <w:r>
              <w:t>в</w:t>
            </w:r>
            <w:bookmarkEnd w:id="910"/>
            <w:r>
              <w:t>ижност</w:t>
            </w:r>
            <w:bookmarkStart w:id="911" w:name="OCRUncertain1166"/>
            <w:r>
              <w:t>ь</w:t>
            </w:r>
            <w:bookmarkEnd w:id="911"/>
          </w:p>
          <w:p w:rsidR="00000000" w:rsidRDefault="00F93C69">
            <w:pPr>
              <w:jc w:val="center"/>
            </w:pPr>
            <w:r>
              <w:t xml:space="preserve">(осадка </w:t>
            </w:r>
            <w:bookmarkStart w:id="912" w:name="OCRUncertain1168"/>
            <w:r>
              <w:t>конуса),</w:t>
            </w:r>
            <w:bookmarkEnd w:id="912"/>
            <w:r>
              <w:t xml:space="preserve"> с</w:t>
            </w:r>
            <w:bookmarkStart w:id="913" w:name="OCRUncertain1169"/>
            <w:r>
              <w:t>м</w:t>
            </w:r>
            <w:bookmarkEnd w:id="913"/>
          </w:p>
        </w:tc>
        <w:tc>
          <w:tcPr>
            <w:tcW w:w="2129" w:type="dxa"/>
          </w:tcPr>
          <w:p w:rsidR="00000000" w:rsidRDefault="00F93C69">
            <w:pPr>
              <w:jc w:val="center"/>
            </w:pPr>
            <w:r>
              <w:t>Жесткость,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bookmarkStart w:id="914" w:name="OCRUncertain1170"/>
            <w:r>
              <w:rPr>
                <w:noProof/>
              </w:rPr>
              <w:sym w:font="Symbol" w:char="F0A3"/>
            </w:r>
            <w:bookmarkEnd w:id="914"/>
            <w:r>
              <w:rPr>
                <w:noProof/>
              </w:rPr>
              <w:t>2</w:t>
            </w:r>
          </w:p>
        </w:tc>
        <w:tc>
          <w:tcPr>
            <w:tcW w:w="2129" w:type="dxa"/>
          </w:tcPr>
          <w:p w:rsidR="00000000" w:rsidRDefault="00F93C69">
            <w:pPr>
              <w:jc w:val="center"/>
            </w:pPr>
            <w:r>
              <w:rPr>
                <w:noProof/>
                <w:u w:val="single"/>
              </w:rPr>
              <w:t>1</w:t>
            </w:r>
            <w:r>
              <w:rPr>
                <w:u w:val="single"/>
              </w:rPr>
              <w:t>-</w:t>
            </w:r>
            <w:r>
              <w:rPr>
                <w:noProof/>
                <w:u w:val="single"/>
              </w:rPr>
              <w:t>3</w:t>
            </w:r>
          </w:p>
          <w:p w:rsidR="00000000" w:rsidRDefault="00F93C69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2129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>
              <w:t>-</w:t>
            </w: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-</w:t>
            </w:r>
            <w:r>
              <w:rPr>
                <w:noProof/>
              </w:rPr>
              <w:t>2,5</w:t>
            </w:r>
          </w:p>
        </w:tc>
        <w:tc>
          <w:tcPr>
            <w:tcW w:w="2129" w:type="dxa"/>
          </w:tcPr>
          <w:p w:rsidR="00000000" w:rsidRDefault="00F93C69">
            <w:pPr>
              <w:jc w:val="center"/>
            </w:pPr>
            <w:r>
              <w:rPr>
                <w:noProof/>
                <w:u w:val="single"/>
              </w:rPr>
              <w:t>2</w:t>
            </w:r>
            <w:r>
              <w:rPr>
                <w:u w:val="single"/>
              </w:rPr>
              <w:t>-</w:t>
            </w:r>
            <w:r>
              <w:rPr>
                <w:noProof/>
                <w:u w:val="single"/>
              </w:rPr>
              <w:t>4</w:t>
            </w: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129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  <w:r>
              <w:t>-</w:t>
            </w:r>
            <w:r>
              <w:rPr>
                <w:noProof/>
              </w:rPr>
              <w:t>3</w:t>
            </w:r>
          </w:p>
        </w:tc>
        <w:tc>
          <w:tcPr>
            <w:tcW w:w="2129" w:type="dxa"/>
          </w:tcPr>
          <w:p w:rsidR="00000000" w:rsidRDefault="00F93C69">
            <w:pPr>
              <w:jc w:val="center"/>
            </w:pPr>
            <w:r>
              <w:rPr>
                <w:noProof/>
                <w:u w:val="single"/>
              </w:rPr>
              <w:t>3-5</w:t>
            </w: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29" w:type="dxa"/>
          </w:tcPr>
          <w:p w:rsidR="00000000" w:rsidRDefault="00F93C69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-</w:t>
            </w:r>
            <w:r>
              <w:rPr>
                <w:noProof/>
              </w:rPr>
              <w:t>5</w:t>
            </w:r>
          </w:p>
        </w:tc>
      </w:tr>
    </w:tbl>
    <w:p w:rsidR="00000000" w:rsidRDefault="00F93C69">
      <w:pPr>
        <w:spacing w:before="120" w:after="120"/>
        <w:ind w:firstLine="284"/>
        <w:jc w:val="both"/>
      </w:pPr>
      <w:r>
        <w:rPr>
          <w:spacing w:val="20"/>
        </w:rPr>
        <w:t>Пр</w:t>
      </w:r>
      <w:bookmarkStart w:id="915" w:name="OCRUncertain1171"/>
      <w:r>
        <w:rPr>
          <w:spacing w:val="20"/>
        </w:rPr>
        <w:t>и</w:t>
      </w:r>
      <w:bookmarkEnd w:id="915"/>
      <w:r>
        <w:rPr>
          <w:spacing w:val="20"/>
        </w:rPr>
        <w:t>м</w:t>
      </w:r>
      <w:bookmarkStart w:id="916" w:name="OCRUncertain1172"/>
      <w:r>
        <w:rPr>
          <w:spacing w:val="20"/>
        </w:rPr>
        <w:t>е</w:t>
      </w:r>
      <w:bookmarkEnd w:id="916"/>
      <w:r>
        <w:rPr>
          <w:spacing w:val="20"/>
        </w:rPr>
        <w:t>чание</w:t>
      </w:r>
      <w:r>
        <w:t>. В числ</w:t>
      </w:r>
      <w:r>
        <w:t>ителе - допускаемые пределы под</w:t>
      </w:r>
      <w:bookmarkStart w:id="917" w:name="OCRUncertain1173"/>
      <w:r>
        <w:t>ви</w:t>
      </w:r>
      <w:bookmarkEnd w:id="917"/>
      <w:r>
        <w:t>жности смеси, в знаменателе - среднее з</w:t>
      </w:r>
      <w:bookmarkStart w:id="918" w:name="OCRUncertain1175"/>
      <w:r>
        <w:t>н</w:t>
      </w:r>
      <w:bookmarkEnd w:id="918"/>
      <w:r>
        <w:t>аче</w:t>
      </w:r>
      <w:bookmarkStart w:id="919" w:name="OCRUncertain1176"/>
      <w:r>
        <w:t>н</w:t>
      </w:r>
      <w:bookmarkEnd w:id="919"/>
      <w:r>
        <w:t>ие.</w:t>
      </w:r>
    </w:p>
    <w:p w:rsidR="00000000" w:rsidRDefault="00F93C69">
      <w:pPr>
        <w:spacing w:before="120" w:after="120"/>
        <w:jc w:val="center"/>
        <w:rPr>
          <w:b/>
        </w:rPr>
      </w:pPr>
      <w:bookmarkStart w:id="920" w:name="OCRUncertain1177"/>
      <w:r>
        <w:rPr>
          <w:b/>
        </w:rPr>
        <w:t>Цементы</w:t>
      </w:r>
      <w:bookmarkEnd w:id="920"/>
    </w:p>
    <w:p w:rsidR="00000000" w:rsidRDefault="00F93C69">
      <w:pPr>
        <w:ind w:firstLine="284"/>
        <w:jc w:val="both"/>
      </w:pPr>
      <w:r>
        <w:rPr>
          <w:noProof/>
        </w:rPr>
        <w:t>3.8.</w:t>
      </w:r>
      <w:r>
        <w:t xml:space="preserve"> Для бетона покрытий и оснований следует применять портландцемент без минеральных добавок или с ними и </w:t>
      </w:r>
      <w:bookmarkStart w:id="921" w:name="OCRUncertain1178"/>
      <w:proofErr w:type="spellStart"/>
      <w:r>
        <w:t>шлакопортландцемент</w:t>
      </w:r>
      <w:bookmarkEnd w:id="921"/>
      <w:proofErr w:type="spellEnd"/>
      <w:r>
        <w:t xml:space="preserve"> в соответствии с указаниями стандарта на дорожный бетон, а также Технических условий на портландц</w:t>
      </w:r>
      <w:bookmarkStart w:id="922" w:name="OCRUncertain1180"/>
      <w:r>
        <w:t>е</w:t>
      </w:r>
      <w:bookmarkEnd w:id="922"/>
      <w:r>
        <w:t>мент для бетона дорожных и аэродромных покрытий.</w:t>
      </w:r>
    </w:p>
    <w:p w:rsidR="00000000" w:rsidRDefault="00F93C69">
      <w:pPr>
        <w:ind w:firstLine="284"/>
        <w:jc w:val="both"/>
      </w:pPr>
      <w:r>
        <w:t>Дорожный бетон, как правило, нужно готовить на цементе, имеющем срок хранения после отгрузки не более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месяцев. Пр</w:t>
      </w:r>
      <w:bookmarkStart w:id="923" w:name="OCRUncertain1181"/>
      <w:r>
        <w:t>и</w:t>
      </w:r>
      <w:bookmarkEnd w:id="923"/>
      <w:r>
        <w:t xml:space="preserve"> поставке цемента зимой следует</w:t>
      </w:r>
      <w:r>
        <w:t xml:space="preserve"> заготавливать преимущественно цемент с введенными при его помоле </w:t>
      </w:r>
      <w:bookmarkStart w:id="924" w:name="OCRUncertain1182"/>
      <w:proofErr w:type="spellStart"/>
      <w:r>
        <w:t>гидрофобизирующими</w:t>
      </w:r>
      <w:bookmarkEnd w:id="924"/>
      <w:proofErr w:type="spellEnd"/>
      <w:r>
        <w:t xml:space="preserve"> ПАВ. Цемент со сроком хранения более одного месяца посл</w:t>
      </w:r>
      <w:bookmarkStart w:id="925" w:name="OCRUncertain1183"/>
      <w:r>
        <w:t>е</w:t>
      </w:r>
      <w:bookmarkEnd w:id="925"/>
      <w:r>
        <w:t xml:space="preserve"> отгрузки должен быть испытан перед использованием.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Мелк</w:t>
      </w:r>
      <w:bookmarkStart w:id="926" w:name="OCRUncertain1184"/>
      <w:r>
        <w:rPr>
          <w:b/>
        </w:rPr>
        <w:t>и</w:t>
      </w:r>
      <w:bookmarkEnd w:id="926"/>
      <w:r>
        <w:rPr>
          <w:b/>
        </w:rPr>
        <w:t>й заполнитель</w:t>
      </w:r>
    </w:p>
    <w:p w:rsidR="00000000" w:rsidRDefault="00F93C69">
      <w:pPr>
        <w:ind w:firstLine="284"/>
        <w:jc w:val="both"/>
      </w:pPr>
      <w:r>
        <w:rPr>
          <w:noProof/>
        </w:rPr>
        <w:t>3.9.</w:t>
      </w:r>
      <w:r>
        <w:t xml:space="preserve"> В качестве мелкого заполнителя в дорожном бетоне следует пр</w:t>
      </w:r>
      <w:bookmarkStart w:id="927" w:name="OCRUncertain1185"/>
      <w:r>
        <w:t>и</w:t>
      </w:r>
      <w:bookmarkEnd w:id="927"/>
      <w:r>
        <w:t>менять пески природные или дробленые, в том числе обогащенные и фракционированные, а также дробленые пески из отсевов дробления, в том числе обогащенные, соответствующ</w:t>
      </w:r>
      <w:bookmarkStart w:id="928" w:name="OCRUncertain1187"/>
      <w:r>
        <w:t>и</w:t>
      </w:r>
      <w:bookmarkEnd w:id="928"/>
      <w:r>
        <w:t>е тр</w:t>
      </w:r>
      <w:bookmarkStart w:id="929" w:name="OCRUncertain1188"/>
      <w:r>
        <w:t>е</w:t>
      </w:r>
      <w:bookmarkEnd w:id="929"/>
      <w:r>
        <w:t>бованиям стандартов на песок для стро</w:t>
      </w:r>
      <w:bookmarkStart w:id="930" w:name="OCRUncertain1189"/>
      <w:r>
        <w:t>и</w:t>
      </w:r>
      <w:bookmarkEnd w:id="930"/>
      <w:r>
        <w:t>тельных работ и на дорож</w:t>
      </w:r>
      <w:r>
        <w:t>ный бетон.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Крупный заполн</w:t>
      </w:r>
      <w:bookmarkStart w:id="931" w:name="OCRUncertain1191"/>
      <w:r>
        <w:rPr>
          <w:b/>
        </w:rPr>
        <w:t>и</w:t>
      </w:r>
      <w:bookmarkEnd w:id="931"/>
      <w:r>
        <w:rPr>
          <w:b/>
        </w:rPr>
        <w:t>тель</w:t>
      </w:r>
    </w:p>
    <w:p w:rsidR="00000000" w:rsidRDefault="00F93C69">
      <w:pPr>
        <w:ind w:firstLine="284"/>
        <w:jc w:val="both"/>
      </w:pPr>
      <w:r>
        <w:rPr>
          <w:noProof/>
        </w:rPr>
        <w:t>3.10.</w:t>
      </w:r>
      <w:r>
        <w:t xml:space="preserve"> В качестве крупного заполнителя в дорожном бетоне следует пр</w:t>
      </w:r>
      <w:bookmarkStart w:id="932" w:name="OCRUncertain1192"/>
      <w:r>
        <w:t>и</w:t>
      </w:r>
      <w:bookmarkEnd w:id="932"/>
      <w:r>
        <w:t>менять щебень, гравий, щебень из гравия, щебень из д</w:t>
      </w:r>
      <w:bookmarkStart w:id="933" w:name="OCRUncertain1193"/>
      <w:r>
        <w:t>о</w:t>
      </w:r>
      <w:bookmarkEnd w:id="933"/>
      <w:r>
        <w:t>менного шлака, удовлетворяющие требованиям соответствующих стандартов, а также стандарта на дорожный бетон.</w:t>
      </w:r>
    </w:p>
    <w:p w:rsidR="00000000" w:rsidRDefault="00F93C69">
      <w:pPr>
        <w:ind w:firstLine="284"/>
        <w:jc w:val="both"/>
      </w:pPr>
      <w:r>
        <w:rPr>
          <w:noProof/>
        </w:rPr>
        <w:t>3.11.</w:t>
      </w:r>
      <w:r>
        <w:t xml:space="preserve"> Зерновой состав каждой фракции или смесей нескольк</w:t>
      </w:r>
      <w:bookmarkStart w:id="934" w:name="OCRUncertain1195"/>
      <w:r>
        <w:t>и</w:t>
      </w:r>
      <w:bookmarkEnd w:id="934"/>
      <w:r>
        <w:t>х фракций крупного заполнителя должен находиться в пределах, указанных в стандарте на дорожный бетон. Количество фракции размером</w:t>
      </w:r>
      <w:r>
        <w:rPr>
          <w:noProof/>
        </w:rPr>
        <w:t xml:space="preserve"> 5</w:t>
      </w:r>
      <w:r>
        <w:t>-</w:t>
      </w:r>
      <w:r>
        <w:rPr>
          <w:noProof/>
        </w:rPr>
        <w:t>20</w:t>
      </w:r>
      <w:r>
        <w:t xml:space="preserve"> мм в смеси крупного заполнителя с наибольшим размером зерен</w:t>
      </w:r>
      <w:r>
        <w:rPr>
          <w:noProof/>
        </w:rPr>
        <w:t xml:space="preserve"> 4</w:t>
      </w:r>
      <w:r>
        <w:rPr>
          <w:noProof/>
        </w:rPr>
        <w:t>0</w:t>
      </w:r>
      <w:r>
        <w:t xml:space="preserve"> мм следует, как правило, принимать не менее</w:t>
      </w:r>
      <w:r>
        <w:rPr>
          <w:noProof/>
        </w:rPr>
        <w:t xml:space="preserve"> 50%</w:t>
      </w:r>
      <w:r>
        <w:t xml:space="preserve"> по массе.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Ускорители твердения</w:t>
      </w:r>
    </w:p>
    <w:p w:rsidR="00000000" w:rsidRDefault="00F93C69">
      <w:pPr>
        <w:ind w:firstLine="284"/>
        <w:jc w:val="both"/>
      </w:pPr>
      <w:r>
        <w:rPr>
          <w:noProof/>
        </w:rPr>
        <w:t>3.12.</w:t>
      </w:r>
      <w:r>
        <w:t xml:space="preserve"> В качестве ускорителей тверд</w:t>
      </w:r>
      <w:bookmarkStart w:id="935" w:name="OCRUncertain1196"/>
      <w:r>
        <w:t>е</w:t>
      </w:r>
      <w:bookmarkEnd w:id="935"/>
      <w:r>
        <w:t>ния ц</w:t>
      </w:r>
      <w:bookmarkStart w:id="936" w:name="OCRUncertain1197"/>
      <w:r>
        <w:t>е</w:t>
      </w:r>
      <w:bookmarkEnd w:id="936"/>
      <w:r>
        <w:t>ме</w:t>
      </w:r>
      <w:bookmarkStart w:id="937" w:name="OCRUncertain1198"/>
      <w:r>
        <w:t>н</w:t>
      </w:r>
      <w:bookmarkEnd w:id="937"/>
      <w:r>
        <w:t>та следует пре</w:t>
      </w:r>
      <w:bookmarkStart w:id="938" w:name="OCRUncertain1199"/>
      <w:r>
        <w:t>и</w:t>
      </w:r>
      <w:bookmarkEnd w:id="938"/>
      <w:r>
        <w:t>мущественно применять: хлорид кальц</w:t>
      </w:r>
      <w:bookmarkStart w:id="939" w:name="OCRUncertain1200"/>
      <w:r>
        <w:t>и</w:t>
      </w:r>
      <w:bookmarkEnd w:id="939"/>
      <w:r>
        <w:t xml:space="preserve">я </w:t>
      </w:r>
      <w:r>
        <w:rPr>
          <w:position w:val="-10"/>
        </w:rPr>
        <w:object w:dxaOrig="580" w:dyaOrig="300">
          <v:shape id="_x0000_i1037" type="#_x0000_t75" style="width:29.25pt;height:15pt" o:ole="">
            <v:imagedata r:id="rId16" o:title=""/>
          </v:shape>
          <o:OLEObject Type="Embed" ProgID="Equation.3" ShapeID="_x0000_i1037" DrawAspect="Content" ObjectID="_1427196375" r:id="rId17"/>
        </w:object>
      </w:r>
      <w:r>
        <w:t xml:space="preserve"> гранулирован</w:t>
      </w:r>
      <w:bookmarkStart w:id="940" w:name="OCRUncertain1202"/>
      <w:r>
        <w:t>н</w:t>
      </w:r>
      <w:bookmarkEnd w:id="940"/>
      <w:r>
        <w:t>ый, плавленый ил</w:t>
      </w:r>
      <w:bookmarkStart w:id="941" w:name="OCRUncertain1203"/>
      <w:r>
        <w:t>и</w:t>
      </w:r>
      <w:bookmarkEnd w:id="941"/>
      <w:r>
        <w:t xml:space="preserve"> жидкий; хлор</w:t>
      </w:r>
      <w:bookmarkStart w:id="942" w:name="OCRUncertain1204"/>
      <w:r>
        <w:t>и</w:t>
      </w:r>
      <w:bookmarkEnd w:id="942"/>
      <w:r>
        <w:t xml:space="preserve">д натрия </w:t>
      </w:r>
      <w:bookmarkStart w:id="943" w:name="OCRUncertain1205"/>
      <w:r>
        <w:rPr>
          <w:position w:val="-4"/>
        </w:rPr>
        <w:object w:dxaOrig="499" w:dyaOrig="220">
          <v:shape id="_x0000_i1038" type="#_x0000_t75" style="width:24.75pt;height:11.25pt" o:ole="">
            <v:imagedata r:id="rId18" o:title=""/>
          </v:shape>
          <o:OLEObject Type="Embed" ProgID="Equation.3" ShapeID="_x0000_i1038" DrawAspect="Content" ObjectID="_1427196376" r:id="rId19"/>
        </w:object>
      </w:r>
      <w:bookmarkEnd w:id="943"/>
      <w:r>
        <w:t xml:space="preserve"> в виде поваренной п</w:t>
      </w:r>
      <w:bookmarkStart w:id="944" w:name="OCRUncertain1206"/>
      <w:r>
        <w:t>и</w:t>
      </w:r>
      <w:bookmarkEnd w:id="944"/>
      <w:r>
        <w:t>щевой или технической сол</w:t>
      </w:r>
      <w:bookmarkStart w:id="945" w:name="OCRUncertain1207"/>
      <w:r>
        <w:t>и</w:t>
      </w:r>
      <w:bookmarkEnd w:id="945"/>
      <w:r>
        <w:t>.</w:t>
      </w:r>
    </w:p>
    <w:p w:rsidR="00000000" w:rsidRDefault="00F93C69">
      <w:pPr>
        <w:ind w:firstLine="284"/>
        <w:jc w:val="both"/>
      </w:pPr>
      <w:r>
        <w:t>Хлориды кальция и натрия должны удовлетворять требо</w:t>
      </w:r>
      <w:bookmarkStart w:id="946" w:name="OCRUncertain1208"/>
      <w:r>
        <w:t>в</w:t>
      </w:r>
      <w:bookmarkEnd w:id="946"/>
      <w:r>
        <w:t>ан</w:t>
      </w:r>
      <w:bookmarkStart w:id="947" w:name="OCRUncertain1209"/>
      <w:r>
        <w:t>и</w:t>
      </w:r>
      <w:bookmarkEnd w:id="947"/>
      <w:r>
        <w:t>ям соответствующих ста</w:t>
      </w:r>
      <w:bookmarkStart w:id="948" w:name="OCRUncertain1210"/>
      <w:r>
        <w:t>н</w:t>
      </w:r>
      <w:bookmarkEnd w:id="948"/>
      <w:r>
        <w:t>дартов или техн</w:t>
      </w:r>
      <w:bookmarkStart w:id="949" w:name="OCRUncertain1211"/>
      <w:r>
        <w:t>и</w:t>
      </w:r>
      <w:bookmarkEnd w:id="949"/>
      <w:r>
        <w:t>ческих услов</w:t>
      </w:r>
      <w:bookmarkStart w:id="950" w:name="OCRUncertain1212"/>
      <w:r>
        <w:t>и</w:t>
      </w:r>
      <w:bookmarkEnd w:id="950"/>
      <w:r>
        <w:t>й.</w:t>
      </w:r>
    </w:p>
    <w:p w:rsidR="00000000" w:rsidRDefault="00F93C69">
      <w:pPr>
        <w:ind w:firstLine="284"/>
        <w:jc w:val="both"/>
      </w:pPr>
      <w:r>
        <w:rPr>
          <w:noProof/>
        </w:rPr>
        <w:t>3.13.</w:t>
      </w:r>
      <w:r>
        <w:t xml:space="preserve"> Оптимальное количество хлорида кальц</w:t>
      </w:r>
      <w:bookmarkStart w:id="951" w:name="OCRUncertain1213"/>
      <w:r>
        <w:t>и</w:t>
      </w:r>
      <w:bookmarkEnd w:id="951"/>
      <w:r>
        <w:t>я или хлорида натрия необходимо устана</w:t>
      </w:r>
      <w:r>
        <w:t>вливать экспер</w:t>
      </w:r>
      <w:bookmarkStart w:id="952" w:name="OCRUncertain1214"/>
      <w:r>
        <w:t>и</w:t>
      </w:r>
      <w:bookmarkEnd w:id="952"/>
      <w:r>
        <w:t>ментальным путем при подборе состава бетона. Кол</w:t>
      </w:r>
      <w:bookmarkStart w:id="953" w:name="OCRUncertain1215"/>
      <w:r>
        <w:t>и</w:t>
      </w:r>
      <w:bookmarkEnd w:id="953"/>
      <w:r>
        <w:t>чество указанных добавок для бетона, твердеющего при среднесуточной температуре наружного воздуха более 5°С и минимальной суточной температуре выше 0</w:t>
      </w:r>
      <w:bookmarkStart w:id="954" w:name="OCRUncertain1216"/>
      <w:r>
        <w:t>°</w:t>
      </w:r>
      <w:bookmarkEnd w:id="954"/>
      <w:r>
        <w:t>С, не должно превышать следующих величин:</w:t>
      </w:r>
    </w:p>
    <w:p w:rsidR="00000000" w:rsidRDefault="00F93C69">
      <w:pPr>
        <w:ind w:firstLine="284"/>
        <w:jc w:val="both"/>
      </w:pPr>
      <w:r>
        <w:t>в неармированных или конструктивно арм</w:t>
      </w:r>
      <w:bookmarkStart w:id="955" w:name="OCRUncertain1217"/>
      <w:r>
        <w:t>и</w:t>
      </w:r>
      <w:bookmarkEnd w:id="955"/>
      <w:r>
        <w:t xml:space="preserve">рованных бетонных покрытиях - </w:t>
      </w:r>
      <w:r>
        <w:rPr>
          <w:noProof/>
        </w:rPr>
        <w:t>3%</w:t>
      </w:r>
      <w:r>
        <w:t xml:space="preserve"> массы це</w:t>
      </w:r>
      <w:bookmarkStart w:id="956" w:name="OCRUncertain1218"/>
      <w:r>
        <w:t>м</w:t>
      </w:r>
      <w:bookmarkEnd w:id="956"/>
      <w:r>
        <w:t>ента;</w:t>
      </w:r>
    </w:p>
    <w:p w:rsidR="00000000" w:rsidRDefault="00F93C69">
      <w:pPr>
        <w:ind w:firstLine="284"/>
        <w:jc w:val="both"/>
      </w:pPr>
      <w:r>
        <w:t xml:space="preserve">в железобетонных </w:t>
      </w:r>
      <w:bookmarkStart w:id="957" w:name="OCRUncertain1219"/>
      <w:r>
        <w:t>и армобетонных</w:t>
      </w:r>
      <w:bookmarkEnd w:id="957"/>
      <w:r>
        <w:t xml:space="preserve"> покрыт</w:t>
      </w:r>
      <w:bookmarkStart w:id="958" w:name="OCRUncertain1220"/>
      <w:r>
        <w:t>и</w:t>
      </w:r>
      <w:bookmarkEnd w:id="958"/>
      <w:r>
        <w:t>ях с ненапрягаемой расчетной арматурой д</w:t>
      </w:r>
      <w:bookmarkStart w:id="959" w:name="OCRUncertain1221"/>
      <w:r>
        <w:t>и</w:t>
      </w:r>
      <w:bookmarkEnd w:id="959"/>
      <w:r>
        <w:t>аметром более</w:t>
      </w:r>
      <w:r>
        <w:rPr>
          <w:noProof/>
        </w:rPr>
        <w:t xml:space="preserve"> 5</w:t>
      </w:r>
      <w:r>
        <w:t xml:space="preserve"> мм - не более </w:t>
      </w:r>
      <w:r>
        <w:rPr>
          <w:noProof/>
        </w:rPr>
        <w:t>2%</w:t>
      </w:r>
      <w:r>
        <w:t xml:space="preserve"> массы цемента.</w:t>
      </w:r>
    </w:p>
    <w:p w:rsidR="00000000" w:rsidRDefault="00F93C69">
      <w:pPr>
        <w:ind w:firstLine="284"/>
        <w:jc w:val="both"/>
      </w:pPr>
      <w:r>
        <w:t xml:space="preserve">Добавки хлорида кальция и хлорида натрия </w:t>
      </w:r>
      <w:r>
        <w:t xml:space="preserve">в неармированные бетонные покрытия в количестве, превышающем указанные выше нормы, следует применять в соответствии с указаниями по строительству автомобильных дорог в </w:t>
      </w:r>
      <w:bookmarkStart w:id="960" w:name="OCRUncertain1222"/>
      <w:r>
        <w:t>з</w:t>
      </w:r>
      <w:bookmarkEnd w:id="960"/>
      <w:r>
        <w:t>имних условиях.</w:t>
      </w:r>
    </w:p>
    <w:p w:rsidR="00000000" w:rsidRDefault="00F93C69">
      <w:pPr>
        <w:ind w:firstLine="284"/>
        <w:jc w:val="both"/>
      </w:pPr>
      <w:r>
        <w:rPr>
          <w:noProof/>
        </w:rPr>
        <w:t>3.14.</w:t>
      </w:r>
      <w:r>
        <w:t xml:space="preserve"> Хлорид кальция и хлорид натрия нельзя добавлять в бетоны, предназначенные для устройства предварительно напряженных покрытий.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Арматурная сталь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3.15.</w:t>
      </w:r>
      <w:r>
        <w:t xml:space="preserve"> Штыри следует изготовлять из стержневой горячекатаной гладкой арматурной стали класса А-</w:t>
      </w:r>
      <w:r>
        <w:rPr>
          <w:lang w:val="en-US"/>
        </w:rPr>
        <w:t>I</w:t>
      </w:r>
      <w:r>
        <w:rPr>
          <w:noProof/>
        </w:rPr>
        <w:t>.</w:t>
      </w:r>
    </w:p>
    <w:p w:rsidR="00000000" w:rsidRDefault="00F93C69">
      <w:pPr>
        <w:ind w:firstLine="284"/>
        <w:jc w:val="both"/>
      </w:pPr>
      <w:r>
        <w:rPr>
          <w:noProof/>
        </w:rPr>
        <w:t>3.16.</w:t>
      </w:r>
      <w:r>
        <w:t xml:space="preserve"> Для армирования покрытий следует применять свар</w:t>
      </w:r>
      <w:bookmarkStart w:id="961" w:name="OCRUncertain1223"/>
      <w:r>
        <w:t>н</w:t>
      </w:r>
      <w:bookmarkEnd w:id="961"/>
      <w:r>
        <w:t>ые плоск</w:t>
      </w:r>
      <w:bookmarkStart w:id="962" w:name="OCRUncertain1224"/>
      <w:r>
        <w:t>и</w:t>
      </w:r>
      <w:bookmarkEnd w:id="962"/>
      <w:r>
        <w:t>е сетки с продольн</w:t>
      </w:r>
      <w:r>
        <w:t>ой рабочей арматурой из стержневой горячекатаной стали периодического профиля класса А-</w:t>
      </w:r>
      <w:r>
        <w:rPr>
          <w:lang w:val="en-US"/>
        </w:rPr>
        <w:t>II</w:t>
      </w:r>
      <w:r>
        <w:t xml:space="preserve"> в соответствии с указаниями раздела</w:t>
      </w:r>
      <w:r>
        <w:rPr>
          <w:noProof/>
        </w:rPr>
        <w:t xml:space="preserve"> 2</w:t>
      </w:r>
      <w:r>
        <w:t xml:space="preserve"> Инструкции.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Материалы для прокладок температурных швов</w:t>
      </w:r>
    </w:p>
    <w:p w:rsidR="00000000" w:rsidRDefault="00F93C69">
      <w:pPr>
        <w:ind w:firstLine="284"/>
        <w:jc w:val="both"/>
      </w:pPr>
      <w:r>
        <w:rPr>
          <w:noProof/>
        </w:rPr>
        <w:t>3.17.</w:t>
      </w:r>
      <w:r>
        <w:t xml:space="preserve"> Прокладки, устанавливаемые в швах расширения, нужно изготавливать из </w:t>
      </w:r>
      <w:bookmarkStart w:id="963" w:name="OCRUncertain1225"/>
      <w:proofErr w:type="spellStart"/>
      <w:r>
        <w:t>чистообрезных</w:t>
      </w:r>
      <w:bookmarkEnd w:id="963"/>
      <w:proofErr w:type="spellEnd"/>
      <w:r>
        <w:t xml:space="preserve"> досок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сортов из мягких пород древесины (ели, сосны).</w:t>
      </w:r>
    </w:p>
    <w:p w:rsidR="00000000" w:rsidRDefault="00F93C69">
      <w:pPr>
        <w:ind w:firstLine="284"/>
        <w:jc w:val="both"/>
      </w:pPr>
      <w:r>
        <w:t>Прокладки из других материалов должны быть упругим</w:t>
      </w:r>
      <w:bookmarkStart w:id="964" w:name="OCRUncertain1226"/>
      <w:r>
        <w:t xml:space="preserve">и </w:t>
      </w:r>
      <w:bookmarkEnd w:id="964"/>
      <w:r>
        <w:t>и достаточ</w:t>
      </w:r>
      <w:bookmarkStart w:id="965" w:name="OCRUncertain1227"/>
      <w:r>
        <w:t>н</w:t>
      </w:r>
      <w:bookmarkEnd w:id="965"/>
      <w:r>
        <w:t>о жесткими для установк</w:t>
      </w:r>
      <w:bookmarkStart w:id="966" w:name="OCRUncertain1228"/>
      <w:r>
        <w:t>и</w:t>
      </w:r>
      <w:bookmarkEnd w:id="966"/>
      <w:r>
        <w:t xml:space="preserve"> и закрепления их в проектное положен</w:t>
      </w:r>
      <w:bookmarkStart w:id="967" w:name="OCRUncertain1229"/>
      <w:r>
        <w:t>и</w:t>
      </w:r>
      <w:bookmarkEnd w:id="967"/>
      <w:r>
        <w:t>е.</w:t>
      </w:r>
    </w:p>
    <w:p w:rsidR="00000000" w:rsidRDefault="00F93C69">
      <w:pPr>
        <w:ind w:firstLine="284"/>
        <w:jc w:val="both"/>
      </w:pPr>
      <w:r>
        <w:t>Прокладки</w:t>
      </w:r>
      <w:r>
        <w:rPr>
          <w:noProof/>
        </w:rPr>
        <w:t xml:space="preserve"> </w:t>
      </w:r>
      <w:r>
        <w:t>из листового материала для швов сжатия, за</w:t>
      </w:r>
      <w:r>
        <w:t>кладываемые в свежеуложенный бетон, должны быть морозостойк</w:t>
      </w:r>
      <w:bookmarkStart w:id="968" w:name="OCRUncertain1230"/>
      <w:r>
        <w:t>и</w:t>
      </w:r>
      <w:bookmarkEnd w:id="968"/>
      <w:r>
        <w:t xml:space="preserve">ми, </w:t>
      </w:r>
      <w:bookmarkStart w:id="969" w:name="OCRUncertain1231"/>
      <w:proofErr w:type="spellStart"/>
      <w:r>
        <w:t>бензо</w:t>
      </w:r>
      <w:proofErr w:type="spellEnd"/>
      <w:r>
        <w:t>-</w:t>
      </w:r>
      <w:bookmarkEnd w:id="969"/>
      <w:r>
        <w:t xml:space="preserve"> и </w:t>
      </w:r>
      <w:bookmarkStart w:id="970" w:name="OCRUncertain1232"/>
      <w:r>
        <w:t>маслостойкими.</w:t>
      </w:r>
      <w:bookmarkEnd w:id="970"/>
      <w:r>
        <w:t xml:space="preserve"> Для таких прокладок разрешается пр</w:t>
      </w:r>
      <w:bookmarkStart w:id="971" w:name="OCRUncertain1233"/>
      <w:r>
        <w:t>и</w:t>
      </w:r>
      <w:bookmarkEnd w:id="971"/>
      <w:r>
        <w:t xml:space="preserve">менять </w:t>
      </w:r>
      <w:bookmarkStart w:id="972" w:name="OCRUncertain1234"/>
      <w:proofErr w:type="spellStart"/>
      <w:r>
        <w:t>изол</w:t>
      </w:r>
      <w:proofErr w:type="spellEnd"/>
      <w:r>
        <w:t>,</w:t>
      </w:r>
      <w:bookmarkEnd w:id="972"/>
      <w:r>
        <w:t xml:space="preserve"> удовлетворяющий требован</w:t>
      </w:r>
      <w:bookmarkStart w:id="973" w:name="OCRUncertain1235"/>
      <w:r>
        <w:t>и</w:t>
      </w:r>
      <w:bookmarkEnd w:id="973"/>
      <w:r>
        <w:t>ям соответствующего стандарта.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Материалы для ухода за бето</w:t>
      </w:r>
      <w:bookmarkStart w:id="974" w:name="OCRUncertain1236"/>
      <w:r>
        <w:rPr>
          <w:b/>
        </w:rPr>
        <w:t>н</w:t>
      </w:r>
      <w:bookmarkEnd w:id="974"/>
      <w:r>
        <w:rPr>
          <w:b/>
        </w:rPr>
        <w:t>ом</w:t>
      </w:r>
    </w:p>
    <w:p w:rsidR="00000000" w:rsidRDefault="00F93C69">
      <w:pPr>
        <w:ind w:firstLine="284"/>
        <w:jc w:val="both"/>
      </w:pPr>
      <w:r>
        <w:rPr>
          <w:noProof/>
        </w:rPr>
        <w:t>3.18.</w:t>
      </w:r>
      <w:r>
        <w:t xml:space="preserve"> Пленкообразующие мат</w:t>
      </w:r>
      <w:bookmarkStart w:id="975" w:name="OCRUncertain1237"/>
      <w:r>
        <w:t>е</w:t>
      </w:r>
      <w:bookmarkEnd w:id="975"/>
      <w:r>
        <w:t>риалы для ухода за свежеуложенным бетоном должны удовлетворять следующим требованиям:</w:t>
      </w:r>
    </w:p>
    <w:p w:rsidR="00000000" w:rsidRDefault="00F93C69">
      <w:pPr>
        <w:ind w:firstLine="284"/>
        <w:jc w:val="both"/>
      </w:pPr>
      <w:r>
        <w:t xml:space="preserve">хорошо распределяться на поверхности бетона и создавать сплошную пленку, обладающую достаточной </w:t>
      </w:r>
      <w:bookmarkStart w:id="976" w:name="OCRUncertain1238"/>
      <w:proofErr w:type="spellStart"/>
      <w:r>
        <w:t>влагоудерживающей</w:t>
      </w:r>
      <w:bookmarkEnd w:id="976"/>
      <w:proofErr w:type="spellEnd"/>
      <w:r>
        <w:t xml:space="preserve"> способностью и сцеплением с бетоном в течение не менее</w:t>
      </w:r>
      <w:r>
        <w:rPr>
          <w:noProof/>
        </w:rPr>
        <w:t xml:space="preserve"> 28</w:t>
      </w:r>
      <w:r>
        <w:t xml:space="preserve"> дней</w:t>
      </w:r>
      <w:r>
        <w:t>;</w:t>
      </w:r>
    </w:p>
    <w:p w:rsidR="00000000" w:rsidRDefault="00F93C69">
      <w:pPr>
        <w:ind w:firstLine="284"/>
        <w:jc w:val="both"/>
      </w:pPr>
      <w:r>
        <w:t>не оказывать вредного вл</w:t>
      </w:r>
      <w:bookmarkStart w:id="977" w:name="OCRUncertain1239"/>
      <w:r>
        <w:t>и</w:t>
      </w:r>
      <w:bookmarkEnd w:id="977"/>
      <w:r>
        <w:t>яния на здоровье рабочих пр</w:t>
      </w:r>
      <w:bookmarkStart w:id="978" w:name="OCRUncertain1240"/>
      <w:r>
        <w:t xml:space="preserve">и </w:t>
      </w:r>
      <w:bookmarkEnd w:id="978"/>
      <w:r>
        <w:t>услов</w:t>
      </w:r>
      <w:bookmarkStart w:id="979" w:name="OCRUncertain1241"/>
      <w:r>
        <w:t>ии</w:t>
      </w:r>
      <w:bookmarkEnd w:id="979"/>
      <w:r>
        <w:t xml:space="preserve"> соблюден</w:t>
      </w:r>
      <w:bookmarkStart w:id="980" w:name="OCRUncertain1242"/>
      <w:r>
        <w:t>и</w:t>
      </w:r>
      <w:bookmarkEnd w:id="980"/>
      <w:r>
        <w:t>я правил техники безопасности; не ухудшать процессы твердения и долговечность бетона; в момент нанесен</w:t>
      </w:r>
      <w:bookmarkStart w:id="981" w:name="OCRUncertain1243"/>
      <w:r>
        <w:t>и</w:t>
      </w:r>
      <w:bookmarkEnd w:id="981"/>
      <w:r>
        <w:t>я ж</w:t>
      </w:r>
      <w:bookmarkStart w:id="982" w:name="OCRUncertain1244"/>
      <w:r>
        <w:t>и</w:t>
      </w:r>
      <w:bookmarkEnd w:id="982"/>
      <w:r>
        <w:t xml:space="preserve">дкостей </w:t>
      </w:r>
      <w:bookmarkStart w:id="983" w:name="OCRUncertain1245"/>
      <w:r>
        <w:t>и</w:t>
      </w:r>
      <w:bookmarkEnd w:id="983"/>
      <w:r>
        <w:t>х вязкость не должна превышать</w:t>
      </w:r>
      <w:r>
        <w:rPr>
          <w:noProof/>
        </w:rPr>
        <w:t xml:space="preserve"> 20</w:t>
      </w:r>
      <w:r>
        <w:t xml:space="preserve"> с по в</w:t>
      </w:r>
      <w:bookmarkStart w:id="984" w:name="OCRUncertain1246"/>
      <w:r>
        <w:t>и</w:t>
      </w:r>
      <w:bookmarkEnd w:id="984"/>
      <w:r>
        <w:t>скозиметру ВЗ-4</w:t>
      </w:r>
      <w:r>
        <w:sym w:font="Symbol" w:char="F03B"/>
      </w:r>
    </w:p>
    <w:p w:rsidR="00000000" w:rsidRDefault="00F93C69">
      <w:pPr>
        <w:ind w:firstLine="284"/>
        <w:jc w:val="both"/>
      </w:pPr>
      <w:r>
        <w:t>период форм</w:t>
      </w:r>
      <w:bookmarkStart w:id="985" w:name="OCRUncertain1247"/>
      <w:r>
        <w:t>и</w:t>
      </w:r>
      <w:bookmarkEnd w:id="985"/>
      <w:r>
        <w:t>рован</w:t>
      </w:r>
      <w:bookmarkStart w:id="986" w:name="OCRUncertain1248"/>
      <w:r>
        <w:t>и</w:t>
      </w:r>
      <w:bookmarkEnd w:id="986"/>
      <w:r>
        <w:t>я пленки при температуре воздуха +20</w:t>
      </w:r>
      <w:bookmarkStart w:id="987" w:name="OCRUncertain1249"/>
      <w:r>
        <w:t>°</w:t>
      </w:r>
      <w:bookmarkEnd w:id="987"/>
      <w:r>
        <w:t>С не должен превышать</w:t>
      </w:r>
      <w:r>
        <w:rPr>
          <w:noProof/>
        </w:rPr>
        <w:t xml:space="preserve"> 5</w:t>
      </w:r>
      <w:r>
        <w:t xml:space="preserve"> ч;</w:t>
      </w:r>
    </w:p>
    <w:p w:rsidR="00000000" w:rsidRDefault="00F93C69">
      <w:pPr>
        <w:ind w:firstLine="284"/>
        <w:jc w:val="both"/>
      </w:pPr>
      <w:r>
        <w:t>пленка не должна уменьшать сцепления колес автомоб</w:t>
      </w:r>
      <w:bookmarkStart w:id="988" w:name="OCRUncertain1250"/>
      <w:r>
        <w:t>и</w:t>
      </w:r>
      <w:bookmarkEnd w:id="988"/>
      <w:r>
        <w:t>ля с бетонным покрытием; пленка пр</w:t>
      </w:r>
      <w:bookmarkStart w:id="989" w:name="OCRUncertain1251"/>
      <w:r>
        <w:t>е</w:t>
      </w:r>
      <w:bookmarkEnd w:id="989"/>
      <w:r>
        <w:t>дпочтительно должна иметь светлый цвет.</w:t>
      </w:r>
    </w:p>
    <w:p w:rsidR="00000000" w:rsidRDefault="00F93C69">
      <w:pPr>
        <w:ind w:firstLine="284"/>
        <w:jc w:val="both"/>
      </w:pPr>
      <w:r>
        <w:rPr>
          <w:noProof/>
        </w:rPr>
        <w:t>3.19.</w:t>
      </w:r>
      <w:r>
        <w:t xml:space="preserve"> Для ухода за бетоном следует применять пленкообразу</w:t>
      </w:r>
      <w:r>
        <w:t>ющие матер</w:t>
      </w:r>
      <w:bookmarkStart w:id="990" w:name="OCRUncertain1252"/>
      <w:r>
        <w:t>и</w:t>
      </w:r>
      <w:bookmarkEnd w:id="990"/>
      <w:r>
        <w:t>алы:</w:t>
      </w:r>
    </w:p>
    <w:p w:rsidR="00000000" w:rsidRDefault="00F93C69">
      <w:pPr>
        <w:ind w:firstLine="284"/>
        <w:jc w:val="both"/>
      </w:pPr>
      <w:r>
        <w:t xml:space="preserve">анионные </w:t>
      </w:r>
      <w:bookmarkStart w:id="991" w:name="OCRUncertain1253"/>
      <w:r>
        <w:t>быстрораспадающиеся</w:t>
      </w:r>
      <w:bookmarkEnd w:id="991"/>
      <w:r>
        <w:t xml:space="preserve"> битумные эмульсии класса БА-2; допускаются быстрораспадающиеся эмульсии класса Б</w:t>
      </w:r>
      <w:bookmarkStart w:id="992" w:name="OCRUncertain1254"/>
      <w:r>
        <w:t>А</w:t>
      </w:r>
      <w:bookmarkEnd w:id="992"/>
      <w:r>
        <w:t xml:space="preserve">-1 и </w:t>
      </w:r>
      <w:bookmarkStart w:id="993" w:name="OCRUncertain1255"/>
      <w:r>
        <w:t>среднераспа</w:t>
      </w:r>
      <w:bookmarkEnd w:id="993"/>
      <w:r>
        <w:t xml:space="preserve">дающиеся эмульсии класса </w:t>
      </w:r>
      <w:bookmarkStart w:id="994" w:name="OCRUncertain1256"/>
      <w:r>
        <w:t>СА;</w:t>
      </w:r>
      <w:bookmarkEnd w:id="994"/>
    </w:p>
    <w:p w:rsidR="00000000" w:rsidRDefault="00F93C69">
      <w:pPr>
        <w:ind w:firstLine="284"/>
        <w:jc w:val="both"/>
      </w:pPr>
      <w:r>
        <w:t xml:space="preserve">светлые пленкообразующие материалы ПМ-86 </w:t>
      </w:r>
      <w:bookmarkStart w:id="995" w:name="OCRUncertain1257"/>
      <w:r>
        <w:t>(</w:t>
      </w:r>
      <w:proofErr w:type="spellStart"/>
      <w:r>
        <w:t>помароль</w:t>
      </w:r>
      <w:proofErr w:type="spellEnd"/>
      <w:r>
        <w:t xml:space="preserve">), </w:t>
      </w:r>
      <w:bookmarkEnd w:id="995"/>
      <w:r>
        <w:t>ПМ-100А, ПМ-100АМ;</w:t>
      </w:r>
    </w:p>
    <w:p w:rsidR="00000000" w:rsidRDefault="00F93C69">
      <w:pPr>
        <w:ind w:firstLine="284"/>
        <w:jc w:val="both"/>
      </w:pPr>
      <w:r>
        <w:t xml:space="preserve">лак </w:t>
      </w:r>
      <w:bookmarkStart w:id="996" w:name="OCRUncertain1258"/>
      <w:proofErr w:type="spellStart"/>
      <w:r>
        <w:t>этиноль</w:t>
      </w:r>
      <w:proofErr w:type="spellEnd"/>
      <w:r>
        <w:t>.</w:t>
      </w:r>
      <w:bookmarkEnd w:id="996"/>
    </w:p>
    <w:p w:rsidR="00000000" w:rsidRDefault="00F93C69">
      <w:pPr>
        <w:ind w:firstLine="284"/>
        <w:jc w:val="both"/>
      </w:pPr>
      <w:r>
        <w:t>С разрешен</w:t>
      </w:r>
      <w:bookmarkStart w:id="997" w:name="OCRUncertain1259"/>
      <w:r>
        <w:t>и</w:t>
      </w:r>
      <w:bookmarkEnd w:id="997"/>
      <w:r>
        <w:t xml:space="preserve">я </w:t>
      </w:r>
      <w:bookmarkStart w:id="998" w:name="OCRUncertain1260"/>
      <w:proofErr w:type="spellStart"/>
      <w:r>
        <w:t>Минтрансстроя</w:t>
      </w:r>
      <w:bookmarkEnd w:id="998"/>
      <w:proofErr w:type="spellEnd"/>
      <w:r>
        <w:t xml:space="preserve"> в каждом отдельном случае допускается применять разжиже</w:t>
      </w:r>
      <w:bookmarkStart w:id="999" w:name="OCRUncertain1261"/>
      <w:r>
        <w:t>н</w:t>
      </w:r>
      <w:bookmarkEnd w:id="999"/>
      <w:r>
        <w:t xml:space="preserve">ные битумы. Для использования других пленкообразующих материалов, не указанных в </w:t>
      </w:r>
      <w:bookmarkStart w:id="1000" w:name="OCRUncertain1262"/>
      <w:r>
        <w:t>п</w:t>
      </w:r>
      <w:bookmarkEnd w:id="1000"/>
      <w:r>
        <w:t>.</w:t>
      </w:r>
      <w:r>
        <w:rPr>
          <w:noProof/>
        </w:rPr>
        <w:t xml:space="preserve"> 3.19,</w:t>
      </w:r>
      <w:r>
        <w:t xml:space="preserve"> также необходимо разрешение </w:t>
      </w:r>
      <w:bookmarkStart w:id="1001" w:name="OCRUncertain1264"/>
      <w:proofErr w:type="spellStart"/>
      <w:r>
        <w:t>Минтрансстроя</w:t>
      </w:r>
      <w:proofErr w:type="spellEnd"/>
      <w:r>
        <w:t>,</w:t>
      </w:r>
      <w:bookmarkEnd w:id="1001"/>
      <w:r>
        <w:t xml:space="preserve"> выда</w:t>
      </w:r>
      <w:bookmarkStart w:id="1002" w:name="OCRUncertain1265"/>
      <w:r>
        <w:t>в</w:t>
      </w:r>
      <w:bookmarkEnd w:id="1002"/>
      <w:r>
        <w:t>а</w:t>
      </w:r>
      <w:bookmarkStart w:id="1003" w:name="OCRUncertain1266"/>
      <w:r>
        <w:t>е</w:t>
      </w:r>
      <w:bookmarkEnd w:id="1003"/>
      <w:r>
        <w:t>мое на основе специальных испытан</w:t>
      </w:r>
      <w:r>
        <w:t>ий.</w:t>
      </w:r>
    </w:p>
    <w:p w:rsidR="00000000" w:rsidRDefault="00F93C69">
      <w:pPr>
        <w:ind w:firstLine="284"/>
        <w:jc w:val="both"/>
      </w:pPr>
      <w:bookmarkStart w:id="1004" w:name="OCRUncertain1267"/>
      <w:r>
        <w:t>Ж</w:t>
      </w:r>
      <w:bookmarkEnd w:id="1004"/>
      <w:r>
        <w:t>ид</w:t>
      </w:r>
      <w:bookmarkStart w:id="1005" w:name="OCRUncertain1268"/>
      <w:r>
        <w:t>к</w:t>
      </w:r>
      <w:bookmarkEnd w:id="1005"/>
      <w:r>
        <w:t xml:space="preserve">ости, используемые для </w:t>
      </w:r>
      <w:bookmarkStart w:id="1006" w:name="OCRUncertain1269"/>
      <w:proofErr w:type="spellStart"/>
      <w:r>
        <w:t>осветления</w:t>
      </w:r>
      <w:bookmarkEnd w:id="1006"/>
      <w:proofErr w:type="spellEnd"/>
      <w:r>
        <w:t xml:space="preserve"> пленкообразующих материалов, должны иметь следующ</w:t>
      </w:r>
      <w:bookmarkStart w:id="1007" w:name="OCRUncertain1270"/>
      <w:r>
        <w:t>и</w:t>
      </w:r>
      <w:bookmarkEnd w:id="1007"/>
      <w:r>
        <w:t>й состав (по массе</w:t>
      </w:r>
      <w:bookmarkStart w:id="1008" w:name="OCRUncertain1271"/>
      <w:r>
        <w:t>):</w:t>
      </w:r>
      <w:bookmarkEnd w:id="1008"/>
    </w:p>
    <w:p w:rsidR="00000000" w:rsidRDefault="00F93C69">
      <w:pPr>
        <w:ind w:firstLine="284"/>
        <w:jc w:val="both"/>
      </w:pPr>
      <w:r>
        <w:t>суспензия алюм</w:t>
      </w:r>
      <w:bookmarkStart w:id="1009" w:name="OCRUncertain1272"/>
      <w:r>
        <w:t>и</w:t>
      </w:r>
      <w:bookmarkEnd w:id="1009"/>
      <w:r>
        <w:t>ниевой пудры - одна часть алюминиевой пудры ПАП-</w:t>
      </w:r>
      <w:r>
        <w:rPr>
          <w:lang w:val="en-US"/>
        </w:rPr>
        <w:t>I</w:t>
      </w:r>
      <w:r>
        <w:t xml:space="preserve"> или ПАП-</w:t>
      </w:r>
      <w:r>
        <w:rPr>
          <w:lang w:val="en-US"/>
        </w:rPr>
        <w:t>II</w:t>
      </w:r>
      <w:r>
        <w:t xml:space="preserve"> и тр</w:t>
      </w:r>
      <w:bookmarkStart w:id="1010" w:name="OCRUncertain1273"/>
      <w:r>
        <w:t>и</w:t>
      </w:r>
      <w:bookmarkEnd w:id="1010"/>
      <w:r>
        <w:t xml:space="preserve"> част</w:t>
      </w:r>
      <w:bookmarkStart w:id="1011" w:name="OCRUncertain1274"/>
      <w:r>
        <w:t>и</w:t>
      </w:r>
      <w:bookmarkEnd w:id="1011"/>
      <w:r>
        <w:t xml:space="preserve"> освет</w:t>
      </w:r>
      <w:bookmarkStart w:id="1012" w:name="OCRUncertain1275"/>
      <w:r>
        <w:t>и</w:t>
      </w:r>
      <w:bookmarkEnd w:id="1012"/>
      <w:r>
        <w:t>тельного керос</w:t>
      </w:r>
      <w:bookmarkStart w:id="1013" w:name="OCRUncertain1276"/>
      <w:r>
        <w:t>и</w:t>
      </w:r>
      <w:bookmarkEnd w:id="1013"/>
      <w:r>
        <w:t>на;</w:t>
      </w:r>
    </w:p>
    <w:p w:rsidR="00000000" w:rsidRDefault="00F93C69">
      <w:pPr>
        <w:ind w:firstLine="284"/>
        <w:jc w:val="both"/>
      </w:pPr>
      <w:bookmarkStart w:id="1014" w:name="OCRUncertain1277"/>
      <w:r>
        <w:t>в</w:t>
      </w:r>
      <w:bookmarkEnd w:id="1014"/>
      <w:r>
        <w:t xml:space="preserve">одный раствор извести - одна часть </w:t>
      </w:r>
      <w:bookmarkStart w:id="1015" w:name="OCRUncertain1278"/>
      <w:proofErr w:type="spellStart"/>
      <w:r>
        <w:t>извести-пушонки</w:t>
      </w:r>
      <w:bookmarkEnd w:id="1015"/>
      <w:proofErr w:type="spellEnd"/>
      <w:r>
        <w:t xml:space="preserve"> и четыре части воды.</w:t>
      </w:r>
    </w:p>
    <w:p w:rsidR="00000000" w:rsidRDefault="00F93C69">
      <w:pPr>
        <w:ind w:firstLine="284"/>
        <w:jc w:val="both"/>
      </w:pPr>
      <w:r>
        <w:t>Все материалы, пр</w:t>
      </w:r>
      <w:bookmarkStart w:id="1016" w:name="OCRUncertain1279"/>
      <w:r>
        <w:t>и</w:t>
      </w:r>
      <w:bookmarkEnd w:id="1016"/>
      <w:r>
        <w:t>меняемые для ухода за бетоном, дол</w:t>
      </w:r>
      <w:bookmarkStart w:id="1017" w:name="OCRUncertain1280"/>
      <w:r>
        <w:t>ж</w:t>
      </w:r>
      <w:bookmarkEnd w:id="1017"/>
      <w:r>
        <w:t>ны удовлетворять требован</w:t>
      </w:r>
      <w:bookmarkStart w:id="1018" w:name="OCRUncertain1281"/>
      <w:r>
        <w:t>и</w:t>
      </w:r>
      <w:bookmarkEnd w:id="1018"/>
      <w:r>
        <w:t>ям соответствующ</w:t>
      </w:r>
      <w:bookmarkStart w:id="1019" w:name="OCRUncertain1282"/>
      <w:r>
        <w:t>и</w:t>
      </w:r>
      <w:bookmarkEnd w:id="1019"/>
      <w:r>
        <w:t>х стандартов и т</w:t>
      </w:r>
      <w:bookmarkStart w:id="1020" w:name="OCRUncertain1283"/>
      <w:r>
        <w:t>е</w:t>
      </w:r>
      <w:bookmarkEnd w:id="1020"/>
      <w:r>
        <w:t>хнических условий.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Материалы для герметизации температурных швов</w:t>
      </w:r>
    </w:p>
    <w:p w:rsidR="00000000" w:rsidRDefault="00F93C69">
      <w:pPr>
        <w:ind w:firstLine="284"/>
        <w:jc w:val="both"/>
      </w:pPr>
      <w:r>
        <w:rPr>
          <w:noProof/>
        </w:rPr>
        <w:t>3.20.</w:t>
      </w:r>
      <w:r>
        <w:t xml:space="preserve"> Материалы для герметизац</w:t>
      </w:r>
      <w:bookmarkStart w:id="1021" w:name="OCRUncertain1284"/>
      <w:r>
        <w:t>и</w:t>
      </w:r>
      <w:bookmarkEnd w:id="1021"/>
      <w:r>
        <w:t>и те</w:t>
      </w:r>
      <w:r>
        <w:t xml:space="preserve">мпературных швов должны обеспечивать их водонепроницаемость </w:t>
      </w:r>
      <w:bookmarkStart w:id="1022" w:name="OCRUncertain1285"/>
      <w:r>
        <w:t>и</w:t>
      </w:r>
      <w:bookmarkEnd w:id="1022"/>
      <w:r>
        <w:t xml:space="preserve"> предохранять швы от засорения песком, щебнем, грав</w:t>
      </w:r>
      <w:bookmarkStart w:id="1023" w:name="OCRUncertain1287"/>
      <w:r>
        <w:t>и</w:t>
      </w:r>
      <w:bookmarkEnd w:id="1023"/>
      <w:r>
        <w:t>ем и друг</w:t>
      </w:r>
      <w:bookmarkStart w:id="1024" w:name="OCRUncertain1288"/>
      <w:r>
        <w:t>и</w:t>
      </w:r>
      <w:bookmarkEnd w:id="1024"/>
      <w:r>
        <w:t>ми твердым</w:t>
      </w:r>
      <w:bookmarkStart w:id="1025" w:name="OCRUncertain1289"/>
      <w:r>
        <w:t>и</w:t>
      </w:r>
      <w:bookmarkEnd w:id="1025"/>
      <w:r>
        <w:t xml:space="preserve"> материалами.</w:t>
      </w:r>
    </w:p>
    <w:p w:rsidR="00000000" w:rsidRDefault="00F93C69">
      <w:pPr>
        <w:ind w:firstLine="284"/>
        <w:jc w:val="both"/>
      </w:pPr>
      <w:r>
        <w:t>Для заполнения швов в бетонных покрыт</w:t>
      </w:r>
      <w:bookmarkStart w:id="1026" w:name="OCRUncertain1290"/>
      <w:r>
        <w:t>и</w:t>
      </w:r>
      <w:bookmarkEnd w:id="1026"/>
      <w:r>
        <w:t>ях разрешается пр</w:t>
      </w:r>
      <w:bookmarkStart w:id="1027" w:name="OCRUncertain1291"/>
      <w:r>
        <w:t>и</w:t>
      </w:r>
      <w:bookmarkEnd w:id="1027"/>
      <w:r>
        <w:t>менять следующие гермет</w:t>
      </w:r>
      <w:bookmarkStart w:id="1028" w:name="OCRUncertain1292"/>
      <w:r>
        <w:t>и</w:t>
      </w:r>
      <w:bookmarkEnd w:id="1028"/>
      <w:r>
        <w:t>зирующие материалы: мастики, пасты (вводимые в швы под давлением), готовые эластичные прокладки.</w:t>
      </w:r>
    </w:p>
    <w:p w:rsidR="00000000" w:rsidRDefault="00F93C69">
      <w:pPr>
        <w:ind w:firstLine="284"/>
        <w:jc w:val="both"/>
      </w:pPr>
      <w:r>
        <w:t>Материалы-заполн</w:t>
      </w:r>
      <w:bookmarkStart w:id="1029" w:name="OCRUncertain1293"/>
      <w:r>
        <w:t>и</w:t>
      </w:r>
      <w:bookmarkEnd w:id="1029"/>
      <w:r>
        <w:t>тели швов могут быть холодные, применяемые без предварительного подогрева, а также горяч</w:t>
      </w:r>
      <w:bookmarkStart w:id="1030" w:name="OCRUncertain1294"/>
      <w:r>
        <w:t>и</w:t>
      </w:r>
      <w:bookmarkEnd w:id="1030"/>
      <w:r>
        <w:t>е, подогреваемые перед употреблением.</w:t>
      </w:r>
    </w:p>
    <w:p w:rsidR="00000000" w:rsidRDefault="00F93C69">
      <w:pPr>
        <w:ind w:firstLine="284"/>
        <w:jc w:val="both"/>
      </w:pPr>
      <w:r>
        <w:t>Заполн</w:t>
      </w:r>
      <w:bookmarkStart w:id="1031" w:name="OCRUncertain1295"/>
      <w:r>
        <w:t>и</w:t>
      </w:r>
      <w:bookmarkEnd w:id="1031"/>
      <w:r>
        <w:t>тели, укладываемые в холодном состоя</w:t>
      </w:r>
      <w:r>
        <w:t>н</w:t>
      </w:r>
      <w:bookmarkStart w:id="1032" w:name="OCRUncertain1296"/>
      <w:r>
        <w:t>и</w:t>
      </w:r>
      <w:bookmarkEnd w:id="1032"/>
      <w:r>
        <w:t xml:space="preserve">и </w:t>
      </w:r>
      <w:bookmarkStart w:id="1033" w:name="OCRUncertain1297"/>
      <w:r>
        <w:t>должны</w:t>
      </w:r>
      <w:bookmarkEnd w:id="1033"/>
      <w:r>
        <w:t xml:space="preserve"> </w:t>
      </w:r>
      <w:bookmarkStart w:id="1034" w:name="OCRUncertain1298"/>
      <w:proofErr w:type="spellStart"/>
      <w:r>
        <w:t>отверждаться</w:t>
      </w:r>
      <w:bookmarkEnd w:id="1034"/>
      <w:proofErr w:type="spellEnd"/>
      <w:r>
        <w:t xml:space="preserve"> при температуре окружающего </w:t>
      </w:r>
      <w:bookmarkStart w:id="1035" w:name="OCRUncertain1299"/>
      <w:r>
        <w:t xml:space="preserve">воздуха </w:t>
      </w:r>
      <w:bookmarkEnd w:id="1035"/>
      <w:r>
        <w:t>(не ниже +5°С) не позднее</w:t>
      </w:r>
      <w:r>
        <w:rPr>
          <w:noProof/>
        </w:rPr>
        <w:t xml:space="preserve"> 10</w:t>
      </w:r>
      <w:r>
        <w:t xml:space="preserve"> </w:t>
      </w:r>
      <w:bookmarkStart w:id="1036" w:name="OCRUncertain1300"/>
      <w:proofErr w:type="spellStart"/>
      <w:r>
        <w:t>сут</w:t>
      </w:r>
      <w:proofErr w:type="spellEnd"/>
      <w:r>
        <w:t>.</w:t>
      </w:r>
      <w:bookmarkEnd w:id="1036"/>
    </w:p>
    <w:p w:rsidR="00000000" w:rsidRDefault="00F93C69">
      <w:pPr>
        <w:ind w:firstLine="284"/>
        <w:jc w:val="both"/>
      </w:pPr>
      <w:r>
        <w:rPr>
          <w:noProof/>
        </w:rPr>
        <w:t>3.21.</w:t>
      </w:r>
      <w:r>
        <w:t xml:space="preserve"> Заполнители должны иметь следующую </w:t>
      </w:r>
      <w:bookmarkStart w:id="1037" w:name="OCRUncertain1301"/>
      <w:proofErr w:type="spellStart"/>
      <w:r>
        <w:t>температуроустойчивость</w:t>
      </w:r>
      <w:bookmarkEnd w:id="1037"/>
      <w:proofErr w:type="spellEnd"/>
      <w:r>
        <w:t xml:space="preserve"> для различных дорожно-климатических зон:</w:t>
      </w:r>
    </w:p>
    <w:p w:rsidR="00000000" w:rsidRDefault="00F93C69">
      <w:pPr>
        <w:spacing w:before="120"/>
        <w:ind w:firstLine="284"/>
        <w:jc w:val="both"/>
        <w:rPr>
          <w:lang w:val="en-US"/>
        </w:rPr>
      </w:pPr>
      <w:r>
        <w:rPr>
          <w:lang w:val="en-US"/>
        </w:rPr>
        <w:t>I</w:t>
      </w:r>
      <w:r>
        <w:t xml:space="preserve"> зона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>от</w:t>
      </w:r>
      <w:r>
        <w:rPr>
          <w:lang w:val="en-US"/>
        </w:rPr>
        <w:t xml:space="preserve"> -</w:t>
      </w:r>
      <w:r>
        <w:rPr>
          <w:noProof/>
        </w:rPr>
        <w:t>40</w:t>
      </w:r>
      <w:r>
        <w:t xml:space="preserve"> до </w:t>
      </w:r>
      <w:bookmarkStart w:id="1038" w:name="OCRUncertain1302"/>
      <w:r>
        <w:t>+</w:t>
      </w:r>
      <w:bookmarkEnd w:id="1038"/>
      <w:r>
        <w:t>50°С</w:t>
      </w:r>
    </w:p>
    <w:p w:rsidR="00000000" w:rsidRDefault="00F93C69">
      <w:pPr>
        <w:ind w:firstLine="284"/>
        <w:jc w:val="both"/>
        <w:rPr>
          <w:lang w:val="en-US"/>
        </w:rPr>
      </w:pPr>
      <w:r>
        <w:rPr>
          <w:noProof/>
        </w:rPr>
        <w:t>II</w:t>
      </w:r>
      <w:r>
        <w:t xml:space="preserve"> зона</w:t>
      </w:r>
      <w:r>
        <w:tab/>
      </w:r>
      <w:r>
        <w:tab/>
      </w:r>
      <w:r>
        <w:tab/>
      </w:r>
      <w:r>
        <w:tab/>
      </w:r>
      <w:r>
        <w:tab/>
        <w:t>от</w:t>
      </w:r>
      <w:r>
        <w:rPr>
          <w:noProof/>
        </w:rPr>
        <w:t xml:space="preserve"> -30</w:t>
      </w:r>
      <w:r>
        <w:t xml:space="preserve"> до +60°С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III</w:t>
      </w:r>
      <w:r>
        <w:t>-</w:t>
      </w:r>
      <w:r>
        <w:rPr>
          <w:lang w:val="en-US"/>
        </w:rPr>
        <w:t>V</w:t>
      </w:r>
      <w:r>
        <w:t xml:space="preserve"> зона</w:t>
      </w:r>
      <w:r>
        <w:tab/>
      </w:r>
      <w:r>
        <w:tab/>
      </w:r>
      <w:r>
        <w:tab/>
      </w:r>
      <w:r>
        <w:tab/>
      </w:r>
      <w:r>
        <w:tab/>
        <w:t>от</w:t>
      </w:r>
      <w:r>
        <w:rPr>
          <w:noProof/>
        </w:rPr>
        <w:t xml:space="preserve"> -20</w:t>
      </w:r>
      <w:r>
        <w:t xml:space="preserve"> до +</w:t>
      </w:r>
      <w:bookmarkStart w:id="1039" w:name="OCRUncertain1303"/>
      <w:r>
        <w:t>8</w:t>
      </w:r>
      <w:bookmarkEnd w:id="1039"/>
      <w:r>
        <w:t>0°С</w:t>
      </w:r>
    </w:p>
    <w:p w:rsidR="00000000" w:rsidRDefault="00F93C69">
      <w:pPr>
        <w:ind w:firstLine="284"/>
        <w:jc w:val="both"/>
        <w:rPr>
          <w:noProof/>
        </w:rPr>
      </w:pPr>
      <w:r>
        <w:t>Заполнитель должен обладать способностью деформироваться в интервалах указанных температур без нарушения сцепления с бетоном боковых граней плит (сцепление заполнителя шва с бетоном должно сохраняться в течение всего срока его</w:t>
      </w:r>
      <w:r>
        <w:t xml:space="preserve"> работы)</w:t>
      </w:r>
      <w:bookmarkStart w:id="1040" w:name="OCRUncertain1305"/>
      <w:r>
        <w:rPr>
          <w:noProof/>
        </w:rPr>
        <w:t>.</w:t>
      </w:r>
      <w:bookmarkEnd w:id="1040"/>
    </w:p>
    <w:p w:rsidR="00000000" w:rsidRDefault="00F93C69">
      <w:pPr>
        <w:ind w:firstLine="284"/>
        <w:jc w:val="both"/>
      </w:pPr>
      <w:r>
        <w:rPr>
          <w:noProof/>
        </w:rPr>
        <w:t>3.22.</w:t>
      </w:r>
      <w:r>
        <w:t xml:space="preserve"> Для герметизации деформационных швов бетонных покрытий дорог в зависимости от категории дороги и дорожно-климатической </w:t>
      </w:r>
      <w:bookmarkStart w:id="1041" w:name="OCRUncertain1306"/>
      <w:r>
        <w:t>з</w:t>
      </w:r>
      <w:bookmarkEnd w:id="1041"/>
      <w:r>
        <w:t xml:space="preserve">оны разрешается применять </w:t>
      </w:r>
      <w:bookmarkStart w:id="1042" w:name="OCRUncertain1307"/>
      <w:r>
        <w:t>резинобитум</w:t>
      </w:r>
      <w:bookmarkStart w:id="1043" w:name="OCRUncertain1308"/>
      <w:bookmarkEnd w:id="1042"/>
      <w:r>
        <w:t>ные</w:t>
      </w:r>
      <w:bookmarkEnd w:id="1043"/>
      <w:r>
        <w:t xml:space="preserve"> мастики </w:t>
      </w:r>
      <w:bookmarkStart w:id="1044" w:name="OCRUncertain1309"/>
      <w:r>
        <w:t>(РБВ),</w:t>
      </w:r>
      <w:bookmarkEnd w:id="1044"/>
      <w:r>
        <w:t xml:space="preserve"> полимерно-битумные мастики </w:t>
      </w:r>
      <w:bookmarkStart w:id="1045" w:name="OCRUncertain1310"/>
      <w:r>
        <w:t>(ПБМ</w:t>
      </w:r>
      <w:bookmarkEnd w:id="1045"/>
      <w:r>
        <w:t xml:space="preserve"> и </w:t>
      </w:r>
      <w:bookmarkStart w:id="1046" w:name="OCRUncertain1311"/>
      <w:r>
        <w:t>МББГ)</w:t>
      </w:r>
      <w:bookmarkEnd w:id="1046"/>
      <w:r>
        <w:t xml:space="preserve"> </w:t>
      </w:r>
      <w:bookmarkStart w:id="1047" w:name="OCRUncertain1312"/>
      <w:r>
        <w:t>и</w:t>
      </w:r>
      <w:bookmarkEnd w:id="1047"/>
      <w:r>
        <w:t xml:space="preserve"> </w:t>
      </w:r>
      <w:bookmarkStart w:id="1048" w:name="OCRUncertain1313"/>
      <w:proofErr w:type="spellStart"/>
      <w:r>
        <w:t>тиоколовые</w:t>
      </w:r>
      <w:bookmarkEnd w:id="1048"/>
      <w:proofErr w:type="spellEnd"/>
      <w:r>
        <w:t xml:space="preserve"> герметики типа </w:t>
      </w:r>
      <w:bookmarkStart w:id="1049" w:name="OCRUncertain1314"/>
      <w:proofErr w:type="spellStart"/>
      <w:r>
        <w:t>гидром</w:t>
      </w:r>
      <w:proofErr w:type="spellEnd"/>
      <w:r>
        <w:t>,</w:t>
      </w:r>
      <w:bookmarkEnd w:id="1049"/>
      <w:r>
        <w:t xml:space="preserve"> указан</w:t>
      </w:r>
      <w:bookmarkStart w:id="1050" w:name="OCRUncertain1315"/>
      <w:r>
        <w:t>н</w:t>
      </w:r>
      <w:bookmarkEnd w:id="1050"/>
      <w:r>
        <w:t>ые в табл.</w:t>
      </w:r>
      <w:r>
        <w:rPr>
          <w:noProof/>
        </w:rPr>
        <w:t xml:space="preserve"> 12.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</w:t>
      </w:r>
      <w:bookmarkStart w:id="1051" w:name="OCRUncertain1316"/>
      <w:r>
        <w:rPr>
          <w:noProof/>
          <w:spacing w:val="20"/>
        </w:rPr>
        <w:t>1</w:t>
      </w:r>
      <w:bookmarkEnd w:id="1051"/>
      <w:r>
        <w:rPr>
          <w:noProof/>
          <w:spacing w:val="20"/>
        </w:rPr>
        <w:t>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1279"/>
        <w:gridCol w:w="1279"/>
        <w:gridCol w:w="1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r>
              <w:t>Сост</w:t>
            </w:r>
            <w:bookmarkStart w:id="1052" w:name="OCRUncertain1317"/>
            <w:r>
              <w:t>а</w:t>
            </w:r>
            <w:bookmarkEnd w:id="1052"/>
            <w:r>
              <w:t>в мастик</w:t>
            </w:r>
            <w:bookmarkStart w:id="1053" w:name="OCRUncertain1318"/>
            <w:r>
              <w:t>и</w:t>
            </w:r>
            <w:bookmarkEnd w:id="1053"/>
            <w:r>
              <w:t>,</w:t>
            </w:r>
          </w:p>
          <w:p w:rsidR="00000000" w:rsidRDefault="00F93C69">
            <w:pPr>
              <w:jc w:val="center"/>
            </w:pPr>
            <w:r>
              <w:t>массовые доли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bookmarkStart w:id="1054" w:name="OCRUncertain1319"/>
            <w:r>
              <w:t>Температура размягчени</w:t>
            </w:r>
            <w:bookmarkEnd w:id="1054"/>
            <w:r>
              <w:t>я</w:t>
            </w:r>
            <w:r>
              <w:sym w:font="Symbol" w:char="F02C"/>
            </w:r>
            <w:r>
              <w:t xml:space="preserve"> </w:t>
            </w:r>
            <w:r>
              <w:sym w:font="Symbol" w:char="F0B0"/>
            </w:r>
            <w:r>
              <w:t>С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r>
              <w:t xml:space="preserve">Категория </w:t>
            </w:r>
            <w:bookmarkStart w:id="1055" w:name="OCRUncertain1320"/>
            <w:r>
              <w:t>дороги</w:t>
            </w:r>
            <w:bookmarkEnd w:id="1055"/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  <w:bookmarkStart w:id="1056" w:name="OCRUncertain1321"/>
            <w:r>
              <w:t>Дорожно-</w:t>
            </w:r>
            <w:bookmarkEnd w:id="1056"/>
            <w:r>
              <w:t>климат</w:t>
            </w:r>
            <w:bookmarkStart w:id="1057" w:name="OCRUncertain1322"/>
            <w:r>
              <w:t>и</w:t>
            </w:r>
            <w:bookmarkEnd w:id="1057"/>
            <w:r>
              <w:t>ческа</w:t>
            </w:r>
            <w:bookmarkStart w:id="1058" w:name="OCRUncertain1324"/>
            <w:r>
              <w:t>я</w:t>
            </w:r>
            <w:bookmarkEnd w:id="1058"/>
            <w:r>
              <w:t xml:space="preserve">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i/>
                <w:noProof/>
              </w:rPr>
            </w:pPr>
            <w:bookmarkStart w:id="1059" w:name="OCRUncertain1325"/>
            <w:r>
              <w:rPr>
                <w:i/>
              </w:rPr>
              <w:t>Резинобитумные</w:t>
            </w:r>
            <w:bookmarkEnd w:id="1059"/>
            <w:r>
              <w:rPr>
                <w:i/>
              </w:rPr>
              <w:t xml:space="preserve"> мастики (РБВ) РБВ-25, </w:t>
            </w:r>
            <w:r>
              <w:rPr>
                <w:i/>
                <w:noProof/>
              </w:rPr>
              <w:t>35</w:t>
            </w:r>
            <w:r>
              <w:rPr>
                <w:i/>
                <w:noProof/>
              </w:rPr>
              <w:sym w:font="Symbol" w:char="F02C"/>
            </w: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50*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I-III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II-</w:t>
            </w:r>
            <w:r>
              <w:rPr>
                <w:noProof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>Р</w:t>
            </w:r>
            <w:bookmarkStart w:id="1060" w:name="OCRUncertain1326"/>
            <w:r>
              <w:t>е</w:t>
            </w:r>
            <w:bookmarkEnd w:id="1060"/>
            <w:r>
              <w:t xml:space="preserve">зиновая крошка - </w:t>
            </w:r>
            <w:r>
              <w:rPr>
                <w:noProof/>
              </w:rPr>
              <w:t>20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bookmarkStart w:id="1061" w:name="OCRUncertain1327"/>
            <w:proofErr w:type="spellStart"/>
            <w:r>
              <w:t>Кумародовая</w:t>
            </w:r>
            <w:bookmarkEnd w:id="1061"/>
            <w:proofErr w:type="spellEnd"/>
            <w:r>
              <w:t xml:space="preserve"> смола</w:t>
            </w:r>
            <w:bookmarkStart w:id="1062" w:name="OCRUncertain1328"/>
            <w:r>
              <w:t xml:space="preserve"> - </w:t>
            </w:r>
            <w:bookmarkEnd w:id="1062"/>
            <w:r>
              <w:t>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>Б</w:t>
            </w:r>
            <w:bookmarkStart w:id="1063" w:name="OCRUncertain1329"/>
            <w:r>
              <w:t>и</w:t>
            </w:r>
            <w:bookmarkEnd w:id="1063"/>
            <w:r>
              <w:t>тум БН-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noProof/>
              </w:rPr>
              <w:t>58</w:t>
            </w:r>
            <w:r>
              <w:t>-</w:t>
            </w:r>
            <w:r>
              <w:rPr>
                <w:noProof/>
              </w:rPr>
              <w:t>75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>Масло АК-15-</w:t>
            </w:r>
            <w:r>
              <w:rPr>
                <w:noProof/>
              </w:rPr>
              <w:t>0</w:t>
            </w:r>
            <w:r>
              <w:t>-</w:t>
            </w:r>
            <w:r>
              <w:rPr>
                <w:noProof/>
              </w:rPr>
              <w:t>7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bookmarkStart w:id="1064" w:name="OCRUncertain1331"/>
            <w:proofErr w:type="spellStart"/>
            <w:r>
              <w:t>Полиизобутилен</w:t>
            </w:r>
            <w:bookmarkEnd w:id="1064"/>
            <w:proofErr w:type="spellEnd"/>
            <w:r>
              <w:t xml:space="preserve"> П-200-</w:t>
            </w:r>
            <w:r>
              <w:rPr>
                <w:noProof/>
              </w:rPr>
              <w:t>0</w:t>
            </w:r>
            <w:r>
              <w:t>-</w:t>
            </w:r>
            <w:r>
              <w:rPr>
                <w:noProof/>
              </w:rPr>
              <w:t>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i/>
              </w:rPr>
            </w:pPr>
            <w:bookmarkStart w:id="1065" w:name="OCRUncertain1332"/>
            <w:r>
              <w:rPr>
                <w:i/>
              </w:rPr>
              <w:t>Полимерно-битумные</w:t>
            </w:r>
            <w:bookmarkEnd w:id="1065"/>
            <w:r>
              <w:rPr>
                <w:i/>
              </w:rPr>
              <w:t xml:space="preserve"> мастики (ПБМ)</w:t>
            </w:r>
          </w:p>
          <w:p w:rsidR="00000000" w:rsidRDefault="00F93C69">
            <w:pPr>
              <w:jc w:val="center"/>
              <w:rPr>
                <w:i/>
              </w:rPr>
            </w:pPr>
            <w:r>
              <w:rPr>
                <w:i/>
              </w:rPr>
              <w:t>ПБ</w:t>
            </w:r>
            <w:bookmarkStart w:id="1066" w:name="OCRUncertain1333"/>
            <w:r>
              <w:rPr>
                <w:i/>
              </w:rPr>
              <w:t>М</w:t>
            </w:r>
            <w:bookmarkEnd w:id="1066"/>
            <w:r>
              <w:rPr>
                <w:i/>
              </w:rPr>
              <w:t>-1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I-III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II-</w:t>
            </w:r>
            <w:r>
              <w:rPr>
                <w:noProof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 xml:space="preserve">Битум </w:t>
            </w:r>
            <w:bookmarkStart w:id="1067" w:name="OCRUncertain1334"/>
            <w:r>
              <w:t>БН-</w:t>
            </w:r>
            <w:r>
              <w:rPr>
                <w:lang w:val="en-US"/>
              </w:rPr>
              <w:t>V</w:t>
            </w:r>
            <w:r>
              <w:t>-</w:t>
            </w:r>
            <w:bookmarkEnd w:id="1067"/>
            <w:r>
              <w:rPr>
                <w:noProof/>
              </w:rPr>
              <w:t>33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>Битум БНД-60/90</w:t>
            </w:r>
            <w:bookmarkStart w:id="1068" w:name="OCRUncertain1337"/>
            <w:r>
              <w:t>-</w:t>
            </w:r>
            <w:bookmarkEnd w:id="1068"/>
            <w:r>
              <w:rPr>
                <w:noProof/>
              </w:rPr>
              <w:t>48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15</w:t>
            </w:r>
            <w:bookmarkStart w:id="1069" w:name="OCRUncertain1338"/>
            <w:r>
              <w:t xml:space="preserve"> %</w:t>
            </w:r>
            <w:bookmarkEnd w:id="1069"/>
            <w:r>
              <w:t>-</w:t>
            </w:r>
            <w:proofErr w:type="spellStart"/>
            <w:r>
              <w:t>ный</w:t>
            </w:r>
            <w:proofErr w:type="spellEnd"/>
            <w:r>
              <w:t xml:space="preserve"> раст</w:t>
            </w:r>
            <w:bookmarkStart w:id="1070" w:name="OCRUncertain1339"/>
            <w:r>
              <w:t>в</w:t>
            </w:r>
            <w:bookmarkEnd w:id="1070"/>
            <w:r>
              <w:t xml:space="preserve">ор </w:t>
            </w:r>
            <w:bookmarkStart w:id="1071" w:name="OCRUncertain1340"/>
            <w:r>
              <w:t>ДСТ</w:t>
            </w:r>
            <w:bookmarkEnd w:id="1071"/>
            <w:r>
              <w:t xml:space="preserve"> в бензине А-72-14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 xml:space="preserve">Асбестовая крошка - </w:t>
            </w:r>
            <w:r>
              <w:rPr>
                <w:noProof/>
              </w:rPr>
              <w:t>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i/>
              </w:rPr>
            </w:pPr>
            <w:r>
              <w:rPr>
                <w:i/>
              </w:rPr>
              <w:t>ПБ</w:t>
            </w:r>
            <w:bookmarkStart w:id="1072" w:name="OCRUncertain1341"/>
            <w:r>
              <w:rPr>
                <w:i/>
              </w:rPr>
              <w:t>М-</w:t>
            </w:r>
            <w:bookmarkEnd w:id="1072"/>
            <w:r>
              <w:rPr>
                <w:i/>
              </w:rPr>
              <w:t>2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I-III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II-</w:t>
            </w:r>
            <w:r>
              <w:rPr>
                <w:noProof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 xml:space="preserve">Битум </w:t>
            </w:r>
            <w:bookmarkStart w:id="1073" w:name="OCRUncertain1342"/>
            <w:r>
              <w:t>БН-</w:t>
            </w:r>
            <w:r>
              <w:rPr>
                <w:lang w:val="en-US"/>
              </w:rPr>
              <w:t>V</w:t>
            </w:r>
            <w:r>
              <w:t>-</w:t>
            </w:r>
            <w:bookmarkEnd w:id="1073"/>
            <w:r>
              <w:rPr>
                <w:noProof/>
              </w:rPr>
              <w:t>33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>Битум</w:t>
            </w:r>
            <w:r>
              <w:rPr>
                <w:noProof/>
              </w:rPr>
              <w:t xml:space="preserve"> БНД</w:t>
            </w:r>
            <w:r>
              <w:t>-</w:t>
            </w:r>
            <w:r>
              <w:rPr>
                <w:noProof/>
              </w:rPr>
              <w:t>60/90</w:t>
            </w:r>
            <w:r>
              <w:t>-</w:t>
            </w:r>
            <w:r>
              <w:rPr>
                <w:noProof/>
              </w:rPr>
              <w:t>48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>15</w:t>
            </w:r>
            <w:bookmarkStart w:id="1074" w:name="OCRUncertain1343"/>
            <w:r>
              <w:t xml:space="preserve"> %</w:t>
            </w:r>
            <w:bookmarkEnd w:id="1074"/>
            <w:r>
              <w:t>-</w:t>
            </w:r>
            <w:proofErr w:type="spellStart"/>
            <w:r>
              <w:t>н</w:t>
            </w:r>
            <w:bookmarkStart w:id="1075" w:name="OCRUncertain1344"/>
            <w:r>
              <w:t>ый</w:t>
            </w:r>
            <w:bookmarkEnd w:id="1075"/>
            <w:proofErr w:type="spellEnd"/>
            <w:r>
              <w:t xml:space="preserve"> раствор ДСТ в бе</w:t>
            </w:r>
            <w:bookmarkStart w:id="1076" w:name="OCRUncertain1345"/>
            <w:r>
              <w:t>н</w:t>
            </w:r>
            <w:bookmarkEnd w:id="1076"/>
            <w:r>
              <w:t>з</w:t>
            </w:r>
            <w:bookmarkStart w:id="1077" w:name="OCRUncertain1346"/>
            <w:r>
              <w:t>и</w:t>
            </w:r>
            <w:bookmarkEnd w:id="1077"/>
            <w:r>
              <w:t>не А-72-</w:t>
            </w:r>
            <w:r>
              <w:rPr>
                <w:noProof/>
              </w:rPr>
              <w:t>10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 xml:space="preserve">Асбестовая крошка - </w:t>
            </w:r>
            <w:r>
              <w:rPr>
                <w:noProof/>
              </w:rPr>
              <w:t>9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i/>
                <w:noProof/>
              </w:rPr>
            </w:pPr>
            <w:bookmarkStart w:id="1078" w:name="OCRUncertain1347"/>
            <w:r>
              <w:rPr>
                <w:i/>
              </w:rPr>
              <w:t>М</w:t>
            </w:r>
            <w:bookmarkEnd w:id="1078"/>
            <w:r>
              <w:rPr>
                <w:i/>
              </w:rPr>
              <w:t>ББГ-70</w:t>
            </w:r>
            <w:bookmarkStart w:id="1079" w:name="OCRUncertain1348"/>
            <w:r>
              <w:rPr>
                <w:i/>
              </w:rPr>
              <w:t>**</w:t>
            </w:r>
            <w:bookmarkEnd w:id="1079"/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I-III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I-</w:t>
            </w:r>
            <w:r>
              <w:rPr>
                <w:noProof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</w:pPr>
            <w:r>
              <w:t>Б</w:t>
            </w:r>
            <w:bookmarkStart w:id="1080" w:name="OCRUncertain1349"/>
            <w:r>
              <w:t>и</w:t>
            </w:r>
            <w:bookmarkEnd w:id="1080"/>
            <w:r>
              <w:t xml:space="preserve">тум </w:t>
            </w:r>
            <w:bookmarkStart w:id="1081" w:name="OCRUncertain1350"/>
            <w:r>
              <w:t>БН-</w:t>
            </w:r>
            <w:r>
              <w:rPr>
                <w:lang w:val="en-US"/>
              </w:rPr>
              <w:t>V</w:t>
            </w:r>
            <w:r>
              <w:t>-</w:t>
            </w:r>
            <w:bookmarkEnd w:id="1081"/>
            <w:r>
              <w:rPr>
                <w:noProof/>
              </w:rPr>
              <w:t>70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bookmarkStart w:id="1082" w:name="OCRUncertain1351"/>
            <w:r>
              <w:t>Бутилкаучук</w:t>
            </w:r>
            <w:bookmarkEnd w:id="1082"/>
            <w:r>
              <w:t xml:space="preserve"> - </w:t>
            </w:r>
            <w:r>
              <w:rPr>
                <w:noProof/>
              </w:rPr>
              <w:t>15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>Асбесто</w:t>
            </w:r>
            <w:bookmarkStart w:id="1083" w:name="OCRUncertain1352"/>
            <w:r>
              <w:t>в</w:t>
            </w:r>
            <w:bookmarkEnd w:id="1083"/>
            <w:r>
              <w:t xml:space="preserve">ая крошка - </w:t>
            </w:r>
            <w:r>
              <w:rPr>
                <w:noProof/>
              </w:rPr>
              <w:t>15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F93C69">
            <w:pPr>
              <w:jc w:val="center"/>
              <w:rPr>
                <w:i/>
              </w:rPr>
            </w:pPr>
            <w:r>
              <w:rPr>
                <w:i/>
              </w:rPr>
              <w:t xml:space="preserve">Полимерный герметик </w:t>
            </w:r>
            <w:proofErr w:type="spellStart"/>
            <w:r>
              <w:rPr>
                <w:i/>
              </w:rPr>
              <w:t>Гидром</w:t>
            </w:r>
            <w:proofErr w:type="spellEnd"/>
            <w:r>
              <w:rPr>
                <w:i/>
              </w:rPr>
              <w:t>***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  <w:p w:rsidR="00000000" w:rsidRDefault="00F93C69">
            <w:pPr>
              <w:jc w:val="center"/>
              <w:rPr>
                <w:noProof/>
              </w:rPr>
            </w:pPr>
            <w:r>
              <w:rPr>
                <w:lang w:val="en-US"/>
              </w:rPr>
              <w:t>I-</w:t>
            </w:r>
            <w:r>
              <w:rPr>
                <w:noProof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t xml:space="preserve">Герметизирующая паста - </w:t>
            </w:r>
            <w:r>
              <w:rPr>
                <w:noProof/>
              </w:rPr>
              <w:t>100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bookmarkStart w:id="1084" w:name="OCRUncertain1355"/>
            <w:proofErr w:type="spellStart"/>
            <w:r>
              <w:t>Отверждающая</w:t>
            </w:r>
            <w:bookmarkEnd w:id="1084"/>
            <w:proofErr w:type="spellEnd"/>
            <w:r>
              <w:t xml:space="preserve"> паста</w:t>
            </w:r>
            <w:r>
              <w:rPr>
                <w:noProof/>
              </w:rPr>
              <w:t xml:space="preserve"> № 30</w:t>
            </w:r>
            <w:r>
              <w:t>-</w:t>
            </w:r>
            <w:r>
              <w:rPr>
                <w:noProof/>
              </w:rPr>
              <w:t>20</w:t>
            </w:r>
          </w:p>
        </w:tc>
        <w:tc>
          <w:tcPr>
            <w:tcW w:w="1279" w:type="dxa"/>
            <w:tcBorders>
              <w:top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</w:p>
        </w:tc>
      </w:tr>
    </w:tbl>
    <w:p w:rsidR="00000000" w:rsidRDefault="00F93C69">
      <w:pPr>
        <w:spacing w:before="120"/>
        <w:ind w:firstLine="284"/>
        <w:jc w:val="both"/>
      </w:pPr>
      <w:r>
        <w:rPr>
          <w:noProof/>
        </w:rPr>
        <w:t>*</w:t>
      </w:r>
      <w:r>
        <w:t xml:space="preserve"> Черниговск</w:t>
      </w:r>
      <w:bookmarkStart w:id="1085" w:name="OCRUncertain1356"/>
      <w:r>
        <w:t>и</w:t>
      </w:r>
      <w:bookmarkEnd w:id="1085"/>
      <w:r>
        <w:t>й завод кровельных материалов.</w:t>
      </w:r>
      <w:bookmarkStart w:id="1086" w:name="OCRUncertain1357"/>
    </w:p>
    <w:p w:rsidR="00000000" w:rsidRDefault="00F93C69">
      <w:pPr>
        <w:ind w:firstLine="193"/>
        <w:jc w:val="both"/>
      </w:pPr>
      <w:r>
        <w:rPr>
          <w:noProof/>
        </w:rPr>
        <w:t>**</w:t>
      </w:r>
      <w:bookmarkEnd w:id="1086"/>
      <w:r>
        <w:t xml:space="preserve"> </w:t>
      </w:r>
      <w:bookmarkStart w:id="1087" w:name="OCRUncertain1358"/>
      <w:proofErr w:type="spellStart"/>
      <w:r>
        <w:t>Лилойский</w:t>
      </w:r>
      <w:bookmarkEnd w:id="1087"/>
      <w:proofErr w:type="spellEnd"/>
      <w:r>
        <w:t xml:space="preserve"> комбинат строительных ма</w:t>
      </w:r>
      <w:bookmarkStart w:id="1088" w:name="OCRUncertain1359"/>
      <w:r>
        <w:t>т</w:t>
      </w:r>
      <w:bookmarkEnd w:id="1088"/>
      <w:r>
        <w:t>ер</w:t>
      </w:r>
      <w:bookmarkStart w:id="1089" w:name="OCRUncertain1360"/>
      <w:r>
        <w:t>и</w:t>
      </w:r>
      <w:bookmarkEnd w:id="1089"/>
      <w:r>
        <w:t>алов.</w:t>
      </w:r>
      <w:bookmarkStart w:id="1090" w:name="OCRUncertain1361"/>
    </w:p>
    <w:p w:rsidR="00000000" w:rsidRDefault="00F93C69">
      <w:pPr>
        <w:spacing w:after="120"/>
        <w:ind w:firstLine="85"/>
        <w:jc w:val="both"/>
      </w:pPr>
      <w:r>
        <w:rPr>
          <w:noProof/>
        </w:rPr>
        <w:t>***</w:t>
      </w:r>
      <w:bookmarkEnd w:id="1090"/>
      <w:r>
        <w:t xml:space="preserve"> Казан</w:t>
      </w:r>
      <w:bookmarkStart w:id="1091" w:name="OCRUncertain1362"/>
      <w:r>
        <w:t>с</w:t>
      </w:r>
      <w:bookmarkEnd w:id="1091"/>
      <w:r>
        <w:t>к</w:t>
      </w:r>
      <w:bookmarkStart w:id="1092" w:name="OCRUncertain1363"/>
      <w:r>
        <w:t>и</w:t>
      </w:r>
      <w:bookmarkEnd w:id="1092"/>
      <w:r>
        <w:t xml:space="preserve">й завод </w:t>
      </w:r>
      <w:bookmarkStart w:id="1093" w:name="OCRUncertain1364"/>
      <w:r>
        <w:t>РТИ.</w:t>
      </w:r>
      <w:bookmarkEnd w:id="1093"/>
    </w:p>
    <w:p w:rsidR="00000000" w:rsidRDefault="00F93C69">
      <w:pPr>
        <w:ind w:firstLine="284"/>
        <w:jc w:val="both"/>
      </w:pPr>
      <w:r>
        <w:rPr>
          <w:noProof/>
        </w:rPr>
        <w:t>3.23.</w:t>
      </w:r>
      <w:r>
        <w:t xml:space="preserve"> Материалы для приготовления </w:t>
      </w:r>
      <w:bookmarkStart w:id="1094" w:name="OCRUncertain1365"/>
      <w:r>
        <w:t>резинобитумной</w:t>
      </w:r>
      <w:bookmarkEnd w:id="1094"/>
      <w:r>
        <w:t xml:space="preserve"> мас</w:t>
      </w:r>
      <w:bookmarkStart w:id="1095" w:name="OCRUncertain1366"/>
      <w:r>
        <w:t>ти</w:t>
      </w:r>
      <w:bookmarkEnd w:id="1095"/>
      <w:r>
        <w:t>ки (РБВ) должны соответствовать нормативным документам на битум, резиновую крошку</w:t>
      </w:r>
      <w:bookmarkStart w:id="1096" w:name="OCRUncertain1367"/>
      <w:r>
        <w:t>,</w:t>
      </w:r>
      <w:bookmarkEnd w:id="1096"/>
      <w:r>
        <w:t xml:space="preserve"> </w:t>
      </w:r>
      <w:bookmarkStart w:id="1097" w:name="OCRUncertain1368"/>
      <w:r>
        <w:t>кумароновую</w:t>
      </w:r>
      <w:bookmarkEnd w:id="1097"/>
      <w:r>
        <w:t xml:space="preserve"> смолу, автотракторное масло АК-15, </w:t>
      </w:r>
      <w:bookmarkStart w:id="1098" w:name="OCRUncertain1370"/>
      <w:proofErr w:type="spellStart"/>
      <w:r>
        <w:t>полиизобутилен</w:t>
      </w:r>
      <w:bookmarkEnd w:id="1098"/>
      <w:proofErr w:type="spellEnd"/>
      <w:r>
        <w:t xml:space="preserve"> П-200.</w:t>
      </w:r>
    </w:p>
    <w:p w:rsidR="00000000" w:rsidRDefault="00F93C69">
      <w:pPr>
        <w:ind w:firstLine="284"/>
        <w:jc w:val="both"/>
      </w:pPr>
      <w:r>
        <w:t xml:space="preserve">Материалы для приготовления полимерно-битумной </w:t>
      </w:r>
      <w:bookmarkStart w:id="1099" w:name="OCRUncertain1371"/>
      <w:r>
        <w:t>мастики</w:t>
      </w:r>
      <w:bookmarkEnd w:id="1099"/>
      <w:r>
        <w:t xml:space="preserve"> должны соответствовать </w:t>
      </w:r>
      <w:bookmarkStart w:id="1100" w:name="OCRUncertain1373"/>
      <w:r>
        <w:t>н</w:t>
      </w:r>
      <w:bookmarkEnd w:id="1100"/>
      <w:r>
        <w:t>ормативным документам на стро</w:t>
      </w:r>
      <w:bookmarkStart w:id="1101" w:name="OCRUncertain1374"/>
      <w:r>
        <w:t>и</w:t>
      </w:r>
      <w:bookmarkEnd w:id="1101"/>
      <w:r>
        <w:t>тельный бит</w:t>
      </w:r>
      <w:r>
        <w:t xml:space="preserve">ум марки </w:t>
      </w:r>
      <w:bookmarkStart w:id="1102" w:name="OCRUncertain1375"/>
      <w:r>
        <w:t>БН-</w:t>
      </w:r>
      <w:r>
        <w:rPr>
          <w:lang w:val="en-US"/>
        </w:rPr>
        <w:t>V</w:t>
      </w:r>
      <w:bookmarkEnd w:id="1102"/>
      <w:r>
        <w:t xml:space="preserve"> и нефтяной доро</w:t>
      </w:r>
      <w:bookmarkStart w:id="1103" w:name="OCRUncertain1376"/>
      <w:r>
        <w:t>ж</w:t>
      </w:r>
      <w:bookmarkEnd w:id="1103"/>
      <w:r>
        <w:t>ный б</w:t>
      </w:r>
      <w:bookmarkStart w:id="1104" w:name="OCRUncertain1377"/>
      <w:r>
        <w:t>и</w:t>
      </w:r>
      <w:bookmarkEnd w:id="1104"/>
      <w:r>
        <w:t>тум марки БНД-60</w:t>
      </w:r>
      <w:r>
        <w:rPr>
          <w:lang w:val="en-US"/>
        </w:rPr>
        <w:t>/</w:t>
      </w:r>
      <w:r>
        <w:t xml:space="preserve">90, </w:t>
      </w:r>
      <w:bookmarkStart w:id="1105" w:name="OCRUncertain1378"/>
      <w:proofErr w:type="spellStart"/>
      <w:r>
        <w:t>дивинилстирольный</w:t>
      </w:r>
      <w:bookmarkEnd w:id="1105"/>
      <w:proofErr w:type="spellEnd"/>
      <w:r>
        <w:t xml:space="preserve"> </w:t>
      </w:r>
      <w:bookmarkStart w:id="1106" w:name="OCRUncertain1379"/>
      <w:proofErr w:type="spellStart"/>
      <w:r>
        <w:t>термоэластопласт</w:t>
      </w:r>
      <w:proofErr w:type="spellEnd"/>
      <w:r>
        <w:t>, ав</w:t>
      </w:r>
      <w:bookmarkEnd w:id="1106"/>
      <w:r>
        <w:t>томоб</w:t>
      </w:r>
      <w:bookmarkStart w:id="1107" w:name="OCRUncertain1380"/>
      <w:r>
        <w:t>и</w:t>
      </w:r>
      <w:bookmarkEnd w:id="1107"/>
      <w:r>
        <w:t xml:space="preserve">льный бензин </w:t>
      </w:r>
      <w:bookmarkStart w:id="1108" w:name="OCRUncertain1381"/>
      <w:r>
        <w:t>А-72.</w:t>
      </w:r>
      <w:bookmarkEnd w:id="1108"/>
    </w:p>
    <w:p w:rsidR="00000000" w:rsidRDefault="00F93C69">
      <w:pPr>
        <w:ind w:firstLine="284"/>
        <w:jc w:val="both"/>
      </w:pPr>
      <w:bookmarkStart w:id="1109" w:name="OCRUncertain1382"/>
      <w:proofErr w:type="spellStart"/>
      <w:r>
        <w:t>Битумнобутилкаучуковая</w:t>
      </w:r>
      <w:bookmarkEnd w:id="1109"/>
      <w:proofErr w:type="spellEnd"/>
      <w:r>
        <w:t xml:space="preserve"> мастика МББГ</w:t>
      </w:r>
      <w:bookmarkStart w:id="1110" w:name="OCRUncertain1383"/>
      <w:r>
        <w:t>-</w:t>
      </w:r>
      <w:bookmarkEnd w:id="1110"/>
      <w:r>
        <w:t>70 выпускается промышленностью по техническ</w:t>
      </w:r>
      <w:bookmarkStart w:id="1111" w:name="OCRUncertain1384"/>
      <w:r>
        <w:t>и</w:t>
      </w:r>
      <w:bookmarkEnd w:id="1111"/>
      <w:r>
        <w:t>м услов</w:t>
      </w:r>
      <w:bookmarkStart w:id="1112" w:name="OCRUncertain1385"/>
      <w:r>
        <w:t>и</w:t>
      </w:r>
      <w:bookmarkEnd w:id="1112"/>
      <w:r>
        <w:t>ям М</w:t>
      </w:r>
      <w:bookmarkStart w:id="1113" w:name="OCRUncertain1386"/>
      <w:r>
        <w:t>и</w:t>
      </w:r>
      <w:bookmarkEnd w:id="1113"/>
      <w:r>
        <w:t>нистерства промышленности строительных матер</w:t>
      </w:r>
      <w:bookmarkStart w:id="1114" w:name="OCRUncertain1387"/>
      <w:r>
        <w:t>и</w:t>
      </w:r>
      <w:bookmarkEnd w:id="1114"/>
      <w:r>
        <w:t>алов СССР.</w:t>
      </w:r>
    </w:p>
    <w:p w:rsidR="00000000" w:rsidRDefault="00F93C69">
      <w:pPr>
        <w:ind w:firstLine="284"/>
        <w:jc w:val="both"/>
      </w:pPr>
      <w:r>
        <w:t>В качестве грунтовок для мастики на основе б</w:t>
      </w:r>
      <w:bookmarkStart w:id="1115" w:name="OCRUncertain1388"/>
      <w:r>
        <w:t>и</w:t>
      </w:r>
      <w:bookmarkEnd w:id="1115"/>
      <w:r>
        <w:t>тума разр</w:t>
      </w:r>
      <w:bookmarkStart w:id="1116" w:name="OCRUncertain1389"/>
      <w:r>
        <w:t>е</w:t>
      </w:r>
      <w:bookmarkEnd w:id="1116"/>
      <w:r>
        <w:t>ша</w:t>
      </w:r>
      <w:bookmarkStart w:id="1117" w:name="OCRUncertain1390"/>
      <w:r>
        <w:t>е</w:t>
      </w:r>
      <w:bookmarkEnd w:id="1117"/>
      <w:r>
        <w:t>тся пр</w:t>
      </w:r>
      <w:bookmarkStart w:id="1118" w:name="OCRUncertain1391"/>
      <w:r>
        <w:t>и</w:t>
      </w:r>
      <w:bookmarkEnd w:id="1118"/>
      <w:r>
        <w:t>менять вязкие б</w:t>
      </w:r>
      <w:bookmarkStart w:id="1119" w:name="OCRUncertain1392"/>
      <w:r>
        <w:t>и</w:t>
      </w:r>
      <w:bookmarkEnd w:id="1119"/>
      <w:r>
        <w:t xml:space="preserve">тумы марки БНД-60/90 </w:t>
      </w:r>
      <w:bookmarkStart w:id="1120" w:name="OCRUncertain1393"/>
      <w:r>
        <w:t>и</w:t>
      </w:r>
      <w:bookmarkEnd w:id="1120"/>
      <w:r>
        <w:t xml:space="preserve">ли </w:t>
      </w:r>
      <w:bookmarkStart w:id="1121" w:name="OCRUncertain1394"/>
      <w:r>
        <w:t>БНД</w:t>
      </w:r>
      <w:bookmarkEnd w:id="1121"/>
      <w:r>
        <w:t>-40/60, разжиженные бенз</w:t>
      </w:r>
      <w:bookmarkStart w:id="1122" w:name="OCRUncertain1396"/>
      <w:r>
        <w:t>и</w:t>
      </w:r>
      <w:bookmarkEnd w:id="1122"/>
      <w:r>
        <w:t xml:space="preserve">ном или зеленым маслом в </w:t>
      </w:r>
      <w:bookmarkStart w:id="1123" w:name="OCRUncertain1397"/>
      <w:r>
        <w:t>с</w:t>
      </w:r>
      <w:bookmarkEnd w:id="1123"/>
      <w:r>
        <w:t>оотношении</w:t>
      </w:r>
      <w:r>
        <w:rPr>
          <w:noProof/>
        </w:rPr>
        <w:t xml:space="preserve"> 1:1,</w:t>
      </w:r>
      <w:r>
        <w:t xml:space="preserve"> а также жидкие битумы по ГОСТ на нефтяные дорожные битумы.</w:t>
      </w:r>
    </w:p>
    <w:p w:rsidR="00000000" w:rsidRDefault="00F93C69">
      <w:pPr>
        <w:ind w:firstLine="284"/>
        <w:jc w:val="both"/>
      </w:pPr>
      <w:r>
        <w:rPr>
          <w:noProof/>
        </w:rPr>
        <w:t>3.24.</w:t>
      </w:r>
      <w:r>
        <w:t xml:space="preserve"> По</w:t>
      </w:r>
      <w:r>
        <w:t>л</w:t>
      </w:r>
      <w:bookmarkStart w:id="1124" w:name="OCRUncertain1398"/>
      <w:r>
        <w:t>и</w:t>
      </w:r>
      <w:bookmarkEnd w:id="1124"/>
      <w:r>
        <w:t xml:space="preserve">мерный герметик </w:t>
      </w:r>
      <w:bookmarkStart w:id="1125" w:name="OCRUncertain1399"/>
      <w:proofErr w:type="spellStart"/>
      <w:r>
        <w:t>гидром</w:t>
      </w:r>
      <w:proofErr w:type="spellEnd"/>
      <w:r>
        <w:t>,</w:t>
      </w:r>
      <w:bookmarkEnd w:id="1125"/>
      <w:r>
        <w:t xml:space="preserve"> пр</w:t>
      </w:r>
      <w:bookmarkStart w:id="1126" w:name="OCRUncertain1400"/>
      <w:r>
        <w:t>и</w:t>
      </w:r>
      <w:bookmarkEnd w:id="1126"/>
      <w:r>
        <w:t>готавл</w:t>
      </w:r>
      <w:bookmarkStart w:id="1127" w:name="OCRUncertain1401"/>
      <w:r>
        <w:t>и</w:t>
      </w:r>
      <w:bookmarkEnd w:id="1127"/>
      <w:r>
        <w:t>ваемый на ос</w:t>
      </w:r>
      <w:bookmarkStart w:id="1128" w:name="OCRUncertain1402"/>
      <w:r>
        <w:t>н</w:t>
      </w:r>
      <w:bookmarkEnd w:id="1128"/>
      <w:r>
        <w:t>ове ж</w:t>
      </w:r>
      <w:bookmarkStart w:id="1129" w:name="OCRUncertain1403"/>
      <w:r>
        <w:t>и</w:t>
      </w:r>
      <w:bookmarkEnd w:id="1129"/>
      <w:r>
        <w:t xml:space="preserve">дкого тиокола, должен состоять из герметизирующей пасты по техническим условиям </w:t>
      </w:r>
      <w:bookmarkStart w:id="1130" w:name="OCRUncertain1404"/>
      <w:proofErr w:type="spellStart"/>
      <w:r>
        <w:t>Миннефтехимпрома</w:t>
      </w:r>
      <w:bookmarkEnd w:id="1130"/>
      <w:proofErr w:type="spellEnd"/>
      <w:r>
        <w:t xml:space="preserve"> СССР и из </w:t>
      </w:r>
      <w:bookmarkStart w:id="1131" w:name="OCRUncertain1405"/>
      <w:proofErr w:type="spellStart"/>
      <w:r>
        <w:t>отверждающего</w:t>
      </w:r>
      <w:bookmarkEnd w:id="1131"/>
      <w:proofErr w:type="spellEnd"/>
      <w:r>
        <w:t xml:space="preserve"> реагента (пасты</w:t>
      </w:r>
      <w:r>
        <w:rPr>
          <w:noProof/>
        </w:rPr>
        <w:t xml:space="preserve"> № 30)</w:t>
      </w:r>
      <w:r>
        <w:t xml:space="preserve"> по техническим условиям </w:t>
      </w:r>
      <w:bookmarkStart w:id="1132" w:name="OCRUncertain1406"/>
      <w:proofErr w:type="spellStart"/>
      <w:r>
        <w:t>Миннефтехимпрома</w:t>
      </w:r>
      <w:bookmarkEnd w:id="1132"/>
      <w:proofErr w:type="spellEnd"/>
      <w:r>
        <w:t xml:space="preserve"> СССР.</w:t>
      </w:r>
    </w:p>
    <w:p w:rsidR="00000000" w:rsidRDefault="00F93C69">
      <w:pPr>
        <w:ind w:firstLine="284"/>
        <w:jc w:val="both"/>
      </w:pPr>
      <w:r>
        <w:t xml:space="preserve">Герметик </w:t>
      </w:r>
      <w:proofErr w:type="spellStart"/>
      <w:r>
        <w:t>гидром</w:t>
      </w:r>
      <w:proofErr w:type="spellEnd"/>
      <w:r>
        <w:t xml:space="preserve"> должен быть использован в соответствии с техн</w:t>
      </w:r>
      <w:bookmarkStart w:id="1133" w:name="OCRUncertain1407"/>
      <w:r>
        <w:t>и</w:t>
      </w:r>
      <w:bookmarkEnd w:id="1133"/>
      <w:r>
        <w:t>ческими условиями не позднее трех месяцев со дня выпуска.</w:t>
      </w:r>
    </w:p>
    <w:p w:rsidR="00000000" w:rsidRDefault="00F93C69">
      <w:pPr>
        <w:ind w:firstLine="284"/>
        <w:jc w:val="both"/>
      </w:pPr>
      <w:r>
        <w:rPr>
          <w:noProof/>
        </w:rPr>
        <w:t>3.25.</w:t>
      </w:r>
      <w:r>
        <w:t xml:space="preserve"> Следует применять, как правило, резинобитумные маст</w:t>
      </w:r>
      <w:bookmarkStart w:id="1134" w:name="OCRUncertain1408"/>
      <w:r>
        <w:t>и</w:t>
      </w:r>
      <w:bookmarkEnd w:id="1134"/>
      <w:r>
        <w:t xml:space="preserve">ки, </w:t>
      </w:r>
      <w:bookmarkStart w:id="1135" w:name="OCRUncertain1409"/>
      <w:proofErr w:type="spellStart"/>
      <w:r>
        <w:t>битумнобутилкаучуковые</w:t>
      </w:r>
      <w:bookmarkEnd w:id="1135"/>
      <w:proofErr w:type="spellEnd"/>
      <w:r>
        <w:t xml:space="preserve"> мастики и </w:t>
      </w:r>
      <w:bookmarkStart w:id="1136" w:name="OCRUncertain1410"/>
      <w:proofErr w:type="spellStart"/>
      <w:r>
        <w:t>тиоколовый</w:t>
      </w:r>
      <w:proofErr w:type="spellEnd"/>
      <w:r>
        <w:t xml:space="preserve"> </w:t>
      </w:r>
      <w:bookmarkEnd w:id="1136"/>
      <w:r>
        <w:t>герметик, выпускаемые промышленностью.</w:t>
      </w:r>
    </w:p>
    <w:p w:rsidR="00000000" w:rsidRDefault="00F93C69">
      <w:pPr>
        <w:ind w:firstLine="284"/>
        <w:jc w:val="both"/>
      </w:pPr>
      <w:r>
        <w:rPr>
          <w:noProof/>
        </w:rPr>
        <w:t>3.</w:t>
      </w:r>
      <w:r>
        <w:rPr>
          <w:noProof/>
        </w:rPr>
        <w:t>26.</w:t>
      </w:r>
      <w:r>
        <w:t xml:space="preserve"> Полимерно-битумные мастики разрешается приготавл</w:t>
      </w:r>
      <w:bookmarkStart w:id="1137" w:name="OCRUncertain1411"/>
      <w:r>
        <w:t>и</w:t>
      </w:r>
      <w:bookmarkEnd w:id="1137"/>
      <w:r>
        <w:t>вать централи</w:t>
      </w:r>
      <w:bookmarkStart w:id="1138" w:name="OCRUncertain1412"/>
      <w:r>
        <w:t>з</w:t>
      </w:r>
      <w:bookmarkEnd w:id="1138"/>
      <w:r>
        <w:t>ованно на базах и поставл</w:t>
      </w:r>
      <w:bookmarkStart w:id="1139" w:name="OCRUncertain1413"/>
      <w:r>
        <w:t>я</w:t>
      </w:r>
      <w:bookmarkEnd w:id="1139"/>
      <w:r>
        <w:t>ть потребите</w:t>
      </w:r>
      <w:bookmarkStart w:id="1140" w:name="OCRUncertain1414"/>
      <w:r>
        <w:t>л</w:t>
      </w:r>
      <w:bookmarkEnd w:id="1140"/>
      <w:r>
        <w:t>ям в таре с приложением паспорта, в котором указывают их характеристики.</w:t>
      </w:r>
    </w:p>
    <w:p w:rsidR="00000000" w:rsidRDefault="00F93C69">
      <w:pPr>
        <w:ind w:firstLine="284"/>
        <w:jc w:val="both"/>
      </w:pPr>
      <w:r>
        <w:rPr>
          <w:noProof/>
        </w:rPr>
        <w:t>3.27.</w:t>
      </w:r>
      <w:r>
        <w:t xml:space="preserve"> При отсутствии централизованного снабжения </w:t>
      </w:r>
      <w:bookmarkStart w:id="1141" w:name="OCRUncertain1415"/>
      <w:r>
        <w:t>до</w:t>
      </w:r>
      <w:bookmarkEnd w:id="1141"/>
      <w:r>
        <w:t>пускается готовить мастики на строительном объекте.</w:t>
      </w:r>
    </w:p>
    <w:p w:rsidR="00000000" w:rsidRDefault="00F93C69">
      <w:pPr>
        <w:ind w:firstLine="284"/>
        <w:jc w:val="both"/>
      </w:pPr>
      <w:r>
        <w:t>Полимерно-битумные мастики следует готовить под руководством представителя лаборатории в следующем порядке</w:t>
      </w:r>
      <w:bookmarkStart w:id="1142" w:name="OCRUncertain1416"/>
      <w:r>
        <w:t>:</w:t>
      </w:r>
      <w:bookmarkEnd w:id="1142"/>
    </w:p>
    <w:p w:rsidR="00000000" w:rsidRDefault="00F93C69">
      <w:pPr>
        <w:ind w:firstLine="284"/>
        <w:jc w:val="both"/>
      </w:pPr>
      <w:r>
        <w:t xml:space="preserve">в металлической емкости полностью растворяют </w:t>
      </w:r>
      <w:proofErr w:type="spellStart"/>
      <w:r>
        <w:t>дивинил</w:t>
      </w:r>
      <w:bookmarkStart w:id="1143" w:name="OCRUncertain1417"/>
      <w:r>
        <w:t>стирольный</w:t>
      </w:r>
      <w:bookmarkEnd w:id="1143"/>
      <w:proofErr w:type="spellEnd"/>
      <w:r>
        <w:t xml:space="preserve"> </w:t>
      </w:r>
      <w:proofErr w:type="spellStart"/>
      <w:r>
        <w:t>термоэластопласт</w:t>
      </w:r>
      <w:proofErr w:type="spellEnd"/>
      <w:r>
        <w:t xml:space="preserve"> (ДСТ) в бензине при температуре</w:t>
      </w:r>
      <w:r>
        <w:rPr>
          <w:noProof/>
        </w:rPr>
        <w:t xml:space="preserve"> 18</w:t>
      </w:r>
      <w:r>
        <w:t xml:space="preserve">-20°С в </w:t>
      </w:r>
      <w:r>
        <w:t>течение</w:t>
      </w:r>
      <w:r>
        <w:rPr>
          <w:noProof/>
        </w:rPr>
        <w:t xml:space="preserve"> 3</w:t>
      </w:r>
      <w:r>
        <w:t>-</w:t>
      </w:r>
      <w:r>
        <w:rPr>
          <w:noProof/>
        </w:rPr>
        <w:t>4</w:t>
      </w:r>
      <w:r>
        <w:t xml:space="preserve"> </w:t>
      </w:r>
      <w:bookmarkStart w:id="1144" w:name="OCRUncertain1418"/>
      <w:proofErr w:type="spellStart"/>
      <w:r>
        <w:t>сут</w:t>
      </w:r>
      <w:proofErr w:type="spellEnd"/>
      <w:r>
        <w:t>;</w:t>
      </w:r>
      <w:bookmarkEnd w:id="1144"/>
    </w:p>
    <w:p w:rsidR="00000000" w:rsidRDefault="00F93C69">
      <w:pPr>
        <w:ind w:firstLine="284"/>
        <w:jc w:val="both"/>
      </w:pPr>
      <w:r>
        <w:t>в котле нагревают битум БН-</w:t>
      </w:r>
      <w:r>
        <w:rPr>
          <w:lang w:val="en-US"/>
        </w:rPr>
        <w:t>V</w:t>
      </w:r>
      <w:r>
        <w:t xml:space="preserve"> до 140°С и смешивают его с нагретым до 120</w:t>
      </w:r>
      <w:bookmarkStart w:id="1145" w:name="OCRUncertain1419"/>
      <w:r>
        <w:t>°</w:t>
      </w:r>
      <w:bookmarkEnd w:id="1145"/>
      <w:r>
        <w:t>С битумом БНД-60/90;</w:t>
      </w:r>
    </w:p>
    <w:p w:rsidR="00000000" w:rsidRDefault="00F93C69">
      <w:pPr>
        <w:ind w:firstLine="284"/>
        <w:jc w:val="both"/>
      </w:pPr>
      <w:r>
        <w:t>при 120°С и потушенной топке в расплавленную смесь б</w:t>
      </w:r>
      <w:bookmarkStart w:id="1146" w:name="OCRUncertain1420"/>
      <w:r>
        <w:t>и</w:t>
      </w:r>
      <w:bookmarkEnd w:id="1146"/>
      <w:r>
        <w:t>тума добавляют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%-ный</w:t>
      </w:r>
      <w:r>
        <w:t xml:space="preserve"> раствор ДСТ и тщательно перемешивают; затем смесь подогревают до</w:t>
      </w:r>
      <w:r>
        <w:rPr>
          <w:noProof/>
        </w:rPr>
        <w:t xml:space="preserve"> 140°С,</w:t>
      </w:r>
      <w:r>
        <w:t xml:space="preserve"> выдерживают при этой температуре в течение</w:t>
      </w:r>
      <w:r>
        <w:rPr>
          <w:noProof/>
        </w:rPr>
        <w:t xml:space="preserve"> 3</w:t>
      </w:r>
      <w:r>
        <w:t>-</w:t>
      </w:r>
      <w:r>
        <w:rPr>
          <w:noProof/>
        </w:rPr>
        <w:t>4</w:t>
      </w:r>
      <w:r>
        <w:t xml:space="preserve"> ч до полного </w:t>
      </w:r>
      <w:bookmarkStart w:id="1147" w:name="OCRUncertain1421"/>
      <w:proofErr w:type="spellStart"/>
      <w:r>
        <w:t>улетучивания</w:t>
      </w:r>
      <w:bookmarkEnd w:id="1147"/>
      <w:proofErr w:type="spellEnd"/>
      <w:r>
        <w:t xml:space="preserve"> легких фракций растворителя;</w:t>
      </w:r>
    </w:p>
    <w:p w:rsidR="00000000" w:rsidRDefault="00F93C69">
      <w:pPr>
        <w:ind w:firstLine="284"/>
        <w:jc w:val="both"/>
      </w:pPr>
      <w:r>
        <w:t xml:space="preserve">в подготовленную таким образом смесь примешивают минеральный порошок (асбестовую крошку) и варят в течение </w:t>
      </w:r>
      <w:r>
        <w:rPr>
          <w:noProof/>
        </w:rPr>
        <w:t>30</w:t>
      </w:r>
      <w:r>
        <w:t xml:space="preserve"> мин при тщательном перемешивании до получ</w:t>
      </w:r>
      <w:r>
        <w:t>ения однородной по составу мастики.</w:t>
      </w:r>
    </w:p>
    <w:p w:rsidR="00000000" w:rsidRDefault="00F93C69">
      <w:pPr>
        <w:ind w:firstLine="284"/>
        <w:jc w:val="both"/>
      </w:pPr>
      <w:r>
        <w:rPr>
          <w:noProof/>
        </w:rPr>
        <w:t>3.28.</w:t>
      </w:r>
      <w:r>
        <w:t xml:space="preserve"> Для заполнения случайных трещин не ш</w:t>
      </w:r>
      <w:bookmarkStart w:id="1148" w:name="OCRUncertain1422"/>
      <w:r>
        <w:t>и</w:t>
      </w:r>
      <w:bookmarkEnd w:id="1148"/>
      <w:r>
        <w:t>ре</w:t>
      </w:r>
      <w:r>
        <w:rPr>
          <w:noProof/>
        </w:rPr>
        <w:t xml:space="preserve"> 5</w:t>
      </w:r>
      <w:r>
        <w:t xml:space="preserve"> мм применяют маст</w:t>
      </w:r>
      <w:bookmarkStart w:id="1149" w:name="OCRUncertain1423"/>
      <w:r>
        <w:t>и</w:t>
      </w:r>
      <w:bookmarkEnd w:id="1149"/>
      <w:r>
        <w:t xml:space="preserve">ку в холодном состоянии, приготавливаемую на основе </w:t>
      </w:r>
      <w:bookmarkStart w:id="1150" w:name="OCRUncertain1424"/>
      <w:r>
        <w:t>быстрораспадающейся</w:t>
      </w:r>
      <w:bookmarkEnd w:id="1150"/>
      <w:r>
        <w:t xml:space="preserve"> или медлен</w:t>
      </w:r>
      <w:bookmarkStart w:id="1151" w:name="OCRUncertain1425"/>
      <w:r>
        <w:t>н</w:t>
      </w:r>
      <w:bookmarkEnd w:id="1151"/>
      <w:r>
        <w:t>орас</w:t>
      </w:r>
      <w:bookmarkStart w:id="1152" w:name="OCRUncertain1426"/>
      <w:r>
        <w:t>п</w:t>
      </w:r>
      <w:bookmarkEnd w:id="1152"/>
      <w:r>
        <w:t>ада</w:t>
      </w:r>
      <w:bookmarkStart w:id="1153" w:name="OCRUncertain1427"/>
      <w:r>
        <w:t>ющ</w:t>
      </w:r>
      <w:bookmarkEnd w:id="1153"/>
      <w:r>
        <w:t>е</w:t>
      </w:r>
      <w:bookmarkStart w:id="1154" w:name="OCRUncertain1428"/>
      <w:r>
        <w:t>й</w:t>
      </w:r>
      <w:bookmarkStart w:id="1155" w:name="OCRUncertain1429"/>
      <w:bookmarkEnd w:id="1154"/>
      <w:r>
        <w:t>ся</w:t>
      </w:r>
      <w:bookmarkEnd w:id="1155"/>
      <w:r>
        <w:t xml:space="preserve"> б</w:t>
      </w:r>
      <w:bookmarkStart w:id="1156" w:name="OCRUncertain1430"/>
      <w:r>
        <w:t>и</w:t>
      </w:r>
      <w:bookmarkEnd w:id="1156"/>
      <w:r>
        <w:t>тумной эмульс</w:t>
      </w:r>
      <w:bookmarkStart w:id="1157" w:name="OCRUncertain1431"/>
      <w:r>
        <w:t>и</w:t>
      </w:r>
      <w:bookmarkEnd w:id="1157"/>
      <w:r>
        <w:t>и с добавкой латекса С</w:t>
      </w:r>
      <w:bookmarkStart w:id="1158" w:name="OCRUncertain1432"/>
      <w:r>
        <w:t>К</w:t>
      </w:r>
      <w:bookmarkEnd w:id="1158"/>
      <w:r>
        <w:t>С-65 в кол</w:t>
      </w:r>
      <w:bookmarkStart w:id="1159" w:name="OCRUncertain1433"/>
      <w:r>
        <w:t>и</w:t>
      </w:r>
      <w:bookmarkEnd w:id="1159"/>
      <w:r>
        <w:t>честв</w:t>
      </w:r>
      <w:bookmarkStart w:id="1160" w:name="OCRUncertain1434"/>
      <w:r>
        <w:t>е</w:t>
      </w:r>
      <w:bookmarkEnd w:id="1160"/>
      <w:r>
        <w:rPr>
          <w:noProof/>
        </w:rPr>
        <w:t xml:space="preserve"> 15%</w:t>
      </w:r>
      <w:r>
        <w:t xml:space="preserve"> по массе.</w:t>
      </w:r>
    </w:p>
    <w:p w:rsidR="00000000" w:rsidRDefault="00F93C69">
      <w:pPr>
        <w:pStyle w:val="1"/>
      </w:pPr>
      <w:r>
        <w:t>4. ПОДБОР СОСТАВА ДОРОЖНОГО БЕТОНА</w:t>
      </w:r>
    </w:p>
    <w:p w:rsidR="00000000" w:rsidRDefault="00F93C69">
      <w:pPr>
        <w:spacing w:after="120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F93C69">
      <w:pPr>
        <w:ind w:firstLine="284"/>
        <w:jc w:val="both"/>
      </w:pPr>
      <w:r>
        <w:rPr>
          <w:noProof/>
        </w:rPr>
        <w:t>4.1.</w:t>
      </w:r>
      <w:r>
        <w:t xml:space="preserve"> Подбор состава заключается в определении рационального соотношения между компонентами бетонной смес</w:t>
      </w:r>
      <w:bookmarkStart w:id="1161" w:name="OCRUncertain1435"/>
      <w:r>
        <w:t>и</w:t>
      </w:r>
      <w:bookmarkEnd w:id="1161"/>
      <w:r>
        <w:t xml:space="preserve"> в </w:t>
      </w:r>
      <w:bookmarkStart w:id="1162" w:name="OCRUncertain1436"/>
      <w:r>
        <w:t>с</w:t>
      </w:r>
      <w:bookmarkEnd w:id="1162"/>
      <w:r>
        <w:t>оответствии с предъявляемыми требованиями:</w:t>
      </w:r>
    </w:p>
    <w:p w:rsidR="00000000" w:rsidRDefault="00F93C69">
      <w:pPr>
        <w:ind w:firstLine="284"/>
        <w:jc w:val="both"/>
      </w:pPr>
      <w:r>
        <w:t>к подвижност</w:t>
      </w:r>
      <w:bookmarkStart w:id="1163" w:name="OCRUncertain1437"/>
      <w:r>
        <w:t>и</w:t>
      </w:r>
      <w:bookmarkEnd w:id="1163"/>
      <w:r>
        <w:t xml:space="preserve"> (жесткости) бетонной сме</w:t>
      </w:r>
      <w:r>
        <w:t>си;</w:t>
      </w:r>
    </w:p>
    <w:p w:rsidR="00000000" w:rsidRDefault="00F93C69">
      <w:pPr>
        <w:ind w:firstLine="284"/>
        <w:jc w:val="both"/>
      </w:pPr>
      <w:r>
        <w:t>к объему вовлеченного воздуха (или выделившегося газа) в свежеуложенной бетонной смеси;</w:t>
      </w:r>
    </w:p>
    <w:p w:rsidR="00000000" w:rsidRDefault="00F93C69">
      <w:pPr>
        <w:ind w:firstLine="284"/>
        <w:jc w:val="both"/>
      </w:pPr>
      <w:r>
        <w:t>к долговечности бетона, т.</w:t>
      </w:r>
      <w:bookmarkStart w:id="1164" w:name="OCRUncertain1438"/>
      <w:r>
        <w:t>е.</w:t>
      </w:r>
      <w:bookmarkEnd w:id="1164"/>
      <w:r>
        <w:t xml:space="preserve"> длительной </w:t>
      </w:r>
      <w:bookmarkStart w:id="1165" w:name="OCRUncertain1439"/>
      <w:r>
        <w:t>и</w:t>
      </w:r>
      <w:bookmarkEnd w:id="1165"/>
      <w:r>
        <w:t xml:space="preserve"> устойчиво</w:t>
      </w:r>
      <w:bookmarkStart w:id="1166" w:name="OCRUncertain1440"/>
      <w:r>
        <w:t>й</w:t>
      </w:r>
      <w:bookmarkEnd w:id="1166"/>
      <w:r>
        <w:t xml:space="preserve"> его работе в окружающей среде в соответствии с проектными маркам</w:t>
      </w:r>
      <w:bookmarkStart w:id="1167" w:name="OCRUncertain1441"/>
      <w:r>
        <w:t>и</w:t>
      </w:r>
      <w:bookmarkEnd w:id="1167"/>
      <w:r>
        <w:t xml:space="preserve"> морозостойкост</w:t>
      </w:r>
      <w:bookmarkStart w:id="1168" w:name="OCRUncertain1442"/>
      <w:r>
        <w:t>и</w:t>
      </w:r>
      <w:bookmarkEnd w:id="1168"/>
      <w:r>
        <w:t>;</w:t>
      </w:r>
    </w:p>
    <w:p w:rsidR="00000000" w:rsidRDefault="00F93C69">
      <w:pPr>
        <w:ind w:firstLine="284"/>
        <w:jc w:val="both"/>
        <w:rPr>
          <w:noProof/>
        </w:rPr>
      </w:pPr>
      <w:r>
        <w:t>к прочност</w:t>
      </w:r>
      <w:bookmarkStart w:id="1169" w:name="OCRUncertain1443"/>
      <w:r>
        <w:t>и</w:t>
      </w:r>
      <w:bookmarkEnd w:id="1169"/>
      <w:r>
        <w:t xml:space="preserve"> бетона в соответствии с проектными марками прочности.</w:t>
      </w:r>
    </w:p>
    <w:p w:rsidR="00000000" w:rsidRDefault="00F93C69">
      <w:pPr>
        <w:ind w:firstLine="284"/>
        <w:jc w:val="both"/>
      </w:pPr>
      <w:r>
        <w:rPr>
          <w:noProof/>
        </w:rPr>
        <w:t>4.2.</w:t>
      </w:r>
      <w:r>
        <w:t xml:space="preserve"> По технолог</w:t>
      </w:r>
      <w:bookmarkStart w:id="1170" w:name="OCRUncertain1445"/>
      <w:r>
        <w:t>и</w:t>
      </w:r>
      <w:bookmarkEnd w:id="1170"/>
      <w:r>
        <w:t>ческ</w:t>
      </w:r>
      <w:bookmarkStart w:id="1171" w:name="OCRUncertain1446"/>
      <w:r>
        <w:t>и</w:t>
      </w:r>
      <w:bookmarkEnd w:id="1171"/>
      <w:r>
        <w:t>м свойствам бетонная смесь должна удо</w:t>
      </w:r>
      <w:bookmarkStart w:id="1172" w:name="OCRUncertain1447"/>
      <w:r>
        <w:t>в</w:t>
      </w:r>
      <w:bookmarkEnd w:id="1172"/>
      <w:r>
        <w:t>летворять требован</w:t>
      </w:r>
      <w:bookmarkStart w:id="1173" w:name="OCRUncertain1448"/>
      <w:r>
        <w:t>и</w:t>
      </w:r>
      <w:bookmarkEnd w:id="1173"/>
      <w:r>
        <w:t xml:space="preserve">ям, изложенным в </w:t>
      </w:r>
      <w:bookmarkStart w:id="1174" w:name="OCRUncertain1450"/>
      <w:r>
        <w:t>п.</w:t>
      </w:r>
      <w:bookmarkEnd w:id="1174"/>
      <w:r>
        <w:rPr>
          <w:noProof/>
        </w:rPr>
        <w:t xml:space="preserve"> 3.6</w:t>
      </w:r>
      <w:r>
        <w:t xml:space="preserve"> Инструкции.</w:t>
      </w:r>
    </w:p>
    <w:p w:rsidR="00000000" w:rsidRDefault="00F93C69">
      <w:pPr>
        <w:ind w:firstLine="284"/>
        <w:jc w:val="both"/>
      </w:pPr>
      <w:r>
        <w:t>На</w:t>
      </w:r>
      <w:bookmarkStart w:id="1175" w:name="OCRUncertain1451"/>
      <w:r>
        <w:t>и</w:t>
      </w:r>
      <w:bookmarkEnd w:id="1175"/>
      <w:r>
        <w:t xml:space="preserve">более существенное положительное влияние на </w:t>
      </w:r>
      <w:bookmarkStart w:id="1176" w:name="OCRUncertain1452"/>
      <w:proofErr w:type="spellStart"/>
      <w:r>
        <w:t>воздухоудерживающую</w:t>
      </w:r>
      <w:bookmarkEnd w:id="1176"/>
      <w:proofErr w:type="spellEnd"/>
      <w:r>
        <w:t xml:space="preserve"> способность бетонной смеси оказывает</w:t>
      </w:r>
      <w:r>
        <w:t xml:space="preserve"> ув</w:t>
      </w:r>
      <w:bookmarkStart w:id="1177" w:name="OCRUncertain1453"/>
      <w:r>
        <w:t>е</w:t>
      </w:r>
      <w:bookmarkEnd w:id="1177"/>
      <w:r>
        <w:t>личение относительной дол</w:t>
      </w:r>
      <w:bookmarkStart w:id="1178" w:name="OCRUncertain1454"/>
      <w:r>
        <w:t>и</w:t>
      </w:r>
      <w:bookmarkEnd w:id="1178"/>
      <w:r>
        <w:t xml:space="preserve"> песка в смеси заполнителей (</w:t>
      </w:r>
      <w:bookmarkStart w:id="1179" w:name="OCRUncertain1455"/>
      <w:r>
        <w:t>и</w:t>
      </w:r>
      <w:bookmarkEnd w:id="1179"/>
      <w:r>
        <w:t>л</w:t>
      </w:r>
      <w:bookmarkStart w:id="1180" w:name="OCRUncertain1456"/>
      <w:r>
        <w:t xml:space="preserve">и </w:t>
      </w:r>
      <w:bookmarkEnd w:id="1180"/>
      <w:r>
        <w:t>коэфф</w:t>
      </w:r>
      <w:bookmarkStart w:id="1181" w:name="OCRUncertain1457"/>
      <w:r>
        <w:t>и</w:t>
      </w:r>
      <w:bookmarkEnd w:id="1181"/>
      <w:r>
        <w:t>циента раздвижк</w:t>
      </w:r>
      <w:bookmarkStart w:id="1182" w:name="OCRUncertain1458"/>
      <w:r>
        <w:t>и</w:t>
      </w:r>
      <w:bookmarkEnd w:id="1182"/>
      <w:r>
        <w:t xml:space="preserve"> щебня раствором), дисперсности песка и количества </w:t>
      </w:r>
      <w:bookmarkStart w:id="1183" w:name="OCRUncertain1459"/>
      <w:r>
        <w:t>воздухововлекающей</w:t>
      </w:r>
      <w:bookmarkEnd w:id="1183"/>
      <w:r>
        <w:t xml:space="preserve"> добавки. Устойчивость кромок и боковых граней свежеотформованной пл</w:t>
      </w:r>
      <w:bookmarkStart w:id="1184" w:name="OCRUncertain1460"/>
      <w:r>
        <w:t>и</w:t>
      </w:r>
      <w:bookmarkEnd w:id="1184"/>
      <w:r>
        <w:t>ты повышается с уменьшением подвижности бетонной смеси, крупности заполнителя и с увеличением относительной доли песка в смеси заполнителей (коэффициента раздвижки щебня раствором).</w:t>
      </w:r>
    </w:p>
    <w:p w:rsidR="00000000" w:rsidRDefault="00F93C69">
      <w:pPr>
        <w:ind w:firstLine="284"/>
        <w:jc w:val="both"/>
      </w:pPr>
      <w:r>
        <w:rPr>
          <w:noProof/>
        </w:rPr>
        <w:t>4.3.</w:t>
      </w:r>
      <w:r>
        <w:t xml:space="preserve"> Показатель подвижности (жесткости) бетонной смеси должен назначаться с учетом уплотняющей способности </w:t>
      </w:r>
      <w:bookmarkStart w:id="1185" w:name="OCRUncertain1461"/>
      <w:proofErr w:type="spellStart"/>
      <w:r>
        <w:t>бетоноотделочной</w:t>
      </w:r>
      <w:bookmarkEnd w:id="1185"/>
      <w:proofErr w:type="spellEnd"/>
      <w:r>
        <w:t xml:space="preserve"> машины, скорости бетонирования, </w:t>
      </w:r>
      <w:bookmarkStart w:id="1186" w:name="OCRUncertain1462"/>
      <w:proofErr w:type="spellStart"/>
      <w:r>
        <w:t>удобообрабатываемости</w:t>
      </w:r>
      <w:bookmarkEnd w:id="1186"/>
      <w:proofErr w:type="spellEnd"/>
      <w:r>
        <w:t xml:space="preserve"> </w:t>
      </w:r>
      <w:bookmarkStart w:id="1187" w:name="OCRUncertain1463"/>
      <w:r>
        <w:t>(</w:t>
      </w:r>
      <w:proofErr w:type="spellStart"/>
      <w:r>
        <w:t>отделываемости</w:t>
      </w:r>
      <w:proofErr w:type="spellEnd"/>
      <w:r>
        <w:t>),</w:t>
      </w:r>
      <w:bookmarkEnd w:id="1187"/>
      <w:r>
        <w:t xml:space="preserve"> длительности транспортиро</w:t>
      </w:r>
      <w:bookmarkStart w:id="1188" w:name="OCRUncertain1464"/>
      <w:r>
        <w:t>в</w:t>
      </w:r>
      <w:bookmarkEnd w:id="1188"/>
      <w:r>
        <w:t>ан</w:t>
      </w:r>
      <w:bookmarkStart w:id="1189" w:name="OCRUncertain1465"/>
      <w:r>
        <w:t>и</w:t>
      </w:r>
      <w:bookmarkEnd w:id="1189"/>
      <w:r>
        <w:t xml:space="preserve">я, периода между укладкой и уплотнением, температуры воздуха в </w:t>
      </w:r>
      <w:bookmarkStart w:id="1190" w:name="OCRUncertain1466"/>
      <w:r>
        <w:t>период</w:t>
      </w:r>
      <w:bookmarkEnd w:id="1190"/>
      <w:r>
        <w:t xml:space="preserve"> производства работ.</w:t>
      </w:r>
    </w:p>
    <w:p w:rsidR="00000000" w:rsidRDefault="00F93C69">
      <w:pPr>
        <w:ind w:firstLine="284"/>
        <w:jc w:val="both"/>
      </w:pPr>
      <w:r>
        <w:rPr>
          <w:noProof/>
        </w:rPr>
        <w:t>4.4.</w:t>
      </w:r>
      <w:r>
        <w:t xml:space="preserve"> Объем вовлечен</w:t>
      </w:r>
      <w:bookmarkStart w:id="1191" w:name="OCRUncertain1467"/>
      <w:r>
        <w:t>н</w:t>
      </w:r>
      <w:bookmarkEnd w:id="1191"/>
      <w:r>
        <w:t xml:space="preserve">ого воздуха должен назначаться по </w:t>
      </w:r>
      <w:bookmarkStart w:id="1192" w:name="OCRUncertain1468"/>
      <w:r>
        <w:t>стандарту</w:t>
      </w:r>
      <w:bookmarkEnd w:id="1192"/>
      <w:r>
        <w:t xml:space="preserve"> на дорожный бетон с учетом дл</w:t>
      </w:r>
      <w:bookmarkStart w:id="1193" w:name="OCRUncertain1469"/>
      <w:r>
        <w:t>и</w:t>
      </w:r>
      <w:bookmarkEnd w:id="1193"/>
      <w:r>
        <w:t>тельности транс</w:t>
      </w:r>
      <w:bookmarkStart w:id="1194" w:name="OCRUncertain1470"/>
      <w:r>
        <w:t>п</w:t>
      </w:r>
      <w:bookmarkEnd w:id="1194"/>
      <w:r>
        <w:t>ортирования бетонной смеси и температуры воздуха в период про</w:t>
      </w:r>
      <w:bookmarkStart w:id="1195" w:name="OCRUncertain1471"/>
      <w:r>
        <w:t>и</w:t>
      </w:r>
      <w:bookmarkEnd w:id="1195"/>
      <w:r>
        <w:t>зводства работ. Содержан</w:t>
      </w:r>
      <w:bookmarkStart w:id="1196" w:name="OCRUncertain1472"/>
      <w:r>
        <w:t>и</w:t>
      </w:r>
      <w:bookmarkEnd w:id="1196"/>
      <w:r>
        <w:t>е воздуха в бетонной смеси пр</w:t>
      </w:r>
      <w:bookmarkStart w:id="1197" w:name="OCRUncertain1473"/>
      <w:r>
        <w:t>и</w:t>
      </w:r>
      <w:bookmarkEnd w:id="1197"/>
      <w:r>
        <w:t xml:space="preserve"> подборе состава бетона следует регул</w:t>
      </w:r>
      <w:bookmarkStart w:id="1198" w:name="OCRUncertain1474"/>
      <w:r>
        <w:t>и</w:t>
      </w:r>
      <w:bookmarkEnd w:id="1198"/>
      <w:r>
        <w:t xml:space="preserve">ровать </w:t>
      </w:r>
      <w:bookmarkStart w:id="1199" w:name="OCRUncertain1475"/>
      <w:r>
        <w:t>и</w:t>
      </w:r>
      <w:bookmarkEnd w:id="1199"/>
      <w:r>
        <w:t>зменением дозировк</w:t>
      </w:r>
      <w:bookmarkStart w:id="1200" w:name="OCRUncertain1476"/>
      <w:r>
        <w:t>и</w:t>
      </w:r>
      <w:bookmarkEnd w:id="1200"/>
      <w:r>
        <w:t xml:space="preserve"> воздухововл</w:t>
      </w:r>
      <w:r>
        <w:t>екающей добавки.</w:t>
      </w:r>
    </w:p>
    <w:p w:rsidR="00000000" w:rsidRDefault="00F93C69">
      <w:pPr>
        <w:ind w:firstLine="284"/>
        <w:jc w:val="both"/>
      </w:pPr>
      <w:r>
        <w:rPr>
          <w:noProof/>
        </w:rPr>
        <w:t>4.5.</w:t>
      </w:r>
      <w:r>
        <w:t xml:space="preserve"> При подборе состава определе</w:t>
      </w:r>
      <w:bookmarkStart w:id="1201" w:name="OCRUncertain1477"/>
      <w:r>
        <w:t>н</w:t>
      </w:r>
      <w:bookmarkEnd w:id="1201"/>
      <w:r>
        <w:t>ие показателя подв</w:t>
      </w:r>
      <w:bookmarkStart w:id="1202" w:name="OCRUncertain1478"/>
      <w:r>
        <w:t>и</w:t>
      </w:r>
      <w:bookmarkEnd w:id="1202"/>
      <w:r>
        <w:t>жност</w:t>
      </w:r>
      <w:bookmarkStart w:id="1203" w:name="OCRUncertain1479"/>
      <w:r>
        <w:t>и</w:t>
      </w:r>
      <w:bookmarkEnd w:id="1203"/>
      <w:r>
        <w:t xml:space="preserve">, объема вовлеченного воздуха, а также </w:t>
      </w:r>
      <w:bookmarkStart w:id="1204" w:name="OCRUncertain1480"/>
      <w:r>
        <w:t>и</w:t>
      </w:r>
      <w:bookmarkEnd w:id="1204"/>
      <w:r>
        <w:t>зготовлени</w:t>
      </w:r>
      <w:bookmarkStart w:id="1205" w:name="OCRUncertain1481"/>
      <w:r>
        <w:t xml:space="preserve">е </w:t>
      </w:r>
      <w:bookmarkEnd w:id="1205"/>
      <w:r>
        <w:t>контроль</w:t>
      </w:r>
      <w:bookmarkStart w:id="1206" w:name="OCRUncertain1482"/>
      <w:r>
        <w:t>н</w:t>
      </w:r>
      <w:bookmarkEnd w:id="1206"/>
      <w:r>
        <w:t>ых образцов должно производ</w:t>
      </w:r>
      <w:bookmarkStart w:id="1207" w:name="OCRUncertain1483"/>
      <w:r>
        <w:t>и</w:t>
      </w:r>
      <w:bookmarkEnd w:id="1207"/>
      <w:r>
        <w:t xml:space="preserve">ться </w:t>
      </w:r>
      <w:bookmarkStart w:id="1208" w:name="OCRUncertain1484"/>
      <w:r>
        <w:t>н</w:t>
      </w:r>
      <w:bookmarkEnd w:id="1208"/>
      <w:r>
        <w:t>е ранее</w:t>
      </w:r>
      <w:r>
        <w:rPr>
          <w:noProof/>
        </w:rPr>
        <w:t xml:space="preserve"> 30</w:t>
      </w:r>
      <w:r>
        <w:t xml:space="preserve"> мин</w:t>
      </w:r>
      <w:bookmarkStart w:id="1209" w:name="OCRUncertain1485"/>
      <w:r>
        <w:t xml:space="preserve"> </w:t>
      </w:r>
      <w:bookmarkEnd w:id="1209"/>
      <w:r>
        <w:t>и не позднее</w:t>
      </w:r>
      <w:r>
        <w:rPr>
          <w:noProof/>
        </w:rPr>
        <w:t xml:space="preserve"> 60</w:t>
      </w:r>
      <w:r>
        <w:t xml:space="preserve"> мин после пр</w:t>
      </w:r>
      <w:bookmarkStart w:id="1210" w:name="OCRUncertain1486"/>
      <w:r>
        <w:t>и</w:t>
      </w:r>
      <w:bookmarkEnd w:id="1210"/>
      <w:r>
        <w:t>готовл</w:t>
      </w:r>
      <w:bookmarkStart w:id="1211" w:name="OCRUncertain1487"/>
      <w:r>
        <w:t>ени</w:t>
      </w:r>
      <w:bookmarkEnd w:id="1211"/>
      <w:r>
        <w:t>я б</w:t>
      </w:r>
      <w:bookmarkStart w:id="1212" w:name="OCRUncertain1488"/>
      <w:r>
        <w:t>е</w:t>
      </w:r>
      <w:bookmarkEnd w:id="1212"/>
      <w:r>
        <w:t>то</w:t>
      </w:r>
      <w:bookmarkStart w:id="1213" w:name="OCRUncertain1489"/>
      <w:r>
        <w:t>н</w:t>
      </w:r>
      <w:bookmarkEnd w:id="1213"/>
      <w:r>
        <w:t xml:space="preserve">ной смеси. </w:t>
      </w:r>
      <w:bookmarkStart w:id="1214" w:name="OCRUncertain1490"/>
      <w:r>
        <w:t>Бе</w:t>
      </w:r>
      <w:bookmarkEnd w:id="1214"/>
      <w:r>
        <w:t>то</w:t>
      </w:r>
      <w:bookmarkStart w:id="1215" w:name="OCRUncertain1491"/>
      <w:r>
        <w:t>н</w:t>
      </w:r>
      <w:bookmarkEnd w:id="1215"/>
      <w:r>
        <w:t xml:space="preserve">ная смесь должна быть защищена от </w:t>
      </w:r>
      <w:bookmarkStart w:id="1216" w:name="OCRUncertain1492"/>
      <w:r>
        <w:t>и</w:t>
      </w:r>
      <w:bookmarkEnd w:id="1216"/>
      <w:r>
        <w:t xml:space="preserve">спарения воды </w:t>
      </w:r>
      <w:bookmarkStart w:id="1217" w:name="OCRUncertain1493"/>
      <w:proofErr w:type="spellStart"/>
      <w:r>
        <w:t>затворения</w:t>
      </w:r>
      <w:proofErr w:type="spellEnd"/>
      <w:r>
        <w:t>.</w:t>
      </w:r>
      <w:bookmarkEnd w:id="1217"/>
    </w:p>
    <w:p w:rsidR="00000000" w:rsidRDefault="00F93C69">
      <w:pPr>
        <w:ind w:firstLine="284"/>
        <w:jc w:val="both"/>
      </w:pPr>
      <w:r>
        <w:rPr>
          <w:noProof/>
        </w:rPr>
        <w:t>4.6.</w:t>
      </w:r>
      <w:r>
        <w:t xml:space="preserve"> При подборе состава бетона с воздухововлекающей </w:t>
      </w:r>
      <w:bookmarkStart w:id="1218" w:name="OCRUncertain1494"/>
      <w:r>
        <w:t>и</w:t>
      </w:r>
      <w:bookmarkEnd w:id="1218"/>
      <w:r>
        <w:t>л</w:t>
      </w:r>
      <w:bookmarkStart w:id="1219" w:name="OCRUncertain1495"/>
      <w:r>
        <w:t>и</w:t>
      </w:r>
      <w:bookmarkEnd w:id="1219"/>
      <w:r>
        <w:t xml:space="preserve"> комплексной добавкой ПАВ (совместно пласт</w:t>
      </w:r>
      <w:bookmarkStart w:id="1220" w:name="OCRUncertain1496"/>
      <w:r>
        <w:t>и</w:t>
      </w:r>
      <w:bookmarkEnd w:id="1220"/>
      <w:r>
        <w:t>фицирующ</w:t>
      </w:r>
      <w:bookmarkStart w:id="1221" w:name="OCRUncertain1497"/>
      <w:r>
        <w:t>ей</w:t>
      </w:r>
      <w:bookmarkEnd w:id="1221"/>
      <w:r>
        <w:t xml:space="preserve"> </w:t>
      </w:r>
      <w:bookmarkStart w:id="1222" w:name="OCRUncertain1498"/>
      <w:r>
        <w:t>и</w:t>
      </w:r>
      <w:bookmarkEnd w:id="1222"/>
      <w:r>
        <w:t xml:space="preserve"> воздухововлекающей) необходимо, как правило, подв</w:t>
      </w:r>
      <w:bookmarkStart w:id="1223" w:name="OCRUncertain1499"/>
      <w:r>
        <w:t>и</w:t>
      </w:r>
      <w:bookmarkEnd w:id="1223"/>
      <w:r>
        <w:t>жность бетонной смес</w:t>
      </w:r>
      <w:bookmarkStart w:id="1224" w:name="OCRUncertain1500"/>
      <w:r>
        <w:t>и</w:t>
      </w:r>
      <w:bookmarkEnd w:id="1224"/>
      <w:r>
        <w:t>, кроме осадк</w:t>
      </w:r>
      <w:bookmarkStart w:id="1225" w:name="OCRUncertain1501"/>
      <w:r>
        <w:t>и</w:t>
      </w:r>
      <w:bookmarkEnd w:id="1225"/>
      <w:r>
        <w:t xml:space="preserve"> конуса</w:t>
      </w:r>
      <w:r>
        <w:t>, оцен</w:t>
      </w:r>
      <w:bookmarkStart w:id="1226" w:name="OCRUncertain1502"/>
      <w:r>
        <w:t>и</w:t>
      </w:r>
      <w:bookmarkEnd w:id="1226"/>
      <w:r>
        <w:t>вать и показателем жесткости.</w:t>
      </w:r>
    </w:p>
    <w:p w:rsidR="00000000" w:rsidRDefault="00F93C69">
      <w:pPr>
        <w:ind w:firstLine="284"/>
        <w:jc w:val="both"/>
      </w:pPr>
      <w:r>
        <w:rPr>
          <w:noProof/>
        </w:rPr>
        <w:t>4.7.</w:t>
      </w:r>
      <w:r>
        <w:t xml:space="preserve"> Подбор состава бетона должен производиться </w:t>
      </w:r>
      <w:bookmarkStart w:id="1227" w:name="OCRUncertain1503"/>
      <w:r>
        <w:t>расчетно-экспериментальным</w:t>
      </w:r>
      <w:bookmarkEnd w:id="1227"/>
      <w:r>
        <w:t xml:space="preserve"> методом с расчетом по формулам и граф</w:t>
      </w:r>
      <w:bookmarkStart w:id="1228" w:name="OCRUncertain1504"/>
      <w:r>
        <w:t>и</w:t>
      </w:r>
      <w:bookmarkEnd w:id="1228"/>
      <w:r>
        <w:t>кам и с последующим уточнением экспер</w:t>
      </w:r>
      <w:bookmarkStart w:id="1229" w:name="OCRUncertain1505"/>
      <w:r>
        <w:t>и</w:t>
      </w:r>
      <w:bookmarkEnd w:id="1229"/>
      <w:r>
        <w:t>ментальным путем в следующем порядке:</w:t>
      </w:r>
    </w:p>
    <w:p w:rsidR="00000000" w:rsidRDefault="00F93C69">
      <w:pPr>
        <w:ind w:firstLine="284"/>
        <w:jc w:val="both"/>
      </w:pPr>
      <w:r>
        <w:t>определить расчетным путем ориент</w:t>
      </w:r>
      <w:bookmarkStart w:id="1230" w:name="OCRUncertain1506"/>
      <w:r>
        <w:t>и</w:t>
      </w:r>
      <w:bookmarkEnd w:id="1230"/>
      <w:r>
        <w:t xml:space="preserve">ровочное </w:t>
      </w:r>
      <w:bookmarkStart w:id="1231" w:name="OCRUncertain1507"/>
      <w:r>
        <w:t>водоцементное</w:t>
      </w:r>
      <w:bookmarkEnd w:id="1231"/>
      <w:r>
        <w:t xml:space="preserve"> отношен</w:t>
      </w:r>
      <w:bookmarkStart w:id="1232" w:name="OCRUncertain1508"/>
      <w:r>
        <w:t>и</w:t>
      </w:r>
      <w:bookmarkEnd w:id="1232"/>
      <w:r>
        <w:t xml:space="preserve">е </w:t>
      </w:r>
      <w:bookmarkStart w:id="1233" w:name="OCRUncertain1509"/>
      <w:r>
        <w:t>(</w:t>
      </w:r>
      <w:bookmarkEnd w:id="1233"/>
      <w:r>
        <w:rPr>
          <w:i/>
        </w:rPr>
        <w:t>В/</w:t>
      </w:r>
      <w:bookmarkStart w:id="1234" w:name="OCRUncertain1510"/>
      <w:r>
        <w:rPr>
          <w:i/>
        </w:rPr>
        <w:t>Ц</w:t>
      </w:r>
      <w:bookmarkEnd w:id="1234"/>
      <w:r>
        <w:t>), необходимое для получен</w:t>
      </w:r>
      <w:bookmarkStart w:id="1235" w:name="OCRUncertain1511"/>
      <w:r>
        <w:t>и</w:t>
      </w:r>
      <w:bookmarkEnd w:id="1235"/>
      <w:r>
        <w:t>я заданной марк</w:t>
      </w:r>
      <w:bookmarkStart w:id="1236" w:name="OCRUncertain1512"/>
      <w:r>
        <w:t>и</w:t>
      </w:r>
      <w:bookmarkEnd w:id="1236"/>
      <w:r>
        <w:t xml:space="preserve"> бетона по прочности на растяжение пр</w:t>
      </w:r>
      <w:bookmarkStart w:id="1237" w:name="OCRUncertain1513"/>
      <w:r>
        <w:t>и</w:t>
      </w:r>
      <w:bookmarkEnd w:id="1237"/>
      <w:r>
        <w:t xml:space="preserve"> изг</w:t>
      </w:r>
      <w:bookmarkStart w:id="1238" w:name="OCRUncertain1514"/>
      <w:r>
        <w:t>и</w:t>
      </w:r>
      <w:bookmarkEnd w:id="1238"/>
      <w:r>
        <w:t>бе;</w:t>
      </w:r>
    </w:p>
    <w:p w:rsidR="00000000" w:rsidRDefault="00F93C69">
      <w:pPr>
        <w:ind w:firstLine="284"/>
        <w:jc w:val="both"/>
      </w:pPr>
      <w:r>
        <w:t>назнач</w:t>
      </w:r>
      <w:bookmarkStart w:id="1239" w:name="OCRUncertain1515"/>
      <w:r>
        <w:t>и</w:t>
      </w:r>
      <w:bookmarkEnd w:id="1239"/>
      <w:r>
        <w:t>ть в зависимости от требований к бетону средний объем вовлеченного воздуха и ориентировочное количество добавки ПАВ;</w:t>
      </w:r>
    </w:p>
    <w:p w:rsidR="00000000" w:rsidRDefault="00F93C69">
      <w:pPr>
        <w:ind w:firstLine="284"/>
        <w:jc w:val="both"/>
      </w:pPr>
      <w:r>
        <w:t>о</w:t>
      </w:r>
      <w:r>
        <w:t xml:space="preserve">пределить </w:t>
      </w:r>
      <w:bookmarkStart w:id="1240" w:name="OCRUncertain1516"/>
      <w:proofErr w:type="spellStart"/>
      <w:r>
        <w:t>водопотребность</w:t>
      </w:r>
      <w:bookmarkEnd w:id="1240"/>
      <w:proofErr w:type="spellEnd"/>
      <w:r>
        <w:t xml:space="preserve"> бетонной смес</w:t>
      </w:r>
      <w:bookmarkStart w:id="1241" w:name="OCRUncertain1517"/>
      <w:r>
        <w:t>и</w:t>
      </w:r>
      <w:bookmarkEnd w:id="1241"/>
      <w:r>
        <w:t xml:space="preserve"> принятой подвижности (жесткости) на основе имеющегося в лаборатор</w:t>
      </w:r>
      <w:bookmarkStart w:id="1242" w:name="OCRUncertain1518"/>
      <w:r>
        <w:t>ии</w:t>
      </w:r>
      <w:bookmarkEnd w:id="1242"/>
      <w:r>
        <w:t xml:space="preserve"> опыта </w:t>
      </w:r>
      <w:bookmarkStart w:id="1243" w:name="OCRUncertain1519"/>
      <w:r>
        <w:t>и</w:t>
      </w:r>
      <w:bookmarkEnd w:id="1243"/>
      <w:r>
        <w:t>ли по рекомендуемым в литературе таблицам и графикам;</w:t>
      </w:r>
    </w:p>
    <w:p w:rsidR="00000000" w:rsidRDefault="00F93C69">
      <w:pPr>
        <w:ind w:firstLine="284"/>
        <w:jc w:val="both"/>
      </w:pPr>
      <w:r>
        <w:t xml:space="preserve">рассчитать по величинам </w:t>
      </w:r>
      <w:bookmarkStart w:id="1244" w:name="OCRUncertain1520"/>
      <w:proofErr w:type="spellStart"/>
      <w:r>
        <w:t>водопотребности</w:t>
      </w:r>
      <w:bookmarkEnd w:id="1244"/>
      <w:proofErr w:type="spellEnd"/>
      <w:r>
        <w:t xml:space="preserve"> </w:t>
      </w:r>
      <w:bookmarkStart w:id="1245" w:name="OCRUncertain1521"/>
      <w:r>
        <w:t>и</w:t>
      </w:r>
      <w:bookmarkEnd w:id="1245"/>
      <w:r>
        <w:t xml:space="preserve"> </w:t>
      </w:r>
      <w:r>
        <w:rPr>
          <w:i/>
        </w:rPr>
        <w:t>В/Ц</w:t>
      </w:r>
      <w:r>
        <w:t xml:space="preserve"> содержан</w:t>
      </w:r>
      <w:bookmarkStart w:id="1246" w:name="OCRUncertain1522"/>
      <w:r>
        <w:t>и</w:t>
      </w:r>
      <w:bookmarkEnd w:id="1246"/>
      <w:r>
        <w:t>е цемента в</w:t>
      </w:r>
      <w:r>
        <w:rPr>
          <w:noProof/>
        </w:rPr>
        <w:t xml:space="preserve"> 1</w:t>
      </w:r>
      <w:r>
        <w:t xml:space="preserve"> </w:t>
      </w:r>
      <w:bookmarkStart w:id="1247" w:name="OCRUncertain1523"/>
      <w:r>
        <w:t>м</w:t>
      </w:r>
      <w:bookmarkEnd w:id="1247"/>
      <w:r>
        <w:rPr>
          <w:vertAlign w:val="superscript"/>
        </w:rPr>
        <w:t>3</w:t>
      </w:r>
      <w:r>
        <w:t xml:space="preserve"> бетона;</w:t>
      </w:r>
    </w:p>
    <w:p w:rsidR="00000000" w:rsidRDefault="00F93C69">
      <w:pPr>
        <w:ind w:firstLine="284"/>
        <w:jc w:val="both"/>
      </w:pPr>
      <w:r>
        <w:t>назначить коэф</w:t>
      </w:r>
      <w:bookmarkStart w:id="1248" w:name="OCRUncertain1524"/>
      <w:r>
        <w:t>ф</w:t>
      </w:r>
      <w:bookmarkEnd w:id="1248"/>
      <w:r>
        <w:t xml:space="preserve">ициент раздвижки </w:t>
      </w:r>
      <w:bookmarkStart w:id="1249" w:name="OCRUncertain1525"/>
      <w:r>
        <w:rPr>
          <w:position w:val="-12"/>
        </w:rPr>
        <w:object w:dxaOrig="320" w:dyaOrig="320">
          <v:shape id="_x0000_i1039" type="#_x0000_t75" style="width:15.75pt;height:15.75pt" o:ole="">
            <v:imagedata r:id="rId20" o:title=""/>
          </v:shape>
          <o:OLEObject Type="Embed" ProgID="Equation.3" ShapeID="_x0000_i1039" DrawAspect="Content" ObjectID="_1427196377" r:id="rId21"/>
        </w:object>
      </w:r>
      <w:bookmarkEnd w:id="1249"/>
      <w:r>
        <w:t xml:space="preserve"> крупного заполнителя раствором и найти содержание крупного заполнителя в</w:t>
      </w:r>
      <w:r>
        <w:rPr>
          <w:noProof/>
        </w:rPr>
        <w:t xml:space="preserve"> 1</w:t>
      </w:r>
      <w:r>
        <w:t xml:space="preserve"> </w:t>
      </w:r>
      <w:bookmarkStart w:id="1250" w:name="OCRUncertain1526"/>
      <w:r>
        <w:t>м</w:t>
      </w:r>
      <w:bookmarkEnd w:id="1250"/>
      <w:r>
        <w:rPr>
          <w:vertAlign w:val="superscript"/>
        </w:rPr>
        <w:t>3</w:t>
      </w:r>
      <w:r>
        <w:t xml:space="preserve"> бетона;</w:t>
      </w:r>
    </w:p>
    <w:p w:rsidR="00000000" w:rsidRDefault="00F93C69">
      <w:pPr>
        <w:ind w:firstLine="284"/>
        <w:jc w:val="both"/>
      </w:pPr>
      <w:r>
        <w:t>рассчитать содержание песка в</w:t>
      </w:r>
      <w:r>
        <w:rPr>
          <w:noProof/>
        </w:rPr>
        <w:t xml:space="preserve"> 1</w:t>
      </w:r>
      <w:r>
        <w:t xml:space="preserve"> </w:t>
      </w:r>
      <w:bookmarkStart w:id="1251" w:name="OCRUncertain1527"/>
      <w:r>
        <w:t>м</w:t>
      </w:r>
      <w:r>
        <w:rPr>
          <w:vertAlign w:val="superscript"/>
        </w:rPr>
        <w:t>3</w:t>
      </w:r>
      <w:bookmarkEnd w:id="1251"/>
      <w:r>
        <w:t xml:space="preserve"> бетона;</w:t>
      </w:r>
    </w:p>
    <w:p w:rsidR="00000000" w:rsidRDefault="00F93C69">
      <w:pPr>
        <w:ind w:firstLine="284"/>
        <w:jc w:val="both"/>
      </w:pPr>
      <w:r>
        <w:t>уточнить экспериментальным путем состав бетона.</w:t>
      </w:r>
    </w:p>
    <w:p w:rsidR="00000000" w:rsidRDefault="00F93C69">
      <w:pPr>
        <w:ind w:firstLine="284"/>
        <w:jc w:val="both"/>
      </w:pPr>
      <w:r>
        <w:rPr>
          <w:noProof/>
        </w:rPr>
        <w:t>4.8.</w:t>
      </w:r>
      <w:r>
        <w:t xml:space="preserve"> Подбор состава бетона долже</w:t>
      </w:r>
      <w:r>
        <w:t>н производиться на материалах, удовлетворяющих требованиям ГОСТ на дорожный бетон и раздела</w:t>
      </w:r>
      <w:r>
        <w:rPr>
          <w:noProof/>
        </w:rPr>
        <w:t xml:space="preserve"> 3</w:t>
      </w:r>
      <w:r>
        <w:t xml:space="preserve"> Инструкции и принятых к производству </w:t>
      </w:r>
      <w:bookmarkStart w:id="1252" w:name="OCRUncertain1528"/>
      <w:r>
        <w:t>работ.</w:t>
      </w:r>
      <w:bookmarkEnd w:id="1252"/>
    </w:p>
    <w:p w:rsidR="00000000" w:rsidRDefault="00F93C69">
      <w:pPr>
        <w:ind w:firstLine="284"/>
        <w:jc w:val="both"/>
      </w:pPr>
      <w:bookmarkStart w:id="1253" w:name="DeletedSectionBreakLast"/>
      <w:r>
        <w:t xml:space="preserve">Бетонную смесь при подборе состава следует приготавливать в </w:t>
      </w:r>
      <w:proofErr w:type="spellStart"/>
      <w:r>
        <w:t>бетоносмесителях</w:t>
      </w:r>
      <w:proofErr w:type="spellEnd"/>
      <w:r>
        <w:t>, например марки С-674А, с объемом годового замеса</w:t>
      </w:r>
      <w:r>
        <w:rPr>
          <w:noProof/>
        </w:rPr>
        <w:t xml:space="preserve"> 60</w:t>
      </w:r>
      <w:r>
        <w:t xml:space="preserve"> л, поскольку от способа перемешивания компонентов зависит объем вовлеченного воздуха. Длительность перемешивания после введения раствора ПАВ и воды </w:t>
      </w:r>
      <w:proofErr w:type="spellStart"/>
      <w:r>
        <w:t>затворения</w:t>
      </w:r>
      <w:proofErr w:type="spellEnd"/>
      <w:r>
        <w:t xml:space="preserve"> должна быть в пределах</w:t>
      </w:r>
      <w:r>
        <w:rPr>
          <w:noProof/>
        </w:rPr>
        <w:t xml:space="preserve"> 1,5</w:t>
      </w:r>
      <w:r>
        <w:t>-</w:t>
      </w:r>
      <w:r>
        <w:rPr>
          <w:noProof/>
        </w:rPr>
        <w:t>2</w:t>
      </w:r>
      <w:r>
        <w:t xml:space="preserve"> мин.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Расчет состава бетона</w:t>
      </w:r>
    </w:p>
    <w:p w:rsidR="00000000" w:rsidRDefault="00F93C69">
      <w:pPr>
        <w:ind w:firstLine="284"/>
        <w:jc w:val="both"/>
      </w:pPr>
      <w:r>
        <w:rPr>
          <w:noProof/>
        </w:rPr>
        <w:t>4.9.</w:t>
      </w:r>
      <w:r>
        <w:t xml:space="preserve"> Ориентировочно </w:t>
      </w:r>
      <w:r>
        <w:rPr>
          <w:i/>
        </w:rPr>
        <w:t>В/Ц</w:t>
      </w:r>
      <w:r>
        <w:t xml:space="preserve"> следу</w:t>
      </w:r>
      <w:r>
        <w:t>ет рассчитывать по формулам: для бетона с нормированным стандартом на дорожный бетон</w:t>
      </w:r>
    </w:p>
    <w:p w:rsidR="00000000" w:rsidRDefault="00F93C69">
      <w:pPr>
        <w:ind w:firstLine="284"/>
        <w:jc w:val="both"/>
      </w:pPr>
      <w:r>
        <w:t xml:space="preserve">содержанием вовлеченного воздуха </w:t>
      </w:r>
      <w:r>
        <w:rPr>
          <w:i/>
        </w:rPr>
        <w:t>В/Ц</w:t>
      </w:r>
      <w:r>
        <w:t>=</w:t>
      </w:r>
      <w:r>
        <w:rPr>
          <w:position w:val="-28"/>
        </w:rPr>
        <w:object w:dxaOrig="1300" w:dyaOrig="639">
          <v:shape id="_x0000_i1040" type="#_x0000_t75" style="width:65.25pt;height:32.25pt" o:ole="">
            <v:imagedata r:id="rId22" o:title=""/>
          </v:shape>
          <o:OLEObject Type="Embed" ProgID="Equation.3" ShapeID="_x0000_i1040" DrawAspect="Content" ObjectID="_1427196378" r:id="rId23"/>
        </w:object>
      </w:r>
    </w:p>
    <w:p w:rsidR="00000000" w:rsidRDefault="00F93C69">
      <w:pPr>
        <w:ind w:firstLine="284"/>
        <w:jc w:val="both"/>
      </w:pPr>
      <w:r>
        <w:t xml:space="preserve">.для бетона без вовлеченного воздуха </w:t>
      </w:r>
      <w:r>
        <w:rPr>
          <w:i/>
        </w:rPr>
        <w:t>В/Ц</w:t>
      </w:r>
      <w:r>
        <w:t>=</w:t>
      </w:r>
      <w:r>
        <w:rPr>
          <w:position w:val="-28"/>
        </w:rPr>
        <w:object w:dxaOrig="1300" w:dyaOrig="639">
          <v:shape id="_x0000_i1041" type="#_x0000_t75" style="width:65.25pt;height:32.25pt" o:ole="">
            <v:imagedata r:id="rId24" o:title=""/>
          </v:shape>
          <o:OLEObject Type="Embed" ProgID="Equation.3" ShapeID="_x0000_i1041" DrawAspect="Content" ObjectID="_1427196379" r:id="rId25"/>
        </w:object>
      </w:r>
    </w:p>
    <w:p w:rsidR="00000000" w:rsidRDefault="00F93C69">
      <w:pPr>
        <w:ind w:left="624" w:hanging="624"/>
        <w:jc w:val="both"/>
      </w:pPr>
      <w:r>
        <w:t>где</w:t>
      </w:r>
      <w:r>
        <w:rPr>
          <w:position w:val="-12"/>
        </w:rPr>
        <w:object w:dxaOrig="279" w:dyaOrig="320">
          <v:shape id="_x0000_i1042" type="#_x0000_t75" style="width:14.25pt;height:15.75pt" o:ole="">
            <v:imagedata r:id="rId26" o:title=""/>
          </v:shape>
          <o:OLEObject Type="Embed" ProgID="Equation.3" ShapeID="_x0000_i1042" DrawAspect="Content" ObjectID="_1427196380" r:id="rId27"/>
        </w:object>
      </w:r>
      <w:r>
        <w:t xml:space="preserve">-предел прочности цемента на растяжение при изгибе, определенный экспериментально или принятый для данной марки цемента по ГОСТ на портландцемент и </w:t>
      </w:r>
      <w:proofErr w:type="spellStart"/>
      <w:r>
        <w:t>шлакопортландцемент</w:t>
      </w:r>
      <w:proofErr w:type="spellEnd"/>
      <w:r>
        <w:t>;</w:t>
      </w:r>
    </w:p>
    <w:p w:rsidR="00000000" w:rsidRDefault="00F93C69">
      <w:pPr>
        <w:spacing w:after="120"/>
        <w:ind w:firstLine="266"/>
        <w:jc w:val="both"/>
      </w:pPr>
      <w:r>
        <w:rPr>
          <w:position w:val="-10"/>
        </w:rPr>
        <w:object w:dxaOrig="279" w:dyaOrig="300">
          <v:shape id="_x0000_i1043" type="#_x0000_t75" style="width:14.25pt;height:15pt" o:ole="">
            <v:imagedata r:id="rId28" o:title=""/>
          </v:shape>
          <o:OLEObject Type="Embed" ProgID="Equation.3" ShapeID="_x0000_i1043" DrawAspect="Content" ObjectID="_1427196381" r:id="rId29"/>
        </w:object>
      </w:r>
      <w:r>
        <w:t>-марка бетона по прочности на растяжение при изгибе.</w:t>
      </w:r>
    </w:p>
    <w:p w:rsidR="00000000" w:rsidRDefault="00F93C69">
      <w:pPr>
        <w:ind w:firstLine="284"/>
        <w:jc w:val="both"/>
      </w:pPr>
      <w:r>
        <w:rPr>
          <w:noProof/>
        </w:rPr>
        <w:t>4.10.</w:t>
      </w:r>
      <w:r>
        <w:t xml:space="preserve"> Ориентировочно содержание воды следу</w:t>
      </w:r>
      <w:r>
        <w:t>ет назначать не более</w:t>
      </w:r>
      <w:r>
        <w:rPr>
          <w:noProof/>
        </w:rPr>
        <w:t xml:space="preserve"> 165</w:t>
      </w:r>
      <w:r>
        <w:t>-</w:t>
      </w:r>
      <w:r>
        <w:rPr>
          <w:noProof/>
        </w:rPr>
        <w:t>170</w:t>
      </w:r>
      <w:r>
        <w:t xml:space="preserve"> кг.</w:t>
      </w:r>
    </w:p>
    <w:p w:rsidR="00000000" w:rsidRDefault="00F93C69">
      <w:pPr>
        <w:ind w:firstLine="284"/>
        <w:jc w:val="both"/>
      </w:pPr>
      <w:r>
        <w:t xml:space="preserve">Для снижения </w:t>
      </w:r>
      <w:proofErr w:type="spellStart"/>
      <w:r>
        <w:t>водопотребности</w:t>
      </w:r>
      <w:proofErr w:type="spellEnd"/>
      <w:r>
        <w:t xml:space="preserve"> бетонной смеси, помимо совместного применения пластифицирующих и воздухововлекающих добавок ПАВ, следует применять обогащенные мелкий и крупный заполнители, укрупняющие добавки природного и дробленого песков.</w:t>
      </w:r>
    </w:p>
    <w:p w:rsidR="00000000" w:rsidRDefault="00F93C69">
      <w:pPr>
        <w:ind w:firstLine="284"/>
        <w:jc w:val="both"/>
      </w:pPr>
      <w:r>
        <w:rPr>
          <w:noProof/>
        </w:rPr>
        <w:t>4.11.</w:t>
      </w:r>
      <w:r>
        <w:t xml:space="preserve"> Содержание цемента следует определять по формуле:</w:t>
      </w:r>
    </w:p>
    <w:p w:rsidR="00000000" w:rsidRDefault="00F93C69">
      <w:pPr>
        <w:spacing w:before="120" w:after="120"/>
        <w:jc w:val="center"/>
      </w:pPr>
      <w:r>
        <w:rPr>
          <w:i/>
        </w:rPr>
        <w:t>Ц=В</w:t>
      </w:r>
      <w:r>
        <w:rPr>
          <w:i/>
          <w:lang w:val="en-US"/>
        </w:rPr>
        <w:t>:</w:t>
      </w:r>
      <w:r>
        <w:rPr>
          <w:i/>
        </w:rPr>
        <w:t>В</w:t>
      </w:r>
      <w:r>
        <w:rPr>
          <w:lang w:val="en-US"/>
        </w:rPr>
        <w:t>/</w:t>
      </w:r>
      <w:r>
        <w:rPr>
          <w:i/>
        </w:rPr>
        <w:t>Ц</w:t>
      </w:r>
      <w:r>
        <w:sym w:font="Symbol" w:char="F02C"/>
      </w:r>
    </w:p>
    <w:p w:rsidR="00000000" w:rsidRDefault="00F93C69">
      <w:pPr>
        <w:jc w:val="both"/>
      </w:pPr>
      <w:r>
        <w:t>где В</w:t>
      </w:r>
      <w:r>
        <w:rPr>
          <w:lang w:val="en-US"/>
        </w:rPr>
        <w:t xml:space="preserve"> - </w:t>
      </w:r>
      <w:r>
        <w:t>содержание воды, кг/м</w:t>
      </w:r>
      <w:r>
        <w:rPr>
          <w:vertAlign w:val="superscript"/>
          <w:lang w:val="en-US"/>
        </w:rPr>
        <w:t>3</w:t>
      </w:r>
      <w:r>
        <w:t>;</w:t>
      </w:r>
    </w:p>
    <w:p w:rsidR="00000000" w:rsidRDefault="00F93C69">
      <w:pPr>
        <w:spacing w:after="120"/>
        <w:ind w:firstLine="284"/>
        <w:jc w:val="both"/>
      </w:pPr>
      <w:r>
        <w:rPr>
          <w:i/>
        </w:rPr>
        <w:t>Ц</w:t>
      </w:r>
      <w:r>
        <w:t xml:space="preserve"> - содержание цемента, кг/м</w:t>
      </w:r>
      <w:r>
        <w:rPr>
          <w:vertAlign w:val="superscript"/>
        </w:rPr>
        <w:t>3</w:t>
      </w:r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4.12.</w:t>
      </w:r>
      <w:r>
        <w:t xml:space="preserve"> Содержание крупного заполнителя следует определять по формуле:</w:t>
      </w:r>
    </w:p>
    <w:p w:rsidR="00000000" w:rsidRDefault="00F93C69">
      <w:pPr>
        <w:spacing w:before="120" w:after="120"/>
        <w:jc w:val="center"/>
      </w:pPr>
      <w:r>
        <w:rPr>
          <w:position w:val="-52"/>
        </w:rPr>
        <w:object w:dxaOrig="1840" w:dyaOrig="880">
          <v:shape id="_x0000_i1044" type="#_x0000_t75" style="width:92.25pt;height:44.25pt" o:ole="">
            <v:imagedata r:id="rId30" o:title=""/>
          </v:shape>
          <o:OLEObject Type="Embed" ProgID="Equation.3" ShapeID="_x0000_i1044" DrawAspect="Content" ObjectID="_1427196382" r:id="rId31"/>
        </w:object>
      </w:r>
    </w:p>
    <w:p w:rsidR="00000000" w:rsidRDefault="00F93C69">
      <w:pPr>
        <w:jc w:val="both"/>
      </w:pPr>
      <w:r>
        <w:t xml:space="preserve">где </w:t>
      </w:r>
      <w:r>
        <w:rPr>
          <w:position w:val="-4"/>
        </w:rPr>
        <w:object w:dxaOrig="320" w:dyaOrig="220">
          <v:shape id="_x0000_i1045" type="#_x0000_t75" style="width:15.75pt;height:11.25pt" o:ole="">
            <v:imagedata r:id="rId32" o:title=""/>
          </v:shape>
          <o:OLEObject Type="Embed" ProgID="Equation.3" ShapeID="_x0000_i1045" DrawAspect="Content" ObjectID="_1427196383" r:id="rId33"/>
        </w:object>
      </w:r>
      <w:r>
        <w:t>-содержание крупного заполнителя в</w:t>
      </w:r>
      <w:r>
        <w:rPr>
          <w:noProof/>
        </w:rPr>
        <w:t xml:space="preserve"> 1</w:t>
      </w:r>
      <w:r>
        <w:t xml:space="preserve"> </w:t>
      </w:r>
      <w:bookmarkStart w:id="1254" w:name="OCRUncertain062"/>
      <w:r>
        <w:t>м</w:t>
      </w:r>
      <w:bookmarkEnd w:id="1254"/>
      <w:r>
        <w:rPr>
          <w:vertAlign w:val="superscript"/>
        </w:rPr>
        <w:t>3</w:t>
      </w:r>
      <w:r>
        <w:t xml:space="preserve"> бетона, кг;</w:t>
      </w:r>
      <w:bookmarkStart w:id="1255" w:name="OCRUncertain063"/>
    </w:p>
    <w:p w:rsidR="00000000" w:rsidRDefault="00F93C69">
      <w:pPr>
        <w:ind w:left="709" w:hanging="380"/>
        <w:jc w:val="both"/>
      </w:pPr>
      <w:r>
        <w:rPr>
          <w:position w:val="-12"/>
        </w:rPr>
        <w:object w:dxaOrig="320" w:dyaOrig="320">
          <v:shape id="_x0000_i1046" type="#_x0000_t75" style="width:15.75pt;height:15.75pt" o:ole="">
            <v:imagedata r:id="rId34" o:title=""/>
          </v:shape>
          <o:OLEObject Type="Embed" ProgID="Equation.3" ShapeID="_x0000_i1046" DrawAspect="Content" ObjectID="_1427196384" r:id="rId35"/>
        </w:object>
      </w:r>
      <w:r>
        <w:t>-</w:t>
      </w:r>
      <w:bookmarkEnd w:id="1255"/>
      <w:r>
        <w:t>коэффициент ра</w:t>
      </w:r>
      <w:bookmarkStart w:id="1256" w:name="OCRUncertain064"/>
      <w:r>
        <w:t>з</w:t>
      </w:r>
      <w:bookmarkEnd w:id="1256"/>
      <w:r>
        <w:t>движки, минимальное значение которого для бетона с вовлеченным воздухом в зависимости от крупности песка следует назначать в пред</w:t>
      </w:r>
      <w:bookmarkStart w:id="1257" w:name="OCRUncertain065"/>
      <w:r>
        <w:t>е</w:t>
      </w:r>
      <w:bookmarkEnd w:id="1257"/>
      <w:r>
        <w:t>лах</w:t>
      </w:r>
      <w:r>
        <w:rPr>
          <w:noProof/>
        </w:rPr>
        <w:t xml:space="preserve"> 1,7</w:t>
      </w:r>
      <w:r>
        <w:t>-</w:t>
      </w:r>
      <w:r>
        <w:rPr>
          <w:noProof/>
        </w:rPr>
        <w:t>1,9</w:t>
      </w:r>
      <w:r>
        <w:t xml:space="preserve"> и в дальнейшем уточнить экспериментально;</w:t>
      </w:r>
    </w:p>
    <w:p w:rsidR="00000000" w:rsidRDefault="00F93C69">
      <w:pPr>
        <w:ind w:left="709" w:hanging="414"/>
        <w:jc w:val="both"/>
      </w:pPr>
      <w:r>
        <w:rPr>
          <w:position w:val="-10"/>
        </w:rPr>
        <w:object w:dxaOrig="320" w:dyaOrig="300">
          <v:shape id="_x0000_i1047" type="#_x0000_t75" style="width:15.75pt;height:15pt" o:ole="">
            <v:imagedata r:id="rId36" o:title=""/>
          </v:shape>
          <o:OLEObject Type="Embed" ProgID="Equation.3" ShapeID="_x0000_i1047" DrawAspect="Content" ObjectID="_1427196385" r:id="rId37"/>
        </w:object>
      </w:r>
      <w:r>
        <w:t>-</w:t>
      </w:r>
      <w:proofErr w:type="spellStart"/>
      <w:r>
        <w:t>пустотность</w:t>
      </w:r>
      <w:proofErr w:type="spellEnd"/>
      <w:r>
        <w:t xml:space="preserve"> крупного заполнителя в стандартном насыпном состоянии в виде относительной величины, которую следует находить по формуле:</w:t>
      </w:r>
    </w:p>
    <w:p w:rsidR="00000000" w:rsidRDefault="00F93C69">
      <w:pPr>
        <w:spacing w:before="120" w:after="120"/>
        <w:jc w:val="center"/>
        <w:rPr>
          <w:noProof/>
        </w:rPr>
      </w:pPr>
      <w:r>
        <w:rPr>
          <w:position w:val="-26"/>
        </w:rPr>
        <w:object w:dxaOrig="1180" w:dyaOrig="600">
          <v:shape id="_x0000_i1048" type="#_x0000_t75" style="width:59.25pt;height:30pt" o:ole="">
            <v:imagedata r:id="rId38" o:title=""/>
          </v:shape>
          <o:OLEObject Type="Embed" ProgID="Equation.3" ShapeID="_x0000_i1048" DrawAspect="Content" ObjectID="_1427196386" r:id="rId39"/>
        </w:object>
      </w:r>
    </w:p>
    <w:p w:rsidR="00000000" w:rsidRDefault="00F93C69">
      <w:pPr>
        <w:ind w:firstLine="284"/>
        <w:jc w:val="both"/>
      </w:pPr>
      <w:r>
        <w:rPr>
          <w:position w:val="-10"/>
        </w:rPr>
        <w:object w:dxaOrig="320" w:dyaOrig="300">
          <v:shape id="_x0000_i1049" type="#_x0000_t75" style="width:15.75pt;height:15pt" o:ole="">
            <v:imagedata r:id="rId40" o:title=""/>
          </v:shape>
          <o:OLEObject Type="Embed" ProgID="Equation.3" ShapeID="_x0000_i1049" DrawAspect="Content" ObjectID="_1427196387" r:id="rId41"/>
        </w:object>
      </w:r>
      <w:r>
        <w:t>-объемная насыпная масса крупного заполнит</w:t>
      </w:r>
      <w:r>
        <w:t>еля, кг/л;</w:t>
      </w:r>
    </w:p>
    <w:p w:rsidR="00000000" w:rsidRDefault="00F93C69">
      <w:pPr>
        <w:spacing w:after="120"/>
        <w:ind w:left="681" w:hanging="397"/>
        <w:jc w:val="both"/>
      </w:pPr>
      <w:r>
        <w:rPr>
          <w:position w:val="-10"/>
        </w:rPr>
        <w:object w:dxaOrig="320" w:dyaOrig="300">
          <v:shape id="_x0000_i1050" type="#_x0000_t75" style="width:15.75pt;height:15pt" o:ole="">
            <v:imagedata r:id="rId42" o:title=""/>
          </v:shape>
          <o:OLEObject Type="Embed" ProgID="Equation.3" ShapeID="_x0000_i1050" DrawAspect="Content" ObjectID="_1427196388" r:id="rId43"/>
        </w:object>
      </w:r>
      <w:r>
        <w:t>-плотность крупного заполнителя, кг/л, определяемая по стандарту на методы испытания щебня из естественного камня, гравия, щебня из гравия для строительных работ.</w:t>
      </w:r>
    </w:p>
    <w:p w:rsidR="00000000" w:rsidRDefault="00F93C69">
      <w:pPr>
        <w:ind w:firstLine="284"/>
        <w:jc w:val="both"/>
      </w:pPr>
      <w:r>
        <w:t>Минимальное значение коэффициента раздвижки щебня раствором в зависимости от крупности песка следует принимать равным:</w:t>
      </w:r>
    </w:p>
    <w:p w:rsidR="00000000" w:rsidRDefault="00F93C69">
      <w:pPr>
        <w:ind w:firstLine="284"/>
        <w:jc w:val="both"/>
      </w:pPr>
      <w:r>
        <w:rPr>
          <w:noProof/>
        </w:rPr>
        <w:t>1,7</w:t>
      </w:r>
      <w:r>
        <w:t xml:space="preserve"> - для мелких песков с модулем крупности от</w:t>
      </w:r>
      <w:r>
        <w:rPr>
          <w:noProof/>
        </w:rPr>
        <w:t xml:space="preserve"> 1,5</w:t>
      </w:r>
      <w:r>
        <w:t xml:space="preserve"> до</w:t>
      </w:r>
      <w:r>
        <w:rPr>
          <w:noProof/>
        </w:rPr>
        <w:t xml:space="preserve"> 2;</w:t>
      </w:r>
    </w:p>
    <w:p w:rsidR="00000000" w:rsidRDefault="00F93C69">
      <w:pPr>
        <w:ind w:firstLine="284"/>
        <w:jc w:val="both"/>
      </w:pPr>
      <w:r>
        <w:rPr>
          <w:noProof/>
        </w:rPr>
        <w:t>1,8</w:t>
      </w:r>
      <w:r>
        <w:t xml:space="preserve"> - для средних песков с модулем крупности от</w:t>
      </w:r>
      <w:r>
        <w:rPr>
          <w:noProof/>
        </w:rPr>
        <w:t xml:space="preserve"> 2</w:t>
      </w:r>
      <w:r>
        <w:t xml:space="preserve"> до</w:t>
      </w:r>
      <w:r>
        <w:rPr>
          <w:noProof/>
        </w:rPr>
        <w:t xml:space="preserve"> 2,5;</w:t>
      </w:r>
    </w:p>
    <w:p w:rsidR="00000000" w:rsidRDefault="00F93C69">
      <w:pPr>
        <w:ind w:firstLine="284"/>
        <w:jc w:val="both"/>
      </w:pPr>
      <w:r>
        <w:rPr>
          <w:noProof/>
        </w:rPr>
        <w:t>1,9</w:t>
      </w:r>
      <w:r>
        <w:t xml:space="preserve"> - для крупных песков с модулем крупности более</w:t>
      </w:r>
      <w:r>
        <w:rPr>
          <w:noProof/>
        </w:rPr>
        <w:t xml:space="preserve"> 2,5.</w:t>
      </w:r>
    </w:p>
    <w:p w:rsidR="00000000" w:rsidRDefault="00F93C69">
      <w:pPr>
        <w:ind w:firstLine="284"/>
        <w:jc w:val="both"/>
      </w:pPr>
      <w:r>
        <w:t>Максимально возможное значен</w:t>
      </w:r>
      <w:r>
        <w:t xml:space="preserve">ие коэффициента раздвижки разрешается уточнять экспериментально на пробных замесах путем построения графика зависимости осадки конуса и показателя жесткости бетонной смеси с одинаковым </w:t>
      </w:r>
      <w:r>
        <w:rPr>
          <w:i/>
        </w:rPr>
        <w:t>В/Ц</w:t>
      </w:r>
      <w:r>
        <w:t xml:space="preserve"> и </w:t>
      </w:r>
      <w:proofErr w:type="spellStart"/>
      <w:r>
        <w:t>водосодержанием</w:t>
      </w:r>
      <w:proofErr w:type="spellEnd"/>
      <w:r>
        <w:t xml:space="preserve"> от коэффициента раздвижки.</w:t>
      </w:r>
    </w:p>
    <w:p w:rsidR="00000000" w:rsidRDefault="00F93C69">
      <w:pPr>
        <w:ind w:firstLine="284"/>
        <w:jc w:val="both"/>
      </w:pPr>
      <w:r>
        <w:t>Максимальное значение коэффициента раздвижки соответствует значению коэффициента раздвижки на графике, при котором показатели подвижности и жесткости бетонной смеси существенно не изменяются по сравнению со смесью с минимальными коэффициентами раздвижки.</w:t>
      </w:r>
    </w:p>
    <w:p w:rsidR="00000000" w:rsidRDefault="00F93C69">
      <w:pPr>
        <w:ind w:firstLine="284"/>
        <w:jc w:val="both"/>
        <w:rPr>
          <w:noProof/>
        </w:rPr>
      </w:pPr>
      <w:r>
        <w:t>Максимальное значение к</w:t>
      </w:r>
      <w:r>
        <w:t>оэффициента раздвижки не должно превышать минимальное значение более чем на</w:t>
      </w:r>
      <w:r>
        <w:rPr>
          <w:noProof/>
        </w:rPr>
        <w:t xml:space="preserve"> 0,2</w:t>
      </w:r>
      <w:r>
        <w:t>-</w:t>
      </w:r>
      <w:r>
        <w:rPr>
          <w:noProof/>
        </w:rPr>
        <w:t>0,3.</w:t>
      </w:r>
    </w:p>
    <w:p w:rsidR="00000000" w:rsidRDefault="00F93C69">
      <w:pPr>
        <w:ind w:firstLine="284"/>
        <w:jc w:val="both"/>
      </w:pPr>
      <w:r>
        <w:t>Под крупным заполнителем следует понимать смесь отдельных его фракций, подбираемую экспериментально по наибольшей массе.</w:t>
      </w:r>
    </w:p>
    <w:p w:rsidR="00000000" w:rsidRDefault="00F93C69">
      <w:pPr>
        <w:ind w:firstLine="284"/>
        <w:jc w:val="both"/>
      </w:pPr>
      <w:r>
        <w:rPr>
          <w:noProof/>
        </w:rPr>
        <w:t>4.13.</w:t>
      </w:r>
      <w:r>
        <w:t xml:space="preserve"> Содержание песка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бетона следует определять по формуле:</w:t>
      </w:r>
    </w:p>
    <w:p w:rsidR="00000000" w:rsidRDefault="00F93C69">
      <w:pPr>
        <w:spacing w:before="120" w:after="120"/>
        <w:jc w:val="center"/>
        <w:rPr>
          <w:noProof/>
        </w:rPr>
      </w:pPr>
      <w:r>
        <w:rPr>
          <w:noProof/>
          <w:position w:val="-30"/>
        </w:rPr>
        <w:object w:dxaOrig="3159" w:dyaOrig="720">
          <v:shape id="_x0000_i1051" type="#_x0000_t75" style="width:158.25pt;height:36pt" o:ole="">
            <v:imagedata r:id="rId44" o:title=""/>
          </v:shape>
          <o:OLEObject Type="Embed" ProgID="Equation.3" ShapeID="_x0000_i1051" DrawAspect="Content" ObjectID="_1427196389" r:id="rId45"/>
        </w:object>
      </w:r>
    </w:p>
    <w:p w:rsidR="00000000" w:rsidRDefault="00F93C69">
      <w:pPr>
        <w:ind w:left="113"/>
        <w:jc w:val="both"/>
      </w:pPr>
      <w:r>
        <w:t xml:space="preserve">где </w:t>
      </w:r>
      <w:r>
        <w:rPr>
          <w:position w:val="-4"/>
        </w:rPr>
        <w:object w:dxaOrig="240" w:dyaOrig="220">
          <v:shape id="_x0000_i1052" type="#_x0000_t75" style="width:12pt;height:11.25pt" o:ole="">
            <v:imagedata r:id="rId46" o:title=""/>
          </v:shape>
          <o:OLEObject Type="Embed" ProgID="Equation.3" ShapeID="_x0000_i1052" DrawAspect="Content" ObjectID="_1427196390" r:id="rId47"/>
        </w:object>
      </w:r>
      <w:r>
        <w:t>-содержание цемента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бетона, кг;</w:t>
      </w:r>
    </w:p>
    <w:p w:rsidR="00000000" w:rsidRDefault="00F93C69">
      <w:pPr>
        <w:ind w:left="737" w:hanging="312"/>
        <w:jc w:val="both"/>
      </w:pPr>
      <w:r>
        <w:rPr>
          <w:noProof/>
          <w:position w:val="-10"/>
        </w:rPr>
        <w:object w:dxaOrig="240" w:dyaOrig="300">
          <v:shape id="_x0000_i1053" type="#_x0000_t75" style="width:12pt;height:15pt" o:ole="">
            <v:imagedata r:id="rId48" o:title=""/>
          </v:shape>
          <o:OLEObject Type="Embed" ProgID="Equation.3" ShapeID="_x0000_i1053" DrawAspect="Content" ObjectID="_1427196391" r:id="rId49"/>
        </w:object>
      </w:r>
      <w:r>
        <w:t>-объем вовлеченного воздуха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бетона, принимаемый по стандарту на дорожный бетон, л;</w:t>
      </w:r>
    </w:p>
    <w:p w:rsidR="00000000" w:rsidRDefault="00F93C69">
      <w:pPr>
        <w:spacing w:after="120"/>
        <w:jc w:val="both"/>
      </w:pPr>
      <w:r>
        <w:rPr>
          <w:position w:val="-12"/>
        </w:rPr>
        <w:object w:dxaOrig="260" w:dyaOrig="320">
          <v:shape id="_x0000_i1054" type="#_x0000_t75" style="width:12.75pt;height:15.75pt" o:ole="">
            <v:imagedata r:id="rId50" o:title=""/>
          </v:shape>
          <o:OLEObject Type="Embed" ProgID="Equation.3" ShapeID="_x0000_i1054" DrawAspect="Content" ObjectID="_1427196392" r:id="rId51"/>
        </w:object>
      </w:r>
      <w:r>
        <w:t>и</w:t>
      </w:r>
      <w:r>
        <w:rPr>
          <w:position w:val="-10"/>
        </w:rPr>
        <w:object w:dxaOrig="320" w:dyaOrig="300">
          <v:shape id="_x0000_i1055" type="#_x0000_t75" style="width:15.75pt;height:15pt" o:ole="">
            <v:imagedata r:id="rId42" o:title=""/>
          </v:shape>
          <o:OLEObject Type="Embed" ProgID="Equation.3" ShapeID="_x0000_i1055" DrawAspect="Content" ObjectID="_1427196393" r:id="rId52"/>
        </w:object>
      </w:r>
      <w:r>
        <w:t>-со</w:t>
      </w:r>
      <w:r>
        <w:t>ответственно плотности цемента и песка, кг/л.</w:t>
      </w:r>
    </w:p>
    <w:p w:rsidR="00000000" w:rsidRDefault="00F93C69">
      <w:pPr>
        <w:ind w:firstLine="284"/>
        <w:jc w:val="both"/>
      </w:pPr>
      <w:r>
        <w:rPr>
          <w:noProof/>
        </w:rPr>
        <w:t>4.14.</w:t>
      </w:r>
      <w:r>
        <w:t xml:space="preserve"> Для обеспечения необходимого количества вовлеченного воздуха следует при расчете состава бетона назначить добавку СНВ (смолы нейтрализованной воздухововлекающей) в количестве</w:t>
      </w:r>
      <w:r>
        <w:rPr>
          <w:noProof/>
        </w:rPr>
        <w:t xml:space="preserve"> 0,01</w:t>
      </w:r>
      <w:r>
        <w:t>-</w:t>
      </w:r>
      <w:r>
        <w:rPr>
          <w:noProof/>
        </w:rPr>
        <w:t>0,02%</w:t>
      </w:r>
      <w:r>
        <w:t xml:space="preserve"> от массы цемента в расчете на сухое вещество смолы и добавку СДБ (сульфитно-дрожжевой бражки) в количестве</w:t>
      </w:r>
      <w:r>
        <w:rPr>
          <w:noProof/>
        </w:rPr>
        <w:t xml:space="preserve"> 0,2%</w:t>
      </w:r>
      <w:r>
        <w:t xml:space="preserve"> от массы цемента в расчете на сухое вещество.</w:t>
      </w:r>
    </w:p>
    <w:p w:rsidR="00000000" w:rsidRDefault="00F93C69">
      <w:pPr>
        <w:ind w:firstLine="284"/>
        <w:jc w:val="both"/>
      </w:pPr>
      <w:r>
        <w:rPr>
          <w:noProof/>
        </w:rPr>
        <w:t>4.15.</w:t>
      </w:r>
      <w:r>
        <w:t xml:space="preserve"> Номинальный состав бетона по массе следует определять по формуле:</w:t>
      </w:r>
    </w:p>
    <w:p w:rsidR="00000000" w:rsidRDefault="00F93C69">
      <w:pPr>
        <w:spacing w:before="120" w:after="120"/>
        <w:jc w:val="center"/>
      </w:pPr>
      <w:r>
        <w:rPr>
          <w:position w:val="-24"/>
        </w:rPr>
        <w:object w:dxaOrig="1660" w:dyaOrig="560">
          <v:shape id="_x0000_i1056" type="#_x0000_t75" style="width:83.25pt;height:27.75pt" o:ole="">
            <v:imagedata r:id="rId53" o:title=""/>
          </v:shape>
          <o:OLEObject Type="Embed" ProgID="Equation.3" ShapeID="_x0000_i1056" DrawAspect="Content" ObjectID="_1427196394" r:id="rId54"/>
        </w:objec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Экспериментальное уточн</w:t>
      </w:r>
      <w:r>
        <w:rPr>
          <w:b/>
        </w:rPr>
        <w:t>ение расчетного состава бетона</w:t>
      </w:r>
    </w:p>
    <w:p w:rsidR="00000000" w:rsidRDefault="00F93C69">
      <w:pPr>
        <w:ind w:firstLine="284"/>
        <w:jc w:val="both"/>
      </w:pPr>
      <w:r>
        <w:rPr>
          <w:noProof/>
        </w:rPr>
        <w:t>4.16.</w:t>
      </w:r>
      <w:r>
        <w:t xml:space="preserve"> Расчетный состав бетона должен быть подвергнут экспериментальному уточнению на предназначенных к применен</w:t>
      </w:r>
      <w:bookmarkStart w:id="1258" w:name="OCRUncertain156"/>
      <w:r>
        <w:t>и</w:t>
      </w:r>
      <w:bookmarkEnd w:id="1258"/>
      <w:r>
        <w:t>ю матер</w:t>
      </w:r>
      <w:bookmarkStart w:id="1259" w:name="OCRUncertain157"/>
      <w:r>
        <w:t>и</w:t>
      </w:r>
      <w:bookmarkEnd w:id="1259"/>
      <w:r>
        <w:t>алах с целью уточнения:</w:t>
      </w:r>
    </w:p>
    <w:p w:rsidR="00000000" w:rsidRDefault="00F93C69">
      <w:pPr>
        <w:ind w:firstLine="284"/>
        <w:jc w:val="both"/>
      </w:pPr>
      <w:bookmarkStart w:id="1260" w:name="OCRUncertain158"/>
      <w:proofErr w:type="spellStart"/>
      <w:r>
        <w:t>водопотребности</w:t>
      </w:r>
      <w:bookmarkEnd w:id="1260"/>
      <w:proofErr w:type="spellEnd"/>
      <w:r>
        <w:t xml:space="preserve"> смеси, количества </w:t>
      </w:r>
      <w:bookmarkStart w:id="1261" w:name="OCRUncertain159"/>
      <w:r>
        <w:t xml:space="preserve">воздухововлекающей, </w:t>
      </w:r>
      <w:bookmarkEnd w:id="1261"/>
      <w:r>
        <w:t>а также пласт</w:t>
      </w:r>
      <w:bookmarkStart w:id="1262" w:name="OCRUncertain160"/>
      <w:r>
        <w:t>и</w:t>
      </w:r>
      <w:bookmarkEnd w:id="1262"/>
      <w:r>
        <w:t>фицирующей (при комплексном их применении) добавок ПАВ к коэффициента раздвижки щебня раствором;</w:t>
      </w:r>
    </w:p>
    <w:p w:rsidR="00000000" w:rsidRDefault="00F93C69">
      <w:pPr>
        <w:ind w:firstLine="284"/>
        <w:jc w:val="both"/>
      </w:pPr>
      <w:r>
        <w:rPr>
          <w:i/>
        </w:rPr>
        <w:t>В/Ц</w:t>
      </w:r>
      <w:r>
        <w:t xml:space="preserve"> для получения заданных марок бетона по прочности на растяжение при изгибе и сжатии.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4.17.</w:t>
      </w:r>
      <w:r>
        <w:t xml:space="preserve"> Экспериментальное, уточнение расчетного состава бетона разрешается производить</w:t>
      </w:r>
      <w:r>
        <w:t xml:space="preserve"> в соответствии с положениями “Методических рекомендаций по подбору состава дорожного бетона” (</w:t>
      </w:r>
      <w:proofErr w:type="spellStart"/>
      <w:r>
        <w:t>Союздорнии</w:t>
      </w:r>
      <w:proofErr w:type="spellEnd"/>
      <w:r>
        <w:t>. М.,</w:t>
      </w:r>
      <w:r>
        <w:rPr>
          <w:noProof/>
        </w:rPr>
        <w:t xml:space="preserve"> 1973)</w:t>
      </w:r>
      <w:r>
        <w:t xml:space="preserve"> и “Методических рекомендаций по конструкции и технологии строительства дорожных одежд с цементобетонным покрытием, устраиваемых высокопроизводительным комплектом машин со скользящими формами” (</w:t>
      </w:r>
      <w:proofErr w:type="spellStart"/>
      <w:r>
        <w:t>Союздорнии</w:t>
      </w:r>
      <w:proofErr w:type="spellEnd"/>
      <w:r>
        <w:t>. М.,</w:t>
      </w:r>
      <w:r>
        <w:rPr>
          <w:noProof/>
        </w:rPr>
        <w:t xml:space="preserve"> 1976).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Производственные поправки к номинальному составу бетона</w:t>
      </w:r>
    </w:p>
    <w:p w:rsidR="00000000" w:rsidRDefault="00F93C69">
      <w:pPr>
        <w:ind w:firstLine="284"/>
        <w:jc w:val="both"/>
      </w:pPr>
      <w:r>
        <w:rPr>
          <w:noProof/>
        </w:rPr>
        <w:t>4.18.</w:t>
      </w:r>
      <w:r>
        <w:t xml:space="preserve"> Экспериментально уточненный состав бетона является номинальным, так как в нем не учтена влажность заполнителей.</w:t>
      </w:r>
    </w:p>
    <w:p w:rsidR="00000000" w:rsidRDefault="00F93C69">
      <w:pPr>
        <w:ind w:firstLine="284"/>
        <w:jc w:val="both"/>
      </w:pPr>
      <w:r>
        <w:t>В ном</w:t>
      </w:r>
      <w:r>
        <w:t>инальный состав бетона следует вносить поправки на фактическую влажность заполнителей, чтобы получ</w:t>
      </w:r>
      <w:bookmarkStart w:id="1263" w:name="OCRUncertain188"/>
      <w:r>
        <w:t>и</w:t>
      </w:r>
      <w:bookmarkEnd w:id="1263"/>
      <w:r>
        <w:t>ть рабочий состав бетона.</w:t>
      </w:r>
    </w:p>
    <w:p w:rsidR="00000000" w:rsidRDefault="00F93C69">
      <w:pPr>
        <w:ind w:firstLine="284"/>
        <w:jc w:val="both"/>
      </w:pPr>
      <w:r>
        <w:t xml:space="preserve">Если влажность песка </w:t>
      </w:r>
      <w:r>
        <w:rPr>
          <w:position w:val="-10"/>
        </w:rPr>
        <w:object w:dxaOrig="300" w:dyaOrig="300">
          <v:shape id="_x0000_i1057" type="#_x0000_t75" style="width:15pt;height:15pt" o:ole="">
            <v:imagedata r:id="rId55" o:title=""/>
          </v:shape>
          <o:OLEObject Type="Embed" ProgID="Equation.3" ShapeID="_x0000_i1057" DrawAspect="Content" ObjectID="_1427196395" r:id="rId56"/>
        </w:object>
      </w:r>
      <w:r>
        <w:rPr>
          <w:noProof/>
        </w:rPr>
        <w:t>(</w:t>
      </w:r>
      <w:r>
        <w:t>%</w:t>
      </w:r>
      <w:r>
        <w:rPr>
          <w:noProof/>
        </w:rPr>
        <w:t>),</w:t>
      </w:r>
      <w:r>
        <w:t xml:space="preserve"> а влажность крупного заполнителя </w:t>
      </w:r>
      <w:r>
        <w:rPr>
          <w:position w:val="-10"/>
        </w:rPr>
        <w:object w:dxaOrig="340" w:dyaOrig="300">
          <v:shape id="_x0000_i1058" type="#_x0000_t75" style="width:17.25pt;height:15pt" o:ole="">
            <v:imagedata r:id="rId57" o:title=""/>
          </v:shape>
          <o:OLEObject Type="Embed" ProgID="Equation.3" ShapeID="_x0000_i1058" DrawAspect="Content" ObjectID="_1427196396" r:id="rId58"/>
        </w:object>
      </w:r>
      <w:r>
        <w:rPr>
          <w:noProof/>
        </w:rPr>
        <w:t>(</w:t>
      </w:r>
      <w:r>
        <w:t>%</w:t>
      </w:r>
      <w:r>
        <w:rPr>
          <w:noProof/>
        </w:rPr>
        <w:t>),</w:t>
      </w:r>
      <w:r>
        <w:t xml:space="preserve"> то рабочий расход воды </w:t>
      </w:r>
      <w:r>
        <w:rPr>
          <w:position w:val="-12"/>
        </w:rPr>
        <w:object w:dxaOrig="300" w:dyaOrig="320">
          <v:shape id="_x0000_i1059" type="#_x0000_t75" style="width:15pt;height:15.75pt" o:ole="">
            <v:imagedata r:id="rId59" o:title=""/>
          </v:shape>
          <o:OLEObject Type="Embed" ProgID="Equation.3" ShapeID="_x0000_i1059" DrawAspect="Content" ObjectID="_1427196397" r:id="rId60"/>
        </w:object>
      </w:r>
      <w:r>
        <w:t xml:space="preserve">(кг), песка </w:t>
      </w:r>
      <w:r>
        <w:rPr>
          <w:position w:val="-12"/>
        </w:rPr>
        <w:object w:dxaOrig="320" w:dyaOrig="320">
          <v:shape id="_x0000_i1060" type="#_x0000_t75" style="width:15.75pt;height:15.75pt" o:ole="">
            <v:imagedata r:id="rId61" o:title=""/>
          </v:shape>
          <o:OLEObject Type="Embed" ProgID="Equation.3" ShapeID="_x0000_i1060" DrawAspect="Content" ObjectID="_1427196398" r:id="rId62"/>
        </w:object>
      </w:r>
      <w:r>
        <w:t xml:space="preserve">(кг) и крупного заполнителя </w:t>
      </w:r>
      <w:r>
        <w:rPr>
          <w:position w:val="-12"/>
        </w:rPr>
        <w:object w:dxaOrig="400" w:dyaOrig="320">
          <v:shape id="_x0000_i1061" type="#_x0000_t75" style="width:20.25pt;height:15.75pt" o:ole="">
            <v:imagedata r:id="rId63" o:title=""/>
          </v:shape>
          <o:OLEObject Type="Embed" ProgID="Equation.3" ShapeID="_x0000_i1061" DrawAspect="Content" ObjectID="_1427196399" r:id="rId64"/>
        </w:object>
      </w:r>
      <w:r>
        <w:t xml:space="preserve"> (кг) должны соответственно составить:</w:t>
      </w:r>
    </w:p>
    <w:p w:rsidR="00000000" w:rsidRDefault="00F93C69">
      <w:pPr>
        <w:spacing w:before="120" w:after="120"/>
        <w:jc w:val="center"/>
      </w:pPr>
      <w:r>
        <w:rPr>
          <w:position w:val="-24"/>
        </w:rPr>
        <w:object w:dxaOrig="2680" w:dyaOrig="600">
          <v:shape id="_x0000_i1062" type="#_x0000_t75" style="width:134.25pt;height:30pt" o:ole="">
            <v:imagedata r:id="rId65" o:title=""/>
          </v:shape>
          <o:OLEObject Type="Embed" ProgID="Equation.3" ShapeID="_x0000_i1062" DrawAspect="Content" ObjectID="_1427196400" r:id="rId66"/>
        </w:object>
      </w:r>
    </w:p>
    <w:p w:rsidR="00000000" w:rsidRDefault="00F93C69">
      <w:pPr>
        <w:jc w:val="center"/>
      </w:pPr>
      <w:r>
        <w:rPr>
          <w:position w:val="-20"/>
        </w:rPr>
        <w:object w:dxaOrig="1540" w:dyaOrig="540">
          <v:shape id="_x0000_i1063" type="#_x0000_t75" style="width:77.25pt;height:27pt" o:ole="">
            <v:imagedata r:id="rId67" o:title=""/>
          </v:shape>
          <o:OLEObject Type="Embed" ProgID="Equation.3" ShapeID="_x0000_i1063" DrawAspect="Content" ObjectID="_1427196401" r:id="rId68"/>
        </w:object>
      </w:r>
    </w:p>
    <w:p w:rsidR="00000000" w:rsidRDefault="00F93C69">
      <w:pPr>
        <w:spacing w:before="120" w:after="120"/>
        <w:jc w:val="center"/>
      </w:pPr>
      <w:r>
        <w:rPr>
          <w:position w:val="-20"/>
        </w:rPr>
        <w:object w:dxaOrig="1840" w:dyaOrig="540">
          <v:shape id="_x0000_i1064" type="#_x0000_t75" style="width:92.25pt;height:27pt" o:ole="">
            <v:imagedata r:id="rId69" o:title=""/>
          </v:shape>
          <o:OLEObject Type="Embed" ProgID="Equation.3" ShapeID="_x0000_i1064" DrawAspect="Content" ObjectID="_1427196402" r:id="rId70"/>
        </w:object>
      </w:r>
    </w:p>
    <w:p w:rsidR="00000000" w:rsidRDefault="00F93C69">
      <w:pPr>
        <w:spacing w:after="120"/>
        <w:ind w:left="1418" w:hanging="1418"/>
        <w:jc w:val="both"/>
      </w:pPr>
      <w:r>
        <w:t xml:space="preserve">где </w:t>
      </w:r>
      <w:r>
        <w:rPr>
          <w:position w:val="-10"/>
        </w:rPr>
        <w:object w:dxaOrig="940" w:dyaOrig="300">
          <v:shape id="_x0000_i1065" type="#_x0000_t75" style="width:47.25pt;height:15pt" o:ole="">
            <v:imagedata r:id="rId71" o:title=""/>
          </v:shape>
          <o:OLEObject Type="Embed" ProgID="Equation.3" ShapeID="_x0000_i1065" DrawAspect="Content" ObjectID="_1427196403" r:id="rId72"/>
        </w:object>
      </w:r>
      <w:r>
        <w:t>-соответственно содержание воды, п</w:t>
      </w:r>
      <w:r>
        <w:t>еска и крупного заполнителя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бетона номинального состава.</w:t>
      </w:r>
    </w:p>
    <w:p w:rsidR="00000000" w:rsidRDefault="00F93C69">
      <w:pPr>
        <w:ind w:firstLine="284"/>
        <w:jc w:val="both"/>
      </w:pPr>
      <w:r>
        <w:rPr>
          <w:noProof/>
        </w:rPr>
        <w:t>4.19.</w:t>
      </w:r>
      <w:r>
        <w:t xml:space="preserve"> Рабочий состав бетона (содержание воды) должен корректироваться с учетом концентрации водных растворов ПАВ.</w:t>
      </w:r>
    </w:p>
    <w:p w:rsidR="00000000" w:rsidRDefault="00F93C69">
      <w:pPr>
        <w:ind w:firstLine="284"/>
        <w:jc w:val="both"/>
      </w:pPr>
      <w:r>
        <w:rPr>
          <w:noProof/>
        </w:rPr>
        <w:t>4.20.</w:t>
      </w:r>
      <w:r>
        <w:t xml:space="preserve"> Выбранный в лаборатории соста</w:t>
      </w:r>
      <w:bookmarkStart w:id="1264" w:name="OCRUncertain219"/>
      <w:r>
        <w:t>в</w:t>
      </w:r>
      <w:bookmarkEnd w:id="1264"/>
      <w:r>
        <w:t xml:space="preserve"> бетона должен быть проверен в производственных условиях при пробном бето</w:t>
      </w:r>
      <w:bookmarkStart w:id="1265" w:name="OCRUncertain222"/>
      <w:r>
        <w:t>ни</w:t>
      </w:r>
      <w:bookmarkEnd w:id="1265"/>
      <w:r>
        <w:t>ровании. При этом необходимо оценивать качество уплотнения и отделки поверхности бетона, а также устойчивость кромок</w:t>
      </w:r>
      <w:r>
        <w:rPr>
          <w:noProof/>
        </w:rPr>
        <w:t xml:space="preserve"> </w:t>
      </w:r>
      <w:r>
        <w:t xml:space="preserve">и боковых граней покрытия после прохода </w:t>
      </w:r>
      <w:bookmarkStart w:id="1266" w:name="OCRUncertain227"/>
      <w:proofErr w:type="spellStart"/>
      <w:r>
        <w:t>бетоноукладчика</w:t>
      </w:r>
      <w:proofErr w:type="spellEnd"/>
      <w:r>
        <w:t>.</w:t>
      </w:r>
      <w:bookmarkEnd w:id="1266"/>
      <w:r>
        <w:t xml:space="preserve"> В случае необход</w:t>
      </w:r>
      <w:bookmarkStart w:id="1267" w:name="OCRUncertain228"/>
      <w:r>
        <w:t>и</w:t>
      </w:r>
      <w:bookmarkEnd w:id="1267"/>
      <w:r>
        <w:t>мост</w:t>
      </w:r>
      <w:bookmarkStart w:id="1268" w:name="OCRUncertain229"/>
      <w:r>
        <w:t>и</w:t>
      </w:r>
      <w:bookmarkEnd w:id="1268"/>
      <w:r>
        <w:t xml:space="preserve"> состав бетонной смеси след</w:t>
      </w:r>
      <w:r>
        <w:t>ует корректировать.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Пример подбора состава бетона</w:t>
      </w:r>
    </w:p>
    <w:p w:rsidR="00000000" w:rsidRDefault="00F93C69">
      <w:pPr>
        <w:ind w:firstLine="284"/>
        <w:jc w:val="both"/>
      </w:pPr>
      <w:r>
        <w:rPr>
          <w:noProof/>
        </w:rPr>
        <w:t>4.21.</w:t>
      </w:r>
      <w:r>
        <w:t xml:space="preserve"> Требуется подобрать состав бетона для </w:t>
      </w:r>
      <w:bookmarkStart w:id="1269" w:name="OCRUncertain230"/>
      <w:r>
        <w:t xml:space="preserve">однослойного </w:t>
      </w:r>
      <w:bookmarkEnd w:id="1269"/>
      <w:r>
        <w:t>покрытия автомобильной дороги марок по прочности на растяжение при и</w:t>
      </w:r>
      <w:bookmarkStart w:id="1270" w:name="OCRUncertain231"/>
      <w:r>
        <w:t>з</w:t>
      </w:r>
      <w:bookmarkEnd w:id="1270"/>
      <w:r>
        <w:t>гибе</w:t>
      </w:r>
      <w:r>
        <w:rPr>
          <w:noProof/>
        </w:rPr>
        <w:t xml:space="preserve"> 50 (5</w:t>
      </w:r>
      <w:r>
        <w:t xml:space="preserve"> </w:t>
      </w:r>
      <w:bookmarkStart w:id="1271" w:name="OCRUncertain232"/>
      <w:proofErr w:type="spellStart"/>
      <w:r>
        <w:t>МПа</w:t>
      </w:r>
      <w:proofErr w:type="spellEnd"/>
      <w:r>
        <w:t>),</w:t>
      </w:r>
      <w:bookmarkEnd w:id="1271"/>
      <w:r>
        <w:t xml:space="preserve"> по прочности при сжатии</w:t>
      </w:r>
      <w:r>
        <w:rPr>
          <w:noProof/>
        </w:rPr>
        <w:t xml:space="preserve"> 350 (35</w:t>
      </w:r>
      <w:r>
        <w:t xml:space="preserve"> </w:t>
      </w:r>
      <w:proofErr w:type="spellStart"/>
      <w:r>
        <w:t>МПа</w:t>
      </w:r>
      <w:proofErr w:type="spellEnd"/>
      <w:r>
        <w:t xml:space="preserve">), а по морозостойкости </w:t>
      </w:r>
      <w:bookmarkStart w:id="1272" w:name="OCRUncertain233"/>
      <w:proofErr w:type="spellStart"/>
      <w:r>
        <w:t>Мрз</w:t>
      </w:r>
      <w:bookmarkEnd w:id="1272"/>
      <w:proofErr w:type="spellEnd"/>
      <w:r>
        <w:rPr>
          <w:noProof/>
        </w:rPr>
        <w:t xml:space="preserve"> 200.</w:t>
      </w:r>
      <w:r>
        <w:t xml:space="preserve"> Бетон укладывают </w:t>
      </w:r>
      <w:bookmarkStart w:id="1273" w:name="OCRUncertain234"/>
      <w:r>
        <w:t>бетоноукладочной</w:t>
      </w:r>
      <w:bookmarkEnd w:id="1273"/>
      <w:r>
        <w:t xml:space="preserve"> машиной на гусеничном ходу со скользящ</w:t>
      </w:r>
      <w:bookmarkStart w:id="1274" w:name="OCRUncertain235"/>
      <w:r>
        <w:t>и</w:t>
      </w:r>
      <w:bookmarkEnd w:id="1274"/>
      <w:r>
        <w:t>м</w:t>
      </w:r>
      <w:bookmarkStart w:id="1275" w:name="OCRUncertain236"/>
      <w:r>
        <w:t>и</w:t>
      </w:r>
      <w:bookmarkEnd w:id="1275"/>
      <w:r>
        <w:t xml:space="preserve"> формами со скоростью до</w:t>
      </w:r>
      <w:r>
        <w:rPr>
          <w:noProof/>
        </w:rPr>
        <w:t xml:space="preserve"> 2</w:t>
      </w:r>
      <w:r>
        <w:t xml:space="preserve"> </w:t>
      </w:r>
      <w:bookmarkStart w:id="1276" w:name="OCRUncertain237"/>
      <w:r>
        <w:t>м/мин</w:t>
      </w:r>
      <w:bookmarkEnd w:id="1276"/>
      <w:r>
        <w:t xml:space="preserve"> (требуемая осадка конуса смеси равна</w:t>
      </w:r>
      <w:r>
        <w:rPr>
          <w:noProof/>
        </w:rPr>
        <w:t xml:space="preserve"> 2</w:t>
      </w:r>
      <w:r>
        <w:t xml:space="preserve"> см). Материалы: цемент марки</w:t>
      </w:r>
      <w:r>
        <w:rPr>
          <w:noProof/>
        </w:rPr>
        <w:t xml:space="preserve"> 400 (40</w:t>
      </w:r>
      <w:r>
        <w:t xml:space="preserve"> </w:t>
      </w:r>
      <w:proofErr w:type="spellStart"/>
      <w:r>
        <w:t>МПа</w:t>
      </w:r>
      <w:proofErr w:type="spellEnd"/>
      <w:r>
        <w:t xml:space="preserve">) прочностью на растяжение при </w:t>
      </w:r>
      <w:bookmarkStart w:id="1277" w:name="OCRUncertain238"/>
      <w:r>
        <w:t>и</w:t>
      </w:r>
      <w:bookmarkEnd w:id="1277"/>
      <w:r>
        <w:t>зг</w:t>
      </w:r>
      <w:bookmarkStart w:id="1278" w:name="OCRUncertain239"/>
      <w:r>
        <w:t>и</w:t>
      </w:r>
      <w:bookmarkEnd w:id="1278"/>
      <w:r>
        <w:t>бе</w:t>
      </w:r>
      <w:r>
        <w:rPr>
          <w:noProof/>
        </w:rPr>
        <w:t xml:space="preserve"> 6</w:t>
      </w:r>
      <w:r>
        <w:t xml:space="preserve"> </w:t>
      </w:r>
      <w:proofErr w:type="spellStart"/>
      <w:r>
        <w:t>МПа</w:t>
      </w:r>
      <w:proofErr w:type="spellEnd"/>
      <w:r>
        <w:t>, плот</w:t>
      </w:r>
      <w:bookmarkStart w:id="1279" w:name="OCRUncertain240"/>
      <w:r>
        <w:t>н</w:t>
      </w:r>
      <w:bookmarkEnd w:id="1279"/>
      <w:r>
        <w:t xml:space="preserve">ость - </w:t>
      </w:r>
      <w:r>
        <w:rPr>
          <w:noProof/>
        </w:rPr>
        <w:t>3,1</w:t>
      </w:r>
      <w:r>
        <w:t xml:space="preserve"> кг/</w:t>
      </w:r>
      <w:r>
        <w:t>л; крупный заполнитель - гранитный щебень, состоящий из</w:t>
      </w:r>
      <w:r>
        <w:rPr>
          <w:noProof/>
        </w:rPr>
        <w:t xml:space="preserve"> 60%</w:t>
      </w:r>
      <w:r>
        <w:t xml:space="preserve"> фракции</w:t>
      </w:r>
      <w:r>
        <w:rPr>
          <w:noProof/>
        </w:rPr>
        <w:t xml:space="preserve"> 5</w:t>
      </w:r>
      <w:r>
        <w:t>-</w:t>
      </w:r>
      <w:r>
        <w:rPr>
          <w:noProof/>
        </w:rPr>
        <w:t>20</w:t>
      </w:r>
      <w:r>
        <w:t xml:space="preserve"> мм и</w:t>
      </w:r>
      <w:r>
        <w:rPr>
          <w:noProof/>
        </w:rPr>
        <w:t xml:space="preserve"> 40%</w:t>
      </w:r>
      <w:r>
        <w:t xml:space="preserve"> фракции</w:t>
      </w:r>
      <w:r>
        <w:rPr>
          <w:noProof/>
        </w:rPr>
        <w:t xml:space="preserve"> 20</w:t>
      </w:r>
      <w:r>
        <w:t>-</w:t>
      </w:r>
      <w:r>
        <w:rPr>
          <w:noProof/>
        </w:rPr>
        <w:t>40</w:t>
      </w:r>
      <w:r>
        <w:t xml:space="preserve"> мм; плотность щебня - </w:t>
      </w:r>
      <w:r>
        <w:rPr>
          <w:noProof/>
        </w:rPr>
        <w:t>2,60</w:t>
      </w:r>
      <w:r>
        <w:t xml:space="preserve"> кг/л, объемная насыпная масса смес</w:t>
      </w:r>
      <w:bookmarkStart w:id="1280" w:name="OCRUncertain241"/>
      <w:r>
        <w:t>и</w:t>
      </w:r>
      <w:bookmarkEnd w:id="1280"/>
      <w:r>
        <w:t xml:space="preserve"> фракции - </w:t>
      </w:r>
      <w:r>
        <w:rPr>
          <w:noProof/>
        </w:rPr>
        <w:t>1,47</w:t>
      </w:r>
      <w:r>
        <w:t xml:space="preserve"> кг/л; </w:t>
      </w:r>
      <w:bookmarkStart w:id="1281" w:name="OCRUncertain242"/>
      <w:proofErr w:type="spellStart"/>
      <w:r>
        <w:t>пустотность</w:t>
      </w:r>
      <w:bookmarkEnd w:id="1281"/>
      <w:proofErr w:type="spellEnd"/>
      <w:r>
        <w:t xml:space="preserve"> щебня - </w:t>
      </w:r>
      <w:r>
        <w:rPr>
          <w:noProof/>
        </w:rPr>
        <w:t>0,435;</w:t>
      </w:r>
      <w:r>
        <w:t xml:space="preserve"> мелкий заполнитель - песок с модулем крупност</w:t>
      </w:r>
      <w:bookmarkStart w:id="1282" w:name="OCRUncertain243"/>
      <w:r>
        <w:t>и</w:t>
      </w:r>
      <w:bookmarkEnd w:id="1282"/>
      <w:r>
        <w:rPr>
          <w:noProof/>
        </w:rPr>
        <w:t xml:space="preserve"> 2,2;</w:t>
      </w:r>
      <w:r>
        <w:t xml:space="preserve"> плотность -</w:t>
      </w:r>
      <w:r>
        <w:rPr>
          <w:noProof/>
        </w:rPr>
        <w:t xml:space="preserve"> 2,60</w:t>
      </w:r>
      <w:r>
        <w:t xml:space="preserve"> кг/л; вода - питьевая; добавки ПАВ - СДБ и </w:t>
      </w:r>
      <w:bookmarkStart w:id="1283" w:name="OCRUncertain244"/>
      <w:r>
        <w:t>СНВ.</w:t>
      </w:r>
      <w:bookmarkEnd w:id="1283"/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4.22.</w:t>
      </w:r>
      <w:r>
        <w:t xml:space="preserve"> Определяем </w:t>
      </w:r>
      <w:r>
        <w:rPr>
          <w:i/>
        </w:rPr>
        <w:t>В/Ц</w:t>
      </w:r>
      <w:r>
        <w:t xml:space="preserve"> по формуле </w:t>
      </w:r>
      <w:r>
        <w:rPr>
          <w:i/>
        </w:rPr>
        <w:t>В/Ц</w:t>
      </w:r>
      <w:bookmarkStart w:id="1284" w:name="OCRUncertain245"/>
      <w:r>
        <w:rPr>
          <w:noProof/>
        </w:rPr>
        <w:t>=</w:t>
      </w:r>
      <w:bookmarkEnd w:id="1284"/>
      <w:r>
        <w:rPr>
          <w:noProof/>
          <w:position w:val="-24"/>
        </w:rPr>
        <w:object w:dxaOrig="1640" w:dyaOrig="560">
          <v:shape id="_x0000_i1066" type="#_x0000_t75" style="width:81.75pt;height:27.75pt" o:ole="">
            <v:imagedata r:id="rId73" o:title=""/>
          </v:shape>
          <o:OLEObject Type="Embed" ProgID="Equation.3" ShapeID="_x0000_i1066" DrawAspect="Content" ObjectID="_1427196404" r:id="rId74"/>
        </w:object>
      </w:r>
    </w:p>
    <w:p w:rsidR="00000000" w:rsidRDefault="00F93C69">
      <w:pPr>
        <w:ind w:firstLine="284"/>
        <w:jc w:val="both"/>
      </w:pPr>
      <w:r>
        <w:t xml:space="preserve">Это меньше предельного значения </w:t>
      </w:r>
      <w:r>
        <w:rPr>
          <w:i/>
        </w:rPr>
        <w:t>В/Ц</w:t>
      </w:r>
      <w:r>
        <w:t xml:space="preserve"> по ГОСТ на дорожный бетон.</w:t>
      </w:r>
    </w:p>
    <w:p w:rsidR="00000000" w:rsidRDefault="00F93C69">
      <w:pPr>
        <w:ind w:firstLine="284"/>
        <w:jc w:val="both"/>
      </w:pPr>
      <w:r>
        <w:rPr>
          <w:noProof/>
        </w:rPr>
        <w:t>4.23.</w:t>
      </w:r>
      <w:r>
        <w:t xml:space="preserve"> Для расчетов принимаем расход воды, равный</w:t>
      </w:r>
      <w:r>
        <w:rPr>
          <w:noProof/>
        </w:rPr>
        <w:t xml:space="preserve"> 150</w:t>
      </w:r>
      <w:r>
        <w:t xml:space="preserve"> кг.</w:t>
      </w:r>
    </w:p>
    <w:p w:rsidR="00000000" w:rsidRDefault="00F93C69">
      <w:pPr>
        <w:ind w:firstLine="284"/>
        <w:jc w:val="both"/>
      </w:pPr>
      <w:r>
        <w:rPr>
          <w:noProof/>
        </w:rPr>
        <w:t>4.24.</w:t>
      </w:r>
      <w:r>
        <w:t xml:space="preserve"> Расхо</w:t>
      </w:r>
      <w:r>
        <w:t>д цемента составляет: Ц=150:0,39=385 кг.</w:t>
      </w:r>
    </w:p>
    <w:p w:rsidR="00000000" w:rsidRDefault="00F93C69">
      <w:pPr>
        <w:ind w:firstLine="284"/>
        <w:jc w:val="both"/>
      </w:pPr>
      <w:r>
        <w:rPr>
          <w:noProof/>
        </w:rPr>
        <w:t>4.25.</w:t>
      </w:r>
      <w:r>
        <w:t xml:space="preserve"> Расход добавок составляет: СДБ</w:t>
      </w:r>
      <w:r>
        <w:rPr>
          <w:noProof/>
        </w:rPr>
        <w:t>=0,002</w:t>
      </w:r>
      <w:r>
        <w:rPr>
          <w:noProof/>
        </w:rPr>
        <w:sym w:font="Symbol" w:char="F0B4"/>
      </w:r>
      <w:r>
        <w:rPr>
          <w:noProof/>
        </w:rPr>
        <w:t>385</w:t>
      </w:r>
      <w:r>
        <w:t>=0,77 кг, СНВ=0,0001</w:t>
      </w:r>
      <w:r>
        <w:sym w:font="Symbol" w:char="F0B4"/>
      </w:r>
      <w:r>
        <w:t xml:space="preserve"> </w:t>
      </w:r>
      <w:r>
        <w:sym w:font="Symbol" w:char="F0B4"/>
      </w:r>
      <w:r>
        <w:rPr>
          <w:noProof/>
        </w:rPr>
        <w:t>385</w:t>
      </w:r>
      <w:r>
        <w:t>=</w:t>
      </w:r>
      <w:r>
        <w:rPr>
          <w:noProof/>
        </w:rPr>
        <w:t>0,0385</w:t>
      </w:r>
      <w:r>
        <w:t xml:space="preserve"> кг.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4.26.</w:t>
      </w:r>
      <w:r>
        <w:t xml:space="preserve"> Расход щебня составляет: </w:t>
      </w:r>
      <w:r>
        <w:rPr>
          <w:position w:val="-50"/>
        </w:rPr>
        <w:object w:dxaOrig="1840" w:dyaOrig="820">
          <v:shape id="_x0000_i1067" type="#_x0000_t75" style="width:92.25pt;height:41.25pt" o:ole="">
            <v:imagedata r:id="rId75" o:title=""/>
          </v:shape>
          <o:OLEObject Type="Embed" ProgID="Equation.3" ShapeID="_x0000_i1067" DrawAspect="Content" ObjectID="_1427196405" r:id="rId76"/>
        </w:object>
      </w:r>
      <w:r>
        <w:rPr>
          <w:noProof/>
        </w:rPr>
        <w:t>=1089</w:t>
      </w:r>
      <w:r>
        <w:t xml:space="preserve"> кг (коэффициент раздвижки принят</w:t>
      </w:r>
      <w:r>
        <w:rPr>
          <w:noProof/>
        </w:rPr>
        <w:t xml:space="preserve"> 1,8).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4.27.</w:t>
      </w:r>
      <w:r>
        <w:t xml:space="preserve"> Расход песка составляет:</w:t>
      </w:r>
    </w:p>
    <w:p w:rsidR="00000000" w:rsidRDefault="00F93C69">
      <w:pPr>
        <w:spacing w:before="120" w:after="120"/>
        <w:ind w:firstLine="284"/>
        <w:jc w:val="both"/>
      </w:pPr>
      <w:r>
        <w:rPr>
          <w:position w:val="-28"/>
        </w:rPr>
        <w:object w:dxaOrig="3580" w:dyaOrig="660">
          <v:shape id="_x0000_i1068" type="#_x0000_t75" style="width:179.25pt;height:33pt" o:ole="">
            <v:imagedata r:id="rId77" o:title=""/>
          </v:shape>
          <o:OLEObject Type="Embed" ProgID="Equation.3" ShapeID="_x0000_i1068" DrawAspect="Content" ObjectID="_1427196406" r:id="rId78"/>
        </w:object>
      </w:r>
      <w:r>
        <w:t>=668 кг</w:t>
      </w:r>
    </w:p>
    <w:p w:rsidR="00000000" w:rsidRDefault="00F93C69">
      <w:pPr>
        <w:jc w:val="both"/>
      </w:pPr>
      <w:r>
        <w:rPr>
          <w:noProof/>
        </w:rPr>
        <w:t>(50</w:t>
      </w:r>
      <w:r>
        <w:t xml:space="preserve"> л - объем вовлеченного воздуха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>, требуемый ГОСТ на дорожный бетон).</w:t>
      </w:r>
    </w:p>
    <w:p w:rsidR="00000000" w:rsidRDefault="00F93C69">
      <w:pPr>
        <w:ind w:firstLine="284"/>
        <w:jc w:val="both"/>
      </w:pPr>
      <w:r>
        <w:rPr>
          <w:noProof/>
        </w:rPr>
        <w:t>4.28.</w:t>
      </w:r>
      <w:r>
        <w:t xml:space="preserve"> Расчетная объемная масса бетонной смеси составляет</w:t>
      </w:r>
      <w:r>
        <w:rPr>
          <w:noProof/>
        </w:rPr>
        <w:t xml:space="preserve"> 2292</w:t>
      </w:r>
      <w:r>
        <w:t xml:space="preserve"> кг/м</w:t>
      </w:r>
      <w:r>
        <w:rPr>
          <w:vertAlign w:val="superscript"/>
        </w:rPr>
        <w:t>3</w:t>
      </w:r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4.29.</w:t>
      </w:r>
      <w:r>
        <w:t xml:space="preserve"> Расчетный состав бетонной смеси уточняется экспериментально в соответствии с п</w:t>
      </w:r>
      <w:r>
        <w:t>.п.</w:t>
      </w:r>
      <w:r>
        <w:rPr>
          <w:noProof/>
        </w:rPr>
        <w:t xml:space="preserve"> 4.16</w:t>
      </w:r>
      <w:r>
        <w:t>-</w:t>
      </w:r>
      <w:r>
        <w:rPr>
          <w:noProof/>
        </w:rPr>
        <w:t>4.17</w:t>
      </w:r>
      <w:r>
        <w:t xml:space="preserve"> Инструкции.</w:t>
      </w:r>
    </w:p>
    <w:p w:rsidR="00000000" w:rsidRDefault="00F93C69">
      <w:pPr>
        <w:pStyle w:val="1"/>
      </w:pPr>
      <w:r>
        <w:t>5. ПРАВИЛА ПРОИЗВОДСТВА РАБОТ</w:t>
      </w:r>
    </w:p>
    <w:p w:rsidR="00000000" w:rsidRDefault="00F93C69">
      <w:pPr>
        <w:spacing w:after="120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F93C69">
      <w:pPr>
        <w:ind w:firstLine="284"/>
        <w:jc w:val="both"/>
      </w:pPr>
      <w:r>
        <w:rPr>
          <w:noProof/>
        </w:rPr>
        <w:t>5.1.</w:t>
      </w:r>
      <w:r>
        <w:t xml:space="preserve"> При использовании комплекта высокопроизводительных машин следует производить чистовую планировку поверхности земляного полотна с помощью профилировщика. Кроме того, при неоднородной плотности верха земляного полотна профилировщиком необход</w:t>
      </w:r>
      <w:bookmarkStart w:id="1285" w:name="OCRUncertain280"/>
      <w:r>
        <w:t>и</w:t>
      </w:r>
      <w:bookmarkEnd w:id="1285"/>
      <w:r>
        <w:t xml:space="preserve">мо произвести </w:t>
      </w:r>
      <w:bookmarkStart w:id="1286" w:name="OCRUncertain281"/>
      <w:proofErr w:type="spellStart"/>
      <w:r>
        <w:t>кирковку</w:t>
      </w:r>
      <w:bookmarkEnd w:id="1286"/>
      <w:proofErr w:type="spellEnd"/>
      <w:r>
        <w:t xml:space="preserve"> на глубину</w:t>
      </w:r>
      <w:r>
        <w:rPr>
          <w:noProof/>
        </w:rPr>
        <w:t xml:space="preserve"> 15</w:t>
      </w:r>
      <w:r>
        <w:t>-</w:t>
      </w:r>
      <w:r>
        <w:rPr>
          <w:noProof/>
        </w:rPr>
        <w:t>20</w:t>
      </w:r>
      <w:r>
        <w:t xml:space="preserve"> см с одновременным увлажнением взрыхленного слоя </w:t>
      </w:r>
      <w:bookmarkStart w:id="1287" w:name="OCRUncertain282"/>
      <w:r>
        <w:t>и</w:t>
      </w:r>
      <w:bookmarkEnd w:id="1287"/>
      <w:r>
        <w:t xml:space="preserve"> последующим уплотнением навесным </w:t>
      </w:r>
      <w:proofErr w:type="spellStart"/>
      <w:r>
        <w:t>вибробрусом</w:t>
      </w:r>
      <w:proofErr w:type="spellEnd"/>
      <w:r>
        <w:t>. При уплотнен</w:t>
      </w:r>
      <w:bookmarkStart w:id="1288" w:name="OCRUncertain283"/>
      <w:r>
        <w:t>ии</w:t>
      </w:r>
      <w:bookmarkEnd w:id="1288"/>
      <w:r>
        <w:t xml:space="preserve"> катками взрыхленного слоя за ними необход</w:t>
      </w:r>
      <w:bookmarkStart w:id="1289" w:name="OCRUncertain284"/>
      <w:r>
        <w:t>и</w:t>
      </w:r>
      <w:bookmarkEnd w:id="1289"/>
      <w:r>
        <w:t>м</w:t>
      </w:r>
      <w:r>
        <w:t>о выполн</w:t>
      </w:r>
      <w:bookmarkStart w:id="1290" w:name="OCRUncertain285"/>
      <w:r>
        <w:t>и</w:t>
      </w:r>
      <w:bookmarkEnd w:id="1290"/>
      <w:r>
        <w:t>ть чистовую планировку профил</w:t>
      </w:r>
      <w:bookmarkStart w:id="1291" w:name="OCRUncertain286"/>
      <w:r>
        <w:t>и</w:t>
      </w:r>
      <w:bookmarkEnd w:id="1291"/>
      <w:r>
        <w:t>ровщиком.</w:t>
      </w:r>
    </w:p>
    <w:p w:rsidR="00000000" w:rsidRDefault="00F93C69">
      <w:pPr>
        <w:ind w:firstLine="284"/>
        <w:jc w:val="both"/>
      </w:pPr>
      <w:r>
        <w:rPr>
          <w:noProof/>
        </w:rPr>
        <w:t>5.2.</w:t>
      </w:r>
      <w:r>
        <w:t xml:space="preserve"> Пр</w:t>
      </w:r>
      <w:bookmarkStart w:id="1292" w:name="OCRUncertain287"/>
      <w:r>
        <w:t>и</w:t>
      </w:r>
      <w:bookmarkEnd w:id="1292"/>
      <w:r>
        <w:t xml:space="preserve"> </w:t>
      </w:r>
      <w:bookmarkStart w:id="1293" w:name="OCRUncertain288"/>
      <w:r>
        <w:t>и</w:t>
      </w:r>
      <w:bookmarkEnd w:id="1293"/>
      <w:r>
        <w:t>спользовании комплекта высокопро</w:t>
      </w:r>
      <w:bookmarkStart w:id="1294" w:name="OCRUncertain289"/>
      <w:r>
        <w:t>и</w:t>
      </w:r>
      <w:bookmarkEnd w:id="1294"/>
      <w:r>
        <w:t xml:space="preserve">зводительных машин основание и дополнительные слои (морозозащитный, дренирующий) следует устраивать с помощью профилировщика или распределителя бетонной смеси, оборудованных навесным уплотняющим </w:t>
      </w:r>
      <w:proofErr w:type="spellStart"/>
      <w:r>
        <w:t>вибробрусом</w:t>
      </w:r>
      <w:proofErr w:type="spellEnd"/>
      <w:r>
        <w:t>. При уплотнении катками необходимо выполнить чистовую планировку поверхности.</w:t>
      </w:r>
    </w:p>
    <w:p w:rsidR="00000000" w:rsidRDefault="00F93C69">
      <w:pPr>
        <w:ind w:firstLine="284"/>
        <w:jc w:val="both"/>
      </w:pPr>
      <w:r>
        <w:t xml:space="preserve">Если используют комплект машин, передвигающихся по </w:t>
      </w:r>
      <w:proofErr w:type="spellStart"/>
      <w:r>
        <w:t>рельс-формам</w:t>
      </w:r>
      <w:proofErr w:type="spellEnd"/>
      <w:r>
        <w:t>, окончательное уплотнение и профилирование песчаного основания и выравн</w:t>
      </w:r>
      <w:r>
        <w:t xml:space="preserve">ивающего слоя из необработанного песка нужно производить </w:t>
      </w:r>
      <w:proofErr w:type="spellStart"/>
      <w:r>
        <w:t>планировочно-уплотняющей</w:t>
      </w:r>
      <w:proofErr w:type="spellEnd"/>
      <w:r>
        <w:t xml:space="preserve"> машиной после установки </w:t>
      </w:r>
      <w:proofErr w:type="spellStart"/>
      <w:r>
        <w:t>рельс-форм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5.3.</w:t>
      </w:r>
      <w:r>
        <w:t xml:space="preserve"> Обочины следует устраивать вслед за строительством бетонного покрытия в два приема:</w:t>
      </w:r>
    </w:p>
    <w:p w:rsidR="00000000" w:rsidRDefault="00F93C69">
      <w:pPr>
        <w:ind w:firstLine="284"/>
        <w:jc w:val="both"/>
      </w:pPr>
      <w:r>
        <w:t>часть обочин, примыкающую к покрытию, следует подсыпать грунтом на ширину не менее</w:t>
      </w:r>
      <w:r>
        <w:rPr>
          <w:noProof/>
        </w:rPr>
        <w:t xml:space="preserve"> 0,5</w:t>
      </w:r>
      <w:r>
        <w:t xml:space="preserve"> м, чтобы предупредить подмыв основания и облом краев плит;</w:t>
      </w:r>
    </w:p>
    <w:p w:rsidR="00000000" w:rsidRDefault="00F93C69">
      <w:pPr>
        <w:ind w:firstLine="284"/>
        <w:jc w:val="both"/>
      </w:pPr>
      <w:r>
        <w:t>полную досыпку, уплотнение, укрепление и планировку обочин следует производить после набора бетоном прочности не менее</w:t>
      </w:r>
      <w:r>
        <w:rPr>
          <w:noProof/>
        </w:rPr>
        <w:t xml:space="preserve"> 100%</w:t>
      </w:r>
      <w:r>
        <w:t xml:space="preserve"> от проектной.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Приготовление и транс</w:t>
      </w:r>
      <w:r>
        <w:rPr>
          <w:b/>
        </w:rPr>
        <w:t>портирование бетонной смеси</w:t>
      </w:r>
    </w:p>
    <w:p w:rsidR="00000000" w:rsidRDefault="00F93C69">
      <w:pPr>
        <w:ind w:firstLine="284"/>
        <w:jc w:val="both"/>
      </w:pPr>
      <w:r>
        <w:rPr>
          <w:noProof/>
        </w:rPr>
        <w:t>5.4.</w:t>
      </w:r>
      <w:r>
        <w:t xml:space="preserve"> Для приготовления бетонной смеси следует использовать </w:t>
      </w:r>
      <w:proofErr w:type="spellStart"/>
      <w:r>
        <w:t>притрассовые</w:t>
      </w:r>
      <w:proofErr w:type="spellEnd"/>
      <w:r>
        <w:t xml:space="preserve"> передвижные бетонные заводы цикличного или непрерывного действия производительностью, соответствующей принятому темпу строительства бетонных покрытий. Конструкция </w:t>
      </w:r>
      <w:proofErr w:type="spellStart"/>
      <w:r>
        <w:t>бетоносмесителей</w:t>
      </w:r>
      <w:proofErr w:type="spellEnd"/>
      <w:r>
        <w:t xml:space="preserve"> гравитационного и принудительного перемешива</w:t>
      </w:r>
      <w:bookmarkStart w:id="1295" w:name="OCRUncertain324"/>
      <w:r>
        <w:t>н</w:t>
      </w:r>
      <w:bookmarkEnd w:id="1295"/>
      <w:r>
        <w:t xml:space="preserve">ия </w:t>
      </w:r>
      <w:bookmarkStart w:id="1296" w:name="OCRUncertain325"/>
      <w:r>
        <w:t>и</w:t>
      </w:r>
      <w:bookmarkEnd w:id="1296"/>
      <w:r>
        <w:t xml:space="preserve"> реж</w:t>
      </w:r>
      <w:bookmarkStart w:id="1297" w:name="OCRUncertain326"/>
      <w:r>
        <w:t>и</w:t>
      </w:r>
      <w:bookmarkEnd w:id="1297"/>
      <w:r>
        <w:t>м пр</w:t>
      </w:r>
      <w:bookmarkStart w:id="1298" w:name="OCRUncertain327"/>
      <w:r>
        <w:t>и</w:t>
      </w:r>
      <w:bookmarkEnd w:id="1298"/>
      <w:r>
        <w:t>готовления должны обеспеч</w:t>
      </w:r>
      <w:bookmarkStart w:id="1299" w:name="OCRUncertain328"/>
      <w:r>
        <w:t>и</w:t>
      </w:r>
      <w:bookmarkEnd w:id="1299"/>
      <w:r>
        <w:t>вать получение бетонной смес</w:t>
      </w:r>
      <w:bookmarkStart w:id="1300" w:name="OCRUncertain329"/>
      <w:r>
        <w:t>и</w:t>
      </w:r>
      <w:bookmarkEnd w:id="1300"/>
      <w:r>
        <w:t>, которая по сво</w:t>
      </w:r>
      <w:bookmarkStart w:id="1301" w:name="OCRUncertain330"/>
      <w:r>
        <w:t>и</w:t>
      </w:r>
      <w:bookmarkEnd w:id="1301"/>
      <w:r>
        <w:t>м свойствам удовл</w:t>
      </w:r>
      <w:bookmarkStart w:id="1302" w:name="OCRUncertain331"/>
      <w:r>
        <w:t>е</w:t>
      </w:r>
      <w:bookmarkEnd w:id="1302"/>
      <w:r>
        <w:t>творяет требован</w:t>
      </w:r>
      <w:bookmarkStart w:id="1303" w:name="OCRUncertain332"/>
      <w:r>
        <w:t>и</w:t>
      </w:r>
      <w:bookmarkEnd w:id="1303"/>
      <w:r>
        <w:t xml:space="preserve">ям ГОСТ на дорожный бетон, </w:t>
      </w:r>
      <w:bookmarkStart w:id="1304" w:name="OCRUncertain333"/>
      <w:r>
        <w:t>СНиП</w:t>
      </w:r>
      <w:bookmarkEnd w:id="1304"/>
      <w:r>
        <w:t xml:space="preserve"> по производству и при</w:t>
      </w:r>
      <w:bookmarkStart w:id="1305" w:name="OCRUncertain334"/>
      <w:r>
        <w:t>е</w:t>
      </w:r>
      <w:bookmarkEnd w:id="1305"/>
      <w:r>
        <w:t>мке работ пр</w:t>
      </w:r>
      <w:r>
        <w:t>и строительстве автомобильных дорог и данной Инструкции.</w:t>
      </w:r>
    </w:p>
    <w:p w:rsidR="00000000" w:rsidRDefault="00F93C69">
      <w:pPr>
        <w:ind w:firstLine="284"/>
        <w:jc w:val="both"/>
      </w:pPr>
      <w:r>
        <w:t>Бетонные заводы нужно размещать с учетом допускаемой ГОСТ на дорожный бетон продолжительности транспортирования бетонной смеси.</w:t>
      </w:r>
    </w:p>
    <w:p w:rsidR="00000000" w:rsidRDefault="00F93C69">
      <w:pPr>
        <w:ind w:firstLine="284"/>
        <w:jc w:val="both"/>
      </w:pPr>
      <w:r>
        <w:rPr>
          <w:noProof/>
        </w:rPr>
        <w:t>5.5.</w:t>
      </w:r>
      <w:r>
        <w:t xml:space="preserve"> Приемку, хранение и переработку материалов для приготовления бетонной смеси следует производить, как правило, на прирельсовых базах. Для приема и хранения цемента рекомендуются наиболее экономичные в условиях дорожного строит</w:t>
      </w:r>
      <w:bookmarkStart w:id="1306" w:name="OCRUncertain350"/>
      <w:r>
        <w:t>е</w:t>
      </w:r>
      <w:bookmarkEnd w:id="1306"/>
      <w:r>
        <w:t xml:space="preserve">льства типовые сборно-разборные металлические склады. Они должны иметь необходимое оборудование </w:t>
      </w:r>
      <w:r>
        <w:t>для механизированной разгрузки цемента из железнодорожных вагонов или цементовозов.</w:t>
      </w:r>
    </w:p>
    <w:p w:rsidR="00000000" w:rsidRDefault="00F93C69">
      <w:pPr>
        <w:ind w:firstLine="284"/>
        <w:jc w:val="both"/>
      </w:pPr>
      <w:r>
        <w:rPr>
          <w:noProof/>
        </w:rPr>
        <w:t>5.6.</w:t>
      </w:r>
      <w:r>
        <w:t xml:space="preserve"> Мелкий и крупный заполнители (песок, щебень, гравий, щебень из гравия) должны храниться раздельно по виду породы и фракциям на площадках, исключающ</w:t>
      </w:r>
      <w:bookmarkStart w:id="1307" w:name="OCRUncertain359"/>
      <w:r>
        <w:t>и</w:t>
      </w:r>
      <w:bookmarkEnd w:id="1307"/>
      <w:r>
        <w:t xml:space="preserve">х их загрязнение. Площадки, как правило, должны иметь покрытия из </w:t>
      </w:r>
      <w:bookmarkStart w:id="1308" w:name="OCRUncertain360"/>
      <w:r>
        <w:t>м</w:t>
      </w:r>
      <w:bookmarkEnd w:id="1308"/>
      <w:r>
        <w:t>онолитного или сборного бетона. При отсутств</w:t>
      </w:r>
      <w:bookmarkStart w:id="1309" w:name="OCRUncertain361"/>
      <w:r>
        <w:t>ии</w:t>
      </w:r>
      <w:bookmarkEnd w:id="1309"/>
      <w:r>
        <w:t xml:space="preserve"> на площадке бетонного покрытия нижний слой штабеля заполнителей толщ</w:t>
      </w:r>
      <w:bookmarkStart w:id="1310" w:name="OCRUncertain362"/>
      <w:r>
        <w:t>и</w:t>
      </w:r>
      <w:bookmarkEnd w:id="1310"/>
      <w:r>
        <w:t>ной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 xml:space="preserve"> см нельзя использовать для пр</w:t>
      </w:r>
      <w:bookmarkStart w:id="1311" w:name="OCRUncertain363"/>
      <w:r>
        <w:t>и</w:t>
      </w:r>
      <w:bookmarkEnd w:id="1311"/>
      <w:r>
        <w:t>готовления бетонной смеси.</w:t>
      </w:r>
    </w:p>
    <w:p w:rsidR="00000000" w:rsidRDefault="00F93C69">
      <w:pPr>
        <w:ind w:firstLine="284"/>
        <w:jc w:val="both"/>
      </w:pPr>
      <w:r>
        <w:rPr>
          <w:noProof/>
        </w:rPr>
        <w:t>5.7.</w:t>
      </w:r>
      <w:r>
        <w:t xml:space="preserve"> Пр</w:t>
      </w:r>
      <w:bookmarkStart w:id="1312" w:name="OCRUncertain364"/>
      <w:r>
        <w:t>и</w:t>
      </w:r>
      <w:bookmarkEnd w:id="1312"/>
      <w:r>
        <w:t xml:space="preserve"> необходимости на</w:t>
      </w:r>
      <w:r>
        <w:t xml:space="preserve"> бетонном заводе должно быть орган</w:t>
      </w:r>
      <w:bookmarkStart w:id="1313" w:name="OCRUncertain365"/>
      <w:r>
        <w:t>и</w:t>
      </w:r>
      <w:bookmarkEnd w:id="1313"/>
      <w:r>
        <w:t xml:space="preserve">зовано разделение крупного заполнителя на фракции и его промывка. Следует, как правило, подавать заполнитель </w:t>
      </w:r>
      <w:bookmarkStart w:id="1314" w:name="OCRUncertain366"/>
      <w:r>
        <w:t>непосредственно</w:t>
      </w:r>
      <w:bookmarkEnd w:id="1314"/>
      <w:r>
        <w:t xml:space="preserve"> в дозировочные бункера фронтальными погрузчиками на колесном ходу.</w:t>
      </w:r>
    </w:p>
    <w:p w:rsidR="00000000" w:rsidRDefault="00F93C69">
      <w:pPr>
        <w:ind w:firstLine="284"/>
        <w:jc w:val="both"/>
      </w:pPr>
      <w:r>
        <w:rPr>
          <w:noProof/>
        </w:rPr>
        <w:t>5.8.</w:t>
      </w:r>
      <w:r>
        <w:t xml:space="preserve"> Режим работы </w:t>
      </w:r>
      <w:proofErr w:type="spellStart"/>
      <w:r>
        <w:t>бетоносмесителей</w:t>
      </w:r>
      <w:proofErr w:type="spellEnd"/>
      <w:r>
        <w:t xml:space="preserve"> цикличного и непрерывного действия должен соответствовать заводским </w:t>
      </w:r>
      <w:bookmarkStart w:id="1315" w:name="OCRUncertain367"/>
      <w:r>
        <w:t>и</w:t>
      </w:r>
      <w:bookmarkEnd w:id="1315"/>
      <w:r>
        <w:t xml:space="preserve">нструкциям по эксплуатации. Продолжительность перемешивания бетонной смеси в </w:t>
      </w:r>
      <w:bookmarkStart w:id="1316" w:name="OCRUncertain368"/>
      <w:proofErr w:type="spellStart"/>
      <w:r>
        <w:t>бетоносмесителях</w:t>
      </w:r>
      <w:bookmarkEnd w:id="1316"/>
      <w:proofErr w:type="spellEnd"/>
      <w:r>
        <w:t xml:space="preserve"> цикличного действия следует устанавливать опытным путем.</w:t>
      </w:r>
    </w:p>
    <w:p w:rsidR="00000000" w:rsidRDefault="00F93C69">
      <w:pPr>
        <w:ind w:firstLine="284"/>
        <w:jc w:val="both"/>
      </w:pPr>
      <w:r>
        <w:t>При использовании высокопроизв</w:t>
      </w:r>
      <w:r>
        <w:t xml:space="preserve">одительного </w:t>
      </w:r>
      <w:bookmarkStart w:id="1317" w:name="OCRUncertain369"/>
      <w:proofErr w:type="spellStart"/>
      <w:r>
        <w:t>бетоносмесителя</w:t>
      </w:r>
      <w:bookmarkEnd w:id="1317"/>
      <w:proofErr w:type="spellEnd"/>
      <w:r>
        <w:t xml:space="preserve"> гравитационного перемешивания цикличного действия с объемом готового замеса</w:t>
      </w:r>
      <w:r>
        <w:rPr>
          <w:noProof/>
        </w:rPr>
        <w:t xml:space="preserve"> 5</w:t>
      </w:r>
      <w:r>
        <w:t>-</w:t>
      </w:r>
      <w:r>
        <w:rPr>
          <w:noProof/>
        </w:rPr>
        <w:t>6</w:t>
      </w:r>
      <w:r>
        <w:t xml:space="preserve"> </w:t>
      </w:r>
      <w:bookmarkStart w:id="1318" w:name="OCRUncertain371"/>
      <w:r>
        <w:t>м</w:t>
      </w:r>
      <w:r>
        <w:rPr>
          <w:vertAlign w:val="superscript"/>
        </w:rPr>
        <w:t>3</w:t>
      </w:r>
      <w:bookmarkEnd w:id="1318"/>
      <w:r>
        <w:t xml:space="preserve"> продолжительность перемеш</w:t>
      </w:r>
      <w:bookmarkStart w:id="1319" w:name="OCRUncertain372"/>
      <w:r>
        <w:t>и</w:t>
      </w:r>
      <w:bookmarkEnd w:id="1319"/>
      <w:r>
        <w:t>вания бетонной смеси с осадкой конуса не менее</w:t>
      </w:r>
      <w:r>
        <w:rPr>
          <w:noProof/>
        </w:rPr>
        <w:t xml:space="preserve"> 2</w:t>
      </w:r>
      <w:r>
        <w:t xml:space="preserve"> см долж</w:t>
      </w:r>
      <w:bookmarkStart w:id="1320" w:name="OCRUncertain373"/>
      <w:r>
        <w:t>н</w:t>
      </w:r>
      <w:bookmarkEnd w:id="1320"/>
      <w:r>
        <w:t>а быть в пределах</w:t>
      </w:r>
      <w:r>
        <w:rPr>
          <w:noProof/>
        </w:rPr>
        <w:t xml:space="preserve"> 60</w:t>
      </w:r>
      <w:r>
        <w:t>-</w:t>
      </w:r>
      <w:r>
        <w:rPr>
          <w:noProof/>
        </w:rPr>
        <w:t>90</w:t>
      </w:r>
      <w:r>
        <w:t xml:space="preserve"> с.</w:t>
      </w:r>
    </w:p>
    <w:p w:rsidR="00000000" w:rsidRDefault="00F93C69">
      <w:pPr>
        <w:ind w:firstLine="284"/>
        <w:jc w:val="both"/>
      </w:pPr>
      <w:r>
        <w:rPr>
          <w:noProof/>
        </w:rPr>
        <w:t>5.9.</w:t>
      </w:r>
      <w:r>
        <w:t xml:space="preserve"> </w:t>
      </w:r>
      <w:bookmarkStart w:id="1321" w:name="OCRUncertain374"/>
      <w:r>
        <w:t>Дозирование</w:t>
      </w:r>
      <w:bookmarkEnd w:id="1321"/>
      <w:r>
        <w:t xml:space="preserve"> материалов при приготовлении бетонной смеси должно производиться по массе. Исключением является дозирование воды и водных растворов добавок для бетона. Точность дозирования должна соответствовать величинам, указанным в главе СНиП на возведение монолитных бетонных и железобе</w:t>
      </w:r>
      <w:r>
        <w:t>тонных конструкций.</w:t>
      </w:r>
    </w:p>
    <w:p w:rsidR="00000000" w:rsidRDefault="00F93C69">
      <w:pPr>
        <w:ind w:firstLine="284"/>
        <w:jc w:val="both"/>
      </w:pPr>
      <w:r>
        <w:rPr>
          <w:noProof/>
        </w:rPr>
        <w:t>5.10.</w:t>
      </w:r>
      <w:r>
        <w:t xml:space="preserve"> Исправность работы дозаторов допускается оценивать ежедневно в начале смены. Весовые устройства следует устанавливать в соответствии с составом бетонной смеси и с учетом влажности заполнителей. Дозировку материалов разрешается изменять только работникам лаборатории.</w:t>
      </w:r>
    </w:p>
    <w:p w:rsidR="00000000" w:rsidRDefault="00F93C69">
      <w:pPr>
        <w:ind w:firstLine="284"/>
        <w:jc w:val="both"/>
      </w:pPr>
      <w:r>
        <w:rPr>
          <w:noProof/>
        </w:rPr>
        <w:t>5.11.</w:t>
      </w:r>
      <w:r>
        <w:t xml:space="preserve"> Для максимального использования производительности комплекта </w:t>
      </w:r>
      <w:bookmarkStart w:id="1322" w:name="OCRUncertain387"/>
      <w:r>
        <w:t>бетоноукладочных</w:t>
      </w:r>
      <w:bookmarkEnd w:id="1322"/>
      <w:r>
        <w:t xml:space="preserve"> машин и получения бетона однородного состава смесь следует выпускать равномерно и непрерывно в течение смены. Кол</w:t>
      </w:r>
      <w:bookmarkStart w:id="1323" w:name="OCRUncertain388"/>
      <w:r>
        <w:t>и</w:t>
      </w:r>
      <w:bookmarkEnd w:id="1323"/>
      <w:r>
        <w:t>чество транспортных с</w:t>
      </w:r>
      <w:r>
        <w:t>редств должно устанавливаться и корректироваться с учетом дальност</w:t>
      </w:r>
      <w:bookmarkStart w:id="1324" w:name="OCRUncertain389"/>
      <w:r>
        <w:t>и</w:t>
      </w:r>
      <w:bookmarkEnd w:id="1324"/>
      <w:r>
        <w:t xml:space="preserve"> транспорт</w:t>
      </w:r>
      <w:bookmarkStart w:id="1325" w:name="OCRUncertain390"/>
      <w:r>
        <w:t>и</w:t>
      </w:r>
      <w:bookmarkEnd w:id="1325"/>
      <w:r>
        <w:t xml:space="preserve">рования смеси </w:t>
      </w:r>
      <w:bookmarkStart w:id="1326" w:name="OCRUncertain391"/>
      <w:r>
        <w:t>и</w:t>
      </w:r>
      <w:bookmarkEnd w:id="1326"/>
      <w:r>
        <w:t xml:space="preserve"> полной загрузки комплекта машин по устройству покрытия и исключения переры</w:t>
      </w:r>
      <w:bookmarkStart w:id="1327" w:name="OCRUncertain392"/>
      <w:r>
        <w:t>в</w:t>
      </w:r>
      <w:bookmarkEnd w:id="1327"/>
      <w:r>
        <w:t>ов в подаче смеси к месту укладки.</w:t>
      </w:r>
    </w:p>
    <w:p w:rsidR="00000000" w:rsidRDefault="00F93C69">
      <w:pPr>
        <w:ind w:firstLine="284"/>
        <w:jc w:val="both"/>
      </w:pPr>
      <w:r>
        <w:rPr>
          <w:noProof/>
        </w:rPr>
        <w:t>5.12.</w:t>
      </w:r>
      <w:r>
        <w:t xml:space="preserve"> Подвижность бетонной смеси с учетом врем</w:t>
      </w:r>
      <w:bookmarkStart w:id="1328" w:name="OCRUncertain393"/>
      <w:r>
        <w:t>е</w:t>
      </w:r>
      <w:bookmarkEnd w:id="1328"/>
      <w:r>
        <w:t>н</w:t>
      </w:r>
      <w:bookmarkStart w:id="1329" w:name="OCRUncertain394"/>
      <w:r>
        <w:t xml:space="preserve">и </w:t>
      </w:r>
      <w:bookmarkEnd w:id="1329"/>
      <w:r>
        <w:t>транспорт</w:t>
      </w:r>
      <w:bookmarkStart w:id="1330" w:name="OCRUncertain395"/>
      <w:r>
        <w:t>и</w:t>
      </w:r>
      <w:bookmarkEnd w:id="1330"/>
      <w:r>
        <w:t>рован</w:t>
      </w:r>
      <w:bookmarkStart w:id="1331" w:name="OCRUncertain396"/>
      <w:r>
        <w:t>и</w:t>
      </w:r>
      <w:bookmarkEnd w:id="1331"/>
      <w:r>
        <w:t xml:space="preserve">я к месту укладки </w:t>
      </w:r>
      <w:bookmarkStart w:id="1332" w:name="OCRUncertain397"/>
      <w:r>
        <w:t>и</w:t>
      </w:r>
      <w:bookmarkEnd w:id="1332"/>
      <w:r>
        <w:t xml:space="preserve"> температуры воздуха не должна превышать более чем на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см значений, указанных в </w:t>
      </w:r>
      <w:bookmarkStart w:id="1333" w:name="OCRUncertain398"/>
      <w:r>
        <w:t>ГОСТе</w:t>
      </w:r>
      <w:bookmarkEnd w:id="1333"/>
      <w:r>
        <w:t xml:space="preserve"> на дорожный бетон и в табл.</w:t>
      </w:r>
      <w:r>
        <w:rPr>
          <w:noProof/>
        </w:rPr>
        <w:t xml:space="preserve"> 11</w:t>
      </w:r>
      <w:r>
        <w:t xml:space="preserve"> Инструкц</w:t>
      </w:r>
      <w:bookmarkStart w:id="1334" w:name="OCRUncertain399"/>
      <w:r>
        <w:t>и</w:t>
      </w:r>
      <w:bookmarkEnd w:id="1334"/>
      <w:r>
        <w:t>и.</w:t>
      </w:r>
    </w:p>
    <w:p w:rsidR="00000000" w:rsidRDefault="00F93C69">
      <w:pPr>
        <w:ind w:firstLine="284"/>
        <w:jc w:val="both"/>
      </w:pPr>
      <w:r>
        <w:rPr>
          <w:noProof/>
        </w:rPr>
        <w:t>5.13.</w:t>
      </w:r>
      <w:r>
        <w:t xml:space="preserve"> Бетонную смесь следует транспортировать в </w:t>
      </w:r>
      <w:proofErr w:type="spellStart"/>
      <w:r>
        <w:t>автобетоновозах</w:t>
      </w:r>
      <w:proofErr w:type="spellEnd"/>
      <w:r>
        <w:t xml:space="preserve"> ил</w:t>
      </w:r>
      <w:bookmarkStart w:id="1335" w:name="OCRUncertain400"/>
      <w:r>
        <w:t>и</w:t>
      </w:r>
      <w:bookmarkEnd w:id="1335"/>
      <w:r>
        <w:t xml:space="preserve"> автомобилях-самосвалах,</w:t>
      </w:r>
      <w:r>
        <w:t xml:space="preserve"> обеспеч</w:t>
      </w:r>
      <w:bookmarkStart w:id="1336" w:name="OCRUncertain401"/>
      <w:r>
        <w:t>и</w:t>
      </w:r>
      <w:bookmarkEnd w:id="1336"/>
      <w:r>
        <w:t>вающих удобную и быструю ее разгрузку в при</w:t>
      </w:r>
      <w:bookmarkStart w:id="1337" w:name="OCRUncertain402"/>
      <w:r>
        <w:t>е</w:t>
      </w:r>
      <w:bookmarkEnd w:id="1337"/>
      <w:r>
        <w:t>мное устройство распред</w:t>
      </w:r>
      <w:bookmarkStart w:id="1338" w:name="OCRUncertain403"/>
      <w:r>
        <w:t>е</w:t>
      </w:r>
      <w:bookmarkEnd w:id="1338"/>
      <w:r>
        <w:t>л</w:t>
      </w:r>
      <w:bookmarkStart w:id="1339" w:name="OCRUncertain404"/>
      <w:r>
        <w:t>и</w:t>
      </w:r>
      <w:bookmarkEnd w:id="1339"/>
      <w:r>
        <w:t xml:space="preserve">теля или </w:t>
      </w:r>
      <w:bookmarkStart w:id="1340" w:name="OCRUncertain405"/>
      <w:r>
        <w:t>н</w:t>
      </w:r>
      <w:bookmarkEnd w:id="1340"/>
      <w:r>
        <w:t>а основан</w:t>
      </w:r>
      <w:bookmarkStart w:id="1341" w:name="OCRUncertain406"/>
      <w:r>
        <w:t>и</w:t>
      </w:r>
      <w:bookmarkEnd w:id="1341"/>
      <w:r>
        <w:t xml:space="preserve">е. Кузова автомобилей-самосвалов должны быть водонепроницаемыми, иметь исправные </w:t>
      </w:r>
      <w:bookmarkStart w:id="1342" w:name="OCRUncertain407"/>
      <w:r>
        <w:t>з</w:t>
      </w:r>
      <w:bookmarkEnd w:id="1342"/>
      <w:r>
        <w:t xml:space="preserve">атворы </w:t>
      </w:r>
      <w:bookmarkStart w:id="1343" w:name="OCRUncertain408"/>
      <w:r>
        <w:t>и</w:t>
      </w:r>
      <w:bookmarkEnd w:id="1343"/>
      <w:r>
        <w:t xml:space="preserve"> гладкую поверхность, а также приспособления для защиты бетонной смеси от высыхания или увлажнения атмосферными осадками. После выгрузк</w:t>
      </w:r>
      <w:bookmarkStart w:id="1344" w:name="OCRUncertain409"/>
      <w:r>
        <w:t>и</w:t>
      </w:r>
      <w:bookmarkEnd w:id="1344"/>
      <w:r>
        <w:t xml:space="preserve"> бетонной смеси кузова </w:t>
      </w:r>
      <w:proofErr w:type="spellStart"/>
      <w:r>
        <w:t>автобетоновозов</w:t>
      </w:r>
      <w:proofErr w:type="spellEnd"/>
      <w:r>
        <w:t xml:space="preserve"> или автомоб</w:t>
      </w:r>
      <w:bookmarkStart w:id="1345" w:name="OCRUncertain410"/>
      <w:r>
        <w:t>и</w:t>
      </w:r>
      <w:bookmarkEnd w:id="1345"/>
      <w:r>
        <w:t>лей-самосвалов необходимо промывать водой.</w:t>
      </w:r>
    </w:p>
    <w:p w:rsidR="00000000" w:rsidRDefault="00F93C69">
      <w:pPr>
        <w:ind w:firstLine="284"/>
        <w:jc w:val="both"/>
      </w:pPr>
      <w:r>
        <w:rPr>
          <w:noProof/>
        </w:rPr>
        <w:t>5.14.</w:t>
      </w:r>
      <w:r>
        <w:t xml:space="preserve"> Стро</w:t>
      </w:r>
      <w:bookmarkStart w:id="1346" w:name="OCRUncertain411"/>
      <w:r>
        <w:t>и</w:t>
      </w:r>
      <w:bookmarkEnd w:id="1346"/>
      <w:r>
        <w:t xml:space="preserve">тельство покрытия разрешается начинать от бетонного </w:t>
      </w:r>
      <w:bookmarkStart w:id="1347" w:name="OCRUncertain412"/>
      <w:r>
        <w:t>з</w:t>
      </w:r>
      <w:bookmarkEnd w:id="1347"/>
      <w:r>
        <w:t>авода с использованием в посл</w:t>
      </w:r>
      <w:r>
        <w:t>едующем для транспортирования бетонной смеси, по возможности, готовых участков покрытия. Движение по покрытию разрешается после дост</w:t>
      </w:r>
      <w:bookmarkStart w:id="1348" w:name="OCRUncertain413"/>
      <w:r>
        <w:t>и</w:t>
      </w:r>
      <w:bookmarkEnd w:id="1348"/>
      <w:r>
        <w:t>жения бетоном проектной прочности, но не ранее окончания ухода за бетоном.</w:t>
      </w:r>
    </w:p>
    <w:p w:rsidR="00000000" w:rsidRDefault="00F93C69">
      <w:pPr>
        <w:ind w:firstLine="284"/>
        <w:jc w:val="both"/>
      </w:pPr>
      <w:r>
        <w:rPr>
          <w:noProof/>
        </w:rPr>
        <w:t>5.15.</w:t>
      </w:r>
      <w:r>
        <w:t xml:space="preserve"> Для предотвращения расслоения бетон</w:t>
      </w:r>
      <w:bookmarkStart w:id="1349" w:name="OCRUncertain414"/>
      <w:r>
        <w:t>н</w:t>
      </w:r>
      <w:bookmarkEnd w:id="1349"/>
      <w:r>
        <w:t xml:space="preserve">ой смеси при погрузке ее в автомобили-самосвалы на бетонном </w:t>
      </w:r>
      <w:bookmarkStart w:id="1350" w:name="OCRUncertain415"/>
      <w:r>
        <w:t>з</w:t>
      </w:r>
      <w:bookmarkEnd w:id="1350"/>
      <w:r>
        <w:t xml:space="preserve">аводе при необходимости должны устраиваться промежуточные накопительные бункера или лотки. Высота </w:t>
      </w:r>
      <w:bookmarkStart w:id="1351" w:name="OCRUncertain416"/>
      <w:r>
        <w:t>п</w:t>
      </w:r>
      <w:bookmarkEnd w:id="1351"/>
      <w:r>
        <w:t>адения бетонной смеси пр</w:t>
      </w:r>
      <w:bookmarkStart w:id="1352" w:name="OCRUncertain417"/>
      <w:r>
        <w:t>и</w:t>
      </w:r>
      <w:bookmarkEnd w:id="1352"/>
      <w:r>
        <w:t xml:space="preserve"> перегрузках не должна быть более</w:t>
      </w:r>
      <w:r>
        <w:rPr>
          <w:noProof/>
        </w:rPr>
        <w:t xml:space="preserve"> 1,5</w:t>
      </w:r>
      <w:r>
        <w:t xml:space="preserve"> </w:t>
      </w:r>
      <w:bookmarkStart w:id="1353" w:name="OCRUncertain418"/>
      <w:r>
        <w:t>м.</w:t>
      </w:r>
      <w:bookmarkEnd w:id="1353"/>
    </w:p>
    <w:p w:rsidR="00000000" w:rsidRDefault="00F93C69">
      <w:pPr>
        <w:ind w:firstLine="284"/>
        <w:jc w:val="both"/>
      </w:pPr>
      <w:r>
        <w:rPr>
          <w:noProof/>
        </w:rPr>
        <w:t>5.16.</w:t>
      </w:r>
      <w:r>
        <w:t xml:space="preserve"> После окончания каждой смены </w:t>
      </w:r>
      <w:bookmarkStart w:id="1354" w:name="OCRUncertain419"/>
      <w:proofErr w:type="spellStart"/>
      <w:r>
        <w:t>б</w:t>
      </w:r>
      <w:r>
        <w:t>етоносмесители</w:t>
      </w:r>
      <w:proofErr w:type="spellEnd"/>
      <w:r>
        <w:t xml:space="preserve"> </w:t>
      </w:r>
      <w:bookmarkEnd w:id="1354"/>
      <w:r>
        <w:t>н</w:t>
      </w:r>
      <w:bookmarkStart w:id="1355" w:name="OCRUncertain420"/>
      <w:r>
        <w:t>е</w:t>
      </w:r>
      <w:bookmarkEnd w:id="1355"/>
      <w:r>
        <w:t>обходимо промыть водой с крупной фракцией щебня или гравия. Накопительные бункера, воронки и лотки следуе</w:t>
      </w:r>
      <w:bookmarkStart w:id="1356" w:name="OCRUncertain421"/>
      <w:r>
        <w:t xml:space="preserve">т </w:t>
      </w:r>
      <w:bookmarkEnd w:id="1356"/>
      <w:r>
        <w:t>систематически очищать от бетонной смеси.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Подготовительные работы</w:t>
      </w:r>
    </w:p>
    <w:p w:rsidR="00000000" w:rsidRDefault="00F93C69">
      <w:pPr>
        <w:spacing w:after="120"/>
        <w:jc w:val="center"/>
        <w:rPr>
          <w:spacing w:val="20"/>
        </w:rPr>
      </w:pPr>
      <w:r>
        <w:rPr>
          <w:spacing w:val="20"/>
        </w:rPr>
        <w:t xml:space="preserve">Установка </w:t>
      </w:r>
      <w:proofErr w:type="spellStart"/>
      <w:r>
        <w:rPr>
          <w:spacing w:val="20"/>
        </w:rPr>
        <w:t>копи</w:t>
      </w:r>
      <w:bookmarkStart w:id="1357" w:name="OCRUncertain422"/>
      <w:r>
        <w:rPr>
          <w:spacing w:val="20"/>
        </w:rPr>
        <w:t>р</w:t>
      </w:r>
      <w:bookmarkEnd w:id="1357"/>
      <w:r>
        <w:rPr>
          <w:spacing w:val="20"/>
        </w:rPr>
        <w:t>но</w:t>
      </w:r>
      <w:bookmarkStart w:id="1358" w:name="OCRUncertain424"/>
      <w:r>
        <w:rPr>
          <w:spacing w:val="20"/>
        </w:rPr>
        <w:t>й</w:t>
      </w:r>
      <w:bookmarkEnd w:id="1358"/>
      <w:proofErr w:type="spellEnd"/>
      <w:r>
        <w:rPr>
          <w:spacing w:val="20"/>
        </w:rPr>
        <w:t xml:space="preserve"> струны</w:t>
      </w:r>
    </w:p>
    <w:p w:rsidR="00000000" w:rsidRDefault="00F93C69">
      <w:pPr>
        <w:ind w:firstLine="284"/>
        <w:jc w:val="both"/>
      </w:pPr>
      <w:r>
        <w:rPr>
          <w:noProof/>
        </w:rPr>
        <w:t>5.17.</w:t>
      </w:r>
      <w:r>
        <w:t xml:space="preserve"> </w:t>
      </w:r>
      <w:bookmarkStart w:id="1359" w:name="OCRUncertain425"/>
      <w:proofErr w:type="spellStart"/>
      <w:r>
        <w:t>Копирная</w:t>
      </w:r>
      <w:bookmarkEnd w:id="1359"/>
      <w:proofErr w:type="spellEnd"/>
      <w:r>
        <w:t xml:space="preserve"> струна должна служ</w:t>
      </w:r>
      <w:bookmarkStart w:id="1360" w:name="OCRUncertain426"/>
      <w:r>
        <w:t>и</w:t>
      </w:r>
      <w:bookmarkEnd w:id="1360"/>
      <w:r>
        <w:t>ть базо</w:t>
      </w:r>
      <w:bookmarkStart w:id="1361" w:name="OCRUncertain427"/>
      <w:r>
        <w:t>й</w:t>
      </w:r>
      <w:bookmarkEnd w:id="1361"/>
      <w:r>
        <w:t xml:space="preserve"> автоматической системы обеспечения ровност</w:t>
      </w:r>
      <w:bookmarkStart w:id="1362" w:name="OCRUncertain428"/>
      <w:r>
        <w:t>и</w:t>
      </w:r>
      <w:bookmarkEnd w:id="1362"/>
      <w:r>
        <w:t xml:space="preserve"> конструктивных слоев дорожной одежды. Ее следует устанавливать с одной или двух сторон машины.</w:t>
      </w:r>
    </w:p>
    <w:p w:rsidR="00000000" w:rsidRDefault="00F93C69">
      <w:pPr>
        <w:ind w:firstLine="284"/>
        <w:jc w:val="both"/>
      </w:pPr>
      <w:r>
        <w:t xml:space="preserve">От одной </w:t>
      </w:r>
      <w:bookmarkStart w:id="1363" w:name="OCRUncertain429"/>
      <w:proofErr w:type="spellStart"/>
      <w:r>
        <w:t>копирной</w:t>
      </w:r>
      <w:bookmarkEnd w:id="1363"/>
      <w:proofErr w:type="spellEnd"/>
      <w:r>
        <w:t xml:space="preserve"> струны допускается работа профилировщика с системой поперечной стабилизации уровня, распредел</w:t>
      </w:r>
      <w:bookmarkStart w:id="1364" w:name="OCRUncertain430"/>
      <w:r>
        <w:t>и</w:t>
      </w:r>
      <w:bookmarkEnd w:id="1364"/>
      <w:r>
        <w:t>те</w:t>
      </w:r>
      <w:r>
        <w:t>ля бетонной смеси, трубного финишера и машины для нанесен</w:t>
      </w:r>
      <w:bookmarkStart w:id="1365" w:name="OCRUncertain431"/>
      <w:r>
        <w:t>и</w:t>
      </w:r>
      <w:bookmarkEnd w:id="1365"/>
      <w:r>
        <w:t>я пленкообразующих материалов.</w:t>
      </w:r>
    </w:p>
    <w:p w:rsidR="00000000" w:rsidRDefault="00F93C69">
      <w:pPr>
        <w:ind w:firstLine="284"/>
        <w:jc w:val="both"/>
      </w:pPr>
      <w:bookmarkStart w:id="1366" w:name="OCRUncertain432"/>
      <w:proofErr w:type="spellStart"/>
      <w:r>
        <w:t>Бетоноукладчик</w:t>
      </w:r>
      <w:bookmarkEnd w:id="1366"/>
      <w:proofErr w:type="spellEnd"/>
      <w:r>
        <w:t xml:space="preserve"> со скользящими формами должен работать, как правило, от двух </w:t>
      </w:r>
      <w:proofErr w:type="spellStart"/>
      <w:r>
        <w:t>копирных</w:t>
      </w:r>
      <w:proofErr w:type="spellEnd"/>
      <w:r>
        <w:t xml:space="preserve"> струн. При гарантированной требуемой ровности основания допускается работа </w:t>
      </w:r>
      <w:proofErr w:type="spellStart"/>
      <w:r>
        <w:t>бетоноукладчика</w:t>
      </w:r>
      <w:proofErr w:type="spellEnd"/>
      <w:r>
        <w:t xml:space="preserve"> от одной </w:t>
      </w:r>
      <w:proofErr w:type="spellStart"/>
      <w:r>
        <w:t>копирной</w:t>
      </w:r>
      <w:proofErr w:type="spellEnd"/>
      <w:r>
        <w:t xml:space="preserve"> струны.</w:t>
      </w:r>
    </w:p>
    <w:p w:rsidR="00000000" w:rsidRDefault="00F93C69">
      <w:pPr>
        <w:ind w:firstLine="284"/>
        <w:jc w:val="both"/>
      </w:pPr>
      <w:r>
        <w:rPr>
          <w:noProof/>
        </w:rPr>
        <w:t>5.18</w:t>
      </w:r>
      <w:r>
        <w:t xml:space="preserve">. </w:t>
      </w:r>
      <w:proofErr w:type="spellStart"/>
      <w:r>
        <w:t>Копирную</w:t>
      </w:r>
      <w:proofErr w:type="spellEnd"/>
      <w:r>
        <w:t xml:space="preserve"> струну следует закреплять параллельно оси дороги примерно на расстоянии</w:t>
      </w:r>
      <w:r>
        <w:rPr>
          <w:noProof/>
        </w:rPr>
        <w:t xml:space="preserve"> 7</w:t>
      </w:r>
      <w:r>
        <w:t xml:space="preserve"> м. Высота установки </w:t>
      </w:r>
      <w:proofErr w:type="spellStart"/>
      <w:r>
        <w:t>копирной</w:t>
      </w:r>
      <w:proofErr w:type="spellEnd"/>
      <w:r>
        <w:t xml:space="preserve"> струны над верхом земляного полотна находится в пределах</w:t>
      </w:r>
      <w:r>
        <w:rPr>
          <w:noProof/>
        </w:rPr>
        <w:t xml:space="preserve"> 0,5</w:t>
      </w:r>
      <w:r>
        <w:t>-</w:t>
      </w:r>
      <w:r>
        <w:rPr>
          <w:noProof/>
        </w:rPr>
        <w:t>1</w:t>
      </w:r>
      <w:r>
        <w:t xml:space="preserve"> м.</w:t>
      </w:r>
    </w:p>
    <w:p w:rsidR="00000000" w:rsidRDefault="00F93C69">
      <w:pPr>
        <w:ind w:firstLine="284"/>
        <w:jc w:val="both"/>
      </w:pPr>
      <w:proofErr w:type="spellStart"/>
      <w:r>
        <w:t>Копирную</w:t>
      </w:r>
      <w:proofErr w:type="spellEnd"/>
      <w:r>
        <w:t xml:space="preserve"> струну необходимо закреплять</w:t>
      </w:r>
      <w:r>
        <w:t xml:space="preserve"> в кронштейнах на стойках, устанавливаемых на расстоянии не более</w:t>
      </w:r>
      <w:r>
        <w:rPr>
          <w:noProof/>
        </w:rPr>
        <w:t xml:space="preserve"> 15</w:t>
      </w:r>
      <w:r>
        <w:t xml:space="preserve"> м друг от друга </w:t>
      </w:r>
      <w:bookmarkStart w:id="1367" w:name="OCRUncertain440"/>
      <w:r>
        <w:t>н</w:t>
      </w:r>
      <w:bookmarkEnd w:id="1367"/>
      <w:r>
        <w:t>а прямых участках и</w:t>
      </w:r>
      <w:r>
        <w:rPr>
          <w:noProof/>
        </w:rPr>
        <w:t xml:space="preserve"> 4</w:t>
      </w:r>
      <w:r>
        <w:t>-</w:t>
      </w:r>
      <w:r>
        <w:rPr>
          <w:noProof/>
        </w:rPr>
        <w:t>6</w:t>
      </w:r>
      <w:r>
        <w:t xml:space="preserve"> м на виражах. Длина участка с установленными </w:t>
      </w:r>
      <w:proofErr w:type="spellStart"/>
      <w:r>
        <w:t>копирными</w:t>
      </w:r>
      <w:proofErr w:type="spellEnd"/>
      <w:r>
        <w:t xml:space="preserve"> струнами должна быть не менее сменной производительности комплекта машин.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 xml:space="preserve">Установка </w:t>
      </w:r>
      <w:proofErr w:type="spellStart"/>
      <w:r>
        <w:rPr>
          <w:spacing w:val="20"/>
        </w:rPr>
        <w:t>рельс-форм</w:t>
      </w:r>
      <w:proofErr w:type="spellEnd"/>
    </w:p>
    <w:p w:rsidR="00000000" w:rsidRDefault="00F93C69">
      <w:pPr>
        <w:ind w:firstLine="284"/>
        <w:jc w:val="both"/>
      </w:pPr>
      <w:r>
        <w:rPr>
          <w:noProof/>
        </w:rPr>
        <w:t>5.19.</w:t>
      </w:r>
      <w:r>
        <w:t xml:space="preserve"> </w:t>
      </w:r>
      <w:proofErr w:type="spellStart"/>
      <w:r>
        <w:t>Рельс-формы</w:t>
      </w:r>
      <w:proofErr w:type="spellEnd"/>
      <w:r>
        <w:t xml:space="preserve"> следует устанавливать с точностью и надежностью, обеспечивающими заданную ровность поверхности покрытия. </w:t>
      </w:r>
      <w:proofErr w:type="spellStart"/>
      <w:r>
        <w:t>Рельс-формы</w:t>
      </w:r>
      <w:proofErr w:type="spellEnd"/>
      <w:r>
        <w:t xml:space="preserve"> необходимо устанавливать на прочное основание из грунта, укрепленного вяжущими, из щебня или гравия.</w:t>
      </w:r>
    </w:p>
    <w:p w:rsidR="00000000" w:rsidRDefault="00F93C69">
      <w:pPr>
        <w:ind w:firstLine="284"/>
        <w:jc w:val="both"/>
      </w:pPr>
      <w:r>
        <w:t>Допускается уста</w:t>
      </w:r>
      <w:r>
        <w:t xml:space="preserve">новка </w:t>
      </w:r>
      <w:proofErr w:type="spellStart"/>
      <w:r>
        <w:t>рельс-форм</w:t>
      </w:r>
      <w:proofErr w:type="spellEnd"/>
      <w:r>
        <w:t xml:space="preserve"> на уширенное основание дорожной одежды. Если такое основание не обеспечивает </w:t>
      </w:r>
      <w:proofErr w:type="spellStart"/>
      <w:r>
        <w:t>беспросадочного</w:t>
      </w:r>
      <w:proofErr w:type="spellEnd"/>
      <w:r>
        <w:t xml:space="preserve"> положения </w:t>
      </w:r>
      <w:proofErr w:type="spellStart"/>
      <w:r>
        <w:t>рельс-форм</w:t>
      </w:r>
      <w:proofErr w:type="spellEnd"/>
      <w:r>
        <w:t xml:space="preserve"> под нагрузкой от машин бетоноукладочного комплекта, то под </w:t>
      </w:r>
      <w:proofErr w:type="spellStart"/>
      <w:r>
        <w:t>рельс-формами</w:t>
      </w:r>
      <w:proofErr w:type="spellEnd"/>
      <w:r>
        <w:t xml:space="preserve"> должно быть устроено усиленное основание.</w:t>
      </w:r>
    </w:p>
    <w:p w:rsidR="00000000" w:rsidRDefault="00F93C69">
      <w:pPr>
        <w:ind w:firstLine="284"/>
        <w:jc w:val="both"/>
      </w:pPr>
      <w:r>
        <w:rPr>
          <w:noProof/>
        </w:rPr>
        <w:t>5.20.</w:t>
      </w:r>
      <w:r>
        <w:t xml:space="preserve"> Перед установкой должно быть проверено состояние и правильность геометрических размеров </w:t>
      </w:r>
      <w:proofErr w:type="spellStart"/>
      <w:r>
        <w:t>рельс-форм</w:t>
      </w:r>
      <w:proofErr w:type="spellEnd"/>
      <w:r>
        <w:t xml:space="preserve">. Искривления </w:t>
      </w:r>
      <w:proofErr w:type="spellStart"/>
      <w:r>
        <w:t>рельс-форм</w:t>
      </w:r>
      <w:proofErr w:type="spellEnd"/>
      <w:r>
        <w:t xml:space="preserve"> в вертикальной плоскости не должны превышать</w:t>
      </w:r>
      <w:r>
        <w:rPr>
          <w:noProof/>
        </w:rPr>
        <w:t xml:space="preserve"> 2</w:t>
      </w:r>
      <w:r>
        <w:t xml:space="preserve"> мм, в горизонтальной плоскости - </w:t>
      </w:r>
      <w:r>
        <w:rPr>
          <w:noProof/>
        </w:rPr>
        <w:t>5</w:t>
      </w:r>
      <w:r>
        <w:t xml:space="preserve"> мм. Разность высоты звеньев </w:t>
      </w:r>
      <w:proofErr w:type="spellStart"/>
      <w:r>
        <w:t>рельс-форм</w:t>
      </w:r>
      <w:proofErr w:type="spellEnd"/>
      <w:r>
        <w:t xml:space="preserve"> на стыках не дол</w:t>
      </w:r>
      <w:r>
        <w:t xml:space="preserve">жна превышать </w:t>
      </w:r>
      <w:r>
        <w:rPr>
          <w:noProof/>
        </w:rPr>
        <w:t>2</w:t>
      </w:r>
      <w:r>
        <w:t xml:space="preserve"> мм.</w:t>
      </w:r>
    </w:p>
    <w:p w:rsidR="00000000" w:rsidRDefault="00F93C69">
      <w:pPr>
        <w:ind w:firstLine="284"/>
        <w:jc w:val="both"/>
      </w:pPr>
      <w:proofErr w:type="spellStart"/>
      <w:r>
        <w:t>Рельс-формы</w:t>
      </w:r>
      <w:proofErr w:type="spellEnd"/>
      <w:r>
        <w:t xml:space="preserve"> должны быть очищены от старого бетона.</w:t>
      </w:r>
    </w:p>
    <w:p w:rsidR="00000000" w:rsidRDefault="00F93C69">
      <w:pPr>
        <w:ind w:firstLine="284"/>
        <w:jc w:val="both"/>
      </w:pPr>
      <w:r>
        <w:rPr>
          <w:noProof/>
        </w:rPr>
        <w:t>5.21.</w:t>
      </w:r>
      <w:r>
        <w:t xml:space="preserve"> </w:t>
      </w:r>
      <w:proofErr w:type="spellStart"/>
      <w:r>
        <w:t>Рельс-формы</w:t>
      </w:r>
      <w:proofErr w:type="spellEnd"/>
      <w:r>
        <w:t xml:space="preserve"> следует устанавливать только после приемки готового земляного полотна и основания на участке длиной не менее</w:t>
      </w:r>
      <w:r>
        <w:rPr>
          <w:noProof/>
        </w:rPr>
        <w:t xml:space="preserve"> 500</w:t>
      </w:r>
      <w:r>
        <w:t xml:space="preserve"> м.</w:t>
      </w:r>
    </w:p>
    <w:p w:rsidR="00000000" w:rsidRDefault="00F93C69">
      <w:pPr>
        <w:ind w:firstLine="284"/>
        <w:jc w:val="both"/>
      </w:pPr>
      <w:r>
        <w:rPr>
          <w:noProof/>
        </w:rPr>
        <w:t>5.22.</w:t>
      </w:r>
      <w:r>
        <w:t xml:space="preserve"> До строительства покрытия установленные </w:t>
      </w:r>
      <w:proofErr w:type="spellStart"/>
      <w:r>
        <w:t>рельс-формы</w:t>
      </w:r>
      <w:proofErr w:type="spellEnd"/>
      <w:r>
        <w:t xml:space="preserve"> должны быть обкатаны наиболее тяжелой машиной комплекта. Обнаруженные просадки необходимо устранить подбивкой основания и подъемкой </w:t>
      </w:r>
      <w:proofErr w:type="spellStart"/>
      <w:r>
        <w:t>рельс-форм</w:t>
      </w:r>
      <w:proofErr w:type="spellEnd"/>
      <w:r>
        <w:t xml:space="preserve"> с проверкой их положения нивелиром. </w:t>
      </w:r>
      <w:proofErr w:type="spellStart"/>
      <w:r>
        <w:t>Рельс-формы</w:t>
      </w:r>
      <w:proofErr w:type="spellEnd"/>
      <w:r>
        <w:t xml:space="preserve"> должны опираться на основание всей нижней плоскостью без п</w:t>
      </w:r>
      <w:r>
        <w:t xml:space="preserve">росветов. Отклонения отметок </w:t>
      </w:r>
      <w:proofErr w:type="spellStart"/>
      <w:r>
        <w:t>рельс-форм</w:t>
      </w:r>
      <w:proofErr w:type="spellEnd"/>
      <w:r>
        <w:t xml:space="preserve"> от проектного положения после обкатки не должны превышать</w:t>
      </w:r>
      <w:r>
        <w:rPr>
          <w:noProof/>
        </w:rPr>
        <w:t xml:space="preserve"> 5</w:t>
      </w:r>
      <w:r>
        <w:t xml:space="preserve"> мм.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5.23.</w:t>
      </w:r>
      <w:r>
        <w:t xml:space="preserve"> Перед устройством выравнивающего слоя необходимо произвести контрольную проверку ровности основания с целью обеспечения требуемой толщины бетонного покрытия по всему поперечному его сечению. Для этого разрешается использовать перед</w:t>
      </w:r>
      <w:bookmarkStart w:id="1368" w:name="OCRUncertain476"/>
      <w:r>
        <w:t>ви</w:t>
      </w:r>
      <w:bookmarkEnd w:id="1368"/>
      <w:r>
        <w:t>гающ</w:t>
      </w:r>
      <w:bookmarkStart w:id="1369" w:name="OCRUncertain477"/>
      <w:r>
        <w:t>и</w:t>
      </w:r>
      <w:bookmarkEnd w:id="1369"/>
      <w:r>
        <w:t xml:space="preserve">йся по </w:t>
      </w:r>
      <w:proofErr w:type="spellStart"/>
      <w:r>
        <w:t>рельс-формам</w:t>
      </w:r>
      <w:proofErr w:type="spellEnd"/>
      <w:r>
        <w:t xml:space="preserve"> шаблон, снабженный металл</w:t>
      </w:r>
      <w:bookmarkStart w:id="1370" w:name="OCRUncertain478"/>
      <w:r>
        <w:t>и</w:t>
      </w:r>
      <w:bookmarkEnd w:id="1370"/>
      <w:r>
        <w:t>ческ</w:t>
      </w:r>
      <w:bookmarkStart w:id="1371" w:name="OCRUncertain479"/>
      <w:r>
        <w:t>и</w:t>
      </w:r>
      <w:bookmarkEnd w:id="1371"/>
      <w:r>
        <w:t>ми штырями диаметром</w:t>
      </w:r>
      <w:r>
        <w:rPr>
          <w:noProof/>
        </w:rPr>
        <w:t xml:space="preserve"> 20</w:t>
      </w:r>
      <w:r>
        <w:t xml:space="preserve"> мм, установленными </w:t>
      </w:r>
      <w:bookmarkStart w:id="1372" w:name="OCRUncertain480"/>
      <w:r>
        <w:t>ч</w:t>
      </w:r>
      <w:bookmarkEnd w:id="1372"/>
      <w:r>
        <w:t>ерез</w:t>
      </w:r>
      <w:r>
        <w:rPr>
          <w:noProof/>
        </w:rPr>
        <w:t xml:space="preserve"> 20</w:t>
      </w:r>
      <w:r>
        <w:t>-</w:t>
      </w:r>
      <w:r>
        <w:rPr>
          <w:noProof/>
        </w:rPr>
        <w:t>30</w:t>
      </w:r>
      <w:r>
        <w:t xml:space="preserve"> см в соответств</w:t>
      </w:r>
      <w:bookmarkStart w:id="1373" w:name="OCRUncertain481"/>
      <w:r>
        <w:t>ии</w:t>
      </w:r>
      <w:bookmarkEnd w:id="1373"/>
      <w:r>
        <w:t xml:space="preserve"> с очертаниями основан</w:t>
      </w:r>
      <w:bookmarkStart w:id="1374" w:name="OCRUncertain482"/>
      <w:r>
        <w:t>и</w:t>
      </w:r>
      <w:bookmarkEnd w:id="1374"/>
      <w:r>
        <w:t>я (рис.</w:t>
      </w:r>
      <w:r>
        <w:rPr>
          <w:noProof/>
        </w:rPr>
        <w:t xml:space="preserve"> 9).</w:t>
      </w:r>
    </w:p>
    <w:p w:rsidR="00000000" w:rsidRDefault="00F93C69">
      <w:pPr>
        <w:spacing w:after="120"/>
        <w:jc w:val="center"/>
      </w:pPr>
      <w:r>
        <w:pict>
          <v:shape id="_x0000_i1069" type="#_x0000_t75" style="width:285pt;height:78.75pt">
            <v:imagedata r:id="rId79" o:title=""/>
          </v:shape>
        </w:pict>
      </w:r>
    </w:p>
    <w:p w:rsidR="00000000" w:rsidRDefault="00F93C69">
      <w:pPr>
        <w:jc w:val="center"/>
      </w:pPr>
      <w:r>
        <w:t>Р</w:t>
      </w:r>
      <w:bookmarkStart w:id="1375" w:name="OCRUncertain484"/>
      <w:r>
        <w:t>и</w:t>
      </w:r>
      <w:bookmarkEnd w:id="1375"/>
      <w:r>
        <w:t>с.</w:t>
      </w:r>
      <w:r>
        <w:rPr>
          <w:noProof/>
        </w:rPr>
        <w:t xml:space="preserve"> 9.</w:t>
      </w:r>
      <w:r>
        <w:t xml:space="preserve"> Шаблон для </w:t>
      </w:r>
      <w:bookmarkStart w:id="1376" w:name="OCRUncertain485"/>
      <w:r>
        <w:t>в</w:t>
      </w:r>
      <w:bookmarkEnd w:id="1376"/>
      <w:r>
        <w:t xml:space="preserve">ыверки основания под </w:t>
      </w:r>
      <w:bookmarkStart w:id="1377" w:name="OCRUncertain486"/>
      <w:r>
        <w:t xml:space="preserve">цементобетонное </w:t>
      </w:r>
      <w:bookmarkEnd w:id="1377"/>
      <w:r>
        <w:t>покрытие:</w:t>
      </w:r>
    </w:p>
    <w:p w:rsidR="00000000" w:rsidRDefault="00F93C69">
      <w:pPr>
        <w:spacing w:after="120"/>
        <w:jc w:val="center"/>
      </w:pPr>
      <w:r>
        <w:rPr>
          <w:i/>
        </w:rPr>
        <w:t>1</w:t>
      </w:r>
      <w:r>
        <w:t xml:space="preserve"> - металлическ</w:t>
      </w:r>
      <w:bookmarkStart w:id="1378" w:name="OCRUncertain488"/>
      <w:r>
        <w:t>и</w:t>
      </w:r>
      <w:bookmarkEnd w:id="1378"/>
      <w:r>
        <w:t>е штыри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поперечны</w:t>
      </w:r>
      <w:bookmarkStart w:id="1379" w:name="OCRUncertain489"/>
      <w:r>
        <w:t>й</w:t>
      </w:r>
      <w:bookmarkEnd w:id="1379"/>
      <w:r>
        <w:t xml:space="preserve"> профиль основания</w:t>
      </w:r>
    </w:p>
    <w:p w:rsidR="00000000" w:rsidRDefault="00F93C69">
      <w:pPr>
        <w:ind w:firstLine="284"/>
        <w:jc w:val="both"/>
      </w:pPr>
      <w:r>
        <w:rPr>
          <w:noProof/>
        </w:rPr>
        <w:t>5.24.</w:t>
      </w:r>
      <w:r>
        <w:t xml:space="preserve"> Для обеспечения нормальной работы машин по устройству покрытия длина участка с установленными </w:t>
      </w:r>
      <w:proofErr w:type="spellStart"/>
      <w:r>
        <w:t>рельс-формам</w:t>
      </w:r>
      <w:bookmarkStart w:id="1380" w:name="OCRUncertain490"/>
      <w:r>
        <w:t>и</w:t>
      </w:r>
      <w:bookmarkEnd w:id="1380"/>
      <w:proofErr w:type="spellEnd"/>
      <w:r>
        <w:t xml:space="preserve"> должна быть не менее сменной производительност</w:t>
      </w:r>
      <w:bookmarkStart w:id="1381" w:name="OCRUncertain491"/>
      <w:r>
        <w:t>и</w:t>
      </w:r>
      <w:bookmarkEnd w:id="1381"/>
      <w:r>
        <w:t xml:space="preserve">. </w:t>
      </w:r>
      <w:bookmarkStart w:id="1382" w:name="OCRUncertain492"/>
      <w:r>
        <w:t>П</w:t>
      </w:r>
      <w:bookmarkEnd w:id="1382"/>
      <w:r>
        <w:t>р</w:t>
      </w:r>
      <w:bookmarkStart w:id="1383" w:name="OCRUncertain493"/>
      <w:r>
        <w:t>и</w:t>
      </w:r>
      <w:bookmarkEnd w:id="1383"/>
      <w:r>
        <w:t xml:space="preserve"> этом на од</w:t>
      </w:r>
      <w:bookmarkStart w:id="1384" w:name="OCRUncertain494"/>
      <w:r>
        <w:t>и</w:t>
      </w:r>
      <w:bookmarkEnd w:id="1384"/>
      <w:r>
        <w:t xml:space="preserve">н комплект </w:t>
      </w:r>
      <w:bookmarkStart w:id="1385" w:name="OCRUncertain495"/>
      <w:r>
        <w:t>бетоноукладочных</w:t>
      </w:r>
      <w:bookmarkEnd w:id="1385"/>
      <w:r>
        <w:t xml:space="preserve"> машин должно быть не менее</w:t>
      </w:r>
      <w:r>
        <w:rPr>
          <w:noProof/>
        </w:rPr>
        <w:t xml:space="preserve"> 600</w:t>
      </w:r>
      <w:r>
        <w:t xml:space="preserve"> м </w:t>
      </w:r>
      <w:proofErr w:type="spellStart"/>
      <w:r>
        <w:t>рельс-форм</w:t>
      </w:r>
      <w:proofErr w:type="spellEnd"/>
      <w:r>
        <w:t xml:space="preserve"> в две нитки.</w:t>
      </w:r>
    </w:p>
    <w:p w:rsidR="00000000" w:rsidRDefault="00F93C69">
      <w:pPr>
        <w:ind w:firstLine="284"/>
        <w:jc w:val="both"/>
      </w:pPr>
      <w:r>
        <w:rPr>
          <w:noProof/>
        </w:rPr>
        <w:t>5.25.</w:t>
      </w:r>
      <w:r>
        <w:t xml:space="preserve"> Непосредственно перед укладкой бетонной смеси </w:t>
      </w:r>
      <w:proofErr w:type="spellStart"/>
      <w:r>
        <w:t>рельс-формы</w:t>
      </w:r>
      <w:proofErr w:type="spellEnd"/>
      <w:r>
        <w:t xml:space="preserve"> необходимо смазать с внутренней стороны отработанным маслом.</w:t>
      </w:r>
    </w:p>
    <w:p w:rsidR="00000000" w:rsidRDefault="00F93C69">
      <w:pPr>
        <w:ind w:firstLine="284"/>
        <w:jc w:val="both"/>
      </w:pPr>
      <w:r>
        <w:t xml:space="preserve">Их </w:t>
      </w:r>
      <w:r>
        <w:t>следует снимать не ранее</w:t>
      </w:r>
      <w:r>
        <w:rPr>
          <w:noProof/>
        </w:rPr>
        <w:t xml:space="preserve"> 24</w:t>
      </w:r>
      <w:r>
        <w:t xml:space="preserve"> ч после укладки бетонной смеси. Отделять </w:t>
      </w:r>
      <w:proofErr w:type="spellStart"/>
      <w:r>
        <w:t>рельс-формы</w:t>
      </w:r>
      <w:proofErr w:type="spellEnd"/>
      <w:r>
        <w:t xml:space="preserve"> от бетона следует с помощью приспособления, сохраняющего целостность боковых граней и кромок плит.</w:t>
      </w:r>
    </w:p>
    <w:p w:rsidR="00000000" w:rsidRDefault="00F93C69">
      <w:pPr>
        <w:ind w:firstLine="284"/>
        <w:jc w:val="both"/>
      </w:pPr>
      <w:r>
        <w:rPr>
          <w:noProof/>
        </w:rPr>
        <w:t>5.26.</w:t>
      </w:r>
      <w:r>
        <w:t xml:space="preserve"> Для быстрой и правильной установки </w:t>
      </w:r>
      <w:proofErr w:type="spellStart"/>
      <w:r>
        <w:t>рельс-формы</w:t>
      </w:r>
      <w:proofErr w:type="spellEnd"/>
      <w:r>
        <w:t xml:space="preserve"> рекомендуется пронум</w:t>
      </w:r>
      <w:bookmarkStart w:id="1386" w:name="OCRUncertain507"/>
      <w:r>
        <w:t>е</w:t>
      </w:r>
      <w:bookmarkEnd w:id="1386"/>
      <w:r>
        <w:t>ровать, чтобы при перестановке сохраня</w:t>
      </w:r>
      <w:bookmarkStart w:id="1387" w:name="OCRUncertain510"/>
      <w:r>
        <w:t>л</w:t>
      </w:r>
      <w:bookmarkEnd w:id="1387"/>
      <w:r>
        <w:t xml:space="preserve">ся постоянный порядок </w:t>
      </w:r>
      <w:bookmarkStart w:id="1388" w:name="OCRUncertain511"/>
      <w:r>
        <w:t>и</w:t>
      </w:r>
      <w:bookmarkEnd w:id="1388"/>
      <w:r>
        <w:t>х расположен</w:t>
      </w:r>
      <w:bookmarkStart w:id="1389" w:name="OCRUncertain512"/>
      <w:r>
        <w:t>и</w:t>
      </w:r>
      <w:bookmarkEnd w:id="1389"/>
      <w:r>
        <w:t>я.</w:t>
      </w:r>
    </w:p>
    <w:p w:rsidR="00000000" w:rsidRDefault="00F93C69">
      <w:pPr>
        <w:ind w:firstLine="284"/>
        <w:jc w:val="both"/>
      </w:pPr>
      <w:r>
        <w:t>При транспортировании на новое место, а также при раск</w:t>
      </w:r>
      <w:bookmarkStart w:id="1390" w:name="OCRUncertain516"/>
      <w:r>
        <w:t>лад</w:t>
      </w:r>
      <w:bookmarkEnd w:id="1390"/>
      <w:r>
        <w:t xml:space="preserve">ке погрузку </w:t>
      </w:r>
      <w:proofErr w:type="spellStart"/>
      <w:r>
        <w:t>рельс-форм</w:t>
      </w:r>
      <w:proofErr w:type="spellEnd"/>
      <w:r>
        <w:t xml:space="preserve"> сле</w:t>
      </w:r>
      <w:bookmarkStart w:id="1391" w:name="OCRUncertain517"/>
      <w:r>
        <w:t>д</w:t>
      </w:r>
      <w:bookmarkEnd w:id="1391"/>
      <w:r>
        <w:t>ует про</w:t>
      </w:r>
      <w:bookmarkStart w:id="1392" w:name="OCRUncertain518"/>
      <w:r>
        <w:t>и</w:t>
      </w:r>
      <w:bookmarkEnd w:id="1392"/>
      <w:r>
        <w:t>звод</w:t>
      </w:r>
      <w:bookmarkStart w:id="1393" w:name="OCRUncertain519"/>
      <w:r>
        <w:t>и</w:t>
      </w:r>
      <w:bookmarkEnd w:id="1393"/>
      <w:r>
        <w:t>ть с помощью крана. Запр</w:t>
      </w:r>
      <w:bookmarkStart w:id="1394" w:name="OCRUncertain520"/>
      <w:r>
        <w:t>е</w:t>
      </w:r>
      <w:bookmarkEnd w:id="1394"/>
      <w:r>
        <w:t>щается перемещать их волоком.</w:t>
      </w:r>
    </w:p>
    <w:p w:rsidR="00000000" w:rsidRDefault="00F93C69">
      <w:pPr>
        <w:ind w:firstLine="284"/>
        <w:jc w:val="both"/>
      </w:pPr>
    </w:p>
    <w:p w:rsidR="00000000" w:rsidRDefault="00F93C69">
      <w:pPr>
        <w:ind w:firstLine="284"/>
        <w:jc w:val="both"/>
      </w:pPr>
    </w:p>
    <w:p w:rsidR="00000000" w:rsidRDefault="00F93C69">
      <w:pPr>
        <w:spacing w:before="120"/>
        <w:jc w:val="center"/>
        <w:rPr>
          <w:spacing w:val="20"/>
        </w:rPr>
      </w:pPr>
      <w:r>
        <w:rPr>
          <w:spacing w:val="20"/>
        </w:rPr>
        <w:t>Изготовление и установка п</w:t>
      </w:r>
      <w:r>
        <w:rPr>
          <w:spacing w:val="20"/>
        </w:rPr>
        <w:t>рокладок</w:t>
      </w:r>
    </w:p>
    <w:p w:rsidR="00000000" w:rsidRDefault="00F93C69">
      <w:pPr>
        <w:spacing w:after="120"/>
        <w:jc w:val="center"/>
        <w:rPr>
          <w:spacing w:val="20"/>
        </w:rPr>
      </w:pPr>
      <w:r>
        <w:rPr>
          <w:spacing w:val="20"/>
        </w:rPr>
        <w:t>и штырей для швов расширения</w:t>
      </w:r>
    </w:p>
    <w:p w:rsidR="00000000" w:rsidRDefault="00F93C69">
      <w:pPr>
        <w:ind w:firstLine="284"/>
        <w:jc w:val="both"/>
      </w:pPr>
      <w:r>
        <w:rPr>
          <w:noProof/>
        </w:rPr>
        <w:t>5.27.</w:t>
      </w:r>
      <w:r>
        <w:t xml:space="preserve"> Прокладк</w:t>
      </w:r>
      <w:bookmarkStart w:id="1395" w:name="OCRUncertain527"/>
      <w:r>
        <w:t>и</w:t>
      </w:r>
      <w:bookmarkEnd w:id="1395"/>
      <w:r>
        <w:t xml:space="preserve"> для швов расш</w:t>
      </w:r>
      <w:bookmarkStart w:id="1396" w:name="OCRUncertain528"/>
      <w:r>
        <w:t>и</w:t>
      </w:r>
      <w:bookmarkEnd w:id="1396"/>
      <w:r>
        <w:t>рен</w:t>
      </w:r>
      <w:bookmarkStart w:id="1397" w:name="OCRUncertain529"/>
      <w:r>
        <w:t>и</w:t>
      </w:r>
      <w:bookmarkEnd w:id="1397"/>
      <w:r>
        <w:t xml:space="preserve">я должны </w:t>
      </w:r>
      <w:bookmarkStart w:id="1398" w:name="OCRUncertain530"/>
      <w:r>
        <w:t>и</w:t>
      </w:r>
      <w:bookmarkEnd w:id="1398"/>
      <w:r>
        <w:t>зготавл</w:t>
      </w:r>
      <w:bookmarkStart w:id="1399" w:name="OCRUncertain531"/>
      <w:r>
        <w:t>и</w:t>
      </w:r>
      <w:bookmarkEnd w:id="1399"/>
      <w:r>
        <w:t>ваться</w:t>
      </w:r>
      <w:r>
        <w:rPr>
          <w:noProof/>
        </w:rPr>
        <w:t xml:space="preserve"> </w:t>
      </w:r>
      <w:r>
        <w:t xml:space="preserve">из </w:t>
      </w:r>
      <w:bookmarkStart w:id="1400" w:name="OCRUncertain532"/>
      <w:proofErr w:type="spellStart"/>
      <w:r>
        <w:t>чистообрезных</w:t>
      </w:r>
      <w:bookmarkEnd w:id="1400"/>
      <w:proofErr w:type="spellEnd"/>
      <w:r>
        <w:t xml:space="preserve"> досок толщ</w:t>
      </w:r>
      <w:bookmarkStart w:id="1401" w:name="OCRUncertain533"/>
      <w:r>
        <w:t>и</w:t>
      </w:r>
      <w:bookmarkEnd w:id="1401"/>
      <w:r>
        <w:t>ной</w:t>
      </w:r>
      <w:r>
        <w:rPr>
          <w:noProof/>
        </w:rPr>
        <w:t xml:space="preserve"> 30</w:t>
      </w:r>
      <w:r>
        <w:t xml:space="preserve"> мм, длино</w:t>
      </w:r>
      <w:bookmarkStart w:id="1402" w:name="OCRUncertain534"/>
      <w:r>
        <w:t xml:space="preserve">й </w:t>
      </w:r>
      <w:bookmarkEnd w:id="1402"/>
      <w:r>
        <w:rPr>
          <w:noProof/>
        </w:rPr>
        <w:t>35</w:t>
      </w:r>
      <w:bookmarkStart w:id="1403" w:name="OCRUncertain535"/>
      <w:r>
        <w:rPr>
          <w:noProof/>
        </w:rPr>
        <w:t>0</w:t>
      </w:r>
      <w:bookmarkEnd w:id="1403"/>
      <w:r>
        <w:rPr>
          <w:noProof/>
        </w:rPr>
        <w:t>0</w:t>
      </w:r>
      <w:r>
        <w:t xml:space="preserve"> мм (для покрытий шириной</w:t>
      </w:r>
      <w:r>
        <w:rPr>
          <w:noProof/>
        </w:rPr>
        <w:t xml:space="preserve"> 7</w:t>
      </w:r>
      <w:r>
        <w:t xml:space="preserve"> м) или</w:t>
      </w:r>
      <w:r>
        <w:rPr>
          <w:noProof/>
        </w:rPr>
        <w:t xml:space="preserve"> 3750</w:t>
      </w:r>
      <w:r>
        <w:t xml:space="preserve"> мм (для покрытий шириной</w:t>
      </w:r>
      <w:r>
        <w:rPr>
          <w:noProof/>
        </w:rPr>
        <w:t xml:space="preserve"> 7,5</w:t>
      </w:r>
      <w:r>
        <w:t xml:space="preserve"> м).</w:t>
      </w:r>
    </w:p>
    <w:p w:rsidR="00000000" w:rsidRDefault="00F93C69">
      <w:pPr>
        <w:ind w:firstLine="284"/>
        <w:jc w:val="both"/>
      </w:pPr>
      <w:r>
        <w:t>Отверстия в прокладках для пропуска штырей должны быть на</w:t>
      </w:r>
      <w:r>
        <w:rPr>
          <w:noProof/>
        </w:rPr>
        <w:t xml:space="preserve"> 1</w:t>
      </w:r>
      <w:r>
        <w:t xml:space="preserve"> мм меньше их диаметра. Прокладки должны быть подобраны, подготовлены и обработаны так, чтобы обеспечить прямолинейность шва расширения.</w:t>
      </w:r>
    </w:p>
    <w:p w:rsidR="00000000" w:rsidRDefault="00F93C69">
      <w:pPr>
        <w:ind w:firstLine="284"/>
        <w:jc w:val="both"/>
      </w:pPr>
      <w:r>
        <w:t>Для изоляции битумом штыри нагревают до</w:t>
      </w:r>
      <w:r>
        <w:rPr>
          <w:noProof/>
        </w:rPr>
        <w:t xml:space="preserve"> 60</w:t>
      </w:r>
      <w:r>
        <w:t>-80°С и опускают на требуемую длину в котел с расплавл</w:t>
      </w:r>
      <w:r>
        <w:t>енным битумом; стержни укладывают на стеллаж под проветриваемым навесом.</w:t>
      </w:r>
    </w:p>
    <w:p w:rsidR="00000000" w:rsidRDefault="00F93C69">
      <w:pPr>
        <w:ind w:firstLine="284"/>
        <w:jc w:val="both"/>
      </w:pPr>
      <w:r>
        <w:t>Таким же способом разрешается про</w:t>
      </w:r>
      <w:bookmarkStart w:id="1404" w:name="OCRUncertain557"/>
      <w:r>
        <w:t>и</w:t>
      </w:r>
      <w:bookmarkEnd w:id="1404"/>
      <w:r>
        <w:t>звод</w:t>
      </w:r>
      <w:bookmarkStart w:id="1405" w:name="OCRUncertain559"/>
      <w:r>
        <w:t>и</w:t>
      </w:r>
      <w:bookmarkEnd w:id="1405"/>
      <w:r>
        <w:t>ть обмазку штырей для швов сжатия. Концы штырей должны быть ровными, без заусенцев.</w:t>
      </w:r>
    </w:p>
    <w:p w:rsidR="00000000" w:rsidRDefault="00F93C69">
      <w:pPr>
        <w:ind w:firstLine="284"/>
        <w:jc w:val="both"/>
      </w:pPr>
      <w:r>
        <w:t>С целью образования в бетоне пространства для беспрепятственного скольжения в швах расширения штырей при температурных деформациях плит на обмазанные битумом концы перед укладкой смеси необходимо надевать гильзы-колпачки из резины или полиэтилена низких сортов. Воздушный зазор между торцом штыря и дном гильзы-колпа</w:t>
      </w:r>
      <w:r>
        <w:t>чка должен быть равным толщине прокладки. Указанный зазор следует создавать путем устройства внутри гильз утолщения стенки в виде одного или двух наростов сечением</w:t>
      </w:r>
      <w:r>
        <w:rPr>
          <w:noProof/>
        </w:rPr>
        <w:t xml:space="preserve"> 3</w:t>
      </w:r>
      <w:r>
        <w:rPr>
          <w:noProof/>
        </w:rPr>
        <w:sym w:font="Symbol" w:char="F0B4"/>
      </w:r>
      <w:r>
        <w:rPr>
          <w:noProof/>
        </w:rPr>
        <w:t>3</w:t>
      </w:r>
      <w:r>
        <w:t xml:space="preserve"> мм и длиной, равной толщине прокладки-доски. Гильзу-колпачок необходимо надеть на штырь до упора в указанный нарост. Внутренний диаметр гильзы должен быть равным диаметру штыря, чтобы исключить попадание цементного раствора внутрь гильзы-колпачка.</w:t>
      </w:r>
    </w:p>
    <w:p w:rsidR="00000000" w:rsidRDefault="00F93C69">
      <w:pPr>
        <w:ind w:firstLine="284"/>
        <w:jc w:val="both"/>
      </w:pPr>
      <w:r>
        <w:rPr>
          <w:noProof/>
        </w:rPr>
        <w:t>5.28.</w:t>
      </w:r>
      <w:r>
        <w:t xml:space="preserve"> Прокладки вместе со штырями и поддерживающим каркасом следует устанавливать на окончательн</w:t>
      </w:r>
      <w:r>
        <w:t>о уплотненном и спрофилированном основании или выравнивающем слое.</w:t>
      </w:r>
    </w:p>
    <w:p w:rsidR="00000000" w:rsidRDefault="00F93C69">
      <w:pPr>
        <w:ind w:firstLine="284"/>
        <w:jc w:val="both"/>
      </w:pPr>
      <w:r>
        <w:t>Перед установкой деревянные прокладки необходимо насыщать в течение</w:t>
      </w:r>
      <w:r>
        <w:rPr>
          <w:noProof/>
        </w:rPr>
        <w:t xml:space="preserve"> 24</w:t>
      </w:r>
      <w:r>
        <w:t xml:space="preserve"> ч водой </w:t>
      </w:r>
      <w:bookmarkStart w:id="1406" w:name="OCRUncertain579"/>
      <w:r>
        <w:t>и</w:t>
      </w:r>
      <w:bookmarkEnd w:id="1406"/>
      <w:r>
        <w:t xml:space="preserve"> устанавливать в проектное положение.</w:t>
      </w:r>
    </w:p>
    <w:p w:rsidR="00000000" w:rsidRDefault="00F93C69">
      <w:pPr>
        <w:ind w:firstLine="284"/>
        <w:jc w:val="both"/>
      </w:pPr>
      <w:r>
        <w:t>При установке по месту зазор между смежными прокладками по оси покрытия не допускается. Для того, чтобы предупредить образование бетонных пробок в швах по оси покрытия прокладки, до начала работ необходимо подогнать их по месту и сделать косой срез ножовкой (при двухскатном профиле) для создания плотного примыкания по всей то</w:t>
      </w:r>
      <w:r>
        <w:t>лщине стыкования прокладок. По оси покрытия смежные прокладки должны соединяться металлическими скобами из проволоки диаметром</w:t>
      </w:r>
      <w:r>
        <w:rPr>
          <w:noProof/>
        </w:rPr>
        <w:t xml:space="preserve"> 6</w:t>
      </w:r>
      <w:r>
        <w:t xml:space="preserve"> мм.</w:t>
      </w:r>
    </w:p>
    <w:p w:rsidR="00000000" w:rsidRDefault="00F93C69">
      <w:pPr>
        <w:ind w:firstLine="284"/>
        <w:jc w:val="both"/>
      </w:pPr>
      <w:r>
        <w:t>Прокладки должны быть закреплены металлическими штырями, которые забивают с обеих сторон через</w:t>
      </w:r>
      <w:r>
        <w:rPr>
          <w:noProof/>
        </w:rPr>
        <w:t xml:space="preserve"> 0,8</w:t>
      </w:r>
      <w:r>
        <w:t>-</w:t>
      </w:r>
      <w:r>
        <w:rPr>
          <w:noProof/>
        </w:rPr>
        <w:t>1</w:t>
      </w:r>
      <w:r>
        <w:t xml:space="preserve"> м. Прокладки следует располагать в вертикальном положении и перпендикулярно оси покрытия по шаблону так, чтобы у плит получались прямые углы.</w:t>
      </w:r>
    </w:p>
    <w:p w:rsidR="00000000" w:rsidRDefault="00F93C69">
      <w:pPr>
        <w:ind w:firstLine="284"/>
        <w:jc w:val="both"/>
      </w:pPr>
      <w:r>
        <w:t>При строительстве бетонных покрытий машинами со скользящими формами разрешается в случае использования распределителя устанавливать прок</w:t>
      </w:r>
      <w:r>
        <w:t>ладку шва следующим образом:</w:t>
      </w:r>
    </w:p>
    <w:p w:rsidR="00000000" w:rsidRDefault="00F93C69">
      <w:pPr>
        <w:ind w:firstLine="284"/>
        <w:jc w:val="both"/>
      </w:pPr>
      <w:r>
        <w:t>прокладку следует обрезать с обеих концов приблизительно на</w:t>
      </w:r>
      <w:r>
        <w:rPr>
          <w:noProof/>
        </w:rPr>
        <w:t xml:space="preserve"> 15</w:t>
      </w:r>
      <w:r>
        <w:t xml:space="preserve"> см, чтобы обеспечить проход распределителя;</w:t>
      </w:r>
    </w:p>
    <w:p w:rsidR="00000000" w:rsidRDefault="00F93C69">
      <w:pPr>
        <w:ind w:firstLine="284"/>
        <w:jc w:val="both"/>
      </w:pPr>
      <w:r>
        <w:t xml:space="preserve">после прохода </w:t>
      </w:r>
      <w:proofErr w:type="spellStart"/>
      <w:r>
        <w:t>бетоноукладчика</w:t>
      </w:r>
      <w:proofErr w:type="spellEnd"/>
      <w:r>
        <w:t xml:space="preserve"> необходимо вручную восстановить прокладку шва на всю ширину покрытия.</w:t>
      </w:r>
    </w:p>
    <w:p w:rsidR="00000000" w:rsidRDefault="00F93C69">
      <w:pPr>
        <w:ind w:firstLine="284"/>
        <w:jc w:val="both"/>
      </w:pPr>
      <w:r>
        <w:t>При работе без распределителя прокладку следует обрезать с обеих концов приблизительно на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см.</w:t>
      </w:r>
    </w:p>
    <w:p w:rsidR="00000000" w:rsidRDefault="00F93C69">
      <w:pPr>
        <w:ind w:firstLine="284"/>
        <w:jc w:val="both"/>
      </w:pPr>
      <w:r>
        <w:t>Правильность установки прокладки, а также надежность ее крепления должен контролировать производитель работ.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Установка арматуры и штырей в швах сжатия</w:t>
      </w:r>
    </w:p>
    <w:p w:rsidR="00000000" w:rsidRDefault="00F93C69">
      <w:pPr>
        <w:ind w:firstLine="284"/>
        <w:jc w:val="both"/>
      </w:pPr>
      <w:r>
        <w:rPr>
          <w:noProof/>
        </w:rPr>
        <w:t>5.29.</w:t>
      </w:r>
      <w:r>
        <w:t xml:space="preserve"> Арматура должна быть </w:t>
      </w:r>
      <w:r>
        <w:t>выправлена, очищена от грязи, масел, ржавч</w:t>
      </w:r>
      <w:bookmarkStart w:id="1407" w:name="OCRUncertain638"/>
      <w:r>
        <w:t>и</w:t>
      </w:r>
      <w:bookmarkEnd w:id="1407"/>
      <w:r>
        <w:t xml:space="preserve">ны </w:t>
      </w:r>
      <w:bookmarkStart w:id="1408" w:name="OCRUncertain639"/>
      <w:r>
        <w:t>и</w:t>
      </w:r>
      <w:bookmarkEnd w:id="1408"/>
      <w:r>
        <w:t xml:space="preserve"> окалины. Арматуру следует устанавливать после окончательной отделки, планировки </w:t>
      </w:r>
      <w:bookmarkStart w:id="1409" w:name="OCRUncertain640"/>
      <w:r>
        <w:t>и</w:t>
      </w:r>
      <w:bookmarkEnd w:id="1409"/>
      <w:r>
        <w:t xml:space="preserve"> уплотнения основания ил</w:t>
      </w:r>
      <w:bookmarkStart w:id="1410" w:name="OCRUncertain641"/>
      <w:r>
        <w:t>и</w:t>
      </w:r>
      <w:bookmarkEnd w:id="1410"/>
      <w:r>
        <w:t xml:space="preserve"> выравнивающего слоя.</w:t>
      </w:r>
    </w:p>
    <w:p w:rsidR="00000000" w:rsidRDefault="00F93C69">
      <w:pPr>
        <w:ind w:firstLine="284"/>
        <w:jc w:val="both"/>
      </w:pPr>
      <w:r>
        <w:rPr>
          <w:noProof/>
        </w:rPr>
        <w:t>5.30.</w:t>
      </w:r>
      <w:r>
        <w:t xml:space="preserve"> Стержни краевой арматуры необходимо укладывать на бетонные подкладки или подставки из арматурной стали диаметром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мм. Стержни допускается укладывать на валики </w:t>
      </w:r>
      <w:bookmarkStart w:id="1411" w:name="OCRUncertain642"/>
      <w:r>
        <w:t>и</w:t>
      </w:r>
      <w:bookmarkEnd w:id="1411"/>
      <w:r>
        <w:t>з свежей бетонной смеси с опережением не более</w:t>
      </w:r>
      <w:r>
        <w:rPr>
          <w:noProof/>
        </w:rPr>
        <w:t xml:space="preserve"> 10</w:t>
      </w:r>
      <w:r>
        <w:t xml:space="preserve"> м от места уплотнения, не допуская смещения арматуры при проходах </w:t>
      </w:r>
      <w:bookmarkStart w:id="1412" w:name="OCRUncertain643"/>
      <w:proofErr w:type="spellStart"/>
      <w:r>
        <w:t>бетоноотделочной</w:t>
      </w:r>
      <w:bookmarkEnd w:id="1412"/>
      <w:proofErr w:type="spellEnd"/>
      <w:r>
        <w:t xml:space="preserve"> машины.</w:t>
      </w:r>
    </w:p>
    <w:p w:rsidR="00000000" w:rsidRDefault="00F93C69">
      <w:pPr>
        <w:ind w:firstLine="284"/>
        <w:jc w:val="both"/>
      </w:pPr>
      <w:r>
        <w:rPr>
          <w:noProof/>
        </w:rPr>
        <w:t>5.31.</w:t>
      </w:r>
      <w:r>
        <w:t xml:space="preserve"> Сварные сетки с ра</w:t>
      </w:r>
      <w:r>
        <w:t>бочей арматурой д</w:t>
      </w:r>
      <w:bookmarkStart w:id="1413" w:name="OCRUncertain644"/>
      <w:r>
        <w:t>и</w:t>
      </w:r>
      <w:bookmarkEnd w:id="1413"/>
      <w:r>
        <w:t>аметром не более</w:t>
      </w:r>
      <w:r>
        <w:rPr>
          <w:noProof/>
        </w:rPr>
        <w:t xml:space="preserve"> 8</w:t>
      </w:r>
      <w:r>
        <w:t xml:space="preserve"> мм допускается укладывать на бетонную смесь, распределенную по основанию, с пр</w:t>
      </w:r>
      <w:bookmarkStart w:id="1414" w:name="OCRUncertain645"/>
      <w:r>
        <w:t>и</w:t>
      </w:r>
      <w:bookmarkEnd w:id="1414"/>
      <w:r>
        <w:t>пуском на уплот</w:t>
      </w:r>
      <w:bookmarkStart w:id="1415" w:name="OCRUncertain646"/>
      <w:r>
        <w:t>н</w:t>
      </w:r>
      <w:bookmarkEnd w:id="1415"/>
      <w:r>
        <w:t xml:space="preserve">ение и с учетом проектного положения, а также устанавливать в проектное положение в процессе бетонирования методом </w:t>
      </w:r>
      <w:bookmarkStart w:id="1416" w:name="OCRUncertain647"/>
      <w:proofErr w:type="spellStart"/>
      <w:r>
        <w:t>вибровтапливания</w:t>
      </w:r>
      <w:bookmarkEnd w:id="1416"/>
      <w:proofErr w:type="spellEnd"/>
      <w:r>
        <w:t xml:space="preserve"> в соответствии с указан</w:t>
      </w:r>
      <w:bookmarkStart w:id="1417" w:name="OCRUncertain648"/>
      <w:r>
        <w:t>и</w:t>
      </w:r>
      <w:bookmarkEnd w:id="1417"/>
      <w:r>
        <w:t>ям</w:t>
      </w:r>
      <w:bookmarkStart w:id="1418" w:name="OCRUncertain649"/>
      <w:r>
        <w:t>и</w:t>
      </w:r>
      <w:bookmarkEnd w:id="1418"/>
      <w:r>
        <w:t xml:space="preserve"> данно</w:t>
      </w:r>
      <w:bookmarkStart w:id="1419" w:name="OCRUncertain650"/>
      <w:r>
        <w:t>й</w:t>
      </w:r>
      <w:bookmarkEnd w:id="1419"/>
      <w:r>
        <w:t xml:space="preserve"> Инструкции.</w:t>
      </w:r>
    </w:p>
    <w:p w:rsidR="00000000" w:rsidRDefault="00F93C69">
      <w:pPr>
        <w:ind w:firstLine="284"/>
        <w:jc w:val="both"/>
      </w:pPr>
      <w:r>
        <w:t>Сварные сетки с продольным</w:t>
      </w:r>
      <w:bookmarkStart w:id="1420" w:name="OCRUncertain651"/>
      <w:r>
        <w:t>и</w:t>
      </w:r>
      <w:bookmarkEnd w:id="1420"/>
      <w:r>
        <w:t xml:space="preserve"> ст</w:t>
      </w:r>
      <w:bookmarkStart w:id="1421" w:name="OCRUncertain652"/>
      <w:r>
        <w:t>е</w:t>
      </w:r>
      <w:bookmarkEnd w:id="1421"/>
      <w:r>
        <w:t xml:space="preserve">ржнями диаметром </w:t>
      </w:r>
      <w:bookmarkStart w:id="1422" w:name="OCRUncertain653"/>
      <w:r>
        <w:t>о</w:t>
      </w:r>
      <w:bookmarkEnd w:id="1422"/>
      <w:r>
        <w:t>пы</w:t>
      </w:r>
      <w:bookmarkStart w:id="1423" w:name="OCRUncertain654"/>
      <w:r>
        <w:t>т</w:t>
      </w:r>
      <w:bookmarkEnd w:id="1423"/>
      <w:r>
        <w:t>е</w:t>
      </w:r>
      <w:r>
        <w:rPr>
          <w:noProof/>
        </w:rPr>
        <w:t xml:space="preserve"> 8</w:t>
      </w:r>
      <w:r>
        <w:t xml:space="preserve"> мм следует устанавливать в проектное полож</w:t>
      </w:r>
      <w:bookmarkStart w:id="1424" w:name="OCRUncertain655"/>
      <w:r>
        <w:t>е</w:t>
      </w:r>
      <w:bookmarkEnd w:id="1424"/>
      <w:r>
        <w:t>ние на пр</w:t>
      </w:r>
      <w:bookmarkStart w:id="1425" w:name="OCRUncertain656"/>
      <w:r>
        <w:t>ив</w:t>
      </w:r>
      <w:bookmarkEnd w:id="1425"/>
      <w:r>
        <w:t>аренные к стержням сетки-подставки, как правило, до бетон</w:t>
      </w:r>
      <w:bookmarkStart w:id="1426" w:name="OCRUncertain657"/>
      <w:r>
        <w:t>и</w:t>
      </w:r>
      <w:bookmarkEnd w:id="1426"/>
      <w:r>
        <w:t>рования. Расстояние между подстав</w:t>
      </w:r>
      <w:r>
        <w:t>ками разрешается принимать в пределах</w:t>
      </w:r>
      <w:r>
        <w:rPr>
          <w:noProof/>
        </w:rPr>
        <w:t xml:space="preserve"> 0,8</w:t>
      </w:r>
      <w:r>
        <w:t>-</w:t>
      </w:r>
      <w:r>
        <w:rPr>
          <w:noProof/>
        </w:rPr>
        <w:t>1,2</w:t>
      </w:r>
      <w:r>
        <w:t xml:space="preserve"> м.</w:t>
      </w:r>
    </w:p>
    <w:p w:rsidR="00000000" w:rsidRDefault="00F93C69">
      <w:pPr>
        <w:ind w:firstLine="284"/>
        <w:jc w:val="both"/>
      </w:pPr>
      <w:r>
        <w:rPr>
          <w:noProof/>
        </w:rPr>
        <w:t>5.32.</w:t>
      </w:r>
      <w:r>
        <w:t xml:space="preserve"> В поперечных швах сжатия штыр</w:t>
      </w:r>
      <w:bookmarkStart w:id="1427" w:name="OCRUncertain658"/>
      <w:r>
        <w:t>и</w:t>
      </w:r>
      <w:bookmarkEnd w:id="1427"/>
      <w:r>
        <w:t xml:space="preserve"> в проектное положение должны устанавливаться, как правило, на подставках из арматурной стал</w:t>
      </w:r>
      <w:bookmarkStart w:id="1428" w:name="OCRUncertain659"/>
      <w:r>
        <w:t>и</w:t>
      </w:r>
      <w:bookmarkEnd w:id="1428"/>
      <w:r>
        <w:t xml:space="preserve"> диаметром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мм. Допускается погружать штыри путем вибрации в бетон. Способ установки должен обеспечивать сохранение проектного положения штырей в процессе бетонирования.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Строительство бетон</w:t>
      </w:r>
      <w:bookmarkStart w:id="1429" w:name="OCRUncertain660"/>
      <w:r>
        <w:rPr>
          <w:b/>
        </w:rPr>
        <w:t>н</w:t>
      </w:r>
      <w:bookmarkEnd w:id="1429"/>
      <w:r>
        <w:rPr>
          <w:b/>
        </w:rPr>
        <w:t>ых покрытий</w:t>
      </w:r>
    </w:p>
    <w:p w:rsidR="00000000" w:rsidRDefault="00F93C69">
      <w:pPr>
        <w:spacing w:after="120"/>
        <w:jc w:val="center"/>
        <w:rPr>
          <w:spacing w:val="20"/>
        </w:rPr>
      </w:pPr>
      <w:r>
        <w:rPr>
          <w:spacing w:val="20"/>
        </w:rPr>
        <w:t>Общие указания</w:t>
      </w:r>
    </w:p>
    <w:p w:rsidR="00000000" w:rsidRDefault="00F93C69">
      <w:pPr>
        <w:ind w:firstLine="284"/>
        <w:jc w:val="both"/>
      </w:pPr>
      <w:r>
        <w:rPr>
          <w:noProof/>
        </w:rPr>
        <w:t>5.33.</w:t>
      </w:r>
      <w:r>
        <w:t xml:space="preserve"> Перед началом работ по стро</w:t>
      </w:r>
      <w:bookmarkStart w:id="1430" w:name="OCRUncertain661"/>
      <w:r>
        <w:t>и</w:t>
      </w:r>
      <w:bookmarkEnd w:id="1430"/>
      <w:r>
        <w:t>тельству покрыт</w:t>
      </w:r>
      <w:bookmarkStart w:id="1431" w:name="OCRUncertain662"/>
      <w:r>
        <w:t>и</w:t>
      </w:r>
      <w:bookmarkEnd w:id="1431"/>
      <w:r>
        <w:t>й необход</w:t>
      </w:r>
      <w:bookmarkStart w:id="1432" w:name="OCRUncertain663"/>
      <w:r>
        <w:t>и</w:t>
      </w:r>
      <w:bookmarkEnd w:id="1432"/>
      <w:r>
        <w:t>мо проверить:</w:t>
      </w:r>
    </w:p>
    <w:p w:rsidR="00000000" w:rsidRDefault="00F93C69">
      <w:pPr>
        <w:ind w:firstLine="284"/>
        <w:jc w:val="both"/>
      </w:pPr>
      <w:r>
        <w:t>готовность подъездов для подачи бетонно</w:t>
      </w:r>
      <w:bookmarkStart w:id="1433" w:name="OCRUncertain664"/>
      <w:r>
        <w:t>й</w:t>
      </w:r>
      <w:bookmarkEnd w:id="1433"/>
      <w:r>
        <w:t xml:space="preserve"> смес</w:t>
      </w:r>
      <w:bookmarkStart w:id="1434" w:name="OCRUncertain665"/>
      <w:r>
        <w:t>и</w:t>
      </w:r>
      <w:bookmarkEnd w:id="1434"/>
      <w:r>
        <w:t xml:space="preserve"> к м</w:t>
      </w:r>
      <w:bookmarkStart w:id="1435" w:name="OCRUncertain666"/>
      <w:r>
        <w:t>е</w:t>
      </w:r>
      <w:bookmarkEnd w:id="1435"/>
      <w:r>
        <w:t>сту укладки;</w:t>
      </w:r>
    </w:p>
    <w:p w:rsidR="00000000" w:rsidRDefault="00F93C69">
      <w:pPr>
        <w:ind w:firstLine="284"/>
        <w:jc w:val="both"/>
      </w:pPr>
      <w:r>
        <w:t>готовность бетонного завода и комплекта машин к работе, наличие поверхностных и глуб</w:t>
      </w:r>
      <w:bookmarkStart w:id="1436" w:name="OCRUncertain667"/>
      <w:r>
        <w:t>и</w:t>
      </w:r>
      <w:bookmarkEnd w:id="1436"/>
      <w:r>
        <w:t>нных вибраторов для дополнительного уплотнен</w:t>
      </w:r>
      <w:bookmarkStart w:id="1437" w:name="OCRUncertain668"/>
      <w:r>
        <w:t>и</w:t>
      </w:r>
      <w:bookmarkEnd w:id="1437"/>
      <w:r>
        <w:t>я бетонной смеси около прокладок швов расш</w:t>
      </w:r>
      <w:bookmarkStart w:id="1438" w:name="OCRUncertain669"/>
      <w:r>
        <w:t>и</w:t>
      </w:r>
      <w:bookmarkEnd w:id="1438"/>
      <w:r>
        <w:t xml:space="preserve">рения, а также у </w:t>
      </w:r>
      <w:proofErr w:type="spellStart"/>
      <w:r>
        <w:t>рельс-форм</w:t>
      </w:r>
      <w:proofErr w:type="spellEnd"/>
      <w:r>
        <w:t>, уплотнен</w:t>
      </w:r>
      <w:bookmarkStart w:id="1439" w:name="OCRUncertain670"/>
      <w:r>
        <w:t>и</w:t>
      </w:r>
      <w:bookmarkEnd w:id="1439"/>
      <w:r>
        <w:t xml:space="preserve">я контрольных образцов и определения объема вовлеченного воздуха в бетонной смеси на месте укладки. Кроме того, вибраторы необходимы на случай выхода из строя </w:t>
      </w:r>
      <w:proofErr w:type="spellStart"/>
      <w:r>
        <w:t>бетоноотделочной</w:t>
      </w:r>
      <w:proofErr w:type="spellEnd"/>
      <w:r>
        <w:t xml:space="preserve"> машины;</w:t>
      </w:r>
    </w:p>
    <w:p w:rsidR="00000000" w:rsidRDefault="00F93C69">
      <w:pPr>
        <w:ind w:firstLine="284"/>
        <w:jc w:val="both"/>
      </w:pPr>
      <w:r>
        <w:t xml:space="preserve">наличие инструмента и приспособлений для исправления кромок и боковых граней покрытия после </w:t>
      </w:r>
      <w:r>
        <w:t xml:space="preserve">прохода машин со скользящими формами, разделки швов в свежеуложенном бетоне, контрольных реек для проверки ровности покрытия, шаблонов для выравнивания покрытия и удаления цементного молока при устройстве покрытий машинами на </w:t>
      </w:r>
      <w:proofErr w:type="spellStart"/>
      <w:r>
        <w:t>рельс-формах</w:t>
      </w:r>
      <w:proofErr w:type="spellEnd"/>
      <w:r>
        <w:t>;</w:t>
      </w:r>
    </w:p>
    <w:p w:rsidR="00000000" w:rsidRDefault="00F93C69">
      <w:pPr>
        <w:ind w:firstLine="284"/>
        <w:jc w:val="both"/>
      </w:pPr>
      <w:r>
        <w:t xml:space="preserve">наличие основных и вспомогательных материалов для </w:t>
      </w:r>
      <w:bookmarkStart w:id="1440" w:name="OCRUncertain671"/>
      <w:r>
        <w:t>с</w:t>
      </w:r>
      <w:bookmarkEnd w:id="1440"/>
      <w:r>
        <w:t>воевременного и бесперебойного ухода за свежеуложенным бетоном и защиты его от атмосферных воздействий.</w:t>
      </w:r>
    </w:p>
    <w:p w:rsidR="00000000" w:rsidRDefault="00F93C69">
      <w:pPr>
        <w:ind w:firstLine="284"/>
        <w:jc w:val="both"/>
      </w:pPr>
      <w:r>
        <w:rPr>
          <w:noProof/>
        </w:rPr>
        <w:t>5.34.</w:t>
      </w:r>
      <w:r>
        <w:t xml:space="preserve"> Перед началом укладки бетонной смеси следует проверить:</w:t>
      </w:r>
    </w:p>
    <w:p w:rsidR="00000000" w:rsidRDefault="00F93C69">
      <w:pPr>
        <w:ind w:firstLine="284"/>
        <w:jc w:val="both"/>
      </w:pPr>
      <w:bookmarkStart w:id="1441" w:name="OCRUncertain672"/>
      <w:r>
        <w:t>правильность установки</w:t>
      </w:r>
      <w:bookmarkEnd w:id="1441"/>
      <w:r>
        <w:t xml:space="preserve"> </w:t>
      </w:r>
      <w:bookmarkStart w:id="1442" w:name="OCRUncertain673"/>
      <w:proofErr w:type="spellStart"/>
      <w:r>
        <w:t>копирных</w:t>
      </w:r>
      <w:bookmarkEnd w:id="1442"/>
      <w:proofErr w:type="spellEnd"/>
      <w:r>
        <w:t xml:space="preserve"> струн;</w:t>
      </w:r>
    </w:p>
    <w:p w:rsidR="00000000" w:rsidRDefault="00F93C69">
      <w:pPr>
        <w:ind w:firstLine="284"/>
        <w:jc w:val="both"/>
      </w:pPr>
      <w:r>
        <w:t>прав</w:t>
      </w:r>
      <w:bookmarkStart w:id="1443" w:name="OCRUncertain674"/>
      <w:r>
        <w:t>и</w:t>
      </w:r>
      <w:bookmarkEnd w:id="1443"/>
      <w:r>
        <w:t>льность уст</w:t>
      </w:r>
      <w:r>
        <w:t xml:space="preserve">ановки </w:t>
      </w:r>
      <w:proofErr w:type="spellStart"/>
      <w:r>
        <w:t>рельс-форм</w:t>
      </w:r>
      <w:proofErr w:type="spellEnd"/>
      <w:r>
        <w:t>, надежность крепления стыковых соед</w:t>
      </w:r>
      <w:bookmarkStart w:id="1444" w:name="OCRUncertain675"/>
      <w:r>
        <w:t>и</w:t>
      </w:r>
      <w:bookmarkEnd w:id="1444"/>
      <w:r>
        <w:t>нений отдельных звеньев и тщательность смазки боковых стенок форм;</w:t>
      </w:r>
    </w:p>
    <w:p w:rsidR="00000000" w:rsidRDefault="00F93C69">
      <w:pPr>
        <w:ind w:firstLine="284"/>
        <w:jc w:val="both"/>
      </w:pPr>
      <w:r>
        <w:t>наде</w:t>
      </w:r>
      <w:bookmarkStart w:id="1445" w:name="OCRUncertain676"/>
      <w:r>
        <w:t>ж</w:t>
      </w:r>
      <w:bookmarkEnd w:id="1445"/>
      <w:r>
        <w:t>ность креп</w:t>
      </w:r>
      <w:bookmarkStart w:id="1446" w:name="OCRUncertain677"/>
      <w:r>
        <w:t>л</w:t>
      </w:r>
      <w:bookmarkEnd w:id="1446"/>
      <w:r>
        <w:t>ен</w:t>
      </w:r>
      <w:bookmarkStart w:id="1447" w:name="OCRUncertain678"/>
      <w:r>
        <w:t>и</w:t>
      </w:r>
      <w:bookmarkEnd w:id="1447"/>
      <w:r>
        <w:t>я закладных элементов в конструкциях швов расш</w:t>
      </w:r>
      <w:bookmarkStart w:id="1448" w:name="OCRUncertain679"/>
      <w:r>
        <w:t>и</w:t>
      </w:r>
      <w:bookmarkEnd w:id="1448"/>
      <w:r>
        <w:t>рен</w:t>
      </w:r>
      <w:bookmarkStart w:id="1449" w:name="OCRUncertain680"/>
      <w:r>
        <w:t>и</w:t>
      </w:r>
      <w:bookmarkEnd w:id="1449"/>
      <w:r>
        <w:t xml:space="preserve">я, штырей поперечных швов сжатия </w:t>
      </w:r>
      <w:bookmarkStart w:id="1450" w:name="OCRUncertain681"/>
      <w:r>
        <w:t xml:space="preserve">и </w:t>
      </w:r>
      <w:bookmarkEnd w:id="1450"/>
      <w:r>
        <w:t>продольн</w:t>
      </w:r>
      <w:bookmarkStart w:id="1451" w:name="OCRUncertain682"/>
      <w:r>
        <w:t>ы</w:t>
      </w:r>
      <w:bookmarkEnd w:id="1451"/>
      <w:r>
        <w:t>х швов, а также арматурных сеток;</w:t>
      </w:r>
    </w:p>
    <w:p w:rsidR="00000000" w:rsidRDefault="00F93C69">
      <w:pPr>
        <w:ind w:firstLine="284"/>
        <w:jc w:val="both"/>
      </w:pPr>
      <w:r>
        <w:t>достаточность у</w:t>
      </w:r>
      <w:bookmarkStart w:id="1452" w:name="OCRUncertain683"/>
      <w:r>
        <w:t>в</w:t>
      </w:r>
      <w:bookmarkEnd w:id="1452"/>
      <w:r>
        <w:t>лажнения выравнивающего слоя из необработанного песка, п</w:t>
      </w:r>
      <w:bookmarkStart w:id="1453" w:name="OCRUncertain684"/>
      <w:r>
        <w:t>е</w:t>
      </w:r>
      <w:bookmarkEnd w:id="1453"/>
      <w:r>
        <w:t>счаного, щебеночного или гравийного основания.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Распределение бетонной смеси</w:t>
      </w:r>
    </w:p>
    <w:p w:rsidR="00000000" w:rsidRDefault="00F93C69">
      <w:pPr>
        <w:ind w:firstLine="284"/>
        <w:jc w:val="both"/>
      </w:pPr>
      <w:r>
        <w:rPr>
          <w:noProof/>
        </w:rPr>
        <w:t>5.35.</w:t>
      </w:r>
      <w:r>
        <w:t xml:space="preserve"> Пр</w:t>
      </w:r>
      <w:bookmarkStart w:id="1454" w:name="OCRUncertain685"/>
      <w:r>
        <w:t>и</w:t>
      </w:r>
      <w:bookmarkEnd w:id="1454"/>
      <w:r>
        <w:t xml:space="preserve"> стро</w:t>
      </w:r>
      <w:bookmarkStart w:id="1455" w:name="OCRUncertain686"/>
      <w:r>
        <w:t>и</w:t>
      </w:r>
      <w:bookmarkEnd w:id="1455"/>
      <w:r>
        <w:t>тельстве покрытия ш</w:t>
      </w:r>
      <w:bookmarkStart w:id="1456" w:name="OCRUncertain687"/>
      <w:r>
        <w:t>и</w:t>
      </w:r>
      <w:bookmarkEnd w:id="1456"/>
      <w:r>
        <w:t>риной</w:t>
      </w:r>
      <w:r>
        <w:rPr>
          <w:noProof/>
        </w:rPr>
        <w:t xml:space="preserve"> 7,5</w:t>
      </w:r>
      <w:r>
        <w:t xml:space="preserve"> </w:t>
      </w:r>
      <w:bookmarkStart w:id="1457" w:name="OCRUncertain688"/>
      <w:r>
        <w:t>м</w:t>
      </w:r>
      <w:bookmarkEnd w:id="1457"/>
      <w:r>
        <w:t xml:space="preserve"> машинами со скользящ</w:t>
      </w:r>
      <w:bookmarkStart w:id="1458" w:name="OCRUncertain689"/>
      <w:r>
        <w:t>и</w:t>
      </w:r>
      <w:bookmarkEnd w:id="1458"/>
      <w:r>
        <w:t>ми формами предварительное</w:t>
      </w:r>
      <w:r>
        <w:t xml:space="preserve"> распределение бетонной смеси и случае применения распределителя следует осуществлять на ширину</w:t>
      </w:r>
      <w:r>
        <w:rPr>
          <w:noProof/>
        </w:rPr>
        <w:t xml:space="preserve"> 7,3</w:t>
      </w:r>
      <w:r>
        <w:t>-</w:t>
      </w:r>
      <w:r>
        <w:rPr>
          <w:noProof/>
        </w:rPr>
        <w:t>7,35</w:t>
      </w:r>
      <w:r>
        <w:t xml:space="preserve"> м.</w:t>
      </w:r>
    </w:p>
    <w:p w:rsidR="00000000" w:rsidRDefault="00F93C69">
      <w:pPr>
        <w:ind w:firstLine="284"/>
        <w:jc w:val="both"/>
      </w:pPr>
      <w:r>
        <w:rPr>
          <w:noProof/>
        </w:rPr>
        <w:t>5.36.</w:t>
      </w:r>
      <w:r>
        <w:t xml:space="preserve"> Бетонную смесь нужно распределять с учетом припуска на уплотнение. При строительстве покрытия машинами со скользящими формами на распределителе или </w:t>
      </w:r>
      <w:proofErr w:type="spellStart"/>
      <w:r>
        <w:t>бетоноукладчике</w:t>
      </w:r>
      <w:proofErr w:type="spellEnd"/>
      <w:r>
        <w:t xml:space="preserve"> в начале смены или после длительных перерывов в работе рекомендуется делать припуск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см, если проектная толщина покрытия равна</w:t>
      </w:r>
      <w:r>
        <w:rPr>
          <w:noProof/>
        </w:rPr>
        <w:t xml:space="preserve"> 22</w:t>
      </w:r>
      <w:r>
        <w:t>-</w:t>
      </w:r>
      <w:r>
        <w:rPr>
          <w:noProof/>
        </w:rPr>
        <w:t>24</w:t>
      </w:r>
      <w:r>
        <w:t xml:space="preserve"> см. Указанный припуск необходимо выд</w:t>
      </w:r>
      <w:bookmarkStart w:id="1459" w:name="OCRUncertain708"/>
      <w:r>
        <w:t>е</w:t>
      </w:r>
      <w:bookmarkEnd w:id="1459"/>
      <w:r>
        <w:t>ржать на участке длиной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м, после чего его следует умень</w:t>
      </w:r>
      <w:r>
        <w:t>шить до</w:t>
      </w:r>
      <w:r>
        <w:rPr>
          <w:noProof/>
        </w:rPr>
        <w:t xml:space="preserve"> 3</w:t>
      </w:r>
      <w:r>
        <w:t>-</w:t>
      </w:r>
      <w:r>
        <w:rPr>
          <w:noProof/>
        </w:rPr>
        <w:t>5</w:t>
      </w:r>
      <w:r>
        <w:t xml:space="preserve"> см. При укладке бетонной смеси машинам</w:t>
      </w:r>
      <w:bookmarkStart w:id="1460" w:name="OCRUncertain714"/>
      <w:r>
        <w:t>и</w:t>
      </w:r>
      <w:bookmarkEnd w:id="1460"/>
      <w:r>
        <w:t xml:space="preserve">, передвигающимися по </w:t>
      </w:r>
      <w:proofErr w:type="spellStart"/>
      <w:r>
        <w:t>рельс-формам</w:t>
      </w:r>
      <w:proofErr w:type="spellEnd"/>
      <w:r>
        <w:t>, припуск рекомендуется устанавливать равным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см. При необходимости его величину корректируют в процессе укладки.</w:t>
      </w:r>
    </w:p>
    <w:p w:rsidR="00000000" w:rsidRDefault="00F93C69">
      <w:pPr>
        <w:ind w:firstLine="284"/>
        <w:jc w:val="both"/>
      </w:pPr>
      <w:r>
        <w:rPr>
          <w:noProof/>
        </w:rPr>
        <w:t>5.37.</w:t>
      </w:r>
      <w:r>
        <w:t xml:space="preserve"> Бетонную смесь следует распределять равномерно по всей ширине покрытия без пропусков. Технологический разрыв между распределителем смеси и </w:t>
      </w:r>
      <w:proofErr w:type="spellStart"/>
      <w:r>
        <w:t>бетоноукладчиком</w:t>
      </w:r>
      <w:proofErr w:type="spellEnd"/>
      <w:r>
        <w:t xml:space="preserve"> зависит от погодных условий, наличия закладных элементов и составляет</w:t>
      </w:r>
      <w:r>
        <w:rPr>
          <w:noProof/>
        </w:rPr>
        <w:t xml:space="preserve"> 10</w:t>
      </w:r>
      <w:r>
        <w:t>-</w:t>
      </w:r>
      <w:r>
        <w:rPr>
          <w:noProof/>
        </w:rPr>
        <w:t>30</w:t>
      </w:r>
      <w:r>
        <w:t xml:space="preserve"> м.</w:t>
      </w:r>
    </w:p>
    <w:p w:rsidR="00000000" w:rsidRDefault="00F93C69">
      <w:pPr>
        <w:ind w:firstLine="284"/>
        <w:jc w:val="both"/>
      </w:pPr>
      <w:r>
        <w:rPr>
          <w:noProof/>
        </w:rPr>
        <w:t>5.38.</w:t>
      </w:r>
      <w:r>
        <w:t xml:space="preserve"> Бетонную смесь около прокладок швов расширения следует распред</w:t>
      </w:r>
      <w:bookmarkStart w:id="1461" w:name="OCRUncertain736"/>
      <w:r>
        <w:t>е</w:t>
      </w:r>
      <w:bookmarkEnd w:id="1461"/>
      <w:r>
        <w:t xml:space="preserve">лять так, чтобы </w:t>
      </w:r>
      <w:bookmarkStart w:id="1462" w:name="OCRUncertain737"/>
      <w:r>
        <w:t>н</w:t>
      </w:r>
      <w:bookmarkEnd w:id="1462"/>
      <w:r>
        <w:t>е возникало отклонен</w:t>
      </w:r>
      <w:bookmarkStart w:id="1463" w:name="OCRUncertain738"/>
      <w:r>
        <w:t>и</w:t>
      </w:r>
      <w:bookmarkEnd w:id="1463"/>
      <w:r>
        <w:t>й прокладок и штырей от проектного положения. Для выполнения этого условия смесь необходимо распределять, установив бункер распределителя по оси прокладки.</w:t>
      </w:r>
    </w:p>
    <w:p w:rsidR="00000000" w:rsidRDefault="00F93C69">
      <w:pPr>
        <w:spacing w:before="120"/>
        <w:ind w:hanging="142"/>
        <w:jc w:val="center"/>
        <w:rPr>
          <w:spacing w:val="20"/>
        </w:rPr>
      </w:pPr>
      <w:r>
        <w:rPr>
          <w:spacing w:val="20"/>
        </w:rPr>
        <w:t>Уплотнение бетонной смеси и отделка поверхности</w:t>
      </w:r>
    </w:p>
    <w:p w:rsidR="00000000" w:rsidRDefault="00F93C69">
      <w:pPr>
        <w:spacing w:after="120"/>
        <w:ind w:hanging="142"/>
        <w:jc w:val="center"/>
        <w:rPr>
          <w:spacing w:val="20"/>
        </w:rPr>
      </w:pPr>
      <w:r>
        <w:rPr>
          <w:spacing w:val="20"/>
        </w:rPr>
        <w:t>покрытия при работе ма</w:t>
      </w:r>
      <w:bookmarkStart w:id="1464" w:name="OCRUncertain740"/>
      <w:r>
        <w:rPr>
          <w:spacing w:val="20"/>
        </w:rPr>
        <w:t>ш</w:t>
      </w:r>
      <w:bookmarkEnd w:id="1464"/>
      <w:r>
        <w:rPr>
          <w:spacing w:val="20"/>
        </w:rPr>
        <w:t>и</w:t>
      </w:r>
      <w:bookmarkStart w:id="1465" w:name="OCRUncertain741"/>
      <w:r>
        <w:rPr>
          <w:spacing w:val="20"/>
        </w:rPr>
        <w:t>н</w:t>
      </w:r>
      <w:bookmarkEnd w:id="1465"/>
      <w:r>
        <w:rPr>
          <w:spacing w:val="20"/>
        </w:rPr>
        <w:t xml:space="preserve"> со скользящими формами</w:t>
      </w:r>
    </w:p>
    <w:p w:rsidR="00000000" w:rsidRDefault="00F93C69">
      <w:pPr>
        <w:ind w:firstLine="284"/>
        <w:jc w:val="both"/>
      </w:pPr>
      <w:r>
        <w:rPr>
          <w:noProof/>
        </w:rPr>
        <w:t>5.39.</w:t>
      </w:r>
      <w:r>
        <w:t xml:space="preserve"> Уплотнение бетонной смеси и отделку поверхност</w:t>
      </w:r>
      <w:bookmarkStart w:id="1466" w:name="OCRUncertain742"/>
      <w:r>
        <w:t xml:space="preserve">и </w:t>
      </w:r>
      <w:bookmarkEnd w:id="1466"/>
      <w:r>
        <w:t xml:space="preserve">покрытия при устройстве его в скользящих формах следует осуществлять </w:t>
      </w:r>
      <w:bookmarkStart w:id="1467" w:name="OCRUncertain744"/>
      <w:proofErr w:type="spellStart"/>
      <w:r>
        <w:t>бетоноукладчиком</w:t>
      </w:r>
      <w:bookmarkEnd w:id="1467"/>
      <w:proofErr w:type="spellEnd"/>
      <w:r>
        <w:t xml:space="preserve"> на гусеничном ходу, входящим в комплект высокопроизводительных машин.</w:t>
      </w:r>
    </w:p>
    <w:p w:rsidR="00000000" w:rsidRDefault="00F93C69">
      <w:pPr>
        <w:ind w:firstLine="284"/>
        <w:jc w:val="both"/>
      </w:pPr>
      <w:r>
        <w:rPr>
          <w:noProof/>
        </w:rPr>
        <w:t>5.40.</w:t>
      </w:r>
      <w:r>
        <w:t xml:space="preserve"> Рабоч</w:t>
      </w:r>
      <w:r>
        <w:t xml:space="preserve">ие органы машин комплекта следует регулировать, руководствуясь инструкцией по эксплуатации, с учетом того, что при настройке </w:t>
      </w:r>
      <w:proofErr w:type="spellStart"/>
      <w:r>
        <w:t>бетоноукладчика</w:t>
      </w:r>
      <w:proofErr w:type="spellEnd"/>
      <w:r>
        <w:t xml:space="preserve"> на работу в автоматическом, режиме скорость перемещения </w:t>
      </w:r>
      <w:proofErr w:type="spellStart"/>
      <w:r>
        <w:t>гидроцилиндров</w:t>
      </w:r>
      <w:proofErr w:type="spellEnd"/>
      <w:r>
        <w:t xml:space="preserve"> подъема и опускания главной рамы должна находиться в пределах</w:t>
      </w:r>
      <w:r>
        <w:rPr>
          <w:noProof/>
        </w:rPr>
        <w:t xml:space="preserve"> 0,2</w:t>
      </w:r>
      <w:r>
        <w:t>-</w:t>
      </w:r>
      <w:r>
        <w:rPr>
          <w:noProof/>
        </w:rPr>
        <w:t>0,25</w:t>
      </w:r>
      <w:r>
        <w:t xml:space="preserve"> м/мин, на распределителе бетонной смеси - </w:t>
      </w:r>
      <w:r>
        <w:rPr>
          <w:noProof/>
        </w:rPr>
        <w:t>0,3</w:t>
      </w:r>
      <w:r>
        <w:t xml:space="preserve"> м/мин, на </w:t>
      </w:r>
      <w:proofErr w:type="spellStart"/>
      <w:r>
        <w:t>гидроцилиндрах</w:t>
      </w:r>
      <w:proofErr w:type="spellEnd"/>
      <w:r>
        <w:t xml:space="preserve"> рулевого управления в пределах</w:t>
      </w:r>
      <w:r>
        <w:rPr>
          <w:noProof/>
        </w:rPr>
        <w:t xml:space="preserve"> 0,3</w:t>
      </w:r>
      <w:r>
        <w:t>-</w:t>
      </w:r>
      <w:r>
        <w:rPr>
          <w:noProof/>
        </w:rPr>
        <w:t>0,4</w:t>
      </w:r>
      <w:r>
        <w:t xml:space="preserve"> </w:t>
      </w:r>
      <w:bookmarkStart w:id="1468" w:name="OCRUncertain762"/>
      <w:r>
        <w:t>м/мин</w:t>
      </w:r>
      <w:bookmarkEnd w:id="1468"/>
      <w:r>
        <w:t xml:space="preserve"> у гусеничных машин и</w:t>
      </w:r>
      <w:r>
        <w:rPr>
          <w:noProof/>
        </w:rPr>
        <w:t xml:space="preserve"> 0,5</w:t>
      </w:r>
      <w:r>
        <w:t>-</w:t>
      </w:r>
      <w:r>
        <w:rPr>
          <w:noProof/>
        </w:rPr>
        <w:t>0,6</w:t>
      </w:r>
      <w:r>
        <w:t xml:space="preserve"> м/мин у колесных.</w:t>
      </w:r>
    </w:p>
    <w:p w:rsidR="00000000" w:rsidRDefault="00F93C69">
      <w:pPr>
        <w:ind w:firstLine="284"/>
        <w:jc w:val="both"/>
      </w:pPr>
      <w:r>
        <w:t xml:space="preserve">При предварительной настройке рабочих органов </w:t>
      </w:r>
      <w:bookmarkStart w:id="1469" w:name="OCRUncertain764"/>
      <w:proofErr w:type="spellStart"/>
      <w:r>
        <w:t>бетоноукладчика</w:t>
      </w:r>
      <w:bookmarkEnd w:id="1469"/>
      <w:proofErr w:type="spellEnd"/>
      <w:r>
        <w:t xml:space="preserve"> необ</w:t>
      </w:r>
      <w:r>
        <w:t>ходимо:</w:t>
      </w:r>
    </w:p>
    <w:p w:rsidR="00000000" w:rsidRDefault="00F93C69">
      <w:pPr>
        <w:ind w:firstLine="284"/>
        <w:jc w:val="both"/>
      </w:pPr>
      <w:r>
        <w:t>первичную дозирующую заслонку устанавливать на</w:t>
      </w:r>
      <w:r>
        <w:rPr>
          <w:noProof/>
        </w:rPr>
        <w:t xml:space="preserve"> 3</w:t>
      </w:r>
      <w:r>
        <w:t>-</w:t>
      </w:r>
      <w:r>
        <w:rPr>
          <w:noProof/>
        </w:rPr>
        <w:t>4</w:t>
      </w:r>
      <w:r>
        <w:t xml:space="preserve"> см выше низа боковых рам (проектной отметки поверхности покрытия);</w:t>
      </w:r>
    </w:p>
    <w:p w:rsidR="00000000" w:rsidRDefault="00F93C69">
      <w:pPr>
        <w:ind w:firstLine="284"/>
        <w:jc w:val="both"/>
      </w:pPr>
      <w:r>
        <w:t xml:space="preserve">глубинные вибраторы устанавливать при полностью выдвинутом штоке </w:t>
      </w:r>
      <w:proofErr w:type="spellStart"/>
      <w:r>
        <w:t>гидроцилиндра</w:t>
      </w:r>
      <w:proofErr w:type="spellEnd"/>
      <w:r>
        <w:t xml:space="preserve"> траверсы, как правило, в средней по толщине устраиваемого покрытия плоскости;</w:t>
      </w:r>
    </w:p>
    <w:p w:rsidR="00000000" w:rsidRDefault="00F93C69">
      <w:pPr>
        <w:ind w:firstLine="284"/>
        <w:jc w:val="both"/>
      </w:pPr>
      <w:r>
        <w:t>вторичную дозирующую заслонку (</w:t>
      </w:r>
      <w:proofErr w:type="spellStart"/>
      <w:r>
        <w:t>вибробрус</w:t>
      </w:r>
      <w:proofErr w:type="spellEnd"/>
      <w:r>
        <w:t>) устанавливать на</w:t>
      </w:r>
      <w:r>
        <w:rPr>
          <w:noProof/>
        </w:rPr>
        <w:t xml:space="preserve"> 0,5</w:t>
      </w:r>
      <w:r>
        <w:t>-</w:t>
      </w:r>
      <w:r>
        <w:rPr>
          <w:noProof/>
        </w:rPr>
        <w:t>1</w:t>
      </w:r>
      <w:r>
        <w:t xml:space="preserve"> см выше поверхности покрытия;</w:t>
      </w:r>
    </w:p>
    <w:p w:rsidR="00000000" w:rsidRDefault="00F93C69">
      <w:pPr>
        <w:ind w:firstLine="284"/>
        <w:jc w:val="both"/>
        <w:rPr>
          <w:noProof/>
        </w:rPr>
      </w:pPr>
      <w:r>
        <w:t>первичный качающийся брус устанавливать на</w:t>
      </w:r>
      <w:r>
        <w:rPr>
          <w:noProof/>
        </w:rPr>
        <w:t xml:space="preserve"> 0,3</w:t>
      </w:r>
      <w:r>
        <w:t>-</w:t>
      </w:r>
      <w:r>
        <w:rPr>
          <w:noProof/>
        </w:rPr>
        <w:t>0,4</w:t>
      </w:r>
      <w:r>
        <w:t xml:space="preserve"> см выше проектной отметки поверхности покрытия с углом </w:t>
      </w:r>
      <w:proofErr w:type="spellStart"/>
      <w:r>
        <w:t>наползания</w:t>
      </w:r>
      <w:proofErr w:type="spellEnd"/>
      <w:r>
        <w:t>, равным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rPr>
          <w:noProof/>
        </w:rPr>
        <w:sym w:font="Symbol" w:char="F0B0"/>
      </w:r>
      <w:r>
        <w:rPr>
          <w:noProof/>
        </w:rPr>
        <w:t>;</w:t>
      </w:r>
    </w:p>
    <w:p w:rsidR="00000000" w:rsidRDefault="00F93C69">
      <w:pPr>
        <w:ind w:firstLine="284"/>
        <w:jc w:val="both"/>
        <w:rPr>
          <w:noProof/>
        </w:rPr>
      </w:pPr>
      <w:r>
        <w:t>вто</w:t>
      </w:r>
      <w:r>
        <w:t>ричный качающийся брус устанавливать на</w:t>
      </w:r>
      <w:r>
        <w:rPr>
          <w:noProof/>
        </w:rPr>
        <w:t xml:space="preserve"> 0,1</w:t>
      </w:r>
      <w:r>
        <w:t>-</w:t>
      </w:r>
      <w:r>
        <w:rPr>
          <w:noProof/>
        </w:rPr>
        <w:t>0,3</w:t>
      </w:r>
      <w:r>
        <w:t xml:space="preserve"> см выше отметки поверхности покрыт</w:t>
      </w:r>
      <w:bookmarkStart w:id="1470" w:name="OCRUncertain781"/>
      <w:r>
        <w:t>и</w:t>
      </w:r>
      <w:bookmarkEnd w:id="1470"/>
      <w:r>
        <w:t xml:space="preserve">я с углом </w:t>
      </w:r>
      <w:proofErr w:type="spellStart"/>
      <w:r>
        <w:t>наползания</w:t>
      </w:r>
      <w:proofErr w:type="spellEnd"/>
      <w:r>
        <w:rPr>
          <w:noProof/>
        </w:rPr>
        <w:t xml:space="preserve"> 1°;</w:t>
      </w:r>
    </w:p>
    <w:p w:rsidR="00000000" w:rsidRDefault="00F93C69">
      <w:pPr>
        <w:ind w:firstLine="284"/>
        <w:jc w:val="both"/>
      </w:pPr>
      <w:r>
        <w:t>выглаживающую плиту регулировать винтами по шнуру с поднятием передней части на</w:t>
      </w:r>
      <w:r>
        <w:rPr>
          <w:noProof/>
        </w:rPr>
        <w:t xml:space="preserve"> 3</w:t>
      </w:r>
      <w:r>
        <w:t>-</w:t>
      </w:r>
      <w:r>
        <w:rPr>
          <w:noProof/>
        </w:rPr>
        <w:t>5</w:t>
      </w:r>
      <w:r>
        <w:t xml:space="preserve"> см.</w:t>
      </w:r>
    </w:p>
    <w:p w:rsidR="00000000" w:rsidRDefault="00F93C69">
      <w:pPr>
        <w:ind w:firstLine="284"/>
        <w:jc w:val="both"/>
      </w:pPr>
      <w:r>
        <w:rPr>
          <w:noProof/>
        </w:rPr>
        <w:t>5.41.</w:t>
      </w:r>
      <w:r>
        <w:t xml:space="preserve"> Высота основных боковых форм (скользящей опалубки) и опалубки </w:t>
      </w:r>
      <w:proofErr w:type="spellStart"/>
      <w:r>
        <w:t>кромкообразователя</w:t>
      </w:r>
      <w:proofErr w:type="spellEnd"/>
      <w:r>
        <w:t xml:space="preserve"> должна быть приблизительно на</w:t>
      </w:r>
      <w:r>
        <w:rPr>
          <w:noProof/>
        </w:rPr>
        <w:t xml:space="preserve"> 5</w:t>
      </w:r>
      <w:r>
        <w:t xml:space="preserve"> мм меньше толщины слоя укладываемого бетона.</w:t>
      </w:r>
    </w:p>
    <w:p w:rsidR="00000000" w:rsidRDefault="00F93C69">
      <w:pPr>
        <w:ind w:firstLine="284"/>
        <w:jc w:val="both"/>
      </w:pPr>
      <w:proofErr w:type="spellStart"/>
      <w:r>
        <w:t>Кромкообразующий</w:t>
      </w:r>
      <w:proofErr w:type="spellEnd"/>
      <w:r>
        <w:t xml:space="preserve"> узел следует настраивать с учетом остаточных деформаций свежеотформованного бетона после прохода </w:t>
      </w:r>
      <w:bookmarkStart w:id="1471" w:name="OCRUncertain789"/>
      <w:proofErr w:type="spellStart"/>
      <w:r>
        <w:t>бетоноукладчика</w:t>
      </w:r>
      <w:proofErr w:type="spellEnd"/>
      <w:r>
        <w:t>.</w:t>
      </w:r>
      <w:bookmarkEnd w:id="1471"/>
    </w:p>
    <w:p w:rsidR="00000000" w:rsidRDefault="00F93C69">
      <w:pPr>
        <w:ind w:firstLine="284"/>
        <w:jc w:val="both"/>
      </w:pPr>
      <w:r>
        <w:t>Расстояние между боко</w:t>
      </w:r>
      <w:r>
        <w:t>выми формам</w:t>
      </w:r>
      <w:bookmarkStart w:id="1472" w:name="OCRUncertain790"/>
      <w:r>
        <w:t>и</w:t>
      </w:r>
      <w:bookmarkEnd w:id="1472"/>
      <w:r>
        <w:t xml:space="preserve"> (опалубки) </w:t>
      </w:r>
      <w:proofErr w:type="spellStart"/>
      <w:r>
        <w:t>кромкообразователя</w:t>
      </w:r>
      <w:proofErr w:type="spellEnd"/>
      <w:r>
        <w:t xml:space="preserve"> должно быть на</w:t>
      </w:r>
      <w:r>
        <w:rPr>
          <w:noProof/>
        </w:rPr>
        <w:t xml:space="preserve"> 2</w:t>
      </w:r>
      <w:r>
        <w:t>-</w:t>
      </w:r>
      <w:r>
        <w:rPr>
          <w:noProof/>
        </w:rPr>
        <w:t>4</w:t>
      </w:r>
      <w:r>
        <w:t xml:space="preserve"> см меньше проектной ш</w:t>
      </w:r>
      <w:bookmarkStart w:id="1473" w:name="OCRUncertain791"/>
      <w:r>
        <w:t>и</w:t>
      </w:r>
      <w:bookmarkEnd w:id="1473"/>
      <w:r>
        <w:t xml:space="preserve">рины покрытия. Край </w:t>
      </w:r>
      <w:bookmarkStart w:id="1474" w:name="OCRUncertain792"/>
      <w:proofErr w:type="spellStart"/>
      <w:r>
        <w:t>кромкообразующего</w:t>
      </w:r>
      <w:bookmarkEnd w:id="1474"/>
      <w:proofErr w:type="spellEnd"/>
      <w:r>
        <w:t xml:space="preserve"> узла должен быть приподнят на</w:t>
      </w:r>
      <w:r>
        <w:rPr>
          <w:noProof/>
        </w:rPr>
        <w:t xml:space="preserve"> 1</w:t>
      </w:r>
      <w:r>
        <w:t>-</w:t>
      </w:r>
      <w:r>
        <w:rPr>
          <w:noProof/>
        </w:rPr>
        <w:t>3</w:t>
      </w:r>
      <w:r>
        <w:t xml:space="preserve"> см выше поверхности покрытия.</w:t>
      </w:r>
    </w:p>
    <w:p w:rsidR="00000000" w:rsidRDefault="00F93C69">
      <w:pPr>
        <w:ind w:firstLine="284"/>
        <w:jc w:val="both"/>
      </w:pPr>
      <w:r>
        <w:rPr>
          <w:noProof/>
        </w:rPr>
        <w:t>5.42.</w:t>
      </w:r>
      <w:r>
        <w:t xml:space="preserve"> Окончательную настройку рабочих органов </w:t>
      </w:r>
      <w:proofErr w:type="spellStart"/>
      <w:r>
        <w:t>бетоноукладчика</w:t>
      </w:r>
      <w:proofErr w:type="spellEnd"/>
      <w:r>
        <w:t xml:space="preserve"> следует производить при пробном бетонировании, используя бетонную смесь рабочего состава. В процессе</w:t>
      </w:r>
      <w:bookmarkStart w:id="1475" w:name="OCRUncertain793"/>
      <w:r>
        <w:t xml:space="preserve"> </w:t>
      </w:r>
      <w:bookmarkEnd w:id="1475"/>
      <w:r>
        <w:t>укладки бетонной смеси следует тщательно контролировать геометрические параметры, ровность поверхности и качество кромки свежеотформованного бетонного покрытия и в</w:t>
      </w:r>
      <w:r>
        <w:t xml:space="preserve"> случа</w:t>
      </w:r>
      <w:bookmarkStart w:id="1476" w:name="OCRUncertain794"/>
      <w:r>
        <w:t>е</w:t>
      </w:r>
      <w:bookmarkEnd w:id="1476"/>
      <w:r>
        <w:t xml:space="preserve"> необходимости дополнительно регулировать рабочие органы </w:t>
      </w:r>
      <w:bookmarkStart w:id="1477" w:name="OCRUncertain796"/>
      <w:proofErr w:type="spellStart"/>
      <w:r>
        <w:t>бетоноукладчика</w:t>
      </w:r>
      <w:proofErr w:type="spellEnd"/>
      <w:r>
        <w:t>.</w:t>
      </w:r>
      <w:bookmarkEnd w:id="1477"/>
    </w:p>
    <w:p w:rsidR="00000000" w:rsidRDefault="00F93C69">
      <w:pPr>
        <w:ind w:firstLine="284"/>
        <w:jc w:val="both"/>
      </w:pPr>
      <w:r>
        <w:rPr>
          <w:noProof/>
        </w:rPr>
        <w:t>5.43.</w:t>
      </w:r>
      <w:r>
        <w:t xml:space="preserve"> Качество уплотнения бетонной смеси глубинными вибраторами и </w:t>
      </w:r>
      <w:proofErr w:type="spellStart"/>
      <w:r>
        <w:t>виброформования</w:t>
      </w:r>
      <w:proofErr w:type="spellEnd"/>
      <w:r>
        <w:t xml:space="preserve"> бетонного покрытия зависит от того, насколько скорости движения </w:t>
      </w:r>
      <w:proofErr w:type="spellStart"/>
      <w:r>
        <w:t>бетоноукладчика</w:t>
      </w:r>
      <w:proofErr w:type="spellEnd"/>
      <w:r>
        <w:t xml:space="preserve"> соответствует подвижность (жесткость) бетонной смеси по данным табл.</w:t>
      </w:r>
      <w:r>
        <w:rPr>
          <w:noProof/>
        </w:rPr>
        <w:t xml:space="preserve"> </w:t>
      </w:r>
      <w:r>
        <w:t>11 Инструкции.</w:t>
      </w:r>
    </w:p>
    <w:p w:rsidR="00000000" w:rsidRDefault="00F93C69">
      <w:pPr>
        <w:ind w:firstLine="284"/>
        <w:jc w:val="both"/>
      </w:pPr>
      <w:r>
        <w:rPr>
          <w:noProof/>
        </w:rPr>
        <w:t>5.44.</w:t>
      </w:r>
      <w:r>
        <w:t xml:space="preserve"> С целью обеспечения высокого качества бетонного покрытия </w:t>
      </w:r>
      <w:proofErr w:type="spellStart"/>
      <w:r>
        <w:t>бетоноукладчик</w:t>
      </w:r>
      <w:proofErr w:type="spellEnd"/>
      <w:r>
        <w:t xml:space="preserve"> должен перемещаться непрерывно с постоянной скоростью.</w:t>
      </w:r>
    </w:p>
    <w:p w:rsidR="00000000" w:rsidRDefault="00F93C69">
      <w:pPr>
        <w:ind w:firstLine="284"/>
        <w:jc w:val="both"/>
      </w:pPr>
      <w:r>
        <w:t xml:space="preserve">В процессе бетонирования глубинные вибраторы </w:t>
      </w:r>
      <w:proofErr w:type="spellStart"/>
      <w:r>
        <w:t>бетоноу</w:t>
      </w:r>
      <w:r>
        <w:t>кладчика</w:t>
      </w:r>
      <w:proofErr w:type="spellEnd"/>
      <w:r>
        <w:t xml:space="preserve"> должны быть полностью погружены в смесь. Характерным признаком нормального протекания процесса уплотнения служит интенсивное “кипение” бетонной смеси, сопровождающееся выделением пузырьков воздуха.</w:t>
      </w:r>
    </w:p>
    <w:p w:rsidR="00000000" w:rsidRDefault="00F93C69">
      <w:pPr>
        <w:ind w:firstLine="284"/>
        <w:jc w:val="both"/>
      </w:pPr>
      <w:r>
        <w:t xml:space="preserve">В процессе бетонирования также следует обеспечивать </w:t>
      </w:r>
      <w:proofErr w:type="spellStart"/>
      <w:r>
        <w:t>сплошность</w:t>
      </w:r>
      <w:proofErr w:type="spellEnd"/>
      <w:r>
        <w:t xml:space="preserve"> поверхности уплотненной бетонной смеси после </w:t>
      </w:r>
      <w:proofErr w:type="spellStart"/>
      <w:r>
        <w:t>вибробруса</w:t>
      </w:r>
      <w:proofErr w:type="spellEnd"/>
      <w:r>
        <w:t xml:space="preserve"> с электромагнитными вибраторами и наличие валиков бетонной смеси, равномерных по всей ширине качающихся брусьев; высота валиков должна находиться в пределах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см для первичного качаю</w:t>
      </w:r>
      <w:r>
        <w:t>щегося бруса и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см для вторичного.</w:t>
      </w:r>
    </w:p>
    <w:p w:rsidR="00000000" w:rsidRDefault="00F93C69">
      <w:pPr>
        <w:ind w:firstLine="284"/>
        <w:jc w:val="both"/>
      </w:pPr>
      <w:r>
        <w:rPr>
          <w:noProof/>
        </w:rPr>
        <w:t>5.45.</w:t>
      </w:r>
      <w:r>
        <w:t xml:space="preserve"> Эффективный радиус действия вибраторов (типа ИВ-79), установленных па </w:t>
      </w:r>
      <w:proofErr w:type="spellStart"/>
      <w:r>
        <w:t>бетоноукладчике</w:t>
      </w:r>
      <w:proofErr w:type="spellEnd"/>
      <w:r>
        <w:t xml:space="preserve"> со скользящими формами, при уплотнения бетонных смесей составляет</w:t>
      </w:r>
      <w:r>
        <w:rPr>
          <w:noProof/>
        </w:rPr>
        <w:t xml:space="preserve"> 25</w:t>
      </w:r>
      <w:r>
        <w:t>-</w:t>
      </w:r>
      <w:r>
        <w:rPr>
          <w:noProof/>
        </w:rPr>
        <w:t>30</w:t>
      </w:r>
      <w:r>
        <w:t xml:space="preserve"> см. Глубинные вибраторы необходимо закреплять на траверсе с интервалом</w:t>
      </w:r>
      <w:r>
        <w:rPr>
          <w:noProof/>
        </w:rPr>
        <w:t xml:space="preserve"> 40</w:t>
      </w:r>
      <w:r>
        <w:t>-</w:t>
      </w:r>
      <w:r>
        <w:rPr>
          <w:noProof/>
        </w:rPr>
        <w:t>50</w:t>
      </w:r>
      <w:r>
        <w:t xml:space="preserve"> см в количестве</w:t>
      </w:r>
      <w:r>
        <w:rPr>
          <w:noProof/>
        </w:rPr>
        <w:t xml:space="preserve"> 14</w:t>
      </w:r>
      <w:r>
        <w:t xml:space="preserve"> шт. в положении, близком к горизонтальному, причем крайние вибраторы следует устанавливать в</w:t>
      </w:r>
      <w:r>
        <w:rPr>
          <w:noProof/>
        </w:rPr>
        <w:t xml:space="preserve"> 15</w:t>
      </w:r>
      <w:r>
        <w:t>-</w:t>
      </w:r>
      <w:r>
        <w:rPr>
          <w:noProof/>
        </w:rPr>
        <w:t>20</w:t>
      </w:r>
      <w:r>
        <w:t xml:space="preserve"> см от боковой скользящей формы. При армировании продольного шва глубинный вибратор в зоне погружения штырей долже</w:t>
      </w:r>
      <w:r>
        <w:t>н быть установлен перпендикулярно оси дороги.</w:t>
      </w:r>
    </w:p>
    <w:p w:rsidR="00000000" w:rsidRDefault="00F93C69">
      <w:pPr>
        <w:ind w:firstLine="284"/>
        <w:jc w:val="both"/>
      </w:pPr>
      <w:r>
        <w:rPr>
          <w:noProof/>
        </w:rPr>
        <w:t>5.46.</w:t>
      </w:r>
      <w:r>
        <w:t xml:space="preserve"> При устройстве односкатных бетонных покрытий и виражей со стороны превышения необходимо создать дополнительный припуск бетонной смеси путем регулировки рабочих органо</w:t>
      </w:r>
      <w:bookmarkStart w:id="1478" w:name="OCRUncertain854"/>
      <w:r>
        <w:t>в</w:t>
      </w:r>
      <w:bookmarkEnd w:id="1478"/>
      <w:r>
        <w:t xml:space="preserve"> </w:t>
      </w:r>
      <w:proofErr w:type="spellStart"/>
      <w:r>
        <w:t>бетонораспределителя</w:t>
      </w:r>
      <w:proofErr w:type="spellEnd"/>
      <w:r>
        <w:t xml:space="preserve"> и </w:t>
      </w:r>
      <w:proofErr w:type="spellStart"/>
      <w:r>
        <w:t>бетоноукладчика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5.47.</w:t>
      </w:r>
      <w:r>
        <w:t xml:space="preserve"> При устройстве бетонного покрытия, армированного сварной сеткой из стержней периодического профиля диаметром более</w:t>
      </w:r>
      <w:r>
        <w:rPr>
          <w:noProof/>
        </w:rPr>
        <w:t xml:space="preserve"> 8</w:t>
      </w:r>
      <w:r>
        <w:t xml:space="preserve"> мм, устанавливаемой на подставках, глубинные вибраторы в процессе уплотнения бетонной смеси должны быть подняты на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см выше ар</w:t>
      </w:r>
      <w:r>
        <w:t>матуры, так чтобы вибраторы постоянно находились в бетонной смеси.</w:t>
      </w:r>
    </w:p>
    <w:p w:rsidR="00000000" w:rsidRDefault="00F93C69">
      <w:pPr>
        <w:ind w:firstLine="284"/>
        <w:jc w:val="both"/>
      </w:pPr>
      <w:r>
        <w:rPr>
          <w:noProof/>
        </w:rPr>
        <w:t>5.48.</w:t>
      </w:r>
      <w:r>
        <w:t xml:space="preserve"> При устройстве бетонных покрытий, армированных сварной сеткой с рабочей арматурой диаметром до</w:t>
      </w:r>
      <w:r>
        <w:rPr>
          <w:noProof/>
        </w:rPr>
        <w:t xml:space="preserve"> 8</w:t>
      </w:r>
      <w:r>
        <w:t xml:space="preserve"> мм, ее разрешается устанавливать в проектное положение в процессе бетонирования вибропогружателем, который монтируют на </w:t>
      </w:r>
      <w:proofErr w:type="spellStart"/>
      <w:r>
        <w:t>бетоноукладчике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5.49.</w:t>
      </w:r>
      <w:r>
        <w:t xml:space="preserve"> Чистовую отделку свежеуложенного бетонного покрытия следует осуществлять сразу за </w:t>
      </w:r>
      <w:proofErr w:type="spellStart"/>
      <w:r>
        <w:t>бетоноукладчиком</w:t>
      </w:r>
      <w:proofErr w:type="spellEnd"/>
      <w:r>
        <w:t xml:space="preserve"> трубным финишером с помощью легких труб и мешковины. Длину </w:t>
      </w:r>
      <w:proofErr w:type="spellStart"/>
      <w:r>
        <w:t>захватки</w:t>
      </w:r>
      <w:proofErr w:type="spellEnd"/>
      <w:r>
        <w:t xml:space="preserve"> разрешается выбирать в пределах</w:t>
      </w:r>
      <w:r>
        <w:rPr>
          <w:noProof/>
        </w:rPr>
        <w:t xml:space="preserve"> </w:t>
      </w:r>
      <w:r>
        <w:rPr>
          <w:noProof/>
        </w:rPr>
        <w:t>30</w:t>
      </w:r>
      <w:r>
        <w:t>-</w:t>
      </w:r>
      <w:r>
        <w:rPr>
          <w:noProof/>
        </w:rPr>
        <w:t>50</w:t>
      </w:r>
      <w:r>
        <w:t xml:space="preserve"> м.</w:t>
      </w:r>
    </w:p>
    <w:p w:rsidR="00000000" w:rsidRDefault="00F93C69">
      <w:pPr>
        <w:ind w:firstLine="284"/>
        <w:jc w:val="both"/>
      </w:pPr>
      <w:r>
        <w:t>Покрытие следует отделывать, как правило, не менее чем за три прохода машины.</w:t>
      </w:r>
    </w:p>
    <w:p w:rsidR="00000000" w:rsidRDefault="00F93C69">
      <w:pPr>
        <w:ind w:firstLine="284"/>
        <w:jc w:val="both"/>
      </w:pPr>
      <w:r>
        <w:t>При первом проходе выглаживающие трубы следует устанавливать в положение, при котором их концы располагаются вблизи кромок на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 xml:space="preserve"> см с поднятой мешковиной. При втором проходе трубы необходимо развернуть в противоположное направление и т.</w:t>
      </w:r>
      <w:bookmarkStart w:id="1479" w:name="OCRUncertain884"/>
      <w:r>
        <w:t>д.</w:t>
      </w:r>
      <w:bookmarkEnd w:id="1479"/>
      <w:r>
        <w:t xml:space="preserve"> Последний проход машины следует осуществлять при диагональном расположении труб, выходящих за пределы кромок покрытия на</w:t>
      </w:r>
      <w:r>
        <w:rPr>
          <w:noProof/>
        </w:rPr>
        <w:t xml:space="preserve"> 12</w:t>
      </w:r>
      <w:r>
        <w:t>-</w:t>
      </w:r>
      <w:r>
        <w:rPr>
          <w:noProof/>
        </w:rPr>
        <w:t>15</w:t>
      </w:r>
      <w:r>
        <w:t xml:space="preserve"> см, и с опущенной мешковиной на поверхность покрытия.</w:t>
      </w:r>
    </w:p>
    <w:p w:rsidR="00000000" w:rsidRDefault="00F93C69">
      <w:pPr>
        <w:ind w:firstLine="284"/>
        <w:jc w:val="both"/>
      </w:pPr>
      <w:r>
        <w:t>Дл</w:t>
      </w:r>
      <w:r>
        <w:t xml:space="preserve">я улучшения отделки поверхности бетона допускается трубы и мешковину слегка увлажнять </w:t>
      </w:r>
      <w:proofErr w:type="spellStart"/>
      <w:r>
        <w:t>тонкораспыленной</w:t>
      </w:r>
      <w:proofErr w:type="spellEnd"/>
      <w:r>
        <w:t xml:space="preserve"> водой системы орошения.</w:t>
      </w:r>
    </w:p>
    <w:p w:rsidR="00000000" w:rsidRDefault="00F93C69">
      <w:pPr>
        <w:ind w:firstLine="284"/>
        <w:jc w:val="both"/>
      </w:pPr>
      <w:r>
        <w:rPr>
          <w:noProof/>
        </w:rPr>
        <w:t>5.50.</w:t>
      </w:r>
      <w:r>
        <w:t xml:space="preserve"> Поперечную шероховатость на свежеуложенном бетоне следует создавать машиной, применяемой для нанесения пленкообразующих материалов, с помощью специальных щеток, заглубляемых в бетон. При этом машина должна работать в циклическом режиме на </w:t>
      </w:r>
      <w:proofErr w:type="spellStart"/>
      <w:r>
        <w:t>захватке</w:t>
      </w:r>
      <w:proofErr w:type="spellEnd"/>
      <w:r>
        <w:t xml:space="preserve"> дл</w:t>
      </w:r>
      <w:bookmarkStart w:id="1480" w:name="OCRUncertain893"/>
      <w:r>
        <w:t>и</w:t>
      </w:r>
      <w:bookmarkEnd w:id="1480"/>
      <w:r>
        <w:t>ной</w:t>
      </w:r>
      <w:r>
        <w:rPr>
          <w:noProof/>
        </w:rPr>
        <w:t xml:space="preserve"> 3</w:t>
      </w:r>
      <w:r>
        <w:t xml:space="preserve"> м.</w:t>
      </w:r>
    </w:p>
    <w:p w:rsidR="00000000" w:rsidRDefault="00F93C69">
      <w:pPr>
        <w:ind w:firstLine="284"/>
        <w:jc w:val="both"/>
      </w:pPr>
      <w:r>
        <w:rPr>
          <w:noProof/>
        </w:rPr>
        <w:t>5.51.</w:t>
      </w:r>
      <w:r>
        <w:t xml:space="preserve"> При необходимости защиту свежеуложенного бетона от атмосферных осадков в процессе бетонирования следует осуществл</w:t>
      </w:r>
      <w:r>
        <w:t>ять рулонной пленкой шириной</w:t>
      </w:r>
      <w:r>
        <w:rPr>
          <w:noProof/>
        </w:rPr>
        <w:t xml:space="preserve"> 8</w:t>
      </w:r>
      <w:r>
        <w:t xml:space="preserve"> м, закрепляемой па машине для нанесения пленкообразующих материалов.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 xml:space="preserve">Уплотнение бетонной смеси и отделка поверхности покрытия при работе машин, передвигающихся по </w:t>
      </w:r>
      <w:proofErr w:type="spellStart"/>
      <w:r>
        <w:rPr>
          <w:spacing w:val="20"/>
        </w:rPr>
        <w:t>рельс-формам</w:t>
      </w:r>
      <w:proofErr w:type="spellEnd"/>
    </w:p>
    <w:p w:rsidR="00000000" w:rsidRDefault="00F93C69">
      <w:pPr>
        <w:ind w:firstLine="284"/>
        <w:jc w:val="both"/>
      </w:pPr>
      <w:r>
        <w:rPr>
          <w:noProof/>
        </w:rPr>
        <w:t>5.52.</w:t>
      </w:r>
      <w:r>
        <w:t xml:space="preserve"> Уплотнение бетонной смеси и отделку покрытия следует производить передвигающимися по </w:t>
      </w:r>
      <w:proofErr w:type="spellStart"/>
      <w:r>
        <w:t>рельс-формам</w:t>
      </w:r>
      <w:proofErr w:type="spellEnd"/>
      <w:r>
        <w:t xml:space="preserve"> </w:t>
      </w:r>
      <w:proofErr w:type="spellStart"/>
      <w:r>
        <w:t>бетоноотделочными</w:t>
      </w:r>
      <w:proofErr w:type="spellEnd"/>
      <w:r>
        <w:t xml:space="preserve"> машинами Д-376 или ДБО-7,5.</w:t>
      </w:r>
    </w:p>
    <w:p w:rsidR="00000000" w:rsidRDefault="00F93C69">
      <w:pPr>
        <w:ind w:firstLine="284"/>
        <w:jc w:val="both"/>
      </w:pPr>
      <w:r>
        <w:rPr>
          <w:noProof/>
        </w:rPr>
        <w:t>5.53.</w:t>
      </w:r>
      <w:r>
        <w:t xml:space="preserve"> Перед началом укладки и уплотнением бетонной смеси необходимо настроить основные рабочие органы машины Д-376:</w:t>
      </w:r>
    </w:p>
    <w:p w:rsidR="00000000" w:rsidRDefault="00F93C69">
      <w:pPr>
        <w:ind w:firstLine="284"/>
        <w:jc w:val="both"/>
      </w:pPr>
      <w:r>
        <w:t>лопастной вал установить регулировочным</w:t>
      </w:r>
      <w:r>
        <w:t>и винтами так, чтобы края лопастей при вращении были на уровне поверхности распределенной бетонной смеси с учетом допуска на уплотнение;</w:t>
      </w:r>
    </w:p>
    <w:p w:rsidR="00000000" w:rsidRDefault="00F93C69">
      <w:pPr>
        <w:ind w:firstLine="284"/>
        <w:jc w:val="both"/>
      </w:pPr>
      <w:r>
        <w:t xml:space="preserve">заднюю кромку уплотняющего бруса установить на уровне головки </w:t>
      </w:r>
      <w:proofErr w:type="spellStart"/>
      <w:r>
        <w:t>рельс-форм</w:t>
      </w:r>
      <w:proofErr w:type="spellEnd"/>
      <w:r>
        <w:t>. При этом указатель на шкале должен быть в нулевом положении;</w:t>
      </w:r>
    </w:p>
    <w:p w:rsidR="00000000" w:rsidRDefault="00F93C69">
      <w:pPr>
        <w:ind w:firstLine="284"/>
        <w:jc w:val="both"/>
      </w:pPr>
      <w:r>
        <w:t xml:space="preserve">обеспечить строгую параллельность нижних кромок уплотняющего и выглаживающего брусьев; эти брусья устанавливают под углом </w:t>
      </w:r>
      <w:proofErr w:type="spellStart"/>
      <w:r>
        <w:t>наползания</w:t>
      </w:r>
      <w:proofErr w:type="spellEnd"/>
      <w:r>
        <w:t>, подбираемым опытным путем.</w:t>
      </w:r>
    </w:p>
    <w:p w:rsidR="00000000" w:rsidRDefault="00F93C69">
      <w:pPr>
        <w:ind w:firstLine="284"/>
        <w:jc w:val="both"/>
      </w:pPr>
      <w:r>
        <w:t xml:space="preserve">Правильность настройки рабочих органов машины Д-376 характеризуется следующими </w:t>
      </w:r>
      <w:r>
        <w:t xml:space="preserve">признаками: в процессе работы перед уплотняющим </w:t>
      </w:r>
      <w:proofErr w:type="spellStart"/>
      <w:r>
        <w:t>вибробрусом</w:t>
      </w:r>
      <w:proofErr w:type="spellEnd"/>
      <w:r>
        <w:t xml:space="preserve"> должен создаваться равномерны</w:t>
      </w:r>
      <w:bookmarkStart w:id="1481" w:name="OCRUncertain911"/>
      <w:r>
        <w:t>й</w:t>
      </w:r>
      <w:bookmarkEnd w:id="1481"/>
      <w:r>
        <w:t xml:space="preserve"> вал</w:t>
      </w:r>
      <w:bookmarkStart w:id="1482" w:name="OCRUncertain912"/>
      <w:r>
        <w:t>и</w:t>
      </w:r>
      <w:bookmarkEnd w:id="1482"/>
      <w:r>
        <w:t>к бетонной смеси высотой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см, а перед выглаживающим - валик высотой</w:t>
      </w:r>
      <w:r>
        <w:rPr>
          <w:noProof/>
        </w:rPr>
        <w:t xml:space="preserve"> 2</w:t>
      </w:r>
      <w:r>
        <w:t>-</w:t>
      </w:r>
      <w:r>
        <w:rPr>
          <w:noProof/>
        </w:rPr>
        <w:t>4</w:t>
      </w:r>
      <w:r>
        <w:t xml:space="preserve"> см. При таких условиях разрешается уплотнять слой покрытия толщиной до</w:t>
      </w:r>
      <w:r>
        <w:rPr>
          <w:noProof/>
        </w:rPr>
        <w:t xml:space="preserve"> 22</w:t>
      </w:r>
      <w:r>
        <w:t>-</w:t>
      </w:r>
      <w:r>
        <w:rPr>
          <w:noProof/>
        </w:rPr>
        <w:t>24</w:t>
      </w:r>
      <w:r>
        <w:t xml:space="preserve"> см, как правило, за один-два прохода машины на первой передаче</w:t>
      </w:r>
      <w:r>
        <w:rPr>
          <w:noProof/>
        </w:rPr>
        <w:t xml:space="preserve"> (0,7</w:t>
      </w:r>
      <w:r>
        <w:t xml:space="preserve"> м/мин). На мостике отделочной машины должен постоянно находиться помощник машиниста для наблюдения за рабочими органами.</w:t>
      </w:r>
    </w:p>
    <w:p w:rsidR="00000000" w:rsidRDefault="00F93C69">
      <w:pPr>
        <w:ind w:firstLine="284"/>
        <w:jc w:val="both"/>
      </w:pPr>
      <w:r>
        <w:t xml:space="preserve">Если перед выглаживающим </w:t>
      </w:r>
      <w:proofErr w:type="spellStart"/>
      <w:r>
        <w:t>вибробрусом</w:t>
      </w:r>
      <w:proofErr w:type="spellEnd"/>
      <w:r>
        <w:t xml:space="preserve"> возникает слишком большой валик бетонн</w:t>
      </w:r>
      <w:r>
        <w:t xml:space="preserve">ой смеси, необходимо несколько опустить уплотняющий </w:t>
      </w:r>
      <w:proofErr w:type="spellStart"/>
      <w:r>
        <w:t>вибробрус</w:t>
      </w:r>
      <w:proofErr w:type="spellEnd"/>
      <w:r>
        <w:t>. Если после этого перед уплотняющим брусом накапливается излишек смеси, необходимо опустить также лопастной вал машины Д-376 и уменьшить припуск на уплотнение, установленный на распределителе Д-375.</w:t>
      </w:r>
    </w:p>
    <w:p w:rsidR="00000000" w:rsidRDefault="00F93C69">
      <w:pPr>
        <w:ind w:firstLine="284"/>
        <w:jc w:val="both"/>
      </w:pPr>
      <w:r>
        <w:rPr>
          <w:noProof/>
        </w:rPr>
        <w:t>5.54.</w:t>
      </w:r>
      <w:r>
        <w:t xml:space="preserve"> Если необходимо уплотнить бетон и отделать покрытие за два прохода машины по одному следу, при втором проходе не рекомендуется включать механизм вертикального качания уплотняющего бруса; переднюю же кромку бруса следует зафиксировать в приподнят</w:t>
      </w:r>
      <w:r>
        <w:t>ом на</w:t>
      </w:r>
      <w:r>
        <w:rPr>
          <w:noProof/>
        </w:rPr>
        <w:t xml:space="preserve"> 20</w:t>
      </w:r>
      <w:r>
        <w:t>-</w:t>
      </w:r>
      <w:r>
        <w:rPr>
          <w:noProof/>
        </w:rPr>
        <w:t>30</w:t>
      </w:r>
      <w:r>
        <w:t xml:space="preserve"> мм положении.</w:t>
      </w:r>
    </w:p>
    <w:p w:rsidR="00000000" w:rsidRDefault="00F93C69">
      <w:pPr>
        <w:ind w:firstLine="284"/>
        <w:jc w:val="both"/>
      </w:pPr>
      <w:r>
        <w:rPr>
          <w:noProof/>
        </w:rPr>
        <w:t>5.55.</w:t>
      </w:r>
      <w:r>
        <w:t xml:space="preserve"> После прохода Д-376 поверхность покрытия должна быть без раковин и неровностей. Если раковины остаются, их н</w:t>
      </w:r>
      <w:bookmarkStart w:id="1483" w:name="OCRUncertain941"/>
      <w:r>
        <w:t>е</w:t>
      </w:r>
      <w:bookmarkEnd w:id="1483"/>
      <w:r>
        <w:t>обходимо заполнить бетонной смесью и пропустить машину вторично. Уплотнение и отделку бетона в покрытии следует производить участками длиной не менее</w:t>
      </w:r>
      <w:r>
        <w:rPr>
          <w:noProof/>
        </w:rPr>
        <w:t xml:space="preserve"> 12</w:t>
      </w:r>
      <w:r>
        <w:t>-</w:t>
      </w:r>
      <w:r>
        <w:rPr>
          <w:noProof/>
        </w:rPr>
        <w:t>15</w:t>
      </w:r>
      <w:r>
        <w:t xml:space="preserve"> м, не допуская остановок </w:t>
      </w:r>
      <w:proofErr w:type="spellStart"/>
      <w:r>
        <w:t>бетоноотделочной</w:t>
      </w:r>
      <w:proofErr w:type="spellEnd"/>
      <w:r>
        <w:t xml:space="preserve"> машины с </w:t>
      </w:r>
      <w:proofErr w:type="spellStart"/>
      <w:r>
        <w:t>невыключенными</w:t>
      </w:r>
      <w:proofErr w:type="spellEnd"/>
      <w:r>
        <w:t xml:space="preserve"> вибраторами.</w:t>
      </w:r>
    </w:p>
    <w:p w:rsidR="00000000" w:rsidRDefault="00F93C69">
      <w:pPr>
        <w:ind w:firstLine="284"/>
        <w:jc w:val="both"/>
      </w:pPr>
      <w:r>
        <w:t xml:space="preserve">Остановки машины с </w:t>
      </w:r>
      <w:proofErr w:type="spellStart"/>
      <w:r>
        <w:t>невыключенными</w:t>
      </w:r>
      <w:proofErr w:type="spellEnd"/>
      <w:r>
        <w:t xml:space="preserve"> вибраторами неизбежно приводят к образованию неровностей и волн на покрытии. Ровность покрытия обеспеч</w:t>
      </w:r>
      <w:r>
        <w:t xml:space="preserve">ивается только при четкой безостановочной работе </w:t>
      </w:r>
      <w:proofErr w:type="spellStart"/>
      <w:r>
        <w:t>бетоноотделочной</w:t>
      </w:r>
      <w:proofErr w:type="spellEnd"/>
      <w:r>
        <w:t xml:space="preserve"> машины и бесперебойной подаче бетонной смеси с постоянной подвижностью (жесткостью) и зерновым составом.</w:t>
      </w:r>
    </w:p>
    <w:p w:rsidR="00000000" w:rsidRDefault="00F93C69">
      <w:pPr>
        <w:ind w:firstLine="284"/>
        <w:jc w:val="both"/>
      </w:pPr>
      <w:r>
        <w:rPr>
          <w:noProof/>
        </w:rPr>
        <w:t>5.56.</w:t>
      </w:r>
      <w:r>
        <w:t xml:space="preserve"> В местах установки прокладок для швов расширения уплотнение бетонной смеси и отделка покрытия должны производиться с соблюдением следующих правил: до подхода </w:t>
      </w:r>
      <w:proofErr w:type="spellStart"/>
      <w:r>
        <w:t>бетоноотделочной</w:t>
      </w:r>
      <w:proofErr w:type="spellEnd"/>
      <w:r>
        <w:t xml:space="preserve"> машины к шву расширения смесь с обеих сторон прокладки нужно уплотнить глубинным вибратором, следя за тем, чтобы прокладки и штыри в процессе вибрирования сохра</w:t>
      </w:r>
      <w:r>
        <w:t>нили проектное положение.</w:t>
      </w:r>
    </w:p>
    <w:p w:rsidR="00000000" w:rsidRDefault="00F93C69">
      <w:pPr>
        <w:ind w:firstLine="284"/>
        <w:jc w:val="both"/>
      </w:pPr>
      <w:r>
        <w:rPr>
          <w:noProof/>
        </w:rPr>
        <w:t>5.57.</w:t>
      </w:r>
      <w:r>
        <w:t xml:space="preserve"> </w:t>
      </w:r>
      <w:proofErr w:type="spellStart"/>
      <w:r>
        <w:t>Длиннобазовая</w:t>
      </w:r>
      <w:proofErr w:type="spellEnd"/>
      <w:r>
        <w:t xml:space="preserve"> отделочная машина ДБО-7,5, в отличие от машины Д-376, имеет дополнительно два д</w:t>
      </w:r>
      <w:bookmarkStart w:id="1484" w:name="OCRUncertain965"/>
      <w:r>
        <w:t>и</w:t>
      </w:r>
      <w:bookmarkEnd w:id="1484"/>
      <w:r>
        <w:t>агональных ви</w:t>
      </w:r>
      <w:bookmarkStart w:id="1485" w:name="OCRUncertain966"/>
      <w:r>
        <w:t>бр</w:t>
      </w:r>
      <w:bookmarkEnd w:id="1485"/>
      <w:r>
        <w:t>а</w:t>
      </w:r>
      <w:bookmarkStart w:id="1486" w:name="OCRUncertain967"/>
      <w:r>
        <w:t>ци</w:t>
      </w:r>
      <w:bookmarkEnd w:id="1486"/>
      <w:r>
        <w:t>онных отделочных бруса и щетку для создания шероховатого покрытия</w:t>
      </w:r>
      <w:bookmarkStart w:id="1487" w:name="OCRUncertain970"/>
      <w:r>
        <w:t>.</w:t>
      </w:r>
      <w:bookmarkEnd w:id="1487"/>
    </w:p>
    <w:p w:rsidR="00000000" w:rsidRDefault="00F93C69">
      <w:pPr>
        <w:ind w:firstLine="284"/>
        <w:jc w:val="both"/>
      </w:pPr>
      <w:r>
        <w:t>Уплотнение бетонной смеси и отделку поверхности покрытия разрешается производить, как правило, за одни проход платины при подвижности бетонной смес</w:t>
      </w:r>
      <w:bookmarkStart w:id="1488" w:name="OCRUncertain983"/>
      <w:r>
        <w:t>и</w:t>
      </w:r>
      <w:bookmarkEnd w:id="1488"/>
      <w:r>
        <w:t xml:space="preserve"> в пределах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см с учетом указаний пунктов</w:t>
      </w:r>
      <w:r>
        <w:rPr>
          <w:noProof/>
        </w:rPr>
        <w:t xml:space="preserve"> 5.53</w:t>
      </w:r>
      <w:r>
        <w:t>-</w:t>
      </w:r>
      <w:r>
        <w:rPr>
          <w:noProof/>
        </w:rPr>
        <w:t>5.56</w:t>
      </w:r>
      <w:r>
        <w:t xml:space="preserve"> Инструкции.</w:t>
      </w:r>
    </w:p>
    <w:p w:rsidR="00000000" w:rsidRDefault="00F93C69">
      <w:pPr>
        <w:ind w:firstLine="284"/>
        <w:jc w:val="both"/>
      </w:pPr>
      <w:r>
        <w:rPr>
          <w:noProof/>
        </w:rPr>
        <w:t>5.53.</w:t>
      </w:r>
      <w:r>
        <w:t xml:space="preserve"> После окончательного уплотнения и отделки поверхность покрытия должна быть обраб</w:t>
      </w:r>
      <w:r>
        <w:t>отана проволочной или капроновой щеткой с целью придания шероховатости. Щетки должны иметь длину</w:t>
      </w:r>
      <w:r>
        <w:rPr>
          <w:noProof/>
        </w:rPr>
        <w:t xml:space="preserve"> 0,8</w:t>
      </w:r>
      <w:r>
        <w:t xml:space="preserve"> м, ширину</w:t>
      </w:r>
      <w:r>
        <w:rPr>
          <w:noProof/>
        </w:rPr>
        <w:t xml:space="preserve"> 0,15</w:t>
      </w:r>
      <w:r>
        <w:t xml:space="preserve"> м с четырьмя рядами пучков проволоки или капрона длиной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см. Бороздки от щетки на бетоне должны быть перпендикулярны оси покрытия, а фактура обработанного щеткой покрытия однообразной.</w:t>
      </w:r>
    </w:p>
    <w:p w:rsidR="00000000" w:rsidRDefault="00F93C69">
      <w:pPr>
        <w:ind w:firstLine="284"/>
        <w:jc w:val="both"/>
      </w:pPr>
      <w:r>
        <w:rPr>
          <w:noProof/>
        </w:rPr>
        <w:t>5.59.</w:t>
      </w:r>
      <w:r>
        <w:t xml:space="preserve"> При уплотнении и отделке покрытия бетонной смеси следует вести систематический контроль за ровностью поверхности. Ровность необходимо проверять, как правило, при помощи металлической трехметровой рейк</w:t>
      </w:r>
      <w:r>
        <w:t>и, укладываемой в продольном и поперечном направлениях.</w:t>
      </w:r>
    </w:p>
    <w:p w:rsidR="00000000" w:rsidRDefault="00F93C69">
      <w:pPr>
        <w:ind w:firstLine="284"/>
        <w:jc w:val="both"/>
      </w:pPr>
      <w:r>
        <w:t xml:space="preserve">Неровности следует исправлять, используя дополнительные проходы </w:t>
      </w:r>
      <w:proofErr w:type="spellStart"/>
      <w:r>
        <w:t>бетоноотделочной</w:t>
      </w:r>
      <w:proofErr w:type="spellEnd"/>
      <w:r>
        <w:t xml:space="preserve"> машины</w:t>
      </w:r>
      <w:r>
        <w:rPr>
          <w:noProof/>
        </w:rPr>
        <w:t xml:space="preserve"> </w:t>
      </w:r>
      <w:r>
        <w:t>или (при небольших неровностях) при помощи шаблона.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Уплотнение бетонной смеси и отделка поверхности дополнительных элементов покрытия</w:t>
      </w:r>
    </w:p>
    <w:p w:rsidR="00000000" w:rsidRDefault="00F93C69">
      <w:pPr>
        <w:ind w:firstLine="284"/>
        <w:jc w:val="both"/>
      </w:pPr>
      <w:r>
        <w:rPr>
          <w:noProof/>
        </w:rPr>
        <w:t>5</w:t>
      </w:r>
      <w:r>
        <w:t>.</w:t>
      </w:r>
      <w:r>
        <w:rPr>
          <w:noProof/>
        </w:rPr>
        <w:t>60.</w:t>
      </w:r>
      <w:r>
        <w:t xml:space="preserve"> В местах </w:t>
      </w:r>
      <w:proofErr w:type="spellStart"/>
      <w:r>
        <w:t>уширения</w:t>
      </w:r>
      <w:proofErr w:type="spellEnd"/>
      <w:r>
        <w:t xml:space="preserve"> (на закруглениях, у съездов и т.п.), на площадках, примыкающих к основной дороге, покрытие следует устраивать с применением специальных </w:t>
      </w:r>
      <w:proofErr w:type="spellStart"/>
      <w:r>
        <w:t>бетоноукладчиков</w:t>
      </w:r>
      <w:proofErr w:type="spellEnd"/>
      <w:r>
        <w:t xml:space="preserve">. Допускается использование площадочных вибраторов и </w:t>
      </w:r>
      <w:proofErr w:type="spellStart"/>
      <w:r>
        <w:t>вибро</w:t>
      </w:r>
      <w:r>
        <w:t>реек</w:t>
      </w:r>
      <w:proofErr w:type="spellEnd"/>
      <w:r>
        <w:t xml:space="preserve">. После уплотнения бетонной смеси площадочными вибраторами отделку поверхности допускается производить при помощи </w:t>
      </w:r>
      <w:proofErr w:type="spellStart"/>
      <w:r>
        <w:t>виброреек</w:t>
      </w:r>
      <w:proofErr w:type="spellEnd"/>
      <w:r>
        <w:t xml:space="preserve"> и путем </w:t>
      </w:r>
      <w:proofErr w:type="spellStart"/>
      <w:r>
        <w:t>выглаживания</w:t>
      </w:r>
      <w:proofErr w:type="spellEnd"/>
      <w:r>
        <w:t xml:space="preserve"> поверхности бетона брезентовыми или резиновыми лентами.</w:t>
      </w:r>
    </w:p>
    <w:p w:rsidR="00000000" w:rsidRDefault="00F93C69">
      <w:pPr>
        <w:ind w:firstLine="284"/>
        <w:jc w:val="both"/>
      </w:pPr>
      <w:r>
        <w:rPr>
          <w:noProof/>
        </w:rPr>
        <w:t>5.61.</w:t>
      </w:r>
      <w:r>
        <w:t xml:space="preserve"> Уплотнение бетонной смеси поверхностными вибраторами следует производить прямыми непрерывными полосами с перекрытиями на</w:t>
      </w:r>
      <w:r>
        <w:rPr>
          <w:noProof/>
        </w:rPr>
        <w:t xml:space="preserve"> 5</w:t>
      </w:r>
      <w:r>
        <w:t>-</w:t>
      </w:r>
      <w:r>
        <w:rPr>
          <w:noProof/>
        </w:rPr>
        <w:t>10</w:t>
      </w:r>
      <w:r>
        <w:t xml:space="preserve"> см. На каждой позиции вибратор допускается выдерживать</w:t>
      </w:r>
      <w:r>
        <w:rPr>
          <w:noProof/>
        </w:rPr>
        <w:t xml:space="preserve"> 40</w:t>
      </w:r>
      <w:r>
        <w:t>-</w:t>
      </w:r>
      <w:r>
        <w:rPr>
          <w:noProof/>
        </w:rPr>
        <w:t>60</w:t>
      </w:r>
      <w:r>
        <w:t xml:space="preserve"> с</w:t>
      </w:r>
      <w:r>
        <w:sym w:font="Symbol" w:char="F03B"/>
      </w:r>
      <w:r>
        <w:t xml:space="preserve"> вибрирование смеси необходимо заканчивать при появлении на поверхности покрытия цементного “молока”.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Строительс</w:t>
      </w:r>
      <w:r>
        <w:rPr>
          <w:spacing w:val="20"/>
        </w:rPr>
        <w:t>тво двухслойных покрытий</w:t>
      </w:r>
    </w:p>
    <w:p w:rsidR="00000000" w:rsidRDefault="00F93C69">
      <w:pPr>
        <w:ind w:firstLine="284"/>
        <w:jc w:val="both"/>
      </w:pPr>
      <w:r>
        <w:rPr>
          <w:noProof/>
        </w:rPr>
        <w:t>5.62.</w:t>
      </w:r>
      <w:r>
        <w:t xml:space="preserve"> Организация работ по строительству двухслойного покрытия должна обеспечивать ритмичную укладку смеси с расчетом получения однородного, монолитного и плотного бетона по всей толщине покрытия.</w:t>
      </w:r>
    </w:p>
    <w:p w:rsidR="00000000" w:rsidRDefault="00F93C69">
      <w:pPr>
        <w:ind w:firstLine="284"/>
        <w:jc w:val="both"/>
      </w:pPr>
      <w:r>
        <w:t>Для этого разрыв во времени между укладкой н</w:t>
      </w:r>
      <w:bookmarkStart w:id="1489" w:name="OCRUncertain1052"/>
      <w:r>
        <w:t>и</w:t>
      </w:r>
      <w:bookmarkEnd w:id="1489"/>
      <w:r>
        <w:t>жнего и верхнего слоев пр</w:t>
      </w:r>
      <w:bookmarkStart w:id="1490" w:name="OCRUncertain1054"/>
      <w:r>
        <w:t>и</w:t>
      </w:r>
      <w:bookmarkEnd w:id="1490"/>
      <w:r>
        <w:t xml:space="preserve"> температур</w:t>
      </w:r>
      <w:bookmarkStart w:id="1491" w:name="OCRUncertain1055"/>
      <w:r>
        <w:t>е</w:t>
      </w:r>
      <w:bookmarkEnd w:id="1491"/>
      <w:r>
        <w:t xml:space="preserve"> воздуха</w:t>
      </w:r>
      <w:r>
        <w:rPr>
          <w:noProof/>
        </w:rPr>
        <w:t xml:space="preserve"> 5</w:t>
      </w:r>
      <w:r>
        <w:t>-20°С должен быть</w:t>
      </w:r>
      <w:r>
        <w:rPr>
          <w:noProof/>
        </w:rPr>
        <w:t xml:space="preserve"> </w:t>
      </w:r>
      <w:r>
        <w:t>не более</w:t>
      </w:r>
      <w:r>
        <w:rPr>
          <w:noProof/>
        </w:rPr>
        <w:t xml:space="preserve"> 1</w:t>
      </w:r>
      <w:r>
        <w:t xml:space="preserve"> ч; при температуре</w:t>
      </w:r>
      <w:r>
        <w:rPr>
          <w:noProof/>
        </w:rPr>
        <w:t xml:space="preserve"> 20</w:t>
      </w:r>
      <w:r>
        <w:t>-25</w:t>
      </w:r>
      <w:r>
        <w:sym w:font="Symbol" w:char="F0B0"/>
      </w:r>
      <w:r>
        <w:t>С - не более</w:t>
      </w:r>
      <w:r>
        <w:rPr>
          <w:noProof/>
        </w:rPr>
        <w:t xml:space="preserve"> 45</w:t>
      </w:r>
      <w:r>
        <w:t xml:space="preserve"> мин, при температуре</w:t>
      </w:r>
      <w:r>
        <w:rPr>
          <w:noProof/>
        </w:rPr>
        <w:t xml:space="preserve"> 25</w:t>
      </w:r>
      <w:r>
        <w:t>-30°С - не более</w:t>
      </w:r>
      <w:r>
        <w:rPr>
          <w:noProof/>
        </w:rPr>
        <w:t xml:space="preserve"> 30</w:t>
      </w:r>
      <w:r>
        <w:t xml:space="preserve"> мин. Работы по строительству участка двухслойного покрытия следует заканчивать с рас</w:t>
      </w:r>
      <w:r>
        <w:t>четом укладки верхнего и нижнего слоев одновременно.</w:t>
      </w:r>
    </w:p>
    <w:p w:rsidR="00000000" w:rsidRDefault="00F93C69">
      <w:pPr>
        <w:ind w:firstLine="284"/>
        <w:jc w:val="both"/>
      </w:pPr>
      <w:r>
        <w:rPr>
          <w:noProof/>
        </w:rPr>
        <w:t>5.63.</w:t>
      </w:r>
      <w:r>
        <w:t xml:space="preserve"> Строительство двухслойного покрытия разрешается осуществлять в такой последовательности:</w:t>
      </w:r>
    </w:p>
    <w:p w:rsidR="00000000" w:rsidRDefault="00F93C69">
      <w:pPr>
        <w:ind w:firstLine="284"/>
        <w:jc w:val="both"/>
      </w:pPr>
      <w:r>
        <w:t>бетонную смесь для нижнего и верхнего слоев покрытия распределить при помощи двух распределителей, имеющих боковую загрузку. Первый распределитель должен находиться в</w:t>
      </w:r>
      <w:r>
        <w:rPr>
          <w:noProof/>
        </w:rPr>
        <w:t xml:space="preserve"> 15</w:t>
      </w:r>
      <w:r>
        <w:t>-</w:t>
      </w:r>
      <w:r>
        <w:rPr>
          <w:noProof/>
        </w:rPr>
        <w:t>20</w:t>
      </w:r>
      <w:r>
        <w:t xml:space="preserve"> м от второго и распределять смесь для нижнего слоя, второй - распределять смесь для верхнего слоя;</w:t>
      </w:r>
    </w:p>
    <w:p w:rsidR="00000000" w:rsidRDefault="00F93C69">
      <w:pPr>
        <w:ind w:firstLine="284"/>
        <w:jc w:val="both"/>
      </w:pPr>
      <w:r>
        <w:t>бетонную смесь для нижнего слоя распределять на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см выше проектной толщины нижнего слоя в</w:t>
      </w:r>
      <w:r>
        <w:t xml:space="preserve"> плотном теле. Нижний слой покрытия уплотнять </w:t>
      </w:r>
      <w:proofErr w:type="spellStart"/>
      <w:r>
        <w:t>бетоноотделочной</w:t>
      </w:r>
      <w:proofErr w:type="spellEnd"/>
      <w:r>
        <w:t xml:space="preserve"> машиной (рабочие уплотняющие элементы опущены ниже </w:t>
      </w:r>
      <w:proofErr w:type="spellStart"/>
      <w:r>
        <w:t>рельс-форм</w:t>
      </w:r>
      <w:proofErr w:type="spellEnd"/>
      <w:r>
        <w:t xml:space="preserve">), площадочными вибраторами или </w:t>
      </w:r>
      <w:proofErr w:type="spellStart"/>
      <w:r>
        <w:t>виброрейками</w:t>
      </w:r>
      <w:proofErr w:type="spellEnd"/>
      <w:r>
        <w:t>;</w:t>
      </w:r>
    </w:p>
    <w:p w:rsidR="00000000" w:rsidRDefault="00F93C69">
      <w:pPr>
        <w:ind w:firstLine="284"/>
        <w:jc w:val="both"/>
      </w:pPr>
      <w:r>
        <w:t>неуплотненный верхний слой следует укладывать на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см выше поверхности покрытия и корректировать в начале работ; верхний слой покрыт</w:t>
      </w:r>
      <w:bookmarkStart w:id="1492" w:name="OCRUncertain1106"/>
      <w:r>
        <w:t>и</w:t>
      </w:r>
      <w:bookmarkEnd w:id="1492"/>
      <w:r>
        <w:t xml:space="preserve">я уплотнять и отделывать </w:t>
      </w:r>
      <w:proofErr w:type="spellStart"/>
      <w:r>
        <w:t>бетоноукладчиками</w:t>
      </w:r>
      <w:proofErr w:type="spellEnd"/>
      <w:r>
        <w:t xml:space="preserve"> так же, как и однослойное покрытие.</w:t>
      </w:r>
    </w:p>
    <w:p w:rsidR="00000000" w:rsidRDefault="00F93C69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>. При толщине верхнего слоя покрытия не менее</w:t>
      </w:r>
      <w:r>
        <w:rPr>
          <w:noProof/>
        </w:rPr>
        <w:t xml:space="preserve"> 8</w:t>
      </w:r>
      <w:r>
        <w:t xml:space="preserve"> см и плотном теле допускается уплотнять верхний и нижний слои одноврем</w:t>
      </w:r>
      <w:r>
        <w:t>енно.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Устройство деформационных швов в свежеуложенном бетоне</w:t>
      </w:r>
    </w:p>
    <w:p w:rsidR="00000000" w:rsidRDefault="00F93C69">
      <w:pPr>
        <w:ind w:firstLine="284"/>
        <w:jc w:val="both"/>
      </w:pPr>
      <w:r>
        <w:rPr>
          <w:noProof/>
        </w:rPr>
        <w:t>5.64.</w:t>
      </w:r>
      <w:r>
        <w:t xml:space="preserve"> При устройстве в свежеуложенном бетоне паза для шва расширения должны выполняться следующие требования:</w:t>
      </w:r>
    </w:p>
    <w:p w:rsidR="00000000" w:rsidRDefault="00F93C69">
      <w:pPr>
        <w:ind w:firstLine="284"/>
        <w:jc w:val="both"/>
      </w:pPr>
      <w:r>
        <w:t>паз создавать сразу после уплотнения бетона и отделки поверхности покрытия;</w:t>
      </w:r>
    </w:p>
    <w:p w:rsidR="00000000" w:rsidRDefault="00F93C69">
      <w:pPr>
        <w:ind w:firstLine="284"/>
        <w:jc w:val="both"/>
      </w:pPr>
      <w:r>
        <w:t>паз полностью очищать до прокладки шва расширения, в нем не должно быть бетона и выступающего щебня (или гравия) из торцовых граней смежных плит, ширина паза должна быть не менее ширины прокладки;</w:t>
      </w:r>
    </w:p>
    <w:p w:rsidR="00000000" w:rsidRDefault="00F93C69">
      <w:pPr>
        <w:ind w:firstLine="284"/>
        <w:jc w:val="both"/>
      </w:pPr>
      <w:r>
        <w:t>бетон около кромок шва хорошо и тщательно уплотнять, кромки закругля</w:t>
      </w:r>
      <w:r>
        <w:t>ть радиусом</w:t>
      </w:r>
      <w:r>
        <w:rPr>
          <w:noProof/>
        </w:rPr>
        <w:t xml:space="preserve"> 5</w:t>
      </w:r>
      <w:r>
        <w:t>-</w:t>
      </w:r>
      <w:r>
        <w:rPr>
          <w:noProof/>
        </w:rPr>
        <w:t>10</w:t>
      </w:r>
      <w:r>
        <w:t xml:space="preserve"> мм;</w:t>
      </w:r>
    </w:p>
    <w:p w:rsidR="00000000" w:rsidRDefault="00F93C69">
      <w:pPr>
        <w:ind w:firstLine="284"/>
        <w:jc w:val="both"/>
      </w:pPr>
      <w:r>
        <w:t xml:space="preserve">грани смежных плит не должны возвышаться более чем на </w:t>
      </w:r>
      <w:r>
        <w:rPr>
          <w:noProof/>
        </w:rPr>
        <w:t>3</w:t>
      </w:r>
      <w:r>
        <w:t xml:space="preserve"> мм относительно друг друга.</w:t>
      </w:r>
    </w:p>
    <w:p w:rsidR="00000000" w:rsidRDefault="00F93C69">
      <w:pPr>
        <w:ind w:firstLine="284"/>
        <w:jc w:val="both"/>
      </w:pPr>
      <w:r>
        <w:rPr>
          <w:noProof/>
        </w:rPr>
        <w:t>5.65.</w:t>
      </w:r>
      <w:r>
        <w:t xml:space="preserve"> Паз шва расширения в свежеуложенном бетоне, удовлетворяющий требованиям п.</w:t>
      </w:r>
      <w:r>
        <w:rPr>
          <w:noProof/>
        </w:rPr>
        <w:t xml:space="preserve"> 5.64</w:t>
      </w:r>
      <w:r>
        <w:t xml:space="preserve"> Инструкции, разрешается </w:t>
      </w:r>
      <w:bookmarkStart w:id="1493" w:name="OCRUncertain1158"/>
      <w:r>
        <w:t>создавать</w:t>
      </w:r>
      <w:bookmarkEnd w:id="1493"/>
      <w:r>
        <w:t xml:space="preserve"> при помощи вспомогательных закладных резиновых шаблонов (рис.</w:t>
      </w:r>
      <w:r>
        <w:rPr>
          <w:noProof/>
        </w:rPr>
        <w:t xml:space="preserve"> 10),</w:t>
      </w:r>
      <w:r>
        <w:t xml:space="preserve"> устанавливаемых на верхнюю часть деревянной прок</w:t>
      </w:r>
      <w:bookmarkStart w:id="1494" w:name="OCRUncertain1167"/>
      <w:r>
        <w:t>л</w:t>
      </w:r>
      <w:bookmarkEnd w:id="1494"/>
      <w:r>
        <w:t>адки и вынимаемых из паза после тверден</w:t>
      </w:r>
      <w:bookmarkStart w:id="1495" w:name="OCRUncertain1174"/>
      <w:r>
        <w:t>и</w:t>
      </w:r>
      <w:bookmarkEnd w:id="1495"/>
      <w:r>
        <w:t>я бетона. Кельмой следует удалить слой бетона над прокладкой шва расшире</w:t>
      </w:r>
      <w:bookmarkStart w:id="1496" w:name="OCRUncertain1179"/>
      <w:r>
        <w:t>ни</w:t>
      </w:r>
      <w:bookmarkEnd w:id="1496"/>
      <w:r>
        <w:t xml:space="preserve">я, на полностью очищенную от бетона прокладку установить </w:t>
      </w:r>
      <w:r>
        <w:t>резиновые шаблоны (для удобства р</w:t>
      </w:r>
      <w:bookmarkStart w:id="1497" w:name="OCRUncertain1186"/>
      <w:r>
        <w:t>а</w:t>
      </w:r>
      <w:bookmarkEnd w:id="1497"/>
      <w:r>
        <w:t>боты рекомендуются шаблоны длиной</w:t>
      </w:r>
      <w:r>
        <w:rPr>
          <w:noProof/>
        </w:rPr>
        <w:t xml:space="preserve"> 1,75</w:t>
      </w:r>
      <w:r>
        <w:t xml:space="preserve"> </w:t>
      </w:r>
      <w:bookmarkStart w:id="1498" w:name="OCRUncertain1190"/>
      <w:r>
        <w:t>и</w:t>
      </w:r>
      <w:bookmarkEnd w:id="1498"/>
      <w:r>
        <w:t>ли</w:t>
      </w:r>
      <w:r>
        <w:rPr>
          <w:noProof/>
        </w:rPr>
        <w:t xml:space="preserve"> </w:t>
      </w:r>
      <w:r>
        <w:t>1</w:t>
      </w:r>
      <w:r>
        <w:rPr>
          <w:noProof/>
        </w:rPr>
        <w:t>,87</w:t>
      </w:r>
      <w:r>
        <w:t xml:space="preserve"> м). Раз</w:t>
      </w:r>
      <w:bookmarkStart w:id="1499" w:name="OCRUncertain1194"/>
      <w:r>
        <w:t>р</w:t>
      </w:r>
      <w:bookmarkEnd w:id="1499"/>
      <w:r>
        <w:t>ыхленную часть бетонной смеси около шаблонов следует тщательно уплотн</w:t>
      </w:r>
      <w:bookmarkStart w:id="1500" w:name="OCRUncertain1201"/>
      <w:r>
        <w:t>и</w:t>
      </w:r>
      <w:bookmarkEnd w:id="1500"/>
      <w:r>
        <w:t>ть и выгладить, соблюдая ровность покрытия. Кромки плит у шва необходимо отделать и закруглить радиусом</w:t>
      </w:r>
      <w:r>
        <w:rPr>
          <w:noProof/>
        </w:rPr>
        <w:t xml:space="preserve"> 5</w:t>
      </w:r>
      <w:r>
        <w:t>-</w:t>
      </w:r>
      <w:r>
        <w:rPr>
          <w:noProof/>
        </w:rPr>
        <w:t>10</w:t>
      </w:r>
      <w:r>
        <w:t xml:space="preserve"> мм. Закладные резиновые шаблоны вынимают из шва после набора прочности бетоном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</w:t>
      </w:r>
      <w:proofErr w:type="spellStart"/>
      <w:r>
        <w:t>МПа</w:t>
      </w:r>
      <w:proofErr w:type="spellEnd"/>
      <w:r>
        <w:t xml:space="preserve">. После извлечения шаблонов паз шва необходимо закрыть </w:t>
      </w:r>
      <w:proofErr w:type="spellStart"/>
      <w:r>
        <w:t>битумированной</w:t>
      </w:r>
      <w:proofErr w:type="spellEnd"/>
      <w:r>
        <w:t xml:space="preserve"> бумагой или полиэтиленовой пленкой и засыпать песком, чтобы создать нормальные условия</w:t>
      </w:r>
      <w:r>
        <w:t xml:space="preserve"> твердения бетона в зоне шва.</w:t>
      </w:r>
    </w:p>
    <w:p w:rsidR="00000000" w:rsidRDefault="00F93C69">
      <w:pPr>
        <w:jc w:val="center"/>
      </w:pPr>
      <w:r>
        <w:pict>
          <v:shape id="_x0000_i1070" type="#_x0000_t75" style="width:157.5pt;height:288.75pt">
            <v:imagedata r:id="rId80" o:title=""/>
          </v:shape>
        </w:pict>
      </w:r>
    </w:p>
    <w:p w:rsidR="00000000" w:rsidRDefault="00F93C69">
      <w:pPr>
        <w:spacing w:before="120"/>
        <w:jc w:val="both"/>
      </w:pPr>
      <w:r>
        <w:t>Рис.</w:t>
      </w:r>
      <w:r>
        <w:rPr>
          <w:noProof/>
        </w:rPr>
        <w:t xml:space="preserve"> 10.</w:t>
      </w:r>
      <w:r>
        <w:t xml:space="preserve"> Этапы устройства паза шва расширения резиновым шаблоном:</w:t>
      </w:r>
    </w:p>
    <w:p w:rsidR="00000000" w:rsidRDefault="00F93C69">
      <w:pPr>
        <w:spacing w:after="120"/>
        <w:jc w:val="center"/>
      </w:pPr>
      <w:r>
        <w:rPr>
          <w:i/>
        </w:rPr>
        <w:t>а</w:t>
      </w:r>
      <w:r>
        <w:t xml:space="preserve"> - свежеуложенный бетон с деревянной прокладкой</w:t>
      </w:r>
      <w:r>
        <w:sym w:font="Symbol" w:char="F03B"/>
      </w:r>
      <w:r>
        <w:t xml:space="preserve"> </w:t>
      </w:r>
      <w:r>
        <w:rPr>
          <w:i/>
        </w:rPr>
        <w:t>б</w:t>
      </w:r>
      <w:r>
        <w:t xml:space="preserve"> - подготовка к установке шаблона</w:t>
      </w:r>
      <w:r>
        <w:sym w:font="Symbol" w:char="F03B"/>
      </w:r>
      <w:r>
        <w:t xml:space="preserve"> </w:t>
      </w:r>
      <w:r>
        <w:rPr>
          <w:i/>
        </w:rPr>
        <w:t>в</w:t>
      </w:r>
      <w:r>
        <w:t xml:space="preserve"> - установленный шаблон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г</w:t>
      </w:r>
      <w:r>
        <w:t xml:space="preserve"> - готовый паз; </w:t>
      </w:r>
      <w:r>
        <w:rPr>
          <w:i/>
        </w:rPr>
        <w:t>1</w:t>
      </w:r>
      <w:r>
        <w:t xml:space="preserve"> - прокладка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t xml:space="preserve"> - шаблон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5.6</w:t>
      </w:r>
      <w:r>
        <w:t>6</w:t>
      </w:r>
      <w:r>
        <w:rPr>
          <w:noProof/>
        </w:rPr>
        <w:t>.</w:t>
      </w:r>
      <w:r>
        <w:t xml:space="preserve"> При устройстве поперечных швов сжатия комбинированным способом следует:</w:t>
      </w:r>
    </w:p>
    <w:p w:rsidR="00000000" w:rsidRDefault="00F93C69">
      <w:pPr>
        <w:ind w:firstLine="284"/>
        <w:jc w:val="both"/>
      </w:pPr>
      <w:r>
        <w:t xml:space="preserve">немедленно после отделки покрытия в свежеуложенный бетон вставить прокладку (из </w:t>
      </w:r>
      <w:proofErr w:type="spellStart"/>
      <w:r>
        <w:t>изола</w:t>
      </w:r>
      <w:proofErr w:type="spellEnd"/>
      <w:r>
        <w:t>, полиэтиленовой пленки и т. д.), используя машину типа ДНШС-60. Прокладки должна обеспечивать о</w:t>
      </w:r>
      <w:r>
        <w:t xml:space="preserve">слабление поперечного сечения покрытия не менее чем на </w:t>
      </w:r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4</w:t>
      </w:r>
      <w:r>
        <w:t xml:space="preserve"> его толщины. Прокладку следует устанавливать вертикально, прямолинейно и непрерывно между боковыми гранями плит с соблюдением требуемой ровности покрытия. Отклонения прокладки от прямой линии шва не должны превышать</w:t>
      </w:r>
      <w:r>
        <w:rPr>
          <w:noProof/>
        </w:rPr>
        <w:t xml:space="preserve"> 3</w:t>
      </w:r>
      <w:r>
        <w:t xml:space="preserve"> мм;</w:t>
      </w:r>
    </w:p>
    <w:p w:rsidR="00000000" w:rsidRDefault="00F93C69">
      <w:pPr>
        <w:ind w:firstLine="284"/>
        <w:jc w:val="both"/>
      </w:pPr>
      <w:r>
        <w:t>после набора прочности бетоном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</w:t>
      </w:r>
      <w:proofErr w:type="spellStart"/>
      <w:r>
        <w:t>МПа</w:t>
      </w:r>
      <w:proofErr w:type="spellEnd"/>
      <w:r>
        <w:t xml:space="preserve"> над прокладкой нарезать паз с помощью </w:t>
      </w:r>
      <w:bookmarkStart w:id="1501" w:name="OCRUncertain1263"/>
      <w:r>
        <w:t>н</w:t>
      </w:r>
      <w:bookmarkEnd w:id="1501"/>
      <w:r>
        <w:t>арезчика швов с алмазными дисками.</w:t>
      </w:r>
    </w:p>
    <w:p w:rsidR="00000000" w:rsidRDefault="00F93C69">
      <w:pPr>
        <w:ind w:firstLine="284"/>
        <w:jc w:val="both"/>
      </w:pPr>
      <w:r>
        <w:t>При установке прокладки в свежеуложенном бетоне в покрытиях, устраиваемых в скользящей опалубке, необходимы приставны</w:t>
      </w:r>
      <w:r>
        <w:t>е формы длиной</w:t>
      </w:r>
      <w:r>
        <w:rPr>
          <w:noProof/>
        </w:rPr>
        <w:t xml:space="preserve"> 50</w:t>
      </w:r>
      <w:r>
        <w:t>-</w:t>
      </w:r>
      <w:r>
        <w:rPr>
          <w:noProof/>
        </w:rPr>
        <w:t>70</w:t>
      </w:r>
      <w:r>
        <w:t xml:space="preserve"> см с прорезями для прохождения </w:t>
      </w:r>
      <w:proofErr w:type="spellStart"/>
      <w:r>
        <w:t>вибросошника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rPr>
          <w:noProof/>
        </w:rPr>
        <w:t>5.67.</w:t>
      </w:r>
      <w:r>
        <w:t xml:space="preserve"> При малых объемах работ поперечные и продольные швы в свежеуложенном бетоне допускается устраивать с применением </w:t>
      </w:r>
      <w:proofErr w:type="spellStart"/>
      <w:r>
        <w:t>виброножа</w:t>
      </w:r>
      <w:proofErr w:type="spellEnd"/>
      <w:r>
        <w:t xml:space="preserve"> и закладных деревянных шаблонов следующим образом: после отделки покрытия в свежеуложенном бетоне </w:t>
      </w:r>
      <w:proofErr w:type="spellStart"/>
      <w:r>
        <w:t>виброножом</w:t>
      </w:r>
      <w:proofErr w:type="spellEnd"/>
      <w:r>
        <w:t xml:space="preserve"> проделать паз, в который вставить шаблон на глубину не менее</w:t>
      </w:r>
      <w:r>
        <w:rPr>
          <w:noProof/>
        </w:rPr>
        <w:t xml:space="preserve"> </w:t>
      </w:r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4</w:t>
      </w:r>
      <w:r>
        <w:t xml:space="preserve"> толщины покрытия; разрыхленную часть бетона около шаблона необходимо уплотнить и отделать. Удаление шаблона, отделку граней и кромок паза разре</w:t>
      </w:r>
      <w:r>
        <w:t>шается производить через</w:t>
      </w:r>
      <w:r>
        <w:rPr>
          <w:noProof/>
        </w:rPr>
        <w:t xml:space="preserve"> 20</w:t>
      </w:r>
      <w:r>
        <w:t>-</w:t>
      </w:r>
      <w:r>
        <w:rPr>
          <w:noProof/>
        </w:rPr>
        <w:t>40</w:t>
      </w:r>
      <w:r>
        <w:t xml:space="preserve"> мин, когда не будет </w:t>
      </w:r>
      <w:proofErr w:type="spellStart"/>
      <w:r>
        <w:t>оплывания</w:t>
      </w:r>
      <w:proofErr w:type="spellEnd"/>
      <w:r>
        <w:t xml:space="preserve"> бетона. Шаблон должен иметь тщательно остроганные грани и толщину по верху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мм, но низу - </w:t>
      </w:r>
      <w:r>
        <w:rPr>
          <w:noProof/>
        </w:rPr>
        <w:t>8</w:t>
      </w:r>
      <w:r>
        <w:t>-</w:t>
      </w:r>
      <w:r>
        <w:rPr>
          <w:noProof/>
        </w:rPr>
        <w:t>10</w:t>
      </w:r>
      <w:r>
        <w:t xml:space="preserve"> мм. Длину шаблона следует принимать равной половине ширины покрытия. Поверхность шаблона</w:t>
      </w:r>
      <w:r>
        <w:rPr>
          <w:noProof/>
        </w:rPr>
        <w:t xml:space="preserve"> </w:t>
      </w:r>
      <w:bookmarkStart w:id="1502" w:name="OCRUncertain1286"/>
      <w:r>
        <w:t>следует</w:t>
      </w:r>
      <w:bookmarkEnd w:id="1502"/>
      <w:r>
        <w:t xml:space="preserve"> смазывать отработанным машинным маслом.</w:t>
      </w:r>
    </w:p>
    <w:p w:rsidR="00000000" w:rsidRDefault="00F93C69">
      <w:pPr>
        <w:ind w:firstLine="284"/>
        <w:jc w:val="both"/>
      </w:pPr>
      <w:r>
        <w:rPr>
          <w:noProof/>
        </w:rPr>
        <w:t>5.68.</w:t>
      </w:r>
      <w:r>
        <w:t xml:space="preserve"> Продольные швы в свежеуложенном бетоне с применением эластичных прокладок допускается устраивать с помощью оборудования, установленного на </w:t>
      </w:r>
      <w:proofErr w:type="spellStart"/>
      <w:r>
        <w:t>бетоноукладчике</w:t>
      </w:r>
      <w:proofErr w:type="spellEnd"/>
      <w:r>
        <w:t xml:space="preserve"> со </w:t>
      </w:r>
      <w:bookmarkStart w:id="1503" w:name="OCRUncertain1304"/>
      <w:r>
        <w:t>с</w:t>
      </w:r>
      <w:bookmarkEnd w:id="1503"/>
      <w:r>
        <w:t xml:space="preserve">кользящими формами, или нарезчиков типа ДНШС-60. </w:t>
      </w:r>
      <w:r>
        <w:t>В последнем случае устройство швов следует начинать не позднее чем через</w:t>
      </w:r>
      <w:r>
        <w:rPr>
          <w:noProof/>
        </w:rPr>
        <w:t xml:space="preserve"> 20</w:t>
      </w:r>
      <w:r>
        <w:t>-</w:t>
      </w:r>
      <w:r>
        <w:rPr>
          <w:noProof/>
        </w:rPr>
        <w:t>30</w:t>
      </w:r>
      <w:r>
        <w:t xml:space="preserve"> мин после отделки покрытия. Прокладки необходимо устанавливать в бетоне на глуб</w:t>
      </w:r>
      <w:bookmarkStart w:id="1504" w:name="OCRUncertain1323"/>
      <w:r>
        <w:t>ин</w:t>
      </w:r>
      <w:bookmarkEnd w:id="1504"/>
      <w:r>
        <w:t xml:space="preserve">у, равную одной трети толщины покрытия, строго вертикально и на </w:t>
      </w:r>
      <w:r>
        <w:rPr>
          <w:noProof/>
        </w:rPr>
        <w:t>5</w:t>
      </w:r>
      <w:r>
        <w:t>-</w:t>
      </w:r>
      <w:r>
        <w:rPr>
          <w:noProof/>
        </w:rPr>
        <w:t>10</w:t>
      </w:r>
      <w:r>
        <w:t xml:space="preserve"> мм выше поверхности покрытия, при </w:t>
      </w:r>
      <w:bookmarkStart w:id="1505" w:name="OCRUncertain1330"/>
      <w:r>
        <w:t>э</w:t>
      </w:r>
      <w:bookmarkEnd w:id="1505"/>
      <w:r>
        <w:t xml:space="preserve">том прокладки должны полностью </w:t>
      </w:r>
      <w:proofErr w:type="spellStart"/>
      <w:r>
        <w:t>омоноличиваться</w:t>
      </w:r>
      <w:proofErr w:type="spellEnd"/>
      <w:r>
        <w:t xml:space="preserve"> бетоном. Нельзя оставлять по сторонам прокладки неровности, наплывы, раковины </w:t>
      </w:r>
      <w:bookmarkStart w:id="1506" w:name="OCRUncertain1335"/>
      <w:r>
        <w:t>и</w:t>
      </w:r>
      <w:bookmarkEnd w:id="1506"/>
      <w:r>
        <w:t xml:space="preserve"> пазухи. Перед открыт</w:t>
      </w:r>
      <w:bookmarkStart w:id="1507" w:name="OCRUncertain1336"/>
      <w:r>
        <w:t>и</w:t>
      </w:r>
      <w:bookmarkEnd w:id="1507"/>
      <w:r>
        <w:t>ем движения построечного транспорта выступающую часть прокладки необходимо срезать вровень с покрыти</w:t>
      </w:r>
      <w:r>
        <w:t>ем.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5.69.</w:t>
      </w:r>
      <w:r>
        <w:t xml:space="preserve"> По окончании строительства покрытия или при вынужденных длительных п</w:t>
      </w:r>
      <w:bookmarkStart w:id="1508" w:name="OCRUncertain1369"/>
      <w:r>
        <w:t>е</w:t>
      </w:r>
      <w:bookmarkEnd w:id="1508"/>
      <w:r>
        <w:t>рерывах в укладке бетона должны устраиваться рабочие швы по типу швов коробления, которые обеспечивают сопряжение смежных участко</w:t>
      </w:r>
      <w:bookmarkStart w:id="1509" w:name="OCRUncertain1372"/>
      <w:r>
        <w:t>в</w:t>
      </w:r>
      <w:bookmarkEnd w:id="1509"/>
      <w:r>
        <w:t xml:space="preserve"> покрытия с требуемой ровностью и надежностью (рис.</w:t>
      </w:r>
      <w:r>
        <w:rPr>
          <w:noProof/>
        </w:rPr>
        <w:t xml:space="preserve"> </w:t>
      </w:r>
      <w:r>
        <w:t>11</w:t>
      </w:r>
      <w:r>
        <w:rPr>
          <w:noProof/>
        </w:rPr>
        <w:t>).</w:t>
      </w:r>
    </w:p>
    <w:p w:rsidR="00000000" w:rsidRDefault="00F93C69">
      <w:pPr>
        <w:ind w:firstLine="284"/>
        <w:jc w:val="both"/>
      </w:pPr>
      <w:r>
        <w:t>Рабочий шов разрешается устраивать с помощью опалубки в виде угольника-шаблона из досок (рис.</w:t>
      </w:r>
      <w:r>
        <w:rPr>
          <w:noProof/>
        </w:rPr>
        <w:t xml:space="preserve"> 12).</w:t>
      </w:r>
      <w:r>
        <w:t xml:space="preserve"> Полки опалубки должны быть сбиты</w:t>
      </w:r>
      <w:r>
        <w:rPr>
          <w:noProof/>
        </w:rPr>
        <w:t xml:space="preserve"> </w:t>
      </w:r>
      <w:r>
        <w:t>из двух досок толщиной по</w:t>
      </w:r>
      <w:r>
        <w:rPr>
          <w:noProof/>
        </w:rPr>
        <w:t xml:space="preserve"> 30</w:t>
      </w:r>
      <w:r>
        <w:t xml:space="preserve"> мм; ширина полок должна быть равна толщине покрытия. На вертикальной полке угольника-</w:t>
      </w:r>
      <w:r>
        <w:t>шаблона должны быть: доска</w:t>
      </w:r>
      <w:bookmarkStart w:id="1510" w:name="OCRUncertain1395"/>
      <w:r>
        <w:t>-</w:t>
      </w:r>
      <w:bookmarkEnd w:id="1510"/>
      <w:r>
        <w:t>сегмент для образования в торце плиты паза сферической формы, что позволяет увеличить передачу нагрузки с плиты на плиту и обеспечить возможность коробления плиты при изменении температуры, и отверстия для стальных штырей-анкеров.</w:t>
      </w:r>
    </w:p>
    <w:p w:rsidR="00000000" w:rsidRDefault="00F93C69">
      <w:pPr>
        <w:ind w:firstLine="284"/>
        <w:jc w:val="both"/>
      </w:pPr>
      <w:r>
        <w:t>Чтобы увеличить жесткость угольника-шаблона, через</w:t>
      </w:r>
      <w:r>
        <w:rPr>
          <w:noProof/>
        </w:rPr>
        <w:t xml:space="preserve"> 1</w:t>
      </w:r>
      <w:r>
        <w:t xml:space="preserve"> м необходимо ставить подкосы. Доску-сегмент следует обработать лезвием стально</w:t>
      </w:r>
      <w:bookmarkStart w:id="1511" w:name="OCRUncertain1444"/>
      <w:r>
        <w:t>й</w:t>
      </w:r>
      <w:bookmarkEnd w:id="1511"/>
      <w:r>
        <w:t xml:space="preserve"> скобы сферической формы радиусом</w:t>
      </w:r>
      <w:r>
        <w:rPr>
          <w:noProof/>
        </w:rPr>
        <w:t xml:space="preserve"> 20</w:t>
      </w:r>
      <w:r>
        <w:t xml:space="preserve"> см. Вертикальную полку необходимо покрыть битумной эмульсией или разжиженным битумом </w:t>
      </w:r>
      <w:r>
        <w:t>слоем около</w:t>
      </w:r>
      <w:r>
        <w:rPr>
          <w:noProof/>
        </w:rPr>
        <w:t xml:space="preserve"> 1</w:t>
      </w:r>
      <w:r>
        <w:t xml:space="preserve"> мм. Угольник-шаблон может быть изготовлен на всю ширину покрытия или состоять из двух равных частей.</w:t>
      </w:r>
    </w:p>
    <w:p w:rsidR="00000000" w:rsidRDefault="00F93C69">
      <w:pPr>
        <w:spacing w:before="120"/>
        <w:jc w:val="center"/>
      </w:pPr>
      <w:r>
        <w:pict>
          <v:shape id="_x0000_i1071" type="#_x0000_t75" style="width:187.5pt;height:102pt">
            <v:imagedata r:id="rId81" o:title=""/>
          </v:shape>
        </w:pict>
      </w:r>
    </w:p>
    <w:p w:rsidR="00000000" w:rsidRDefault="00F93C69">
      <w:pPr>
        <w:jc w:val="center"/>
      </w:pPr>
      <w:r>
        <w:t>Рис.</w:t>
      </w:r>
      <w:r>
        <w:rPr>
          <w:noProof/>
        </w:rPr>
        <w:t xml:space="preserve"> </w:t>
      </w:r>
      <w:r>
        <w:t>11</w:t>
      </w:r>
      <w:r>
        <w:rPr>
          <w:noProof/>
        </w:rPr>
        <w:t>.</w:t>
      </w:r>
      <w:r>
        <w:t xml:space="preserve"> Конструкция рабочего шва (размеры в см)</w:t>
      </w:r>
    </w:p>
    <w:p w:rsidR="00000000" w:rsidRDefault="00F93C69">
      <w:pPr>
        <w:spacing w:after="120"/>
        <w:jc w:val="center"/>
      </w:pPr>
      <w:r>
        <w:pict>
          <v:shape id="_x0000_i1072" type="#_x0000_t75" style="width:308.25pt;height:81.75pt">
            <v:imagedata r:id="rId82" o:title=""/>
          </v:shape>
        </w:pict>
      </w:r>
    </w:p>
    <w:p w:rsidR="00000000" w:rsidRDefault="00F93C69">
      <w:pPr>
        <w:spacing w:after="120"/>
        <w:jc w:val="center"/>
      </w:pPr>
      <w:r>
        <w:t>Рис.</w:t>
      </w:r>
      <w:r>
        <w:rPr>
          <w:noProof/>
        </w:rPr>
        <w:t xml:space="preserve"> 12.</w:t>
      </w:r>
      <w:r>
        <w:t xml:space="preserve"> Конструкция угольника-шаблона при толщине покрытия </w:t>
      </w:r>
      <w:r>
        <w:rPr>
          <w:noProof/>
        </w:rPr>
        <w:t>22</w:t>
      </w:r>
      <w:r>
        <w:t xml:space="preserve"> см (размеры в см)</w:t>
      </w:r>
    </w:p>
    <w:p w:rsidR="00000000" w:rsidRDefault="00F93C69">
      <w:pPr>
        <w:ind w:firstLine="284"/>
        <w:jc w:val="both"/>
      </w:pPr>
      <w:r>
        <w:rPr>
          <w:noProof/>
        </w:rPr>
        <w:t>5.70.</w:t>
      </w:r>
      <w:r>
        <w:t xml:space="preserve"> При устройстве рабочего шва следует выполнять технологические операции в такой последовательности:</w:t>
      </w:r>
    </w:p>
    <w:p w:rsidR="00000000" w:rsidRDefault="00F93C69">
      <w:pPr>
        <w:ind w:firstLine="284"/>
        <w:jc w:val="both"/>
      </w:pPr>
      <w:r>
        <w:t>у места шва удалить бетонную смесь и установить шаблон-угольник, обеспечивая совпадение верхней грани вертикальной полки с поверхностью покрытия и крепление ш</w:t>
      </w:r>
      <w:r>
        <w:t>аблона штырями-костылями, которые забивают в основание вплотную к горизонтальной полке через</w:t>
      </w:r>
      <w:r>
        <w:rPr>
          <w:noProof/>
        </w:rPr>
        <w:t xml:space="preserve"> 100</w:t>
      </w:r>
      <w:r>
        <w:t>-</w:t>
      </w:r>
      <w:r>
        <w:rPr>
          <w:noProof/>
        </w:rPr>
        <w:t>150</w:t>
      </w:r>
      <w:r>
        <w:t xml:space="preserve"> см по длине;</w:t>
      </w:r>
    </w:p>
    <w:p w:rsidR="00000000" w:rsidRDefault="00F93C69">
      <w:pPr>
        <w:ind w:firstLine="284"/>
        <w:jc w:val="both"/>
      </w:pPr>
      <w:r>
        <w:t>пазуху у шаблона-угольника заполнить бетонной смесью с некоторым избытком и разровнять ее;</w:t>
      </w:r>
    </w:p>
    <w:p w:rsidR="00000000" w:rsidRDefault="00F93C69">
      <w:pPr>
        <w:ind w:firstLine="284"/>
        <w:jc w:val="both"/>
        <w:rPr>
          <w:noProof/>
        </w:rPr>
      </w:pPr>
      <w:r>
        <w:t>глубинным вибратором уплотнить смесь и забить в бетон стальные штыри-анкеры диаметром</w:t>
      </w:r>
      <w:r>
        <w:rPr>
          <w:noProof/>
        </w:rPr>
        <w:t xml:space="preserve"> 20</w:t>
      </w:r>
      <w:r>
        <w:t xml:space="preserve"> мм и длиной</w:t>
      </w:r>
      <w:r>
        <w:rPr>
          <w:noProof/>
        </w:rPr>
        <w:t xml:space="preserve"> 50</w:t>
      </w:r>
      <w:r>
        <w:t xml:space="preserve"> см из арматуры периодического профиля или длиной</w:t>
      </w:r>
      <w:r>
        <w:rPr>
          <w:noProof/>
        </w:rPr>
        <w:t xml:space="preserve"> 70</w:t>
      </w:r>
      <w:r>
        <w:t xml:space="preserve"> см из гладкой</w:t>
      </w:r>
      <w:r>
        <w:rPr>
          <w:noProof/>
        </w:rPr>
        <w:t xml:space="preserve"> арма</w:t>
      </w:r>
      <w:r>
        <w:t>т</w:t>
      </w:r>
      <w:r>
        <w:rPr>
          <w:noProof/>
        </w:rPr>
        <w:t>уры;</w:t>
      </w:r>
    </w:p>
    <w:p w:rsidR="00000000" w:rsidRDefault="00F93C69">
      <w:pPr>
        <w:ind w:firstLine="284"/>
        <w:jc w:val="both"/>
      </w:pPr>
      <w:r>
        <w:t>отделать поверхность покрытия и произвести уход за бетоном.</w:t>
      </w:r>
    </w:p>
    <w:p w:rsidR="00000000" w:rsidRDefault="00F93C69">
      <w:pPr>
        <w:ind w:firstLine="284"/>
        <w:jc w:val="both"/>
      </w:pPr>
      <w:r>
        <w:rPr>
          <w:noProof/>
        </w:rPr>
        <w:t>5.71.</w:t>
      </w:r>
      <w:r>
        <w:t xml:space="preserve"> Строительство покрытия от рабочего шва следует продолжать в т</w:t>
      </w:r>
      <w:r>
        <w:t>акой последовательности:</w:t>
      </w:r>
    </w:p>
    <w:p w:rsidR="00000000" w:rsidRDefault="00F93C69">
      <w:pPr>
        <w:ind w:firstLine="284"/>
        <w:jc w:val="both"/>
      </w:pPr>
      <w:r>
        <w:t>убрать угольник-шаблон и обмазать бетон с торца плиты разжиженным битумом или пленкообразующим материалом, который применяют для ухода за бетоном</w:t>
      </w:r>
      <w:r>
        <w:sym w:font="Symbol" w:char="F03B"/>
      </w:r>
    </w:p>
    <w:p w:rsidR="00000000" w:rsidRDefault="00F93C69">
      <w:pPr>
        <w:ind w:firstLine="284"/>
        <w:jc w:val="both"/>
      </w:pPr>
      <w:r>
        <w:t>распределить вдоль торца плиты бетонную смесь из бункера распределителя или другим способом</w:t>
      </w:r>
      <w:r>
        <w:sym w:font="Symbol" w:char="F03B"/>
      </w:r>
    </w:p>
    <w:p w:rsidR="00000000" w:rsidRDefault="00F93C69">
      <w:pPr>
        <w:ind w:firstLine="284"/>
        <w:jc w:val="both"/>
      </w:pPr>
      <w:r>
        <w:t>глубинными вибраторами уплотнить бетонную смесь на расстоянии до</w:t>
      </w:r>
      <w:r>
        <w:rPr>
          <w:noProof/>
        </w:rPr>
        <w:t xml:space="preserve"> 2</w:t>
      </w:r>
      <w:r>
        <w:t xml:space="preserve"> м от рабочего шва, а далее уплотнять</w:t>
      </w:r>
      <w:r>
        <w:rPr>
          <w:noProof/>
        </w:rPr>
        <w:t xml:space="preserve"> </w:t>
      </w:r>
      <w:proofErr w:type="spellStart"/>
      <w:r>
        <w:t>бетоноотделочной</w:t>
      </w:r>
      <w:proofErr w:type="spellEnd"/>
      <w:r>
        <w:t xml:space="preserve"> машиной;</w:t>
      </w:r>
    </w:p>
    <w:p w:rsidR="00000000" w:rsidRDefault="00F93C69">
      <w:pPr>
        <w:ind w:firstLine="284"/>
        <w:jc w:val="both"/>
      </w:pPr>
      <w:r>
        <w:t>произвести отделку поверхности покрытия</w:t>
      </w:r>
      <w:r>
        <w:sym w:font="Symbol" w:char="F03B"/>
      </w:r>
    </w:p>
    <w:p w:rsidR="00000000" w:rsidRDefault="00F93C69">
      <w:pPr>
        <w:ind w:firstLine="284"/>
        <w:jc w:val="both"/>
      </w:pPr>
      <w:r>
        <w:t xml:space="preserve">для образования паза рабочего шва с рабочего мостика выбрать свежеуложенный </w:t>
      </w:r>
      <w:r>
        <w:t>бетон стальным мастерком от торца затвердевшего бетона и заложить деревянную рейку на глубину</w:t>
      </w:r>
      <w:r>
        <w:rPr>
          <w:noProof/>
        </w:rPr>
        <w:t xml:space="preserve"> 3</w:t>
      </w:r>
      <w:r>
        <w:t xml:space="preserve"> см; заполнить бетонной смесью пазуху у рейки и ручной трамбовкой уплотнить смесь; с помощью деревянной или стальной гладилки выровнять поверх</w:t>
      </w:r>
      <w:bookmarkStart w:id="1512" w:name="OCRUncertain1529"/>
      <w:r>
        <w:t>н</w:t>
      </w:r>
      <w:bookmarkEnd w:id="1512"/>
      <w:r>
        <w:t>ость покрытия непосредственно у шва. Р</w:t>
      </w:r>
      <w:bookmarkStart w:id="1513" w:name="OCRUncertain1530"/>
      <w:r>
        <w:t>е</w:t>
      </w:r>
      <w:bookmarkEnd w:id="1513"/>
      <w:r>
        <w:t xml:space="preserve">йку рекомендуется извлекать через </w:t>
      </w:r>
      <w:r>
        <w:rPr>
          <w:noProof/>
        </w:rPr>
        <w:t>10</w:t>
      </w:r>
      <w:r>
        <w:t>-</w:t>
      </w:r>
      <w:r>
        <w:rPr>
          <w:noProof/>
        </w:rPr>
        <w:t>15</w:t>
      </w:r>
      <w:r>
        <w:t xml:space="preserve"> ч или до </w:t>
      </w:r>
      <w:proofErr w:type="spellStart"/>
      <w:r>
        <w:t>схватыван</w:t>
      </w:r>
      <w:bookmarkStart w:id="1514" w:name="OCRUncertain1531"/>
      <w:r>
        <w:t>и</w:t>
      </w:r>
      <w:bookmarkEnd w:id="1514"/>
      <w:r>
        <w:t>я</w:t>
      </w:r>
      <w:proofErr w:type="spellEnd"/>
      <w:r>
        <w:t xml:space="preserve"> бетона</w:t>
      </w:r>
      <w:bookmarkStart w:id="1515" w:name="OCRUncertain1532"/>
      <w:r>
        <w:t>;</w:t>
      </w:r>
      <w:bookmarkEnd w:id="1515"/>
    </w:p>
    <w:p w:rsidR="00000000" w:rsidRDefault="00F93C69">
      <w:pPr>
        <w:ind w:firstLine="284"/>
        <w:jc w:val="both"/>
      </w:pPr>
      <w:r>
        <w:t>после извлечения рейк</w:t>
      </w:r>
      <w:bookmarkStart w:id="1516" w:name="OCRUncertain1533"/>
      <w:r>
        <w:t>и</w:t>
      </w:r>
      <w:bookmarkEnd w:id="1516"/>
      <w:r>
        <w:t xml:space="preserve"> паз закрыть </w:t>
      </w:r>
      <w:bookmarkStart w:id="1517" w:name="OCRUncertain1534"/>
      <w:r>
        <w:t>полосой</w:t>
      </w:r>
      <w:bookmarkEnd w:id="1517"/>
      <w:r>
        <w:t xml:space="preserve"> рулонного водонепроницаемого материала для создания нормальных ус</w:t>
      </w:r>
      <w:bookmarkStart w:id="1518" w:name="OCRUncertain1535"/>
      <w:r>
        <w:t>л</w:t>
      </w:r>
      <w:bookmarkEnd w:id="1518"/>
      <w:r>
        <w:t>овий тверден</w:t>
      </w:r>
      <w:bookmarkStart w:id="1519" w:name="OCRUncertain1536"/>
      <w:r>
        <w:t>и</w:t>
      </w:r>
      <w:bookmarkEnd w:id="1519"/>
      <w:r>
        <w:t>я бетона.</w:t>
      </w:r>
    </w:p>
    <w:p w:rsidR="00000000" w:rsidRDefault="00F93C69">
      <w:pPr>
        <w:ind w:firstLine="284"/>
        <w:jc w:val="both"/>
      </w:pPr>
      <w:r>
        <w:rPr>
          <w:noProof/>
        </w:rPr>
        <w:t>5.72</w:t>
      </w:r>
      <w:r>
        <w:t>. Поверхность плит н</w:t>
      </w:r>
      <w:bookmarkStart w:id="1520" w:name="OCRUncertain1537"/>
      <w:r>
        <w:t>е</w:t>
      </w:r>
      <w:bookmarkEnd w:id="1520"/>
      <w:r>
        <w:t>посредств</w:t>
      </w:r>
      <w:bookmarkStart w:id="1521" w:name="OCRUncertain1538"/>
      <w:r>
        <w:t>ен</w:t>
      </w:r>
      <w:bookmarkEnd w:id="1521"/>
      <w:r>
        <w:t>но у рабочего шва разрешается отделывать выглаж</w:t>
      </w:r>
      <w:bookmarkStart w:id="1522" w:name="OCRUncertain1539"/>
      <w:r>
        <w:t>и</w:t>
      </w:r>
      <w:bookmarkEnd w:id="1522"/>
      <w:r>
        <w:t>вающе</w:t>
      </w:r>
      <w:bookmarkStart w:id="1523" w:name="OCRUncertain1540"/>
      <w:r>
        <w:t>й</w:t>
      </w:r>
      <w:bookmarkEnd w:id="1523"/>
      <w:r>
        <w:t xml:space="preserve"> дюралевой трубкой дл</w:t>
      </w:r>
      <w:bookmarkStart w:id="1524" w:name="OCRUncertain1541"/>
      <w:r>
        <w:t>и</w:t>
      </w:r>
      <w:bookmarkEnd w:id="1524"/>
      <w:r>
        <w:t>ной</w:t>
      </w:r>
      <w:r>
        <w:rPr>
          <w:noProof/>
        </w:rPr>
        <w:t xml:space="preserve"> 3</w:t>
      </w:r>
      <w:r>
        <w:t xml:space="preserve"> м и диаметром</w:t>
      </w:r>
      <w:r>
        <w:rPr>
          <w:noProof/>
        </w:rPr>
        <w:t xml:space="preserve"> 6</w:t>
      </w:r>
      <w:r>
        <w:t xml:space="preserve"> см с рукоятк</w:t>
      </w:r>
      <w:bookmarkStart w:id="1525" w:name="OCRUncertain1542"/>
      <w:r>
        <w:t>о</w:t>
      </w:r>
      <w:bookmarkEnd w:id="1525"/>
      <w:r>
        <w:t>й длино</w:t>
      </w:r>
      <w:bookmarkStart w:id="1526" w:name="OCRUncertain1543"/>
      <w:r>
        <w:t>й</w:t>
      </w:r>
      <w:bookmarkEnd w:id="1526"/>
      <w:r>
        <w:rPr>
          <w:noProof/>
        </w:rPr>
        <w:t xml:space="preserve"> 4</w:t>
      </w:r>
      <w:r>
        <w:t xml:space="preserve"> м </w:t>
      </w:r>
      <w:bookmarkStart w:id="1527" w:name="OCRUncertain1544"/>
      <w:r>
        <w:t>и</w:t>
      </w:r>
      <w:bookmarkEnd w:id="1527"/>
      <w:r>
        <w:t xml:space="preserve"> диаметром</w:t>
      </w:r>
      <w:r>
        <w:rPr>
          <w:noProof/>
        </w:rPr>
        <w:t xml:space="preserve"> 4</w:t>
      </w:r>
      <w:r>
        <w:t xml:space="preserve"> см. Рукоятку для жесткости сл</w:t>
      </w:r>
      <w:bookmarkStart w:id="1528" w:name="OCRUncertain1545"/>
      <w:r>
        <w:t>е</w:t>
      </w:r>
      <w:bookmarkEnd w:id="1528"/>
      <w:r>
        <w:t>ду</w:t>
      </w:r>
      <w:bookmarkStart w:id="1529" w:name="OCRUncertain1546"/>
      <w:r>
        <w:t>е</w:t>
      </w:r>
      <w:bookmarkEnd w:id="1529"/>
      <w:r>
        <w:t>т креп</w:t>
      </w:r>
      <w:bookmarkStart w:id="1530" w:name="OCRUncertain1547"/>
      <w:r>
        <w:t>и</w:t>
      </w:r>
      <w:bookmarkEnd w:id="1530"/>
      <w:r>
        <w:t>ть с раскосам</w:t>
      </w:r>
      <w:bookmarkStart w:id="1531" w:name="OCRUncertain1548"/>
      <w:r>
        <w:t>и</w:t>
      </w:r>
      <w:bookmarkEnd w:id="1531"/>
      <w:r>
        <w:t xml:space="preserve"> к сер</w:t>
      </w:r>
      <w:bookmarkStart w:id="1532" w:name="OCRUncertain1549"/>
      <w:r>
        <w:t>е</w:t>
      </w:r>
      <w:bookmarkEnd w:id="1532"/>
      <w:r>
        <w:t>д</w:t>
      </w:r>
      <w:bookmarkStart w:id="1533" w:name="OCRUncertain1550"/>
      <w:r>
        <w:t>и</w:t>
      </w:r>
      <w:bookmarkEnd w:id="1533"/>
      <w:r>
        <w:t>н</w:t>
      </w:r>
      <w:bookmarkStart w:id="1534" w:name="OCRUncertain1551"/>
      <w:r>
        <w:t>е</w:t>
      </w:r>
      <w:bookmarkEnd w:id="1534"/>
      <w:r>
        <w:t xml:space="preserve"> трубы. При указанных ра</w:t>
      </w:r>
      <w:bookmarkStart w:id="1535" w:name="OCRUncertain1552"/>
      <w:r>
        <w:t>з</w:t>
      </w:r>
      <w:bookmarkEnd w:id="1535"/>
      <w:r>
        <w:t>м</w:t>
      </w:r>
      <w:bookmarkStart w:id="1536" w:name="OCRUncertain1553"/>
      <w:r>
        <w:t>е</w:t>
      </w:r>
      <w:bookmarkEnd w:id="1536"/>
      <w:r>
        <w:t>рах выглаж</w:t>
      </w:r>
      <w:bookmarkStart w:id="1537" w:name="OCRUncertain1554"/>
      <w:r>
        <w:t>и</w:t>
      </w:r>
      <w:bookmarkEnd w:id="1537"/>
      <w:r>
        <w:t>вающей трубы об</w:t>
      </w:r>
      <w:bookmarkStart w:id="1538" w:name="OCRUncertain1555"/>
      <w:r>
        <w:t>е</w:t>
      </w:r>
      <w:bookmarkEnd w:id="1538"/>
      <w:r>
        <w:t>спеч</w:t>
      </w:r>
      <w:bookmarkStart w:id="1539" w:name="OCRUncertain1556"/>
      <w:r>
        <w:t>и</w:t>
      </w:r>
      <w:bookmarkEnd w:id="1539"/>
      <w:r>
        <w:t>вается ро</w:t>
      </w:r>
      <w:bookmarkStart w:id="1540" w:name="OCRUncertain1557"/>
      <w:r>
        <w:t>вн</w:t>
      </w:r>
      <w:bookmarkEnd w:id="1540"/>
      <w:r>
        <w:t>ость пок</w:t>
      </w:r>
      <w:bookmarkStart w:id="1541" w:name="OCRUncertain1558"/>
      <w:r>
        <w:t>р</w:t>
      </w:r>
      <w:bookmarkEnd w:id="1541"/>
      <w:r>
        <w:t>ытия около рабочего шва.</w:t>
      </w:r>
    </w:p>
    <w:p w:rsidR="00000000" w:rsidRDefault="00F93C69">
      <w:pPr>
        <w:ind w:firstLine="284"/>
        <w:jc w:val="both"/>
      </w:pPr>
      <w:r>
        <w:rPr>
          <w:noProof/>
        </w:rPr>
        <w:t>5.73.</w:t>
      </w:r>
      <w:r>
        <w:t xml:space="preserve"> Если требуется шов расш</w:t>
      </w:r>
      <w:bookmarkStart w:id="1542" w:name="OCRUncertain1559"/>
      <w:r>
        <w:t>и</w:t>
      </w:r>
      <w:bookmarkEnd w:id="1542"/>
      <w:r>
        <w:t>ре</w:t>
      </w:r>
      <w:bookmarkStart w:id="1543" w:name="OCRUncertain1560"/>
      <w:r>
        <w:t>н</w:t>
      </w:r>
      <w:bookmarkEnd w:id="1543"/>
      <w:r>
        <w:t>ия в конце рабочей смены, его устраивают на расстоян</w:t>
      </w:r>
      <w:bookmarkStart w:id="1544" w:name="OCRUncertain1561"/>
      <w:r>
        <w:t>ии</w:t>
      </w:r>
      <w:bookmarkEnd w:id="1544"/>
      <w:r>
        <w:t xml:space="preserve"> </w:t>
      </w:r>
      <w:bookmarkStart w:id="1545" w:name="OCRUncertain1562"/>
      <w:r>
        <w:t>одной</w:t>
      </w:r>
      <w:bookmarkEnd w:id="1545"/>
      <w:r>
        <w:t xml:space="preserve"> пл</w:t>
      </w:r>
      <w:bookmarkStart w:id="1546" w:name="OCRUncertain1563"/>
      <w:r>
        <w:t>и</w:t>
      </w:r>
      <w:bookmarkEnd w:id="1546"/>
      <w:r>
        <w:t>ты перед рабочим ш</w:t>
      </w:r>
      <w:bookmarkStart w:id="1547" w:name="OCRUncertain1564"/>
      <w:r>
        <w:t>в</w:t>
      </w:r>
      <w:bookmarkEnd w:id="1547"/>
      <w:r>
        <w:t>ом или после него при возоб</w:t>
      </w:r>
      <w:bookmarkStart w:id="1548" w:name="OCRUncertain1565"/>
      <w:r>
        <w:t>н</w:t>
      </w:r>
      <w:bookmarkEnd w:id="1548"/>
      <w:r>
        <w:t>овл</w:t>
      </w:r>
      <w:bookmarkStart w:id="1549" w:name="OCRUncertain1566"/>
      <w:r>
        <w:t>е</w:t>
      </w:r>
      <w:bookmarkEnd w:id="1549"/>
      <w:r>
        <w:t>н</w:t>
      </w:r>
      <w:bookmarkStart w:id="1550" w:name="OCRUncertain1567"/>
      <w:r>
        <w:t>и</w:t>
      </w:r>
      <w:bookmarkEnd w:id="1550"/>
      <w:r>
        <w:t>и стро</w:t>
      </w:r>
      <w:bookmarkStart w:id="1551" w:name="OCRUncertain1568"/>
      <w:r>
        <w:t>и</w:t>
      </w:r>
      <w:bookmarkEnd w:id="1551"/>
      <w:r>
        <w:t>тельства покрытия.</w:t>
      </w:r>
    </w:p>
    <w:p w:rsidR="00000000" w:rsidRDefault="00F93C69">
      <w:pPr>
        <w:ind w:firstLine="284"/>
        <w:jc w:val="both"/>
      </w:pPr>
      <w:r>
        <w:rPr>
          <w:noProof/>
        </w:rPr>
        <w:t>5.74.</w:t>
      </w:r>
      <w:r>
        <w:t xml:space="preserve"> Сквозной паз швов рас</w:t>
      </w:r>
      <w:bookmarkStart w:id="1552" w:name="OCRUncertain1569"/>
      <w:r>
        <w:t>ш</w:t>
      </w:r>
      <w:bookmarkEnd w:id="1552"/>
      <w:r>
        <w:t>ирения перед искусственными сооружениям</w:t>
      </w:r>
      <w:bookmarkStart w:id="1553" w:name="OCRUncertain1570"/>
      <w:r>
        <w:t>и</w:t>
      </w:r>
      <w:bookmarkEnd w:id="1553"/>
      <w:r>
        <w:t xml:space="preserve"> разрешается устраи</w:t>
      </w:r>
      <w:bookmarkStart w:id="1554" w:name="OCRUncertain1571"/>
      <w:r>
        <w:t>в</w:t>
      </w:r>
      <w:bookmarkEnd w:id="1554"/>
      <w:r>
        <w:t xml:space="preserve">ать в </w:t>
      </w:r>
      <w:bookmarkStart w:id="1555" w:name="OCRUncertain1572"/>
      <w:r>
        <w:t xml:space="preserve">свежеуложенном </w:t>
      </w:r>
      <w:bookmarkEnd w:id="1555"/>
      <w:r>
        <w:t>бетоне путем установки двух клинообраз</w:t>
      </w:r>
      <w:bookmarkStart w:id="1556" w:name="OCRUncertain1573"/>
      <w:r>
        <w:t>н</w:t>
      </w:r>
      <w:bookmarkEnd w:id="1556"/>
      <w:r>
        <w:t xml:space="preserve">ых досок, которые необходимо извлечь из </w:t>
      </w:r>
      <w:bookmarkStart w:id="1557" w:name="OCRUncertain1574"/>
      <w:r>
        <w:t>п</w:t>
      </w:r>
      <w:bookmarkEnd w:id="1557"/>
      <w:r>
        <w:t>окрытия в холо</w:t>
      </w:r>
      <w:bookmarkStart w:id="1558" w:name="OCRUncertain1575"/>
      <w:r>
        <w:t>дн</w:t>
      </w:r>
      <w:bookmarkEnd w:id="1558"/>
      <w:r>
        <w:t>ую погоду или ночью через</w:t>
      </w:r>
      <w:r>
        <w:rPr>
          <w:noProof/>
        </w:rPr>
        <w:t xml:space="preserve"> 1</w:t>
      </w:r>
      <w:r>
        <w:t>-</w:t>
      </w:r>
      <w:r>
        <w:rPr>
          <w:noProof/>
        </w:rPr>
        <w:t>3</w:t>
      </w:r>
      <w:r>
        <w:t xml:space="preserve"> </w:t>
      </w:r>
      <w:bookmarkStart w:id="1559" w:name="OCRUncertain1576"/>
      <w:proofErr w:type="spellStart"/>
      <w:r>
        <w:t>сут</w:t>
      </w:r>
      <w:bookmarkEnd w:id="1559"/>
      <w:proofErr w:type="spellEnd"/>
      <w:r>
        <w:t xml:space="preserve"> после бетонирования.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Устройство деформационных швов в затвердевшем бето</w:t>
      </w:r>
      <w:bookmarkStart w:id="1560" w:name="OCRUncertain1577"/>
      <w:r>
        <w:rPr>
          <w:spacing w:val="20"/>
        </w:rPr>
        <w:t>н</w:t>
      </w:r>
      <w:bookmarkEnd w:id="1560"/>
      <w:r>
        <w:rPr>
          <w:spacing w:val="20"/>
        </w:rPr>
        <w:t>е</w:t>
      </w:r>
    </w:p>
    <w:p w:rsidR="00000000" w:rsidRDefault="00F93C69">
      <w:pPr>
        <w:ind w:firstLine="284"/>
        <w:jc w:val="both"/>
      </w:pPr>
      <w:r>
        <w:rPr>
          <w:noProof/>
        </w:rPr>
        <w:t>5.75.</w:t>
      </w:r>
      <w:r>
        <w:t xml:space="preserve"> В соответствии с указаниями главы </w:t>
      </w:r>
      <w:bookmarkStart w:id="1561" w:name="OCRUncertain1578"/>
      <w:r>
        <w:t>СНиП</w:t>
      </w:r>
      <w:bookmarkEnd w:id="1561"/>
      <w:r>
        <w:t xml:space="preserve"> по производству и приемке работ при строит</w:t>
      </w:r>
      <w:bookmarkStart w:id="1562" w:name="OCRUncertain1579"/>
      <w:r>
        <w:t>е</w:t>
      </w:r>
      <w:bookmarkEnd w:id="1562"/>
      <w:r>
        <w:t>льст</w:t>
      </w:r>
      <w:bookmarkStart w:id="1563" w:name="OCRUncertain1580"/>
      <w:r>
        <w:t>в</w:t>
      </w:r>
      <w:bookmarkEnd w:id="1563"/>
      <w:r>
        <w:t>е автомобильных дорог пазы деформацио</w:t>
      </w:r>
      <w:bookmarkStart w:id="1564" w:name="OCRUncertain1581"/>
      <w:r>
        <w:t>н</w:t>
      </w:r>
      <w:bookmarkEnd w:id="1564"/>
      <w:r>
        <w:t xml:space="preserve">ных швов следует </w:t>
      </w:r>
      <w:bookmarkStart w:id="1565" w:name="OCRUncertain1582"/>
      <w:r>
        <w:t>н</w:t>
      </w:r>
      <w:bookmarkEnd w:id="1565"/>
      <w:r>
        <w:t xml:space="preserve">арезать, как </w:t>
      </w:r>
      <w:bookmarkStart w:id="1566" w:name="OCRUncertain1583"/>
      <w:r>
        <w:t>пра</w:t>
      </w:r>
      <w:bookmarkStart w:id="1567" w:name="OCRUncertain1584"/>
      <w:bookmarkEnd w:id="1566"/>
      <w:r>
        <w:t>вило,</w:t>
      </w:r>
      <w:bookmarkEnd w:id="1567"/>
      <w:r>
        <w:t xml:space="preserve"> с примен</w:t>
      </w:r>
      <w:bookmarkStart w:id="1568" w:name="OCRUncertain1585"/>
      <w:r>
        <w:t>ен</w:t>
      </w:r>
      <w:bookmarkEnd w:id="1568"/>
      <w:r>
        <w:t>ием алмазных д</w:t>
      </w:r>
      <w:bookmarkStart w:id="1569" w:name="OCRUncertain1586"/>
      <w:r>
        <w:t>и</w:t>
      </w:r>
      <w:bookmarkEnd w:id="1569"/>
      <w:r>
        <w:t>сков при достижении бетоном пр</w:t>
      </w:r>
      <w:r>
        <w:t>очност</w:t>
      </w:r>
      <w:bookmarkStart w:id="1570" w:name="OCRUncertain1587"/>
      <w:r>
        <w:t>и</w:t>
      </w:r>
      <w:bookmarkEnd w:id="1570"/>
      <w:r>
        <w:t xml:space="preserve"> пр</w:t>
      </w:r>
      <w:bookmarkStart w:id="1571" w:name="OCRUncertain1588"/>
      <w:r>
        <w:t>и</w:t>
      </w:r>
      <w:bookmarkEnd w:id="1571"/>
      <w:r>
        <w:t xml:space="preserve"> сжат</w:t>
      </w:r>
      <w:bookmarkStart w:id="1572" w:name="OCRUncertain1589"/>
      <w:r>
        <w:t>и</w:t>
      </w:r>
      <w:bookmarkEnd w:id="1572"/>
      <w:r>
        <w:t>и в пределах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</w:t>
      </w:r>
      <w:bookmarkStart w:id="1573" w:name="OCRUncertain1590"/>
      <w:proofErr w:type="spellStart"/>
      <w:r>
        <w:t>МПа</w:t>
      </w:r>
      <w:proofErr w:type="spellEnd"/>
      <w:r>
        <w:t>.</w:t>
      </w:r>
      <w:bookmarkEnd w:id="1573"/>
    </w:p>
    <w:p w:rsidR="00000000" w:rsidRDefault="00F93C69">
      <w:pPr>
        <w:ind w:firstLine="284"/>
        <w:jc w:val="both"/>
      </w:pPr>
      <w:r>
        <w:t>Нач</w:t>
      </w:r>
      <w:bookmarkStart w:id="1574" w:name="OCRUncertain1591"/>
      <w:r>
        <w:t>а</w:t>
      </w:r>
      <w:bookmarkEnd w:id="1574"/>
      <w:r>
        <w:t>ло нарезк</w:t>
      </w:r>
      <w:bookmarkStart w:id="1575" w:name="OCRUncertain1592"/>
      <w:r>
        <w:t>и</w:t>
      </w:r>
      <w:bookmarkEnd w:id="1575"/>
      <w:r>
        <w:t xml:space="preserve"> пазов должна определять лаборатория на основан</w:t>
      </w:r>
      <w:bookmarkStart w:id="1576" w:name="OCRUncertain1593"/>
      <w:r>
        <w:t>и</w:t>
      </w:r>
      <w:bookmarkEnd w:id="1576"/>
      <w:r>
        <w:t xml:space="preserve">и </w:t>
      </w:r>
      <w:bookmarkStart w:id="1577" w:name="OCRUncertain1594"/>
      <w:r>
        <w:t>д</w:t>
      </w:r>
      <w:bookmarkEnd w:id="1577"/>
      <w:r>
        <w:t>анн</w:t>
      </w:r>
      <w:bookmarkStart w:id="1578" w:name="OCRUncertain1595"/>
      <w:r>
        <w:t>ы</w:t>
      </w:r>
      <w:bookmarkEnd w:id="1578"/>
      <w:r>
        <w:t>х о к</w:t>
      </w:r>
      <w:bookmarkStart w:id="1579" w:name="OCRUncertain1596"/>
      <w:r>
        <w:t>и</w:t>
      </w:r>
      <w:bookmarkEnd w:id="1579"/>
      <w:r>
        <w:t>нет</w:t>
      </w:r>
      <w:bookmarkStart w:id="1580" w:name="OCRUncertain1597"/>
      <w:r>
        <w:t>и</w:t>
      </w:r>
      <w:bookmarkEnd w:id="1580"/>
      <w:r>
        <w:t>ке твердения бетона и уточнять со</w:t>
      </w:r>
      <w:bookmarkStart w:id="1581" w:name="OCRUncertain1598"/>
      <w:r>
        <w:t>в</w:t>
      </w:r>
      <w:bookmarkEnd w:id="1581"/>
      <w:r>
        <w:t>м</w:t>
      </w:r>
      <w:bookmarkStart w:id="1582" w:name="OCRUncertain1599"/>
      <w:r>
        <w:t>е</w:t>
      </w:r>
      <w:bookmarkEnd w:id="1582"/>
      <w:r>
        <w:t>стно с про</w:t>
      </w:r>
      <w:bookmarkStart w:id="1583" w:name="OCRUncertain1600"/>
      <w:r>
        <w:t>и</w:t>
      </w:r>
      <w:bookmarkEnd w:id="1583"/>
      <w:r>
        <w:t>з</w:t>
      </w:r>
      <w:bookmarkStart w:id="1584" w:name="OCRUncertain1601"/>
      <w:r>
        <w:t>в</w:t>
      </w:r>
      <w:bookmarkEnd w:id="1584"/>
      <w:r>
        <w:t>од</w:t>
      </w:r>
      <w:bookmarkStart w:id="1585" w:name="OCRUncertain1602"/>
      <w:r>
        <w:t>и</w:t>
      </w:r>
      <w:bookmarkEnd w:id="1585"/>
      <w:r>
        <w:t>телем работ путем пробной нарезк</w:t>
      </w:r>
      <w:bookmarkStart w:id="1586" w:name="OCRUncertain1603"/>
      <w:r>
        <w:t>и</w:t>
      </w:r>
      <w:bookmarkEnd w:id="1586"/>
      <w:r>
        <w:t>. Пр</w:t>
      </w:r>
      <w:bookmarkStart w:id="1587" w:name="OCRUncertain1604"/>
      <w:r>
        <w:t>и</w:t>
      </w:r>
      <w:bookmarkEnd w:id="1587"/>
      <w:r>
        <w:t xml:space="preserve"> </w:t>
      </w:r>
      <w:bookmarkStart w:id="1588" w:name="OCRUncertain1605"/>
      <w:r>
        <w:t>пробной</w:t>
      </w:r>
      <w:bookmarkEnd w:id="1588"/>
      <w:r>
        <w:t xml:space="preserve"> н</w:t>
      </w:r>
      <w:bookmarkStart w:id="1589" w:name="OCRUncertain1606"/>
      <w:r>
        <w:t>а</w:t>
      </w:r>
      <w:bookmarkEnd w:id="1589"/>
      <w:r>
        <w:t>р</w:t>
      </w:r>
      <w:bookmarkStart w:id="1590" w:name="OCRUncertain1607"/>
      <w:r>
        <w:t>е</w:t>
      </w:r>
      <w:bookmarkEnd w:id="1590"/>
      <w:r>
        <w:t xml:space="preserve">зке не </w:t>
      </w:r>
      <w:bookmarkStart w:id="1591" w:name="OCRUncertain1608"/>
      <w:r>
        <w:t>д</w:t>
      </w:r>
      <w:bookmarkEnd w:id="1591"/>
      <w:r>
        <w:t xml:space="preserve">олжно быть </w:t>
      </w:r>
      <w:bookmarkStart w:id="1592" w:name="OCRUncertain1609"/>
      <w:proofErr w:type="spellStart"/>
      <w:r>
        <w:t>выкрашивания</w:t>
      </w:r>
      <w:bookmarkEnd w:id="1592"/>
      <w:proofErr w:type="spellEnd"/>
      <w:r>
        <w:t xml:space="preserve"> кромок </w:t>
      </w:r>
      <w:bookmarkStart w:id="1593" w:name="OCRUncertain1610"/>
      <w:r>
        <w:t>швов более</w:t>
      </w:r>
      <w:bookmarkEnd w:id="1593"/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мм.</w:t>
      </w:r>
    </w:p>
    <w:p w:rsidR="00000000" w:rsidRDefault="00F93C69">
      <w:pPr>
        <w:ind w:firstLine="284"/>
        <w:jc w:val="both"/>
        <w:rPr>
          <w:noProof/>
        </w:rPr>
      </w:pPr>
      <w:r>
        <w:t>5.7</w:t>
      </w:r>
      <w:bookmarkStart w:id="1594" w:name="OCRUncertain1614"/>
      <w:r>
        <w:t>6</w:t>
      </w:r>
      <w:bookmarkEnd w:id="1594"/>
      <w:r>
        <w:t xml:space="preserve">. </w:t>
      </w:r>
      <w:bookmarkStart w:id="1595" w:name="OCRUncertain1615"/>
      <w:r>
        <w:t>Д</w:t>
      </w:r>
      <w:bookmarkEnd w:id="1595"/>
      <w:r>
        <w:t>л</w:t>
      </w:r>
      <w:bookmarkStart w:id="1596" w:name="OCRUncertain1616"/>
      <w:r>
        <w:t>я</w:t>
      </w:r>
      <w:bookmarkEnd w:id="1596"/>
      <w:r>
        <w:t xml:space="preserve"> об</w:t>
      </w:r>
      <w:bookmarkStart w:id="1597" w:name="OCRUncertain1617"/>
      <w:r>
        <w:t>е</w:t>
      </w:r>
      <w:bookmarkEnd w:id="1597"/>
      <w:r>
        <w:t>с</w:t>
      </w:r>
      <w:bookmarkStart w:id="1598" w:name="OCRUncertain1618"/>
      <w:r>
        <w:t>пе</w:t>
      </w:r>
      <w:bookmarkEnd w:id="1598"/>
      <w:r>
        <w:t>ч</w:t>
      </w:r>
      <w:bookmarkStart w:id="1599" w:name="OCRUncertain1619"/>
      <w:r>
        <w:t>е</w:t>
      </w:r>
      <w:bookmarkEnd w:id="1599"/>
      <w:r>
        <w:t>н</w:t>
      </w:r>
      <w:bookmarkStart w:id="1600" w:name="OCRUncertain1620"/>
      <w:r>
        <w:t>и</w:t>
      </w:r>
      <w:bookmarkEnd w:id="1600"/>
      <w:r>
        <w:t>я ра</w:t>
      </w:r>
      <w:bookmarkStart w:id="1601" w:name="OCRUncertain1621"/>
      <w:r>
        <w:t>в</w:t>
      </w:r>
      <w:bookmarkEnd w:id="1601"/>
      <w:r>
        <w:t xml:space="preserve">номерного </w:t>
      </w:r>
      <w:bookmarkStart w:id="1602" w:name="OCRUncertain1622"/>
      <w:r>
        <w:t>“</w:t>
      </w:r>
      <w:bookmarkEnd w:id="1602"/>
      <w:r>
        <w:t>срабатыван</w:t>
      </w:r>
      <w:bookmarkStart w:id="1603" w:name="OCRUncertain1623"/>
      <w:r>
        <w:t>и</w:t>
      </w:r>
      <w:bookmarkEnd w:id="1603"/>
      <w:r>
        <w:t>я” швы сж</w:t>
      </w:r>
      <w:bookmarkStart w:id="1604" w:name="OCRUncertain1624"/>
      <w:r>
        <w:t>а</w:t>
      </w:r>
      <w:bookmarkEnd w:id="1604"/>
      <w:r>
        <w:t>т</w:t>
      </w:r>
      <w:bookmarkStart w:id="1605" w:name="OCRUncertain1625"/>
      <w:r>
        <w:t>и</w:t>
      </w:r>
      <w:bookmarkEnd w:id="1605"/>
      <w:r>
        <w:t xml:space="preserve">я </w:t>
      </w:r>
      <w:bookmarkStart w:id="1606" w:name="OCRUncertain1626"/>
      <w:r>
        <w:t>нео</w:t>
      </w:r>
      <w:bookmarkEnd w:id="1606"/>
      <w:r>
        <w:t>бхо</w:t>
      </w:r>
      <w:bookmarkStart w:id="1607" w:name="OCRUncertain1627"/>
      <w:r>
        <w:t>д</w:t>
      </w:r>
      <w:bookmarkEnd w:id="1607"/>
      <w:r>
        <w:t>имо н</w:t>
      </w:r>
      <w:bookmarkStart w:id="1608" w:name="OCRUncertain1628"/>
      <w:r>
        <w:t>а</w:t>
      </w:r>
      <w:bookmarkEnd w:id="1608"/>
      <w:r>
        <w:t>ре</w:t>
      </w:r>
      <w:bookmarkStart w:id="1609" w:name="OCRUncertain1629"/>
      <w:r>
        <w:t>з</w:t>
      </w:r>
      <w:bookmarkEnd w:id="1609"/>
      <w:r>
        <w:t xml:space="preserve">ать подряд (последовательно по </w:t>
      </w:r>
      <w:bookmarkStart w:id="1610" w:name="OCRUncertain1630"/>
      <w:r>
        <w:t>полосе бетонирования</w:t>
      </w:r>
      <w:bookmarkStart w:id="1611" w:name="OCRUncertain1631"/>
      <w:bookmarkEnd w:id="1610"/>
      <w:r>
        <w:rPr>
          <w:noProof/>
        </w:rPr>
        <w:t>).</w:t>
      </w:r>
      <w:bookmarkEnd w:id="1611"/>
    </w:p>
    <w:p w:rsidR="00000000" w:rsidRDefault="00F93C69">
      <w:pPr>
        <w:ind w:firstLine="284"/>
        <w:jc w:val="both"/>
      </w:pPr>
      <w:r>
        <w:rPr>
          <w:noProof/>
        </w:rPr>
        <w:t>5.77.</w:t>
      </w:r>
      <w:r>
        <w:t xml:space="preserve"> </w:t>
      </w:r>
      <w:bookmarkStart w:id="1612" w:name="OCRUncertain1632"/>
      <w:r>
        <w:t>П</w:t>
      </w:r>
      <w:bookmarkEnd w:id="1612"/>
      <w:r>
        <w:t>р</w:t>
      </w:r>
      <w:bookmarkStart w:id="1613" w:name="OCRUncertain1633"/>
      <w:r>
        <w:t>и</w:t>
      </w:r>
      <w:bookmarkEnd w:id="1613"/>
      <w:r>
        <w:t xml:space="preserve"> суточн</w:t>
      </w:r>
      <w:bookmarkStart w:id="1614" w:name="OCRUncertain1634"/>
      <w:r>
        <w:t>ы</w:t>
      </w:r>
      <w:bookmarkEnd w:id="1614"/>
      <w:r>
        <w:t xml:space="preserve">х </w:t>
      </w:r>
      <w:bookmarkStart w:id="1615" w:name="OCRUncertain1635"/>
      <w:r>
        <w:t>п</w:t>
      </w:r>
      <w:bookmarkEnd w:id="1615"/>
      <w:r>
        <w:t>ерепа</w:t>
      </w:r>
      <w:bookmarkStart w:id="1616" w:name="OCRUncertain1636"/>
      <w:r>
        <w:t>д</w:t>
      </w:r>
      <w:bookmarkEnd w:id="1616"/>
      <w:r>
        <w:t>ах температуры воздуха мене</w:t>
      </w:r>
      <w:bookmarkStart w:id="1617" w:name="OCRUncertain1637"/>
      <w:r>
        <w:t xml:space="preserve">е </w:t>
      </w:r>
      <w:bookmarkEnd w:id="1617"/>
      <w:r>
        <w:t>12</w:t>
      </w:r>
      <w:bookmarkStart w:id="1618" w:name="OCRUncertain1638"/>
      <w:r>
        <w:t>°С</w:t>
      </w:r>
      <w:bookmarkEnd w:id="1618"/>
      <w:r>
        <w:t xml:space="preserve"> пазы </w:t>
      </w:r>
      <w:bookmarkStart w:id="1619" w:name="OCRUncertain1639"/>
      <w:r>
        <w:t>для</w:t>
      </w:r>
      <w:bookmarkEnd w:id="1619"/>
      <w:r>
        <w:t xml:space="preserve"> </w:t>
      </w:r>
      <w:bookmarkStart w:id="1620" w:name="OCRUncertain1641"/>
      <w:r>
        <w:t>п</w:t>
      </w:r>
      <w:bookmarkEnd w:id="1620"/>
      <w:r>
        <w:t>о</w:t>
      </w:r>
      <w:bookmarkStart w:id="1621" w:name="OCRUncertain1642"/>
      <w:r>
        <w:t>п</w:t>
      </w:r>
      <w:bookmarkEnd w:id="1621"/>
      <w:r>
        <w:t xml:space="preserve">еречных </w:t>
      </w:r>
      <w:bookmarkStart w:id="1622" w:name="OCRUncertain1643"/>
      <w:r>
        <w:t>ш</w:t>
      </w:r>
      <w:bookmarkEnd w:id="1622"/>
      <w:r>
        <w:t>вов сжат</w:t>
      </w:r>
      <w:bookmarkStart w:id="1623" w:name="OCRUncertain1644"/>
      <w:r>
        <w:t>и</w:t>
      </w:r>
      <w:bookmarkEnd w:id="1623"/>
      <w:r>
        <w:t>я в покрыт</w:t>
      </w:r>
      <w:bookmarkStart w:id="1624" w:name="OCRUncertain1645"/>
      <w:r>
        <w:t>и</w:t>
      </w:r>
      <w:r>
        <w:t>и</w:t>
      </w:r>
      <w:bookmarkEnd w:id="1624"/>
      <w:r>
        <w:t>, устра</w:t>
      </w:r>
      <w:bookmarkStart w:id="1625" w:name="OCRUncertain1646"/>
      <w:r>
        <w:t>и</w:t>
      </w:r>
      <w:bookmarkEnd w:id="1625"/>
      <w:r>
        <w:t xml:space="preserve">ваемом </w:t>
      </w:r>
      <w:bookmarkStart w:id="1626" w:name="OCRUncertain1647"/>
      <w:r>
        <w:t>в</w:t>
      </w:r>
      <w:bookmarkEnd w:id="1626"/>
      <w:r>
        <w:t xml:space="preserve"> </w:t>
      </w:r>
      <w:bookmarkStart w:id="1627" w:name="OCRUncertain1648"/>
      <w:r>
        <w:t>первой</w:t>
      </w:r>
      <w:bookmarkEnd w:id="1627"/>
      <w:r>
        <w:t xml:space="preserve"> </w:t>
      </w:r>
      <w:bookmarkStart w:id="1628" w:name="OCRUncertain1649"/>
      <w:r>
        <w:t>половине</w:t>
      </w:r>
      <w:bookmarkEnd w:id="1628"/>
      <w:r>
        <w:t xml:space="preserve"> дня (</w:t>
      </w:r>
      <w:bookmarkStart w:id="1629" w:name="OCRUncertain1653"/>
      <w:r>
        <w:t>д</w:t>
      </w:r>
      <w:bookmarkEnd w:id="1629"/>
      <w:r>
        <w:t>о</w:t>
      </w:r>
      <w:r>
        <w:rPr>
          <w:noProof/>
        </w:rPr>
        <w:t xml:space="preserve"> 13</w:t>
      </w:r>
      <w:r>
        <w:t>-</w:t>
      </w:r>
      <w:r>
        <w:rPr>
          <w:noProof/>
        </w:rPr>
        <w:t>14</w:t>
      </w:r>
      <w:r>
        <w:t xml:space="preserve"> ч), следу</w:t>
      </w:r>
      <w:bookmarkStart w:id="1630" w:name="OCRUncertain1654"/>
      <w:r>
        <w:t>е</w:t>
      </w:r>
      <w:bookmarkEnd w:id="1630"/>
      <w:r>
        <w:t>т нарезать в т</w:t>
      </w:r>
      <w:bookmarkStart w:id="1631" w:name="OCRUncertain1655"/>
      <w:r>
        <w:t>е</w:t>
      </w:r>
      <w:bookmarkEnd w:id="1631"/>
      <w:r>
        <w:t xml:space="preserve"> же сутк</w:t>
      </w:r>
      <w:bookmarkStart w:id="1632" w:name="OCRUncertain1656"/>
      <w:r>
        <w:t>и</w:t>
      </w:r>
      <w:bookmarkEnd w:id="1632"/>
      <w:r>
        <w:t>.</w:t>
      </w:r>
    </w:p>
    <w:p w:rsidR="00000000" w:rsidRDefault="00F93C69">
      <w:pPr>
        <w:ind w:firstLine="284"/>
        <w:jc w:val="both"/>
      </w:pPr>
      <w:r>
        <w:t>Пазы для поп</w:t>
      </w:r>
      <w:bookmarkStart w:id="1633" w:name="OCRUncertain1657"/>
      <w:r>
        <w:t>е</w:t>
      </w:r>
      <w:bookmarkEnd w:id="1633"/>
      <w:r>
        <w:t>реч</w:t>
      </w:r>
      <w:bookmarkStart w:id="1634" w:name="OCRUncertain1658"/>
      <w:r>
        <w:t>н</w:t>
      </w:r>
      <w:bookmarkEnd w:id="1634"/>
      <w:r>
        <w:t>ых швов сжат</w:t>
      </w:r>
      <w:bookmarkStart w:id="1635" w:name="OCRUncertain1659"/>
      <w:r>
        <w:t>и</w:t>
      </w:r>
      <w:bookmarkEnd w:id="1635"/>
      <w:r>
        <w:t>я в покрыти</w:t>
      </w:r>
      <w:bookmarkStart w:id="1636" w:name="OCRUncertain1660"/>
      <w:r>
        <w:t>и</w:t>
      </w:r>
      <w:bookmarkEnd w:id="1636"/>
      <w:r>
        <w:t>, устраиваемом во второ</w:t>
      </w:r>
      <w:bookmarkStart w:id="1637" w:name="OCRUncertain1661"/>
      <w:r>
        <w:t>й</w:t>
      </w:r>
      <w:bookmarkEnd w:id="1637"/>
      <w:r>
        <w:t xml:space="preserve"> </w:t>
      </w:r>
      <w:bookmarkStart w:id="1638" w:name="OCRUncertain1662"/>
      <w:r>
        <w:t>половине</w:t>
      </w:r>
      <w:bookmarkEnd w:id="1638"/>
      <w:r>
        <w:t xml:space="preserve"> дня, следует нарезать пре</w:t>
      </w:r>
      <w:bookmarkStart w:id="1639" w:name="OCRUncertain1663"/>
      <w:r>
        <w:t>и</w:t>
      </w:r>
      <w:bookmarkEnd w:id="1639"/>
      <w:r>
        <w:t>мущест</w:t>
      </w:r>
      <w:bookmarkStart w:id="1640" w:name="OCRUncertain1664"/>
      <w:r>
        <w:t>в</w:t>
      </w:r>
      <w:bookmarkEnd w:id="1640"/>
      <w:r>
        <w:t xml:space="preserve">енно в тот же </w:t>
      </w:r>
      <w:bookmarkStart w:id="1641" w:name="OCRUncertain1665"/>
      <w:r>
        <w:t>д</w:t>
      </w:r>
      <w:bookmarkEnd w:id="1641"/>
      <w:r>
        <w:t xml:space="preserve">ень. </w:t>
      </w:r>
      <w:bookmarkStart w:id="1642" w:name="OCRUncertain1666"/>
      <w:r>
        <w:t>Е</w:t>
      </w:r>
      <w:bookmarkEnd w:id="1642"/>
      <w:r>
        <w:t>сл</w:t>
      </w:r>
      <w:bookmarkStart w:id="1643" w:name="OCRUncertain1667"/>
      <w:r>
        <w:t>и</w:t>
      </w:r>
      <w:bookmarkEnd w:id="1643"/>
      <w:r>
        <w:t xml:space="preserve"> </w:t>
      </w:r>
      <w:bookmarkStart w:id="1644" w:name="OCRUncertain1668"/>
      <w:r>
        <w:t>п</w:t>
      </w:r>
      <w:bookmarkEnd w:id="1644"/>
      <w:r>
        <w:t>рочность бетона в тот же день не дост</w:t>
      </w:r>
      <w:bookmarkStart w:id="1645" w:name="OCRUncertain1669"/>
      <w:r>
        <w:t>и</w:t>
      </w:r>
      <w:bookmarkEnd w:id="1645"/>
      <w:r>
        <w:t xml:space="preserve">гает </w:t>
      </w:r>
      <w:bookmarkStart w:id="1646" w:name="OCRUncertain1670"/>
      <w:r>
        <w:t>требуемой</w:t>
      </w:r>
      <w:bookmarkEnd w:id="1646"/>
      <w:r>
        <w:t xml:space="preserve"> ве</w:t>
      </w:r>
      <w:bookmarkStart w:id="1647" w:name="OCRUncertain1671"/>
      <w:r>
        <w:t>ли</w:t>
      </w:r>
      <w:bookmarkEnd w:id="1647"/>
      <w:r>
        <w:t>ч</w:t>
      </w:r>
      <w:bookmarkStart w:id="1648" w:name="OCRUncertain1672"/>
      <w:r>
        <w:t>и</w:t>
      </w:r>
      <w:bookmarkEnd w:id="1648"/>
      <w:r>
        <w:t xml:space="preserve">ны, то швы, в целях </w:t>
      </w:r>
      <w:bookmarkStart w:id="1649" w:name="OCRUncertain1673"/>
      <w:r>
        <w:t>и</w:t>
      </w:r>
      <w:bookmarkEnd w:id="1649"/>
      <w:r>
        <w:t xml:space="preserve">сключения </w:t>
      </w:r>
      <w:proofErr w:type="spellStart"/>
      <w:r>
        <w:t>выкрашивания</w:t>
      </w:r>
      <w:proofErr w:type="spellEnd"/>
      <w:r>
        <w:t xml:space="preserve"> кромок, следует нар</w:t>
      </w:r>
      <w:bookmarkStart w:id="1650" w:name="OCRUncertain1674"/>
      <w:r>
        <w:t>е</w:t>
      </w:r>
      <w:bookmarkEnd w:id="1650"/>
      <w:r>
        <w:t>зать на следующ</w:t>
      </w:r>
      <w:bookmarkStart w:id="1651" w:name="OCRUncertain1675"/>
      <w:r>
        <w:t>и</w:t>
      </w:r>
      <w:bookmarkEnd w:id="1651"/>
      <w:r>
        <w:t>е сутк</w:t>
      </w:r>
      <w:bookmarkStart w:id="1652" w:name="OCRUncertain1676"/>
      <w:r>
        <w:t>и</w:t>
      </w:r>
      <w:bookmarkEnd w:id="1652"/>
      <w:r>
        <w:t xml:space="preserve">, как </w:t>
      </w:r>
      <w:bookmarkStart w:id="1653" w:name="OCRUncertain1677"/>
      <w:r>
        <w:t>п</w:t>
      </w:r>
      <w:bookmarkEnd w:id="1653"/>
      <w:r>
        <w:t>р</w:t>
      </w:r>
      <w:bookmarkStart w:id="1654" w:name="OCRUncertain1678"/>
      <w:r>
        <w:t>а</w:t>
      </w:r>
      <w:bookmarkEnd w:id="1654"/>
      <w:r>
        <w:t>вило, не ранее</w:t>
      </w:r>
      <w:r>
        <w:rPr>
          <w:noProof/>
        </w:rPr>
        <w:t xml:space="preserve"> 9</w:t>
      </w:r>
      <w:r>
        <w:t xml:space="preserve"> </w:t>
      </w:r>
      <w:bookmarkStart w:id="1655" w:name="OCRUncertain1681"/>
      <w:r>
        <w:t>и</w:t>
      </w:r>
      <w:bookmarkEnd w:id="1655"/>
      <w:r>
        <w:t xml:space="preserve"> не позднее</w:t>
      </w:r>
      <w:r>
        <w:rPr>
          <w:noProof/>
        </w:rPr>
        <w:t xml:space="preserve"> 24</w:t>
      </w:r>
      <w:r>
        <w:t xml:space="preserve"> ч.</w:t>
      </w:r>
    </w:p>
    <w:p w:rsidR="00000000" w:rsidRDefault="00F93C69">
      <w:pPr>
        <w:ind w:firstLine="284"/>
        <w:jc w:val="both"/>
      </w:pPr>
      <w:r>
        <w:t>Е</w:t>
      </w:r>
      <w:bookmarkStart w:id="1656" w:name="OCRUncertain1682"/>
      <w:r>
        <w:t>с</w:t>
      </w:r>
      <w:bookmarkEnd w:id="1656"/>
      <w:r>
        <w:t>ли не</w:t>
      </w:r>
      <w:bookmarkStart w:id="1657" w:name="OCRUncertain1684"/>
      <w:r>
        <w:t>л</w:t>
      </w:r>
      <w:bookmarkEnd w:id="1657"/>
      <w:r>
        <w:t>ьзя нарезать все швы подряд из-за недопуст</w:t>
      </w:r>
      <w:bookmarkStart w:id="1658" w:name="OCRUncertain1685"/>
      <w:r>
        <w:t>и</w:t>
      </w:r>
      <w:bookmarkEnd w:id="1658"/>
      <w:r>
        <w:t xml:space="preserve">мого </w:t>
      </w:r>
      <w:bookmarkStart w:id="1659" w:name="OCRUncertain1686"/>
      <w:proofErr w:type="spellStart"/>
      <w:r>
        <w:t>выкрашивания</w:t>
      </w:r>
      <w:bookmarkEnd w:id="1659"/>
      <w:proofErr w:type="spellEnd"/>
      <w:r>
        <w:t xml:space="preserve"> кромок, сле</w:t>
      </w:r>
      <w:bookmarkStart w:id="1660" w:name="OCRUncertain1687"/>
      <w:r>
        <w:t>д</w:t>
      </w:r>
      <w:bookmarkEnd w:id="1660"/>
      <w:r>
        <w:t>ует устра</w:t>
      </w:r>
      <w:bookmarkStart w:id="1661" w:name="OCRUncertain1688"/>
      <w:r>
        <w:t>и</w:t>
      </w:r>
      <w:bookmarkEnd w:id="1661"/>
      <w:r>
        <w:t>вать контро</w:t>
      </w:r>
      <w:r>
        <w:t>льные швы сжат</w:t>
      </w:r>
      <w:bookmarkStart w:id="1662" w:name="OCRUncertain1689"/>
      <w:r>
        <w:t>и</w:t>
      </w:r>
      <w:bookmarkEnd w:id="1662"/>
      <w:r>
        <w:t>я через тр</w:t>
      </w:r>
      <w:bookmarkStart w:id="1663" w:name="OCRUncertain1690"/>
      <w:r>
        <w:t>и</w:t>
      </w:r>
      <w:bookmarkEnd w:id="1663"/>
      <w:r>
        <w:t>-четыре пл</w:t>
      </w:r>
      <w:bookmarkStart w:id="1664" w:name="OCRUncertain1691"/>
      <w:r>
        <w:t>и</w:t>
      </w:r>
      <w:bookmarkEnd w:id="1664"/>
      <w:r>
        <w:t xml:space="preserve">ты по </w:t>
      </w:r>
      <w:bookmarkStart w:id="1665" w:name="OCRUncertain1692"/>
      <w:proofErr w:type="spellStart"/>
      <w:r>
        <w:t>двухстадийному</w:t>
      </w:r>
      <w:bookmarkEnd w:id="1665"/>
      <w:proofErr w:type="spellEnd"/>
      <w:r>
        <w:t xml:space="preserve"> способу: нарезка узкого </w:t>
      </w:r>
      <w:bookmarkStart w:id="1666" w:name="OCRUncertain1693"/>
      <w:r>
        <w:t>п</w:t>
      </w:r>
      <w:bookmarkEnd w:id="1666"/>
      <w:r>
        <w:t>аза одн</w:t>
      </w:r>
      <w:bookmarkStart w:id="1667" w:name="OCRUncertain1694"/>
      <w:r>
        <w:t>и</w:t>
      </w:r>
      <w:bookmarkEnd w:id="1667"/>
      <w:r>
        <w:t>м алмазным д</w:t>
      </w:r>
      <w:bookmarkStart w:id="1668" w:name="OCRUncertain1695"/>
      <w:r>
        <w:t>и</w:t>
      </w:r>
      <w:bookmarkEnd w:id="1668"/>
      <w:r>
        <w:t>ском, ког</w:t>
      </w:r>
      <w:bookmarkStart w:id="1669" w:name="OCRUncertain1696"/>
      <w:r>
        <w:t>д</w:t>
      </w:r>
      <w:bookmarkEnd w:id="1669"/>
      <w:r>
        <w:t>а прочность бетона пр</w:t>
      </w:r>
      <w:bookmarkStart w:id="1670" w:name="OCRUncertain1697"/>
      <w:r>
        <w:t>и</w:t>
      </w:r>
      <w:bookmarkEnd w:id="1670"/>
      <w:r>
        <w:t xml:space="preserve"> сжат</w:t>
      </w:r>
      <w:bookmarkStart w:id="1671" w:name="OCRUncertain1698"/>
      <w:r>
        <w:t>ии</w:t>
      </w:r>
      <w:bookmarkEnd w:id="1671"/>
      <w:r>
        <w:t xml:space="preserve"> дост</w:t>
      </w:r>
      <w:bookmarkStart w:id="1672" w:name="OCRUncertain1699"/>
      <w:r>
        <w:t>и</w:t>
      </w:r>
      <w:bookmarkEnd w:id="1672"/>
      <w:r>
        <w:t>гла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</w:t>
      </w:r>
      <w:proofErr w:type="spellStart"/>
      <w:r>
        <w:t>МПа</w:t>
      </w:r>
      <w:proofErr w:type="spellEnd"/>
      <w:r>
        <w:t xml:space="preserve">, последующая нарезка </w:t>
      </w:r>
      <w:bookmarkStart w:id="1673" w:name="OCRUncertain1700"/>
      <w:r>
        <w:t>верхней</w:t>
      </w:r>
      <w:bookmarkEnd w:id="1673"/>
      <w:r>
        <w:t xml:space="preserve"> част</w:t>
      </w:r>
      <w:bookmarkStart w:id="1674" w:name="OCRUncertain1701"/>
      <w:r>
        <w:t>и</w:t>
      </w:r>
      <w:bookmarkEnd w:id="1674"/>
      <w:r>
        <w:t xml:space="preserve"> паза до проектных размеров пр</w:t>
      </w:r>
      <w:bookmarkStart w:id="1675" w:name="OCRUncertain1702"/>
      <w:r>
        <w:t>и</w:t>
      </w:r>
      <w:bookmarkEnd w:id="1675"/>
      <w:r>
        <w:t xml:space="preserve"> прочност</w:t>
      </w:r>
      <w:bookmarkStart w:id="1676" w:name="OCRUncertain1703"/>
      <w:r>
        <w:t xml:space="preserve">и </w:t>
      </w:r>
      <w:bookmarkEnd w:id="1676"/>
      <w:r>
        <w:t>бетона бол</w:t>
      </w:r>
      <w:bookmarkStart w:id="1677" w:name="OCRUncertain1704"/>
      <w:r>
        <w:t>е</w:t>
      </w:r>
      <w:bookmarkEnd w:id="1677"/>
      <w:r>
        <w:t>е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</w:t>
      </w:r>
      <w:proofErr w:type="spellStart"/>
      <w:r>
        <w:t>МПа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t>Ес</w:t>
      </w:r>
      <w:bookmarkStart w:id="1678" w:name="OCRUncertain1705"/>
      <w:r>
        <w:t>ли</w:t>
      </w:r>
      <w:bookmarkEnd w:id="1678"/>
      <w:r>
        <w:t xml:space="preserve"> контрольные швы устроить нельзя по </w:t>
      </w:r>
      <w:bookmarkStart w:id="1679" w:name="OCRUncertain1706"/>
      <w:proofErr w:type="spellStart"/>
      <w:r>
        <w:t>двухстадийному</w:t>
      </w:r>
      <w:proofErr w:type="spellEnd"/>
      <w:r>
        <w:t xml:space="preserve"> </w:t>
      </w:r>
      <w:bookmarkEnd w:id="1679"/>
      <w:r>
        <w:t xml:space="preserve">способу </w:t>
      </w:r>
      <w:bookmarkStart w:id="1680" w:name="OCRUncertain1707"/>
      <w:r>
        <w:t>и</w:t>
      </w:r>
      <w:bookmarkEnd w:id="1680"/>
      <w:r>
        <w:t xml:space="preserve"> появляются трещ</w:t>
      </w:r>
      <w:bookmarkStart w:id="1681" w:name="OCRUncertain1708"/>
      <w:r>
        <w:t>и</w:t>
      </w:r>
      <w:bookmarkEnd w:id="1681"/>
      <w:r>
        <w:t xml:space="preserve">ны в покрытии, контрольные швы в последующем надо создавать в </w:t>
      </w:r>
      <w:bookmarkStart w:id="1682" w:name="OCRUncertain1709"/>
      <w:r>
        <w:t>свежеуложенном</w:t>
      </w:r>
      <w:bookmarkEnd w:id="1682"/>
      <w:r>
        <w:t xml:space="preserve"> бетоне по комб</w:t>
      </w:r>
      <w:bookmarkStart w:id="1683" w:name="OCRUncertain1710"/>
      <w:r>
        <w:t>и</w:t>
      </w:r>
      <w:bookmarkEnd w:id="1683"/>
      <w:r>
        <w:t>н</w:t>
      </w:r>
      <w:bookmarkStart w:id="1684" w:name="OCRUncertain1711"/>
      <w:r>
        <w:t>и</w:t>
      </w:r>
      <w:bookmarkEnd w:id="1684"/>
      <w:r>
        <w:t>рованному способу.</w:t>
      </w:r>
    </w:p>
    <w:p w:rsidR="00000000" w:rsidRDefault="00F93C69">
      <w:pPr>
        <w:ind w:firstLine="284"/>
        <w:jc w:val="both"/>
      </w:pPr>
      <w:r>
        <w:rPr>
          <w:noProof/>
        </w:rPr>
        <w:t>5.78.</w:t>
      </w:r>
      <w:r>
        <w:t xml:space="preserve"> Пр</w:t>
      </w:r>
      <w:bookmarkStart w:id="1685" w:name="OCRUncertain1712"/>
      <w:r>
        <w:t>и</w:t>
      </w:r>
      <w:bookmarkEnd w:id="1685"/>
      <w:r>
        <w:t xml:space="preserve"> суточном перепаде температуры воздуха более 12°С</w:t>
      </w:r>
      <w:r>
        <w:t xml:space="preserve"> пазы для поп</w:t>
      </w:r>
      <w:bookmarkStart w:id="1686" w:name="OCRUncertain1713"/>
      <w:r>
        <w:t>е</w:t>
      </w:r>
      <w:bookmarkEnd w:id="1686"/>
      <w:r>
        <w:t>речных швов сжатия в покрыт</w:t>
      </w:r>
      <w:bookmarkStart w:id="1687" w:name="OCRUncertain1714"/>
      <w:r>
        <w:t>и</w:t>
      </w:r>
      <w:bookmarkEnd w:id="1687"/>
      <w:r>
        <w:t>и, построенном до</w:t>
      </w:r>
      <w:r>
        <w:rPr>
          <w:noProof/>
        </w:rPr>
        <w:t xml:space="preserve"> 13</w:t>
      </w:r>
      <w:r>
        <w:t>-</w:t>
      </w:r>
      <w:r>
        <w:rPr>
          <w:noProof/>
        </w:rPr>
        <w:t>14</w:t>
      </w:r>
      <w:r>
        <w:t xml:space="preserve"> ч, следует нарезать согласно указан</w:t>
      </w:r>
      <w:bookmarkStart w:id="1688" w:name="OCRUncertain1715"/>
      <w:r>
        <w:t>и</w:t>
      </w:r>
      <w:bookmarkEnd w:id="1688"/>
      <w:r>
        <w:t xml:space="preserve">ям </w:t>
      </w:r>
      <w:bookmarkStart w:id="1689" w:name="OCRUncertain1716"/>
      <w:r>
        <w:t>п.п.</w:t>
      </w:r>
      <w:bookmarkEnd w:id="1689"/>
      <w:r>
        <w:rPr>
          <w:noProof/>
        </w:rPr>
        <w:t xml:space="preserve"> 5.75</w:t>
      </w:r>
      <w:r>
        <w:t>-</w:t>
      </w:r>
      <w:r>
        <w:rPr>
          <w:noProof/>
        </w:rPr>
        <w:t>5.76</w:t>
      </w:r>
      <w:r>
        <w:t xml:space="preserve"> Инструкции. В покрытии, построенном во второй поло</w:t>
      </w:r>
      <w:bookmarkStart w:id="1690" w:name="OCRUncertain1717"/>
      <w:r>
        <w:t>в</w:t>
      </w:r>
      <w:bookmarkEnd w:id="1690"/>
      <w:r>
        <w:t xml:space="preserve">ине дня, для обеспечения </w:t>
      </w:r>
      <w:bookmarkStart w:id="1691" w:name="OCRUncertain1718"/>
      <w:proofErr w:type="spellStart"/>
      <w:r>
        <w:t>трещиностойкости</w:t>
      </w:r>
      <w:bookmarkEnd w:id="1691"/>
      <w:proofErr w:type="spellEnd"/>
      <w:r>
        <w:t xml:space="preserve"> необходимо устраивать контрольные поперечные швы через две-три плиты по комбин</w:t>
      </w:r>
      <w:bookmarkStart w:id="1692" w:name="OCRUncertain1719"/>
      <w:r>
        <w:t>и</w:t>
      </w:r>
      <w:bookmarkEnd w:id="1692"/>
      <w:r>
        <w:t>рованному способу, а последующую нарезку промежуточных швов производить в затвердевшем бетоне.</w:t>
      </w:r>
    </w:p>
    <w:p w:rsidR="00000000" w:rsidRDefault="00F93C69">
      <w:pPr>
        <w:ind w:firstLine="284"/>
        <w:jc w:val="both"/>
      </w:pPr>
      <w:r>
        <w:rPr>
          <w:noProof/>
        </w:rPr>
        <w:t>5.79.</w:t>
      </w:r>
      <w:r>
        <w:t xml:space="preserve"> При устройстве контрольных поперечных швов комбин</w:t>
      </w:r>
      <w:bookmarkStart w:id="1693" w:name="OCRUncertain1720"/>
      <w:r>
        <w:t>и</w:t>
      </w:r>
      <w:bookmarkEnd w:id="1693"/>
      <w:r>
        <w:t>рованным способом в свежеуложенный бетон закладывают верт</w:t>
      </w:r>
      <w:bookmarkStart w:id="1694" w:name="OCRUncertain1721"/>
      <w:r>
        <w:t>и</w:t>
      </w:r>
      <w:bookmarkEnd w:id="1694"/>
      <w:r>
        <w:t xml:space="preserve">кально </w:t>
      </w:r>
      <w:bookmarkStart w:id="1695" w:name="OCRUncertain1722"/>
      <w:r>
        <w:t>и</w:t>
      </w:r>
      <w:bookmarkEnd w:id="1695"/>
      <w:r>
        <w:t xml:space="preserve"> пр</w:t>
      </w:r>
      <w:r>
        <w:t>ямолинейно эластичную ленту (прокладку) толщ</w:t>
      </w:r>
      <w:bookmarkStart w:id="1696" w:name="OCRUncertain1723"/>
      <w:r>
        <w:t>и</w:t>
      </w:r>
      <w:bookmarkEnd w:id="1696"/>
      <w:r>
        <w:t>но</w:t>
      </w:r>
      <w:bookmarkStart w:id="1697" w:name="OCRUncertain1724"/>
      <w:r>
        <w:t>й</w:t>
      </w:r>
      <w:bookmarkEnd w:id="1697"/>
      <w:r>
        <w:rPr>
          <w:noProof/>
        </w:rPr>
        <w:t xml:space="preserve"> 0,2</w:t>
      </w:r>
      <w:r>
        <w:t>-</w:t>
      </w:r>
      <w:r>
        <w:rPr>
          <w:noProof/>
        </w:rPr>
        <w:t>3</w:t>
      </w:r>
      <w:r>
        <w:t xml:space="preserve"> мм, а затем в затвердевшем бетоне по ней нарезают паз.</w:t>
      </w:r>
    </w:p>
    <w:p w:rsidR="00000000" w:rsidRDefault="00F93C69">
      <w:pPr>
        <w:ind w:firstLine="284"/>
        <w:jc w:val="both"/>
      </w:pPr>
      <w:r>
        <w:t xml:space="preserve">В качестве эластичной прокладки разрешается применять полиэтиленовую пленку, </w:t>
      </w:r>
      <w:bookmarkStart w:id="1698" w:name="OCRUncertain1725"/>
      <w:proofErr w:type="spellStart"/>
      <w:r>
        <w:t>изол</w:t>
      </w:r>
      <w:bookmarkEnd w:id="1698"/>
      <w:proofErr w:type="spellEnd"/>
      <w:r>
        <w:t xml:space="preserve"> и другие аналогичные им материалы. Ленту необходимо закладывать сразу после отделки бетонного покрытия. Не следует применять комбинированный способ, если </w:t>
      </w:r>
      <w:bookmarkStart w:id="1699" w:name="OCRUncertain1726"/>
      <w:r>
        <w:t>бетонная</w:t>
      </w:r>
      <w:bookmarkEnd w:id="1699"/>
      <w:r>
        <w:t xml:space="preserve"> смесь потеряла подвижность и лента не </w:t>
      </w:r>
      <w:bookmarkStart w:id="1700" w:name="OCRUncertain1727"/>
      <w:proofErr w:type="spellStart"/>
      <w:r>
        <w:t>омоноличивается</w:t>
      </w:r>
      <w:proofErr w:type="spellEnd"/>
      <w:r>
        <w:t>.</w:t>
      </w:r>
      <w:bookmarkEnd w:id="1700"/>
      <w:r>
        <w:t xml:space="preserve"> Ленту следует закладывать на глуб</w:t>
      </w:r>
      <w:bookmarkStart w:id="1701" w:name="OCRUncertain1728"/>
      <w:r>
        <w:t>и</w:t>
      </w:r>
      <w:bookmarkEnd w:id="1701"/>
      <w:r>
        <w:t xml:space="preserve">ну не менее </w:t>
      </w:r>
      <w:bookmarkStart w:id="1702" w:name="OCRUncertain1729"/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4</w:t>
      </w:r>
      <w:bookmarkEnd w:id="1702"/>
      <w:r>
        <w:t xml:space="preserve"> толщины покрытия и выше его поверхност</w:t>
      </w:r>
      <w:bookmarkStart w:id="1703" w:name="OCRUncertain1730"/>
      <w:r>
        <w:t>и</w:t>
      </w:r>
      <w:bookmarkEnd w:id="1703"/>
      <w:r>
        <w:t xml:space="preserve"> на </w:t>
      </w:r>
      <w:r>
        <w:rPr>
          <w:noProof/>
        </w:rPr>
        <w:t>0,5</w:t>
      </w:r>
      <w:r>
        <w:t>-</w:t>
      </w:r>
      <w:r>
        <w:rPr>
          <w:noProof/>
        </w:rPr>
        <w:t>1</w:t>
      </w:r>
      <w:r>
        <w:t xml:space="preserve"> см.</w:t>
      </w:r>
    </w:p>
    <w:p w:rsidR="00000000" w:rsidRDefault="00F93C69">
      <w:pPr>
        <w:ind w:firstLine="284"/>
        <w:jc w:val="both"/>
      </w:pPr>
      <w:r>
        <w:rPr>
          <w:noProof/>
        </w:rPr>
        <w:t>5.80.</w:t>
      </w:r>
      <w:r>
        <w:t xml:space="preserve"> Паз</w:t>
      </w:r>
      <w:bookmarkStart w:id="1704" w:name="OCRUncertain1731"/>
      <w:r>
        <w:t>ы</w:t>
      </w:r>
      <w:bookmarkEnd w:id="1704"/>
      <w:r>
        <w:t xml:space="preserve"> для швов расширен</w:t>
      </w:r>
      <w:bookmarkStart w:id="1705" w:name="OCRUncertain1732"/>
      <w:r>
        <w:t>и</w:t>
      </w:r>
      <w:bookmarkEnd w:id="1705"/>
      <w:r>
        <w:t>я сл</w:t>
      </w:r>
      <w:bookmarkStart w:id="1706" w:name="OCRUncertain1733"/>
      <w:r>
        <w:t>е</w:t>
      </w:r>
      <w:bookmarkEnd w:id="1706"/>
      <w:r>
        <w:t>дует нар</w:t>
      </w:r>
      <w:bookmarkStart w:id="1707" w:name="OCRUncertain1734"/>
      <w:r>
        <w:t>е</w:t>
      </w:r>
      <w:bookmarkEnd w:id="1707"/>
      <w:r>
        <w:t>зать в затвердевшем бетоне по трещине в покрыт</w:t>
      </w:r>
      <w:bookmarkStart w:id="1708" w:name="OCRUncertain1735"/>
      <w:r>
        <w:t>ии</w:t>
      </w:r>
      <w:bookmarkEnd w:id="1708"/>
      <w:r>
        <w:t xml:space="preserve"> над гребнем прокладки тр</w:t>
      </w:r>
      <w:bookmarkStart w:id="1709" w:name="OCRUncertain1736"/>
      <w:r>
        <w:t>е</w:t>
      </w:r>
      <w:bookmarkEnd w:id="1709"/>
      <w:r>
        <w:t>мя карборундовыми кругам</w:t>
      </w:r>
      <w:bookmarkStart w:id="1710" w:name="OCRUncertain1737"/>
      <w:r>
        <w:t>и</w:t>
      </w:r>
      <w:bookmarkEnd w:id="1710"/>
      <w:r>
        <w:t xml:space="preserve">, </w:t>
      </w:r>
      <w:proofErr w:type="spellStart"/>
      <w:r>
        <w:t>насаж</w:t>
      </w:r>
      <w:bookmarkStart w:id="1711" w:name="OCRUncertain1738"/>
      <w:r>
        <w:t>е</w:t>
      </w:r>
      <w:bookmarkEnd w:id="1711"/>
      <w:r>
        <w:t>нным</w:t>
      </w:r>
      <w:bookmarkStart w:id="1712" w:name="OCRUncertain1739"/>
      <w:r>
        <w:t>и</w:t>
      </w:r>
      <w:proofErr w:type="spellEnd"/>
      <w:r>
        <w:t xml:space="preserve"> </w:t>
      </w:r>
      <w:bookmarkEnd w:id="1712"/>
      <w:r>
        <w:t>на один вал, или путем устройства алмазным</w:t>
      </w:r>
      <w:bookmarkStart w:id="1713" w:name="OCRUncertain1740"/>
      <w:r>
        <w:t>и</w:t>
      </w:r>
      <w:bookmarkEnd w:id="1713"/>
      <w:r>
        <w:t xml:space="preserve"> кругам</w:t>
      </w:r>
      <w:bookmarkStart w:id="1714" w:name="OCRUncertain1741"/>
      <w:r>
        <w:t xml:space="preserve">и </w:t>
      </w:r>
      <w:bookmarkEnd w:id="1714"/>
      <w:r>
        <w:t>двух параллельных прорезей и последующ</w:t>
      </w:r>
      <w:bookmarkStart w:id="1715" w:name="OCRUncertain1742"/>
      <w:r>
        <w:t>и</w:t>
      </w:r>
      <w:bookmarkEnd w:id="1715"/>
      <w:r>
        <w:t>м удалени</w:t>
      </w:r>
      <w:bookmarkStart w:id="1716" w:name="OCRUncertain1743"/>
      <w:r>
        <w:t>е</w:t>
      </w:r>
      <w:bookmarkEnd w:id="1716"/>
      <w:r>
        <w:t>м в</w:t>
      </w:r>
      <w:bookmarkStart w:id="1717" w:name="OCRUncertain1744"/>
      <w:r>
        <w:t>е</w:t>
      </w:r>
      <w:bookmarkEnd w:id="1717"/>
      <w:r>
        <w:t>рха прокладки и вырезан</w:t>
      </w:r>
      <w:bookmarkStart w:id="1718" w:name="OCRUncertain1745"/>
      <w:r>
        <w:t>н</w:t>
      </w:r>
      <w:bookmarkEnd w:id="1718"/>
      <w:r>
        <w:t>ого бруска бетона над прокладкой.</w:t>
      </w:r>
    </w:p>
    <w:p w:rsidR="00000000" w:rsidRDefault="00F93C69">
      <w:pPr>
        <w:ind w:firstLine="284"/>
        <w:jc w:val="both"/>
      </w:pPr>
      <w:r>
        <w:t>Продольный шов, устроенный по типу шва коробления, необходимо нарезать в затвердевшем бетон</w:t>
      </w:r>
      <w:bookmarkStart w:id="1719" w:name="OCRUncertain1746"/>
      <w:r>
        <w:t>е</w:t>
      </w:r>
      <w:bookmarkEnd w:id="1719"/>
      <w:r>
        <w:t xml:space="preserve"> </w:t>
      </w:r>
      <w:bookmarkStart w:id="1720" w:name="OCRUncertain1747"/>
      <w:r>
        <w:t>н</w:t>
      </w:r>
      <w:bookmarkEnd w:id="1720"/>
      <w:r>
        <w:t xml:space="preserve">а глубину не менее </w:t>
      </w:r>
      <w:bookmarkStart w:id="1721" w:name="OCRUncertain1748"/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3</w:t>
      </w:r>
      <w:bookmarkEnd w:id="1721"/>
      <w:r>
        <w:t xml:space="preserve"> толщины покрытия преимущественно одн</w:t>
      </w:r>
      <w:bookmarkStart w:id="1722" w:name="OCRUncertain1749"/>
      <w:r>
        <w:t>и</w:t>
      </w:r>
      <w:bookmarkEnd w:id="1722"/>
      <w:r>
        <w:t>м алмаз</w:t>
      </w:r>
      <w:bookmarkStart w:id="1723" w:name="OCRUncertain1750"/>
      <w:r>
        <w:t>н</w:t>
      </w:r>
      <w:bookmarkEnd w:id="1723"/>
      <w:r>
        <w:t>ым сегментным диском диаметром</w:t>
      </w:r>
      <w:r>
        <w:rPr>
          <w:noProof/>
        </w:rPr>
        <w:t xml:space="preserve"> 320</w:t>
      </w:r>
      <w:r>
        <w:t xml:space="preserve"> мм.</w:t>
      </w:r>
    </w:p>
    <w:p w:rsidR="00000000" w:rsidRDefault="00F93C69">
      <w:pPr>
        <w:ind w:firstLine="284"/>
        <w:jc w:val="both"/>
      </w:pPr>
      <w:r>
        <w:rPr>
          <w:noProof/>
        </w:rPr>
        <w:t>5.81.</w:t>
      </w:r>
      <w:r>
        <w:t xml:space="preserve"> Поперечные швы должны быть </w:t>
      </w:r>
      <w:bookmarkStart w:id="1724" w:name="OCRUncertain1751"/>
      <w:r>
        <w:t>н</w:t>
      </w:r>
      <w:bookmarkEnd w:id="1724"/>
      <w:r>
        <w:t xml:space="preserve">арезаны </w:t>
      </w:r>
      <w:bookmarkStart w:id="1725" w:name="OCRUncertain1752"/>
      <w:r>
        <w:t>перпендикулярно</w:t>
      </w:r>
      <w:bookmarkEnd w:id="1725"/>
      <w:r>
        <w:t xml:space="preserve"> продольной оси покрыт</w:t>
      </w:r>
      <w:bookmarkStart w:id="1726" w:name="OCRUncertain1753"/>
      <w:r>
        <w:t>и</w:t>
      </w:r>
      <w:bookmarkEnd w:id="1726"/>
      <w:r>
        <w:t>я. Продольный шо</w:t>
      </w:r>
      <w:bookmarkStart w:id="1727" w:name="OCRUncertain1754"/>
      <w:r>
        <w:t>в</w:t>
      </w:r>
      <w:bookmarkEnd w:id="1727"/>
      <w:r>
        <w:t xml:space="preserve"> должен представлять непрерывную линию, расположенную по серед</w:t>
      </w:r>
      <w:bookmarkStart w:id="1728" w:name="OCRUncertain1755"/>
      <w:r>
        <w:t>и</w:t>
      </w:r>
      <w:bookmarkEnd w:id="1728"/>
      <w:r>
        <w:t>не покрытия.</w:t>
      </w:r>
    </w:p>
    <w:p w:rsidR="00000000" w:rsidRDefault="00F93C69">
      <w:pPr>
        <w:ind w:firstLine="284"/>
        <w:jc w:val="both"/>
      </w:pPr>
      <w:r>
        <w:rPr>
          <w:noProof/>
        </w:rPr>
        <w:t>5.82.</w:t>
      </w:r>
      <w:r>
        <w:t xml:space="preserve"> Сквозной паз для швов расш</w:t>
      </w:r>
      <w:bookmarkStart w:id="1729" w:name="OCRUncertain1756"/>
      <w:r>
        <w:t>и</w:t>
      </w:r>
      <w:bookmarkEnd w:id="1729"/>
      <w:r>
        <w:t>рен</w:t>
      </w:r>
      <w:bookmarkStart w:id="1730" w:name="OCRUncertain1757"/>
      <w:r>
        <w:t>и</w:t>
      </w:r>
      <w:bookmarkEnd w:id="1730"/>
      <w:r>
        <w:t>я п</w:t>
      </w:r>
      <w:bookmarkStart w:id="1731" w:name="OCRUncertain1758"/>
      <w:r>
        <w:t>е</w:t>
      </w:r>
      <w:bookmarkEnd w:id="1731"/>
      <w:r>
        <w:t xml:space="preserve">ред </w:t>
      </w:r>
      <w:bookmarkStart w:id="1732" w:name="OCRUncertain1759"/>
      <w:r>
        <w:t>и</w:t>
      </w:r>
      <w:bookmarkEnd w:id="1732"/>
      <w:r>
        <w:t>скусственны</w:t>
      </w:r>
      <w:bookmarkStart w:id="1733" w:name="OCRUncertain1760"/>
      <w:r>
        <w:t>ми</w:t>
      </w:r>
      <w:bookmarkEnd w:id="1733"/>
      <w:r>
        <w:t xml:space="preserve"> сооружениями разрешается устра</w:t>
      </w:r>
      <w:bookmarkStart w:id="1734" w:name="OCRUncertain1761"/>
      <w:r>
        <w:t>и</w:t>
      </w:r>
      <w:bookmarkEnd w:id="1734"/>
      <w:r>
        <w:t>вать в затвердевшем бетоне следующим образом: до бетон</w:t>
      </w:r>
      <w:bookmarkStart w:id="1735" w:name="OCRUncertain1762"/>
      <w:r>
        <w:t>и</w:t>
      </w:r>
      <w:bookmarkEnd w:id="1735"/>
      <w:r>
        <w:t>рован</w:t>
      </w:r>
      <w:bookmarkStart w:id="1736" w:name="OCRUncertain1763"/>
      <w:r>
        <w:t>и</w:t>
      </w:r>
      <w:bookmarkEnd w:id="1736"/>
      <w:r>
        <w:t>я н</w:t>
      </w:r>
      <w:bookmarkStart w:id="1737" w:name="OCRUncertain1764"/>
      <w:r>
        <w:t>е</w:t>
      </w:r>
      <w:bookmarkEnd w:id="1737"/>
      <w:r>
        <w:t>обход</w:t>
      </w:r>
      <w:bookmarkStart w:id="1738" w:name="OCRUncertain1765"/>
      <w:r>
        <w:t>и</w:t>
      </w:r>
      <w:bookmarkEnd w:id="1738"/>
      <w:r>
        <w:t xml:space="preserve">мо установить и закрепить к </w:t>
      </w:r>
      <w:bookmarkStart w:id="1739" w:name="OCRUncertain1766"/>
      <w:proofErr w:type="spellStart"/>
      <w:r>
        <w:t>подшовной</w:t>
      </w:r>
      <w:bookmarkEnd w:id="1739"/>
      <w:proofErr w:type="spellEnd"/>
      <w:r>
        <w:t xml:space="preserve"> пл</w:t>
      </w:r>
      <w:bookmarkStart w:id="1740" w:name="OCRUncertain1767"/>
      <w:r>
        <w:t>и</w:t>
      </w:r>
      <w:bookmarkEnd w:id="1740"/>
      <w:r>
        <w:t>те деревянный брусок в виде двух клинообра</w:t>
      </w:r>
      <w:bookmarkStart w:id="1741" w:name="OCRUncertain1768"/>
      <w:r>
        <w:t>з</w:t>
      </w:r>
      <w:bookmarkEnd w:id="1741"/>
      <w:r>
        <w:t>ных досок или короба</w:t>
      </w:r>
      <w:bookmarkStart w:id="1742" w:name="OCRUncertain1769"/>
      <w:r>
        <w:t>,</w:t>
      </w:r>
      <w:bookmarkEnd w:id="1742"/>
      <w:r>
        <w:t xml:space="preserve"> обернутых пергамином; брусок не должен доходить на</w:t>
      </w:r>
      <w:r>
        <w:rPr>
          <w:noProof/>
        </w:rPr>
        <w:t xml:space="preserve"> 6</w:t>
      </w:r>
      <w:r>
        <w:t>-</w:t>
      </w:r>
      <w:r>
        <w:rPr>
          <w:noProof/>
        </w:rPr>
        <w:t>7</w:t>
      </w:r>
      <w:r>
        <w:t xml:space="preserve"> см до п</w:t>
      </w:r>
      <w:r>
        <w:t xml:space="preserve">оверхности покрытия. Для крепления бруска в </w:t>
      </w:r>
      <w:proofErr w:type="spellStart"/>
      <w:r>
        <w:t>подшовной</w:t>
      </w:r>
      <w:proofErr w:type="spellEnd"/>
      <w:r>
        <w:t xml:space="preserve"> </w:t>
      </w:r>
      <w:bookmarkStart w:id="1743" w:name="OCRUncertain1770"/>
      <w:r>
        <w:t>п</w:t>
      </w:r>
      <w:bookmarkEnd w:id="1743"/>
      <w:r>
        <w:t>лите сл</w:t>
      </w:r>
      <w:bookmarkStart w:id="1744" w:name="OCRUncertain1771"/>
      <w:r>
        <w:t>е</w:t>
      </w:r>
      <w:bookmarkEnd w:id="1744"/>
      <w:r>
        <w:t>дует заложить деревянные пробки через</w:t>
      </w:r>
      <w:r>
        <w:rPr>
          <w:noProof/>
        </w:rPr>
        <w:t xml:space="preserve"> 1,5</w:t>
      </w:r>
      <w:r>
        <w:t>-</w:t>
      </w:r>
      <w:r>
        <w:rPr>
          <w:noProof/>
        </w:rPr>
        <w:t>2</w:t>
      </w:r>
      <w:r>
        <w:t xml:space="preserve"> </w:t>
      </w:r>
      <w:bookmarkStart w:id="1745" w:name="OCRUncertain1772"/>
      <w:r>
        <w:t>м;</w:t>
      </w:r>
      <w:bookmarkEnd w:id="1745"/>
      <w:r>
        <w:t xml:space="preserve"> спустя </w:t>
      </w:r>
      <w:r>
        <w:rPr>
          <w:noProof/>
        </w:rPr>
        <w:t>2</w:t>
      </w:r>
      <w:r>
        <w:t>-</w:t>
      </w:r>
      <w:r>
        <w:rPr>
          <w:noProof/>
        </w:rPr>
        <w:t>3</w:t>
      </w:r>
      <w:r>
        <w:t xml:space="preserve"> </w:t>
      </w:r>
      <w:bookmarkStart w:id="1746" w:name="OCRUncertain1773"/>
      <w:proofErr w:type="spellStart"/>
      <w:r>
        <w:t>сут</w:t>
      </w:r>
      <w:bookmarkEnd w:id="1746"/>
      <w:proofErr w:type="spellEnd"/>
      <w:r>
        <w:t xml:space="preserve"> необходимо прорезать покрыт</w:t>
      </w:r>
      <w:bookmarkStart w:id="1747" w:name="OCRUncertain1774"/>
      <w:r>
        <w:t>и</w:t>
      </w:r>
      <w:bookmarkEnd w:id="1747"/>
      <w:r>
        <w:t>е на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см ш</w:t>
      </w:r>
      <w:bookmarkStart w:id="1748" w:name="OCRUncertain1775"/>
      <w:r>
        <w:t>и</w:t>
      </w:r>
      <w:bookmarkEnd w:id="1748"/>
      <w:r>
        <w:t xml:space="preserve">ре </w:t>
      </w:r>
      <w:bookmarkStart w:id="1749" w:name="OCRUncertain1776"/>
      <w:r>
        <w:t>б</w:t>
      </w:r>
      <w:bookmarkEnd w:id="1749"/>
      <w:r>
        <w:t xml:space="preserve">руска, извлечь бетон и брусок, образуя </w:t>
      </w:r>
      <w:bookmarkStart w:id="1750" w:name="OCRUncertain1777"/>
      <w:r>
        <w:t>сквозной</w:t>
      </w:r>
      <w:bookmarkEnd w:id="1750"/>
      <w:r>
        <w:t xml:space="preserve"> паз.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Заполнение деформационных швов</w:t>
      </w:r>
    </w:p>
    <w:p w:rsidR="00000000" w:rsidRDefault="00F93C69">
      <w:pPr>
        <w:ind w:firstLine="284"/>
        <w:jc w:val="both"/>
      </w:pPr>
      <w:r>
        <w:rPr>
          <w:noProof/>
        </w:rPr>
        <w:t>5.83.</w:t>
      </w:r>
      <w:r>
        <w:t xml:space="preserve"> Все работы по герметизации швов должны производиться в сухую погоду при температуре окружающего воздуха не ниже +5</w:t>
      </w:r>
      <w:bookmarkStart w:id="1751" w:name="OCRUncertain1778"/>
      <w:r>
        <w:t>°</w:t>
      </w:r>
      <w:bookmarkEnd w:id="1751"/>
      <w:r>
        <w:t>С.</w:t>
      </w:r>
    </w:p>
    <w:p w:rsidR="00000000" w:rsidRDefault="00F93C69">
      <w:pPr>
        <w:ind w:firstLine="284"/>
        <w:jc w:val="both"/>
      </w:pPr>
      <w:r>
        <w:t>Швы в затвердевшем или свежеуложенном бетоне следует заполнять немедленно после их нарезки, промывки и просу</w:t>
      </w:r>
      <w:bookmarkStart w:id="1752" w:name="OCRUncertain1779"/>
      <w:r>
        <w:t>ш</w:t>
      </w:r>
      <w:bookmarkEnd w:id="1752"/>
      <w:r>
        <w:t>ки до начала движения по</w:t>
      </w:r>
      <w:r>
        <w:t>строечного транспорта по покрытию.</w:t>
      </w:r>
    </w:p>
    <w:p w:rsidR="00000000" w:rsidRDefault="00F93C69">
      <w:pPr>
        <w:ind w:firstLine="284"/>
        <w:jc w:val="both"/>
      </w:pPr>
      <w:r>
        <w:t>Швы в свежеуложенном бетоне следу</w:t>
      </w:r>
      <w:bookmarkStart w:id="1753" w:name="OCRUncertain1780"/>
      <w:r>
        <w:t>е</w:t>
      </w:r>
      <w:bookmarkEnd w:id="1753"/>
      <w:r>
        <w:t>т заполнять не ранее сем</w:t>
      </w:r>
      <w:bookmarkStart w:id="1754" w:name="OCRUncertain1781"/>
      <w:r>
        <w:t>и</w:t>
      </w:r>
      <w:bookmarkEnd w:id="1754"/>
      <w:r>
        <w:t xml:space="preserve"> суток после строительства покрытия.</w:t>
      </w:r>
    </w:p>
    <w:p w:rsidR="00000000" w:rsidRDefault="00F93C69">
      <w:pPr>
        <w:ind w:firstLine="284"/>
        <w:jc w:val="both"/>
      </w:pPr>
      <w:r>
        <w:rPr>
          <w:noProof/>
        </w:rPr>
        <w:t>5.84.</w:t>
      </w:r>
      <w:r>
        <w:t xml:space="preserve"> Для обеспечения необходимого качества швов при </w:t>
      </w:r>
      <w:bookmarkStart w:id="1755" w:name="OCRUncertain1783"/>
      <w:r>
        <w:t>и</w:t>
      </w:r>
      <w:bookmarkEnd w:id="1755"/>
      <w:r>
        <w:t>спользовании маст</w:t>
      </w:r>
      <w:bookmarkStart w:id="1756" w:name="OCRUncertain1784"/>
      <w:r>
        <w:t>и</w:t>
      </w:r>
      <w:bookmarkEnd w:id="1756"/>
      <w:r>
        <w:t>к на основе битума следует выполнять технолог</w:t>
      </w:r>
      <w:bookmarkStart w:id="1757" w:name="OCRUncertain1785"/>
      <w:r>
        <w:t>и</w:t>
      </w:r>
      <w:bookmarkEnd w:id="1757"/>
      <w:r>
        <w:t>ческие операци</w:t>
      </w:r>
      <w:bookmarkStart w:id="1758" w:name="OCRUncertain1786"/>
      <w:r>
        <w:t>и</w:t>
      </w:r>
      <w:bookmarkEnd w:id="1758"/>
      <w:r>
        <w:t xml:space="preserve"> в такой последовательности:</w:t>
      </w:r>
    </w:p>
    <w:p w:rsidR="00000000" w:rsidRDefault="00F93C69">
      <w:pPr>
        <w:ind w:firstLine="284"/>
        <w:jc w:val="both"/>
      </w:pPr>
      <w:r>
        <w:t>на д</w:t>
      </w:r>
      <w:bookmarkStart w:id="1759" w:name="OCRUncertain1787"/>
      <w:r>
        <w:t>н</w:t>
      </w:r>
      <w:bookmarkEnd w:id="1759"/>
      <w:r>
        <w:t>о паза по вс</w:t>
      </w:r>
      <w:bookmarkStart w:id="1760" w:name="OCRUncertain1788"/>
      <w:r>
        <w:t>е</w:t>
      </w:r>
      <w:bookmarkEnd w:id="1760"/>
      <w:r>
        <w:t>й длине шва уложить и уплотнить хлопчатобумажны</w:t>
      </w:r>
      <w:bookmarkStart w:id="1761" w:name="OCRUncertain1789"/>
      <w:r>
        <w:t>й</w:t>
      </w:r>
      <w:bookmarkEnd w:id="1761"/>
      <w:r>
        <w:t xml:space="preserve"> шнур с </w:t>
      </w:r>
      <w:bookmarkStart w:id="1762" w:name="OCRUncertain1790"/>
      <w:r>
        <w:t>п</w:t>
      </w:r>
      <w:bookmarkEnd w:id="1762"/>
      <w:r>
        <w:t xml:space="preserve">омощью диска на рукоятке (удобно </w:t>
      </w:r>
      <w:bookmarkStart w:id="1763" w:name="OCRUncertain1791"/>
      <w:r>
        <w:t>использовать</w:t>
      </w:r>
      <w:bookmarkEnd w:id="1763"/>
      <w:r>
        <w:t xml:space="preserve"> </w:t>
      </w:r>
      <w:bookmarkStart w:id="1764" w:name="OCRUncertain1792"/>
      <w:r>
        <w:t>и</w:t>
      </w:r>
      <w:bookmarkEnd w:id="1764"/>
      <w:r>
        <w:t>з</w:t>
      </w:r>
      <w:bookmarkStart w:id="1765" w:name="OCRUncertain1793"/>
      <w:r>
        <w:t>н</w:t>
      </w:r>
      <w:bookmarkEnd w:id="1765"/>
      <w:r>
        <w:t>ош</w:t>
      </w:r>
      <w:bookmarkStart w:id="1766" w:name="OCRUncertain1794"/>
      <w:r>
        <w:t>енный</w:t>
      </w:r>
      <w:bookmarkEnd w:id="1766"/>
      <w:r>
        <w:t xml:space="preserve"> </w:t>
      </w:r>
      <w:bookmarkStart w:id="1767" w:name="OCRUncertain1795"/>
      <w:r>
        <w:t>ди</w:t>
      </w:r>
      <w:bookmarkEnd w:id="1767"/>
      <w:r>
        <w:t>ск для нарезк</w:t>
      </w:r>
      <w:bookmarkStart w:id="1768" w:name="OCRUncertain1796"/>
      <w:r>
        <w:t>и</w:t>
      </w:r>
      <w:bookmarkEnd w:id="1768"/>
      <w:r>
        <w:t xml:space="preserve"> швов в затвердевш</w:t>
      </w:r>
      <w:bookmarkStart w:id="1769" w:name="OCRUncertain1797"/>
      <w:r>
        <w:t>е</w:t>
      </w:r>
      <w:bookmarkEnd w:id="1769"/>
      <w:r>
        <w:t>м б</w:t>
      </w:r>
      <w:bookmarkStart w:id="1770" w:name="OCRUncertain1798"/>
      <w:r>
        <w:t>е</w:t>
      </w:r>
      <w:bookmarkEnd w:id="1770"/>
      <w:r>
        <w:t>то</w:t>
      </w:r>
      <w:bookmarkStart w:id="1771" w:name="OCRUncertain1799"/>
      <w:r>
        <w:t>не</w:t>
      </w:r>
      <w:bookmarkEnd w:id="1771"/>
      <w:r>
        <w:t>)</w:t>
      </w:r>
      <w:bookmarkStart w:id="1772" w:name="OCRUncertain1800"/>
      <w:r>
        <w:rPr>
          <w:noProof/>
        </w:rPr>
        <w:t>,</w:t>
      </w:r>
      <w:bookmarkEnd w:id="1772"/>
      <w:r>
        <w:t xml:space="preserve"> чтобы предотвратить </w:t>
      </w:r>
      <w:bookmarkStart w:id="1773" w:name="OCRUncertain1801"/>
      <w:proofErr w:type="spellStart"/>
      <w:r>
        <w:t>заплывание</w:t>
      </w:r>
      <w:bookmarkEnd w:id="1773"/>
      <w:proofErr w:type="spellEnd"/>
      <w:r>
        <w:t xml:space="preserve"> маст</w:t>
      </w:r>
      <w:bookmarkStart w:id="1774" w:name="OCRUncertain1802"/>
      <w:r>
        <w:t>и</w:t>
      </w:r>
      <w:bookmarkEnd w:id="1774"/>
      <w:r>
        <w:t>к</w:t>
      </w:r>
      <w:bookmarkStart w:id="1775" w:name="OCRUncertain1803"/>
      <w:r>
        <w:t>и</w:t>
      </w:r>
      <w:bookmarkEnd w:id="1775"/>
      <w:r>
        <w:t xml:space="preserve"> в </w:t>
      </w:r>
      <w:r>
        <w:t>трещи</w:t>
      </w:r>
      <w:bookmarkStart w:id="1776" w:name="OCRUncertain1804"/>
      <w:r>
        <w:t>н</w:t>
      </w:r>
      <w:bookmarkEnd w:id="1776"/>
      <w:r>
        <w:t>у под пазом шва;</w:t>
      </w:r>
    </w:p>
    <w:p w:rsidR="00000000" w:rsidRDefault="00F93C69">
      <w:pPr>
        <w:ind w:firstLine="284"/>
        <w:jc w:val="both"/>
      </w:pPr>
      <w:r>
        <w:t>загрунто</w:t>
      </w:r>
      <w:bookmarkStart w:id="1777" w:name="OCRUncertain1806"/>
      <w:r>
        <w:t>в</w:t>
      </w:r>
      <w:bookmarkEnd w:id="1777"/>
      <w:r>
        <w:t>ать ст</w:t>
      </w:r>
      <w:bookmarkStart w:id="1778" w:name="OCRUncertain1807"/>
      <w:r>
        <w:t>е</w:t>
      </w:r>
      <w:bookmarkEnd w:id="1778"/>
      <w:r>
        <w:t>нк</w:t>
      </w:r>
      <w:bookmarkStart w:id="1779" w:name="OCRUncertain1808"/>
      <w:r>
        <w:t>и</w:t>
      </w:r>
      <w:bookmarkEnd w:id="1779"/>
      <w:r>
        <w:t xml:space="preserve"> пазов б</w:t>
      </w:r>
      <w:bookmarkStart w:id="1780" w:name="OCRUncertain1809"/>
      <w:r>
        <w:t>и</w:t>
      </w:r>
      <w:bookmarkEnd w:id="1780"/>
      <w:r>
        <w:t>тумом, разж</w:t>
      </w:r>
      <w:bookmarkStart w:id="1781" w:name="OCRUncertain1810"/>
      <w:r>
        <w:t>и</w:t>
      </w:r>
      <w:bookmarkEnd w:id="1781"/>
      <w:r>
        <w:t>женным бе</w:t>
      </w:r>
      <w:bookmarkStart w:id="1782" w:name="OCRUncertain1811"/>
      <w:r>
        <w:t>н</w:t>
      </w:r>
      <w:bookmarkEnd w:id="1782"/>
      <w:r>
        <w:t>з</w:t>
      </w:r>
      <w:bookmarkStart w:id="1783" w:name="OCRUncertain1812"/>
      <w:r>
        <w:t>и</w:t>
      </w:r>
      <w:bookmarkEnd w:id="1783"/>
      <w:r>
        <w:t>ном; есл</w:t>
      </w:r>
      <w:bookmarkStart w:id="1784" w:name="OCRUncertain1813"/>
      <w:r>
        <w:t>и</w:t>
      </w:r>
      <w:bookmarkEnd w:id="1784"/>
      <w:r>
        <w:t xml:space="preserve"> маст</w:t>
      </w:r>
      <w:bookmarkStart w:id="1785" w:name="OCRUncertain1814"/>
      <w:r>
        <w:t>и</w:t>
      </w:r>
      <w:bookmarkEnd w:id="1785"/>
      <w:r>
        <w:t>ка об</w:t>
      </w:r>
      <w:bookmarkStart w:id="1786" w:name="OCRUncertain1815"/>
      <w:r>
        <w:t>е</w:t>
      </w:r>
      <w:bookmarkEnd w:id="1786"/>
      <w:r>
        <w:t xml:space="preserve">спечивает требуемое сцепление с бетоном, то </w:t>
      </w:r>
      <w:bookmarkStart w:id="1787" w:name="OCRUncertain1816"/>
      <w:proofErr w:type="spellStart"/>
      <w:r>
        <w:t>подгрунтовка</w:t>
      </w:r>
      <w:bookmarkEnd w:id="1787"/>
      <w:proofErr w:type="spellEnd"/>
      <w:r>
        <w:t xml:space="preserve"> не требуется;</w:t>
      </w:r>
    </w:p>
    <w:p w:rsidR="00000000" w:rsidRDefault="00F93C69">
      <w:pPr>
        <w:ind w:firstLine="284"/>
        <w:jc w:val="both"/>
      </w:pPr>
      <w:r>
        <w:t>над пазом уложить второ</w:t>
      </w:r>
      <w:bookmarkStart w:id="1788" w:name="OCRUncertain1817"/>
      <w:r>
        <w:t>й</w:t>
      </w:r>
      <w:bookmarkEnd w:id="1788"/>
      <w:r>
        <w:t xml:space="preserve"> хлопчатобумажный шнур диам</w:t>
      </w:r>
      <w:bookmarkStart w:id="1789" w:name="OCRUncertain1818"/>
      <w:r>
        <w:t>е</w:t>
      </w:r>
      <w:bookmarkEnd w:id="1789"/>
      <w:r>
        <w:t>тром в</w:t>
      </w:r>
      <w:r>
        <w:rPr>
          <w:noProof/>
        </w:rPr>
        <w:t xml:space="preserve"> 1,5</w:t>
      </w:r>
      <w:r>
        <w:t>-</w:t>
      </w:r>
      <w:r>
        <w:rPr>
          <w:noProof/>
        </w:rPr>
        <w:t>2</w:t>
      </w:r>
      <w:r>
        <w:t xml:space="preserve"> ра</w:t>
      </w:r>
      <w:bookmarkStart w:id="1790" w:name="OCRUncertain1819"/>
      <w:r>
        <w:t>з</w:t>
      </w:r>
      <w:bookmarkEnd w:id="1790"/>
      <w:r>
        <w:t>а больше ширины паза, чтобы исключить попадан</w:t>
      </w:r>
      <w:bookmarkStart w:id="1791" w:name="OCRUncertain1820"/>
      <w:r>
        <w:t>и</w:t>
      </w:r>
      <w:bookmarkEnd w:id="1791"/>
      <w:r>
        <w:t xml:space="preserve">е </w:t>
      </w:r>
      <w:bookmarkStart w:id="1792" w:name="OCRUncertain1821"/>
      <w:r>
        <w:t>в</w:t>
      </w:r>
      <w:bookmarkEnd w:id="1792"/>
      <w:r>
        <w:t xml:space="preserve"> паз минерального порошка пр</w:t>
      </w:r>
      <w:bookmarkStart w:id="1793" w:name="OCRUncertain1822"/>
      <w:r>
        <w:t>и</w:t>
      </w:r>
      <w:bookmarkEnd w:id="1793"/>
      <w:r>
        <w:t xml:space="preserve"> выполнении последующей операции;</w:t>
      </w:r>
    </w:p>
    <w:p w:rsidR="00000000" w:rsidRDefault="00F93C69">
      <w:pPr>
        <w:ind w:firstLine="284"/>
        <w:jc w:val="both"/>
      </w:pPr>
      <w:r>
        <w:t>над вторым шнуром вручную рассыпать тонким слоем минеральны</w:t>
      </w:r>
      <w:bookmarkStart w:id="1794" w:name="OCRUncertain1823"/>
      <w:r>
        <w:t>й</w:t>
      </w:r>
      <w:bookmarkEnd w:id="1794"/>
      <w:r>
        <w:t xml:space="preserve"> порошок на покрытии шириной</w:t>
      </w:r>
      <w:r>
        <w:rPr>
          <w:noProof/>
        </w:rPr>
        <w:t xml:space="preserve"> 7</w:t>
      </w:r>
      <w:r>
        <w:t>-</w:t>
      </w:r>
      <w:r>
        <w:rPr>
          <w:noProof/>
        </w:rPr>
        <w:t>10</w:t>
      </w:r>
      <w:r>
        <w:t xml:space="preserve"> см с каждой стороны паза, чтобы облегчить удаление излишков мастики око</w:t>
      </w:r>
      <w:r>
        <w:t>ло шва;</w:t>
      </w:r>
    </w:p>
    <w:p w:rsidR="00000000" w:rsidRDefault="00F93C69">
      <w:pPr>
        <w:ind w:firstLine="284"/>
        <w:jc w:val="both"/>
      </w:pPr>
      <w:r>
        <w:t>осторо</w:t>
      </w:r>
      <w:bookmarkStart w:id="1795" w:name="OCRUncertain1824"/>
      <w:r>
        <w:t>ж</w:t>
      </w:r>
      <w:bookmarkEnd w:id="1795"/>
      <w:r>
        <w:t xml:space="preserve">но удалить </w:t>
      </w:r>
      <w:bookmarkStart w:id="1796" w:name="OCRUncertain1825"/>
      <w:r>
        <w:t>в</w:t>
      </w:r>
      <w:bookmarkEnd w:id="1796"/>
      <w:r>
        <w:t>торой шнур над пазом, после чего в паз можно заливать мастику за два-три приема с небольшим избытком;</w:t>
      </w:r>
    </w:p>
    <w:p w:rsidR="00000000" w:rsidRDefault="00F93C69">
      <w:pPr>
        <w:ind w:firstLine="284"/>
        <w:jc w:val="both"/>
      </w:pPr>
      <w:r>
        <w:t>после остыва</w:t>
      </w:r>
      <w:bookmarkStart w:id="1797" w:name="OCRUncertain1826"/>
      <w:r>
        <w:t>н</w:t>
      </w:r>
      <w:bookmarkEnd w:id="1797"/>
      <w:r>
        <w:t>ия мастик</w:t>
      </w:r>
      <w:bookmarkStart w:id="1798" w:name="OCRUncertain1827"/>
      <w:r>
        <w:t>и</w:t>
      </w:r>
      <w:bookmarkEnd w:id="1798"/>
      <w:r>
        <w:t xml:space="preserve"> острым стальным скребком срезать ее из</w:t>
      </w:r>
      <w:bookmarkStart w:id="1799" w:name="OCRUncertain1828"/>
      <w:r>
        <w:t>ли</w:t>
      </w:r>
      <w:bookmarkEnd w:id="1799"/>
      <w:r>
        <w:t xml:space="preserve">шки над швом. Срезанный излишек можно </w:t>
      </w:r>
      <w:bookmarkStart w:id="1800" w:name="OCRUncertain1829"/>
      <w:r>
        <w:t>и</w:t>
      </w:r>
      <w:bookmarkEnd w:id="1800"/>
      <w:r>
        <w:t>спользовать вновь для заливки швов.</w:t>
      </w:r>
    </w:p>
    <w:p w:rsidR="00000000" w:rsidRDefault="00F93C69">
      <w:pPr>
        <w:ind w:firstLine="284"/>
        <w:jc w:val="both"/>
      </w:pPr>
      <w:r>
        <w:rPr>
          <w:noProof/>
        </w:rPr>
        <w:t>5.85.</w:t>
      </w:r>
      <w:r>
        <w:t xml:space="preserve"> Подготовка деформационных швов перед их заполнением </w:t>
      </w:r>
      <w:bookmarkStart w:id="1801" w:name="OCRUncertain1831"/>
      <w:proofErr w:type="spellStart"/>
      <w:r>
        <w:t>герметиком</w:t>
      </w:r>
      <w:bookmarkEnd w:id="1801"/>
      <w:proofErr w:type="spellEnd"/>
      <w:r>
        <w:t xml:space="preserve"> типа </w:t>
      </w:r>
      <w:bookmarkStart w:id="1802" w:name="OCRUncertain1832"/>
      <w:proofErr w:type="spellStart"/>
      <w:r>
        <w:t>гидром</w:t>
      </w:r>
      <w:bookmarkEnd w:id="1802"/>
      <w:proofErr w:type="spellEnd"/>
      <w:r>
        <w:t xml:space="preserve"> должна включать следующи</w:t>
      </w:r>
      <w:bookmarkStart w:id="1803" w:name="OCRUncertain1833"/>
      <w:r>
        <w:t xml:space="preserve">е </w:t>
      </w:r>
      <w:bookmarkEnd w:id="1803"/>
      <w:r>
        <w:t>дополн</w:t>
      </w:r>
      <w:bookmarkStart w:id="1804" w:name="OCRUncertain1834"/>
      <w:r>
        <w:t>и</w:t>
      </w:r>
      <w:bookmarkEnd w:id="1804"/>
      <w:r>
        <w:t>тельные операц</w:t>
      </w:r>
      <w:bookmarkStart w:id="1805" w:name="OCRUncertain1835"/>
      <w:r>
        <w:t>ии</w:t>
      </w:r>
      <w:bookmarkEnd w:id="1805"/>
      <w:r>
        <w:t>:</w:t>
      </w:r>
    </w:p>
    <w:p w:rsidR="00000000" w:rsidRDefault="00F93C69">
      <w:pPr>
        <w:ind w:firstLine="284"/>
        <w:jc w:val="both"/>
      </w:pPr>
      <w:r>
        <w:t>очистку паза с помощью вращающейся проволочной щетки;</w:t>
      </w:r>
    </w:p>
    <w:p w:rsidR="00000000" w:rsidRDefault="00F93C69">
      <w:pPr>
        <w:ind w:firstLine="284"/>
        <w:jc w:val="both"/>
      </w:pPr>
      <w:r>
        <w:t xml:space="preserve">продувку сжатым </w:t>
      </w:r>
      <w:bookmarkStart w:id="1806" w:name="OCRUncertain1836"/>
      <w:r>
        <w:t>в</w:t>
      </w:r>
      <w:bookmarkEnd w:id="1806"/>
      <w:r>
        <w:t>оздухом и обезжириван</w:t>
      </w:r>
      <w:bookmarkStart w:id="1807" w:name="OCRUncertain1837"/>
      <w:r>
        <w:t>и</w:t>
      </w:r>
      <w:bookmarkEnd w:id="1807"/>
      <w:r>
        <w:t>е стенок паза ацето</w:t>
      </w:r>
      <w:r>
        <w:t>ном;</w:t>
      </w:r>
    </w:p>
    <w:p w:rsidR="00000000" w:rsidRDefault="00F93C69">
      <w:pPr>
        <w:ind w:firstLine="284"/>
        <w:jc w:val="both"/>
      </w:pPr>
      <w:bookmarkStart w:id="1808" w:name="OCRUncertain1838"/>
      <w:r>
        <w:t>н</w:t>
      </w:r>
      <w:bookmarkEnd w:id="1808"/>
      <w:r>
        <w:t>анесен</w:t>
      </w:r>
      <w:bookmarkStart w:id="1809" w:name="OCRUncertain1839"/>
      <w:r>
        <w:t>и</w:t>
      </w:r>
      <w:bookmarkEnd w:id="1809"/>
      <w:r>
        <w:t>е гру</w:t>
      </w:r>
      <w:bookmarkStart w:id="1810" w:name="OCRUncertain1840"/>
      <w:r>
        <w:t>н</w:t>
      </w:r>
      <w:bookmarkEnd w:id="1810"/>
      <w:r>
        <w:t>товочного слоя (если это требуется) на стенки паза;</w:t>
      </w:r>
    </w:p>
    <w:p w:rsidR="00000000" w:rsidRDefault="00F93C69">
      <w:pPr>
        <w:ind w:firstLine="284"/>
        <w:jc w:val="both"/>
      </w:pPr>
      <w:r>
        <w:t>вкладывание резиновых трубок диаметром</w:t>
      </w:r>
      <w:r>
        <w:rPr>
          <w:noProof/>
        </w:rPr>
        <w:t xml:space="preserve"> 10</w:t>
      </w:r>
      <w:r>
        <w:t xml:space="preserve"> мм в паз для швов сжатия, для швов расширения - диаметром</w:t>
      </w:r>
      <w:r>
        <w:rPr>
          <w:noProof/>
        </w:rPr>
        <w:t xml:space="preserve"> 26</w:t>
      </w:r>
      <w:r>
        <w:t xml:space="preserve"> мм;</w:t>
      </w:r>
    </w:p>
    <w:p w:rsidR="00000000" w:rsidRDefault="00F93C69">
      <w:pPr>
        <w:ind w:firstLine="284"/>
        <w:jc w:val="both"/>
      </w:pPr>
      <w:r>
        <w:t>заполнен</w:t>
      </w:r>
      <w:bookmarkStart w:id="1811" w:name="OCRUncertain1842"/>
      <w:r>
        <w:t>и</w:t>
      </w:r>
      <w:bookmarkEnd w:id="1811"/>
      <w:r>
        <w:t xml:space="preserve">е швов </w:t>
      </w:r>
      <w:proofErr w:type="spellStart"/>
      <w:r>
        <w:t>герметиком</w:t>
      </w:r>
      <w:proofErr w:type="spellEnd"/>
      <w:r>
        <w:t>, удаление его излишка с поверхности шва с обеспечением уровня заливки шва согласн</w:t>
      </w:r>
      <w:bookmarkStart w:id="1812" w:name="OCRUncertain1843"/>
      <w:r>
        <w:t xml:space="preserve">о </w:t>
      </w:r>
      <w:bookmarkEnd w:id="1812"/>
      <w:r>
        <w:t>схеме (рис</w:t>
      </w:r>
      <w:bookmarkStart w:id="1813" w:name="OCRUncertain1844"/>
      <w:r>
        <w:t>.</w:t>
      </w:r>
      <w:bookmarkEnd w:id="1813"/>
      <w:r>
        <w:rPr>
          <w:noProof/>
        </w:rPr>
        <w:t xml:space="preserve"> 13).</w:t>
      </w:r>
    </w:p>
    <w:p w:rsidR="00000000" w:rsidRDefault="00F93C69">
      <w:pPr>
        <w:spacing w:after="120"/>
        <w:jc w:val="center"/>
      </w:pPr>
      <w:r>
        <w:pict>
          <v:shape id="_x0000_i1073" type="#_x0000_t75" style="width:4in;height:104.25pt">
            <v:imagedata r:id="rId83" o:title=""/>
          </v:shape>
        </w:pict>
      </w:r>
    </w:p>
    <w:p w:rsidR="00000000" w:rsidRDefault="00F93C69">
      <w:pPr>
        <w:jc w:val="center"/>
      </w:pPr>
      <w:r>
        <w:t>Р</w:t>
      </w:r>
      <w:bookmarkStart w:id="1814" w:name="OCRUncertain1852"/>
      <w:r>
        <w:t>и</w:t>
      </w:r>
      <w:bookmarkEnd w:id="1814"/>
      <w:r>
        <w:t>с.</w:t>
      </w:r>
      <w:r>
        <w:rPr>
          <w:noProof/>
        </w:rPr>
        <w:t xml:space="preserve"> 13.</w:t>
      </w:r>
      <w:r>
        <w:t xml:space="preserve"> Схема запол</w:t>
      </w:r>
      <w:bookmarkStart w:id="1815" w:name="OCRUncertain1853"/>
      <w:r>
        <w:t>не</w:t>
      </w:r>
      <w:bookmarkEnd w:id="1815"/>
      <w:r>
        <w:t>н</w:t>
      </w:r>
      <w:bookmarkStart w:id="1816" w:name="OCRUncertain1854"/>
      <w:r>
        <w:t>и</w:t>
      </w:r>
      <w:bookmarkEnd w:id="1816"/>
      <w:r>
        <w:t>я д</w:t>
      </w:r>
      <w:bookmarkStart w:id="1817" w:name="OCRUncertain1855"/>
      <w:r>
        <w:t>е</w:t>
      </w:r>
      <w:bookmarkEnd w:id="1817"/>
      <w:r>
        <w:t>формацио</w:t>
      </w:r>
      <w:bookmarkStart w:id="1818" w:name="OCRUncertain1856"/>
      <w:r>
        <w:t>н</w:t>
      </w:r>
      <w:bookmarkEnd w:id="1818"/>
      <w:r>
        <w:t>н</w:t>
      </w:r>
      <w:bookmarkStart w:id="1819" w:name="OCRUncertain1857"/>
      <w:r>
        <w:t>ы</w:t>
      </w:r>
      <w:bookmarkEnd w:id="1819"/>
      <w:r>
        <w:t xml:space="preserve">х </w:t>
      </w:r>
      <w:bookmarkStart w:id="1820" w:name="OCRUncertain1858"/>
      <w:r>
        <w:t>швов</w:t>
      </w:r>
      <w:bookmarkEnd w:id="1820"/>
      <w:r>
        <w:t xml:space="preserve"> пол</w:t>
      </w:r>
      <w:bookmarkStart w:id="1821" w:name="OCRUncertain1859"/>
      <w:r>
        <w:t>и</w:t>
      </w:r>
      <w:bookmarkEnd w:id="1821"/>
      <w:r>
        <w:t>мер</w:t>
      </w:r>
      <w:bookmarkStart w:id="1822" w:name="OCRUncertain1860"/>
      <w:r>
        <w:t>ны</w:t>
      </w:r>
      <w:bookmarkEnd w:id="1822"/>
      <w:r>
        <w:t>м</w:t>
      </w:r>
      <w:bookmarkStart w:id="1823" w:name="OCRUncertain1861"/>
      <w:r>
        <w:t>и</w:t>
      </w:r>
      <w:bookmarkEnd w:id="1823"/>
      <w:r>
        <w:t xml:space="preserve"> герм</w:t>
      </w:r>
      <w:bookmarkStart w:id="1824" w:name="OCRUncertain1862"/>
      <w:r>
        <w:t>е</w:t>
      </w:r>
      <w:bookmarkEnd w:id="1824"/>
      <w:r>
        <w:t>тиз</w:t>
      </w:r>
      <w:bookmarkStart w:id="1825" w:name="OCRUncertain1863"/>
      <w:r>
        <w:t>и</w:t>
      </w:r>
      <w:bookmarkEnd w:id="1825"/>
      <w:r>
        <w:t>рующ</w:t>
      </w:r>
      <w:bookmarkStart w:id="1826" w:name="OCRUncertain1864"/>
      <w:r>
        <w:t>и</w:t>
      </w:r>
      <w:bookmarkEnd w:id="1826"/>
      <w:r>
        <w:t>ми мат</w:t>
      </w:r>
      <w:bookmarkStart w:id="1827" w:name="OCRUncertain1865"/>
      <w:r>
        <w:t>е</w:t>
      </w:r>
      <w:bookmarkEnd w:id="1827"/>
      <w:r>
        <w:t>риалами:</w:t>
      </w:r>
    </w:p>
    <w:p w:rsidR="00000000" w:rsidRDefault="00F93C69">
      <w:pPr>
        <w:jc w:val="center"/>
      </w:pPr>
      <w:r>
        <w:rPr>
          <w:i/>
        </w:rPr>
        <w:t>а</w:t>
      </w:r>
      <w:r>
        <w:t xml:space="preserve"> - </w:t>
      </w:r>
      <w:bookmarkStart w:id="1828" w:name="OCRUncertain1866"/>
      <w:r>
        <w:t>шов</w:t>
      </w:r>
      <w:bookmarkEnd w:id="1828"/>
      <w:r>
        <w:t xml:space="preserve"> сжатия</w:t>
      </w:r>
      <w:bookmarkStart w:id="1829" w:name="OCRUncertain1868"/>
      <w:r>
        <w:t>,</w:t>
      </w:r>
      <w:bookmarkEnd w:id="1829"/>
      <w:r>
        <w:t xml:space="preserve"> </w:t>
      </w:r>
      <w:bookmarkStart w:id="1830" w:name="OCRUncertain1869"/>
      <w:r>
        <w:t>устраиваемый</w:t>
      </w:r>
      <w:bookmarkEnd w:id="1830"/>
      <w:r>
        <w:t xml:space="preserve"> </w:t>
      </w:r>
      <w:bookmarkStart w:id="1831" w:name="OCRUncertain1870"/>
      <w:r>
        <w:t>в</w:t>
      </w:r>
      <w:bookmarkEnd w:id="1831"/>
      <w:r>
        <w:t xml:space="preserve"> </w:t>
      </w:r>
      <w:bookmarkStart w:id="1832" w:name="OCRUncertain1871"/>
      <w:r>
        <w:t>затвердевшем</w:t>
      </w:r>
      <w:bookmarkEnd w:id="1832"/>
      <w:r>
        <w:t xml:space="preserve"> б</w:t>
      </w:r>
      <w:bookmarkStart w:id="1833" w:name="OCRUncertain1872"/>
      <w:r>
        <w:t>е</w:t>
      </w:r>
      <w:bookmarkEnd w:id="1833"/>
      <w:r>
        <w:t>то</w:t>
      </w:r>
      <w:bookmarkStart w:id="1834" w:name="OCRUncertain1873"/>
      <w:r>
        <w:t>не</w:t>
      </w:r>
      <w:bookmarkEnd w:id="1834"/>
      <w:r>
        <w:sym w:font="Symbol" w:char="F03B"/>
      </w:r>
      <w:r>
        <w:t xml:space="preserve"> </w:t>
      </w:r>
      <w:bookmarkStart w:id="1835" w:name="OCRUncertain1874"/>
      <w:r>
        <w:rPr>
          <w:i/>
        </w:rPr>
        <w:t>б</w:t>
      </w:r>
      <w:bookmarkEnd w:id="1835"/>
      <w:r>
        <w:t xml:space="preserve"> - ступ</w:t>
      </w:r>
      <w:bookmarkStart w:id="1836" w:name="OCRUncertain1875"/>
      <w:r>
        <w:t>ен</w:t>
      </w:r>
      <w:bookmarkEnd w:id="1836"/>
      <w:r>
        <w:t>чат</w:t>
      </w:r>
      <w:bookmarkStart w:id="1837" w:name="OCRUncertain1876"/>
      <w:r>
        <w:t>ы</w:t>
      </w:r>
      <w:bookmarkEnd w:id="1837"/>
      <w:r>
        <w:t>й шов сжатия</w:t>
      </w:r>
      <w:r>
        <w:sym w:font="Symbol" w:char="F03B"/>
      </w:r>
    </w:p>
    <w:p w:rsidR="00000000" w:rsidRDefault="00F93C69">
      <w:pPr>
        <w:spacing w:after="120"/>
        <w:jc w:val="center"/>
        <w:rPr>
          <w:noProof/>
        </w:rPr>
      </w:pPr>
      <w:r>
        <w:rPr>
          <w:i/>
        </w:rPr>
        <w:t>в</w:t>
      </w:r>
      <w:r>
        <w:t xml:space="preserve"> - шо</w:t>
      </w:r>
      <w:bookmarkStart w:id="1838" w:name="OCRUncertain1877"/>
      <w:r>
        <w:t>в</w:t>
      </w:r>
      <w:bookmarkEnd w:id="1838"/>
      <w:r>
        <w:t xml:space="preserve"> </w:t>
      </w:r>
      <w:bookmarkStart w:id="1839" w:name="OCRUncertain1878"/>
      <w:r>
        <w:t>расширения;</w:t>
      </w:r>
      <w:bookmarkEnd w:id="1839"/>
      <w:r>
        <w:rPr>
          <w:noProof/>
        </w:rPr>
        <w:t xml:space="preserve"> </w:t>
      </w:r>
      <w:bookmarkStart w:id="1840" w:name="OCRUncertain1879"/>
      <w:r>
        <w:rPr>
          <w:i/>
        </w:rPr>
        <w:t>1</w:t>
      </w:r>
      <w:r>
        <w:t xml:space="preserve"> - </w:t>
      </w:r>
      <w:bookmarkEnd w:id="1840"/>
      <w:r>
        <w:t>б</w:t>
      </w:r>
      <w:bookmarkStart w:id="1841" w:name="OCRUncertain1880"/>
      <w:r>
        <w:t>е</w:t>
      </w:r>
      <w:bookmarkEnd w:id="1841"/>
      <w:r>
        <w:t>тонное покр</w:t>
      </w:r>
      <w:r>
        <w:t>ыти</w:t>
      </w:r>
      <w:bookmarkStart w:id="1842" w:name="OCRUncertain1881"/>
      <w:r>
        <w:t>е</w:t>
      </w:r>
      <w:bookmarkEnd w:id="1842"/>
      <w:r>
        <w:t xml:space="preserve">; </w:t>
      </w:r>
      <w:bookmarkStart w:id="1843" w:name="OCRUncertain1882"/>
      <w:r>
        <w:rPr>
          <w:i/>
        </w:rPr>
        <w:t>2</w:t>
      </w:r>
      <w:r>
        <w:t xml:space="preserve"> - </w:t>
      </w:r>
      <w:bookmarkStart w:id="1844" w:name="OCRUncertain1883"/>
      <w:bookmarkEnd w:id="1843"/>
      <w:r>
        <w:t>герметик</w:t>
      </w:r>
      <w:r>
        <w:sym w:font="Symbol" w:char="F03B"/>
      </w:r>
      <w:bookmarkEnd w:id="1844"/>
      <w:r>
        <w:rPr>
          <w:noProof/>
        </w:rPr>
        <w:t xml:space="preserve"> </w:t>
      </w:r>
      <w:r>
        <w:rPr>
          <w:i/>
          <w:noProof/>
        </w:rPr>
        <w:t>3</w:t>
      </w:r>
      <w:r>
        <w:t xml:space="preserve"> - </w:t>
      </w:r>
      <w:bookmarkStart w:id="1845" w:name="OCRUncertain1884"/>
      <w:r>
        <w:t>резиновая</w:t>
      </w:r>
      <w:bookmarkEnd w:id="1845"/>
      <w:r>
        <w:t xml:space="preserve"> </w:t>
      </w:r>
      <w:bookmarkStart w:id="1846" w:name="OCRUncertain1885"/>
      <w:r>
        <w:t>трубка</w:t>
      </w:r>
      <w:bookmarkEnd w:id="1846"/>
      <w:r>
        <w:t xml:space="preserve"> </w:t>
      </w:r>
      <w:bookmarkStart w:id="1847" w:name="OCRUncertain1886"/>
      <w:r>
        <w:rPr>
          <w:position w:val="-4"/>
        </w:rPr>
        <w:object w:dxaOrig="200" w:dyaOrig="220">
          <v:shape id="_x0000_i1074" type="#_x0000_t75" style="width:9.75pt;height:11.25pt" o:ole="">
            <v:imagedata r:id="rId84" o:title=""/>
          </v:shape>
          <o:OLEObject Type="Embed" ProgID="Equation.3" ShapeID="_x0000_i1074" DrawAspect="Content" ObjectID="_1427196407" r:id="rId85"/>
        </w:object>
      </w:r>
      <w:r>
        <w:t>=</w:t>
      </w:r>
      <w:bookmarkEnd w:id="1847"/>
      <w:r>
        <w:rPr>
          <w:noProof/>
        </w:rPr>
        <w:t>10</w:t>
      </w:r>
      <w:r>
        <w:t xml:space="preserve"> мм</w:t>
      </w:r>
      <w:r>
        <w:sym w:font="Symbol" w:char="F03B"/>
      </w:r>
      <w:r>
        <w:rPr>
          <w:noProof/>
        </w:rPr>
        <w:t xml:space="preserve"> </w:t>
      </w:r>
      <w:bookmarkStart w:id="1848" w:name="OCRUncertain1887"/>
      <w:r>
        <w:rPr>
          <w:i/>
        </w:rPr>
        <w:t>4</w:t>
      </w:r>
      <w:r>
        <w:t xml:space="preserve"> - </w:t>
      </w:r>
      <w:bookmarkEnd w:id="1848"/>
      <w:r>
        <w:t>профильная ре</w:t>
      </w:r>
      <w:bookmarkStart w:id="1849" w:name="OCRUncertain1888"/>
      <w:r>
        <w:t>з</w:t>
      </w:r>
      <w:bookmarkEnd w:id="1849"/>
      <w:r>
        <w:t>ина</w:t>
      </w:r>
      <w:r>
        <w:rPr>
          <w:noProof/>
        </w:rPr>
        <w:t xml:space="preserve"> </w:t>
      </w:r>
      <w:r>
        <w:rPr>
          <w:position w:val="-4"/>
        </w:rPr>
        <w:object w:dxaOrig="200" w:dyaOrig="220">
          <v:shape id="_x0000_i1075" type="#_x0000_t75" style="width:9.75pt;height:11.25pt" o:ole="">
            <v:imagedata r:id="rId84" o:title=""/>
          </v:shape>
          <o:OLEObject Type="Embed" ProgID="Equation.3" ShapeID="_x0000_i1075" DrawAspect="Content" ObjectID="_1427196408" r:id="rId86"/>
        </w:object>
      </w:r>
      <w:r>
        <w:t>=</w:t>
      </w:r>
      <w:r>
        <w:rPr>
          <w:noProof/>
        </w:rPr>
        <w:t>5</w:t>
      </w:r>
      <w:r>
        <w:rPr>
          <w:noProof/>
        </w:rPr>
        <w:sym w:font="Symbol" w:char="F0B8"/>
      </w:r>
      <w:r>
        <w:t>7 мм</w:t>
      </w:r>
      <w:r>
        <w:rPr>
          <w:noProof/>
        </w:rPr>
        <w:sym w:font="Symbol" w:char="F03B"/>
      </w:r>
      <w:r>
        <w:t xml:space="preserve"> </w:t>
      </w:r>
      <w:bookmarkStart w:id="1850" w:name="OCRUncertain1891"/>
      <w:r>
        <w:rPr>
          <w:i/>
          <w:noProof/>
        </w:rPr>
        <w:t>5</w:t>
      </w:r>
      <w:bookmarkEnd w:id="1850"/>
      <w:r>
        <w:t xml:space="preserve"> - </w:t>
      </w:r>
      <w:bookmarkStart w:id="1851" w:name="OCRUncertain1892"/>
      <w:r>
        <w:t>резиновая</w:t>
      </w:r>
      <w:bookmarkEnd w:id="1851"/>
      <w:r>
        <w:t xml:space="preserve"> трубка</w:t>
      </w:r>
      <w:r>
        <w:rPr>
          <w:noProof/>
        </w:rPr>
        <w:t xml:space="preserve"> </w:t>
      </w:r>
      <w:bookmarkStart w:id="1852" w:name="OCRUncertain1894"/>
      <w:r>
        <w:rPr>
          <w:position w:val="-4"/>
        </w:rPr>
        <w:object w:dxaOrig="200" w:dyaOrig="220">
          <v:shape id="_x0000_i1076" type="#_x0000_t75" style="width:9.75pt;height:11.25pt" o:ole="">
            <v:imagedata r:id="rId84" o:title=""/>
          </v:shape>
          <o:OLEObject Type="Embed" ProgID="Equation.3" ShapeID="_x0000_i1076" DrawAspect="Content" ObjectID="_1427196409" r:id="rId87"/>
        </w:object>
      </w:r>
      <w:r>
        <w:t>=</w:t>
      </w:r>
      <w:bookmarkEnd w:id="1852"/>
      <w:r>
        <w:t>2</w:t>
      </w:r>
      <w:bookmarkStart w:id="1853" w:name="OCRUncertain1895"/>
      <w:r>
        <w:rPr>
          <w:noProof/>
        </w:rPr>
        <w:t>6</w:t>
      </w:r>
      <w:bookmarkEnd w:id="1853"/>
      <w:r>
        <w:t xml:space="preserve"> мм;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t xml:space="preserve"> - </w:t>
      </w:r>
      <w:bookmarkStart w:id="1854" w:name="OCRUncertain1896"/>
      <w:r>
        <w:t>деревянная</w:t>
      </w:r>
      <w:bookmarkEnd w:id="1854"/>
      <w:r>
        <w:t xml:space="preserve"> доска</w:t>
      </w:r>
    </w:p>
    <w:p w:rsidR="00000000" w:rsidRDefault="00F93C69">
      <w:pPr>
        <w:ind w:firstLine="284"/>
        <w:jc w:val="both"/>
      </w:pPr>
      <w:r>
        <w:rPr>
          <w:noProof/>
        </w:rPr>
        <w:t>5.86.</w:t>
      </w:r>
      <w:r>
        <w:t xml:space="preserve"> Деформац</w:t>
      </w:r>
      <w:bookmarkStart w:id="1855" w:name="OCRUncertain1845"/>
      <w:r>
        <w:t>и</w:t>
      </w:r>
      <w:bookmarkEnd w:id="1855"/>
      <w:r>
        <w:t>онные швы материалами холодного применения следует заполнять с помощью комплекта оборудования, состоящего из миксера и двух заливщиков.</w:t>
      </w:r>
    </w:p>
    <w:p w:rsidR="00000000" w:rsidRDefault="00F93C69">
      <w:pPr>
        <w:ind w:firstLine="284"/>
        <w:jc w:val="both"/>
      </w:pPr>
      <w:r>
        <w:t>Перед приме</w:t>
      </w:r>
      <w:bookmarkStart w:id="1856" w:name="OCRUncertain1846"/>
      <w:r>
        <w:t>н</w:t>
      </w:r>
      <w:bookmarkEnd w:id="1856"/>
      <w:r>
        <w:t xml:space="preserve">ением компоненты </w:t>
      </w:r>
      <w:bookmarkStart w:id="1857" w:name="OCRUncertain1847"/>
      <w:proofErr w:type="spellStart"/>
      <w:r>
        <w:t>тиоколовых</w:t>
      </w:r>
      <w:bookmarkEnd w:id="1857"/>
      <w:proofErr w:type="spellEnd"/>
      <w:r>
        <w:t xml:space="preserve"> </w:t>
      </w:r>
      <w:bookmarkStart w:id="1858" w:name="OCRUncertain1848"/>
      <w:proofErr w:type="spellStart"/>
      <w:r>
        <w:t>герметиков</w:t>
      </w:r>
      <w:proofErr w:type="spellEnd"/>
      <w:r>
        <w:t xml:space="preserve"> </w:t>
      </w:r>
      <w:bookmarkEnd w:id="1858"/>
      <w:r>
        <w:t xml:space="preserve">типа </w:t>
      </w:r>
      <w:proofErr w:type="spellStart"/>
      <w:r>
        <w:t>гидром</w:t>
      </w:r>
      <w:proofErr w:type="spellEnd"/>
      <w:r>
        <w:t xml:space="preserve"> следует тщательно перемешать в течение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м</w:t>
      </w:r>
      <w:bookmarkStart w:id="1859" w:name="OCRUncertain1849"/>
      <w:r>
        <w:t>и</w:t>
      </w:r>
      <w:bookmarkEnd w:id="1859"/>
      <w:r>
        <w:t>н в указанном в табл.</w:t>
      </w:r>
      <w:r>
        <w:rPr>
          <w:noProof/>
        </w:rPr>
        <w:t xml:space="preserve"> 12</w:t>
      </w:r>
      <w:r>
        <w:t xml:space="preserve"> соотношении для получе</w:t>
      </w:r>
      <w:bookmarkStart w:id="1860" w:name="OCRUncertain1850"/>
      <w:r>
        <w:t>н</w:t>
      </w:r>
      <w:bookmarkEnd w:id="1860"/>
      <w:r>
        <w:t>ия однородной м</w:t>
      </w:r>
      <w:r>
        <w:t>ассы. Затем сопло за</w:t>
      </w:r>
      <w:bookmarkStart w:id="1861" w:name="OCRUncertain1897"/>
      <w:r>
        <w:t>л</w:t>
      </w:r>
      <w:bookmarkEnd w:id="1861"/>
      <w:r>
        <w:t>ивщика необходимо ввести на две трет</w:t>
      </w:r>
      <w:bookmarkStart w:id="1862" w:name="OCRUncertain1898"/>
      <w:r>
        <w:t>и</w:t>
      </w:r>
      <w:bookmarkEnd w:id="1862"/>
      <w:r>
        <w:t xml:space="preserve"> в паз и заполн</w:t>
      </w:r>
      <w:bookmarkStart w:id="1863" w:name="OCRUncertain1899"/>
      <w:r>
        <w:t>и</w:t>
      </w:r>
      <w:bookmarkEnd w:id="1863"/>
      <w:r>
        <w:t xml:space="preserve">ть шов расширения </w:t>
      </w:r>
      <w:bookmarkStart w:id="1864" w:name="OCRUncertain1900"/>
      <w:proofErr w:type="spellStart"/>
      <w:r>
        <w:t>герметиком</w:t>
      </w:r>
      <w:proofErr w:type="spellEnd"/>
      <w:r>
        <w:t xml:space="preserve"> </w:t>
      </w:r>
      <w:bookmarkEnd w:id="1864"/>
      <w:r>
        <w:t>н</w:t>
      </w:r>
      <w:bookmarkStart w:id="1865" w:name="OCRUncertain1901"/>
      <w:r>
        <w:t>и</w:t>
      </w:r>
      <w:bookmarkEnd w:id="1865"/>
      <w:r>
        <w:t>ж</w:t>
      </w:r>
      <w:bookmarkStart w:id="1866" w:name="OCRUncertain1902"/>
      <w:r>
        <w:t>е</w:t>
      </w:r>
      <w:bookmarkEnd w:id="1866"/>
      <w:r>
        <w:t xml:space="preserve"> уро</w:t>
      </w:r>
      <w:bookmarkStart w:id="1867" w:name="OCRUncertain1903"/>
      <w:r>
        <w:t>в</w:t>
      </w:r>
      <w:bookmarkEnd w:id="1867"/>
      <w:r>
        <w:t>ня покрыт</w:t>
      </w:r>
      <w:bookmarkStart w:id="1868" w:name="OCRUncertain1904"/>
      <w:r>
        <w:t>и</w:t>
      </w:r>
      <w:bookmarkEnd w:id="1868"/>
      <w:r>
        <w:t>я на</w:t>
      </w:r>
      <w:r>
        <w:rPr>
          <w:noProof/>
        </w:rPr>
        <w:t xml:space="preserve"> 5</w:t>
      </w:r>
      <w:r>
        <w:t>-</w:t>
      </w:r>
      <w:r>
        <w:rPr>
          <w:noProof/>
        </w:rPr>
        <w:t>8</w:t>
      </w:r>
      <w:r>
        <w:t xml:space="preserve"> мм и шва сжатия на</w:t>
      </w:r>
      <w:r>
        <w:rPr>
          <w:noProof/>
        </w:rPr>
        <w:t xml:space="preserve"> 2</w:t>
      </w:r>
      <w:r>
        <w:t>-</w:t>
      </w:r>
      <w:r>
        <w:rPr>
          <w:noProof/>
        </w:rPr>
        <w:t>5</w:t>
      </w:r>
      <w:r>
        <w:t xml:space="preserve"> мм. В случае заполнения швов выше указанного уровня излишки гермет</w:t>
      </w:r>
      <w:bookmarkStart w:id="1869" w:name="OCRUncertain1905"/>
      <w:r>
        <w:t>и</w:t>
      </w:r>
      <w:bookmarkEnd w:id="1869"/>
      <w:r>
        <w:t>к</w:t>
      </w:r>
      <w:bookmarkStart w:id="1870" w:name="OCRUncertain1906"/>
      <w:r>
        <w:t>а</w:t>
      </w:r>
      <w:bookmarkEnd w:id="1870"/>
      <w:r>
        <w:t xml:space="preserve"> с</w:t>
      </w:r>
      <w:bookmarkStart w:id="1871" w:name="OCRUncertain1907"/>
      <w:r>
        <w:t>ле</w:t>
      </w:r>
      <w:bookmarkEnd w:id="1871"/>
      <w:r>
        <w:t>дует удал</w:t>
      </w:r>
      <w:bookmarkStart w:id="1872" w:name="OCRUncertain1908"/>
      <w:r>
        <w:t>и</w:t>
      </w:r>
      <w:bookmarkEnd w:id="1872"/>
      <w:r>
        <w:t xml:space="preserve">ть до его </w:t>
      </w:r>
      <w:bookmarkStart w:id="1873" w:name="OCRUncertain1909"/>
      <w:proofErr w:type="spellStart"/>
      <w:r>
        <w:t>отверждения</w:t>
      </w:r>
      <w:bookmarkEnd w:id="1873"/>
      <w:proofErr w:type="spellEnd"/>
      <w:r>
        <w:t xml:space="preserve"> и использовать для запо</w:t>
      </w:r>
      <w:bookmarkStart w:id="1874" w:name="OCRUncertain1910"/>
      <w:r>
        <w:t>лне</w:t>
      </w:r>
      <w:bookmarkEnd w:id="1874"/>
      <w:r>
        <w:t>н</w:t>
      </w:r>
      <w:bookmarkStart w:id="1875" w:name="OCRUncertain1911"/>
      <w:r>
        <w:t>и</w:t>
      </w:r>
      <w:bookmarkEnd w:id="1875"/>
      <w:r>
        <w:t>я ш</w:t>
      </w:r>
      <w:bookmarkStart w:id="1876" w:name="OCRUncertain1912"/>
      <w:r>
        <w:t>в</w:t>
      </w:r>
      <w:bookmarkEnd w:id="1876"/>
      <w:r>
        <w:t>ов.</w:t>
      </w:r>
    </w:p>
    <w:p w:rsidR="00000000" w:rsidRDefault="00F93C69">
      <w:pPr>
        <w:ind w:firstLine="284"/>
        <w:jc w:val="both"/>
      </w:pPr>
      <w:r>
        <w:rPr>
          <w:noProof/>
        </w:rPr>
        <w:t>5.87.</w:t>
      </w:r>
      <w:r>
        <w:t xml:space="preserve"> </w:t>
      </w:r>
      <w:bookmarkStart w:id="1877" w:name="OCRUncertain1913"/>
      <w:r>
        <w:t>Мастики</w:t>
      </w:r>
      <w:bookmarkEnd w:id="1877"/>
      <w:r>
        <w:t xml:space="preserve"> на основе битумов заводского </w:t>
      </w:r>
      <w:bookmarkStart w:id="1878" w:name="OCRUncertain1914"/>
      <w:r>
        <w:t>и</w:t>
      </w:r>
      <w:bookmarkEnd w:id="1878"/>
      <w:r>
        <w:t>зготовле</w:t>
      </w:r>
      <w:bookmarkStart w:id="1879" w:name="OCRUncertain1915"/>
      <w:r>
        <w:t>ни</w:t>
      </w:r>
      <w:bookmarkEnd w:id="1879"/>
      <w:r>
        <w:t xml:space="preserve">я, </w:t>
      </w:r>
      <w:bookmarkStart w:id="1880" w:name="OCRUncertain1916"/>
      <w:r>
        <w:t>поставляемые</w:t>
      </w:r>
      <w:bookmarkEnd w:id="1880"/>
      <w:r>
        <w:t xml:space="preserve"> на объекты в виде бр</w:t>
      </w:r>
      <w:bookmarkStart w:id="1881" w:name="OCRUncertain1917"/>
      <w:r>
        <w:t>и</w:t>
      </w:r>
      <w:bookmarkEnd w:id="1881"/>
      <w:r>
        <w:t>кетов, н</w:t>
      </w:r>
      <w:bookmarkStart w:id="1882" w:name="OCRUncertain1918"/>
      <w:r>
        <w:t>е</w:t>
      </w:r>
      <w:bookmarkEnd w:id="1882"/>
      <w:r>
        <w:t xml:space="preserve">обходимо разогреть в котлах с </w:t>
      </w:r>
      <w:bookmarkStart w:id="1883" w:name="OCRUncertain1919"/>
      <w:r>
        <w:t>водяной</w:t>
      </w:r>
      <w:bookmarkEnd w:id="1883"/>
      <w:r>
        <w:t xml:space="preserve"> рубашкой </w:t>
      </w:r>
      <w:bookmarkStart w:id="1884" w:name="OCRUncertain1920"/>
      <w:r>
        <w:t>и</w:t>
      </w:r>
      <w:bookmarkEnd w:id="1884"/>
      <w:r>
        <w:t xml:space="preserve"> залить в швы с помощью механ</w:t>
      </w:r>
      <w:bookmarkStart w:id="1885" w:name="OCRUncertain1921"/>
      <w:r>
        <w:t>и</w:t>
      </w:r>
      <w:bookmarkEnd w:id="1885"/>
      <w:r>
        <w:t>ч</w:t>
      </w:r>
      <w:bookmarkStart w:id="1886" w:name="OCRUncertain1922"/>
      <w:r>
        <w:t>е</w:t>
      </w:r>
      <w:bookmarkEnd w:id="1886"/>
      <w:r>
        <w:t>ского зал</w:t>
      </w:r>
      <w:bookmarkStart w:id="1887" w:name="OCRUncertain1923"/>
      <w:r>
        <w:t>ив</w:t>
      </w:r>
      <w:bookmarkEnd w:id="1887"/>
      <w:r>
        <w:t>щ</w:t>
      </w:r>
      <w:bookmarkStart w:id="1888" w:name="OCRUncertain1924"/>
      <w:r>
        <w:t>и</w:t>
      </w:r>
      <w:bookmarkEnd w:id="1888"/>
      <w:r>
        <w:t>ка.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Контроль качества ге</w:t>
      </w:r>
      <w:r>
        <w:rPr>
          <w:spacing w:val="20"/>
        </w:rPr>
        <w:t>рметизац</w:t>
      </w:r>
      <w:bookmarkStart w:id="1889" w:name="OCRUncertain1925"/>
      <w:r>
        <w:rPr>
          <w:spacing w:val="20"/>
        </w:rPr>
        <w:t>и</w:t>
      </w:r>
      <w:bookmarkEnd w:id="1889"/>
      <w:r>
        <w:rPr>
          <w:spacing w:val="20"/>
        </w:rPr>
        <w:t>и швов</w:t>
      </w:r>
    </w:p>
    <w:p w:rsidR="00000000" w:rsidRDefault="00F93C69">
      <w:pPr>
        <w:ind w:firstLine="284"/>
        <w:jc w:val="both"/>
      </w:pPr>
      <w:r>
        <w:rPr>
          <w:noProof/>
        </w:rPr>
        <w:t>5.88.</w:t>
      </w:r>
      <w:r>
        <w:t xml:space="preserve"> Все работы по заполнен</w:t>
      </w:r>
      <w:bookmarkStart w:id="1890" w:name="OCRUncertain1926"/>
      <w:r>
        <w:t>и</w:t>
      </w:r>
      <w:bookmarkEnd w:id="1890"/>
      <w:r>
        <w:t>ю швов должны выполнят</w:t>
      </w:r>
      <w:bookmarkStart w:id="1891" w:name="OCRUncertain1927"/>
      <w:r>
        <w:t xml:space="preserve">ь </w:t>
      </w:r>
      <w:bookmarkEnd w:id="1891"/>
      <w:r>
        <w:t>рабоч</w:t>
      </w:r>
      <w:bookmarkStart w:id="1892" w:name="OCRUncertain1928"/>
      <w:r>
        <w:t>и</w:t>
      </w:r>
      <w:bookmarkEnd w:id="1892"/>
      <w:r>
        <w:t>е, обученные технологи</w:t>
      </w:r>
      <w:bookmarkStart w:id="1893" w:name="OCRUncertain1929"/>
      <w:r>
        <w:t>и</w:t>
      </w:r>
      <w:bookmarkEnd w:id="1893"/>
      <w:r>
        <w:t xml:space="preserve"> герметизации швов, пр</w:t>
      </w:r>
      <w:bookmarkStart w:id="1894" w:name="OCRUncertain1930"/>
      <w:r>
        <w:t>и</w:t>
      </w:r>
      <w:bookmarkEnd w:id="1894"/>
      <w:r>
        <w:t xml:space="preserve"> системат</w:t>
      </w:r>
      <w:bookmarkStart w:id="1895" w:name="OCRUncertain1931"/>
      <w:r>
        <w:t>и</w:t>
      </w:r>
      <w:bookmarkEnd w:id="1895"/>
      <w:r>
        <w:t>ческом контроле качества построечной лабораторией на мест</w:t>
      </w:r>
      <w:bookmarkStart w:id="1896" w:name="OCRUncertain1932"/>
      <w:r>
        <w:t>е</w:t>
      </w:r>
      <w:bookmarkEnd w:id="1896"/>
      <w:r>
        <w:t xml:space="preserve"> работ.</w:t>
      </w:r>
    </w:p>
    <w:p w:rsidR="00000000" w:rsidRDefault="00F93C69">
      <w:pPr>
        <w:ind w:firstLine="284"/>
        <w:jc w:val="both"/>
      </w:pPr>
      <w:r>
        <w:t xml:space="preserve">До начала работ должна быть проверена </w:t>
      </w:r>
      <w:bookmarkStart w:id="1897" w:name="OCRUncertain1933"/>
      <w:r>
        <w:t>и</w:t>
      </w:r>
      <w:bookmarkEnd w:id="1897"/>
      <w:r>
        <w:t>справность ком</w:t>
      </w:r>
      <w:bookmarkStart w:id="1898" w:name="OCRUncertain1934"/>
      <w:r>
        <w:t>п</w:t>
      </w:r>
      <w:bookmarkEnd w:id="1898"/>
      <w:r>
        <w:t>лекта оборудования для приготовления и заполнения швов. Особое вн</w:t>
      </w:r>
      <w:bookmarkStart w:id="1899" w:name="OCRUncertain1935"/>
      <w:r>
        <w:t>и</w:t>
      </w:r>
      <w:bookmarkEnd w:id="1899"/>
      <w:r>
        <w:t>мание следует обратить на герметичность емкост</w:t>
      </w:r>
      <w:bookmarkStart w:id="1900" w:name="OCRUncertain1937"/>
      <w:r>
        <w:t>и</w:t>
      </w:r>
      <w:bookmarkEnd w:id="1900"/>
      <w:r>
        <w:t xml:space="preserve"> зал</w:t>
      </w:r>
      <w:bookmarkStart w:id="1901" w:name="OCRUncertain1938"/>
      <w:r>
        <w:t>и</w:t>
      </w:r>
      <w:bookmarkEnd w:id="1901"/>
      <w:r>
        <w:t>вщ</w:t>
      </w:r>
      <w:bookmarkStart w:id="1902" w:name="OCRUncertain1939"/>
      <w:r>
        <w:t>и</w:t>
      </w:r>
      <w:bookmarkEnd w:id="1902"/>
      <w:r>
        <w:t>ка, регулировк</w:t>
      </w:r>
      <w:bookmarkStart w:id="1903" w:name="OCRUncertain1940"/>
      <w:r>
        <w:t>у</w:t>
      </w:r>
      <w:bookmarkEnd w:id="1903"/>
      <w:r>
        <w:t xml:space="preserve"> конического клапана, скорость </w:t>
      </w:r>
      <w:bookmarkStart w:id="1904" w:name="OCRUncertain1941"/>
      <w:r>
        <w:t>и</w:t>
      </w:r>
      <w:bookmarkEnd w:id="1904"/>
      <w:r>
        <w:t>стечен</w:t>
      </w:r>
      <w:bookmarkStart w:id="1905" w:name="OCRUncertain1942"/>
      <w:r>
        <w:t>и</w:t>
      </w:r>
      <w:bookmarkEnd w:id="1905"/>
      <w:r>
        <w:t>я маст</w:t>
      </w:r>
      <w:bookmarkStart w:id="1906" w:name="OCRUncertain1943"/>
      <w:r>
        <w:t>и</w:t>
      </w:r>
      <w:bookmarkEnd w:id="1906"/>
      <w:r>
        <w:t>к</w:t>
      </w:r>
      <w:bookmarkStart w:id="1907" w:name="OCRUncertain1944"/>
      <w:r>
        <w:t>и</w:t>
      </w:r>
      <w:bookmarkEnd w:id="1907"/>
      <w:r>
        <w:t>, величину заглубления сопла в паз шва, да</w:t>
      </w:r>
      <w:bookmarkStart w:id="1908" w:name="OCRUncertain1945"/>
      <w:r>
        <w:t>в</w:t>
      </w:r>
      <w:bookmarkEnd w:id="1908"/>
      <w:r>
        <w:t>лен</w:t>
      </w:r>
      <w:bookmarkStart w:id="1909" w:name="OCRUncertain1946"/>
      <w:r>
        <w:t>и</w:t>
      </w:r>
      <w:bookmarkEnd w:id="1909"/>
      <w:r>
        <w:t>е, создава</w:t>
      </w:r>
      <w:bookmarkStart w:id="1910" w:name="OCRUncertain1947"/>
      <w:r>
        <w:t>е</w:t>
      </w:r>
      <w:bookmarkEnd w:id="1910"/>
      <w:r>
        <w:t>мое компрессором, и</w:t>
      </w:r>
      <w:r>
        <w:t xml:space="preserve"> др.</w:t>
      </w:r>
    </w:p>
    <w:p w:rsidR="00000000" w:rsidRDefault="00F93C69">
      <w:pPr>
        <w:ind w:firstLine="284"/>
        <w:jc w:val="both"/>
      </w:pPr>
      <w:r>
        <w:t>Пр</w:t>
      </w:r>
      <w:bookmarkStart w:id="1911" w:name="OCRUncertain1948"/>
      <w:r>
        <w:t>и</w:t>
      </w:r>
      <w:bookmarkEnd w:id="1911"/>
      <w:r>
        <w:t xml:space="preserve"> пригото</w:t>
      </w:r>
      <w:bookmarkStart w:id="1912" w:name="OCRUncertain1949"/>
      <w:r>
        <w:t>в</w:t>
      </w:r>
      <w:bookmarkEnd w:id="1912"/>
      <w:r>
        <w:t>лен</w:t>
      </w:r>
      <w:bookmarkStart w:id="1913" w:name="OCRUncertain1950"/>
      <w:r>
        <w:t>ии</w:t>
      </w:r>
      <w:bookmarkEnd w:id="1913"/>
      <w:r>
        <w:t xml:space="preserve"> герметизирующ</w:t>
      </w:r>
      <w:bookmarkStart w:id="1914" w:name="OCRUncertain1951"/>
      <w:r>
        <w:t>и</w:t>
      </w:r>
      <w:bookmarkEnd w:id="1914"/>
      <w:r>
        <w:t>х матер</w:t>
      </w:r>
      <w:bookmarkStart w:id="1915" w:name="OCRUncertain1952"/>
      <w:r>
        <w:t>и</w:t>
      </w:r>
      <w:bookmarkEnd w:id="1915"/>
      <w:r>
        <w:t xml:space="preserve">алов </w:t>
      </w:r>
      <w:bookmarkStart w:id="1916" w:name="OCRUncertain1953"/>
      <w:r>
        <w:t>и</w:t>
      </w:r>
      <w:bookmarkEnd w:id="1916"/>
      <w:r>
        <w:t xml:space="preserve"> заполнен</w:t>
      </w:r>
      <w:bookmarkStart w:id="1917" w:name="OCRUncertain1954"/>
      <w:r>
        <w:t>ии</w:t>
      </w:r>
      <w:bookmarkEnd w:id="1917"/>
      <w:r>
        <w:t xml:space="preserve"> </w:t>
      </w:r>
      <w:bookmarkStart w:id="1918" w:name="OCRUncertain1955"/>
      <w:r>
        <w:t>и</w:t>
      </w:r>
      <w:bookmarkEnd w:id="1918"/>
      <w:r>
        <w:t>м</w:t>
      </w:r>
      <w:bookmarkStart w:id="1919" w:name="OCRUncertain1956"/>
      <w:r>
        <w:t>и</w:t>
      </w:r>
      <w:bookmarkEnd w:id="1919"/>
      <w:r>
        <w:t xml:space="preserve"> швов необход</w:t>
      </w:r>
      <w:bookmarkStart w:id="1920" w:name="OCRUncertain1957"/>
      <w:r>
        <w:t>и</w:t>
      </w:r>
      <w:bookmarkEnd w:id="1920"/>
      <w:r>
        <w:t>мо периодически контролировать; доз</w:t>
      </w:r>
      <w:bookmarkStart w:id="1921" w:name="OCRUncertain1958"/>
      <w:r>
        <w:t>и</w:t>
      </w:r>
      <w:bookmarkEnd w:id="1921"/>
      <w:r>
        <w:t>ровку компон</w:t>
      </w:r>
      <w:bookmarkStart w:id="1922" w:name="OCRUncertain1959"/>
      <w:r>
        <w:t>е</w:t>
      </w:r>
      <w:bookmarkEnd w:id="1922"/>
      <w:r>
        <w:t xml:space="preserve">нтов </w:t>
      </w:r>
      <w:bookmarkStart w:id="1923" w:name="OCRUncertain1960"/>
      <w:r>
        <w:t>и</w:t>
      </w:r>
      <w:bookmarkEnd w:id="1923"/>
      <w:r>
        <w:t xml:space="preserve"> качество </w:t>
      </w:r>
      <w:bookmarkStart w:id="1924" w:name="OCRUncertain1961"/>
      <w:r>
        <w:t>и</w:t>
      </w:r>
      <w:bookmarkEnd w:id="1924"/>
      <w:r>
        <w:t>х перемеш</w:t>
      </w:r>
      <w:bookmarkStart w:id="1925" w:name="OCRUncertain1962"/>
      <w:r>
        <w:t>и</w:t>
      </w:r>
      <w:bookmarkEnd w:id="1925"/>
      <w:r>
        <w:t>вания; качество подготовк</w:t>
      </w:r>
      <w:bookmarkStart w:id="1926" w:name="OCRUncertain1963"/>
      <w:r>
        <w:t>и</w:t>
      </w:r>
      <w:bookmarkEnd w:id="1926"/>
      <w:r>
        <w:t xml:space="preserve"> швов к заполн</w:t>
      </w:r>
      <w:bookmarkStart w:id="1927" w:name="OCRUncertain1964"/>
      <w:r>
        <w:t>е</w:t>
      </w:r>
      <w:bookmarkEnd w:id="1927"/>
      <w:r>
        <w:t>нию; процесс заполнен</w:t>
      </w:r>
      <w:bookmarkStart w:id="1928" w:name="OCRUncertain1965"/>
      <w:r>
        <w:t>и</w:t>
      </w:r>
      <w:bookmarkEnd w:id="1928"/>
      <w:r>
        <w:t>я шво</w:t>
      </w:r>
      <w:bookmarkStart w:id="1929" w:name="OCRUncertain1966"/>
      <w:r>
        <w:t>в</w:t>
      </w:r>
      <w:bookmarkEnd w:id="1929"/>
      <w:r>
        <w:t>.</w:t>
      </w:r>
    </w:p>
    <w:p w:rsidR="00000000" w:rsidRDefault="00F93C69">
      <w:pPr>
        <w:ind w:firstLine="284"/>
        <w:jc w:val="both"/>
      </w:pPr>
      <w:r>
        <w:t>В процессе пр</w:t>
      </w:r>
      <w:bookmarkStart w:id="1930" w:name="OCRUncertain1967"/>
      <w:r>
        <w:t>и</w:t>
      </w:r>
      <w:bookmarkEnd w:id="1930"/>
      <w:r>
        <w:t>готовления мастик на основе битума дополн</w:t>
      </w:r>
      <w:bookmarkStart w:id="1931" w:name="OCRUncertain1968"/>
      <w:r>
        <w:t>и</w:t>
      </w:r>
      <w:bookmarkEnd w:id="1931"/>
      <w:r>
        <w:t>тельно контрол</w:t>
      </w:r>
      <w:bookmarkStart w:id="1932" w:name="OCRUncertain1969"/>
      <w:r>
        <w:t>и</w:t>
      </w:r>
      <w:bookmarkEnd w:id="1932"/>
      <w:r>
        <w:t>руют температуру нагрева б</w:t>
      </w:r>
      <w:bookmarkStart w:id="1933" w:name="OCRUncertain1970"/>
      <w:r>
        <w:t>и</w:t>
      </w:r>
      <w:bookmarkEnd w:id="1933"/>
      <w:r>
        <w:t xml:space="preserve">тума </w:t>
      </w:r>
      <w:bookmarkStart w:id="1934" w:name="OCRUncertain1971"/>
      <w:r>
        <w:t>и</w:t>
      </w:r>
      <w:bookmarkEnd w:id="1934"/>
      <w:r>
        <w:t xml:space="preserve"> смеси.</w:t>
      </w:r>
    </w:p>
    <w:p w:rsidR="00000000" w:rsidRDefault="00F93C69">
      <w:pPr>
        <w:ind w:firstLine="284"/>
        <w:jc w:val="both"/>
      </w:pPr>
    </w:p>
    <w:p w:rsidR="00000000" w:rsidRDefault="00F93C69">
      <w:pPr>
        <w:ind w:firstLine="284"/>
        <w:jc w:val="both"/>
      </w:pP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Прав</w:t>
      </w:r>
      <w:bookmarkStart w:id="1935" w:name="OCRUncertain1972"/>
      <w:r>
        <w:rPr>
          <w:spacing w:val="20"/>
        </w:rPr>
        <w:t>и</w:t>
      </w:r>
      <w:bookmarkEnd w:id="1935"/>
      <w:r>
        <w:rPr>
          <w:spacing w:val="20"/>
        </w:rPr>
        <w:t>ла приемки и хранен</w:t>
      </w:r>
      <w:bookmarkStart w:id="1936" w:name="OCRUncertain1973"/>
      <w:r>
        <w:rPr>
          <w:spacing w:val="20"/>
        </w:rPr>
        <w:t>и</w:t>
      </w:r>
      <w:bookmarkEnd w:id="1936"/>
      <w:r>
        <w:rPr>
          <w:spacing w:val="20"/>
        </w:rPr>
        <w:t>я герм</w:t>
      </w:r>
      <w:bookmarkStart w:id="1937" w:name="OCRUncertain1974"/>
      <w:r>
        <w:rPr>
          <w:spacing w:val="20"/>
        </w:rPr>
        <w:t>е</w:t>
      </w:r>
      <w:bookmarkEnd w:id="1937"/>
      <w:r>
        <w:rPr>
          <w:spacing w:val="20"/>
        </w:rPr>
        <w:t>т</w:t>
      </w:r>
      <w:bookmarkStart w:id="1938" w:name="OCRUncertain1975"/>
      <w:r>
        <w:rPr>
          <w:spacing w:val="20"/>
        </w:rPr>
        <w:t>и</w:t>
      </w:r>
      <w:bookmarkEnd w:id="1938"/>
      <w:r>
        <w:rPr>
          <w:spacing w:val="20"/>
        </w:rPr>
        <w:t>з</w:t>
      </w:r>
      <w:bookmarkStart w:id="1939" w:name="OCRUncertain1976"/>
      <w:r>
        <w:rPr>
          <w:spacing w:val="20"/>
        </w:rPr>
        <w:t>и</w:t>
      </w:r>
      <w:bookmarkEnd w:id="1939"/>
      <w:r>
        <w:rPr>
          <w:spacing w:val="20"/>
        </w:rPr>
        <w:t>рующ</w:t>
      </w:r>
      <w:bookmarkStart w:id="1940" w:name="OCRUncertain1977"/>
      <w:r>
        <w:rPr>
          <w:spacing w:val="20"/>
        </w:rPr>
        <w:t>и</w:t>
      </w:r>
      <w:bookmarkEnd w:id="1940"/>
      <w:r>
        <w:rPr>
          <w:spacing w:val="20"/>
        </w:rPr>
        <w:t>х материалов в построечных условиях</w:t>
      </w:r>
    </w:p>
    <w:p w:rsidR="00000000" w:rsidRDefault="00F93C69">
      <w:pPr>
        <w:ind w:firstLine="284"/>
        <w:jc w:val="both"/>
      </w:pPr>
      <w:r>
        <w:rPr>
          <w:noProof/>
        </w:rPr>
        <w:t>5.89.</w:t>
      </w:r>
      <w:r>
        <w:t xml:space="preserve"> Каждая партия поступающего герметика должна сопрово</w:t>
      </w:r>
      <w:bookmarkStart w:id="1941" w:name="OCRUncertain1978"/>
      <w:r>
        <w:t>ж</w:t>
      </w:r>
      <w:bookmarkEnd w:id="1941"/>
      <w:r>
        <w:t>даться паспортом, содержащим наимено</w:t>
      </w:r>
      <w:r>
        <w:t>вание ил</w:t>
      </w:r>
      <w:bookmarkStart w:id="1942" w:name="OCRUncertain1979"/>
      <w:r>
        <w:t xml:space="preserve">и </w:t>
      </w:r>
      <w:bookmarkEnd w:id="1942"/>
      <w:r>
        <w:t>товарны</w:t>
      </w:r>
      <w:bookmarkStart w:id="1943" w:name="OCRUncertain1980"/>
      <w:r>
        <w:t>й</w:t>
      </w:r>
      <w:bookmarkEnd w:id="1943"/>
      <w:r>
        <w:t xml:space="preserve"> знак завода-</w:t>
      </w:r>
      <w:bookmarkStart w:id="1944" w:name="OCRUncertain1981"/>
      <w:r>
        <w:t>и</w:t>
      </w:r>
      <w:bookmarkEnd w:id="1944"/>
      <w:r>
        <w:t>зготовителя, наименование продукта, номер парт</w:t>
      </w:r>
      <w:bookmarkStart w:id="1945" w:name="OCRUncertain1982"/>
      <w:r>
        <w:t>и</w:t>
      </w:r>
      <w:bookmarkEnd w:id="1945"/>
      <w:r>
        <w:t xml:space="preserve">и, дату выпуска, число мест и их общую массу, результаты </w:t>
      </w:r>
      <w:bookmarkStart w:id="1946" w:name="OCRUncertain1983"/>
      <w:r>
        <w:t>и</w:t>
      </w:r>
      <w:bookmarkEnd w:id="1946"/>
      <w:r>
        <w:t>спытан</w:t>
      </w:r>
      <w:bookmarkStart w:id="1947" w:name="OCRUncertain1984"/>
      <w:r>
        <w:t>и</w:t>
      </w:r>
      <w:bookmarkEnd w:id="1947"/>
      <w:r>
        <w:t>й и номер технических условий.</w:t>
      </w:r>
    </w:p>
    <w:p w:rsidR="00000000" w:rsidRDefault="00F93C69">
      <w:pPr>
        <w:ind w:firstLine="284"/>
        <w:jc w:val="both"/>
      </w:pPr>
      <w:r>
        <w:t>Гермет</w:t>
      </w:r>
      <w:bookmarkStart w:id="1948" w:name="OCRUncertain1985"/>
      <w:r>
        <w:t>и</w:t>
      </w:r>
      <w:bookmarkEnd w:id="1948"/>
      <w:r>
        <w:t>зирующую пасту и вулканизирующую пасту</w:t>
      </w:r>
      <w:r>
        <w:rPr>
          <w:noProof/>
        </w:rPr>
        <w:t xml:space="preserve"> № 3</w:t>
      </w:r>
      <w:bookmarkStart w:id="1949" w:name="OCRUncertain1986"/>
      <w:r>
        <w:rPr>
          <w:noProof/>
        </w:rPr>
        <w:t xml:space="preserve">0 </w:t>
      </w:r>
      <w:bookmarkEnd w:id="1949"/>
      <w:r>
        <w:t>допускается хран</w:t>
      </w:r>
      <w:bookmarkStart w:id="1950" w:name="OCRUncertain1987"/>
      <w:r>
        <w:t>и</w:t>
      </w:r>
      <w:bookmarkEnd w:id="1950"/>
      <w:r>
        <w:t>ть в складском помещении при температ</w:t>
      </w:r>
      <w:bookmarkStart w:id="1951" w:name="OCRUncertain1988"/>
      <w:r>
        <w:t>у</w:t>
      </w:r>
      <w:bookmarkEnd w:id="1951"/>
      <w:r>
        <w:t>р</w:t>
      </w:r>
      <w:bookmarkStart w:id="1952" w:name="OCRUncertain1989"/>
      <w:r>
        <w:t xml:space="preserve">е </w:t>
      </w:r>
      <w:bookmarkEnd w:id="1952"/>
      <w:r>
        <w:t>от -30</w:t>
      </w:r>
      <w:bookmarkStart w:id="1953" w:name="OCRUncertain1990"/>
      <w:r>
        <w:t xml:space="preserve"> д</w:t>
      </w:r>
      <w:bookmarkEnd w:id="1953"/>
      <w:r>
        <w:t>о +30°С.</w:t>
      </w:r>
    </w:p>
    <w:p w:rsidR="00000000" w:rsidRDefault="00F93C69">
      <w:pPr>
        <w:ind w:firstLine="284"/>
        <w:jc w:val="both"/>
      </w:pPr>
      <w:r>
        <w:t>Гарантийный срок хранения паст</w:t>
      </w:r>
      <w:r>
        <w:rPr>
          <w:noProof/>
        </w:rPr>
        <w:t xml:space="preserve"> 3</w:t>
      </w:r>
      <w:r>
        <w:t xml:space="preserve"> месяца. При хранении допускается расслоение пасты</w:t>
      </w:r>
      <w:r>
        <w:rPr>
          <w:noProof/>
        </w:rPr>
        <w:t xml:space="preserve"> № 30.</w:t>
      </w:r>
      <w:r>
        <w:t xml:space="preserve"> Перед употреблением она должна быть тщательно перемешана.</w:t>
      </w:r>
    </w:p>
    <w:p w:rsidR="00000000" w:rsidRDefault="00F93C69">
      <w:pPr>
        <w:ind w:firstLine="284"/>
        <w:jc w:val="both"/>
      </w:pPr>
      <w:r>
        <w:t>По истечении гарантийного срока хранения обе пасты должны примен</w:t>
      </w:r>
      <w:r>
        <w:t>яться только после дополнительной проверки на соответствие требованиям технических условий.</w:t>
      </w:r>
    </w:p>
    <w:p w:rsidR="00000000" w:rsidRDefault="00F93C69">
      <w:pPr>
        <w:spacing w:before="120" w:after="120"/>
        <w:jc w:val="center"/>
        <w:rPr>
          <w:spacing w:val="20"/>
        </w:rPr>
      </w:pPr>
      <w:r>
        <w:rPr>
          <w:spacing w:val="20"/>
        </w:rPr>
        <w:t>Уход за свежеуложенным бетоном</w:t>
      </w:r>
    </w:p>
    <w:p w:rsidR="00000000" w:rsidRDefault="00F93C69">
      <w:pPr>
        <w:ind w:firstLine="284"/>
        <w:jc w:val="both"/>
      </w:pPr>
      <w:r>
        <w:rPr>
          <w:noProof/>
        </w:rPr>
        <w:t>5.90.</w:t>
      </w:r>
      <w:r>
        <w:t xml:space="preserve"> Уход за свежеуложенным бетоном долж</w:t>
      </w:r>
      <w:bookmarkStart w:id="1954" w:name="OCRUncertain1991"/>
      <w:r>
        <w:t>ен</w:t>
      </w:r>
      <w:bookmarkEnd w:id="1954"/>
      <w:r>
        <w:t xml:space="preserve"> начинаться сразу после отделки его пов</w:t>
      </w:r>
      <w:bookmarkStart w:id="1955" w:name="OCRUncertain1992"/>
      <w:r>
        <w:t>е</w:t>
      </w:r>
      <w:bookmarkEnd w:id="1955"/>
      <w:r>
        <w:t>рхност</w:t>
      </w:r>
      <w:bookmarkStart w:id="1956" w:name="OCRUncertain1993"/>
      <w:r>
        <w:t>и</w:t>
      </w:r>
      <w:bookmarkEnd w:id="1956"/>
      <w:r>
        <w:t xml:space="preserve"> и </w:t>
      </w:r>
      <w:bookmarkStart w:id="1957" w:name="OCRUncertain1994"/>
      <w:r>
        <w:t>п</w:t>
      </w:r>
      <w:bookmarkEnd w:id="1957"/>
      <w:r>
        <w:t>родолжаться до набора проектной прочности, но не менее</w:t>
      </w:r>
      <w:r>
        <w:rPr>
          <w:noProof/>
        </w:rPr>
        <w:t xml:space="preserve"> 28</w:t>
      </w:r>
      <w:r>
        <w:t xml:space="preserve"> </w:t>
      </w:r>
      <w:bookmarkStart w:id="1958" w:name="OCRUncertain1995"/>
      <w:proofErr w:type="spellStart"/>
      <w:r>
        <w:t>сут</w:t>
      </w:r>
      <w:proofErr w:type="spellEnd"/>
      <w:r>
        <w:t>.</w:t>
      </w:r>
      <w:bookmarkEnd w:id="1958"/>
    </w:p>
    <w:p w:rsidR="00000000" w:rsidRDefault="00F93C69">
      <w:pPr>
        <w:ind w:firstLine="284"/>
        <w:jc w:val="both"/>
      </w:pPr>
      <w:r>
        <w:rPr>
          <w:noProof/>
        </w:rPr>
        <w:t>5.91.</w:t>
      </w:r>
      <w:r>
        <w:t xml:space="preserve"> Основной этап ухода за бетоном долже</w:t>
      </w:r>
      <w:bookmarkStart w:id="1959" w:name="OCRUncertain1996"/>
      <w:r>
        <w:t>н</w:t>
      </w:r>
      <w:bookmarkEnd w:id="1959"/>
      <w:r>
        <w:t xml:space="preserve"> осуществляться, как правило, с применением пленкообразующ</w:t>
      </w:r>
      <w:bookmarkStart w:id="1960" w:name="OCRUncertain1997"/>
      <w:r>
        <w:t>и</w:t>
      </w:r>
      <w:bookmarkEnd w:id="1960"/>
      <w:r>
        <w:t>х материалов. Ему может предшествовать предвар</w:t>
      </w:r>
      <w:bookmarkStart w:id="1961" w:name="OCRUncertain1998"/>
      <w:r>
        <w:t>и</w:t>
      </w:r>
      <w:bookmarkEnd w:id="1961"/>
      <w:r>
        <w:t>тельный этап, выполняемый с применением влажной мешко</w:t>
      </w:r>
      <w:bookmarkStart w:id="1962" w:name="OCRUncertain1999"/>
      <w:r>
        <w:t>в</w:t>
      </w:r>
      <w:bookmarkEnd w:id="1962"/>
      <w:r>
        <w:t xml:space="preserve">ины, </w:t>
      </w:r>
      <w:bookmarkStart w:id="1963" w:name="OCRUncertain2000"/>
      <w:r>
        <w:t>паронепроницаемых</w:t>
      </w:r>
      <w:bookmarkEnd w:id="1963"/>
      <w:r>
        <w:t xml:space="preserve"> пленок</w:t>
      </w:r>
      <w:r>
        <w:t xml:space="preserve"> и других рулонных материалов.</w:t>
      </w:r>
    </w:p>
    <w:p w:rsidR="00000000" w:rsidRDefault="00F93C69">
      <w:pPr>
        <w:ind w:firstLine="284"/>
        <w:jc w:val="both"/>
      </w:pPr>
      <w:r>
        <w:rPr>
          <w:noProof/>
        </w:rPr>
        <w:t>5.92.</w:t>
      </w:r>
      <w:r>
        <w:t xml:space="preserve"> Предварительный этап ухода за бетоном является обязательным, если:</w:t>
      </w:r>
    </w:p>
    <w:p w:rsidR="00000000" w:rsidRDefault="00F93C69">
      <w:pPr>
        <w:ind w:firstLine="284"/>
        <w:jc w:val="both"/>
      </w:pPr>
      <w:r>
        <w:t>работы проводятся в сухую и жаркую погоду (температура воздуха свыше 25</w:t>
      </w:r>
      <w:bookmarkStart w:id="1964" w:name="OCRUncertain2001"/>
      <w:r>
        <w:sym w:font="Symbol" w:char="F0B0"/>
      </w:r>
      <w:bookmarkEnd w:id="1964"/>
      <w:r>
        <w:t>С, а относ</w:t>
      </w:r>
      <w:bookmarkStart w:id="1965" w:name="OCRUncertain2002"/>
      <w:r>
        <w:t>и</w:t>
      </w:r>
      <w:bookmarkEnd w:id="1965"/>
      <w:r>
        <w:t xml:space="preserve">тельная его влажность менее </w:t>
      </w:r>
      <w:r>
        <w:rPr>
          <w:noProof/>
        </w:rPr>
        <w:t>50%).</w:t>
      </w:r>
      <w:r>
        <w:t xml:space="preserve"> В этом случа</w:t>
      </w:r>
      <w:bookmarkStart w:id="1966" w:name="OCRUncertain2003"/>
      <w:r>
        <w:t>е</w:t>
      </w:r>
      <w:bookmarkEnd w:id="1966"/>
      <w:r>
        <w:t xml:space="preserve"> его дл</w:t>
      </w:r>
      <w:bookmarkStart w:id="1967" w:name="OCRUncertain2004"/>
      <w:r>
        <w:t>и</w:t>
      </w:r>
      <w:bookmarkEnd w:id="1967"/>
      <w:r>
        <w:t>тельность должна быть не менее</w:t>
      </w:r>
      <w:r>
        <w:rPr>
          <w:noProof/>
        </w:rPr>
        <w:t xml:space="preserve"> 30-</w:t>
      </w:r>
      <w:r>
        <w:t>6</w:t>
      </w:r>
      <w:r>
        <w:rPr>
          <w:noProof/>
        </w:rPr>
        <w:t>0</w:t>
      </w:r>
      <w:r>
        <w:t xml:space="preserve"> мин;</w:t>
      </w:r>
    </w:p>
    <w:p w:rsidR="00000000" w:rsidRDefault="00F93C69">
      <w:pPr>
        <w:ind w:firstLine="284"/>
        <w:jc w:val="both"/>
        <w:rPr>
          <w:noProof/>
        </w:rPr>
      </w:pPr>
      <w:r>
        <w:t>нанесен</w:t>
      </w:r>
      <w:bookmarkStart w:id="1968" w:name="OCRUncertain2005"/>
      <w:r>
        <w:t>и</w:t>
      </w:r>
      <w:bookmarkEnd w:id="1968"/>
      <w:r>
        <w:t>е пленкообразующего материала на поверхность бетона задерживается более чем на</w:t>
      </w:r>
      <w:r>
        <w:rPr>
          <w:noProof/>
        </w:rPr>
        <w:t xml:space="preserve"> 20</w:t>
      </w:r>
      <w:r>
        <w:t xml:space="preserve"> м</w:t>
      </w:r>
      <w:bookmarkStart w:id="1969" w:name="OCRUncertain2006"/>
      <w:r>
        <w:t>и</w:t>
      </w:r>
      <w:bookmarkEnd w:id="1969"/>
      <w:r>
        <w:t xml:space="preserve">н (см. также </w:t>
      </w:r>
      <w:bookmarkStart w:id="1970" w:name="OCRUncertain2007"/>
      <w:r>
        <w:t>п.</w:t>
      </w:r>
      <w:bookmarkEnd w:id="1970"/>
      <w:r>
        <w:rPr>
          <w:noProof/>
        </w:rPr>
        <w:t xml:space="preserve"> 5.94 </w:t>
      </w:r>
      <w:r>
        <w:t>Инструкции)</w:t>
      </w:r>
      <w:bookmarkStart w:id="1971" w:name="OCRUncertain2008"/>
      <w:r>
        <w:rPr>
          <w:noProof/>
        </w:rPr>
        <w:t>;</w:t>
      </w:r>
      <w:bookmarkEnd w:id="1971"/>
    </w:p>
    <w:p w:rsidR="00000000" w:rsidRDefault="00F93C69">
      <w:pPr>
        <w:ind w:firstLine="284"/>
        <w:jc w:val="both"/>
      </w:pPr>
      <w:r>
        <w:t>основной этап ухода осуществляется без пленкообразующих материалов - с помощью влажного песка или пр</w:t>
      </w:r>
      <w:bookmarkStart w:id="1972" w:name="OCRUncertain2009"/>
      <w:r>
        <w:t>и</w:t>
      </w:r>
      <w:bookmarkEnd w:id="1972"/>
      <w:r>
        <w:t xml:space="preserve"> </w:t>
      </w:r>
      <w:r>
        <w:t>температуре воздуха ниже +5°С - в соответств</w:t>
      </w:r>
      <w:bookmarkStart w:id="1973" w:name="OCRUncertain2010"/>
      <w:r>
        <w:t>и</w:t>
      </w:r>
      <w:bookmarkEnd w:id="1973"/>
      <w:r>
        <w:t>и с тех</w:t>
      </w:r>
      <w:bookmarkStart w:id="1974" w:name="OCRUncertain2011"/>
      <w:r>
        <w:t>н</w:t>
      </w:r>
      <w:bookmarkEnd w:id="1974"/>
      <w:r>
        <w:t>ическими указаниями по строительству автомоб</w:t>
      </w:r>
      <w:bookmarkStart w:id="1975" w:name="OCRUncertain2012"/>
      <w:r>
        <w:t>и</w:t>
      </w:r>
      <w:bookmarkEnd w:id="1975"/>
      <w:r>
        <w:t>льных дорог в зимних условиях; выпадают осадки.</w:t>
      </w:r>
    </w:p>
    <w:p w:rsidR="00000000" w:rsidRDefault="00F93C69">
      <w:pPr>
        <w:ind w:firstLine="284"/>
        <w:jc w:val="both"/>
      </w:pPr>
      <w:r>
        <w:t>Для непрерывности ухода за бето</w:t>
      </w:r>
      <w:bookmarkStart w:id="1976" w:name="OCRUncertain2013"/>
      <w:r>
        <w:t>н</w:t>
      </w:r>
      <w:bookmarkEnd w:id="1976"/>
      <w:r>
        <w:t>ом предвар</w:t>
      </w:r>
      <w:bookmarkStart w:id="1977" w:name="OCRUncertain2014"/>
      <w:r>
        <w:t>и</w:t>
      </w:r>
      <w:bookmarkEnd w:id="1977"/>
      <w:r>
        <w:t>тельный этап прекращается непосредственно перед началом основного этапа.</w:t>
      </w:r>
    </w:p>
    <w:p w:rsidR="00000000" w:rsidRDefault="00F93C69">
      <w:pPr>
        <w:ind w:firstLine="284"/>
        <w:jc w:val="both"/>
      </w:pPr>
      <w:r>
        <w:rPr>
          <w:noProof/>
        </w:rPr>
        <w:t>5.93.</w:t>
      </w:r>
      <w:r>
        <w:t xml:space="preserve"> Пленкообразующие мат</w:t>
      </w:r>
      <w:bookmarkStart w:id="1978" w:name="OCRUncertain2015"/>
      <w:r>
        <w:t>е</w:t>
      </w:r>
      <w:bookmarkEnd w:id="1978"/>
      <w:r>
        <w:t>риалы П</w:t>
      </w:r>
      <w:bookmarkStart w:id="1979" w:name="OCRUncertain2016"/>
      <w:r>
        <w:t>М</w:t>
      </w:r>
      <w:bookmarkEnd w:id="1979"/>
      <w:r>
        <w:t>-86, П</w:t>
      </w:r>
      <w:bookmarkStart w:id="1980" w:name="OCRUncertain2017"/>
      <w:r>
        <w:t>М</w:t>
      </w:r>
      <w:bookmarkEnd w:id="1980"/>
      <w:r>
        <w:t>-100А</w:t>
      </w:r>
      <w:bookmarkStart w:id="1981" w:name="OCRUncertain2018"/>
      <w:r>
        <w:sym w:font="Symbol" w:char="F02C"/>
      </w:r>
      <w:r>
        <w:t xml:space="preserve"> </w:t>
      </w:r>
      <w:bookmarkEnd w:id="1981"/>
      <w:r>
        <w:t>П</w:t>
      </w:r>
      <w:bookmarkStart w:id="1982" w:name="OCRUncertain2019"/>
      <w:r>
        <w:t>М</w:t>
      </w:r>
      <w:bookmarkEnd w:id="1982"/>
      <w:r>
        <w:t>-100А</w:t>
      </w:r>
      <w:bookmarkStart w:id="1983" w:name="OCRUncertain2020"/>
      <w:r>
        <w:t>М</w:t>
      </w:r>
      <w:bookmarkEnd w:id="1983"/>
      <w:r>
        <w:t xml:space="preserve"> и </w:t>
      </w:r>
      <w:bookmarkStart w:id="1984" w:name="OCRUncertain2021"/>
      <w:proofErr w:type="spellStart"/>
      <w:r>
        <w:t>лак-этиноль</w:t>
      </w:r>
      <w:bookmarkEnd w:id="1984"/>
      <w:proofErr w:type="spellEnd"/>
      <w:r>
        <w:t xml:space="preserve"> должны поступать на строительство в готовом виде</w:t>
      </w:r>
      <w:r>
        <w:sym w:font="Symbol" w:char="F03B"/>
      </w:r>
      <w:r>
        <w:t xml:space="preserve"> битумные эмульс</w:t>
      </w:r>
      <w:bookmarkStart w:id="1985" w:name="OCRUncertain2022"/>
      <w:r>
        <w:t>и</w:t>
      </w:r>
      <w:bookmarkEnd w:id="1985"/>
      <w:r>
        <w:t>и разрешается пр</w:t>
      </w:r>
      <w:bookmarkStart w:id="1986" w:name="OCRUncertain2023"/>
      <w:r>
        <w:t>и</w:t>
      </w:r>
      <w:bookmarkEnd w:id="1986"/>
      <w:r>
        <w:t>готавливать на эмульсионных базах.</w:t>
      </w:r>
    </w:p>
    <w:p w:rsidR="00000000" w:rsidRDefault="00F93C69">
      <w:pPr>
        <w:ind w:firstLine="284"/>
        <w:jc w:val="both"/>
      </w:pPr>
      <w:r>
        <w:t>Исходным материалом для пр</w:t>
      </w:r>
      <w:bookmarkStart w:id="1987" w:name="OCRUncertain2024"/>
      <w:r>
        <w:t>и</w:t>
      </w:r>
      <w:bookmarkEnd w:id="1987"/>
      <w:r>
        <w:t>готовл</w:t>
      </w:r>
      <w:bookmarkStart w:id="1988" w:name="OCRUncertain2025"/>
      <w:r>
        <w:t>е</w:t>
      </w:r>
      <w:bookmarkEnd w:id="1988"/>
      <w:r>
        <w:t>ния разжиженног</w:t>
      </w:r>
      <w:bookmarkStart w:id="1989" w:name="OCRUncertain2026"/>
      <w:r>
        <w:t xml:space="preserve">о </w:t>
      </w:r>
      <w:bookmarkEnd w:id="1989"/>
      <w:r>
        <w:t>б</w:t>
      </w:r>
      <w:bookmarkStart w:id="1990" w:name="OCRUncertain2027"/>
      <w:r>
        <w:t>и</w:t>
      </w:r>
      <w:bookmarkEnd w:id="1990"/>
      <w:r>
        <w:t>тума до</w:t>
      </w:r>
      <w:r>
        <w:t>лжны быть битумы марок БНД-40/60 и БНД-60/90</w:t>
      </w:r>
      <w:bookmarkStart w:id="1991" w:name="OCRUncertain2028"/>
      <w:r>
        <w:t xml:space="preserve">, </w:t>
      </w:r>
      <w:proofErr w:type="spellStart"/>
      <w:r>
        <w:t>разжижитель</w:t>
      </w:r>
      <w:proofErr w:type="spellEnd"/>
      <w:r>
        <w:t xml:space="preserve"> - </w:t>
      </w:r>
      <w:bookmarkEnd w:id="1991"/>
      <w:r>
        <w:t xml:space="preserve">автомобильный бензин </w:t>
      </w:r>
      <w:bookmarkStart w:id="1992" w:name="OCRUncertain2029"/>
      <w:r>
        <w:t>(неэтилированный).</w:t>
      </w:r>
      <w:bookmarkEnd w:id="1992"/>
    </w:p>
    <w:p w:rsidR="00000000" w:rsidRDefault="00F93C69">
      <w:pPr>
        <w:ind w:firstLine="284"/>
        <w:jc w:val="both"/>
        <w:rPr>
          <w:noProof/>
        </w:rPr>
      </w:pPr>
      <w:r>
        <w:t xml:space="preserve">Количество </w:t>
      </w:r>
      <w:bookmarkStart w:id="1993" w:name="OCRUncertain2030"/>
      <w:proofErr w:type="spellStart"/>
      <w:r>
        <w:t>разжижителя</w:t>
      </w:r>
      <w:bookmarkEnd w:id="1993"/>
      <w:proofErr w:type="spellEnd"/>
      <w:r>
        <w:t xml:space="preserve"> (бензина) необходимо подбирать в лаборатории, исходя из требуемой вязкост</w:t>
      </w:r>
      <w:bookmarkStart w:id="1994" w:name="OCRUncertain2031"/>
      <w:r>
        <w:t>и</w:t>
      </w:r>
      <w:bookmarkEnd w:id="1994"/>
      <w:r>
        <w:t xml:space="preserve"> разжиженного битума (примерные соотношения битума к растворителю от</w:t>
      </w:r>
      <w:r>
        <w:rPr>
          <w:noProof/>
        </w:rPr>
        <w:t xml:space="preserve"> 40:60</w:t>
      </w:r>
      <w:r>
        <w:t xml:space="preserve"> до</w:t>
      </w:r>
      <w:r>
        <w:rPr>
          <w:noProof/>
        </w:rPr>
        <w:t xml:space="preserve"> 50:50</w:t>
      </w:r>
      <w:r>
        <w:t xml:space="preserve"> по массе)</w:t>
      </w:r>
      <w:bookmarkStart w:id="1995" w:name="OCRUncertain2032"/>
      <w:r>
        <w:rPr>
          <w:noProof/>
        </w:rPr>
        <w:t>.</w:t>
      </w:r>
      <w:bookmarkEnd w:id="1995"/>
    </w:p>
    <w:p w:rsidR="00000000" w:rsidRDefault="00F93C69">
      <w:pPr>
        <w:ind w:firstLine="284"/>
        <w:jc w:val="both"/>
      </w:pPr>
      <w:r>
        <w:t>Разжиженный битум должен приготавл</w:t>
      </w:r>
      <w:bookmarkStart w:id="1996" w:name="OCRUncertain2033"/>
      <w:r>
        <w:t>и</w:t>
      </w:r>
      <w:bookmarkEnd w:id="1996"/>
      <w:r>
        <w:t>ваться на базах дорожно-строительных организаций следующим образом: сначала битум необходимо разогреть в котлах, затем небольшим</w:t>
      </w:r>
      <w:bookmarkStart w:id="1997" w:name="OCRUncertain2034"/>
      <w:r>
        <w:t>и</w:t>
      </w:r>
      <w:bookmarkEnd w:id="1997"/>
      <w:r>
        <w:t xml:space="preserve"> порциям</w:t>
      </w:r>
      <w:bookmarkStart w:id="1998" w:name="OCRUncertain2035"/>
      <w:r>
        <w:t>и</w:t>
      </w:r>
      <w:bookmarkEnd w:id="1998"/>
      <w:r>
        <w:t xml:space="preserve"> вливать в раствор</w:t>
      </w:r>
      <w:bookmarkStart w:id="1999" w:name="OCRUncertain2036"/>
      <w:r>
        <w:t>и</w:t>
      </w:r>
      <w:bookmarkEnd w:id="1999"/>
      <w:r>
        <w:t>тель. Температура битума при</w:t>
      </w:r>
      <w:r>
        <w:t xml:space="preserve"> этом не должна превышать 70°С. При разжижении битума необходимо строго соблюдать правила техники безопасности и противопожарно</w:t>
      </w:r>
      <w:bookmarkStart w:id="2000" w:name="OCRUncertain2038"/>
      <w:r>
        <w:t>й</w:t>
      </w:r>
      <w:bookmarkEnd w:id="2000"/>
      <w:r>
        <w:t xml:space="preserve"> защиты.</w:t>
      </w:r>
    </w:p>
    <w:p w:rsidR="00000000" w:rsidRDefault="00F93C69">
      <w:pPr>
        <w:ind w:firstLine="284"/>
        <w:jc w:val="both"/>
      </w:pPr>
      <w:r>
        <w:rPr>
          <w:noProof/>
        </w:rPr>
        <w:t>5.94.</w:t>
      </w:r>
      <w:r>
        <w:t xml:space="preserve"> </w:t>
      </w:r>
      <w:bookmarkStart w:id="2001" w:name="OCRUncertain2039"/>
      <w:r>
        <w:t>М</w:t>
      </w:r>
      <w:bookmarkEnd w:id="2001"/>
      <w:r>
        <w:t>омент нанесения пленкообразующего материала разрешается определять по отсутствию влаги на ладони при прикосновен</w:t>
      </w:r>
      <w:bookmarkStart w:id="2002" w:name="OCRUncertain2040"/>
      <w:r>
        <w:t>ии</w:t>
      </w:r>
      <w:bookmarkEnd w:id="2002"/>
      <w:r>
        <w:t xml:space="preserve"> к бетону, когда блестящая влажная поверхность последнего становится матовой. Это зависит от погодных услов</w:t>
      </w:r>
      <w:bookmarkStart w:id="2003" w:name="OCRUncertain2041"/>
      <w:r>
        <w:t>и</w:t>
      </w:r>
      <w:bookmarkEnd w:id="2003"/>
      <w:r>
        <w:t>й (температуры и влажности воздуха, скорости ветра).</w:t>
      </w:r>
    </w:p>
    <w:p w:rsidR="00000000" w:rsidRDefault="00F93C69">
      <w:pPr>
        <w:ind w:firstLine="284"/>
        <w:jc w:val="both"/>
      </w:pPr>
      <w:r>
        <w:rPr>
          <w:noProof/>
        </w:rPr>
        <w:t>5.95.</w:t>
      </w:r>
      <w:r>
        <w:t xml:space="preserve"> Расход всех пленкообра</w:t>
      </w:r>
      <w:bookmarkStart w:id="2004" w:name="OCRUncertain2042"/>
      <w:r>
        <w:t>з</w:t>
      </w:r>
      <w:bookmarkEnd w:id="2004"/>
      <w:r>
        <w:t xml:space="preserve">ующих материалов, указанных в </w:t>
      </w:r>
      <w:bookmarkStart w:id="2005" w:name="OCRUncertain2043"/>
      <w:r>
        <w:t>п.</w:t>
      </w:r>
      <w:bookmarkEnd w:id="2005"/>
      <w:r>
        <w:rPr>
          <w:noProof/>
        </w:rPr>
        <w:t xml:space="preserve"> 3.19</w:t>
      </w:r>
      <w:r>
        <w:t xml:space="preserve"> Инструкции, должен быть не</w:t>
      </w:r>
      <w:r>
        <w:t xml:space="preserve"> менее:</w:t>
      </w:r>
    </w:p>
    <w:p w:rsidR="00000000" w:rsidRDefault="00F93C69">
      <w:pPr>
        <w:ind w:firstLine="284"/>
        <w:jc w:val="both"/>
      </w:pPr>
      <w:r>
        <w:rPr>
          <w:noProof/>
        </w:rPr>
        <w:t>400</w:t>
      </w:r>
      <w:r>
        <w:t xml:space="preserve"> </w:t>
      </w:r>
      <w:bookmarkStart w:id="2006" w:name="OCRUncertain2044"/>
      <w:r>
        <w:t>г/м</w:t>
      </w:r>
      <w:bookmarkEnd w:id="2006"/>
      <w:r>
        <w:rPr>
          <w:vertAlign w:val="superscript"/>
        </w:rPr>
        <w:t>2</w:t>
      </w:r>
      <w:r>
        <w:t xml:space="preserve"> при температуре воздуха ниже 25°С</w:t>
      </w:r>
      <w:bookmarkStart w:id="2007" w:name="OCRUncertain2045"/>
      <w:r>
        <w:t>;</w:t>
      </w:r>
      <w:bookmarkEnd w:id="2007"/>
    </w:p>
    <w:p w:rsidR="00000000" w:rsidRDefault="00F93C69">
      <w:pPr>
        <w:ind w:firstLine="284"/>
        <w:jc w:val="both"/>
      </w:pPr>
      <w:r>
        <w:rPr>
          <w:noProof/>
        </w:rPr>
        <w:t>600</w:t>
      </w:r>
      <w:r>
        <w:t xml:space="preserve"> </w:t>
      </w:r>
      <w:bookmarkStart w:id="2008" w:name="OCRUncertain2046"/>
      <w:r>
        <w:t>г/м</w:t>
      </w:r>
      <w:bookmarkEnd w:id="2008"/>
      <w:r>
        <w:rPr>
          <w:vertAlign w:val="superscript"/>
        </w:rPr>
        <w:t>2</w:t>
      </w:r>
      <w:r>
        <w:t xml:space="preserve"> при температуре воздуха 25°С и выше.</w:t>
      </w:r>
    </w:p>
    <w:p w:rsidR="00000000" w:rsidRDefault="00F93C69">
      <w:pPr>
        <w:ind w:firstLine="284"/>
        <w:jc w:val="both"/>
      </w:pPr>
      <w:r>
        <w:rPr>
          <w:noProof/>
        </w:rPr>
        <w:t>5.96.</w:t>
      </w:r>
      <w:r>
        <w:t xml:space="preserve"> Пленкообразующий материал следует нанос</w:t>
      </w:r>
      <w:bookmarkStart w:id="2009" w:name="OCRUncertain2047"/>
      <w:r>
        <w:t>и</w:t>
      </w:r>
      <w:bookmarkEnd w:id="2009"/>
      <w:r>
        <w:t>ть механизированным способом:</w:t>
      </w:r>
    </w:p>
    <w:p w:rsidR="00000000" w:rsidRDefault="00F93C69">
      <w:pPr>
        <w:ind w:firstLine="284"/>
        <w:jc w:val="both"/>
      </w:pPr>
      <w:r>
        <w:t xml:space="preserve">при строительстве машинами со скользящей опалубкой - </w:t>
      </w:r>
      <w:bookmarkStart w:id="2010" w:name="OCRUncertain2048"/>
      <w:proofErr w:type="spellStart"/>
      <w:r>
        <w:t>многосопловыми</w:t>
      </w:r>
      <w:bookmarkEnd w:id="2010"/>
      <w:proofErr w:type="spellEnd"/>
      <w:r>
        <w:t xml:space="preserve"> распределителями;</w:t>
      </w:r>
    </w:p>
    <w:p w:rsidR="00000000" w:rsidRDefault="00F93C69">
      <w:pPr>
        <w:ind w:firstLine="284"/>
        <w:jc w:val="both"/>
      </w:pPr>
      <w:r>
        <w:t>пр</w:t>
      </w:r>
      <w:bookmarkStart w:id="2011" w:name="OCRUncertain2049"/>
      <w:r>
        <w:t>и</w:t>
      </w:r>
      <w:bookmarkEnd w:id="2011"/>
      <w:r>
        <w:t xml:space="preserve"> стро</w:t>
      </w:r>
      <w:bookmarkStart w:id="2012" w:name="OCRUncertain2050"/>
      <w:r>
        <w:t>и</w:t>
      </w:r>
      <w:bookmarkEnd w:id="2012"/>
      <w:r>
        <w:t xml:space="preserve">тельстве рельсовым </w:t>
      </w:r>
      <w:bookmarkStart w:id="2013" w:name="OCRUncertain2051"/>
      <w:r>
        <w:t>бетоноукладочным</w:t>
      </w:r>
      <w:bookmarkEnd w:id="2013"/>
      <w:r>
        <w:t xml:space="preserve"> комплекто</w:t>
      </w:r>
      <w:bookmarkStart w:id="2014" w:name="OCRUncertain2052"/>
      <w:r>
        <w:t>м</w:t>
      </w:r>
      <w:bookmarkEnd w:id="2014"/>
      <w:r>
        <w:t xml:space="preserve"> - машино</w:t>
      </w:r>
      <w:bookmarkStart w:id="2015" w:name="OCRUncertain2053"/>
      <w:r>
        <w:t>й</w:t>
      </w:r>
      <w:bookmarkEnd w:id="2015"/>
      <w:r>
        <w:t xml:space="preserve"> </w:t>
      </w:r>
      <w:bookmarkStart w:id="2016" w:name="OCRUncertain2054"/>
      <w:r>
        <w:t>ЭНЦ-3</w:t>
      </w:r>
      <w:bookmarkEnd w:id="2016"/>
      <w:r>
        <w:t xml:space="preserve"> или малогабаритным распред</w:t>
      </w:r>
      <w:bookmarkStart w:id="2017" w:name="OCRUncertain2055"/>
      <w:r>
        <w:t>е</w:t>
      </w:r>
      <w:bookmarkEnd w:id="2017"/>
      <w:r>
        <w:t>лителем с приводной тележкой.</w:t>
      </w:r>
    </w:p>
    <w:p w:rsidR="00000000" w:rsidRDefault="00F93C69">
      <w:pPr>
        <w:ind w:firstLine="284"/>
        <w:jc w:val="both"/>
      </w:pPr>
      <w:r>
        <w:t>Битумную эмульсию, распределяемую машиной ЭНЦ-3 и малогабар</w:t>
      </w:r>
      <w:bookmarkStart w:id="2018" w:name="OCRUncertain2056"/>
      <w:r>
        <w:t>и</w:t>
      </w:r>
      <w:bookmarkEnd w:id="2018"/>
      <w:r>
        <w:t>тным распределителем, следует подогревать до</w:t>
      </w:r>
      <w:r>
        <w:rPr>
          <w:noProof/>
        </w:rPr>
        <w:t xml:space="preserve"> 40</w:t>
      </w:r>
      <w:r>
        <w:t>-60°С при непрер</w:t>
      </w:r>
      <w:r>
        <w:t xml:space="preserve">ывном перемешивании. Для этой цели на машине имеется специально оборудованный расходный </w:t>
      </w:r>
      <w:bookmarkStart w:id="2019" w:name="OCRUncertain2057"/>
      <w:proofErr w:type="spellStart"/>
      <w:r>
        <w:t>нагревательно-циркуляционный</w:t>
      </w:r>
      <w:bookmarkEnd w:id="2019"/>
      <w:proofErr w:type="spellEnd"/>
      <w:r>
        <w:t xml:space="preserve"> бак.</w:t>
      </w:r>
    </w:p>
    <w:p w:rsidR="00000000" w:rsidRDefault="00F93C69">
      <w:pPr>
        <w:ind w:firstLine="284"/>
        <w:jc w:val="both"/>
      </w:pPr>
      <w:r>
        <w:t>Матер</w:t>
      </w:r>
      <w:bookmarkStart w:id="2020" w:name="OCRUncertain2058"/>
      <w:r>
        <w:t>и</w:t>
      </w:r>
      <w:bookmarkEnd w:id="2020"/>
      <w:r>
        <w:t>алы марок ПМ-86</w:t>
      </w:r>
      <w:r>
        <w:sym w:font="Symbol" w:char="F02C"/>
      </w:r>
      <w:r>
        <w:t xml:space="preserve"> ПМ-10</w:t>
      </w:r>
      <w:bookmarkStart w:id="2021" w:name="OCRUncertain2059"/>
      <w:r>
        <w:t>0</w:t>
      </w:r>
      <w:bookmarkEnd w:id="2021"/>
      <w:r>
        <w:t>А, ПМ</w:t>
      </w:r>
      <w:bookmarkStart w:id="2022" w:name="OCRUncertain2060"/>
      <w:r>
        <w:t>-</w:t>
      </w:r>
      <w:bookmarkEnd w:id="2022"/>
      <w:r>
        <w:t>100А</w:t>
      </w:r>
      <w:bookmarkStart w:id="2023" w:name="OCRUncertain2061"/>
      <w:r>
        <w:t>М</w:t>
      </w:r>
      <w:bookmarkEnd w:id="2023"/>
      <w:r>
        <w:t xml:space="preserve">, </w:t>
      </w:r>
      <w:bookmarkStart w:id="2024" w:name="OCRUncertain2062"/>
      <w:proofErr w:type="spellStart"/>
      <w:r>
        <w:t>лак-этиноль</w:t>
      </w:r>
      <w:proofErr w:type="spellEnd"/>
      <w:r>
        <w:t>,</w:t>
      </w:r>
      <w:bookmarkEnd w:id="2024"/>
      <w:r>
        <w:t xml:space="preserve"> битум, разжиженный бензином, при распределении подогревать запрещается.</w:t>
      </w:r>
    </w:p>
    <w:p w:rsidR="00000000" w:rsidRDefault="00F93C69">
      <w:pPr>
        <w:ind w:firstLine="284"/>
        <w:jc w:val="both"/>
      </w:pPr>
      <w:r>
        <w:t>Для обеспечения равномерного распределения жидкости целесообразно на машинах иметь щелевые распылители вместо центробежных.</w:t>
      </w:r>
    </w:p>
    <w:p w:rsidR="00000000" w:rsidRDefault="00F93C69">
      <w:pPr>
        <w:ind w:firstLine="284"/>
        <w:jc w:val="both"/>
      </w:pPr>
      <w:r>
        <w:rPr>
          <w:noProof/>
        </w:rPr>
        <w:t>5.97.</w:t>
      </w:r>
      <w:r>
        <w:t xml:space="preserve"> Пигментированные пленкообразующие жидкости типа ПМ-86, поступающие с завода-изготовителя в бочках, необходимо перед употреблением тща</w:t>
      </w:r>
      <w:r>
        <w:t>тельно размешивать. Во избежание засорения распылителей перед заливкой в расходный бак машины пленкообразующую жидкость следует отфильтровать от механ</w:t>
      </w:r>
      <w:bookmarkStart w:id="2025" w:name="OCRUncertain2063"/>
      <w:r>
        <w:t>и</w:t>
      </w:r>
      <w:bookmarkEnd w:id="2025"/>
      <w:r>
        <w:t>ческих примесей, комков, сгустков.</w:t>
      </w:r>
    </w:p>
    <w:p w:rsidR="00000000" w:rsidRDefault="00F93C69">
      <w:pPr>
        <w:ind w:firstLine="284"/>
        <w:jc w:val="both"/>
      </w:pPr>
      <w:r>
        <w:rPr>
          <w:noProof/>
        </w:rPr>
        <w:t>5.98.</w:t>
      </w:r>
      <w:r>
        <w:t xml:space="preserve"> Есл</w:t>
      </w:r>
      <w:bookmarkStart w:id="2026" w:name="OCRUncertain2064"/>
      <w:r>
        <w:t>и</w:t>
      </w:r>
      <w:bookmarkEnd w:id="2026"/>
      <w:r>
        <w:t xml:space="preserve"> максимальная температура воздуха в течение дня превышает</w:t>
      </w:r>
      <w:r>
        <w:rPr>
          <w:noProof/>
        </w:rPr>
        <w:t xml:space="preserve"> 25°С,</w:t>
      </w:r>
      <w:r>
        <w:t xml:space="preserve"> необходимо:</w:t>
      </w:r>
    </w:p>
    <w:p w:rsidR="00000000" w:rsidRDefault="00F93C69">
      <w:pPr>
        <w:ind w:firstLine="284"/>
        <w:jc w:val="both"/>
      </w:pPr>
      <w:r>
        <w:t>повысить норму расхода пленкообра</w:t>
      </w:r>
      <w:bookmarkStart w:id="2027" w:name="OCRUncertain2065"/>
      <w:r>
        <w:t>з</w:t>
      </w:r>
      <w:bookmarkEnd w:id="2027"/>
      <w:r>
        <w:t>ующей жидкости в соответствии с п.</w:t>
      </w:r>
      <w:r>
        <w:rPr>
          <w:noProof/>
        </w:rPr>
        <w:t xml:space="preserve"> 5.95</w:t>
      </w:r>
      <w:r>
        <w:t xml:space="preserve"> Инструкции;</w:t>
      </w:r>
    </w:p>
    <w:p w:rsidR="00000000" w:rsidRDefault="00F93C69">
      <w:pPr>
        <w:ind w:firstLine="284"/>
        <w:jc w:val="both"/>
      </w:pPr>
      <w:r>
        <w:t>наносить жидкость в два слоя (два прохода машины) с интервалом</w:t>
      </w:r>
      <w:r>
        <w:rPr>
          <w:noProof/>
        </w:rPr>
        <w:t xml:space="preserve"> 20</w:t>
      </w:r>
      <w:r>
        <w:t>-</w:t>
      </w:r>
      <w:r>
        <w:rPr>
          <w:noProof/>
        </w:rPr>
        <w:t>30</w:t>
      </w:r>
      <w:r>
        <w:t xml:space="preserve"> мин</w:t>
      </w:r>
      <w:r>
        <w:sym w:font="Symbol" w:char="F03B"/>
      </w:r>
    </w:p>
    <w:p w:rsidR="00000000" w:rsidRDefault="00F93C69">
      <w:pPr>
        <w:ind w:firstLine="284"/>
        <w:jc w:val="both"/>
      </w:pPr>
      <w:r>
        <w:t xml:space="preserve">применять светлые пленкообразующие </w:t>
      </w:r>
      <w:bookmarkStart w:id="2028" w:name="OCRUncertain2067"/>
      <w:r>
        <w:t>жидкости или</w:t>
      </w:r>
      <w:bookmarkStart w:id="2029" w:name="OCRUncertain2068"/>
      <w:bookmarkEnd w:id="2028"/>
      <w:r>
        <w:rPr>
          <w:noProof/>
        </w:rPr>
        <w:t xml:space="preserve"> </w:t>
      </w:r>
      <w:bookmarkEnd w:id="2029"/>
      <w:r>
        <w:t>осветлять пленку из темных матер</w:t>
      </w:r>
      <w:r>
        <w:t>иалов.</w:t>
      </w:r>
    </w:p>
    <w:p w:rsidR="00000000" w:rsidRDefault="00F93C69">
      <w:pPr>
        <w:ind w:firstLine="284"/>
        <w:jc w:val="both"/>
      </w:pPr>
      <w:r>
        <w:rPr>
          <w:noProof/>
        </w:rPr>
        <w:t>5.99.</w:t>
      </w:r>
      <w:r>
        <w:t xml:space="preserve"> </w:t>
      </w:r>
      <w:bookmarkStart w:id="2030" w:name="OCRUncertain2069"/>
      <w:proofErr w:type="spellStart"/>
      <w:r>
        <w:t>Осветление</w:t>
      </w:r>
      <w:bookmarkEnd w:id="2030"/>
      <w:proofErr w:type="spellEnd"/>
      <w:r>
        <w:t xml:space="preserve"> битумной эмульсии </w:t>
      </w:r>
      <w:bookmarkStart w:id="2031" w:name="OCRUncertain2070"/>
      <w:r>
        <w:t>следует выполнять</w:t>
      </w:r>
      <w:bookmarkStart w:id="2032" w:name="OCRUncertain2071"/>
      <w:bookmarkEnd w:id="2031"/>
      <w:r>
        <w:t xml:space="preserve"> </w:t>
      </w:r>
      <w:bookmarkEnd w:id="2032"/>
      <w:r>
        <w:t>путем нанесения суспензи</w:t>
      </w:r>
      <w:bookmarkStart w:id="2033" w:name="OCRUncertain2072"/>
      <w:r>
        <w:t>и</w:t>
      </w:r>
      <w:bookmarkEnd w:id="2033"/>
      <w:r>
        <w:t xml:space="preserve"> алюминиевой пудры на </w:t>
      </w:r>
      <w:bookmarkStart w:id="2034" w:name="OCRUncertain2073"/>
      <w:proofErr w:type="spellStart"/>
      <w:r>
        <w:t>несфор</w:t>
      </w:r>
      <w:bookmarkStart w:id="2035" w:name="OCRUncertain2075"/>
      <w:bookmarkEnd w:id="2034"/>
      <w:r>
        <w:t>мировавшийся</w:t>
      </w:r>
      <w:bookmarkEnd w:id="2035"/>
      <w:proofErr w:type="spellEnd"/>
      <w:r>
        <w:t xml:space="preserve"> слой эмульсии (метод “жидк</w:t>
      </w:r>
      <w:bookmarkStart w:id="2036" w:name="OCRUncertain2076"/>
      <w:r>
        <w:t>о</w:t>
      </w:r>
      <w:bookmarkEnd w:id="2036"/>
      <w:r>
        <w:t xml:space="preserve">сть </w:t>
      </w:r>
      <w:bookmarkStart w:id="2037" w:name="OCRUncertain2077"/>
      <w:r>
        <w:t>по</w:t>
      </w:r>
      <w:bookmarkEnd w:id="2037"/>
      <w:r>
        <w:t xml:space="preserve"> </w:t>
      </w:r>
      <w:bookmarkStart w:id="2038" w:name="OCRUncertain2078"/>
      <w:r>
        <w:t>ж</w:t>
      </w:r>
      <w:bookmarkEnd w:id="2038"/>
      <w:r>
        <w:t>идко</w:t>
      </w:r>
      <w:bookmarkStart w:id="2039" w:name="OCRUncertain2079"/>
      <w:r>
        <w:t xml:space="preserve">сти”). </w:t>
      </w:r>
      <w:bookmarkEnd w:id="2039"/>
      <w:r>
        <w:t xml:space="preserve">Допускается </w:t>
      </w:r>
      <w:proofErr w:type="spellStart"/>
      <w:r>
        <w:t>осветление</w:t>
      </w:r>
      <w:proofErr w:type="spellEnd"/>
      <w:r>
        <w:t xml:space="preserve"> пленок </w:t>
      </w:r>
      <w:bookmarkStart w:id="2040" w:name="OCRUncertain2081"/>
      <w:r>
        <w:t>и</w:t>
      </w:r>
      <w:bookmarkEnd w:id="2040"/>
      <w:r>
        <w:t>з битумной эму</w:t>
      </w:r>
      <w:bookmarkStart w:id="2041" w:name="OCRUncertain2082"/>
      <w:r>
        <w:t>л</w:t>
      </w:r>
      <w:bookmarkEnd w:id="2041"/>
      <w:r>
        <w:t>ьс</w:t>
      </w:r>
      <w:bookmarkStart w:id="2042" w:name="OCRUncertain2083"/>
      <w:r>
        <w:t>и</w:t>
      </w:r>
      <w:bookmarkEnd w:id="2042"/>
      <w:r>
        <w:t xml:space="preserve">и и </w:t>
      </w:r>
      <w:bookmarkStart w:id="2043" w:name="OCRUncertain2084"/>
      <w:r>
        <w:t>др</w:t>
      </w:r>
      <w:bookmarkEnd w:id="2043"/>
      <w:r>
        <w:t>уг</w:t>
      </w:r>
      <w:bookmarkStart w:id="2044" w:name="OCRUncertain2085"/>
      <w:r>
        <w:t>и</w:t>
      </w:r>
      <w:bookmarkEnd w:id="2044"/>
      <w:r>
        <w:t xml:space="preserve">х темных пленкообразующих материалов путем </w:t>
      </w:r>
      <w:bookmarkStart w:id="2045" w:name="OCRUncertain2086"/>
      <w:r>
        <w:t>и</w:t>
      </w:r>
      <w:bookmarkEnd w:id="2045"/>
      <w:r>
        <w:t>х окр</w:t>
      </w:r>
      <w:bookmarkStart w:id="2046" w:name="OCRUncertain2087"/>
      <w:r>
        <w:t>а</w:t>
      </w:r>
      <w:bookmarkEnd w:id="2046"/>
      <w:r>
        <w:t>ск</w:t>
      </w:r>
      <w:bookmarkStart w:id="2047" w:name="OCRUncertain2088"/>
      <w:r>
        <w:t xml:space="preserve">и </w:t>
      </w:r>
      <w:bookmarkEnd w:id="2047"/>
      <w:r>
        <w:t>известковым раствором, засыпкой песком (супесью) с</w:t>
      </w:r>
      <w:bookmarkStart w:id="2048" w:name="OCRUncertain2089"/>
      <w:r>
        <w:t>л</w:t>
      </w:r>
      <w:bookmarkEnd w:id="2048"/>
      <w:r>
        <w:t xml:space="preserve">оем </w:t>
      </w:r>
      <w:r>
        <w:rPr>
          <w:noProof/>
        </w:rPr>
        <w:t>4</w:t>
      </w:r>
      <w:r>
        <w:t>-</w:t>
      </w:r>
      <w:r>
        <w:rPr>
          <w:noProof/>
        </w:rPr>
        <w:t>6</w:t>
      </w:r>
      <w:r>
        <w:t xml:space="preserve"> см после окончания формирования пленки. Нормы расхода осветляющих материалов не менее: для суспенз</w:t>
      </w:r>
      <w:bookmarkStart w:id="2049" w:name="OCRUncertain2090"/>
      <w:r>
        <w:t>и</w:t>
      </w:r>
      <w:bookmarkEnd w:id="2049"/>
      <w:r>
        <w:t xml:space="preserve">и алюминиевой пудры - </w:t>
      </w:r>
      <w:r>
        <w:rPr>
          <w:noProof/>
        </w:rPr>
        <w:t>20</w:t>
      </w:r>
      <w:r>
        <w:t xml:space="preserve"> </w:t>
      </w:r>
      <w:bookmarkStart w:id="2050" w:name="OCRUncertain2091"/>
      <w:r>
        <w:t>г/м</w:t>
      </w:r>
      <w:r>
        <w:rPr>
          <w:vertAlign w:val="superscript"/>
        </w:rPr>
        <w:t>2</w:t>
      </w:r>
      <w:r>
        <w:sym w:font="Symbol" w:char="F02C"/>
      </w:r>
      <w:bookmarkEnd w:id="2050"/>
      <w:r>
        <w:t xml:space="preserve"> для известкового раствора - </w:t>
      </w:r>
      <w:r>
        <w:rPr>
          <w:noProof/>
        </w:rPr>
        <w:t>400</w:t>
      </w:r>
      <w:r>
        <w:t xml:space="preserve"> </w:t>
      </w:r>
      <w:bookmarkStart w:id="2051" w:name="OCRUncertain2092"/>
      <w:r>
        <w:t>г/м</w:t>
      </w:r>
      <w:r>
        <w:rPr>
          <w:vertAlign w:val="superscript"/>
        </w:rPr>
        <w:t>2</w:t>
      </w:r>
      <w:r>
        <w:t>.</w:t>
      </w:r>
      <w:bookmarkEnd w:id="2051"/>
    </w:p>
    <w:p w:rsidR="00000000" w:rsidRDefault="00F93C69">
      <w:pPr>
        <w:ind w:firstLine="284"/>
        <w:jc w:val="both"/>
      </w:pPr>
      <w:r>
        <w:t>С</w:t>
      </w:r>
      <w:r>
        <w:t>успензию алюминиевой пудры необход</w:t>
      </w:r>
      <w:bookmarkStart w:id="2052" w:name="OCRUncertain2093"/>
      <w:r>
        <w:t>и</w:t>
      </w:r>
      <w:bookmarkEnd w:id="2052"/>
      <w:r>
        <w:t>мо готов</w:t>
      </w:r>
      <w:bookmarkStart w:id="2053" w:name="OCRUncertain2094"/>
      <w:r>
        <w:t>и</w:t>
      </w:r>
      <w:bookmarkEnd w:id="2053"/>
      <w:r>
        <w:t>ть следующим образом: ба</w:t>
      </w:r>
      <w:bookmarkStart w:id="2054" w:name="OCRUncertain2095"/>
      <w:r>
        <w:t>н</w:t>
      </w:r>
      <w:bookmarkEnd w:id="2054"/>
      <w:r>
        <w:t xml:space="preserve">ку с алюминиевой </w:t>
      </w:r>
      <w:bookmarkStart w:id="2055" w:name="OCRUncertain2096"/>
      <w:r>
        <w:t>пудрой</w:t>
      </w:r>
      <w:bookmarkEnd w:id="2055"/>
      <w:r>
        <w:t xml:space="preserve"> заполнить осветительным керосином (отношение пудры к керосину по массе</w:t>
      </w:r>
      <w:r>
        <w:rPr>
          <w:noProof/>
        </w:rPr>
        <w:t xml:space="preserve"> 1</w:t>
      </w:r>
      <w:bookmarkStart w:id="2056" w:name="OCRUncertain2097"/>
      <w:r>
        <w:rPr>
          <w:noProof/>
        </w:rPr>
        <w:t>:</w:t>
      </w:r>
      <w:bookmarkEnd w:id="2056"/>
      <w:r>
        <w:rPr>
          <w:noProof/>
        </w:rPr>
        <w:t>1)</w:t>
      </w:r>
      <w:r>
        <w:t xml:space="preserve"> и тщательно перемешать полученную пасту; затем пасту</w:t>
      </w:r>
      <w:r>
        <w:rPr>
          <w:noProof/>
        </w:rPr>
        <w:t xml:space="preserve"> </w:t>
      </w:r>
      <w:bookmarkStart w:id="2057" w:name="OCRUncertain2098"/>
      <w:r>
        <w:t>з</w:t>
      </w:r>
      <w:r>
        <w:rPr>
          <w:noProof/>
        </w:rPr>
        <w:t>а</w:t>
      </w:r>
      <w:r>
        <w:t>г</w:t>
      </w:r>
      <w:r>
        <w:rPr>
          <w:noProof/>
        </w:rPr>
        <w:t>рузить</w:t>
      </w:r>
      <w:bookmarkEnd w:id="2057"/>
      <w:r>
        <w:t xml:space="preserve"> в расходный бак маш</w:t>
      </w:r>
      <w:bookmarkStart w:id="2058" w:name="OCRUncertain2099"/>
      <w:r>
        <w:t>и</w:t>
      </w:r>
      <w:bookmarkEnd w:id="2058"/>
      <w:r>
        <w:t>ны и дополнительно ра</w:t>
      </w:r>
      <w:bookmarkStart w:id="2059" w:name="OCRUncertain2100"/>
      <w:r>
        <w:t>з</w:t>
      </w:r>
      <w:bookmarkEnd w:id="2059"/>
      <w:r>
        <w:t>бавить ее керосином до отношения пудры к керосину по массе</w:t>
      </w:r>
      <w:r>
        <w:rPr>
          <w:noProof/>
        </w:rPr>
        <w:t xml:space="preserve"> 1</w:t>
      </w:r>
      <w:r>
        <w:t>:3.</w:t>
      </w:r>
    </w:p>
    <w:p w:rsidR="00000000" w:rsidRDefault="00F93C69">
      <w:pPr>
        <w:ind w:firstLine="284"/>
        <w:jc w:val="both"/>
      </w:pPr>
      <w:r>
        <w:rPr>
          <w:noProof/>
        </w:rPr>
        <w:t>5.100.</w:t>
      </w:r>
      <w:r>
        <w:t xml:space="preserve"> Засыпка свежеуложенного бетона песком или суп</w:t>
      </w:r>
      <w:bookmarkStart w:id="2060" w:name="OCRUncertain2101"/>
      <w:r>
        <w:t>е</w:t>
      </w:r>
      <w:bookmarkEnd w:id="2060"/>
      <w:r>
        <w:t>сью с поливкой водой допускается на объектах с малым объемом работ. Для этого:</w:t>
      </w:r>
    </w:p>
    <w:p w:rsidR="00000000" w:rsidRDefault="00F93C69">
      <w:pPr>
        <w:ind w:firstLine="284"/>
        <w:jc w:val="both"/>
        <w:rPr>
          <w:noProof/>
        </w:rPr>
      </w:pPr>
      <w:r>
        <w:t>поверхность покрытия немедлен</w:t>
      </w:r>
      <w:bookmarkStart w:id="2061" w:name="OCRUncertain2102"/>
      <w:r>
        <w:t>н</w:t>
      </w:r>
      <w:bookmarkEnd w:id="2061"/>
      <w:r>
        <w:t>о посл</w:t>
      </w:r>
      <w:bookmarkStart w:id="2062" w:name="OCRUncertain2103"/>
      <w:r>
        <w:t>е</w:t>
      </w:r>
      <w:bookmarkEnd w:id="2062"/>
      <w:r>
        <w:t xml:space="preserve"> отде</w:t>
      </w:r>
      <w:r>
        <w:t>лк</w:t>
      </w:r>
      <w:bookmarkStart w:id="2063" w:name="OCRUncertain2104"/>
      <w:r>
        <w:t>и</w:t>
      </w:r>
      <w:bookmarkEnd w:id="2063"/>
      <w:r>
        <w:t xml:space="preserve"> укрывают влажной мешковиной (мешков</w:t>
      </w:r>
      <w:bookmarkStart w:id="2064" w:name="OCRUncertain2105"/>
      <w:r>
        <w:t>ин</w:t>
      </w:r>
      <w:bookmarkEnd w:id="2064"/>
      <w:r>
        <w:t xml:space="preserve">у </w:t>
      </w:r>
      <w:bookmarkStart w:id="2065" w:name="OCRUncertain2106"/>
      <w:r>
        <w:t>сл</w:t>
      </w:r>
      <w:bookmarkEnd w:id="2065"/>
      <w:r>
        <w:t>еду</w:t>
      </w:r>
      <w:bookmarkStart w:id="2066" w:name="OCRUncertain2107"/>
      <w:r>
        <w:t>е</w:t>
      </w:r>
      <w:bookmarkEnd w:id="2066"/>
      <w:r>
        <w:t>т увлажнять через каждые</w:t>
      </w:r>
      <w:r>
        <w:rPr>
          <w:noProof/>
        </w:rPr>
        <w:t xml:space="preserve"> 4</w:t>
      </w:r>
      <w:r>
        <w:t>-</w:t>
      </w:r>
      <w:r>
        <w:rPr>
          <w:noProof/>
        </w:rPr>
        <w:t>5</w:t>
      </w:r>
      <w:r>
        <w:t xml:space="preserve"> ч) или водонепроницаемой бумагой (пол</w:t>
      </w:r>
      <w:bookmarkStart w:id="2067" w:name="OCRUncertain2108"/>
      <w:r>
        <w:t>и</w:t>
      </w:r>
      <w:bookmarkEnd w:id="2067"/>
      <w:r>
        <w:t>этиленовой пленкой)</w:t>
      </w:r>
      <w:bookmarkStart w:id="2068" w:name="OCRUncertain2109"/>
      <w:r>
        <w:rPr>
          <w:noProof/>
        </w:rPr>
        <w:t>;</w:t>
      </w:r>
      <w:bookmarkEnd w:id="2068"/>
    </w:p>
    <w:p w:rsidR="00000000" w:rsidRDefault="00F93C69">
      <w:pPr>
        <w:ind w:firstLine="284"/>
        <w:jc w:val="both"/>
      </w:pPr>
      <w:r>
        <w:t>через</w:t>
      </w:r>
      <w:r>
        <w:rPr>
          <w:noProof/>
        </w:rPr>
        <w:t xml:space="preserve"> 12</w:t>
      </w:r>
      <w:r>
        <w:t>-</w:t>
      </w:r>
      <w:r>
        <w:rPr>
          <w:noProof/>
        </w:rPr>
        <w:t>20</w:t>
      </w:r>
      <w:r>
        <w:t xml:space="preserve"> ч (в зависимости от температуры воздуха во время твердения бетона) влажную мешков</w:t>
      </w:r>
      <w:bookmarkStart w:id="2069" w:name="OCRUncertain2110"/>
      <w:r>
        <w:t>и</w:t>
      </w:r>
      <w:bookmarkEnd w:id="2069"/>
      <w:r>
        <w:t>ну, бумагу или пленку следует перенести на новый участок покрыт</w:t>
      </w:r>
      <w:bookmarkStart w:id="2070" w:name="OCRUncertain2111"/>
      <w:r>
        <w:t>и</w:t>
      </w:r>
      <w:bookmarkEnd w:id="2070"/>
      <w:r>
        <w:t xml:space="preserve">я, а </w:t>
      </w:r>
      <w:bookmarkStart w:id="2071" w:name="OCRUncertain2112"/>
      <w:r>
        <w:t>п</w:t>
      </w:r>
      <w:bookmarkEnd w:id="2071"/>
      <w:r>
        <w:t xml:space="preserve">оверхность бетона засыпают песком </w:t>
      </w:r>
      <w:bookmarkStart w:id="2072" w:name="OCRUncertain2113"/>
      <w:r>
        <w:t>и</w:t>
      </w:r>
      <w:bookmarkEnd w:id="2072"/>
      <w:r>
        <w:t>л</w:t>
      </w:r>
      <w:bookmarkStart w:id="2073" w:name="OCRUncertain2114"/>
      <w:r>
        <w:t>и</w:t>
      </w:r>
      <w:bookmarkEnd w:id="2073"/>
      <w:r>
        <w:t xml:space="preserve"> супесью слоем</w:t>
      </w:r>
      <w:r>
        <w:rPr>
          <w:noProof/>
        </w:rPr>
        <w:t xml:space="preserve"> 4</w:t>
      </w:r>
      <w:r>
        <w:t>-</w:t>
      </w:r>
      <w:r>
        <w:rPr>
          <w:noProof/>
        </w:rPr>
        <w:t>6</w:t>
      </w:r>
      <w:r>
        <w:t xml:space="preserve"> см;</w:t>
      </w:r>
    </w:p>
    <w:p w:rsidR="00000000" w:rsidRDefault="00F93C69">
      <w:pPr>
        <w:ind w:firstLine="284"/>
        <w:jc w:val="both"/>
      </w:pPr>
      <w:r>
        <w:t>слой засыпки следует увлажнять в течен</w:t>
      </w:r>
      <w:bookmarkStart w:id="2074" w:name="OCRUncertain2115"/>
      <w:r>
        <w:t>и</w:t>
      </w:r>
      <w:bookmarkEnd w:id="2074"/>
      <w:r>
        <w:t>е</w:t>
      </w:r>
      <w:r>
        <w:rPr>
          <w:noProof/>
        </w:rPr>
        <w:t xml:space="preserve"> 28</w:t>
      </w:r>
      <w:r>
        <w:t xml:space="preserve"> </w:t>
      </w:r>
      <w:bookmarkStart w:id="2075" w:name="OCRUncertain2116"/>
      <w:proofErr w:type="spellStart"/>
      <w:r>
        <w:t>сут</w:t>
      </w:r>
      <w:bookmarkEnd w:id="2075"/>
      <w:proofErr w:type="spellEnd"/>
      <w:r>
        <w:t xml:space="preserve"> (при ветреной и жаркой погоде первые</w:t>
      </w:r>
      <w:r>
        <w:rPr>
          <w:noProof/>
        </w:rPr>
        <w:t xml:space="preserve"> 7</w:t>
      </w:r>
      <w:r>
        <w:t xml:space="preserve"> </w:t>
      </w:r>
      <w:proofErr w:type="spellStart"/>
      <w:r>
        <w:t>сут</w:t>
      </w:r>
      <w:proofErr w:type="spellEnd"/>
      <w:r>
        <w:t xml:space="preserve"> через каждые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ч, после</w:t>
      </w:r>
      <w:r>
        <w:rPr>
          <w:noProof/>
        </w:rPr>
        <w:t xml:space="preserve"> 7</w:t>
      </w:r>
      <w:r>
        <w:t xml:space="preserve"> </w:t>
      </w:r>
      <w:proofErr w:type="spellStart"/>
      <w:r>
        <w:t>сут</w:t>
      </w:r>
      <w:proofErr w:type="spellEnd"/>
      <w:r>
        <w:t xml:space="preserve"> - через</w:t>
      </w:r>
      <w:r>
        <w:rPr>
          <w:noProof/>
        </w:rPr>
        <w:t xml:space="preserve"> 6</w:t>
      </w:r>
      <w:r>
        <w:t>-</w:t>
      </w:r>
      <w:r>
        <w:rPr>
          <w:noProof/>
        </w:rPr>
        <w:t>8</w:t>
      </w:r>
      <w:r>
        <w:t xml:space="preserve"> ч). Для предупре</w:t>
      </w:r>
      <w:r>
        <w:t>жден</w:t>
      </w:r>
      <w:bookmarkStart w:id="2076" w:name="OCRUncertain2117"/>
      <w:r>
        <w:t>и</w:t>
      </w:r>
      <w:bookmarkEnd w:id="2076"/>
      <w:r>
        <w:t>я порч</w:t>
      </w:r>
      <w:bookmarkStart w:id="2077" w:name="OCRUncertain2118"/>
      <w:r>
        <w:t>и</w:t>
      </w:r>
      <w:bookmarkEnd w:id="2077"/>
      <w:r>
        <w:t xml:space="preserve"> поверхност</w:t>
      </w:r>
      <w:bookmarkStart w:id="2078" w:name="OCRUncertain2119"/>
      <w:r>
        <w:t>и</w:t>
      </w:r>
      <w:bookmarkEnd w:id="2078"/>
      <w:r>
        <w:t xml:space="preserve"> покрытия его следует пол</w:t>
      </w:r>
      <w:bookmarkStart w:id="2079" w:name="OCRUncertain2120"/>
      <w:r>
        <w:t>и</w:t>
      </w:r>
      <w:bookmarkEnd w:id="2079"/>
      <w:r>
        <w:t>вать распыленной стру</w:t>
      </w:r>
      <w:bookmarkStart w:id="2080" w:name="OCRUncertain2121"/>
      <w:r>
        <w:t>е</w:t>
      </w:r>
      <w:bookmarkEnd w:id="2080"/>
      <w:r>
        <w:t>й воды.</w:t>
      </w:r>
    </w:p>
    <w:p w:rsidR="00000000" w:rsidRDefault="00F93C69">
      <w:pPr>
        <w:ind w:firstLine="284"/>
        <w:jc w:val="both"/>
      </w:pPr>
      <w:r>
        <w:rPr>
          <w:noProof/>
        </w:rPr>
        <w:t>5.101.</w:t>
      </w:r>
      <w:r>
        <w:t xml:space="preserve"> Боковые поверхност</w:t>
      </w:r>
      <w:bookmarkStart w:id="2081" w:name="OCRUncertain2122"/>
      <w:r>
        <w:t>и</w:t>
      </w:r>
      <w:bookmarkEnd w:id="2081"/>
      <w:r>
        <w:t xml:space="preserve"> бето</w:t>
      </w:r>
      <w:bookmarkStart w:id="2082" w:name="OCRUncertain2123"/>
      <w:r>
        <w:t>н</w:t>
      </w:r>
      <w:bookmarkEnd w:id="2082"/>
      <w:r>
        <w:t>ного покрыт</w:t>
      </w:r>
      <w:bookmarkStart w:id="2083" w:name="OCRUncertain2124"/>
      <w:r>
        <w:t>ия</w:t>
      </w:r>
      <w:bookmarkEnd w:id="2083"/>
      <w:r>
        <w:t xml:space="preserve"> также должны быть покрыты пленкообразующ</w:t>
      </w:r>
      <w:bookmarkStart w:id="2084" w:name="OCRUncertain2125"/>
      <w:r>
        <w:t>и</w:t>
      </w:r>
      <w:bookmarkEnd w:id="2084"/>
      <w:r>
        <w:t>м м</w:t>
      </w:r>
      <w:bookmarkStart w:id="2085" w:name="OCRUncertain2126"/>
      <w:r>
        <w:t>а</w:t>
      </w:r>
      <w:bookmarkEnd w:id="2085"/>
      <w:r>
        <w:t>тер</w:t>
      </w:r>
      <w:bookmarkStart w:id="2086" w:name="OCRUncertain2127"/>
      <w:r>
        <w:t>и</w:t>
      </w:r>
      <w:bookmarkEnd w:id="2086"/>
      <w:r>
        <w:t>алом: пр</w:t>
      </w:r>
      <w:bookmarkStart w:id="2087" w:name="OCRUncertain2128"/>
      <w:r>
        <w:t>и</w:t>
      </w:r>
      <w:bookmarkEnd w:id="2087"/>
      <w:r>
        <w:t xml:space="preserve"> строительстве покрытия машинам</w:t>
      </w:r>
      <w:bookmarkStart w:id="2088" w:name="OCRUncertain2129"/>
      <w:r>
        <w:t>и</w:t>
      </w:r>
      <w:bookmarkEnd w:id="2088"/>
      <w:r>
        <w:t xml:space="preserve"> со ско</w:t>
      </w:r>
      <w:bookmarkStart w:id="2089" w:name="OCRUncertain2130"/>
      <w:r>
        <w:t>л</w:t>
      </w:r>
      <w:bookmarkEnd w:id="2089"/>
      <w:r>
        <w:t>ьзя</w:t>
      </w:r>
      <w:bookmarkStart w:id="2090" w:name="OCRUncertain2131"/>
      <w:r>
        <w:t>щ</w:t>
      </w:r>
      <w:bookmarkEnd w:id="2090"/>
      <w:r>
        <w:t>ей опалубкой - немедле</w:t>
      </w:r>
      <w:bookmarkStart w:id="2091" w:name="OCRUncertain2132"/>
      <w:r>
        <w:t>н</w:t>
      </w:r>
      <w:bookmarkEnd w:id="2091"/>
      <w:r>
        <w:t>но после отделки бето</w:t>
      </w:r>
      <w:bookmarkStart w:id="2092" w:name="OCRUncertain2133"/>
      <w:r>
        <w:t>н</w:t>
      </w:r>
      <w:bookmarkEnd w:id="2092"/>
      <w:r>
        <w:t>а, пр</w:t>
      </w:r>
      <w:bookmarkStart w:id="2093" w:name="OCRUncertain2134"/>
      <w:r>
        <w:t>и</w:t>
      </w:r>
      <w:bookmarkEnd w:id="2093"/>
      <w:r>
        <w:t xml:space="preserve"> стро</w:t>
      </w:r>
      <w:bookmarkStart w:id="2094" w:name="OCRUncertain2135"/>
      <w:r>
        <w:t>и</w:t>
      </w:r>
      <w:bookmarkEnd w:id="2094"/>
      <w:r>
        <w:t>тельст</w:t>
      </w:r>
      <w:bookmarkStart w:id="2095" w:name="OCRUncertain2136"/>
      <w:r>
        <w:t>в</w:t>
      </w:r>
      <w:bookmarkEnd w:id="2095"/>
      <w:r>
        <w:t xml:space="preserve">е машинами, передвигающимися по </w:t>
      </w:r>
      <w:proofErr w:type="spellStart"/>
      <w:r>
        <w:t>рельс-форм</w:t>
      </w:r>
      <w:bookmarkStart w:id="2096" w:name="OCRUncertain2137"/>
      <w:r>
        <w:t>а</w:t>
      </w:r>
      <w:bookmarkEnd w:id="2096"/>
      <w:r>
        <w:t>м</w:t>
      </w:r>
      <w:proofErr w:type="spellEnd"/>
      <w:r>
        <w:t>, - н</w:t>
      </w:r>
      <w:bookmarkStart w:id="2097" w:name="OCRUncertain2138"/>
      <w:r>
        <w:t>е</w:t>
      </w:r>
      <w:bookmarkEnd w:id="2097"/>
      <w:r>
        <w:t>м</w:t>
      </w:r>
      <w:bookmarkStart w:id="2098" w:name="OCRUncertain2139"/>
      <w:r>
        <w:t>е</w:t>
      </w:r>
      <w:bookmarkEnd w:id="2098"/>
      <w:r>
        <w:t>дл</w:t>
      </w:r>
      <w:bookmarkStart w:id="2099" w:name="OCRUncertain2140"/>
      <w:r>
        <w:t>е</w:t>
      </w:r>
      <w:bookmarkEnd w:id="2099"/>
      <w:r>
        <w:t>нно после их удаления.</w:t>
      </w:r>
    </w:p>
    <w:p w:rsidR="00000000" w:rsidRDefault="00F93C69">
      <w:pPr>
        <w:ind w:firstLine="284"/>
        <w:jc w:val="both"/>
      </w:pPr>
      <w:r>
        <w:t xml:space="preserve">Запрещается оставлять </w:t>
      </w:r>
      <w:bookmarkStart w:id="2100" w:name="OCRUncertain2141"/>
      <w:r>
        <w:t>н</w:t>
      </w:r>
      <w:bookmarkEnd w:id="2100"/>
      <w:r>
        <w:t xml:space="preserve">а </w:t>
      </w:r>
      <w:bookmarkStart w:id="2101" w:name="OCRUncertain2142"/>
      <w:r>
        <w:t>свежеуложенном</w:t>
      </w:r>
      <w:bookmarkEnd w:id="2101"/>
      <w:r>
        <w:t xml:space="preserve"> бетоне участки, не покрытые защ</w:t>
      </w:r>
      <w:bookmarkStart w:id="2102" w:name="OCRUncertain2143"/>
      <w:r>
        <w:t>и</w:t>
      </w:r>
      <w:bookmarkEnd w:id="2102"/>
      <w:r>
        <w:t xml:space="preserve">тной пленкой. Места, где </w:t>
      </w:r>
      <w:bookmarkStart w:id="2103" w:name="OCRUncertain2144"/>
      <w:r>
        <w:t>п</w:t>
      </w:r>
      <w:bookmarkEnd w:id="2103"/>
      <w:r>
        <w:t>ленка оказалась нарушенной, напр</w:t>
      </w:r>
      <w:bookmarkStart w:id="2104" w:name="OCRUncertain2145"/>
      <w:r>
        <w:t>и</w:t>
      </w:r>
      <w:bookmarkEnd w:id="2104"/>
      <w:r>
        <w:t>мер при нар</w:t>
      </w:r>
      <w:r>
        <w:t>езк</w:t>
      </w:r>
      <w:bookmarkStart w:id="2105" w:name="OCRUncertain2146"/>
      <w:r>
        <w:t>е</w:t>
      </w:r>
      <w:bookmarkEnd w:id="2105"/>
      <w:r>
        <w:t xml:space="preserve"> швов в затвердевшем бетоне, необходимо немедле</w:t>
      </w:r>
      <w:bookmarkStart w:id="2106" w:name="OCRUncertain2147"/>
      <w:r>
        <w:t>нн</w:t>
      </w:r>
      <w:bookmarkEnd w:id="2106"/>
      <w:r>
        <w:t xml:space="preserve">о вновь обработать </w:t>
      </w:r>
      <w:bookmarkStart w:id="2107" w:name="OCRUncertain2148"/>
      <w:r>
        <w:t>пленкооб</w:t>
      </w:r>
      <w:bookmarkStart w:id="2108" w:name="OCRUncertain2149"/>
      <w:bookmarkEnd w:id="2107"/>
      <w:r>
        <w:t>разующей</w:t>
      </w:r>
      <w:bookmarkEnd w:id="2108"/>
      <w:r>
        <w:t xml:space="preserve"> ж</w:t>
      </w:r>
      <w:bookmarkStart w:id="2109" w:name="OCRUncertain2150"/>
      <w:r>
        <w:t>и</w:t>
      </w:r>
      <w:bookmarkEnd w:id="2109"/>
      <w:r>
        <w:t>дкостью также с помощью малогабаритного распред</w:t>
      </w:r>
      <w:bookmarkStart w:id="2110" w:name="OCRUncertain2151"/>
      <w:r>
        <w:t>ели</w:t>
      </w:r>
      <w:bookmarkEnd w:id="2110"/>
      <w:r>
        <w:t>те</w:t>
      </w:r>
      <w:bookmarkStart w:id="2111" w:name="OCRUncertain2152"/>
      <w:r>
        <w:t>л</w:t>
      </w:r>
      <w:bookmarkEnd w:id="2111"/>
      <w:r>
        <w:t>я.</w:t>
      </w:r>
    </w:p>
    <w:p w:rsidR="00000000" w:rsidRDefault="00F93C69">
      <w:pPr>
        <w:ind w:firstLine="284"/>
        <w:jc w:val="both"/>
      </w:pPr>
      <w:r>
        <w:rPr>
          <w:noProof/>
        </w:rPr>
        <w:t>5.102.</w:t>
      </w:r>
      <w:r>
        <w:t xml:space="preserve"> Дв</w:t>
      </w:r>
      <w:bookmarkStart w:id="2112" w:name="OCRUncertain2153"/>
      <w:r>
        <w:t>и</w:t>
      </w:r>
      <w:bookmarkEnd w:id="2112"/>
      <w:r>
        <w:t>жен</w:t>
      </w:r>
      <w:bookmarkStart w:id="2113" w:name="OCRUncertain2154"/>
      <w:r>
        <w:t>и</w:t>
      </w:r>
      <w:bookmarkEnd w:id="2113"/>
      <w:r>
        <w:t>е транспортных средств по покрытию разрешается откры</w:t>
      </w:r>
      <w:bookmarkStart w:id="2114" w:name="OCRUncertain2156"/>
      <w:r>
        <w:t>в</w:t>
      </w:r>
      <w:bookmarkEnd w:id="2114"/>
      <w:r>
        <w:t>ать только после достижения бетоном проектной прочност</w:t>
      </w:r>
      <w:bookmarkStart w:id="2115" w:name="OCRUncertain2157"/>
      <w:r>
        <w:t>и</w:t>
      </w:r>
      <w:bookmarkEnd w:id="2115"/>
      <w:r>
        <w:t xml:space="preserve"> </w:t>
      </w:r>
      <w:bookmarkStart w:id="2116" w:name="OCRUncertain2158"/>
      <w:r>
        <w:t>и</w:t>
      </w:r>
      <w:bookmarkEnd w:id="2116"/>
      <w:r>
        <w:t xml:space="preserve"> окончания периода ухода за бетоном.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Строительство бетонных оснований</w:t>
      </w:r>
    </w:p>
    <w:p w:rsidR="00000000" w:rsidRDefault="00F93C69">
      <w:pPr>
        <w:ind w:firstLine="284"/>
        <w:jc w:val="both"/>
      </w:pPr>
      <w:r>
        <w:rPr>
          <w:noProof/>
        </w:rPr>
        <w:t>5.103.</w:t>
      </w:r>
      <w:r>
        <w:t xml:space="preserve"> Строите</w:t>
      </w:r>
      <w:bookmarkStart w:id="2117" w:name="OCRUncertain2159"/>
      <w:r>
        <w:t>л</w:t>
      </w:r>
      <w:bookmarkEnd w:id="2117"/>
      <w:r>
        <w:t>ьство бетонных оснований следует производ</w:t>
      </w:r>
      <w:bookmarkStart w:id="2118" w:name="OCRUncertain2160"/>
      <w:r>
        <w:t>и</w:t>
      </w:r>
      <w:bookmarkEnd w:id="2118"/>
      <w:r>
        <w:t>ть комплектами машин с соблюдением правил, приведенных в Инструкци</w:t>
      </w:r>
      <w:bookmarkStart w:id="2119" w:name="OCRUncertain2161"/>
      <w:r>
        <w:t>и</w:t>
      </w:r>
      <w:bookmarkEnd w:id="2119"/>
      <w:r>
        <w:t>. Пр</w:t>
      </w:r>
      <w:bookmarkStart w:id="2120" w:name="OCRUncertain2162"/>
      <w:r>
        <w:t>и</w:t>
      </w:r>
      <w:bookmarkEnd w:id="2120"/>
      <w:r>
        <w:t xml:space="preserve"> малых объемах работ, а также при </w:t>
      </w:r>
      <w:bookmarkStart w:id="2121" w:name="OCRUncertain2163"/>
      <w:r>
        <w:t>строител</w:t>
      </w:r>
      <w:r>
        <w:t>ьстве</w:t>
      </w:r>
      <w:bookmarkEnd w:id="2121"/>
      <w:r>
        <w:t xml:space="preserve"> осно</w:t>
      </w:r>
      <w:bookmarkStart w:id="2122" w:name="OCRUncertain2164"/>
      <w:r>
        <w:t>в</w:t>
      </w:r>
      <w:bookmarkEnd w:id="2122"/>
      <w:r>
        <w:t xml:space="preserve">аний на подъездах, отдельных площадках, </w:t>
      </w:r>
      <w:bookmarkStart w:id="2123" w:name="OCRUncertain2165"/>
      <w:proofErr w:type="spellStart"/>
      <w:r>
        <w:t>уширениях</w:t>
      </w:r>
      <w:bookmarkEnd w:id="2123"/>
      <w:proofErr w:type="spellEnd"/>
      <w:r>
        <w:t xml:space="preserve"> </w:t>
      </w:r>
      <w:bookmarkStart w:id="2124" w:name="OCRUncertain2166"/>
      <w:r>
        <w:t>и</w:t>
      </w:r>
      <w:bookmarkEnd w:id="2124"/>
      <w:r>
        <w:t xml:space="preserve"> т.</w:t>
      </w:r>
      <w:bookmarkStart w:id="2125" w:name="OCRUncertain2167"/>
      <w:r>
        <w:t>д.,</w:t>
      </w:r>
      <w:bookmarkEnd w:id="2125"/>
      <w:r>
        <w:t xml:space="preserve"> следует применять </w:t>
      </w:r>
      <w:bookmarkStart w:id="2126" w:name="OCRUncertain2168"/>
      <w:proofErr w:type="spellStart"/>
      <w:r>
        <w:t>виброрейки</w:t>
      </w:r>
      <w:proofErr w:type="spellEnd"/>
      <w:r>
        <w:t>,</w:t>
      </w:r>
      <w:bookmarkEnd w:id="2126"/>
      <w:r>
        <w:t xml:space="preserve"> </w:t>
      </w:r>
      <w:bookmarkStart w:id="2127" w:name="OCRUncertain2169"/>
      <w:r>
        <w:t>площадочны</w:t>
      </w:r>
      <w:bookmarkEnd w:id="2127"/>
      <w:r>
        <w:t>е</w:t>
      </w:r>
      <w:bookmarkStart w:id="2128" w:name="OCRUncertain2170"/>
      <w:r>
        <w:t xml:space="preserve"> </w:t>
      </w:r>
      <w:bookmarkEnd w:id="2128"/>
      <w:r>
        <w:t>в</w:t>
      </w:r>
      <w:bookmarkStart w:id="2129" w:name="OCRUncertain2171"/>
      <w:r>
        <w:t>и</w:t>
      </w:r>
      <w:bookmarkEnd w:id="2129"/>
      <w:r>
        <w:t>братор</w:t>
      </w:r>
      <w:bookmarkStart w:id="2130" w:name="OCRUncertain2172"/>
      <w:r>
        <w:t>ы</w:t>
      </w:r>
      <w:bookmarkEnd w:id="2130"/>
      <w:r>
        <w:t xml:space="preserve">, </w:t>
      </w:r>
      <w:bookmarkStart w:id="2131" w:name="OCRUncertain2173"/>
      <w:proofErr w:type="spellStart"/>
      <w:r>
        <w:t>бетоноотделочные</w:t>
      </w:r>
      <w:bookmarkEnd w:id="2131"/>
      <w:proofErr w:type="spellEnd"/>
      <w:r>
        <w:t xml:space="preserve"> машины, передвигающиеся по </w:t>
      </w:r>
      <w:proofErr w:type="spellStart"/>
      <w:r>
        <w:t>рельс-формам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t>Основан</w:t>
      </w:r>
      <w:bookmarkStart w:id="2132" w:name="OCRUncertain2174"/>
      <w:r>
        <w:t>и</w:t>
      </w:r>
      <w:bookmarkEnd w:id="2132"/>
      <w:r>
        <w:t xml:space="preserve">е </w:t>
      </w:r>
      <w:bookmarkStart w:id="2133" w:name="OCRUncertain2175"/>
      <w:r>
        <w:t>и</w:t>
      </w:r>
      <w:bookmarkEnd w:id="2133"/>
      <w:r>
        <w:t>з тощ</w:t>
      </w:r>
      <w:bookmarkStart w:id="2134" w:name="OCRUncertain2176"/>
      <w:r>
        <w:t>и</w:t>
      </w:r>
      <w:bookmarkEnd w:id="2134"/>
      <w:r>
        <w:t>х бетонов необходимо стро</w:t>
      </w:r>
      <w:bookmarkStart w:id="2135" w:name="OCRUncertain2177"/>
      <w:r>
        <w:t>и</w:t>
      </w:r>
      <w:bookmarkEnd w:id="2135"/>
      <w:r>
        <w:t>ть по специальным указан</w:t>
      </w:r>
      <w:bookmarkStart w:id="2136" w:name="OCRUncertain2178"/>
      <w:r>
        <w:t>и</w:t>
      </w:r>
      <w:bookmarkEnd w:id="2136"/>
      <w:r>
        <w:t>ям.</w:t>
      </w:r>
    </w:p>
    <w:p w:rsidR="00000000" w:rsidRDefault="00F93C69">
      <w:pPr>
        <w:ind w:firstLine="284"/>
        <w:jc w:val="both"/>
      </w:pPr>
      <w:r>
        <w:rPr>
          <w:noProof/>
        </w:rPr>
        <w:t>5.104.</w:t>
      </w:r>
      <w:r>
        <w:t xml:space="preserve"> Поперечные </w:t>
      </w:r>
      <w:bookmarkStart w:id="2137" w:name="OCRUncertain2179"/>
      <w:r>
        <w:t>и</w:t>
      </w:r>
      <w:bookmarkEnd w:id="2137"/>
      <w:r>
        <w:t xml:space="preserve"> продольные швы сжат</w:t>
      </w:r>
      <w:bookmarkStart w:id="2138" w:name="OCRUncertain2180"/>
      <w:r>
        <w:t>и</w:t>
      </w:r>
      <w:bookmarkEnd w:id="2138"/>
      <w:r>
        <w:t xml:space="preserve">я следует создавать в </w:t>
      </w:r>
      <w:bookmarkStart w:id="2139" w:name="OCRUncertain2181"/>
      <w:r>
        <w:t>свежеуложенном</w:t>
      </w:r>
      <w:bookmarkEnd w:id="2139"/>
      <w:r>
        <w:t xml:space="preserve"> бетоне машиной ДН</w:t>
      </w:r>
      <w:bookmarkStart w:id="2140" w:name="OCRUncertain2182"/>
      <w:r>
        <w:t>Ш</w:t>
      </w:r>
      <w:bookmarkEnd w:id="2140"/>
      <w:r>
        <w:t xml:space="preserve">С-60. Верх прокладок в швах </w:t>
      </w:r>
      <w:bookmarkStart w:id="2141" w:name="OCRUncertain2183"/>
      <w:r>
        <w:t>и</w:t>
      </w:r>
      <w:bookmarkEnd w:id="2141"/>
      <w:r>
        <w:t xml:space="preserve">з </w:t>
      </w:r>
      <w:bookmarkStart w:id="2142" w:name="OCRUncertain2184"/>
      <w:proofErr w:type="spellStart"/>
      <w:r>
        <w:t>изола</w:t>
      </w:r>
      <w:bookmarkEnd w:id="2142"/>
      <w:proofErr w:type="spellEnd"/>
      <w:r>
        <w:t xml:space="preserve"> или других материалов должен быть срезан перед строительством покрытия вровень с поверхностью бетона. Прокладки в швах расширени</w:t>
      </w:r>
      <w:r>
        <w:t>я должны быть установлены заподл</w:t>
      </w:r>
      <w:bookmarkStart w:id="2143" w:name="OCRUncertain2185"/>
      <w:r>
        <w:t>и</w:t>
      </w:r>
      <w:bookmarkEnd w:id="2143"/>
      <w:r>
        <w:t>цо с поверхностью. Швы расширения в бетонных основан</w:t>
      </w:r>
      <w:bookmarkStart w:id="2144" w:name="OCRUncertain2186"/>
      <w:r>
        <w:t>и</w:t>
      </w:r>
      <w:bookmarkEnd w:id="2144"/>
      <w:r>
        <w:t>ях необходимо обязательно устраивать перед мостами и путепроводами, в местах пересечений дорог с покрыт</w:t>
      </w:r>
      <w:bookmarkStart w:id="2145" w:name="OCRUncertain2187"/>
      <w:r>
        <w:t>и</w:t>
      </w:r>
      <w:bookmarkEnd w:id="2145"/>
      <w:r>
        <w:t>ям</w:t>
      </w:r>
      <w:bookmarkStart w:id="2146" w:name="OCRUncertain2188"/>
      <w:r>
        <w:t>и</w:t>
      </w:r>
      <w:bookmarkEnd w:id="2146"/>
      <w:r>
        <w:t xml:space="preserve"> ил</w:t>
      </w:r>
      <w:bookmarkStart w:id="2147" w:name="OCRUncertain2189"/>
      <w:r>
        <w:t>и</w:t>
      </w:r>
      <w:bookmarkEnd w:id="2147"/>
      <w:r>
        <w:t xml:space="preserve"> основаниями жесткого типа.</w:t>
      </w:r>
    </w:p>
    <w:p w:rsidR="00000000" w:rsidRDefault="00F93C69">
      <w:pPr>
        <w:ind w:firstLine="284"/>
        <w:jc w:val="both"/>
      </w:pPr>
      <w:r>
        <w:rPr>
          <w:noProof/>
        </w:rPr>
        <w:t>5.105.</w:t>
      </w:r>
      <w:r>
        <w:t xml:space="preserve"> Основания с применением средств малой механизации разрешается строить полосами шириной, равной половине шир</w:t>
      </w:r>
      <w:bookmarkStart w:id="2148" w:name="OCRUncertain2190"/>
      <w:r>
        <w:t>и</w:t>
      </w:r>
      <w:bookmarkEnd w:id="2148"/>
      <w:r>
        <w:t>ны проезжей части. Штыри в продольных швах необходимо устанавливать согнутыми на половине их длины под углом</w:t>
      </w:r>
      <w:r>
        <w:rPr>
          <w:noProof/>
        </w:rPr>
        <w:t xml:space="preserve"> 90°;</w:t>
      </w:r>
      <w:r>
        <w:t xml:space="preserve"> отогнутые концы следует изолировать бумагой, чтобы предотв</w:t>
      </w:r>
      <w:r>
        <w:t>р</w:t>
      </w:r>
      <w:bookmarkStart w:id="2149" w:name="OCRUncertain2191"/>
      <w:r>
        <w:t>а</w:t>
      </w:r>
      <w:bookmarkEnd w:id="2149"/>
      <w:r>
        <w:t>тить сцеплен</w:t>
      </w:r>
      <w:bookmarkStart w:id="2150" w:name="OCRUncertain2192"/>
      <w:r>
        <w:t>и</w:t>
      </w:r>
      <w:bookmarkEnd w:id="2150"/>
      <w:r>
        <w:t>е с бетоном. При бетонировании смежной полосы концы штырей следует отогнуть.</w:t>
      </w:r>
    </w:p>
    <w:p w:rsidR="00000000" w:rsidRDefault="00F93C69">
      <w:pPr>
        <w:ind w:firstLine="284"/>
        <w:jc w:val="both"/>
      </w:pPr>
      <w:r>
        <w:rPr>
          <w:noProof/>
        </w:rPr>
        <w:t>5.106.</w:t>
      </w:r>
      <w:r>
        <w:t xml:space="preserve"> При стро</w:t>
      </w:r>
      <w:bookmarkStart w:id="2151" w:name="OCRUncertain2193"/>
      <w:r>
        <w:t>и</w:t>
      </w:r>
      <w:bookmarkEnd w:id="2151"/>
      <w:r>
        <w:t xml:space="preserve">тельстве бетонного основания с применением поверхностных вибраторов и </w:t>
      </w:r>
      <w:proofErr w:type="spellStart"/>
      <w:r>
        <w:t>виброреек</w:t>
      </w:r>
      <w:proofErr w:type="spellEnd"/>
      <w:r>
        <w:t xml:space="preserve"> необходимо применять опалубку </w:t>
      </w:r>
      <w:bookmarkStart w:id="2152" w:name="OCRUncertain2194"/>
      <w:r>
        <w:t>и</w:t>
      </w:r>
      <w:bookmarkEnd w:id="2152"/>
      <w:r>
        <w:t xml:space="preserve">з швеллеров, </w:t>
      </w:r>
      <w:proofErr w:type="spellStart"/>
      <w:r>
        <w:t>рельс-форм</w:t>
      </w:r>
      <w:proofErr w:type="spellEnd"/>
      <w:r>
        <w:t xml:space="preserve"> и деревянных досок толщиной</w:t>
      </w:r>
      <w:r>
        <w:rPr>
          <w:noProof/>
        </w:rPr>
        <w:t xml:space="preserve"> 50</w:t>
      </w:r>
      <w:r>
        <w:t xml:space="preserve"> мм. Опалубку следует устанавливать при помощи нивелира в соответствии с проектными отметками, прочно закреплять ее для получения требуемой толщины и ровности.</w:t>
      </w:r>
    </w:p>
    <w:p w:rsidR="00000000" w:rsidRDefault="00F93C69">
      <w:pPr>
        <w:ind w:firstLine="284"/>
        <w:jc w:val="both"/>
      </w:pPr>
      <w:r>
        <w:rPr>
          <w:noProof/>
        </w:rPr>
        <w:t>5.107.</w:t>
      </w:r>
      <w:r>
        <w:t xml:space="preserve"> Уход за свежеуложенным бетоном должен начинаться немедленно после отделк</w:t>
      </w:r>
      <w:r>
        <w:t>и с помощью пленкообра</w:t>
      </w:r>
      <w:bookmarkStart w:id="2153" w:name="OCRUncertain2195"/>
      <w:r>
        <w:t>з</w:t>
      </w:r>
      <w:bookmarkEnd w:id="2153"/>
      <w:r>
        <w:t>ующих материалов. Допускается уход в виде отсыпки слоя песка толщиной</w:t>
      </w:r>
      <w:r>
        <w:rPr>
          <w:noProof/>
        </w:rPr>
        <w:t xml:space="preserve"> 4</w:t>
      </w:r>
      <w:r>
        <w:t>-</w:t>
      </w:r>
      <w:r>
        <w:rPr>
          <w:noProof/>
        </w:rPr>
        <w:t>6</w:t>
      </w:r>
      <w:r>
        <w:t xml:space="preserve"> см с поливкой водой.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Особ</w:t>
      </w:r>
      <w:bookmarkStart w:id="2154" w:name="OCRUncertain2205"/>
      <w:r>
        <w:rPr>
          <w:b/>
        </w:rPr>
        <w:t>е</w:t>
      </w:r>
      <w:bookmarkEnd w:id="2154"/>
      <w:r>
        <w:rPr>
          <w:b/>
        </w:rPr>
        <w:t>нности производства б</w:t>
      </w:r>
      <w:bookmarkStart w:id="2155" w:name="OCRUncertain2206"/>
      <w:r>
        <w:rPr>
          <w:b/>
        </w:rPr>
        <w:t>е</w:t>
      </w:r>
      <w:bookmarkEnd w:id="2155"/>
      <w:r>
        <w:rPr>
          <w:b/>
        </w:rPr>
        <w:t>то</w:t>
      </w:r>
      <w:bookmarkStart w:id="2156" w:name="OCRUncertain2207"/>
      <w:r>
        <w:rPr>
          <w:b/>
        </w:rPr>
        <w:t>н</w:t>
      </w:r>
      <w:bookmarkEnd w:id="2156"/>
      <w:r>
        <w:rPr>
          <w:b/>
        </w:rPr>
        <w:t>н</w:t>
      </w:r>
      <w:bookmarkStart w:id="2157" w:name="OCRUncertain2208"/>
      <w:r>
        <w:rPr>
          <w:b/>
        </w:rPr>
        <w:t>ы</w:t>
      </w:r>
      <w:bookmarkEnd w:id="2157"/>
      <w:r>
        <w:rPr>
          <w:b/>
        </w:rPr>
        <w:t>х р</w:t>
      </w:r>
      <w:bookmarkStart w:id="2158" w:name="OCRUncertain2209"/>
      <w:r>
        <w:rPr>
          <w:b/>
        </w:rPr>
        <w:t>а</w:t>
      </w:r>
      <w:bookmarkEnd w:id="2158"/>
      <w:r>
        <w:rPr>
          <w:b/>
        </w:rPr>
        <w:t>бот в зимн</w:t>
      </w:r>
      <w:bookmarkStart w:id="2159" w:name="OCRUncertain2210"/>
      <w:r>
        <w:rPr>
          <w:b/>
        </w:rPr>
        <w:t>и</w:t>
      </w:r>
      <w:bookmarkEnd w:id="2159"/>
      <w:r>
        <w:rPr>
          <w:b/>
        </w:rPr>
        <w:t>х условиях</w:t>
      </w:r>
    </w:p>
    <w:p w:rsidR="00000000" w:rsidRDefault="00F93C69">
      <w:pPr>
        <w:ind w:firstLine="284"/>
        <w:jc w:val="both"/>
      </w:pPr>
      <w:r>
        <w:rPr>
          <w:noProof/>
        </w:rPr>
        <w:t>5.108.</w:t>
      </w:r>
      <w:r>
        <w:t xml:space="preserve"> Работы по приготовлению, укладк</w:t>
      </w:r>
      <w:bookmarkStart w:id="2160" w:name="OCRUncertain2211"/>
      <w:r>
        <w:t>е</w:t>
      </w:r>
      <w:bookmarkEnd w:id="2160"/>
      <w:r>
        <w:t xml:space="preserve"> </w:t>
      </w:r>
      <w:bookmarkStart w:id="2161" w:name="OCRUncertain2212"/>
      <w:r>
        <w:t xml:space="preserve">и </w:t>
      </w:r>
      <w:bookmarkEnd w:id="2161"/>
      <w:r>
        <w:t>уплотнению бетонной смеси при ожидаемой среднесу</w:t>
      </w:r>
      <w:bookmarkStart w:id="2162" w:name="OCRUncertain2213"/>
      <w:r>
        <w:t>т</w:t>
      </w:r>
      <w:bookmarkEnd w:id="2162"/>
      <w:r>
        <w:t>очной температуре воздуха ниже 5</w:t>
      </w:r>
      <w:r>
        <w:sym w:font="Symbol" w:char="F0B0"/>
      </w:r>
      <w:r>
        <w:t xml:space="preserve">С и минимальной суточной </w:t>
      </w:r>
      <w:bookmarkStart w:id="2163" w:name="OCRUncertain2214"/>
      <w:r>
        <w:t>температуре ни</w:t>
      </w:r>
      <w:bookmarkEnd w:id="2163"/>
      <w:r>
        <w:t>же 0°С следует выполнять в соответств</w:t>
      </w:r>
      <w:bookmarkStart w:id="2164" w:name="OCRUncertain2215"/>
      <w:r>
        <w:t>и</w:t>
      </w:r>
      <w:bookmarkEnd w:id="2164"/>
      <w:r>
        <w:t xml:space="preserve">и с </w:t>
      </w:r>
      <w:bookmarkStart w:id="2165" w:name="OCRUncertain2216"/>
      <w:r>
        <w:t>указаниями СНиП</w:t>
      </w:r>
      <w:bookmarkEnd w:id="2165"/>
      <w:r>
        <w:t xml:space="preserve"> по возведению монолитных бетонных и</w:t>
      </w:r>
      <w:r>
        <w:rPr>
          <w:noProof/>
        </w:rPr>
        <w:t xml:space="preserve"> </w:t>
      </w:r>
      <w:bookmarkStart w:id="2166" w:name="OCRUncertain2217"/>
      <w:r>
        <w:t>железобетонных</w:t>
      </w:r>
      <w:bookmarkEnd w:id="2166"/>
      <w:r>
        <w:t xml:space="preserve"> конструкций.</w:t>
      </w:r>
    </w:p>
    <w:p w:rsidR="00000000" w:rsidRDefault="00F93C69">
      <w:pPr>
        <w:ind w:firstLine="284"/>
        <w:jc w:val="both"/>
      </w:pPr>
      <w:r>
        <w:rPr>
          <w:noProof/>
        </w:rPr>
        <w:t>5.109.</w:t>
      </w:r>
      <w:r>
        <w:t xml:space="preserve"> Для обеспечения твердения бетона в условиях,</w:t>
      </w:r>
      <w:r>
        <w:t xml:space="preserve"> указанных в </w:t>
      </w:r>
      <w:bookmarkStart w:id="2167" w:name="OCRUncertain2218"/>
      <w:r>
        <w:t>п.</w:t>
      </w:r>
      <w:bookmarkEnd w:id="2167"/>
      <w:r>
        <w:rPr>
          <w:noProof/>
        </w:rPr>
        <w:t xml:space="preserve"> 5.</w:t>
      </w:r>
      <w:bookmarkStart w:id="2168" w:name="OCRUncertain2219"/>
      <w:r>
        <w:rPr>
          <w:noProof/>
        </w:rPr>
        <w:t>1</w:t>
      </w:r>
      <w:bookmarkEnd w:id="2168"/>
      <w:r>
        <w:rPr>
          <w:noProof/>
        </w:rPr>
        <w:t>08</w:t>
      </w:r>
      <w:r>
        <w:t xml:space="preserve"> Инструкции, надо, как правило, </w:t>
      </w:r>
      <w:bookmarkStart w:id="2169" w:name="OCRUncertain2220"/>
      <w:r>
        <w:t>и</w:t>
      </w:r>
      <w:bookmarkEnd w:id="2169"/>
      <w:r>
        <w:t>спользовать метод термоса, включая метод термоса с ускорителями твердения и применен</w:t>
      </w:r>
      <w:bookmarkStart w:id="2170" w:name="OCRUncertain2221"/>
      <w:r>
        <w:t>и</w:t>
      </w:r>
      <w:bookmarkEnd w:id="2170"/>
      <w:r>
        <w:t xml:space="preserve">ем цементов с повышенным </w:t>
      </w:r>
      <w:bookmarkStart w:id="2171" w:name="OCRUncertain2222"/>
      <w:r>
        <w:t>тепловыделением</w:t>
      </w:r>
      <w:bookmarkEnd w:id="2171"/>
      <w:r>
        <w:t xml:space="preserve"> </w:t>
      </w:r>
      <w:bookmarkStart w:id="2172" w:name="OCRUncertain2223"/>
      <w:r>
        <w:t>(быстротвердеющие</w:t>
      </w:r>
      <w:bookmarkEnd w:id="2172"/>
      <w:r>
        <w:t xml:space="preserve"> и </w:t>
      </w:r>
      <w:bookmarkStart w:id="2173" w:name="OCRUncertain2224"/>
      <w:r>
        <w:t>высокомарочные).</w:t>
      </w:r>
      <w:bookmarkEnd w:id="2173"/>
    </w:p>
    <w:p w:rsidR="00000000" w:rsidRDefault="00F93C69">
      <w:pPr>
        <w:ind w:firstLine="284"/>
        <w:jc w:val="both"/>
      </w:pPr>
      <w:r>
        <w:rPr>
          <w:noProof/>
        </w:rPr>
        <w:t>5.110.</w:t>
      </w:r>
      <w:r>
        <w:t xml:space="preserve"> При ожидаемой сред</w:t>
      </w:r>
      <w:bookmarkStart w:id="2174" w:name="OCRUncertain2225"/>
      <w:r>
        <w:t>н</w:t>
      </w:r>
      <w:bookmarkEnd w:id="2174"/>
      <w:r>
        <w:t>есуточной температуре до -3°С и кратковременном понижен</w:t>
      </w:r>
      <w:bookmarkStart w:id="2175" w:name="OCRUncertain2226"/>
      <w:r>
        <w:t>и</w:t>
      </w:r>
      <w:bookmarkEnd w:id="2175"/>
      <w:r>
        <w:t>и температуры воздуха до</w:t>
      </w:r>
      <w:r>
        <w:rPr>
          <w:noProof/>
        </w:rPr>
        <w:t xml:space="preserve"> </w:t>
      </w:r>
      <w:r>
        <w:t>-10°С для твердения бетона допускается применять добавки хлоридов натрия и кальция с обязательным укрытием покрытия рулонным материалом (напр</w:t>
      </w:r>
      <w:bookmarkStart w:id="2176" w:name="OCRUncertain2227"/>
      <w:r>
        <w:t>и</w:t>
      </w:r>
      <w:bookmarkEnd w:id="2176"/>
      <w:r>
        <w:t xml:space="preserve">мер, </w:t>
      </w:r>
      <w:bookmarkStart w:id="2177" w:name="OCRUncertain2228"/>
      <w:proofErr w:type="spellStart"/>
      <w:r>
        <w:t>битумированной</w:t>
      </w:r>
      <w:proofErr w:type="spellEnd"/>
      <w:r>
        <w:t xml:space="preserve"> </w:t>
      </w:r>
      <w:bookmarkEnd w:id="2177"/>
      <w:r>
        <w:t>бумагой, толем, пергамином</w:t>
      </w:r>
      <w:r>
        <w:t>) и создан</w:t>
      </w:r>
      <w:bookmarkStart w:id="2178" w:name="OCRUncertain2229"/>
      <w:r>
        <w:t>и</w:t>
      </w:r>
      <w:bookmarkEnd w:id="2178"/>
      <w:r>
        <w:t>ем поверх рулонного материала теплоизоляционного слоя, обеспечивающего твердение бетона до набора прочности не менее</w:t>
      </w:r>
      <w:r>
        <w:rPr>
          <w:noProof/>
        </w:rPr>
        <w:t xml:space="preserve"> 50%</w:t>
      </w:r>
      <w:r>
        <w:t xml:space="preserve"> проектной марки к моменту заморажива</w:t>
      </w:r>
      <w:bookmarkStart w:id="2179" w:name="OCRUncertain2231"/>
      <w:r>
        <w:t>н</w:t>
      </w:r>
      <w:bookmarkEnd w:id="2179"/>
      <w:r>
        <w:t>ия.</w:t>
      </w:r>
    </w:p>
    <w:p w:rsidR="00000000" w:rsidRDefault="00F93C69">
      <w:pPr>
        <w:ind w:firstLine="284"/>
        <w:jc w:val="both"/>
      </w:pPr>
      <w:r>
        <w:rPr>
          <w:noProof/>
        </w:rPr>
        <w:t>5.111.</w:t>
      </w:r>
      <w:r>
        <w:t xml:space="preserve"> В качестве утепляющих </w:t>
      </w:r>
      <w:bookmarkStart w:id="2180" w:name="OCRUncertain2232"/>
      <w:r>
        <w:t>материалов,</w:t>
      </w:r>
      <w:bookmarkEnd w:id="2180"/>
      <w:r>
        <w:t xml:space="preserve"> укладываемых поверх указан</w:t>
      </w:r>
      <w:bookmarkStart w:id="2181" w:name="OCRUncertain2233"/>
      <w:r>
        <w:t>н</w:t>
      </w:r>
      <w:bookmarkEnd w:id="2181"/>
      <w:r>
        <w:t>ых в п.</w:t>
      </w:r>
      <w:r>
        <w:rPr>
          <w:noProof/>
        </w:rPr>
        <w:t xml:space="preserve"> 5.110</w:t>
      </w:r>
      <w:r>
        <w:t xml:space="preserve"> Инструкц</w:t>
      </w:r>
      <w:bookmarkStart w:id="2182" w:name="OCRUncertain2234"/>
      <w:r>
        <w:t>ии</w:t>
      </w:r>
      <w:bookmarkEnd w:id="2182"/>
      <w:r>
        <w:t xml:space="preserve"> рулонных материалов, ра</w:t>
      </w:r>
      <w:bookmarkStart w:id="2183" w:name="OCRUncertain2235"/>
      <w:r>
        <w:t>з</w:t>
      </w:r>
      <w:bookmarkEnd w:id="2183"/>
      <w:r>
        <w:t>решается применять соломе</w:t>
      </w:r>
      <w:bookmarkStart w:id="2184" w:name="OCRUncertain2236"/>
      <w:r>
        <w:t>н</w:t>
      </w:r>
      <w:bookmarkEnd w:id="2184"/>
      <w:r>
        <w:t xml:space="preserve">ные </w:t>
      </w:r>
      <w:bookmarkStart w:id="2185" w:name="OCRUncertain2237"/>
      <w:r>
        <w:t>и</w:t>
      </w:r>
      <w:bookmarkEnd w:id="2185"/>
      <w:r>
        <w:t>л</w:t>
      </w:r>
      <w:bookmarkStart w:id="2186" w:name="OCRUncertain2238"/>
      <w:r>
        <w:t>и</w:t>
      </w:r>
      <w:bookmarkEnd w:id="2186"/>
      <w:r>
        <w:t xml:space="preserve"> камышовые маты, опилки, котельный шлак, песок. Толщина матов должна быть не менее</w:t>
      </w:r>
      <w:r>
        <w:rPr>
          <w:noProof/>
        </w:rPr>
        <w:t xml:space="preserve"> 5</w:t>
      </w:r>
      <w:r>
        <w:t xml:space="preserve"> см, толщина слоя шлака, опилок </w:t>
      </w:r>
      <w:bookmarkStart w:id="2187" w:name="OCRUncertain2239"/>
      <w:r>
        <w:t>и</w:t>
      </w:r>
      <w:bookmarkEnd w:id="2187"/>
      <w:r>
        <w:t>ли п</w:t>
      </w:r>
      <w:bookmarkStart w:id="2188" w:name="OCRUncertain2240"/>
      <w:r>
        <w:t>е</w:t>
      </w:r>
      <w:bookmarkEnd w:id="2188"/>
      <w:r>
        <w:t>ска - не менее</w:t>
      </w:r>
      <w:r>
        <w:rPr>
          <w:noProof/>
        </w:rPr>
        <w:t xml:space="preserve"> 10</w:t>
      </w:r>
      <w:r>
        <w:t xml:space="preserve"> см. После снятия </w:t>
      </w:r>
      <w:proofErr w:type="spellStart"/>
      <w:r>
        <w:t>рельс-форм</w:t>
      </w:r>
      <w:proofErr w:type="spellEnd"/>
      <w:r>
        <w:t xml:space="preserve"> боковые гра</w:t>
      </w:r>
      <w:bookmarkStart w:id="2189" w:name="OCRUncertain2241"/>
      <w:r>
        <w:t>ни</w:t>
      </w:r>
      <w:bookmarkEnd w:id="2189"/>
      <w:r>
        <w:t xml:space="preserve"> пл</w:t>
      </w:r>
      <w:bookmarkStart w:id="2190" w:name="OCRUncertain2242"/>
      <w:r>
        <w:t>и</w:t>
      </w:r>
      <w:bookmarkEnd w:id="2190"/>
      <w:r>
        <w:t>т не</w:t>
      </w:r>
      <w:r>
        <w:t>обходимо засыпать утепляющим матер</w:t>
      </w:r>
      <w:bookmarkStart w:id="2191" w:name="OCRUncertain2243"/>
      <w:r>
        <w:t>и</w:t>
      </w:r>
      <w:bookmarkEnd w:id="2191"/>
      <w:r>
        <w:t>алом.</w:t>
      </w:r>
    </w:p>
    <w:p w:rsidR="00000000" w:rsidRDefault="00F93C69">
      <w:pPr>
        <w:ind w:firstLine="284"/>
        <w:jc w:val="both"/>
      </w:pPr>
      <w:r>
        <w:rPr>
          <w:noProof/>
        </w:rPr>
        <w:t>5.112.</w:t>
      </w:r>
      <w:r>
        <w:t xml:space="preserve"> В случае замерзания бетона при прочности не менее </w:t>
      </w:r>
      <w:r>
        <w:rPr>
          <w:noProof/>
        </w:rPr>
        <w:t>50%</w:t>
      </w:r>
      <w:r>
        <w:t xml:space="preserve"> от проектной теплоизоляц</w:t>
      </w:r>
      <w:bookmarkStart w:id="2192" w:name="OCRUncertain2244"/>
      <w:r>
        <w:t>и</w:t>
      </w:r>
      <w:bookmarkEnd w:id="2192"/>
      <w:r>
        <w:t>онные матер</w:t>
      </w:r>
      <w:bookmarkStart w:id="2193" w:name="OCRUncertain2245"/>
      <w:r>
        <w:t>и</w:t>
      </w:r>
      <w:bookmarkEnd w:id="2193"/>
      <w:r>
        <w:t>алы не следует убирать с покрытия в течение всего зимне</w:t>
      </w:r>
      <w:bookmarkStart w:id="2194" w:name="OCRUncertain2246"/>
      <w:r>
        <w:t>го</w:t>
      </w:r>
      <w:bookmarkEnd w:id="2194"/>
      <w:r>
        <w:t xml:space="preserve"> пер</w:t>
      </w:r>
      <w:bookmarkStart w:id="2195" w:name="OCRUncertain2247"/>
      <w:r>
        <w:t>и</w:t>
      </w:r>
      <w:bookmarkEnd w:id="2195"/>
      <w:r>
        <w:t>ода, а также одного месяца после полного оттаивания бетона.</w:t>
      </w:r>
    </w:p>
    <w:p w:rsidR="00000000" w:rsidRDefault="00F93C69">
      <w:pPr>
        <w:ind w:firstLine="284"/>
        <w:jc w:val="both"/>
      </w:pPr>
      <w:r>
        <w:rPr>
          <w:noProof/>
        </w:rPr>
        <w:t>5.113.</w:t>
      </w:r>
      <w:r>
        <w:t xml:space="preserve"> Ввиду ускоряющего действия хлор</w:t>
      </w:r>
      <w:bookmarkStart w:id="2196" w:name="OCRUncertain2248"/>
      <w:r>
        <w:t>и</w:t>
      </w:r>
      <w:bookmarkEnd w:id="2196"/>
      <w:r>
        <w:t xml:space="preserve">стого кальция на процесс </w:t>
      </w:r>
      <w:proofErr w:type="spellStart"/>
      <w:r>
        <w:t>схватывания</w:t>
      </w:r>
      <w:proofErr w:type="spellEnd"/>
      <w:r>
        <w:t xml:space="preserve"> цемента оптимальную величину этой добавки следует устанавливать опытным путем с учетом времени для доставки бетонной смеси на место укладки, ее уплотнения и отделки поверх</w:t>
      </w:r>
      <w:bookmarkStart w:id="2197" w:name="OCRUncertain2249"/>
      <w:r>
        <w:t>н</w:t>
      </w:r>
      <w:bookmarkEnd w:id="2197"/>
      <w:r>
        <w:t>ост</w:t>
      </w:r>
      <w:r>
        <w:t>и покрытия.</w:t>
      </w:r>
    </w:p>
    <w:p w:rsidR="00000000" w:rsidRDefault="00F93C69">
      <w:pPr>
        <w:ind w:firstLine="284"/>
        <w:jc w:val="both"/>
      </w:pPr>
      <w:r>
        <w:rPr>
          <w:noProof/>
        </w:rPr>
        <w:t>5.114.</w:t>
      </w:r>
      <w:r>
        <w:t xml:space="preserve"> По бетонному покрытию, построенному в температурных условиях, указанных в </w:t>
      </w:r>
      <w:bookmarkStart w:id="2198" w:name="OCRUncertain2250"/>
      <w:r>
        <w:t>п.п.</w:t>
      </w:r>
      <w:bookmarkEnd w:id="2198"/>
      <w:r>
        <w:rPr>
          <w:noProof/>
        </w:rPr>
        <w:t xml:space="preserve"> 5.</w:t>
      </w:r>
      <w:bookmarkStart w:id="2199" w:name="OCRUncertain2251"/>
      <w:r>
        <w:rPr>
          <w:noProof/>
        </w:rPr>
        <w:t>1</w:t>
      </w:r>
      <w:bookmarkEnd w:id="2199"/>
      <w:r>
        <w:rPr>
          <w:noProof/>
        </w:rPr>
        <w:t>08</w:t>
      </w:r>
      <w:r>
        <w:t xml:space="preserve"> и</w:t>
      </w:r>
      <w:r>
        <w:rPr>
          <w:noProof/>
        </w:rPr>
        <w:t xml:space="preserve"> 5.110</w:t>
      </w:r>
      <w:r>
        <w:t xml:space="preserve"> Инструкции, движение транспортных средств разр</w:t>
      </w:r>
      <w:bookmarkStart w:id="2200" w:name="OCRUncertain2252"/>
      <w:r>
        <w:t>е</w:t>
      </w:r>
      <w:bookmarkEnd w:id="2200"/>
      <w:r>
        <w:t>шается открывать</w:t>
      </w:r>
      <w:bookmarkStart w:id="2201" w:name="OCRUncertain2253"/>
      <w:r>
        <w:t>,</w:t>
      </w:r>
      <w:bookmarkEnd w:id="2201"/>
      <w:r>
        <w:t xml:space="preserve"> когда бетон достигнет прочности не менее</w:t>
      </w:r>
      <w:r>
        <w:rPr>
          <w:noProof/>
        </w:rPr>
        <w:t xml:space="preserve"> 100%</w:t>
      </w:r>
      <w:r>
        <w:t xml:space="preserve"> проектно</w:t>
      </w:r>
      <w:bookmarkStart w:id="2202" w:name="OCRUncertain2255"/>
      <w:r>
        <w:t>й</w:t>
      </w:r>
      <w:bookmarkEnd w:id="2202"/>
      <w:r>
        <w:t>.</w:t>
      </w:r>
    </w:p>
    <w:p w:rsidR="00000000" w:rsidRDefault="00F93C69">
      <w:pPr>
        <w:pStyle w:val="1"/>
      </w:pPr>
      <w:r>
        <w:t>6. КОНТРОЛЬ КАЧЕСТВА БЕТОННОЙ СМЕСИ, БЕТОНА И СТРОИТЕЛЬСТВА БЕТОННОГО ПОКРЫТИЯ (ОСНОВАНИЯ)</w:t>
      </w:r>
    </w:p>
    <w:p w:rsidR="00000000" w:rsidRDefault="00F93C69">
      <w:pPr>
        <w:ind w:firstLine="284"/>
        <w:jc w:val="both"/>
      </w:pPr>
      <w:r>
        <w:rPr>
          <w:noProof/>
        </w:rPr>
        <w:t>6.1.</w:t>
      </w:r>
      <w:r>
        <w:t xml:space="preserve"> При строительстве бетонного покрытия (основания) должен осуществляться систематический контроль за соблюдением требований нормативно-технических документов. Контроль возлагается на и</w:t>
      </w:r>
      <w:r>
        <w:t>нженерно-технический персонал, руководящий работами, и на лабораторию, осуществляющую его в соответствии с положением о лабораториях в дорожно-строительных организациях.</w:t>
      </w:r>
    </w:p>
    <w:p w:rsidR="00000000" w:rsidRDefault="00F93C69">
      <w:pPr>
        <w:ind w:firstLine="284"/>
        <w:jc w:val="both"/>
      </w:pPr>
      <w:r>
        <w:rPr>
          <w:noProof/>
        </w:rPr>
        <w:t>6.2.</w:t>
      </w:r>
      <w:r>
        <w:t xml:space="preserve"> При приготовлении и укладке бетонной смеси лаборатория должна контролировать:</w:t>
      </w:r>
    </w:p>
    <w:p w:rsidR="00000000" w:rsidRDefault="00F93C69">
      <w:pPr>
        <w:ind w:firstLine="284"/>
        <w:jc w:val="both"/>
      </w:pPr>
      <w:r>
        <w:t>качество материалов;</w:t>
      </w:r>
    </w:p>
    <w:p w:rsidR="00000000" w:rsidRDefault="00F93C69">
      <w:pPr>
        <w:ind w:firstLine="284"/>
        <w:jc w:val="both"/>
      </w:pPr>
      <w:r>
        <w:t>состав бетона и назначен</w:t>
      </w:r>
      <w:bookmarkStart w:id="2203" w:name="OCRUncertain015"/>
      <w:r>
        <w:t>и</w:t>
      </w:r>
      <w:bookmarkEnd w:id="2203"/>
      <w:r>
        <w:t>е дозировки материалов;</w:t>
      </w:r>
    </w:p>
    <w:p w:rsidR="00000000" w:rsidRDefault="00F93C69">
      <w:pPr>
        <w:ind w:firstLine="284"/>
        <w:jc w:val="both"/>
      </w:pPr>
      <w:r>
        <w:t>правильность хранения материалов;</w:t>
      </w:r>
    </w:p>
    <w:p w:rsidR="00000000" w:rsidRDefault="00F93C69">
      <w:pPr>
        <w:ind w:firstLine="284"/>
        <w:jc w:val="both"/>
      </w:pPr>
      <w:r>
        <w:t>приготовление бетонной смеси, ее однородность, подвижность и жесткость;</w:t>
      </w:r>
    </w:p>
    <w:p w:rsidR="00000000" w:rsidRDefault="00F93C69">
      <w:pPr>
        <w:ind w:firstLine="284"/>
        <w:jc w:val="both"/>
      </w:pPr>
      <w:r>
        <w:t>объем вовлеченного в бетонную смесь воздуха на месте приготовления и укладки;</w:t>
      </w:r>
    </w:p>
    <w:p w:rsidR="00000000" w:rsidRDefault="00F93C69">
      <w:pPr>
        <w:ind w:firstLine="284"/>
        <w:jc w:val="both"/>
      </w:pPr>
      <w:r>
        <w:t>соотв</w:t>
      </w:r>
      <w:r>
        <w:t>етствие прочности и морозостойкости бетона заданной марке путем изготовления и испытания контрольных образцов;</w:t>
      </w:r>
    </w:p>
    <w:p w:rsidR="00000000" w:rsidRDefault="00F93C69">
      <w:pPr>
        <w:ind w:firstLine="284"/>
        <w:jc w:val="both"/>
      </w:pPr>
      <w:r>
        <w:t>транспортирование, распределение и уплотнение бетонной смеси, отделку покрытия, включая устойчивость кромок и боковых граней, толщину и ширину покрытия после прохода скользящей опалубки;</w:t>
      </w:r>
    </w:p>
    <w:p w:rsidR="00000000" w:rsidRDefault="00F93C69">
      <w:pPr>
        <w:ind w:firstLine="284"/>
        <w:jc w:val="both"/>
      </w:pPr>
      <w:r>
        <w:t>условия твердения и набор прочности бетона в заданные сроки;</w:t>
      </w:r>
    </w:p>
    <w:p w:rsidR="00000000" w:rsidRDefault="00F93C69">
      <w:pPr>
        <w:ind w:firstLine="284"/>
        <w:jc w:val="both"/>
      </w:pPr>
      <w:r>
        <w:t>ведение технической отчетности по контролю качества материалов, приготовления смеси и прочности бетона.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Проверка качества и испытание материалов</w:t>
      </w:r>
    </w:p>
    <w:p w:rsidR="00000000" w:rsidRDefault="00F93C69">
      <w:pPr>
        <w:ind w:firstLine="284"/>
        <w:jc w:val="both"/>
      </w:pPr>
      <w:r>
        <w:rPr>
          <w:noProof/>
        </w:rPr>
        <w:t>6.3.</w:t>
      </w:r>
      <w:r>
        <w:t xml:space="preserve"> Все</w:t>
      </w:r>
      <w:r>
        <w:t xml:space="preserve"> материалы для бетона (цемент, песок, крупный заполнитель, вода и добавки) при поступлении на строительство должна проверять лаборатория ЦБЗ или Центральная лаборатория. Качество материалов следует проверять по паспортам, внешним осмотром, а также путем отбора проб материалов и последующего их испытания в лаборатории в соответствии со стандартами.</w:t>
      </w:r>
    </w:p>
    <w:p w:rsidR="00000000" w:rsidRDefault="00F93C69">
      <w:pPr>
        <w:ind w:firstLine="284"/>
        <w:jc w:val="both"/>
      </w:pPr>
      <w:r>
        <w:rPr>
          <w:noProof/>
        </w:rPr>
        <w:t>6.4.</w:t>
      </w:r>
      <w:r>
        <w:t xml:space="preserve"> Контроль качества цемента следует проводить при поступлении каждой партии, а при длительном хранении -</w:t>
      </w:r>
      <w:r>
        <w:rPr>
          <w:noProof/>
        </w:rPr>
        <w:t xml:space="preserve"> </w:t>
      </w:r>
      <w:r>
        <w:t>через каждый месяц после первого. В последнем случае н</w:t>
      </w:r>
      <w:r>
        <w:t xml:space="preserve">еобходимо провести не менее чем по одному испытанию для определения нормальной густоты и сроков </w:t>
      </w:r>
      <w:proofErr w:type="spellStart"/>
      <w:r>
        <w:t>схватывания</w:t>
      </w:r>
      <w:proofErr w:type="spellEnd"/>
      <w:r>
        <w:t xml:space="preserve"> цементного теста, равномерности изменения объема, тонкости помола и активности цемента.</w:t>
      </w:r>
    </w:p>
    <w:p w:rsidR="00000000" w:rsidRDefault="00F93C69">
      <w:pPr>
        <w:ind w:firstLine="284"/>
        <w:jc w:val="both"/>
      </w:pPr>
      <w:r>
        <w:rPr>
          <w:noProof/>
        </w:rPr>
        <w:t>6.5.</w:t>
      </w:r>
      <w:r>
        <w:t xml:space="preserve"> Контроль качества песка следует проводить путем определения не менее</w:t>
      </w:r>
      <w:r>
        <w:rPr>
          <w:noProof/>
        </w:rPr>
        <w:t xml:space="preserve"> 1</w:t>
      </w:r>
      <w:r>
        <w:t xml:space="preserve"> раза в смену влажности, зернового состава, модуля крупности, содержания пылеватых и глинистых частиц </w:t>
      </w:r>
      <w:proofErr w:type="spellStart"/>
      <w:r>
        <w:t>отмучиванием</w:t>
      </w:r>
      <w:proofErr w:type="spellEnd"/>
      <w:r>
        <w:t>. Влажность песка следует определять дополнительно после дождя или ее явного изменения.</w:t>
      </w:r>
    </w:p>
    <w:p w:rsidR="00000000" w:rsidRDefault="00F93C69">
      <w:pPr>
        <w:ind w:firstLine="284"/>
        <w:jc w:val="both"/>
      </w:pPr>
      <w:r>
        <w:rPr>
          <w:noProof/>
        </w:rPr>
        <w:t>6.6.</w:t>
      </w:r>
      <w:r>
        <w:t xml:space="preserve"> Контроль качества крупного заполни</w:t>
      </w:r>
      <w:r>
        <w:t>теля заключается в определении не менее</w:t>
      </w:r>
      <w:r>
        <w:rPr>
          <w:noProof/>
        </w:rPr>
        <w:t xml:space="preserve"> 1</w:t>
      </w:r>
      <w:r>
        <w:t xml:space="preserve"> раза в смену влажности, зернового состава, в том числе содержания частиц мельче</w:t>
      </w:r>
      <w:r>
        <w:rPr>
          <w:noProof/>
        </w:rPr>
        <w:t xml:space="preserve"> 5</w:t>
      </w:r>
      <w:r>
        <w:t xml:space="preserve"> мм, если их не </w:t>
      </w:r>
      <w:proofErr w:type="spellStart"/>
      <w:r>
        <w:t>отгрохочивают</w:t>
      </w:r>
      <w:proofErr w:type="spellEnd"/>
      <w:r>
        <w:t xml:space="preserve">, и содержания пылевых и глинистых частиц. Остальные испытания крупного заполнителя (содержание зерен </w:t>
      </w:r>
      <w:proofErr w:type="spellStart"/>
      <w:r>
        <w:t>лещадной</w:t>
      </w:r>
      <w:proofErr w:type="spellEnd"/>
      <w:r>
        <w:t xml:space="preserve"> и игловатой форм, предел прочности при сжатии исходной горной породы, потери массы исходной горной породы, содержание зерен слабых пород и морозостойкость) на строительстве следует производить в том случае, если при визуальном осмотре партии прибывш</w:t>
      </w:r>
      <w:r>
        <w:t>его заполнителя установлены очевидные несоответствия с паспортными данными. Влажность крупного заполнителя следует определять дополнительно после дождя или ее явного изменения.</w:t>
      </w:r>
    </w:p>
    <w:p w:rsidR="00000000" w:rsidRDefault="00F93C69">
      <w:pPr>
        <w:ind w:firstLine="284"/>
        <w:jc w:val="both"/>
      </w:pPr>
      <w:r>
        <w:rPr>
          <w:noProof/>
        </w:rPr>
        <w:t>6.7.</w:t>
      </w:r>
      <w:r>
        <w:t xml:space="preserve"> Концентрацию рабочих растворов добавок ПАВ следует контролировать не менее</w:t>
      </w:r>
      <w:r>
        <w:rPr>
          <w:noProof/>
        </w:rPr>
        <w:t xml:space="preserve"> 1</w:t>
      </w:r>
      <w:r>
        <w:t xml:space="preserve"> раза в смену и после приготовления новой порции раствора в расходной емкости.</w:t>
      </w:r>
    </w:p>
    <w:p w:rsidR="00000000" w:rsidRDefault="00F93C69">
      <w:pPr>
        <w:spacing w:before="120"/>
        <w:jc w:val="center"/>
        <w:rPr>
          <w:b/>
        </w:rPr>
      </w:pPr>
      <w:r>
        <w:rPr>
          <w:b/>
        </w:rPr>
        <w:t>Контроль приготовления, однородности и</w:t>
      </w:r>
    </w:p>
    <w:p w:rsidR="00000000" w:rsidRDefault="00F93C69">
      <w:pPr>
        <w:spacing w:after="120"/>
        <w:jc w:val="center"/>
        <w:rPr>
          <w:b/>
        </w:rPr>
      </w:pPr>
      <w:r>
        <w:rPr>
          <w:b/>
        </w:rPr>
        <w:t>подвижности (жесткости) бетонной смеси</w:t>
      </w:r>
    </w:p>
    <w:p w:rsidR="00000000" w:rsidRDefault="00F93C69">
      <w:pPr>
        <w:ind w:firstLine="284"/>
        <w:jc w:val="both"/>
      </w:pPr>
      <w:r>
        <w:rPr>
          <w:noProof/>
        </w:rPr>
        <w:t>6.8.</w:t>
      </w:r>
      <w:r>
        <w:t xml:space="preserve"> Бетонную смесь следует приготавливать только в исправных, отрегулированных смесителях; дозир</w:t>
      </w:r>
      <w:r>
        <w:t>овочные устройства должны быть проверены перед началом работ и, если необходимо, отрегулированы.</w:t>
      </w:r>
    </w:p>
    <w:p w:rsidR="00000000" w:rsidRDefault="00F93C69">
      <w:pPr>
        <w:ind w:firstLine="284"/>
        <w:jc w:val="both"/>
      </w:pPr>
      <w:r>
        <w:rPr>
          <w:noProof/>
        </w:rPr>
        <w:t>6.9.</w:t>
      </w:r>
      <w:r>
        <w:t xml:space="preserve"> Контроль однородности бетонной смеси визуальным осмотром и при необходимости регулирование приборов дозирования и режима перемешивания следует проводить периодически, но не реже</w:t>
      </w:r>
      <w:r>
        <w:rPr>
          <w:noProof/>
        </w:rPr>
        <w:t xml:space="preserve"> 2</w:t>
      </w:r>
      <w:r>
        <w:t xml:space="preserve"> раз в смену.</w:t>
      </w:r>
    </w:p>
    <w:p w:rsidR="00000000" w:rsidRDefault="00F93C69">
      <w:pPr>
        <w:ind w:firstLine="284"/>
        <w:jc w:val="both"/>
      </w:pPr>
      <w:r>
        <w:rPr>
          <w:noProof/>
        </w:rPr>
        <w:t>6.10.</w:t>
      </w:r>
      <w:r>
        <w:t xml:space="preserve"> Контрольные проверки дозаторов следует производить в процессе работы завода не реже</w:t>
      </w:r>
      <w:r>
        <w:rPr>
          <w:noProof/>
        </w:rPr>
        <w:t xml:space="preserve"> 1</w:t>
      </w:r>
      <w:r>
        <w:t xml:space="preserve"> раза в месяц и оформлять актами. Независимо от этого все весовые устройства должны проходить плановую проверку в установленны</w:t>
      </w:r>
      <w:r>
        <w:t>е сроки, а также после ремонта.</w:t>
      </w:r>
    </w:p>
    <w:p w:rsidR="00000000" w:rsidRDefault="00F93C69">
      <w:pPr>
        <w:ind w:firstLine="284"/>
        <w:jc w:val="both"/>
      </w:pPr>
      <w:r>
        <w:rPr>
          <w:noProof/>
        </w:rPr>
        <w:t>6.11.</w:t>
      </w:r>
      <w:r>
        <w:t xml:space="preserve"> Правильность дозирования материалов должна контролироваться согласно рабочему составу бетона. Следует проверять последовательность загрузки всех материалов, продолжительность перемешивания, однородность и подвижность (жесткость) бетонной смеси. Подвижность (жесткость) следует проверять также при каждом переходе на новый состав бетона или новые партии цемента и заполнителей.</w:t>
      </w:r>
    </w:p>
    <w:p w:rsidR="00000000" w:rsidRDefault="00F93C69">
      <w:pPr>
        <w:ind w:firstLine="284"/>
        <w:jc w:val="both"/>
      </w:pPr>
      <w:r>
        <w:t>Особое вн</w:t>
      </w:r>
      <w:bookmarkStart w:id="2204" w:name="OCRUncertain066"/>
      <w:r>
        <w:t>и</w:t>
      </w:r>
      <w:bookmarkEnd w:id="2204"/>
      <w:r>
        <w:t>мание следует уделять контролю дозирования цемента, воды и растворов добавок ПАВ.</w:t>
      </w:r>
    </w:p>
    <w:p w:rsidR="00000000" w:rsidRDefault="00F93C69">
      <w:pPr>
        <w:ind w:firstLine="284"/>
        <w:jc w:val="both"/>
      </w:pPr>
      <w:r>
        <w:rPr>
          <w:noProof/>
        </w:rPr>
        <w:t>6.12.</w:t>
      </w:r>
      <w:r>
        <w:t xml:space="preserve"> В случае отклонения от заданной дозировки или других отступлений представитель лаборатории должен немедленно уведомить руководителя работ и принять меры к устранению причин отклонений.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6.13.</w:t>
      </w:r>
      <w:r>
        <w:t xml:space="preserve"> Выданный лабораторией рабочий с</w:t>
      </w:r>
      <w:bookmarkStart w:id="2205" w:name="OCRUncertain072"/>
      <w:r>
        <w:t>о</w:t>
      </w:r>
      <w:bookmarkEnd w:id="2205"/>
      <w:r>
        <w:t>став бетона следует исправлять при изменении влажности мелкого и крупного заполнителей более чем на</w:t>
      </w:r>
      <w:r>
        <w:rPr>
          <w:noProof/>
        </w:rPr>
        <w:t xml:space="preserve"> 1%.</w:t>
      </w:r>
    </w:p>
    <w:p w:rsidR="00000000" w:rsidRDefault="00F93C69">
      <w:pPr>
        <w:ind w:firstLine="284"/>
        <w:jc w:val="both"/>
      </w:pPr>
      <w:r>
        <w:rPr>
          <w:noProof/>
        </w:rPr>
        <w:t>6.14.</w:t>
      </w:r>
      <w:r>
        <w:t xml:space="preserve"> При одних и тех же материалах и их правильной дозировке подвижность (жесткость) бетонной смеси, а также объем вовлеченного воздуха и объемная масса должны быть постоянными. Откло</w:t>
      </w:r>
      <w:r>
        <w:t>нения от заданных подвижности (жесткости) и объема вовлеченного воздуха свидетельствуют о нарушении дозировки материалов или их качества (зернового состава, влажности) и требуют немедленного вмешательства лаборатории.</w:t>
      </w:r>
    </w:p>
    <w:p w:rsidR="00000000" w:rsidRDefault="00F93C69">
      <w:pPr>
        <w:ind w:firstLine="284"/>
        <w:jc w:val="both"/>
      </w:pPr>
      <w:r>
        <w:rPr>
          <w:noProof/>
        </w:rPr>
        <w:t>6.15.</w:t>
      </w:r>
      <w:r>
        <w:t xml:space="preserve"> Подвижность (жесткость) смеси на бетонном заводе определяется в соответствии с ГОСТ на дорожный бетон не менее</w:t>
      </w:r>
      <w:r>
        <w:rPr>
          <w:noProof/>
        </w:rPr>
        <w:t xml:space="preserve"> 2</w:t>
      </w:r>
      <w:r>
        <w:t xml:space="preserve"> раз в смену, а также в случае явного изменения свойств бетонной смеси.</w:t>
      </w:r>
    </w:p>
    <w:p w:rsidR="00000000" w:rsidRDefault="00F93C69">
      <w:pPr>
        <w:ind w:firstLine="284"/>
        <w:jc w:val="both"/>
      </w:pPr>
      <w:r>
        <w:t xml:space="preserve">Для определения подвижности (жесткости) бетонной смеси из произвольно выбранных замесов, но не в начале </w:t>
      </w:r>
      <w:r>
        <w:t>и в конце смены, следует отбирать две пробы с интервалом в</w:t>
      </w:r>
      <w:r>
        <w:rPr>
          <w:noProof/>
        </w:rPr>
        <w:t xml:space="preserve"> 3</w:t>
      </w:r>
      <w:r>
        <w:t>-</w:t>
      </w:r>
      <w:r>
        <w:rPr>
          <w:noProof/>
        </w:rPr>
        <w:t>4</w:t>
      </w:r>
      <w:r>
        <w:t xml:space="preserve"> ч.</w:t>
      </w:r>
    </w:p>
    <w:p w:rsidR="00000000" w:rsidRDefault="00F93C69">
      <w:pPr>
        <w:ind w:firstLine="284"/>
        <w:jc w:val="both"/>
      </w:pPr>
      <w:r>
        <w:rPr>
          <w:noProof/>
        </w:rPr>
        <w:t>6.16.</w:t>
      </w:r>
      <w:r>
        <w:t xml:space="preserve"> Для получения качественного бетона, обеспечения принятой производительности машин, строящих покрытие, необходимо приготавливать смесь такой подвижности (жесткости), которая в момент укладки соответствует уплотняющей способности бетоноукладочных машин.</w:t>
      </w:r>
    </w:p>
    <w:p w:rsidR="00000000" w:rsidRDefault="00F93C69">
      <w:pPr>
        <w:ind w:firstLine="284"/>
        <w:jc w:val="both"/>
      </w:pPr>
      <w:r>
        <w:rPr>
          <w:noProof/>
        </w:rPr>
        <w:t>6.17.</w:t>
      </w:r>
      <w:r>
        <w:t xml:space="preserve"> Количество вовлеченного в смесь воздуха должно контролироваться не реже двух раз в смену на бетонном заводе в соответствии с ГОСТ на дорожный бетон или приложением</w:t>
      </w:r>
      <w:r>
        <w:rPr>
          <w:noProof/>
        </w:rPr>
        <w:t xml:space="preserve"> 2</w:t>
      </w:r>
      <w:r>
        <w:t xml:space="preserve"> Инструкции. Проб</w:t>
      </w:r>
      <w:r>
        <w:t>ы бетонной смеси для этого следует отбирать с учетом указаний п.</w:t>
      </w:r>
      <w:r>
        <w:rPr>
          <w:noProof/>
        </w:rPr>
        <w:t xml:space="preserve"> 6.15</w:t>
      </w:r>
      <w:r>
        <w:t xml:space="preserve"> Инструкции.</w:t>
      </w:r>
    </w:p>
    <w:p w:rsidR="00000000" w:rsidRDefault="00F93C69">
      <w:pPr>
        <w:ind w:firstLine="284"/>
        <w:jc w:val="both"/>
      </w:pPr>
      <w:r>
        <w:rPr>
          <w:noProof/>
        </w:rPr>
        <w:t>6.18.</w:t>
      </w:r>
      <w:r>
        <w:t xml:space="preserve"> При необходимости (например, при значительном расхождении между фактическими показателями подвижности и соответствующими показателями, указанными в выданном лабораторией составе), но не менее</w:t>
      </w:r>
      <w:r>
        <w:rPr>
          <w:noProof/>
        </w:rPr>
        <w:t xml:space="preserve"> 1</w:t>
      </w:r>
      <w:r>
        <w:t xml:space="preserve"> раза в две смены с отбором не менее двух проб разрешается определять состав бетонной смеси способом мокрого рассева.</w:t>
      </w:r>
    </w:p>
    <w:p w:rsidR="00000000" w:rsidRDefault="00F93C69">
      <w:pPr>
        <w:ind w:firstLine="284"/>
        <w:jc w:val="both"/>
      </w:pPr>
      <w:r>
        <w:t xml:space="preserve">Для этого среднюю пробу бетонной смеси в количестве </w:t>
      </w:r>
      <w:r>
        <w:rPr>
          <w:noProof/>
        </w:rPr>
        <w:t>10</w:t>
      </w:r>
      <w:r>
        <w:t xml:space="preserve"> кг после тщательного перемешивания следует разделить на дв</w:t>
      </w:r>
      <w:r>
        <w:t>е части и каждую часть взвесить.</w:t>
      </w:r>
    </w:p>
    <w:p w:rsidR="00000000" w:rsidRDefault="00F93C69">
      <w:pPr>
        <w:ind w:firstLine="284"/>
        <w:jc w:val="both"/>
      </w:pPr>
      <w:r>
        <w:t>Первую часть при непрерывном перемешивании необходимо быстро высушить до потери влаги, охладить и взвесить. Общую влажность бетонной смеси, включая влагу, содержащуюся в каменных материалах, следует определять по формуле:</w:t>
      </w:r>
    </w:p>
    <w:p w:rsidR="00000000" w:rsidRDefault="00F93C69">
      <w:pPr>
        <w:spacing w:before="120" w:after="120"/>
        <w:jc w:val="center"/>
      </w:pPr>
      <w:r>
        <w:rPr>
          <w:position w:val="-26"/>
        </w:rPr>
        <w:object w:dxaOrig="1840" w:dyaOrig="600">
          <v:shape id="_x0000_i1077" type="#_x0000_t75" style="width:92.25pt;height:30pt" o:ole="">
            <v:imagedata r:id="rId88" o:title=""/>
          </v:shape>
          <o:OLEObject Type="Embed" ProgID="Equation.3" ShapeID="_x0000_i1077" DrawAspect="Content" ObjectID="_1427196410" r:id="rId89"/>
        </w:object>
      </w:r>
    </w:p>
    <w:p w:rsidR="00000000" w:rsidRDefault="00F93C69">
      <w:pPr>
        <w:jc w:val="both"/>
      </w:pPr>
      <w:r>
        <w:t xml:space="preserve">где </w:t>
      </w:r>
      <w:r>
        <w:rPr>
          <w:position w:val="-10"/>
        </w:rPr>
        <w:object w:dxaOrig="279" w:dyaOrig="300">
          <v:shape id="_x0000_i1078" type="#_x0000_t75" style="width:14.25pt;height:15pt" o:ole="">
            <v:imagedata r:id="rId90" o:title=""/>
          </v:shape>
          <o:OLEObject Type="Embed" ProgID="Equation.3" ShapeID="_x0000_i1078" DrawAspect="Content" ObjectID="_1427196411" r:id="rId91"/>
        </w:object>
      </w:r>
      <w:r>
        <w:t xml:space="preserve">-масса смеси до </w:t>
      </w:r>
      <w:proofErr w:type="spellStart"/>
      <w:r>
        <w:t>высушивания</w:t>
      </w:r>
      <w:proofErr w:type="spellEnd"/>
      <w:r>
        <w:t>;</w:t>
      </w:r>
    </w:p>
    <w:p w:rsidR="00000000" w:rsidRDefault="00F93C69">
      <w:pPr>
        <w:spacing w:after="120"/>
        <w:ind w:firstLine="318"/>
        <w:jc w:val="both"/>
      </w:pPr>
      <w:r>
        <w:rPr>
          <w:i/>
          <w:position w:val="-10"/>
        </w:rPr>
        <w:object w:dxaOrig="279" w:dyaOrig="300">
          <v:shape id="_x0000_i1079" type="#_x0000_t75" style="width:14.25pt;height:15pt" o:ole="">
            <v:imagedata r:id="rId92" o:title=""/>
          </v:shape>
          <o:OLEObject Type="Embed" ProgID="Equation.3" ShapeID="_x0000_i1079" DrawAspect="Content" ObjectID="_1427196412" r:id="rId93"/>
        </w:object>
      </w:r>
      <w:r>
        <w:t xml:space="preserve">-масса смеси после </w:t>
      </w:r>
      <w:proofErr w:type="spellStart"/>
      <w:r>
        <w:t>высушивания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t>Вторую часть необходимо промыть в проточной воде в сосуде высотой около</w:t>
      </w:r>
      <w:r>
        <w:rPr>
          <w:noProof/>
        </w:rPr>
        <w:t xml:space="preserve"> 30</w:t>
      </w:r>
      <w:r>
        <w:t xml:space="preserve"> см так, чтобы удалился весь цемент. Промывать следует до</w:t>
      </w:r>
      <w:r>
        <w:t xml:space="preserve"> тех пор, пока вода не станет чистой, но не более</w:t>
      </w:r>
      <w:r>
        <w:rPr>
          <w:noProof/>
        </w:rPr>
        <w:t xml:space="preserve"> 20</w:t>
      </w:r>
      <w:r>
        <w:t xml:space="preserve"> мин. После этого пробу следует высушить, охладить и взвесить. Высушенный остаток даст суммарную массу мелкого и крупного заполнителя; ее необходимо просеять и определить зерновой состав. Вычитая из навески бетонной смеси массу воды и заполнителей, определяют количество цемента.</w:t>
      </w:r>
    </w:p>
    <w:p w:rsidR="00000000" w:rsidRDefault="00F93C69">
      <w:pPr>
        <w:ind w:firstLine="284"/>
        <w:jc w:val="both"/>
      </w:pPr>
      <w:r>
        <w:t>Для точности определения параллельно с отбором пробы бетонной смеси необходимо взять (из бункера или с транспортерной ленты) пробы заполнителей, идущие в замес, в количестве</w:t>
      </w:r>
      <w:r>
        <w:rPr>
          <w:noProof/>
        </w:rPr>
        <w:t xml:space="preserve"> 5</w:t>
      </w:r>
      <w:r>
        <w:t>-</w:t>
      </w:r>
      <w:r>
        <w:rPr>
          <w:noProof/>
        </w:rPr>
        <w:t>10</w:t>
      </w:r>
      <w:r>
        <w:t xml:space="preserve"> к</w:t>
      </w:r>
      <w:r>
        <w:t xml:space="preserve">г, их высушить, определить влажность и </w:t>
      </w:r>
      <w:proofErr w:type="spellStart"/>
      <w:r>
        <w:t>водопоглощение</w:t>
      </w:r>
      <w:proofErr w:type="spellEnd"/>
      <w:r>
        <w:t xml:space="preserve"> (для щебня), зерновой состав, содержание отмучиваемых частиц. Количество воды </w:t>
      </w:r>
      <w:proofErr w:type="spellStart"/>
      <w:r>
        <w:t>затворения</w:t>
      </w:r>
      <w:proofErr w:type="spellEnd"/>
      <w:r>
        <w:t xml:space="preserve"> в бетонной смеси необходимо определять с учетом влажности и </w:t>
      </w:r>
      <w:proofErr w:type="spellStart"/>
      <w:r>
        <w:t>водопоглощения</w:t>
      </w:r>
      <w:proofErr w:type="spellEnd"/>
      <w:r>
        <w:t xml:space="preserve"> щебня.</w:t>
      </w:r>
    </w:p>
    <w:p w:rsidR="00000000" w:rsidRDefault="00F93C69">
      <w:pPr>
        <w:ind w:firstLine="284"/>
        <w:jc w:val="both"/>
      </w:pPr>
      <w:r>
        <w:t>Чтобы установить содержание цемента, из общего количества отмытых частиц следует вычесть количество отмучиваемых частиц в заполнителе.</w:t>
      </w:r>
    </w:p>
    <w:p w:rsidR="00000000" w:rsidRDefault="00F93C69">
      <w:pPr>
        <w:ind w:firstLine="284"/>
        <w:jc w:val="both"/>
      </w:pPr>
      <w:r>
        <w:rPr>
          <w:noProof/>
        </w:rPr>
        <w:t>6.19.</w:t>
      </w:r>
      <w:r>
        <w:t xml:space="preserve"> Объемную массу бетонной смеси при необходимости следует контролировать на ЦБЗ не реже</w:t>
      </w:r>
      <w:r>
        <w:rPr>
          <w:noProof/>
        </w:rPr>
        <w:t xml:space="preserve"> 1</w:t>
      </w:r>
      <w:r>
        <w:t xml:space="preserve"> раза в смену и во всех случаях изменения дозировки компоне</w:t>
      </w:r>
      <w:r>
        <w:t>нтов в соответствии с ГОСТ на дорожный бетон.</w:t>
      </w:r>
    </w:p>
    <w:p w:rsidR="00000000" w:rsidRDefault="00F93C69">
      <w:pPr>
        <w:ind w:firstLine="284"/>
        <w:jc w:val="both"/>
      </w:pPr>
      <w:r>
        <w:rPr>
          <w:noProof/>
        </w:rPr>
        <w:t>6.20.</w:t>
      </w:r>
      <w:r>
        <w:t xml:space="preserve"> Ежедневно следует сверять количество бетонной смеси, отпущенной с завода и уложенной в покрытие. Пр</w:t>
      </w:r>
      <w:bookmarkStart w:id="2206" w:name="OCRUncertain128"/>
      <w:r>
        <w:t>и</w:t>
      </w:r>
      <w:bookmarkEnd w:id="2206"/>
      <w:r>
        <w:t xml:space="preserve"> расхождении свыше</w:t>
      </w:r>
      <w:r>
        <w:rPr>
          <w:noProof/>
        </w:rPr>
        <w:t xml:space="preserve"> 3%</w:t>
      </w:r>
      <w:r>
        <w:t xml:space="preserve"> производят тщательную проверку, чтобы установить причины расхождения и устранить их.</w:t>
      </w:r>
    </w:p>
    <w:p w:rsidR="00000000" w:rsidRDefault="00F93C69">
      <w:pPr>
        <w:ind w:firstLine="284"/>
        <w:jc w:val="both"/>
      </w:pP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Контроль прочности и морозостойкости бетона</w:t>
      </w:r>
    </w:p>
    <w:p w:rsidR="00000000" w:rsidRDefault="00F93C69">
      <w:pPr>
        <w:ind w:firstLine="284"/>
        <w:jc w:val="both"/>
      </w:pPr>
      <w:r>
        <w:rPr>
          <w:noProof/>
        </w:rPr>
        <w:t>6.21.</w:t>
      </w:r>
      <w:r>
        <w:t xml:space="preserve"> Контроль прочности бетона должен производиться с использованием статистических* и нестатистических методов </w:t>
      </w:r>
      <w:bookmarkStart w:id="2207" w:name="OCRUncertain131"/>
      <w:r>
        <w:t>и</w:t>
      </w:r>
      <w:bookmarkEnd w:id="2207"/>
      <w:r>
        <w:t xml:space="preserve"> включать: </w:t>
      </w:r>
      <w:bookmarkStart w:id="2208" w:name="OCRUncertain132"/>
      <w:r>
        <w:t>и</w:t>
      </w:r>
      <w:bookmarkEnd w:id="2208"/>
      <w:r>
        <w:t xml:space="preserve">зготовление контрольных образцов из бетонной смеси и их испытание в установленные </w:t>
      </w:r>
      <w:r>
        <w:t>сроки, оценку и регулирование прочности. Снижение предела прочности бетона от проектной марки в возрасте</w:t>
      </w:r>
      <w:r>
        <w:rPr>
          <w:noProof/>
        </w:rPr>
        <w:t xml:space="preserve"> 28</w:t>
      </w:r>
      <w:r>
        <w:t xml:space="preserve"> </w:t>
      </w:r>
      <w:proofErr w:type="spellStart"/>
      <w:r>
        <w:t>сут</w:t>
      </w:r>
      <w:proofErr w:type="spellEnd"/>
      <w:r>
        <w:t xml:space="preserve"> (среднего значения предела прочности бетона в серии) при нестатистическом контроле не должно превышать</w:t>
      </w:r>
      <w:r>
        <w:rPr>
          <w:noProof/>
        </w:rPr>
        <w:t xml:space="preserve"> 10%</w:t>
      </w:r>
      <w:r>
        <w:t xml:space="preserve"> при испытании на сжатие.</w:t>
      </w:r>
    </w:p>
    <w:p w:rsidR="00000000" w:rsidRDefault="00F93C69">
      <w:pPr>
        <w:jc w:val="both"/>
      </w:pPr>
      <w:r>
        <w:t>________________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*</w:t>
      </w:r>
      <w:r>
        <w:t xml:space="preserve"> По специальным указаниям.</w:t>
      </w:r>
    </w:p>
    <w:p w:rsidR="00000000" w:rsidRDefault="00F93C69">
      <w:pPr>
        <w:ind w:firstLine="284"/>
        <w:jc w:val="both"/>
      </w:pPr>
      <w:r>
        <w:rPr>
          <w:noProof/>
        </w:rPr>
        <w:t>6.22.</w:t>
      </w:r>
      <w:r>
        <w:t xml:space="preserve"> Контроль прочности бетона должен проводиться на заводе и непосредственно на месте укладки. Контроль прочности бетона в готовом покрытии допускается осуществлять либо с помощью кернов, либо ультразвуковым импульсным ме</w:t>
      </w:r>
      <w:r>
        <w:t>тодом.</w:t>
      </w:r>
    </w:p>
    <w:p w:rsidR="00000000" w:rsidRDefault="00F93C69">
      <w:pPr>
        <w:ind w:firstLine="284"/>
        <w:jc w:val="both"/>
      </w:pPr>
      <w:r>
        <w:rPr>
          <w:noProof/>
        </w:rPr>
        <w:t>6.23.</w:t>
      </w:r>
      <w:r>
        <w:t xml:space="preserve"> Пробы для изготовления образцов на ЦБЗ следует отбирать каждую смену независимо от объема изготовленного и уложенного бетона в соответствии с указаниями п.</w:t>
      </w:r>
      <w:r>
        <w:rPr>
          <w:noProof/>
        </w:rPr>
        <w:t xml:space="preserve"> 6.15 </w:t>
      </w:r>
      <w:r>
        <w:t>Инструкции.</w:t>
      </w:r>
    </w:p>
    <w:p w:rsidR="00000000" w:rsidRDefault="00F93C69">
      <w:pPr>
        <w:ind w:firstLine="284"/>
        <w:jc w:val="both"/>
      </w:pPr>
      <w:r>
        <w:t>В соответствии с указаниями СНиП по производству и приемке работ при строительстве автомобильных дорог при темпах строительства не менее</w:t>
      </w:r>
      <w:r>
        <w:rPr>
          <w:noProof/>
        </w:rPr>
        <w:t xml:space="preserve"> 400</w:t>
      </w:r>
      <w:r>
        <w:t xml:space="preserve"> м в смену, для контроля прочности бетона на ЦБЗ следует изготавливать в рабочую смену две серии образцов, состоящие из трех балок размером</w:t>
      </w:r>
      <w:r>
        <w:rPr>
          <w:noProof/>
        </w:rPr>
        <w:t xml:space="preserve"> 15</w:t>
      </w:r>
      <w:r>
        <w:rPr>
          <w:noProof/>
        </w:rPr>
        <w:sym w:font="Symbol" w:char="F0B4"/>
      </w:r>
      <w:r>
        <w:rPr>
          <w:noProof/>
        </w:rPr>
        <w:t>15</w:t>
      </w:r>
      <w:r>
        <w:rPr>
          <w:noProof/>
        </w:rPr>
        <w:sym w:font="Symbol" w:char="F0B4"/>
      </w:r>
      <w:r>
        <w:rPr>
          <w:noProof/>
        </w:rPr>
        <w:t>60</w:t>
      </w:r>
      <w:r>
        <w:t xml:space="preserve"> см каждая. На месте укладки допускает</w:t>
      </w:r>
      <w:r>
        <w:t>ся изготавливать одну серию образцов, состоящую из трех балок размером</w:t>
      </w:r>
      <w:r>
        <w:rPr>
          <w:noProof/>
        </w:rPr>
        <w:t xml:space="preserve"> 15</w:t>
      </w:r>
      <w:r>
        <w:rPr>
          <w:noProof/>
        </w:rPr>
        <w:sym w:font="Symbol" w:char="F0B4"/>
      </w:r>
      <w:r>
        <w:rPr>
          <w:noProof/>
        </w:rPr>
        <w:t>15</w:t>
      </w:r>
      <w:r>
        <w:rPr>
          <w:noProof/>
        </w:rPr>
        <w:sym w:font="Symbol" w:char="F0B4"/>
      </w:r>
      <w:r>
        <w:rPr>
          <w:noProof/>
        </w:rPr>
        <w:t>60</w:t>
      </w:r>
      <w:r>
        <w:t xml:space="preserve"> см. При меньших темпах строительства серию образцов из трех балок размером</w:t>
      </w:r>
      <w:r>
        <w:rPr>
          <w:noProof/>
        </w:rPr>
        <w:t xml:space="preserve"> 15</w:t>
      </w:r>
      <w:r>
        <w:rPr>
          <w:noProof/>
        </w:rPr>
        <w:sym w:font="Symbol" w:char="F0B4"/>
      </w:r>
      <w:r>
        <w:rPr>
          <w:noProof/>
        </w:rPr>
        <w:t>15</w:t>
      </w:r>
      <w:r>
        <w:rPr>
          <w:noProof/>
        </w:rPr>
        <w:sym w:font="Symbol" w:char="F0B4"/>
      </w:r>
      <w:r>
        <w:rPr>
          <w:noProof/>
        </w:rPr>
        <w:t>60</w:t>
      </w:r>
      <w:r>
        <w:t xml:space="preserve"> см для испытания на растяжение при изгибе необходимо изготавливать на каждые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3</w:t>
      </w:r>
      <w:r>
        <w:t xml:space="preserve"> бетонной смеси, но не реже</w:t>
      </w:r>
      <w:r>
        <w:rPr>
          <w:noProof/>
        </w:rPr>
        <w:t xml:space="preserve"> 1</w:t>
      </w:r>
      <w:r>
        <w:t xml:space="preserve"> раза в смену.</w:t>
      </w:r>
    </w:p>
    <w:p w:rsidR="00000000" w:rsidRDefault="00F93C69">
      <w:pPr>
        <w:ind w:firstLine="284"/>
        <w:jc w:val="both"/>
      </w:pPr>
      <w:r>
        <w:rPr>
          <w:noProof/>
        </w:rPr>
        <w:t>6.24.</w:t>
      </w:r>
      <w:r>
        <w:t xml:space="preserve"> Для ускорения контроля прочности допускается испытывать бетон в возрасте трех-семи суток. В этом случае необходимо опытным путем установить переходный коэффициент от прочности бетона в возрасте трех-семи суток и про</w:t>
      </w:r>
      <w:r>
        <w:t>чности бетона в возрасте</w:t>
      </w:r>
      <w:r>
        <w:rPr>
          <w:noProof/>
        </w:rPr>
        <w:t xml:space="preserve"> 28</w:t>
      </w:r>
      <w:r>
        <w:t xml:space="preserve"> </w:t>
      </w:r>
      <w:proofErr w:type="spellStart"/>
      <w:r>
        <w:t>сут</w:t>
      </w:r>
      <w:proofErr w:type="spellEnd"/>
      <w:r>
        <w:t xml:space="preserve"> по аналогии с установлением масштабного коэффициента в соответствии с ГОСТ на методы определения прочности бетона.</w:t>
      </w:r>
    </w:p>
    <w:p w:rsidR="00000000" w:rsidRDefault="00F93C69">
      <w:pPr>
        <w:ind w:firstLine="284"/>
        <w:jc w:val="both"/>
      </w:pPr>
      <w:r>
        <w:rPr>
          <w:noProof/>
        </w:rPr>
        <w:t>6.25.</w:t>
      </w:r>
      <w:r>
        <w:t xml:space="preserve"> Проба смеси для испытаний на прочность должна отражать действительные свойства бетона. На ЦБЗ ее следует отбирать при выгрузке из смесителя (из кузова автомобиля), а на месте укладки - после выгрузки и распределения смеси на основание.</w:t>
      </w:r>
    </w:p>
    <w:p w:rsidR="00000000" w:rsidRDefault="00F93C69">
      <w:pPr>
        <w:ind w:firstLine="284"/>
        <w:jc w:val="both"/>
      </w:pPr>
      <w:r>
        <w:rPr>
          <w:noProof/>
        </w:rPr>
        <w:t>6.26.</w:t>
      </w:r>
      <w:r>
        <w:t xml:space="preserve"> Ежемесячно и ежегодно качество выпускаемой на ЦБЗ смеси допускается оценивать по однородности бетона по результатам и</w:t>
      </w:r>
      <w:r>
        <w:t>спытаний контрольных образцов-балок.</w:t>
      </w:r>
    </w:p>
    <w:p w:rsidR="00000000" w:rsidRDefault="00F93C69">
      <w:pPr>
        <w:ind w:firstLine="284"/>
        <w:jc w:val="both"/>
      </w:pPr>
      <w:r>
        <w:t>В качестве показателя однородности бетона по прочности следует использовать коэффициент вариации (показатель изменчивости)</w:t>
      </w:r>
      <w:r>
        <w:rPr>
          <w:noProof/>
        </w:rPr>
        <w:t>,</w:t>
      </w:r>
      <w:r>
        <w:t xml:space="preserve"> определяемый по формуле:</w:t>
      </w:r>
    </w:p>
    <w:p w:rsidR="00000000" w:rsidRDefault="00F93C69">
      <w:pPr>
        <w:spacing w:before="120" w:after="120"/>
        <w:jc w:val="center"/>
      </w:pPr>
      <w:r>
        <w:rPr>
          <w:position w:val="-28"/>
        </w:rPr>
        <w:object w:dxaOrig="1500" w:dyaOrig="600">
          <v:shape id="_x0000_i1080" type="#_x0000_t75" style="width:75pt;height:30pt" o:ole="">
            <v:imagedata r:id="rId94" o:title=""/>
          </v:shape>
          <o:OLEObject Type="Embed" ProgID="Equation.3" ShapeID="_x0000_i1080" DrawAspect="Content" ObjectID="_1427196413" r:id="rId95"/>
        </w:object>
      </w:r>
    </w:p>
    <w:p w:rsidR="00000000" w:rsidRDefault="00F93C69">
      <w:pPr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4"/>
        </w:rPr>
        <w:object w:dxaOrig="200" w:dyaOrig="220">
          <v:shape id="_x0000_i1081" type="#_x0000_t75" style="width:9.75pt;height:11.25pt" o:ole="">
            <v:imagedata r:id="rId96" o:title=""/>
          </v:shape>
          <o:OLEObject Type="Embed" ProgID="Equation.3" ShapeID="_x0000_i1081" DrawAspect="Content" ObjectID="_1427196414" r:id="rId97"/>
        </w:object>
      </w:r>
      <w:r>
        <w:t xml:space="preserve">-среднее </w:t>
      </w:r>
      <w:proofErr w:type="spellStart"/>
      <w:r>
        <w:t>квадратическое</w:t>
      </w:r>
      <w:proofErr w:type="spellEnd"/>
      <w:r>
        <w:t xml:space="preserve"> отклонение;</w:t>
      </w:r>
    </w:p>
    <w:p w:rsidR="00000000" w:rsidRDefault="00F93C69">
      <w:pPr>
        <w:spacing w:after="120"/>
        <w:ind w:firstLine="159"/>
        <w:jc w:val="both"/>
      </w:pPr>
      <w:r>
        <w:rPr>
          <w:position w:val="-12"/>
        </w:rPr>
        <w:object w:dxaOrig="340" w:dyaOrig="320">
          <v:shape id="_x0000_i1082" type="#_x0000_t75" style="width:17.25pt;height:15.75pt" o:ole="">
            <v:imagedata r:id="rId98" o:title=""/>
          </v:shape>
          <o:OLEObject Type="Embed" ProgID="Equation.3" ShapeID="_x0000_i1082" DrawAspect="Content" ObjectID="_1427196415" r:id="rId99"/>
        </w:object>
      </w:r>
      <w:r>
        <w:t>-среднее арифметическое значение предела прочности бетона.</w:t>
      </w:r>
    </w:p>
    <w:p w:rsidR="00000000" w:rsidRDefault="00F93C69">
      <w:pPr>
        <w:ind w:firstLine="284"/>
        <w:jc w:val="both"/>
      </w:pPr>
      <w:r>
        <w:t>Среднее арифметическое значение предела прочности определяется по частным результатам испытания контрольных образцов-балок за определенный период работы ЦБЗ (месяц ил</w:t>
      </w:r>
      <w:r>
        <w:t>и год) по формуле:</w:t>
      </w:r>
    </w:p>
    <w:p w:rsidR="00000000" w:rsidRDefault="00F93C69">
      <w:pPr>
        <w:jc w:val="center"/>
        <w:rPr>
          <w:noProof/>
        </w:rPr>
      </w:pPr>
      <w:r>
        <w:rPr>
          <w:noProof/>
          <w:position w:val="-20"/>
        </w:rPr>
        <w:object w:dxaOrig="1180" w:dyaOrig="920">
          <v:shape id="_x0000_i1083" type="#_x0000_t75" style="width:59.25pt;height:45.75pt" o:ole="">
            <v:imagedata r:id="rId100" o:title=""/>
          </v:shape>
          <o:OLEObject Type="Embed" ProgID="Equation.3" ShapeID="_x0000_i1083" DrawAspect="Content" ObjectID="_1427196416" r:id="rId101"/>
        </w:object>
      </w:r>
    </w:p>
    <w:p w:rsidR="00000000" w:rsidRDefault="00F93C69">
      <w:pPr>
        <w:ind w:left="3062" w:hanging="3062"/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26"/>
        </w:rPr>
        <w:object w:dxaOrig="2620" w:dyaOrig="680">
          <v:shape id="_x0000_i1084" type="#_x0000_t75" style="width:131.25pt;height:33.75pt" o:ole="">
            <v:imagedata r:id="rId102" o:title=""/>
          </v:shape>
          <o:OLEObject Type="Embed" ProgID="Equation.3" ShapeID="_x0000_i1084" DrawAspect="Content" ObjectID="_1427196417" r:id="rId103"/>
        </w:object>
      </w:r>
      <w:r>
        <w:t>-сумма всех без исключения частных значений предела прочности бетона на растяжение при изгибе за тот же период;</w:t>
      </w:r>
    </w:p>
    <w:p w:rsidR="00000000" w:rsidRDefault="00F93C69">
      <w:pPr>
        <w:spacing w:after="120"/>
        <w:ind w:firstLine="2835"/>
        <w:jc w:val="both"/>
      </w:pPr>
      <w:r>
        <w:rPr>
          <w:noProof/>
          <w:position w:val="-4"/>
        </w:rPr>
        <w:object w:dxaOrig="180" w:dyaOrig="180">
          <v:shape id="_x0000_i1085" type="#_x0000_t75" style="width:9pt;height:9pt" o:ole="">
            <v:imagedata r:id="rId104" o:title=""/>
          </v:shape>
          <o:OLEObject Type="Embed" ProgID="Equation.3" ShapeID="_x0000_i1085" DrawAspect="Content" ObjectID="_1427196418" r:id="rId105"/>
        </w:object>
      </w:r>
      <w:r>
        <w:t>-число этих частных определений.</w:t>
      </w:r>
    </w:p>
    <w:p w:rsidR="00000000" w:rsidRDefault="00F93C69">
      <w:pPr>
        <w:ind w:firstLine="284"/>
        <w:jc w:val="both"/>
      </w:pPr>
      <w:r>
        <w:t xml:space="preserve">Среднее </w:t>
      </w:r>
      <w:proofErr w:type="spellStart"/>
      <w:r>
        <w:t>квадратическое</w:t>
      </w:r>
      <w:proofErr w:type="spellEnd"/>
      <w:r>
        <w:t xml:space="preserve"> отклонение определяется по формуле:</w:t>
      </w:r>
    </w:p>
    <w:p w:rsidR="00000000" w:rsidRDefault="00F93C69">
      <w:pPr>
        <w:spacing w:before="120" w:after="120"/>
        <w:jc w:val="center"/>
        <w:rPr>
          <w:noProof/>
        </w:rPr>
      </w:pPr>
      <w:r>
        <w:rPr>
          <w:noProof/>
          <w:position w:val="-20"/>
        </w:rPr>
        <w:object w:dxaOrig="1880" w:dyaOrig="999">
          <v:shape id="_x0000_i1086" type="#_x0000_t75" style="width:93.75pt;height:50.25pt" o:ole="">
            <v:imagedata r:id="rId106" o:title=""/>
          </v:shape>
          <o:OLEObject Type="Embed" ProgID="Equation.3" ShapeID="_x0000_i1086" DrawAspect="Content" ObjectID="_1427196419" r:id="rId107"/>
        </w:object>
      </w:r>
    </w:p>
    <w:p w:rsidR="00000000" w:rsidRDefault="00F93C69">
      <w:pPr>
        <w:jc w:val="both"/>
      </w:pPr>
      <w:r>
        <w:t>где</w:t>
      </w:r>
      <w:r>
        <w:rPr>
          <w:noProof/>
        </w:rPr>
        <w:t xml:space="preserve"> </w:t>
      </w:r>
      <w:bookmarkStart w:id="2209" w:name="OCRUncertain195"/>
      <w:r>
        <w:rPr>
          <w:noProof/>
          <w:position w:val="-10"/>
        </w:rPr>
        <w:object w:dxaOrig="240" w:dyaOrig="300">
          <v:shape id="_x0000_i1087" type="#_x0000_t75" style="width:12pt;height:15pt" o:ole="">
            <v:imagedata r:id="rId108" o:title=""/>
          </v:shape>
          <o:OLEObject Type="Embed" ProgID="Equation.3" ShapeID="_x0000_i1087" DrawAspect="Content" ObjectID="_1427196420" r:id="rId109"/>
        </w:object>
      </w:r>
      <w:r>
        <w:t>-</w:t>
      </w:r>
      <w:bookmarkEnd w:id="2209"/>
      <w:r>
        <w:t>частное значение предела прочности бетона.</w:t>
      </w:r>
    </w:p>
    <w:p w:rsidR="00000000" w:rsidRDefault="00F93C69">
      <w:pPr>
        <w:spacing w:before="120" w:after="120"/>
        <w:ind w:firstLine="284"/>
        <w:jc w:val="both"/>
        <w:rPr>
          <w:noProof/>
        </w:rPr>
      </w:pPr>
      <w:r>
        <w:rPr>
          <w:spacing w:val="20"/>
        </w:rPr>
        <w:t>Примечание</w:t>
      </w:r>
      <w:r>
        <w:t xml:space="preserve">. При </w:t>
      </w:r>
      <w:r>
        <w:rPr>
          <w:position w:val="-4"/>
        </w:rPr>
        <w:object w:dxaOrig="180" w:dyaOrig="180">
          <v:shape id="_x0000_i1088" type="#_x0000_t75" style="width:9pt;height:9pt" o:ole="">
            <v:imagedata r:id="rId104" o:title=""/>
          </v:shape>
          <o:OLEObject Type="Embed" ProgID="Equation.3" ShapeID="_x0000_i1088" DrawAspect="Content" ObjectID="_1427196421" r:id="rId110"/>
        </w:object>
      </w:r>
      <w:r>
        <w:t>&lt;30 в знаменателе формулы для выч</w:t>
      </w:r>
      <w:bookmarkStart w:id="2210" w:name="OCRUncertain201"/>
      <w:r>
        <w:t>и</w:t>
      </w:r>
      <w:bookmarkEnd w:id="2210"/>
      <w:r>
        <w:t xml:space="preserve">сления ставится число, равное </w:t>
      </w:r>
      <w:r>
        <w:rPr>
          <w:position w:val="-4"/>
        </w:rPr>
        <w:object w:dxaOrig="440" w:dyaOrig="220">
          <v:shape id="_x0000_i1089" type="#_x0000_t75" style="width:21.75pt;height:11.25pt" o:ole="">
            <v:imagedata r:id="rId111" o:title=""/>
          </v:shape>
          <o:OLEObject Type="Embed" ProgID="Equation.3" ShapeID="_x0000_i1089" DrawAspect="Content" ObjectID="_1427196422" r:id="rId112"/>
        </w:object>
      </w:r>
      <w:r>
        <w:rPr>
          <w:noProof/>
        </w:rPr>
        <w:t>.</w:t>
      </w:r>
    </w:p>
    <w:p w:rsidR="00000000" w:rsidRDefault="00F93C69">
      <w:pPr>
        <w:ind w:firstLine="284"/>
        <w:jc w:val="both"/>
      </w:pPr>
      <w:r>
        <w:t>В зависимости</w:t>
      </w:r>
      <w:r>
        <w:t xml:space="preserve"> от величин коэффициента вариации прочности допускается устанавливать следующие оценки качества бетона на ЦБЗ:</w:t>
      </w:r>
    </w:p>
    <w:p w:rsidR="00000000" w:rsidRDefault="00F93C69">
      <w:pPr>
        <w:ind w:firstLine="284"/>
        <w:jc w:val="both"/>
      </w:pPr>
      <w:r>
        <w:t>отлично - при коэффициенте вариации не более</w:t>
      </w:r>
      <w:r>
        <w:rPr>
          <w:noProof/>
        </w:rPr>
        <w:t xml:space="preserve"> 10%;</w:t>
      </w:r>
    </w:p>
    <w:p w:rsidR="00000000" w:rsidRDefault="00F93C69">
      <w:pPr>
        <w:ind w:firstLine="284"/>
        <w:jc w:val="both"/>
        <w:rPr>
          <w:noProof/>
        </w:rPr>
      </w:pPr>
      <w:r>
        <w:t>хорошо - при коэффициенте вариации не более</w:t>
      </w:r>
      <w:r>
        <w:rPr>
          <w:noProof/>
        </w:rPr>
        <w:t xml:space="preserve"> 13,5%</w:t>
      </w:r>
      <w:r>
        <w:rPr>
          <w:noProof/>
        </w:rPr>
        <w:sym w:font="Symbol" w:char="F03B"/>
      </w:r>
    </w:p>
    <w:p w:rsidR="00000000" w:rsidRDefault="00F93C69">
      <w:pPr>
        <w:ind w:firstLine="284"/>
        <w:jc w:val="both"/>
      </w:pPr>
      <w:r>
        <w:t>удовлетворительно - при коэффициенте вариации не более 15%.</w:t>
      </w:r>
    </w:p>
    <w:p w:rsidR="00000000" w:rsidRDefault="00F93C69">
      <w:pPr>
        <w:ind w:firstLine="284"/>
        <w:jc w:val="both"/>
      </w:pPr>
      <w:r>
        <w:rPr>
          <w:noProof/>
        </w:rPr>
        <w:t>6.27.</w:t>
      </w:r>
      <w:r>
        <w:t xml:space="preserve"> При определении прочности бетона в готовом покрытии (основании) с помощью кернов их механические испытания следует проводить по методике, изложенной в приложении</w:t>
      </w:r>
      <w:r>
        <w:rPr>
          <w:noProof/>
        </w:rPr>
        <w:t xml:space="preserve"> 4</w:t>
      </w:r>
      <w:r>
        <w:t xml:space="preserve"> к Инструкции. Для определения механической прочности бетона на</w:t>
      </w:r>
      <w:r>
        <w:rPr>
          <w:noProof/>
        </w:rPr>
        <w:t xml:space="preserve"> 1</w:t>
      </w:r>
      <w:r>
        <w:t xml:space="preserve"> км до</w:t>
      </w:r>
      <w:r>
        <w:t>лжно быть взято не менее</w:t>
      </w:r>
      <w:r>
        <w:rPr>
          <w:noProof/>
        </w:rPr>
        <w:t xml:space="preserve"> 3</w:t>
      </w:r>
      <w:r>
        <w:t xml:space="preserve"> кернов.</w:t>
      </w:r>
    </w:p>
    <w:p w:rsidR="00000000" w:rsidRDefault="00F93C69">
      <w:pPr>
        <w:ind w:firstLine="284"/>
        <w:jc w:val="both"/>
      </w:pPr>
      <w:r>
        <w:rPr>
          <w:noProof/>
        </w:rPr>
        <w:t>6.28.</w:t>
      </w:r>
      <w:r>
        <w:t xml:space="preserve"> Керны разрешается испытывать на растяжение при раскалывании, так как при этом путем простого пересчета (умножением на переходный коэффициент) получают приведенное значение предела прочности бетона на растяжение при изгибе.</w:t>
      </w:r>
    </w:p>
    <w:p w:rsidR="00000000" w:rsidRDefault="00F93C69">
      <w:pPr>
        <w:ind w:firstLine="284"/>
        <w:jc w:val="both"/>
      </w:pPr>
      <w:r>
        <w:rPr>
          <w:noProof/>
        </w:rPr>
        <w:t>6.29.</w:t>
      </w:r>
      <w:r>
        <w:t xml:space="preserve"> Испытания прочности бутона в готовом покрытии неразрушающим методом с помощью ультразвука следует проводить в соответствии с ГОСТ на ультразвуковой метод определения прочности. Этим методом разрешается испытывать бетонные покрытия любой протя</w:t>
      </w:r>
      <w:r>
        <w:t>женности, но не менее</w:t>
      </w:r>
      <w:r>
        <w:rPr>
          <w:noProof/>
        </w:rPr>
        <w:t xml:space="preserve"> 1</w:t>
      </w:r>
      <w:r>
        <w:t xml:space="preserve"> км.</w:t>
      </w:r>
    </w:p>
    <w:p w:rsidR="00000000" w:rsidRDefault="00F93C69">
      <w:pPr>
        <w:ind w:firstLine="284"/>
        <w:jc w:val="both"/>
      </w:pPr>
      <w:r>
        <w:rPr>
          <w:noProof/>
        </w:rPr>
        <w:t>6.30.</w:t>
      </w:r>
      <w:r>
        <w:t xml:space="preserve"> Морозостойкость бетона в процессе строительства должна проверяться в соответствии с указаниями ГОСТ на методы определения морозостойкости.</w:t>
      </w:r>
    </w:p>
    <w:p w:rsidR="00000000" w:rsidRDefault="00F93C69">
      <w:pPr>
        <w:spacing w:before="120" w:after="120"/>
        <w:jc w:val="both"/>
        <w:rPr>
          <w:b/>
        </w:rPr>
      </w:pPr>
      <w:r>
        <w:rPr>
          <w:b/>
        </w:rPr>
        <w:t>Контроль однородности и подвижности бетонной смеси на месте укладки</w:t>
      </w:r>
    </w:p>
    <w:p w:rsidR="00000000" w:rsidRDefault="00F93C69">
      <w:pPr>
        <w:ind w:firstLine="284"/>
        <w:jc w:val="both"/>
      </w:pPr>
      <w:r>
        <w:rPr>
          <w:noProof/>
        </w:rPr>
        <w:t>6.31.</w:t>
      </w:r>
      <w:r>
        <w:t xml:space="preserve"> Соответствие подвижности (жесткости) смеси уплотняющей способности </w:t>
      </w:r>
      <w:proofErr w:type="spellStart"/>
      <w:r>
        <w:t>бетоноотделочных</w:t>
      </w:r>
      <w:proofErr w:type="spellEnd"/>
      <w:r>
        <w:t xml:space="preserve"> машин служит решающим условием, гарантирующим качество бетона в покрытии. В случае завышенной подвижности смеси поверхностный слой бетонного покрытия может оказаться ослабленным; пр</w:t>
      </w:r>
      <w:r>
        <w:t>и недостаточной ее подвижности не будут достигнуты требуемые уплотнение и отделка, а также ровность покрытия.</w:t>
      </w:r>
    </w:p>
    <w:p w:rsidR="00000000" w:rsidRDefault="00F93C69">
      <w:pPr>
        <w:ind w:firstLine="284"/>
        <w:jc w:val="both"/>
      </w:pPr>
      <w:r>
        <w:rPr>
          <w:noProof/>
        </w:rPr>
        <w:t>6.32.</w:t>
      </w:r>
      <w:r>
        <w:t xml:space="preserve"> Подвижность (жесткость) бетонной смеси на месте укладки следует определять не менее одного раза на каждые </w:t>
      </w:r>
      <w:r>
        <w:rPr>
          <w:noProof/>
        </w:rPr>
        <w:t>100</w:t>
      </w:r>
      <w:r>
        <w:t xml:space="preserve"> м покрытия, а также дополнительно в случае ее явного изменения.</w:t>
      </w:r>
    </w:p>
    <w:p w:rsidR="00000000" w:rsidRDefault="00F93C69">
      <w:pPr>
        <w:ind w:firstLine="284"/>
        <w:jc w:val="both"/>
      </w:pPr>
      <w:r>
        <w:rPr>
          <w:noProof/>
        </w:rPr>
        <w:t>6.33.</w:t>
      </w:r>
      <w:r>
        <w:t xml:space="preserve"> При уплотнении смеси машинами Д-376 и ДБО-7,5 необходимо следить, чтобы на поверхности бетона не создавался излишний слой раствора и цементного теста с избытком воды (что возможно при повышенной подвижности смеси). В</w:t>
      </w:r>
      <w:r>
        <w:t xml:space="preserve"> этом случае следует немедленно внести изменения в состав бетонной смеси.</w:t>
      </w:r>
    </w:p>
    <w:p w:rsidR="00000000" w:rsidRDefault="00F93C69">
      <w:pPr>
        <w:ind w:firstLine="284"/>
        <w:jc w:val="both"/>
      </w:pPr>
      <w:r>
        <w:rPr>
          <w:noProof/>
        </w:rPr>
        <w:t>6.34.</w:t>
      </w:r>
      <w:r>
        <w:t xml:space="preserve"> При пониженной подвижности смеси, укладываемой </w:t>
      </w:r>
      <w:proofErr w:type="spellStart"/>
      <w:r>
        <w:t>бетоноукладчиком</w:t>
      </w:r>
      <w:proofErr w:type="spellEnd"/>
      <w:r>
        <w:t xml:space="preserve"> со скользящей опалубкой, следует скорость движения </w:t>
      </w:r>
      <w:proofErr w:type="spellStart"/>
      <w:r>
        <w:t>бетоноукладчика</w:t>
      </w:r>
      <w:proofErr w:type="spellEnd"/>
      <w:r>
        <w:t xml:space="preserve"> привести в соответствие с фактической подвижностью смеси. В случае применения </w:t>
      </w:r>
      <w:proofErr w:type="spellStart"/>
      <w:r>
        <w:t>бетоноукладчиков</w:t>
      </w:r>
      <w:proofErr w:type="spellEnd"/>
      <w:r>
        <w:t xml:space="preserve">, передвигающихся по </w:t>
      </w:r>
      <w:proofErr w:type="spellStart"/>
      <w:r>
        <w:t>рельс-формам</w:t>
      </w:r>
      <w:proofErr w:type="spellEnd"/>
      <w:r>
        <w:t>, при пониженной подвижности смеси допускается многократное повторное ее уплотнение за несколько проходов машины.</w:t>
      </w:r>
    </w:p>
    <w:p w:rsidR="00000000" w:rsidRDefault="00F93C69">
      <w:pPr>
        <w:ind w:firstLine="284"/>
        <w:jc w:val="both"/>
      </w:pPr>
      <w:r>
        <w:rPr>
          <w:noProof/>
        </w:rPr>
        <w:t>6.35.</w:t>
      </w:r>
      <w:r>
        <w:t xml:space="preserve"> При поступлении бетонной смеси, фактическая подвижност</w:t>
      </w:r>
      <w:r>
        <w:t xml:space="preserve">ь (жесткость) которой не соответствует заданной, а также при обнаружении других дефектов (расслоение, большое </w:t>
      </w:r>
      <w:proofErr w:type="spellStart"/>
      <w:r>
        <w:t>водоотделение</w:t>
      </w:r>
      <w:proofErr w:type="spellEnd"/>
      <w:r>
        <w:t xml:space="preserve">, неудовлетворительная </w:t>
      </w:r>
      <w:bookmarkStart w:id="2211" w:name="OCRUncertain246"/>
      <w:proofErr w:type="spellStart"/>
      <w:r>
        <w:t>удобообрабатываемость</w:t>
      </w:r>
      <w:proofErr w:type="spellEnd"/>
      <w:r>
        <w:t>)</w:t>
      </w:r>
      <w:bookmarkEnd w:id="2211"/>
      <w:r>
        <w:t xml:space="preserve"> лаборатория должна немедленно внест</w:t>
      </w:r>
      <w:bookmarkStart w:id="2212" w:name="OCRUncertain247"/>
      <w:r>
        <w:t>и</w:t>
      </w:r>
      <w:bookmarkEnd w:id="2212"/>
      <w:r>
        <w:t xml:space="preserve"> соответствующие изменения в рабочий состав бетонной смеси.</w:t>
      </w:r>
    </w:p>
    <w:p w:rsidR="00000000" w:rsidRDefault="00F93C69">
      <w:pPr>
        <w:ind w:firstLine="284"/>
        <w:jc w:val="both"/>
      </w:pPr>
      <w:r>
        <w:rPr>
          <w:noProof/>
        </w:rPr>
        <w:t>6.36.</w:t>
      </w:r>
      <w:r>
        <w:t xml:space="preserve"> Контроль объема вовлеченного в бетонную смесь воздуха на месте бетонирования должен производиться не реже</w:t>
      </w:r>
      <w:r>
        <w:rPr>
          <w:noProof/>
        </w:rPr>
        <w:t xml:space="preserve"> 1</w:t>
      </w:r>
      <w:r>
        <w:t xml:space="preserve"> раза в смену и не менее</w:t>
      </w:r>
      <w:r>
        <w:rPr>
          <w:noProof/>
        </w:rPr>
        <w:t xml:space="preserve"> 1</w:t>
      </w:r>
      <w:r>
        <w:t xml:space="preserve"> раза на каждые</w:t>
      </w:r>
      <w:r>
        <w:rPr>
          <w:noProof/>
        </w:rPr>
        <w:t xml:space="preserve"> 200</w:t>
      </w:r>
      <w:r>
        <w:t xml:space="preserve"> м покрытия.</w:t>
      </w:r>
    </w:p>
    <w:p w:rsidR="00000000" w:rsidRDefault="00F93C69">
      <w:pPr>
        <w:spacing w:before="120"/>
        <w:jc w:val="center"/>
        <w:rPr>
          <w:b/>
        </w:rPr>
      </w:pPr>
      <w:r>
        <w:rPr>
          <w:b/>
        </w:rPr>
        <w:t>Контроль подготовки основания, уплотнения</w:t>
      </w:r>
    </w:p>
    <w:p w:rsidR="00000000" w:rsidRDefault="00F93C69">
      <w:pPr>
        <w:spacing w:after="120"/>
        <w:jc w:val="center"/>
        <w:rPr>
          <w:b/>
        </w:rPr>
      </w:pPr>
      <w:r>
        <w:rPr>
          <w:b/>
        </w:rPr>
        <w:t>бетонной смеси и отделки покрытия</w:t>
      </w:r>
    </w:p>
    <w:p w:rsidR="00000000" w:rsidRDefault="00F93C69">
      <w:pPr>
        <w:ind w:firstLine="284"/>
        <w:jc w:val="both"/>
      </w:pPr>
      <w:r>
        <w:rPr>
          <w:noProof/>
        </w:rPr>
        <w:t>6.37.</w:t>
      </w:r>
      <w:r>
        <w:t xml:space="preserve"> При строительстве основания и выравнивающего слоя следует проверять качество и степень их уплотнения, соответствие поперечного профиля проекту, ровность, правильность и надежность установки </w:t>
      </w:r>
      <w:proofErr w:type="spellStart"/>
      <w:r>
        <w:t>копирных</w:t>
      </w:r>
      <w:proofErr w:type="spellEnd"/>
      <w:r>
        <w:t xml:space="preserve"> струн и </w:t>
      </w:r>
      <w:proofErr w:type="spellStart"/>
      <w:r>
        <w:t>рельс-форм</w:t>
      </w:r>
      <w:proofErr w:type="spellEnd"/>
      <w:r>
        <w:t>, обеспечивающих получение бетонного покрытия требуемой ровности и толщины.</w:t>
      </w:r>
    </w:p>
    <w:p w:rsidR="00000000" w:rsidRDefault="00F93C69">
      <w:pPr>
        <w:ind w:firstLine="284"/>
        <w:jc w:val="both"/>
      </w:pPr>
      <w:r>
        <w:rPr>
          <w:noProof/>
        </w:rPr>
        <w:t>6.3</w:t>
      </w:r>
      <w:r>
        <w:t>8</w:t>
      </w:r>
      <w:r>
        <w:rPr>
          <w:noProof/>
        </w:rPr>
        <w:t>.</w:t>
      </w:r>
      <w:r>
        <w:t xml:space="preserve"> Непосредственно перед укладкой смеси следует проверять достаточность увлажнения выравнивающего слоя из необработанного песка или песчаного основания для предупреждения отсоса воды из бетона.</w:t>
      </w:r>
    </w:p>
    <w:p w:rsidR="00000000" w:rsidRDefault="00F93C69">
      <w:pPr>
        <w:ind w:firstLine="284"/>
        <w:jc w:val="both"/>
      </w:pPr>
      <w:r>
        <w:rPr>
          <w:noProof/>
        </w:rPr>
        <w:t>6.39.</w:t>
      </w:r>
      <w:r>
        <w:t xml:space="preserve"> При уплотн</w:t>
      </w:r>
      <w:r>
        <w:t>ении бетона и отделке поверхности покрытия должен проводиться систематический контроль устойчивости кромок и боковых граней и толщины покрытия, качества уплотнения, отделки и ровности поверхности покрытия.</w:t>
      </w:r>
    </w:p>
    <w:p w:rsidR="00000000" w:rsidRDefault="00F93C69">
      <w:pPr>
        <w:ind w:firstLine="284"/>
        <w:jc w:val="both"/>
      </w:pPr>
      <w:r>
        <w:rPr>
          <w:noProof/>
        </w:rPr>
        <w:t>6.40.</w:t>
      </w:r>
      <w:r>
        <w:t xml:space="preserve"> При устройстве деформационных швов следует проверять своевременность нарезки, соблюдение геометрических размеров паза, качество кромок, подготовку паза для заполнения </w:t>
      </w:r>
      <w:proofErr w:type="spellStart"/>
      <w:r>
        <w:t>герметирующими</w:t>
      </w:r>
      <w:proofErr w:type="spellEnd"/>
      <w:r>
        <w:t xml:space="preserve"> материалами и процесс заполнения.</w:t>
      </w:r>
    </w:p>
    <w:p w:rsidR="00000000" w:rsidRDefault="00F93C69">
      <w:pPr>
        <w:ind w:firstLine="284"/>
        <w:jc w:val="both"/>
      </w:pPr>
      <w:r>
        <w:rPr>
          <w:noProof/>
        </w:rPr>
        <w:t>6.41.</w:t>
      </w:r>
      <w:r>
        <w:t xml:space="preserve"> При уходе за бетоном следует вести журнал, проверять своевременность выполнени</w:t>
      </w:r>
      <w:r>
        <w:t>я мероприятий по уходу, защитную способность пленкообразующих материалов, достаточность принятых мер по уходу, чтобы предотвратить появление температурно-усадочных трещин.</w:t>
      </w:r>
    </w:p>
    <w:p w:rsidR="00000000" w:rsidRDefault="00F93C69">
      <w:pPr>
        <w:ind w:firstLine="284"/>
        <w:jc w:val="both"/>
      </w:pPr>
      <w:r>
        <w:rPr>
          <w:noProof/>
        </w:rPr>
        <w:t>6.42.</w:t>
      </w:r>
      <w:r>
        <w:t xml:space="preserve"> Качество ухода за бетоном с применением пленкообразующих материалов следует проверять не менее двух раз в смену, а также дополнительно в сомнительных случаях на участках покрытия размером</w:t>
      </w:r>
      <w:r>
        <w:rPr>
          <w:noProof/>
        </w:rPr>
        <w:t xml:space="preserve"> 20</w:t>
      </w:r>
      <w:r>
        <w:sym w:font="Symbol" w:char="F0B4"/>
      </w:r>
      <w:r>
        <w:rPr>
          <w:noProof/>
        </w:rPr>
        <w:t>20</w:t>
      </w:r>
      <w:r>
        <w:t xml:space="preserve"> см. Для этого сформировавшуюся на бетоне пленку необходимо промыть водой и удалить оставшуюся влагу, впитывая ее чистой ветошью. По подготов</w:t>
      </w:r>
      <w:r>
        <w:t>ленной таким образом поверхности следует разлить 10%-ный раствор соляной кислоты или 1%-ный раствор фенолфталеина. Вспенивание или покраснение допустимо не более чем в двух точках на</w:t>
      </w:r>
      <w:r>
        <w:rPr>
          <w:noProof/>
        </w:rPr>
        <w:t xml:space="preserve"> 100</w:t>
      </w:r>
      <w:r>
        <w:t xml:space="preserve"> см</w:t>
      </w:r>
      <w:r>
        <w:rPr>
          <w:vertAlign w:val="superscript"/>
        </w:rPr>
        <w:t>2</w:t>
      </w:r>
      <w:r>
        <w:t xml:space="preserve"> поверхности пленки. В противном случае необходимо поверхность дополнительно покрыть слоем пленкообразующего материала.</w:t>
      </w:r>
    </w:p>
    <w:p w:rsidR="00000000" w:rsidRDefault="00F93C69">
      <w:pPr>
        <w:pStyle w:val="1"/>
      </w:pPr>
      <w:r>
        <w:t>7. ПРИЕМКА РАБОТ</w:t>
      </w:r>
    </w:p>
    <w:p w:rsidR="00000000" w:rsidRDefault="00F93C69">
      <w:pPr>
        <w:ind w:firstLine="284"/>
        <w:jc w:val="both"/>
      </w:pPr>
      <w:r>
        <w:rPr>
          <w:noProof/>
        </w:rPr>
        <w:t>7.1.</w:t>
      </w:r>
      <w:r>
        <w:t xml:space="preserve"> Приемка работ должна производиться в соответствии с требованиями СНиП по строительству автомобильных дорог с нижеследующих указаний.</w:t>
      </w:r>
    </w:p>
    <w:p w:rsidR="00000000" w:rsidRDefault="00F93C69">
      <w:pPr>
        <w:ind w:firstLine="284"/>
        <w:jc w:val="both"/>
      </w:pPr>
      <w:r>
        <w:t>Приемке подлежат: скрытые работы с целью опреде</w:t>
      </w:r>
      <w:r>
        <w:t>ления возможности дальнейшего производства работ; законченные конструктивные элементы, перечень которых приведен в разделах Инструкции; законченное бетонное покрытие.</w:t>
      </w:r>
    </w:p>
    <w:p w:rsidR="00000000" w:rsidRDefault="00F93C69">
      <w:pPr>
        <w:ind w:firstLine="284"/>
        <w:jc w:val="both"/>
      </w:pPr>
      <w:r>
        <w:t>Приемка скрытых работ должна быть повторена, если последующие работы будут начаты с большим перерывом.</w:t>
      </w:r>
    </w:p>
    <w:p w:rsidR="00000000" w:rsidRDefault="00F93C69">
      <w:pPr>
        <w:ind w:firstLine="284"/>
        <w:jc w:val="both"/>
      </w:pPr>
      <w:r>
        <w:rPr>
          <w:noProof/>
        </w:rPr>
        <w:t>7.2.</w:t>
      </w:r>
      <w:r>
        <w:t xml:space="preserve"> При строительстве бетонных покрытий, приемке с составлением актов освидетельствования скрытых работ и оценкой их качества и соответствия проекту подлежат: подготовка основания и устройство выравнивающего слоя; установка в покрытие заклад</w:t>
      </w:r>
      <w:r>
        <w:t xml:space="preserve">ных элементов швов (прокладок, штырей, крепления) и арматуры; установки </w:t>
      </w:r>
      <w:proofErr w:type="spellStart"/>
      <w:r>
        <w:t>рельс-форм</w:t>
      </w:r>
      <w:proofErr w:type="spellEnd"/>
      <w:r>
        <w:t xml:space="preserve"> или </w:t>
      </w:r>
      <w:proofErr w:type="spellStart"/>
      <w:r>
        <w:t>копирных</w:t>
      </w:r>
      <w:proofErr w:type="spellEnd"/>
      <w:r>
        <w:t xml:space="preserve"> струн.</w:t>
      </w:r>
    </w:p>
    <w:p w:rsidR="00000000" w:rsidRDefault="00F93C69">
      <w:pPr>
        <w:ind w:firstLine="284"/>
        <w:jc w:val="both"/>
      </w:pPr>
      <w:r>
        <w:rPr>
          <w:noProof/>
        </w:rPr>
        <w:t>7.3.</w:t>
      </w:r>
      <w:r>
        <w:t xml:space="preserve"> Покрытие следует принимать, как правило, по достижении бетоном проектной прочности. Покрытие должно быть предъявлено к приемке с очищенной поверхностью. Мелкие дефекты (неровности, раковины) необходимо устранить.</w:t>
      </w:r>
    </w:p>
    <w:p w:rsidR="00000000" w:rsidRDefault="00F93C69">
      <w:pPr>
        <w:ind w:firstLine="284"/>
        <w:jc w:val="both"/>
      </w:pPr>
      <w:r>
        <w:rPr>
          <w:noProof/>
        </w:rPr>
        <w:t>7.4.</w:t>
      </w:r>
      <w:r>
        <w:t xml:space="preserve"> Проверку соответствия выполненных работ проекту, СНиП по строительству автомобильных дорог, а также данной Инструкции следует проводить с применением геодезических инструментов.</w:t>
      </w:r>
    </w:p>
    <w:p w:rsidR="00000000" w:rsidRDefault="00F93C69">
      <w:pPr>
        <w:ind w:firstLine="284"/>
        <w:jc w:val="both"/>
      </w:pPr>
      <w:r>
        <w:t>Вертикал</w:t>
      </w:r>
      <w:r>
        <w:t>ьные отметки продольного и поперечного уклонов сверяют с проектными нивелиром, а поперечный уклон - шаблоном.</w:t>
      </w:r>
    </w:p>
    <w:p w:rsidR="00000000" w:rsidRDefault="00F93C69">
      <w:pPr>
        <w:ind w:firstLine="284"/>
        <w:jc w:val="both"/>
      </w:pPr>
      <w:r>
        <w:rPr>
          <w:noProof/>
        </w:rPr>
        <w:t>7.5.</w:t>
      </w:r>
      <w:r>
        <w:t xml:space="preserve"> Качество бетонных работ и прочность покрытия необходимо проверять и оценивать: по материалам технического контроля на ЦБЗ и на месте укладки; наружным осмотром бетонного покрытия в местах вскрытий; испытанием (при необходимости) бетонных образцов-кернов, взятых из покрытия.</w:t>
      </w:r>
    </w:p>
    <w:p w:rsidR="00000000" w:rsidRDefault="00F93C69">
      <w:pPr>
        <w:ind w:firstLine="284"/>
        <w:jc w:val="both"/>
      </w:pPr>
      <w:r>
        <w:t>На отобранные керны следует составлять акты с указанием времени и места их взятия.</w:t>
      </w:r>
    </w:p>
    <w:p w:rsidR="00000000" w:rsidRDefault="00F93C69">
      <w:pPr>
        <w:ind w:firstLine="284"/>
        <w:jc w:val="both"/>
      </w:pPr>
      <w:r>
        <w:rPr>
          <w:noProof/>
        </w:rPr>
        <w:t>7.6.</w:t>
      </w:r>
      <w:r>
        <w:t xml:space="preserve"> При приемке законченного бетонного</w:t>
      </w:r>
      <w:r>
        <w:t xml:space="preserve"> покрытия необходимо проверять:</w:t>
      </w:r>
    </w:p>
    <w:p w:rsidR="00000000" w:rsidRDefault="00F93C69">
      <w:pPr>
        <w:ind w:firstLine="284"/>
        <w:jc w:val="both"/>
        <w:rPr>
          <w:noProof/>
        </w:rPr>
      </w:pPr>
      <w:r>
        <w:t>качество исходных материалов и их соответствие проекту, состав смеси, соблюдение технологического режима приготовления смеси (по данным лабораторной документации для принимаемых участков покрытия и текущего технического контроля в процессе работ)</w:t>
      </w:r>
      <w:r>
        <w:rPr>
          <w:noProof/>
        </w:rPr>
        <w:t>;</w:t>
      </w:r>
    </w:p>
    <w:p w:rsidR="00000000" w:rsidRDefault="00F93C69">
      <w:pPr>
        <w:ind w:firstLine="284"/>
        <w:jc w:val="both"/>
        <w:rPr>
          <w:noProof/>
        </w:rPr>
      </w:pPr>
      <w:r>
        <w:t>состояние поверхности покрытия - наличие неровностей, раковин, наплывов, трещин, правильность устройства и разделки швов, отделку краев покрытия (тщательным внешним осмотром всего принимаемого участка покрытия)</w:t>
      </w:r>
      <w:r>
        <w:rPr>
          <w:noProof/>
        </w:rPr>
        <w:t>;</w:t>
      </w:r>
    </w:p>
    <w:p w:rsidR="00000000" w:rsidRDefault="00F93C69">
      <w:pPr>
        <w:ind w:firstLine="284"/>
        <w:jc w:val="both"/>
      </w:pPr>
      <w:r>
        <w:t>правильность установ</w:t>
      </w:r>
      <w:r>
        <w:t xml:space="preserve">ки </w:t>
      </w:r>
      <w:proofErr w:type="spellStart"/>
      <w:r>
        <w:t>рельс-форм</w:t>
      </w:r>
      <w:proofErr w:type="spellEnd"/>
      <w:r>
        <w:t xml:space="preserve"> или </w:t>
      </w:r>
      <w:proofErr w:type="spellStart"/>
      <w:r>
        <w:t>копирных</w:t>
      </w:r>
      <w:proofErr w:type="spellEnd"/>
      <w:r>
        <w:t xml:space="preserve"> струн, арматуры и конструкций швов расширения и сжатия (по данным актов промежуточной приемки скрытых работ и журналов технического контроля в процессе работ);</w:t>
      </w:r>
    </w:p>
    <w:p w:rsidR="00000000" w:rsidRDefault="00F93C69">
      <w:pPr>
        <w:ind w:firstLine="284"/>
        <w:jc w:val="both"/>
      </w:pPr>
      <w:r>
        <w:t>качество бетона (по данным лабораторных испытаний образцов, хранившихся в стандартных и в одинаковых условиях с построенным бетонным сокрытием). При необходимости для установления качества бетона, его структуры, прочности и толщины покрытия по назначению приемочной комиссии следует также высверливать керны на каждом километ</w:t>
      </w:r>
      <w:r>
        <w:t>ре покрытия не менее трех, диаметром не менее</w:t>
      </w:r>
      <w:r>
        <w:rPr>
          <w:noProof/>
        </w:rPr>
        <w:t xml:space="preserve"> 130</w:t>
      </w:r>
      <w:r>
        <w:t xml:space="preserve"> мм, на расстояниях в поперечном сечении:</w:t>
      </w:r>
      <w:r>
        <w:rPr>
          <w:noProof/>
        </w:rPr>
        <w:t xml:space="preserve"> 0,5</w:t>
      </w:r>
      <w:r>
        <w:t xml:space="preserve"> м от наружных краев покрытия и</w:t>
      </w:r>
      <w:r>
        <w:rPr>
          <w:noProof/>
        </w:rPr>
        <w:t xml:space="preserve"> 0,5</w:t>
      </w:r>
      <w:r>
        <w:t xml:space="preserve"> м от его продольной оси;</w:t>
      </w:r>
    </w:p>
    <w:p w:rsidR="00000000" w:rsidRDefault="00F93C69">
      <w:pPr>
        <w:ind w:firstLine="284"/>
        <w:jc w:val="both"/>
      </w:pPr>
      <w:r>
        <w:t>толщину краев покрытия на каждом пикете;</w:t>
      </w:r>
    </w:p>
    <w:p w:rsidR="00000000" w:rsidRDefault="00F93C69">
      <w:pPr>
        <w:ind w:firstLine="284"/>
        <w:jc w:val="both"/>
      </w:pPr>
      <w:r>
        <w:t>ширину покрытия - один раз на пикет;</w:t>
      </w:r>
    </w:p>
    <w:p w:rsidR="00000000" w:rsidRDefault="00F93C69">
      <w:pPr>
        <w:ind w:firstLine="284"/>
        <w:jc w:val="both"/>
      </w:pPr>
      <w:r>
        <w:t>продольный профиль - контрольным нивелированием не менее чем</w:t>
      </w:r>
      <w:r>
        <w:rPr>
          <w:noProof/>
        </w:rPr>
        <w:t xml:space="preserve"> 10%</w:t>
      </w:r>
      <w:r>
        <w:t xml:space="preserve"> сдаваемого участка;</w:t>
      </w:r>
    </w:p>
    <w:p w:rsidR="00000000" w:rsidRDefault="00F93C69">
      <w:pPr>
        <w:ind w:firstLine="284"/>
        <w:jc w:val="both"/>
      </w:pPr>
      <w:r>
        <w:t>ровность в продольном направлении и поперечные уклоны - на</w:t>
      </w:r>
      <w:r>
        <w:rPr>
          <w:noProof/>
        </w:rPr>
        <w:t xml:space="preserve"> 10</w:t>
      </w:r>
      <w:r>
        <w:t>-</w:t>
      </w:r>
      <w:r>
        <w:rPr>
          <w:noProof/>
        </w:rPr>
        <w:t>15%</w:t>
      </w:r>
      <w:r>
        <w:t xml:space="preserve"> длины сдаваемого участка дороги </w:t>
      </w:r>
      <w:proofErr w:type="spellStart"/>
      <w:r>
        <w:t>захватками</w:t>
      </w:r>
      <w:proofErr w:type="spellEnd"/>
      <w:r>
        <w:t xml:space="preserve"> длиной по</w:t>
      </w:r>
      <w:r>
        <w:rPr>
          <w:noProof/>
        </w:rPr>
        <w:t xml:space="preserve"> 300</w:t>
      </w:r>
      <w:r>
        <w:t>-</w:t>
      </w:r>
      <w:r>
        <w:rPr>
          <w:noProof/>
        </w:rPr>
        <w:t>400</w:t>
      </w:r>
      <w:r>
        <w:t xml:space="preserve"> м, выбираемыми при визуальном осмотре либо на основе графической за</w:t>
      </w:r>
      <w:r>
        <w:t>писи, получаемой с помощью автомобильной установки ПКРС-2.</w:t>
      </w:r>
    </w:p>
    <w:p w:rsidR="00000000" w:rsidRDefault="00F93C69">
      <w:pPr>
        <w:ind w:firstLine="284"/>
        <w:jc w:val="both"/>
      </w:pPr>
      <w:r>
        <w:t xml:space="preserve">На каждой </w:t>
      </w:r>
      <w:proofErr w:type="spellStart"/>
      <w:r>
        <w:t>захватке</w:t>
      </w:r>
      <w:proofErr w:type="spellEnd"/>
      <w:r>
        <w:t xml:space="preserve"> через равные расстояния следует выполнить</w:t>
      </w:r>
      <w:r>
        <w:rPr>
          <w:noProof/>
        </w:rPr>
        <w:t xml:space="preserve"> 100</w:t>
      </w:r>
      <w:r>
        <w:t>-</w:t>
      </w:r>
      <w:r>
        <w:rPr>
          <w:noProof/>
        </w:rPr>
        <w:t>130</w:t>
      </w:r>
      <w:r>
        <w:t xml:space="preserve"> измерений просветов или непрерывную графическую запись неровностей на расстоянии</w:t>
      </w:r>
      <w:r>
        <w:rPr>
          <w:noProof/>
        </w:rPr>
        <w:t xml:space="preserve"> 0,75</w:t>
      </w:r>
      <w:r>
        <w:t>-</w:t>
      </w:r>
      <w:r>
        <w:rPr>
          <w:noProof/>
        </w:rPr>
        <w:t>1</w:t>
      </w:r>
      <w:r>
        <w:t xml:space="preserve"> м от кромки полосы движения;</w:t>
      </w:r>
      <w:r>
        <w:rPr>
          <w:noProof/>
        </w:rPr>
        <w:t xml:space="preserve"> 80</w:t>
      </w:r>
      <w:r>
        <w:t>-</w:t>
      </w:r>
      <w:r>
        <w:rPr>
          <w:noProof/>
        </w:rPr>
        <w:t>100</w:t>
      </w:r>
      <w:r>
        <w:t xml:space="preserve"> измерений поперечных уклонов рейкой с уровнем.</w:t>
      </w:r>
    </w:p>
    <w:p w:rsidR="00000000" w:rsidRDefault="00F93C69">
      <w:pPr>
        <w:ind w:firstLine="284"/>
        <w:jc w:val="both"/>
      </w:pPr>
      <w:r>
        <w:t>Разницу в уровне поверхности покрытия у стыков смежных плит необходимо контролировать не менее чем на трех стыках каждого пикета; на каждом стыке следует замерять просветы в двух местах: у оси и на расстоянии</w:t>
      </w:r>
      <w:r>
        <w:rPr>
          <w:noProof/>
        </w:rPr>
        <w:t xml:space="preserve"> 0,75</w:t>
      </w:r>
      <w:r>
        <w:t>-</w:t>
      </w:r>
      <w:r>
        <w:rPr>
          <w:noProof/>
        </w:rPr>
        <w:t>1</w:t>
      </w:r>
      <w:r>
        <w:t xml:space="preserve"> м от кромки.</w:t>
      </w:r>
    </w:p>
    <w:p w:rsidR="00000000" w:rsidRDefault="00F93C69">
      <w:pPr>
        <w:ind w:firstLine="284"/>
        <w:jc w:val="both"/>
      </w:pPr>
      <w:r>
        <w:rPr>
          <w:noProof/>
        </w:rPr>
        <w:t>7.7</w:t>
      </w:r>
      <w:r>
        <w:t>. Допускаемые отклонения от проектных размеров при приемке должны соответствовать требованиям СНиП по строительству автомобильных дорог.</w:t>
      </w:r>
    </w:p>
    <w:p w:rsidR="00000000" w:rsidRDefault="00F93C69">
      <w:pPr>
        <w:ind w:firstLine="284"/>
        <w:jc w:val="both"/>
      </w:pPr>
      <w:r>
        <w:rPr>
          <w:noProof/>
        </w:rPr>
        <w:t>7.8.</w:t>
      </w:r>
      <w:r>
        <w:t xml:space="preserve"> Ровность покрытий и оснований в процессе их строительства (операционный контроль) следует проверять трехметровой рейкой с клином (промерником), стрелочным прибором или передвижными многоопорными рейками.</w:t>
      </w:r>
    </w:p>
    <w:p w:rsidR="00000000" w:rsidRDefault="00F93C69">
      <w:pPr>
        <w:ind w:firstLine="284"/>
        <w:jc w:val="both"/>
      </w:pPr>
      <w:r>
        <w:rPr>
          <w:noProof/>
        </w:rPr>
        <w:t>7.9.</w:t>
      </w:r>
      <w:r>
        <w:t xml:space="preserve"> При инспекционном и приемочном контроле просветы под рейкой с клином (промерником) следует измерять в пяти контрольных точках, расположенных н</w:t>
      </w:r>
      <w:r>
        <w:t>а расстоянии</w:t>
      </w:r>
      <w:r>
        <w:rPr>
          <w:noProof/>
        </w:rPr>
        <w:t xml:space="preserve"> 0,5</w:t>
      </w:r>
      <w:r>
        <w:t xml:space="preserve"> м от концов рейки и друг от друга. Прикладывать рейку к поверхности покрытия следует через равные расстояния.</w:t>
      </w:r>
    </w:p>
    <w:p w:rsidR="00000000" w:rsidRDefault="00F93C69">
      <w:pPr>
        <w:ind w:firstLine="284"/>
        <w:jc w:val="both"/>
      </w:pPr>
      <w:r>
        <w:rPr>
          <w:noProof/>
        </w:rPr>
        <w:t>7.10.</w:t>
      </w:r>
      <w:r>
        <w:t xml:space="preserve"> При инспекционном и приемочном контроле ровност</w:t>
      </w:r>
      <w:bookmarkStart w:id="2213" w:name="OCRUncertain370"/>
      <w:r>
        <w:t xml:space="preserve">и </w:t>
      </w:r>
      <w:bookmarkEnd w:id="2213"/>
      <w:r>
        <w:t xml:space="preserve">разрешается также использовать передвижные </w:t>
      </w:r>
      <w:proofErr w:type="spellStart"/>
      <w:r>
        <w:t>двухопорные</w:t>
      </w:r>
      <w:proofErr w:type="spellEnd"/>
      <w:r>
        <w:t xml:space="preserve"> рейки. Такие рейки следует применять только после </w:t>
      </w:r>
      <w:proofErr w:type="spellStart"/>
      <w:r>
        <w:t>схватывания</w:t>
      </w:r>
      <w:proofErr w:type="spellEnd"/>
      <w:r>
        <w:t xml:space="preserve"> бетона (не ранее чем через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ч). В этих случаях ровность должна оцениваться непосредственно по показаниям передвижных </w:t>
      </w:r>
      <w:proofErr w:type="spellStart"/>
      <w:r>
        <w:t>двухопорных</w:t>
      </w:r>
      <w:proofErr w:type="spellEnd"/>
      <w:r>
        <w:t xml:space="preserve"> реек либо по показаниям, переведенным в показания обычной рейки с клином, по ур</w:t>
      </w:r>
      <w:r>
        <w:t xml:space="preserve">авнениям, имеющимся в инструкции по работе с передвижной </w:t>
      </w:r>
      <w:proofErr w:type="spellStart"/>
      <w:r>
        <w:t>двухопорной</w:t>
      </w:r>
      <w:proofErr w:type="spellEnd"/>
      <w:r>
        <w:t xml:space="preserve"> рейкой ПКР-1 для контроля ровности дорожных покрытий.</w:t>
      </w:r>
    </w:p>
    <w:p w:rsidR="00000000" w:rsidRDefault="00F93C69">
      <w:pPr>
        <w:ind w:firstLine="284"/>
        <w:jc w:val="both"/>
      </w:pPr>
      <w:r>
        <w:t>Для аналогичных целей разрешается использовать передвижные многоопорные рейки с записывающим устройством. Их показания следует переводить в показания обычной рейки с клином по уравнениям, приведенным в инструкции по работе с передвижной многоопорной рейкой ПКР-4М для контроля ровности дорожных покрытий, либо оценку следует производить непосредственно по результатам измерений.</w:t>
      </w:r>
    </w:p>
    <w:p w:rsidR="00000000" w:rsidRDefault="00F93C69">
      <w:pPr>
        <w:ind w:firstLine="284"/>
        <w:jc w:val="both"/>
      </w:pPr>
      <w:r>
        <w:rPr>
          <w:noProof/>
        </w:rPr>
        <w:t>7.11.</w:t>
      </w:r>
      <w:r>
        <w:t xml:space="preserve"> С по</w:t>
      </w:r>
      <w:r>
        <w:t>мощью перечисленных в п.п.</w:t>
      </w:r>
      <w:r>
        <w:rPr>
          <w:noProof/>
        </w:rPr>
        <w:t xml:space="preserve"> 7.8</w:t>
      </w:r>
      <w:r>
        <w:t>-</w:t>
      </w:r>
      <w:r>
        <w:rPr>
          <w:noProof/>
        </w:rPr>
        <w:t>7.10</w:t>
      </w:r>
      <w:r>
        <w:t xml:space="preserve"> приборов следует контролировать параметры единичных неровностей (операционный контроль) либо производить детальный статистический контроль ровности участков небольшого протяжения. Для предварительного контроля ровности на участках значительного протяжения</w:t>
      </w:r>
      <w:r>
        <w:rPr>
          <w:noProof/>
        </w:rPr>
        <w:t xml:space="preserve"> (2</w:t>
      </w:r>
      <w:r>
        <w:t>-</w:t>
      </w:r>
      <w:r>
        <w:rPr>
          <w:noProof/>
        </w:rPr>
        <w:t>50</w:t>
      </w:r>
      <w:r>
        <w:t xml:space="preserve"> км и более) разрешается использовать автомобильные установки типа ПКРС. Полученная графическая запись показателя ровности в одном из режимов позволяет наметить места для детальных измерений с помощью реек, так как </w:t>
      </w:r>
      <w:r>
        <w:t>между показаниями ПКРС и рейками существует приближенная корреляционная зависимость.</w:t>
      </w:r>
    </w:p>
    <w:p w:rsidR="00000000" w:rsidRDefault="00F93C69">
      <w:pPr>
        <w:ind w:firstLine="284"/>
        <w:jc w:val="both"/>
      </w:pPr>
      <w:r>
        <w:rPr>
          <w:noProof/>
        </w:rPr>
        <w:t>7.12.</w:t>
      </w:r>
      <w:r>
        <w:t xml:space="preserve"> У бетонных покрытий следует оценивать также качество отделки поверхности и швов. Когда оценки ровности поверхности, отделки поверхности и швов разные, общую оценку качества принимаемого покрытия устанавливают по низшему показателю.</w:t>
      </w:r>
    </w:p>
    <w:p w:rsidR="00000000" w:rsidRDefault="00F93C69">
      <w:pPr>
        <w:ind w:firstLine="284"/>
        <w:jc w:val="both"/>
      </w:pPr>
      <w:r>
        <w:rPr>
          <w:noProof/>
        </w:rPr>
        <w:t>7.13.</w:t>
      </w:r>
      <w:r>
        <w:t xml:space="preserve"> При определении алгебраической разности отклонений отметок точек в случае невозможности высотной привязки ровность следует контролировать по разности между вычисленной и полученной пр</w:t>
      </w:r>
      <w:r>
        <w:t>и нивелировании относительным отметкам на средней из каждых трех соседних точек. Этот способ не следует применять в местах перелома продольного профиля.</w:t>
      </w:r>
    </w:p>
    <w:p w:rsidR="00000000" w:rsidRDefault="00F93C69">
      <w:pPr>
        <w:ind w:firstLine="284"/>
        <w:jc w:val="both"/>
      </w:pPr>
      <w:r>
        <w:rPr>
          <w:noProof/>
        </w:rPr>
        <w:t>7.14.</w:t>
      </w:r>
      <w:r>
        <w:t xml:space="preserve"> Все дефекты, отмеченные при приемке, а также отступления от</w:t>
      </w:r>
      <w:r>
        <w:rPr>
          <w:smallCaps/>
        </w:rPr>
        <w:t xml:space="preserve"> </w:t>
      </w:r>
      <w:r>
        <w:t>проекта с указанием их количества и размеров должны быть занесены в акт с заключением о качестве работ. Указанные в акте дефекты необходимо устранить в сроки, назначенные комиссией.</w:t>
      </w:r>
    </w:p>
    <w:p w:rsidR="00000000" w:rsidRDefault="00F93C69">
      <w:pPr>
        <w:pStyle w:val="1"/>
      </w:pPr>
      <w:r>
        <w:t>8. ТЕХНИКА БЕЗОПАСНОСТИ И ОХРАНА ТРУДА ПРИ СТРОИТЕЛЬСТВЕ БЕТОННЫХ ПОКРЫТИЙ И ОСНОВАНИЙ</w:t>
      </w:r>
    </w:p>
    <w:p w:rsidR="00000000" w:rsidRDefault="00F93C69">
      <w:pPr>
        <w:spacing w:after="120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F93C69">
      <w:pPr>
        <w:ind w:firstLine="284"/>
        <w:jc w:val="both"/>
      </w:pPr>
      <w:r>
        <w:rPr>
          <w:noProof/>
        </w:rPr>
        <w:t>8.1.</w:t>
      </w:r>
      <w:r>
        <w:t xml:space="preserve"> При</w:t>
      </w:r>
      <w:r>
        <w:t xml:space="preserve"> строительстве бетонных покрытий и оснований следует соблюдать Правила техники безопасности при строительстве, ремонте и содержании автомобильных дорог и требования СНиП “Техника безопасности в строительстве”, а также правила техники безопасности, изложенные в инструкциях по эксплуатации соответствующих машин.</w:t>
      </w:r>
    </w:p>
    <w:p w:rsidR="00000000" w:rsidRDefault="00F93C69">
      <w:pPr>
        <w:ind w:firstLine="284"/>
        <w:jc w:val="both"/>
      </w:pPr>
      <w:r>
        <w:rPr>
          <w:noProof/>
        </w:rPr>
        <w:t>8.2.</w:t>
      </w:r>
      <w:r>
        <w:t xml:space="preserve"> Мероприятия по ограничению и устранению вредного воздействия производственных шумов и вибрации следует осуществлять в соответствии с Временными санитарными нормами и правилами по ограничению шума</w:t>
      </w:r>
      <w:r>
        <w:t xml:space="preserve"> на производстве и Временными санитарными правилами и нормами по ограничению вибрации рабочего места, утвержденными </w:t>
      </w:r>
      <w:proofErr w:type="spellStart"/>
      <w:r>
        <w:t>Госсанинспекцией</w:t>
      </w:r>
      <w:proofErr w:type="spellEnd"/>
      <w:r>
        <w:t xml:space="preserve"> СССР.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Требования техники безопасности на бетонном заводе</w:t>
      </w:r>
    </w:p>
    <w:p w:rsidR="00000000" w:rsidRDefault="00F93C69">
      <w:pPr>
        <w:ind w:firstLine="284"/>
        <w:jc w:val="both"/>
      </w:pPr>
      <w:r>
        <w:rPr>
          <w:noProof/>
        </w:rPr>
        <w:t>8.3.</w:t>
      </w:r>
      <w:r>
        <w:t xml:space="preserve"> К работе на машинах и установках ЦБЗ следует допускать лиц, достигших</w:t>
      </w:r>
      <w:r>
        <w:rPr>
          <w:noProof/>
        </w:rPr>
        <w:t xml:space="preserve"> 18</w:t>
      </w:r>
      <w:r>
        <w:t xml:space="preserve"> лет, имеющих удостоверение на право управления машинами, прошедших медиц</w:t>
      </w:r>
      <w:bookmarkStart w:id="2214" w:name="OCRUncertain423"/>
      <w:r>
        <w:t>и</w:t>
      </w:r>
      <w:bookmarkEnd w:id="2214"/>
      <w:r>
        <w:t>нский осмотр и необходимый инструктаж на рабочем месте.</w:t>
      </w:r>
    </w:p>
    <w:p w:rsidR="00000000" w:rsidRDefault="00F93C69">
      <w:pPr>
        <w:ind w:firstLine="284"/>
        <w:jc w:val="both"/>
      </w:pPr>
      <w:r>
        <w:t>Курсовое обучение по технике безопасности должно быть организовано администрацией. Результаты инструктажа и обучени</w:t>
      </w:r>
      <w:r>
        <w:t>я следует фиксировать в соответствующих документах.</w:t>
      </w:r>
    </w:p>
    <w:p w:rsidR="00000000" w:rsidRDefault="00F93C69">
      <w:pPr>
        <w:ind w:firstLine="284"/>
        <w:jc w:val="both"/>
      </w:pPr>
      <w:r>
        <w:rPr>
          <w:noProof/>
        </w:rPr>
        <w:t>8.4.</w:t>
      </w:r>
      <w:r>
        <w:t xml:space="preserve"> Площадки для ЦБЗ надлежит выбирать в соответствии с общими правилами, изложенными в СНиП по технике безопасности в строительстве.</w:t>
      </w:r>
    </w:p>
    <w:p w:rsidR="00000000" w:rsidRDefault="00F93C69">
      <w:pPr>
        <w:ind w:firstLine="284"/>
        <w:jc w:val="both"/>
      </w:pPr>
      <w:r>
        <w:t>В населенных пунктах территория ЦБЗ должна быть ограждена.</w:t>
      </w:r>
    </w:p>
    <w:p w:rsidR="00000000" w:rsidRDefault="00F93C69">
      <w:pPr>
        <w:ind w:firstLine="284"/>
        <w:jc w:val="both"/>
      </w:pPr>
      <w:r>
        <w:t>Территория ЦБЗ, проезды, проходы, галереи и рабочие места должны быть в темное время суток и при плохой видимости хорошо освещены.</w:t>
      </w:r>
    </w:p>
    <w:p w:rsidR="00000000" w:rsidRDefault="00F93C69">
      <w:pPr>
        <w:ind w:firstLine="284"/>
        <w:jc w:val="both"/>
      </w:pPr>
      <w:r>
        <w:rPr>
          <w:noProof/>
        </w:rPr>
        <w:t>8.5.</w:t>
      </w:r>
      <w:r>
        <w:t xml:space="preserve"> ЦБЗ должны быть оборудованы средствами тушения пожара. Все противопожарные мероприятия, осуществляемые на территории ЦБЗ, подлежат</w:t>
      </w:r>
      <w:r>
        <w:t xml:space="preserve"> согласованию с местным отделением </w:t>
      </w:r>
      <w:proofErr w:type="spellStart"/>
      <w:r>
        <w:t>Госпожнадзора</w:t>
      </w:r>
      <w:proofErr w:type="spellEnd"/>
      <w:r>
        <w:t>. Места, опасные в пожарном отношении (компрессорная установка, узел по приготовлению добавок, источники питания бетоносмесительных установок и т.д.), должны быть снабжены противопожарным оборудованием.</w:t>
      </w:r>
    </w:p>
    <w:p w:rsidR="00000000" w:rsidRDefault="00F93C69">
      <w:pPr>
        <w:ind w:firstLine="284"/>
        <w:jc w:val="both"/>
      </w:pPr>
      <w:r>
        <w:rPr>
          <w:noProof/>
        </w:rPr>
        <w:t>8.6.</w:t>
      </w:r>
      <w:r>
        <w:t xml:space="preserve"> Лицам, не связанным с обслуживанием машин и установок ЦБЗ, запрещается находиться в зоне работ.</w:t>
      </w:r>
    </w:p>
    <w:p w:rsidR="00000000" w:rsidRDefault="00F93C69">
      <w:pPr>
        <w:ind w:firstLine="284"/>
        <w:jc w:val="both"/>
      </w:pPr>
      <w:r>
        <w:rPr>
          <w:noProof/>
        </w:rPr>
        <w:t>8.7.</w:t>
      </w:r>
      <w:r>
        <w:t xml:space="preserve"> На ЦБЗ рабочие и операторы цементных складов должны работать в респираторах, защитных очках и спецодежде.</w:t>
      </w:r>
    </w:p>
    <w:p w:rsidR="00000000" w:rsidRDefault="00F93C69">
      <w:pPr>
        <w:ind w:firstLine="284"/>
        <w:jc w:val="both"/>
      </w:pPr>
      <w:r>
        <w:rPr>
          <w:noProof/>
        </w:rPr>
        <w:t>8.8.</w:t>
      </w:r>
      <w:r>
        <w:t xml:space="preserve"> Рабочие площадки заводов, переходы, галереи,</w:t>
      </w:r>
      <w:r>
        <w:t xml:space="preserve"> лестницы должны быть чистыми. Запрещается загромождать рабочие площадки. Места, загрязняемые цементной пылью, должны регулярно очищаться.</w:t>
      </w:r>
    </w:p>
    <w:p w:rsidR="00000000" w:rsidRDefault="00F93C69">
      <w:pPr>
        <w:ind w:firstLine="284"/>
        <w:jc w:val="both"/>
      </w:pPr>
      <w:r>
        <w:rPr>
          <w:noProof/>
        </w:rPr>
        <w:t>8.9.</w:t>
      </w:r>
      <w:r>
        <w:t xml:space="preserve"> Перед началом работы машинист должен проверить состояние машины и устранить неисправности, убедиться в отсутствии в машинах и на транспортерных лентах посторонних предметов, осмотреть приводную и натяжную станции конвейерной линии, роликовые опоры, проверить состояние мест погрузки и выгрузки, подготовленность их к приему и выдаче материалов, а также состояние загру</w:t>
      </w:r>
      <w:r>
        <w:t>зочных и разгрузочных устройств.</w:t>
      </w:r>
    </w:p>
    <w:p w:rsidR="00000000" w:rsidRDefault="00F93C69">
      <w:pPr>
        <w:ind w:firstLine="284"/>
        <w:jc w:val="both"/>
      </w:pPr>
      <w:r>
        <w:t>В случае готовности завода к работе сменный мастер обязан сделать запись в книге дежурств, которая ежедневно должна проверяться дежурным механиком.</w:t>
      </w:r>
    </w:p>
    <w:p w:rsidR="00000000" w:rsidRDefault="00F93C69">
      <w:pPr>
        <w:ind w:firstLine="284"/>
        <w:jc w:val="both"/>
      </w:pPr>
      <w:r>
        <w:rPr>
          <w:noProof/>
        </w:rPr>
        <w:t>8.10.</w:t>
      </w:r>
      <w:r>
        <w:t xml:space="preserve"> Перед пуском завода необходимо дать установленный звуковой сигнал и включить на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с электродвигатели (предупредительный пуск). После предупредительного пуска и паузы в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с электродвигатели разрешается включать для работы под нагрузкой. Запрещается работа при поврежденных сигнальных устройствах.</w:t>
      </w:r>
    </w:p>
    <w:p w:rsidR="00000000" w:rsidRDefault="00F93C69">
      <w:pPr>
        <w:ind w:firstLine="284"/>
        <w:jc w:val="both"/>
      </w:pPr>
      <w:r>
        <w:t xml:space="preserve">После пуска двигателей </w:t>
      </w:r>
      <w:r>
        <w:t>разрешается открывать заслонки питающих бункеров, воронок, течек и пускать в работу дозирующие устройства.</w:t>
      </w:r>
    </w:p>
    <w:p w:rsidR="00000000" w:rsidRDefault="00F93C69">
      <w:pPr>
        <w:ind w:firstLine="284"/>
        <w:jc w:val="both"/>
      </w:pPr>
      <w:r>
        <w:rPr>
          <w:noProof/>
        </w:rPr>
        <w:t>8.11.</w:t>
      </w:r>
      <w:r>
        <w:t xml:space="preserve"> Части трансмиссий (ремни, канаты, цепи, валы и т.д.) должны быть ограждены на высоту не менее</w:t>
      </w:r>
      <w:r>
        <w:rPr>
          <w:noProof/>
        </w:rPr>
        <w:t xml:space="preserve"> 2</w:t>
      </w:r>
      <w:r>
        <w:t xml:space="preserve"> м от пола и иметь сплошную обшивку снизу не менее</w:t>
      </w:r>
      <w:r>
        <w:rPr>
          <w:noProof/>
        </w:rPr>
        <w:t xml:space="preserve"> 10</w:t>
      </w:r>
      <w:r>
        <w:t xml:space="preserve"> см от пола при металлической зашивке и</w:t>
      </w:r>
      <w:r>
        <w:rPr>
          <w:noProof/>
        </w:rPr>
        <w:t xml:space="preserve"> 20</w:t>
      </w:r>
      <w:r>
        <w:t xml:space="preserve"> см при деревянной; горизонтально расположенные трансмиссии следует ограждать со всех сторон.</w:t>
      </w:r>
    </w:p>
    <w:p w:rsidR="00000000" w:rsidRDefault="00F93C69">
      <w:pPr>
        <w:ind w:firstLine="284"/>
        <w:jc w:val="both"/>
      </w:pPr>
      <w:r>
        <w:t>Проходы под трансмиссиями должны быть высотой не менее</w:t>
      </w:r>
      <w:r>
        <w:rPr>
          <w:noProof/>
        </w:rPr>
        <w:t xml:space="preserve"> 2</w:t>
      </w:r>
      <w:r>
        <w:t xml:space="preserve"> м и ограждены прочной надежно укрепленной конструкцией.</w:t>
      </w:r>
    </w:p>
    <w:p w:rsidR="00000000" w:rsidRDefault="00F93C69">
      <w:pPr>
        <w:ind w:firstLine="284"/>
        <w:jc w:val="both"/>
      </w:pPr>
      <w:r>
        <w:rPr>
          <w:noProof/>
        </w:rPr>
        <w:t>8.</w:t>
      </w:r>
      <w:r>
        <w:rPr>
          <w:noProof/>
        </w:rPr>
        <w:t>12.</w:t>
      </w:r>
      <w:r>
        <w:t xml:space="preserve"> Транспортерные галереи должны быть оборудованы системой экстренной остановки.</w:t>
      </w:r>
    </w:p>
    <w:p w:rsidR="00000000" w:rsidRDefault="00F93C69">
      <w:pPr>
        <w:ind w:firstLine="284"/>
        <w:jc w:val="both"/>
      </w:pPr>
      <w:r>
        <w:rPr>
          <w:noProof/>
        </w:rPr>
        <w:t>8.13.</w:t>
      </w:r>
      <w:r>
        <w:t xml:space="preserve"> При установке конвейеров в галереях, навесах и траншеях необходимо оставить проход не менее</w:t>
      </w:r>
      <w:r>
        <w:rPr>
          <w:noProof/>
        </w:rPr>
        <w:t xml:space="preserve"> 0,75</w:t>
      </w:r>
      <w:r>
        <w:t xml:space="preserve"> м между стенкой и наиболее выступающей частью конвейера. Расстояние между наиболее высокой частью конвейера и потолком должно быть не менее</w:t>
      </w:r>
      <w:r>
        <w:rPr>
          <w:noProof/>
        </w:rPr>
        <w:t xml:space="preserve"> 0,6</w:t>
      </w:r>
      <w:r>
        <w:t xml:space="preserve"> м, а между рабочей ветвью конвейерной ленты и полом - не менее</w:t>
      </w:r>
      <w:r>
        <w:rPr>
          <w:noProof/>
        </w:rPr>
        <w:t xml:space="preserve"> 0,8</w:t>
      </w:r>
      <w:r>
        <w:t xml:space="preserve"> м. Конвейерная галерея должна быть освещена.</w:t>
      </w:r>
    </w:p>
    <w:p w:rsidR="00000000" w:rsidRDefault="00F93C69">
      <w:pPr>
        <w:ind w:firstLine="284"/>
        <w:jc w:val="both"/>
      </w:pPr>
      <w:r>
        <w:t>Переходы через конвейерные линии значительной длины должны устраиваться</w:t>
      </w:r>
      <w:r>
        <w:t xml:space="preserve"> в виде мостков шириной не менее</w:t>
      </w:r>
      <w:r>
        <w:rPr>
          <w:noProof/>
        </w:rPr>
        <w:t xml:space="preserve"> 1</w:t>
      </w:r>
      <w:r>
        <w:t xml:space="preserve"> м, огражденных прочными перилами.</w:t>
      </w:r>
    </w:p>
    <w:p w:rsidR="00000000" w:rsidRDefault="00F93C69">
      <w:pPr>
        <w:ind w:firstLine="284"/>
        <w:jc w:val="both"/>
      </w:pPr>
      <w:r>
        <w:t>Проходы и проезды под конвейерной линией должны быть защищены от случайного падения грузов прочными навесами и козырьками.</w:t>
      </w:r>
    </w:p>
    <w:p w:rsidR="00000000" w:rsidRDefault="00F93C69">
      <w:pPr>
        <w:ind w:firstLine="284"/>
        <w:jc w:val="both"/>
      </w:pPr>
      <w:r>
        <w:rPr>
          <w:noProof/>
        </w:rPr>
        <w:t>8.14.</w:t>
      </w:r>
      <w:r>
        <w:t xml:space="preserve"> При длительных остановках конвейера ленту нужно полностью освободить от транспортируемого материала.</w:t>
      </w:r>
    </w:p>
    <w:p w:rsidR="00000000" w:rsidRDefault="00F93C69">
      <w:pPr>
        <w:ind w:firstLine="284"/>
        <w:jc w:val="both"/>
      </w:pPr>
      <w:r>
        <w:rPr>
          <w:noProof/>
        </w:rPr>
        <w:t>8.15.</w:t>
      </w:r>
      <w:r>
        <w:t xml:space="preserve"> Запрещается перемещать на ленте людей, оборудование и детали машин.</w:t>
      </w:r>
    </w:p>
    <w:p w:rsidR="00000000" w:rsidRDefault="00F93C69">
      <w:pPr>
        <w:ind w:firstLine="284"/>
        <w:jc w:val="both"/>
      </w:pPr>
      <w:r>
        <w:rPr>
          <w:noProof/>
        </w:rPr>
        <w:t>8.16.</w:t>
      </w:r>
      <w:r>
        <w:t xml:space="preserve"> В конце рабочей смены при выключенных машинах конвейерную ленту, ролики и барабаны приводной и натяжной станции следует очищать от гр</w:t>
      </w:r>
      <w:r>
        <w:t>язи и материала.</w:t>
      </w:r>
    </w:p>
    <w:p w:rsidR="00000000" w:rsidRDefault="00F93C69">
      <w:pPr>
        <w:ind w:firstLine="284"/>
        <w:jc w:val="both"/>
      </w:pPr>
      <w:r>
        <w:rPr>
          <w:noProof/>
        </w:rPr>
        <w:t>8.17.</w:t>
      </w:r>
      <w:r>
        <w:t xml:space="preserve"> Пуск конвейеров всех типов разрешается только обслуживающим их лицам.</w:t>
      </w:r>
    </w:p>
    <w:p w:rsidR="00000000" w:rsidRDefault="00F93C69">
      <w:pPr>
        <w:ind w:firstLine="284"/>
        <w:jc w:val="both"/>
      </w:pPr>
      <w:r>
        <w:rPr>
          <w:noProof/>
        </w:rPr>
        <w:t>8.18.</w:t>
      </w:r>
      <w:r>
        <w:t xml:space="preserve"> Автомобили-самосвалы следует направлять под погрузку бетонной смеси по звуковому или световому сигналу, подаваемому оператором ЦБЗ. Запрещается производить работы при неисправных сигнальных устройствах.</w:t>
      </w:r>
    </w:p>
    <w:p w:rsidR="00000000" w:rsidRDefault="00F93C69">
      <w:pPr>
        <w:ind w:firstLine="284"/>
        <w:jc w:val="both"/>
      </w:pPr>
      <w:r>
        <w:rPr>
          <w:noProof/>
        </w:rPr>
        <w:t>8.19.</w:t>
      </w:r>
      <w:r>
        <w:t xml:space="preserve"> Место подъезда автомобилей-самосвалов под погрузку следует очищать от бетонной смеси после окончания смены и в период длительных перерывов.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8.20.</w:t>
      </w:r>
      <w:r>
        <w:t xml:space="preserve"> На ЦБЗ для рабочих должны быть предусмотрены душевые с гор</w:t>
      </w:r>
      <w:r>
        <w:t>ячей и холодной водой, умывальники, туалеты, помещения с индивидуальными шкафами для хранения личной одежды</w:t>
      </w:r>
      <w:r>
        <w:rPr>
          <w:noProof/>
        </w:rPr>
        <w:t xml:space="preserve"> </w:t>
      </w:r>
      <w:r>
        <w:t>и спецодежды, помещения с аптечками и баками с питьевой водой, места отдыха.</w:t>
      </w:r>
    </w:p>
    <w:p w:rsidR="00000000" w:rsidRDefault="00F93C69">
      <w:pPr>
        <w:spacing w:before="120"/>
        <w:jc w:val="center"/>
        <w:rPr>
          <w:b/>
        </w:rPr>
      </w:pPr>
      <w:r>
        <w:rPr>
          <w:b/>
        </w:rPr>
        <w:t>Требования техники безопасност</w:t>
      </w:r>
      <w:bookmarkStart w:id="2215" w:name="OCRUncertain483"/>
      <w:r>
        <w:rPr>
          <w:b/>
        </w:rPr>
        <w:t>и</w:t>
      </w:r>
      <w:bookmarkEnd w:id="2215"/>
      <w:r>
        <w:rPr>
          <w:b/>
        </w:rPr>
        <w:t xml:space="preserve"> при</w:t>
      </w:r>
    </w:p>
    <w:p w:rsidR="00000000" w:rsidRDefault="00F93C69">
      <w:pPr>
        <w:spacing w:after="120"/>
        <w:jc w:val="center"/>
        <w:rPr>
          <w:b/>
        </w:rPr>
      </w:pPr>
      <w:r>
        <w:rPr>
          <w:b/>
        </w:rPr>
        <w:t>строительстве покрытий и оснований</w:t>
      </w:r>
    </w:p>
    <w:p w:rsidR="00000000" w:rsidRDefault="00F93C69">
      <w:pPr>
        <w:ind w:firstLine="284"/>
        <w:jc w:val="both"/>
      </w:pPr>
      <w:r>
        <w:rPr>
          <w:noProof/>
        </w:rPr>
        <w:t>8.21.</w:t>
      </w:r>
      <w:r>
        <w:t xml:space="preserve"> До начала работ по строительству покрытий необходимо: построить подъездные пути и объезды; на границах участков выставить дорожные знаки и предупредительные надписи; о</w:t>
      </w:r>
      <w:bookmarkStart w:id="2216" w:name="OCRUncertain487"/>
      <w:r>
        <w:t>г</w:t>
      </w:r>
      <w:bookmarkEnd w:id="2216"/>
      <w:r>
        <w:t>радить участок работ; направить движение транспортных средств в объезд; наметить б</w:t>
      </w:r>
      <w:r>
        <w:t>езопасную для людей, занятых на укладке, схему заезда и выезда из зоны работы автомобилей-самосвалов, подвозящих бетонную смесь.</w:t>
      </w:r>
    </w:p>
    <w:p w:rsidR="00000000" w:rsidRDefault="00F93C69">
      <w:pPr>
        <w:ind w:firstLine="284"/>
        <w:jc w:val="both"/>
      </w:pPr>
      <w:r>
        <w:rPr>
          <w:noProof/>
        </w:rPr>
        <w:t>8.22.</w:t>
      </w:r>
      <w:r>
        <w:t xml:space="preserve"> Запрещается посторонним людям находиться в зоне работы машин, строящих покрытие, и автомобилей-самосвалов.</w:t>
      </w:r>
    </w:p>
    <w:p w:rsidR="00000000" w:rsidRDefault="00F93C69">
      <w:pPr>
        <w:ind w:firstLine="284"/>
        <w:jc w:val="both"/>
      </w:pPr>
      <w:r>
        <w:rPr>
          <w:noProof/>
        </w:rPr>
        <w:t>8.23.</w:t>
      </w:r>
      <w:r>
        <w:t xml:space="preserve"> В зоне укладки движение автомобилей-самосвалов разрешается только по сигналу приемщика бетонной смеси; перед началом движения водитель автомобиля-самосвала обязан подать звуковой сигнал.</w:t>
      </w:r>
    </w:p>
    <w:p w:rsidR="00000000" w:rsidRDefault="00F93C69">
      <w:pPr>
        <w:ind w:firstLine="284"/>
        <w:jc w:val="both"/>
      </w:pPr>
      <w:r>
        <w:rPr>
          <w:noProof/>
        </w:rPr>
        <w:t>8.24.</w:t>
      </w:r>
      <w:r>
        <w:t xml:space="preserve"> Поднятые кузова автомобилей-самосвалов следует очищать скребками или ло</w:t>
      </w:r>
      <w:r>
        <w:t>патами с удлиненной рукояткой. Рабочие, производящие очистку, должны находиться на земле или на специальном помосте.</w:t>
      </w:r>
    </w:p>
    <w:p w:rsidR="00000000" w:rsidRDefault="00F93C69">
      <w:pPr>
        <w:ind w:firstLine="284"/>
        <w:jc w:val="both"/>
      </w:pPr>
      <w:r>
        <w:rPr>
          <w:noProof/>
        </w:rPr>
        <w:t>8.25.</w:t>
      </w:r>
      <w:r>
        <w:t xml:space="preserve"> К управлению машинами допускаются машинисты, получившие удостоверение установленной формы, знающие конструкцию, правила управления и эксплуатации данной машины</w:t>
      </w:r>
      <w:r>
        <w:rPr>
          <w:noProof/>
        </w:rPr>
        <w:t xml:space="preserve"> </w:t>
      </w:r>
      <w:r>
        <w:t>и двигателя, а также правила техники безопасности.</w:t>
      </w:r>
    </w:p>
    <w:p w:rsidR="00000000" w:rsidRDefault="00F93C69">
      <w:pPr>
        <w:ind w:firstLine="284"/>
        <w:jc w:val="both"/>
      </w:pPr>
      <w:r>
        <w:rPr>
          <w:noProof/>
        </w:rPr>
        <w:t>8.26.</w:t>
      </w:r>
      <w:r>
        <w:t xml:space="preserve"> На площадке управления машиной запрещается находиться кому-либо, кроме машиниста и его помощника.</w:t>
      </w:r>
    </w:p>
    <w:p w:rsidR="00000000" w:rsidRDefault="00F93C69">
      <w:pPr>
        <w:ind w:firstLine="284"/>
        <w:jc w:val="both"/>
      </w:pPr>
      <w:r>
        <w:rPr>
          <w:noProof/>
        </w:rPr>
        <w:t>8.27.</w:t>
      </w:r>
      <w:r>
        <w:t xml:space="preserve"> Нельзя работать на неисправной машине, смазывать или ремонтировать е</w:t>
      </w:r>
      <w:r>
        <w:t>е на ходу. Все работы по техническому обслуживанию должны выполняться на остановленной машине.</w:t>
      </w:r>
    </w:p>
    <w:p w:rsidR="00000000" w:rsidRDefault="00F93C69">
      <w:pPr>
        <w:ind w:firstLine="284"/>
        <w:jc w:val="both"/>
      </w:pPr>
      <w:r>
        <w:rPr>
          <w:noProof/>
        </w:rPr>
        <w:t>8.28.</w:t>
      </w:r>
      <w:r>
        <w:t xml:space="preserve"> При совместной работе </w:t>
      </w:r>
      <w:proofErr w:type="spellStart"/>
      <w:r>
        <w:t>бетонораспределительной</w:t>
      </w:r>
      <w:proofErr w:type="spellEnd"/>
      <w:r>
        <w:t xml:space="preserve"> и </w:t>
      </w:r>
      <w:proofErr w:type="spellStart"/>
      <w:r>
        <w:t>бетоноотделочной</w:t>
      </w:r>
      <w:proofErr w:type="spellEnd"/>
      <w:r>
        <w:t xml:space="preserve"> машин дистанция между ними должна быть не менее</w:t>
      </w:r>
      <w:r>
        <w:rPr>
          <w:noProof/>
        </w:rPr>
        <w:t xml:space="preserve"> 10</w:t>
      </w:r>
      <w:r>
        <w:t xml:space="preserve"> м. До остановки машин запрещается находиться обслуживающему персоналу между ними.</w:t>
      </w:r>
    </w:p>
    <w:p w:rsidR="00000000" w:rsidRDefault="00F93C69">
      <w:pPr>
        <w:ind w:firstLine="284"/>
        <w:jc w:val="both"/>
      </w:pPr>
      <w:r>
        <w:rPr>
          <w:noProof/>
        </w:rPr>
        <w:t>8.29.</w:t>
      </w:r>
      <w:r>
        <w:t xml:space="preserve"> При работе ночью должно быть обеспечено надлежащее освещение машины и рабочего места.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Требования техники безопасности при устройстве швов</w:t>
      </w:r>
    </w:p>
    <w:p w:rsidR="00000000" w:rsidRDefault="00F93C69">
      <w:pPr>
        <w:ind w:firstLine="284"/>
        <w:jc w:val="both"/>
      </w:pPr>
      <w:r>
        <w:rPr>
          <w:noProof/>
        </w:rPr>
        <w:t>8.30.</w:t>
      </w:r>
      <w:r>
        <w:t xml:space="preserve"> При устройстве швов в свежеуложенном или затвердевшем бетоне не</w:t>
      </w:r>
      <w:r>
        <w:t>обходимо соблюдать следующие требования:</w:t>
      </w:r>
    </w:p>
    <w:p w:rsidR="00000000" w:rsidRDefault="00F93C69">
      <w:pPr>
        <w:ind w:firstLine="284"/>
        <w:jc w:val="both"/>
      </w:pPr>
      <w:r>
        <w:t xml:space="preserve">при передвижении машины рабочих не должно быть на мостике, </w:t>
      </w:r>
      <w:proofErr w:type="spellStart"/>
      <w:r>
        <w:t>вибронож</w:t>
      </w:r>
      <w:proofErr w:type="spellEnd"/>
      <w:r>
        <w:t xml:space="preserve"> разрешается опускать только при остановленной машине;</w:t>
      </w:r>
    </w:p>
    <w:p w:rsidR="00000000" w:rsidRDefault="00F93C69">
      <w:pPr>
        <w:ind w:firstLine="284"/>
        <w:jc w:val="both"/>
      </w:pPr>
      <w:r>
        <w:t>устанавливать строго вертикально каждым режущий диск и следить, чтобы при вращении он касался стенки шва всей плоскостью;</w:t>
      </w:r>
    </w:p>
    <w:p w:rsidR="00000000" w:rsidRDefault="00F93C69">
      <w:pPr>
        <w:ind w:firstLine="284"/>
        <w:jc w:val="both"/>
      </w:pPr>
      <w:r>
        <w:t>нарезать шов в затвердевшем бетоне только в защитных очках и при исправном защитном кожухе режущих дисков;</w:t>
      </w:r>
    </w:p>
    <w:p w:rsidR="00000000" w:rsidRDefault="00F93C69">
      <w:pPr>
        <w:ind w:firstLine="284"/>
        <w:jc w:val="both"/>
      </w:pPr>
      <w:r>
        <w:t>запрещается регулировать и передвигать машину с вращающимися дисками и работать при незафиксированном положении диска.</w:t>
      </w:r>
    </w:p>
    <w:p w:rsidR="00000000" w:rsidRDefault="00F93C69">
      <w:pPr>
        <w:ind w:firstLine="284"/>
        <w:jc w:val="both"/>
      </w:pPr>
      <w:r>
        <w:rPr>
          <w:noProof/>
        </w:rPr>
        <w:t>8</w:t>
      </w:r>
      <w:r>
        <w:rPr>
          <w:noProof/>
        </w:rPr>
        <w:t>.31.</w:t>
      </w:r>
      <w:r>
        <w:t xml:space="preserve"> К работам по изоляции швов допускаются лица не моложе</w:t>
      </w:r>
      <w:r>
        <w:rPr>
          <w:noProof/>
        </w:rPr>
        <w:t xml:space="preserve"> 18</w:t>
      </w:r>
      <w:r>
        <w:t xml:space="preserve"> лет, прошедшие специальный инструктаж по технике безопасности и аттестацию.</w:t>
      </w:r>
    </w:p>
    <w:p w:rsidR="00000000" w:rsidRDefault="00F93C69">
      <w:pPr>
        <w:ind w:firstLine="284"/>
        <w:jc w:val="both"/>
      </w:pPr>
      <w:r>
        <w:rPr>
          <w:noProof/>
        </w:rPr>
        <w:t>8.32.</w:t>
      </w:r>
      <w:r>
        <w:t xml:space="preserve"> Лица, занятые на приготовлении, разогревании и транспортировании горячих мастик на основе битума, должны быть предварительно проинструктированы о безопасных способах: загрузки и разгрузки варочного котла; варки и разогревания горячих мастик; транспортирования горячих мастик.</w:t>
      </w:r>
    </w:p>
    <w:p w:rsidR="00000000" w:rsidRDefault="00F93C69">
      <w:pPr>
        <w:ind w:firstLine="284"/>
        <w:jc w:val="both"/>
      </w:pPr>
      <w:r>
        <w:rPr>
          <w:noProof/>
        </w:rPr>
        <w:t>8.33.</w:t>
      </w:r>
      <w:r>
        <w:t xml:space="preserve"> Все работающие с мастиками должны быть обеспечены спецодеждой (хлопчатобумажными комби</w:t>
      </w:r>
      <w:r>
        <w:t>незонами, резиновыми сапогами, брезентовыми рукавицами и фартуками).</w:t>
      </w:r>
    </w:p>
    <w:p w:rsidR="00000000" w:rsidRDefault="00F93C69">
      <w:pPr>
        <w:ind w:firstLine="284"/>
        <w:jc w:val="both"/>
      </w:pPr>
      <w:r>
        <w:t xml:space="preserve">Рабочие, засыпающие компоненты в котел с расплавленным битумом, должны иметь защитные очки и респираторы, а рабочие, приготовляющие </w:t>
      </w:r>
      <w:proofErr w:type="spellStart"/>
      <w:r>
        <w:t>тиоколовые</w:t>
      </w:r>
      <w:proofErr w:type="spellEnd"/>
      <w:r>
        <w:t xml:space="preserve"> герметики, - резиновые перчатки (медицинские) и респираторы.</w:t>
      </w:r>
    </w:p>
    <w:p w:rsidR="00000000" w:rsidRDefault="00F93C69">
      <w:pPr>
        <w:ind w:firstLine="284"/>
        <w:jc w:val="both"/>
      </w:pPr>
      <w:r>
        <w:rPr>
          <w:noProof/>
        </w:rPr>
        <w:t>8.34.</w:t>
      </w:r>
      <w:r>
        <w:t xml:space="preserve"> Для приготовления, транспортирования и использования мастик для заливки швов разрешается пользоваться только исправными инструментами и посудой.</w:t>
      </w:r>
    </w:p>
    <w:p w:rsidR="00000000" w:rsidRDefault="00F93C69">
      <w:pPr>
        <w:ind w:firstLine="284"/>
        <w:jc w:val="both"/>
      </w:pPr>
      <w:r>
        <w:rPr>
          <w:noProof/>
        </w:rPr>
        <w:t>8.35.</w:t>
      </w:r>
      <w:r>
        <w:t xml:space="preserve"> При варке битумно-резиновых мастик необходимо соблюдать следующие условия:</w:t>
      </w:r>
    </w:p>
    <w:p w:rsidR="00000000" w:rsidRDefault="00F93C69">
      <w:pPr>
        <w:ind w:firstLine="284"/>
        <w:jc w:val="both"/>
      </w:pPr>
      <w:r>
        <w:t>котел д</w:t>
      </w:r>
      <w:r>
        <w:t>олжен быть исправным, без трещин, с плотно прилегающей крышкой, подвешенной на канате с противовесом;</w:t>
      </w:r>
    </w:p>
    <w:p w:rsidR="00000000" w:rsidRDefault="00F93C69">
      <w:pPr>
        <w:ind w:firstLine="284"/>
        <w:jc w:val="both"/>
      </w:pPr>
      <w:r>
        <w:t>верхний край котла должен возвышаться над поверхностью земли на</w:t>
      </w:r>
      <w:r>
        <w:rPr>
          <w:noProof/>
        </w:rPr>
        <w:t xml:space="preserve"> 1,2</w:t>
      </w:r>
      <w:r>
        <w:t xml:space="preserve"> м;</w:t>
      </w:r>
    </w:p>
    <w:p w:rsidR="00000000" w:rsidRDefault="00F93C69">
      <w:pPr>
        <w:ind w:firstLine="284"/>
        <w:jc w:val="both"/>
      </w:pPr>
      <w:r>
        <w:t>котел должен быть закрыт, за исключением моментов перемешивания и загрузки материалов;</w:t>
      </w:r>
    </w:p>
    <w:p w:rsidR="00000000" w:rsidRDefault="00F93C69">
      <w:pPr>
        <w:ind w:firstLine="284"/>
        <w:jc w:val="both"/>
      </w:pPr>
      <w:r>
        <w:t>котел следует загружать со стороны, противоположной топке, и только на</w:t>
      </w:r>
      <w:r>
        <w:rPr>
          <w:noProof/>
        </w:rPr>
        <w:t xml:space="preserve"> </w:t>
      </w:r>
      <w:r>
        <w:rPr>
          <w:vertAlign w:val="superscript"/>
        </w:rPr>
        <w:t>3</w:t>
      </w:r>
      <w:r>
        <w:rPr>
          <w:lang w:val="en-US"/>
        </w:rPr>
        <w:t>/</w:t>
      </w:r>
      <w:r>
        <w:rPr>
          <w:vertAlign w:val="subscript"/>
        </w:rPr>
        <w:t>4</w:t>
      </w:r>
      <w:r>
        <w:t xml:space="preserve"> его емкости;</w:t>
      </w:r>
    </w:p>
    <w:p w:rsidR="00000000" w:rsidRDefault="00F93C69">
      <w:pPr>
        <w:ind w:firstLine="284"/>
        <w:jc w:val="both"/>
      </w:pPr>
      <w:r>
        <w:t>во время варки мастики металлические дверцы топки должны быть закрыты.</w:t>
      </w:r>
    </w:p>
    <w:p w:rsidR="00000000" w:rsidRDefault="00F93C69">
      <w:pPr>
        <w:ind w:firstLine="284"/>
        <w:jc w:val="both"/>
      </w:pPr>
      <w:r>
        <w:t>Не разрешается загружать в котел влажные материалы (битум, заполнители) во избежание сильного</w:t>
      </w:r>
      <w:r>
        <w:t xml:space="preserve"> вспенивания массы, перелива ее через край котла и воспламенения.</w:t>
      </w:r>
    </w:p>
    <w:p w:rsidR="00000000" w:rsidRDefault="00F93C69">
      <w:pPr>
        <w:ind w:firstLine="284"/>
        <w:jc w:val="both"/>
      </w:pPr>
      <w:r>
        <w:rPr>
          <w:noProof/>
        </w:rPr>
        <w:t>8.36.</w:t>
      </w:r>
      <w:r>
        <w:t xml:space="preserve"> Битумно-резиновые и битумно-полимерные мастики разрешается нагревать до температуры, не превышающей 180°С, не допуская кипения и перелива через край котла. Нагрев необходимо контролировать термометром со шкалой не менее 250°С, исправность термометра следует проверять каждый раз перед началом работы. Брать пробу мастики (для определения готовности) следует только специальными черпаками-лопатами.</w:t>
      </w:r>
    </w:p>
    <w:p w:rsidR="00000000" w:rsidRDefault="00F93C69">
      <w:pPr>
        <w:ind w:firstLine="284"/>
        <w:jc w:val="both"/>
      </w:pPr>
      <w:r>
        <w:rPr>
          <w:noProof/>
        </w:rPr>
        <w:t>8.37.</w:t>
      </w:r>
      <w:r>
        <w:t xml:space="preserve"> При приготовлении грунтовки битум с </w:t>
      </w:r>
      <w:r>
        <w:t>бензином необходимо смешивать на расстоянии не менее</w:t>
      </w:r>
      <w:r>
        <w:rPr>
          <w:noProof/>
        </w:rPr>
        <w:t xml:space="preserve"> 50</w:t>
      </w:r>
      <w:r>
        <w:t xml:space="preserve"> м от места их разогрева. Разогретый битум разрешается вливать в бензин и перемешивать деревянными мешалками. Температура битума в момент смешивания не должна превышать 70°С. В случае воспламенения битума котел нужно плотно закрыть крышкой. Тушить горящий битум следует только сухим песком или огнетушителем, но не заливать водой.</w:t>
      </w:r>
    </w:p>
    <w:p w:rsidR="00000000" w:rsidRDefault="00F93C69">
      <w:pPr>
        <w:ind w:firstLine="284"/>
        <w:jc w:val="both"/>
      </w:pPr>
      <w:r>
        <w:rPr>
          <w:noProof/>
        </w:rPr>
        <w:t>8.38.</w:t>
      </w:r>
      <w:r>
        <w:t xml:space="preserve"> В случае попадания на тело битумно-резиновых, битумно-полимерных, </w:t>
      </w:r>
      <w:proofErr w:type="spellStart"/>
      <w:r>
        <w:t>тиоколовых</w:t>
      </w:r>
      <w:proofErr w:type="spellEnd"/>
      <w:r>
        <w:t xml:space="preserve"> мастик или их составляющих необходимо срочн</w:t>
      </w:r>
      <w:r>
        <w:t>о удалить их чистой ветошью, смоченной бензином или керосином, а затем смыть теплой водой с мылом.</w:t>
      </w:r>
    </w:p>
    <w:p w:rsidR="00000000" w:rsidRDefault="00F93C69">
      <w:pPr>
        <w:ind w:firstLine="284"/>
        <w:jc w:val="both"/>
      </w:pPr>
      <w:r>
        <w:rPr>
          <w:noProof/>
        </w:rPr>
        <w:t>8.39.</w:t>
      </w:r>
      <w:r>
        <w:t xml:space="preserve"> Все работающие с битумно-резиновыми и битумно-полимерными мастиками должны быть ознакомлены со специальными противопожарными требованиями.</w:t>
      </w:r>
    </w:p>
    <w:p w:rsidR="00000000" w:rsidRDefault="00F93C69">
      <w:pPr>
        <w:ind w:firstLine="284"/>
        <w:jc w:val="both"/>
      </w:pPr>
      <w:r>
        <w:rPr>
          <w:noProof/>
        </w:rPr>
        <w:t>8.40.</w:t>
      </w:r>
      <w:r>
        <w:t xml:space="preserve"> К работе на комплекте оборудования для заполнения швов </w:t>
      </w:r>
      <w:proofErr w:type="spellStart"/>
      <w:r>
        <w:t>тиоколовыми</w:t>
      </w:r>
      <w:proofErr w:type="spellEnd"/>
      <w:r>
        <w:t xml:space="preserve"> герметиками допускаются лица, прошедшие специальный инструктаж.</w:t>
      </w:r>
    </w:p>
    <w:p w:rsidR="00000000" w:rsidRDefault="00F93C69">
      <w:pPr>
        <w:ind w:firstLine="284"/>
        <w:jc w:val="both"/>
      </w:pPr>
      <w:r>
        <w:t>При работе заливщика швов необходимо постоянно следить за состоянием предохранительных клапанов в системе подачи сжатого воздуха. Р</w:t>
      </w:r>
      <w:r>
        <w:t>абота при неисправных клапанах запрещается.</w:t>
      </w:r>
    </w:p>
    <w:p w:rsidR="00000000" w:rsidRDefault="00F93C69">
      <w:pPr>
        <w:ind w:firstLine="284"/>
        <w:jc w:val="both"/>
      </w:pPr>
      <w:r>
        <w:t>Запрещается снимать крышку с заливщика при наличии давления воздуха в емкости. Запрещается ремонтировать или регулировать узлы смесительного агрегата или компрессора при работающем двигателе.</w:t>
      </w:r>
    </w:p>
    <w:p w:rsidR="00000000" w:rsidRDefault="00F93C69">
      <w:pPr>
        <w:spacing w:before="120" w:after="120"/>
        <w:jc w:val="both"/>
        <w:rPr>
          <w:b/>
        </w:rPr>
      </w:pPr>
      <w:r>
        <w:rPr>
          <w:b/>
        </w:rPr>
        <w:t>Требования техники безопасности при уходе за свежеуложенным бетоном</w:t>
      </w:r>
    </w:p>
    <w:p w:rsidR="00000000" w:rsidRDefault="00F93C69">
      <w:pPr>
        <w:ind w:firstLine="284"/>
        <w:jc w:val="both"/>
      </w:pPr>
      <w:r>
        <w:rPr>
          <w:noProof/>
        </w:rPr>
        <w:t>8.41.</w:t>
      </w:r>
      <w:r>
        <w:t xml:space="preserve"> С пленкообразующими и осветляющими жидкостями необходимо работать в комбинезонах, защитных очках и рукавицах. При работе с </w:t>
      </w:r>
      <w:proofErr w:type="spellStart"/>
      <w:r>
        <w:t>лаком-этиноль</w:t>
      </w:r>
      <w:proofErr w:type="spellEnd"/>
      <w:r>
        <w:t xml:space="preserve"> и материалами типа ПМ-86 следует применять противогазы или респир</w:t>
      </w:r>
      <w:r>
        <w:t>аторы.</w:t>
      </w:r>
    </w:p>
    <w:p w:rsidR="00000000" w:rsidRDefault="00F93C69">
      <w:pPr>
        <w:ind w:firstLine="284"/>
        <w:jc w:val="both"/>
      </w:pPr>
      <w:r>
        <w:rPr>
          <w:noProof/>
        </w:rPr>
        <w:t>8.42.</w:t>
      </w:r>
      <w:r>
        <w:t xml:space="preserve"> Открытые части тела, на которые попал пленкообразующий материал, должны быть промыты керосином, а затем теплой водой с мылом.</w:t>
      </w:r>
    </w:p>
    <w:p w:rsidR="00000000" w:rsidRDefault="00F93C69">
      <w:pPr>
        <w:ind w:firstLine="284"/>
        <w:jc w:val="both"/>
      </w:pPr>
      <w:r>
        <w:rPr>
          <w:noProof/>
        </w:rPr>
        <w:t>8.43.</w:t>
      </w:r>
      <w:r>
        <w:t xml:space="preserve"> При транспортировании огнеопасных пленкообразующих материалов, их приготовлении и хранении следует соблюдать специальные правила противопожарной безопасности.</w:t>
      </w:r>
    </w:p>
    <w:p w:rsidR="00000000" w:rsidRDefault="00F93C69">
      <w:pPr>
        <w:ind w:firstLine="284"/>
        <w:jc w:val="both"/>
      </w:pPr>
      <w:r>
        <w:rPr>
          <w:noProof/>
        </w:rPr>
        <w:t>8.44.</w:t>
      </w:r>
      <w:r>
        <w:t xml:space="preserve"> Битум разрешается смешивать с бензином на расстоянии, удаленном не менее чем на</w:t>
      </w:r>
      <w:r>
        <w:rPr>
          <w:noProof/>
        </w:rPr>
        <w:t xml:space="preserve"> 50</w:t>
      </w:r>
      <w:r>
        <w:t xml:space="preserve"> м от места разогрева битума. Разогретый битум следует вливать в бензин (а не бензин в битум) и перемешивать деревянными</w:t>
      </w:r>
      <w:r>
        <w:t xml:space="preserve"> мешалками. Температура битума в момент приготовления смеси не должна превышать</w:t>
      </w:r>
      <w:r>
        <w:rPr>
          <w:noProof/>
        </w:rPr>
        <w:t xml:space="preserve"> 70°С.</w:t>
      </w:r>
      <w:r>
        <w:t xml:space="preserve"> Запрещается применение </w:t>
      </w:r>
      <w:proofErr w:type="spellStart"/>
      <w:r>
        <w:t>этилированного</w:t>
      </w:r>
      <w:proofErr w:type="spellEnd"/>
      <w:r>
        <w:t xml:space="preserve"> бензина.</w:t>
      </w:r>
    </w:p>
    <w:p w:rsidR="00000000" w:rsidRDefault="00F93C69">
      <w:pPr>
        <w:ind w:firstLine="284"/>
        <w:jc w:val="both"/>
      </w:pPr>
      <w:r>
        <w:rPr>
          <w:noProof/>
        </w:rPr>
        <w:t>8.45.</w:t>
      </w:r>
      <w:r>
        <w:t xml:space="preserve"> При работе машин по нанесению пленкообразующих материалов необходимо соблюдать дополнительные правила, обеспечивающие безопасное ведение работ:</w:t>
      </w:r>
    </w:p>
    <w:p w:rsidR="00000000" w:rsidRDefault="00F93C69">
      <w:pPr>
        <w:ind w:firstLine="284"/>
        <w:jc w:val="both"/>
        <w:rPr>
          <w:noProof/>
        </w:rPr>
      </w:pPr>
      <w:r>
        <w:t>машины заправлять только механизированным способом (автогудронатором, насосной установкой, вакуумным устройством)</w:t>
      </w:r>
      <w:r>
        <w:rPr>
          <w:noProof/>
        </w:rPr>
        <w:t>;</w:t>
      </w:r>
    </w:p>
    <w:p w:rsidR="00000000" w:rsidRDefault="00F93C69">
      <w:pPr>
        <w:ind w:firstLine="284"/>
        <w:jc w:val="both"/>
      </w:pPr>
      <w:r>
        <w:t>следить за исправностью шлангов и надежностью их крепления;</w:t>
      </w:r>
    </w:p>
    <w:p w:rsidR="00000000" w:rsidRDefault="00F93C69">
      <w:pPr>
        <w:ind w:firstLine="284"/>
        <w:jc w:val="both"/>
      </w:pPr>
      <w:r>
        <w:t>работать с установленным над распылителями защитным ко</w:t>
      </w:r>
      <w:r>
        <w:t>жухом;</w:t>
      </w:r>
    </w:p>
    <w:p w:rsidR="00000000" w:rsidRDefault="00F93C69">
      <w:pPr>
        <w:ind w:firstLine="284"/>
        <w:jc w:val="both"/>
      </w:pPr>
      <w:r>
        <w:t>не работать без искрогасителя на выхлопной трубе двигателя, при неисправном и искрящем электрооборудовании.</w:t>
      </w:r>
    </w:p>
    <w:p w:rsidR="00000000" w:rsidRDefault="00F93C69">
      <w:pPr>
        <w:ind w:firstLine="284"/>
        <w:jc w:val="both"/>
      </w:pPr>
      <w:r>
        <w:t>Запрещается курить и разводить огонь вблизи работающего распределителя, о чем на распределителе должны быть соответствующие надписи.</w:t>
      </w:r>
    </w:p>
    <w:p w:rsidR="00000000" w:rsidRDefault="00F93C69">
      <w:pPr>
        <w:ind w:firstLine="284"/>
        <w:jc w:val="both"/>
      </w:pPr>
      <w:r>
        <w:rPr>
          <w:noProof/>
        </w:rPr>
        <w:t>8.46.</w:t>
      </w:r>
      <w:r>
        <w:t xml:space="preserve"> Рабочие, занятые приготовлением, хранением, перевозкой и распределением пленкообразующих и осветляющих материалов, до начала работ должны быть ознакомлены со свойствами этих материалов и правилами по технике безопасности.</w:t>
      </w:r>
    </w:p>
    <w:p w:rsidR="00000000" w:rsidRDefault="00F93C69">
      <w:pPr>
        <w:ind w:firstLine="284"/>
        <w:jc w:val="both"/>
      </w:pPr>
      <w:r>
        <w:rPr>
          <w:noProof/>
        </w:rPr>
        <w:t>8.47.</w:t>
      </w:r>
      <w:r>
        <w:t xml:space="preserve"> Персонал, обслуживающий машины</w:t>
      </w:r>
      <w:r>
        <w:t>, должен пройти обучение и получить удостоверение на право управления машиной и производства работ.</w:t>
      </w:r>
    </w:p>
    <w:p w:rsidR="00000000" w:rsidRDefault="00F93C69">
      <w:pPr>
        <w:ind w:firstLine="284"/>
        <w:jc w:val="both"/>
      </w:pPr>
      <w:r>
        <w:rPr>
          <w:noProof/>
        </w:rPr>
        <w:t>8.48.</w:t>
      </w:r>
      <w:r>
        <w:t xml:space="preserve"> Лица, работающие с пленкообразующими материалами, должны регулярно проходить дополнительный медицинский осмотр.</w:t>
      </w:r>
    </w:p>
    <w:p w:rsidR="00000000" w:rsidRDefault="00F93C69">
      <w:pPr>
        <w:ind w:firstLine="284"/>
        <w:jc w:val="both"/>
      </w:pPr>
      <w:r>
        <w:rPr>
          <w:noProof/>
        </w:rPr>
        <w:t>8.49.</w:t>
      </w:r>
      <w:r>
        <w:t xml:space="preserve"> Алюминиевую пудру следует хранить в упаковке предприятия-изготовителя в сухих закрытых складских помещениях при температуре не выше 35°С. Вблизи складов пудры не должны находиться химически активные вещества. При погрузочно-разгрузочных операциях не допускается переброска банок с пудрой </w:t>
      </w:r>
      <w:r>
        <w:t>и перекатывание их боковой поверхностью. Алюминиевую пудру можно транспортировать всеми видами крытых транспортных средств. Банки с алюминиевой пудрой должны быть закреплены в кузове таким образом, чтобы предотвратить их перемещение, повреждение и нарушение герметичности.</w:t>
      </w:r>
    </w:p>
    <w:p w:rsidR="00000000" w:rsidRDefault="00F93C69">
      <w:pPr>
        <w:ind w:firstLine="284"/>
        <w:jc w:val="both"/>
      </w:pPr>
      <w:r>
        <w:t>Запрещается во избежание пожара курить и пользоваться открытым огнем в зоне радиусом</w:t>
      </w:r>
      <w:r>
        <w:rPr>
          <w:noProof/>
        </w:rPr>
        <w:t xml:space="preserve"> 5</w:t>
      </w:r>
      <w:r>
        <w:t xml:space="preserve"> м у места работы с алюминиевой пудрой или пастой.</w:t>
      </w:r>
    </w:p>
    <w:p w:rsidR="00000000" w:rsidRDefault="00F93C69">
      <w:pPr>
        <w:ind w:firstLine="284"/>
        <w:jc w:val="both"/>
      </w:pPr>
      <w:r>
        <w:t>Для борьбы с пожаром, вызванным загоранием алюминиевой пасты или пудры, следует применять сухой песок.</w:t>
      </w:r>
      <w:r>
        <w:t xml:space="preserve"> Нельзя для этой цели пользоваться водой.</w:t>
      </w:r>
    </w:p>
    <w:p w:rsidR="00000000" w:rsidRDefault="00F93C69">
      <w:pPr>
        <w:ind w:firstLine="284"/>
        <w:jc w:val="both"/>
      </w:pPr>
      <w:r>
        <w:t>Рабочее место, на котором готовят или распределяют суспензию алюминиевой пудры, должно быть снабжено предупреждающей надписью “Огнеопасно”, “Опасная зона</w:t>
      </w:r>
      <w:r>
        <w:rPr>
          <w:noProof/>
        </w:rPr>
        <w:t xml:space="preserve"> 5</w:t>
      </w:r>
      <w:r>
        <w:t xml:space="preserve"> м”. На рабочем месте необходимо иметь ящик с сухим песком и лопату.</w:t>
      </w:r>
    </w:p>
    <w:p w:rsidR="00000000" w:rsidRDefault="00F93C69">
      <w:pPr>
        <w:pStyle w:val="2"/>
        <w:spacing w:after="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1</w:t>
      </w:r>
    </w:p>
    <w:p w:rsidR="00000000" w:rsidRDefault="00F93C69"/>
    <w:p w:rsidR="00000000" w:rsidRDefault="00F93C69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УКАЗАНИЯ ПО ПРИМЕНЕНИЮ ВОЗДУХОВОВЛЕКАЮЩИХ И ПЛАСТИФИЦИРУЮЩИХ ДОБАВОК ПОВЕРХНОСТНО-АКТИВНЫХ ВЕЩЕСТВ В ДОРОЖНОМ БЕТОНЕ</w:t>
      </w:r>
    </w:p>
    <w:p w:rsidR="00000000" w:rsidRDefault="00F93C69">
      <w:pPr>
        <w:jc w:val="center"/>
        <w:rPr>
          <w:b/>
        </w:rPr>
      </w:pPr>
      <w:r>
        <w:rPr>
          <w:b/>
        </w:rPr>
        <w:t>Общие сведения</w:t>
      </w:r>
    </w:p>
    <w:p w:rsidR="00000000" w:rsidRDefault="00F93C69">
      <w:pPr>
        <w:jc w:val="center"/>
        <w:rPr>
          <w:b/>
        </w:rPr>
      </w:pPr>
    </w:p>
    <w:p w:rsidR="00000000" w:rsidRDefault="00F93C69">
      <w:pPr>
        <w:ind w:firstLine="284"/>
        <w:jc w:val="both"/>
      </w:pPr>
      <w:r>
        <w:t>В технологии бетонных работ широкое применение нашли пластифицирующие и воздухововлекающие поверхно</w:t>
      </w:r>
      <w:r>
        <w:t>стно-активные вещества*</w:t>
      </w:r>
      <w:r>
        <w:sym w:font="Symbol" w:char="F02C"/>
      </w:r>
      <w:r>
        <w:t xml:space="preserve"> существенно улучшающие технологические свойства бетонной смеси (связность, </w:t>
      </w:r>
      <w:proofErr w:type="spellStart"/>
      <w:r>
        <w:t>нерасслаиваемость</w:t>
      </w:r>
      <w:proofErr w:type="spellEnd"/>
      <w:r>
        <w:t xml:space="preserve">, </w:t>
      </w:r>
      <w:proofErr w:type="spellStart"/>
      <w:r>
        <w:t>удобообрабатываемость</w:t>
      </w:r>
      <w:proofErr w:type="spellEnd"/>
      <w:r>
        <w:t>) и повышающие долговечность бетона в конструкции.</w:t>
      </w:r>
    </w:p>
    <w:p w:rsidR="00000000" w:rsidRDefault="00F93C69">
      <w:pPr>
        <w:ind w:firstLine="284"/>
        <w:jc w:val="both"/>
      </w:pPr>
      <w:r>
        <w:t>Бетонные покрытия автомобильных дорог в процессе эксплуатации подвергаются агрессивному совместному воздействию попеременного замораживания и оттаивания и хлористых солей, применяемых для борьбы с гололедом. Обеспечение гарантированной морозостойкости дорожного бетона при одновременном воздействии мороза к хлористых сол</w:t>
      </w:r>
      <w:r>
        <w:t>ей связано с созданием в структуре бетона определенного объема воздушных пор, образующих условно-замкнутую, “резервную” пористость, воспринимающую внутренние напряжения при образовании льда.</w:t>
      </w:r>
    </w:p>
    <w:p w:rsidR="00000000" w:rsidRDefault="00F93C69">
      <w:pPr>
        <w:ind w:firstLine="284"/>
        <w:jc w:val="both"/>
      </w:pPr>
      <w:r>
        <w:t>Воздушные поры образуются при введении в бетонную смесь воздухововлекающих добавок, в частности смолы нейтрализованной воздухововлекающей (СИВ).</w:t>
      </w:r>
    </w:p>
    <w:p w:rsidR="00000000" w:rsidRDefault="00F93C69">
      <w:pPr>
        <w:ind w:firstLine="284"/>
        <w:jc w:val="both"/>
      </w:pPr>
      <w:r>
        <w:t xml:space="preserve">При введении в бетонную смесь СНВ** поверхностно-активные вещества, входящие в ее состав, являются активными </w:t>
      </w:r>
      <w:proofErr w:type="spellStart"/>
      <w:r>
        <w:t>микропенообразователями</w:t>
      </w:r>
      <w:proofErr w:type="spellEnd"/>
      <w:r>
        <w:t>, способствуют образованию и удержанию в сме</w:t>
      </w:r>
      <w:r>
        <w:t>си воздушных пузырьков диаметром</w:t>
      </w:r>
      <w:r>
        <w:rPr>
          <w:noProof/>
        </w:rPr>
        <w:t xml:space="preserve"> 25</w:t>
      </w:r>
      <w:r>
        <w:t>-</w:t>
      </w:r>
      <w:r>
        <w:rPr>
          <w:noProof/>
        </w:rPr>
        <w:t>250</w:t>
      </w:r>
      <w:r>
        <w:t xml:space="preserve"> мкм.</w:t>
      </w:r>
    </w:p>
    <w:p w:rsidR="00000000" w:rsidRDefault="00F93C69">
      <w:pPr>
        <w:ind w:firstLine="284"/>
        <w:jc w:val="both"/>
      </w:pPr>
      <w:r>
        <w:t xml:space="preserve">Пузырьки воздуха придают бетонной смеси большую связность и </w:t>
      </w:r>
      <w:proofErr w:type="spellStart"/>
      <w:r>
        <w:t>нерасслаиваемость</w:t>
      </w:r>
      <w:proofErr w:type="spellEnd"/>
      <w:r>
        <w:t xml:space="preserve"> во время технологической переработки, а также </w:t>
      </w:r>
      <w:proofErr w:type="spellStart"/>
      <w:r>
        <w:t>удобообрабатываемость</w:t>
      </w:r>
      <w:proofErr w:type="spellEnd"/>
      <w:r>
        <w:t xml:space="preserve"> при укладке в конструкцию.</w:t>
      </w:r>
    </w:p>
    <w:p w:rsidR="00000000" w:rsidRDefault="00F93C69">
      <w:pPr>
        <w:jc w:val="both"/>
      </w:pPr>
      <w:r>
        <w:t>______________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*</w:t>
      </w:r>
      <w:r>
        <w:t xml:space="preserve">Номенклатура химических добавок и их свойства приведены в “Руководстве по применению химических добавок к бетону”. (М., </w:t>
      </w:r>
      <w:proofErr w:type="spellStart"/>
      <w:r>
        <w:t>Стройиздат</w:t>
      </w:r>
      <w:proofErr w:type="spellEnd"/>
      <w:r>
        <w:t>,</w:t>
      </w:r>
      <w:r>
        <w:rPr>
          <w:noProof/>
        </w:rPr>
        <w:t xml:space="preserve"> 1975).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**</w:t>
      </w:r>
      <w:r>
        <w:t xml:space="preserve">СНВ - абиетиновая смола, </w:t>
      </w:r>
      <w:proofErr w:type="spellStart"/>
      <w:r>
        <w:t>омыленная</w:t>
      </w:r>
      <w:proofErr w:type="spellEnd"/>
      <w:r>
        <w:t xml:space="preserve"> каустической содой, должна соответствовать требованиям ТУ</w:t>
      </w:r>
      <w:r>
        <w:rPr>
          <w:noProof/>
        </w:rPr>
        <w:t xml:space="preserve"> 81</w:t>
      </w:r>
      <w:r>
        <w:t>-</w:t>
      </w:r>
      <w:r>
        <w:rPr>
          <w:noProof/>
        </w:rPr>
        <w:t>05</w:t>
      </w:r>
      <w:r>
        <w:t>-</w:t>
      </w:r>
      <w:r>
        <w:rPr>
          <w:noProof/>
        </w:rPr>
        <w:t>75</w:t>
      </w:r>
      <w:r>
        <w:t>-</w:t>
      </w:r>
      <w:r>
        <w:rPr>
          <w:noProof/>
        </w:rPr>
        <w:t>69</w:t>
      </w:r>
      <w:r>
        <w:t xml:space="preserve"> Министерства целлюлозно-бумажной</w:t>
      </w:r>
      <w:r>
        <w:t xml:space="preserve"> промышленности СССР. Она изготовляется в виде твердого продукта и поставляется в деревянных бочках. Ее следует хранить в закрытых помещениях, исключающих увлажнение продукта.</w:t>
      </w:r>
    </w:p>
    <w:p w:rsidR="00000000" w:rsidRDefault="00F93C69">
      <w:pPr>
        <w:ind w:firstLine="284"/>
        <w:jc w:val="both"/>
      </w:pPr>
      <w:r>
        <w:t>Объем вовлекаемого в смесь и удерживаемого ею воздуха определяется множеством факторов: количеством добавки, зерновым составом и минералогической природой заполнителей, содержанием цемента и его химико-минералогическим составом, долей песка в смеси заполнителей, коэффициентом раздвижки щебня раствором, температурой бетонной смеси</w:t>
      </w:r>
      <w:r>
        <w:sym w:font="Symbol" w:char="F02C"/>
      </w:r>
      <w:r>
        <w:t xml:space="preserve"> спо</w:t>
      </w:r>
      <w:r>
        <w:t>собом и продолжительностью перемешивания. Практически воздух вовлекается растворной частью смеси и, прежде всего, зернами песка размером</w:t>
      </w:r>
      <w:r>
        <w:rPr>
          <w:noProof/>
        </w:rPr>
        <w:t xml:space="preserve"> 0,3</w:t>
      </w:r>
      <w:r>
        <w:t>-</w:t>
      </w:r>
      <w:r>
        <w:rPr>
          <w:noProof/>
        </w:rPr>
        <w:t>0,6</w:t>
      </w:r>
      <w:r>
        <w:t xml:space="preserve"> мм. Если в песке увеличивается содержание зерен мельче </w:t>
      </w:r>
      <w:r>
        <w:rPr>
          <w:noProof/>
        </w:rPr>
        <w:t>0,3</w:t>
      </w:r>
      <w:r>
        <w:t xml:space="preserve"> мм и особенно мельче</w:t>
      </w:r>
      <w:r>
        <w:rPr>
          <w:noProof/>
        </w:rPr>
        <w:t xml:space="preserve"> 0,14</w:t>
      </w:r>
      <w:r>
        <w:t xml:space="preserve"> мм, то при одном и том же количестве добавки уменьшается объем вовлекаемого и удерживаемого в бетонной смеси воздуха.</w:t>
      </w:r>
    </w:p>
    <w:p w:rsidR="00000000" w:rsidRDefault="00F93C69">
      <w:pPr>
        <w:ind w:firstLine="284"/>
        <w:jc w:val="both"/>
      </w:pPr>
      <w:r>
        <w:t>Следует иметь также в виду, что объем воздуха, вовлеченного при данном режиме перемешивания и одном и том же количестве воздухововлекающей добавки ПАВ и прочих равн</w:t>
      </w:r>
      <w:r>
        <w:t>ых условий, увеличивается с ростом подвижности смеси, повышением коэффициента раздвижки щебня раствором</w:t>
      </w:r>
      <w:r>
        <w:rPr>
          <w:noProof/>
        </w:rPr>
        <w:t xml:space="preserve"> </w:t>
      </w:r>
      <w:r>
        <w:t>и уменьшается с увеличением содержания цемента и повышением температуры смеси.</w:t>
      </w:r>
    </w:p>
    <w:p w:rsidR="00000000" w:rsidRDefault="00F93C69">
      <w:pPr>
        <w:ind w:firstLine="284"/>
        <w:jc w:val="both"/>
      </w:pPr>
      <w:r>
        <w:t>Поскольку морозостойкость бетона определяется не начальным объемом воздуха, вовлеченного в смесь при перемешивании компонентов, а объемом воздушных “условно-замкнутых” пор в структуре затвердевшего бетона, необходимо учитывать влияние технологической переработки при строительстве покрытий на объем остаточного воздуха в уплотнен</w:t>
      </w:r>
      <w:r>
        <w:t>ном бетоне.</w:t>
      </w:r>
    </w:p>
    <w:p w:rsidR="00000000" w:rsidRDefault="00F93C69">
      <w:pPr>
        <w:ind w:firstLine="284"/>
        <w:jc w:val="both"/>
      </w:pPr>
      <w:r>
        <w:t>При технологической переработке бетонной смеси начальный объем вовлеченного воздуха не остается стабильным, а уменьшается, особенно интенсивно в первые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 xml:space="preserve"> мин после выгрузки из смесителя. Уменьшению объема вовлеченного воздуха способствует и переработка смеси</w:t>
      </w:r>
      <w:r>
        <w:sym w:font="Symbol" w:char="F02C"/>
      </w:r>
      <w:r>
        <w:t xml:space="preserve"> связанная с периодическим ее разрыхлением и уплотнением при транспортировании, выгрузке и распределении. Наконец, объем остаточного воздуха в смеси</w:t>
      </w:r>
      <w:r>
        <w:rPr>
          <w:noProof/>
        </w:rPr>
        <w:t xml:space="preserve"> </w:t>
      </w:r>
      <w:r>
        <w:t>и</w:t>
      </w:r>
      <w:r>
        <w:rPr>
          <w:noProof/>
        </w:rPr>
        <w:t>,</w:t>
      </w:r>
      <w:r>
        <w:t xml:space="preserve"> следовательно, в бетоне уменьшается с увеличением продолжительности вибрирования, осо</w:t>
      </w:r>
      <w:r>
        <w:t xml:space="preserve">бенно при глубинном высокочастотном </w:t>
      </w:r>
      <w:proofErr w:type="spellStart"/>
      <w:r>
        <w:t>виброуплотнении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t>Обеспечение нормированного объема вовлеченного воздуха приводит к определенному уменьшению прочности дорожного бетона по сравнению с бетоном без воздушных пор и, следовательно, к увеличению расхода цемента. Чтобы получить дорожный бетон гарантированной стойкости против совместного воздействия мороза и хлористых солей и экономичный по расходу цемента, помимо воздухововлекающей добавки СНВ следует вводить также пластифицирующую добавку СДБ (ССБ)*</w:t>
      </w:r>
      <w:r>
        <w:sym w:font="Symbol" w:char="F02C"/>
      </w:r>
      <w:r>
        <w:t xml:space="preserve"> т.е. прим</w:t>
      </w:r>
      <w:r>
        <w:t>енять в дорожном бетоне комплексную добавку СНВ</w:t>
      </w:r>
      <w:r>
        <w:rPr>
          <w:noProof/>
        </w:rPr>
        <w:t xml:space="preserve"> +</w:t>
      </w:r>
      <w:r>
        <w:t xml:space="preserve"> СДБ (ССБ).</w:t>
      </w:r>
    </w:p>
    <w:p w:rsidR="00000000" w:rsidRDefault="00F93C69">
      <w:pPr>
        <w:ind w:firstLine="284"/>
        <w:jc w:val="both"/>
      </w:pPr>
      <w:r>
        <w:t>Пластифицирующий эффект добавки СДБ (ССБ) увеличивается с повышением содержания цемента в бетонной смеси, тонкости его помола уменьшением содержания С</w:t>
      </w:r>
      <w:r>
        <w:rPr>
          <w:vertAlign w:val="subscript"/>
        </w:rPr>
        <w:t>3</w:t>
      </w:r>
      <w:r>
        <w:t>А, повышением начальной подвижности смеси и уменьшением крупности песка. При использовании бетонных смесей на мелких песках добавки СДБ (ССБ) способствуют вовлечению в смесь до</w:t>
      </w:r>
      <w:r>
        <w:rPr>
          <w:noProof/>
        </w:rPr>
        <w:t xml:space="preserve"> 2</w:t>
      </w:r>
      <w:r>
        <w:t>-</w:t>
      </w:r>
      <w:r>
        <w:rPr>
          <w:noProof/>
        </w:rPr>
        <w:t>3%</w:t>
      </w:r>
      <w:r>
        <w:t xml:space="preserve"> воздуха по объему.</w:t>
      </w:r>
    </w:p>
    <w:p w:rsidR="00000000" w:rsidRDefault="00F93C69">
      <w:pPr>
        <w:ind w:firstLine="284"/>
        <w:jc w:val="both"/>
      </w:pPr>
      <w:r>
        <w:t>Следует иметь ввиду, что комплексное применение воздухововлекающей СНВ</w:t>
      </w:r>
      <w:r>
        <w:rPr>
          <w:noProof/>
        </w:rPr>
        <w:t xml:space="preserve"> </w:t>
      </w:r>
      <w:r>
        <w:t>и пластифицирующей СДБ приво</w:t>
      </w:r>
      <w:r>
        <w:t>дит к усилению их индивидуального положительного влияния на технологические свойства бетонной смеси, пластифицирующего и воздухововлекающего эффекта.</w:t>
      </w:r>
    </w:p>
    <w:p w:rsidR="00000000" w:rsidRDefault="00F93C69">
      <w:pPr>
        <w:jc w:val="both"/>
      </w:pPr>
      <w:r>
        <w:t>_______________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*</w:t>
      </w:r>
      <w:r>
        <w:t>Сульфитно-спиртовая барда ССБ изготовляется в соответствии с требованиями ГОСТ</w:t>
      </w:r>
      <w:r>
        <w:rPr>
          <w:noProof/>
        </w:rPr>
        <w:t xml:space="preserve"> 8518-57.</w:t>
      </w:r>
      <w:r>
        <w:t xml:space="preserve"> Сульфитно-дрожжевая бражка СДБ - продукт переработки ССБ, соответствующий требованиям ОСТ</w:t>
      </w:r>
      <w:r>
        <w:rPr>
          <w:noProof/>
        </w:rPr>
        <w:t xml:space="preserve"> 81</w:t>
      </w:r>
      <w:r>
        <w:t>-</w:t>
      </w:r>
      <w:r>
        <w:rPr>
          <w:noProof/>
        </w:rPr>
        <w:t>79</w:t>
      </w:r>
      <w:r>
        <w:t>-</w:t>
      </w:r>
      <w:r>
        <w:rPr>
          <w:noProof/>
        </w:rPr>
        <w:t xml:space="preserve">74 </w:t>
      </w:r>
      <w:r>
        <w:t>Министерства целлюлозно-бумажной промышленности СССР.</w:t>
      </w:r>
    </w:p>
    <w:p w:rsidR="00000000" w:rsidRDefault="00F93C69">
      <w:pPr>
        <w:spacing w:after="120"/>
        <w:ind w:firstLine="284"/>
        <w:jc w:val="both"/>
      </w:pP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Применение воздухововлекающей и пластифицирующей добавок</w:t>
      </w:r>
    </w:p>
    <w:p w:rsidR="00000000" w:rsidRDefault="00F93C69">
      <w:pPr>
        <w:ind w:firstLine="284"/>
        <w:jc w:val="both"/>
      </w:pPr>
      <w:r>
        <w:t xml:space="preserve">Воздухововлекающая СНВ и пластифицирующая СДБ </w:t>
      </w:r>
      <w:r>
        <w:t xml:space="preserve">должны вводиться при приготовлении бетонной смеси в виде раствора определенной концентрации вместе с водой </w:t>
      </w:r>
      <w:proofErr w:type="spellStart"/>
      <w:r>
        <w:t>затворения</w:t>
      </w:r>
      <w:proofErr w:type="spellEnd"/>
      <w:r>
        <w:t xml:space="preserve"> или непосредственно в смеситель.</w:t>
      </w:r>
    </w:p>
    <w:p w:rsidR="00000000" w:rsidRDefault="00F93C69">
      <w:pPr>
        <w:ind w:firstLine="284"/>
        <w:jc w:val="both"/>
      </w:pPr>
      <w:r>
        <w:t xml:space="preserve">Добавку СНВ не следует применять в случае использования гидрофобного цемента, а добавку СДБ - при использовании пластифицированного </w:t>
      </w:r>
      <w:proofErr w:type="spellStart"/>
      <w:r>
        <w:t>цемента*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t>В составе бетоносмесительных установок необходимо иметь специальное оборудование для приготовления водных растворов добавок и их дозирования.</w:t>
      </w:r>
    </w:p>
    <w:p w:rsidR="00000000" w:rsidRDefault="00F93C69">
      <w:pPr>
        <w:ind w:firstLine="284"/>
        <w:jc w:val="both"/>
      </w:pPr>
      <w:r>
        <w:t>Концентрацию водного раствора добавок рекомендуется выбирать в зависимости от</w:t>
      </w:r>
      <w:r>
        <w:t xml:space="preserve"> конструкции и точности дозировочного устройства, обычно применяют растворы 10%-ной концентрации. Водные растворы СНВ и СДБ следует готовить в различных емкостях путем растворения в воде, нагретой до</w:t>
      </w:r>
      <w:r>
        <w:rPr>
          <w:noProof/>
        </w:rPr>
        <w:t xml:space="preserve"> 70</w:t>
      </w:r>
      <w:r>
        <w:t xml:space="preserve">-80°С, твердых, </w:t>
      </w:r>
      <w:proofErr w:type="spellStart"/>
      <w:r>
        <w:t>пластообразных</w:t>
      </w:r>
      <w:proofErr w:type="spellEnd"/>
      <w:r>
        <w:t xml:space="preserve"> или жидких концентратов. После полного растворения концентрата раствор следует пропустить через сетчатый фильтр с отверстиями до 1 мм и перелить в другую емкость. Остывший раствор необходимо довести до заданной концентрации путем добавления воды. Концентрация раствора должна опр</w:t>
      </w:r>
      <w:r>
        <w:t>еделяться по его плотности ареометром в соответствии со специальными таблицами** или экспериментальными данными.</w:t>
      </w:r>
    </w:p>
    <w:p w:rsidR="00000000" w:rsidRDefault="00F93C69">
      <w:pPr>
        <w:ind w:firstLine="284"/>
        <w:jc w:val="both"/>
      </w:pPr>
      <w:r>
        <w:t>Раствор СНВ должен храниться в деревянной, стеклянной или стальной таре. Запрещается применение оцинкованной или алюминиевой посуды.</w:t>
      </w:r>
    </w:p>
    <w:p w:rsidR="00000000" w:rsidRDefault="00F93C69">
      <w:pPr>
        <w:ind w:firstLine="284"/>
        <w:jc w:val="both"/>
      </w:pPr>
      <w:r>
        <w:t xml:space="preserve">При использовании </w:t>
      </w:r>
      <w:proofErr w:type="spellStart"/>
      <w:r>
        <w:t>неомыленной</w:t>
      </w:r>
      <w:proofErr w:type="spellEnd"/>
      <w:r>
        <w:t xml:space="preserve"> абиетиновой смолы ее перед применением следует нейтрализовать едким натром. </w:t>
      </w:r>
      <w:proofErr w:type="spellStart"/>
      <w:r>
        <w:t>Неомыленную</w:t>
      </w:r>
      <w:proofErr w:type="spellEnd"/>
      <w:r>
        <w:t xml:space="preserve"> абиетиновую смолу для этого разбивают на мелкие куски и измельчают до порошкообразного состояния на шаровой мельнице, бегунах и т.д. В стеклянной ил</w:t>
      </w:r>
      <w:r>
        <w:t>и металлической посуде (кроме оцинкованной и алюминиевой) приготавливают 2%-ный раствор едкого натра (каустической соды). После полного растворения едкого натра раствор нагревают до</w:t>
      </w:r>
      <w:r>
        <w:rPr>
          <w:noProof/>
        </w:rPr>
        <w:t xml:space="preserve"> 70</w:t>
      </w:r>
      <w:r>
        <w:t>-80°С и в него постепенно высыпают измельченную абиетиновую смолу в количестве</w:t>
      </w:r>
      <w:r>
        <w:rPr>
          <w:noProof/>
        </w:rPr>
        <w:t xml:space="preserve"> 100</w:t>
      </w:r>
      <w:r>
        <w:t xml:space="preserve"> г на каждый литр раствора едкого натра, непрерывно перемешивая до полного растворения смолы. Окончив приготовление раствора, его объем доводят до первоначального добавлением воды. В</w:t>
      </w:r>
      <w:r>
        <w:rPr>
          <w:noProof/>
        </w:rPr>
        <w:t xml:space="preserve"> 1</w:t>
      </w:r>
      <w:r>
        <w:t xml:space="preserve"> л полученного раствора будет содержаться</w:t>
      </w:r>
      <w:r>
        <w:rPr>
          <w:noProof/>
        </w:rPr>
        <w:t xml:space="preserve"> 100</w:t>
      </w:r>
      <w:r>
        <w:t xml:space="preserve"> г абиетиновой см</w:t>
      </w:r>
      <w:r>
        <w:t>олы, что учитывают при всех расчетах дозировки раствора.</w:t>
      </w:r>
    </w:p>
    <w:p w:rsidR="00000000" w:rsidRDefault="00F93C69">
      <w:pPr>
        <w:ind w:firstLine="284"/>
        <w:jc w:val="both"/>
      </w:pPr>
      <w:r>
        <w:t>Для приготовления раствора абиетиновой смолы любой концентрации количество щелочи (каустической соды) следует брать из расчета</w:t>
      </w:r>
      <w:r>
        <w:rPr>
          <w:noProof/>
        </w:rPr>
        <w:t xml:space="preserve"> 0</w:t>
      </w:r>
      <w:r>
        <w:rPr>
          <w:noProof/>
        </w:rPr>
        <w:sym w:font="Symbol" w:char="F02C"/>
      </w:r>
      <w:r>
        <w:rPr>
          <w:noProof/>
        </w:rPr>
        <w:t>2</w:t>
      </w:r>
      <w:r>
        <w:t xml:space="preserve"> массовой доли щелочи, считая на сухое вещество, на одну массовую долю твердого вещества смолы.</w:t>
      </w:r>
    </w:p>
    <w:p w:rsidR="00000000" w:rsidRDefault="00F93C69">
      <w:pPr>
        <w:ind w:firstLine="284"/>
        <w:jc w:val="both"/>
      </w:pPr>
      <w:r>
        <w:t>При работе с едким натром необходимо защищать глаза защитными очками, а руки - резиновыми перчатками.</w:t>
      </w:r>
    </w:p>
    <w:p w:rsidR="00000000" w:rsidRDefault="00F93C69">
      <w:pPr>
        <w:jc w:val="both"/>
      </w:pPr>
      <w:r>
        <w:t>______________</w:t>
      </w:r>
    </w:p>
    <w:p w:rsidR="00000000" w:rsidRDefault="00F93C69">
      <w:pPr>
        <w:ind w:firstLine="284"/>
        <w:jc w:val="both"/>
      </w:pPr>
      <w:r>
        <w:rPr>
          <w:noProof/>
        </w:rPr>
        <w:t>*</w:t>
      </w:r>
      <w:r>
        <w:t xml:space="preserve"> При соответствующем экспериментальном обосновании допускается применять добавку СДБ и при использовании пласти</w:t>
      </w:r>
      <w:r>
        <w:t>фицированного цемента.</w:t>
      </w:r>
    </w:p>
    <w:p w:rsidR="00000000" w:rsidRDefault="00F93C69">
      <w:pPr>
        <w:spacing w:after="120"/>
        <w:ind w:firstLine="284"/>
        <w:jc w:val="both"/>
        <w:rPr>
          <w:noProof/>
        </w:rPr>
      </w:pPr>
      <w:r>
        <w:rPr>
          <w:noProof/>
        </w:rPr>
        <w:t>**</w:t>
      </w:r>
      <w:r>
        <w:t xml:space="preserve"> См. “Руководство по применению химических добавок к бетону”. (М., </w:t>
      </w:r>
      <w:proofErr w:type="spellStart"/>
      <w:r>
        <w:t>Стройиздат</w:t>
      </w:r>
      <w:proofErr w:type="spellEnd"/>
      <w:r>
        <w:t>,</w:t>
      </w:r>
      <w:r>
        <w:rPr>
          <w:noProof/>
        </w:rPr>
        <w:t xml:space="preserve"> 1975).</w:t>
      </w:r>
    </w:p>
    <w:p w:rsidR="00000000" w:rsidRDefault="00F93C69">
      <w:pPr>
        <w:ind w:firstLine="284"/>
        <w:jc w:val="both"/>
      </w:pPr>
      <w:r>
        <w:t>Рекомендуемая схема установки для приготовления и дозирования раствора одной добавки приведена в Технических указаниях по повышению морозостойкости бетона транспортных сооружений (ВСН</w:t>
      </w:r>
      <w:r>
        <w:rPr>
          <w:noProof/>
        </w:rPr>
        <w:t xml:space="preserve"> 150-68</w:t>
      </w:r>
      <w:r>
        <w:t xml:space="preserve"> </w:t>
      </w:r>
      <w:proofErr w:type="spellStart"/>
      <w:r>
        <w:t>Минтрансстроя</w:t>
      </w:r>
      <w:proofErr w:type="spellEnd"/>
      <w:r>
        <w:t>), а также в “Руководстве по применению химических добавок к бетону”.</w:t>
      </w:r>
    </w:p>
    <w:p w:rsidR="00000000" w:rsidRDefault="00F93C69">
      <w:pPr>
        <w:ind w:firstLine="284"/>
        <w:jc w:val="both"/>
      </w:pPr>
      <w:r>
        <w:t>В случае применения в дорожном бетоне комплексной добавки СНВ+СДБ следует, как правило, использовать две раздельные установки д</w:t>
      </w:r>
      <w:r>
        <w:t xml:space="preserve">ля приготовления и дозирования водных растворов каждой добавки. Раствор каждой добавки следует смешивать перед введением в </w:t>
      </w:r>
      <w:proofErr w:type="spellStart"/>
      <w:r>
        <w:t>бетоносмеситель</w:t>
      </w:r>
      <w:proofErr w:type="spellEnd"/>
      <w:r>
        <w:t xml:space="preserve"> (в дозаторе воды) или растворы каждой добавки вводить в </w:t>
      </w:r>
      <w:proofErr w:type="spellStart"/>
      <w:r>
        <w:t>бетоносмеситель</w:t>
      </w:r>
      <w:proofErr w:type="spellEnd"/>
      <w:r>
        <w:t xml:space="preserve"> раздельно. Не следует заблаговременно смешивать водные раствори СНВ и СДБ.</w:t>
      </w:r>
    </w:p>
    <w:p w:rsidR="00000000" w:rsidRDefault="00F93C69">
      <w:pPr>
        <w:ind w:firstLine="284"/>
        <w:jc w:val="both"/>
      </w:pPr>
      <w:r>
        <w:t xml:space="preserve">Если используют в качестве воздухововлекающей добавки </w:t>
      </w:r>
      <w:proofErr w:type="spellStart"/>
      <w:r>
        <w:t>мылонафт*</w:t>
      </w:r>
      <w:proofErr w:type="spellEnd"/>
      <w:r>
        <w:t xml:space="preserve">, его, как правило, следует вводить в смесь вместе с водой </w:t>
      </w:r>
      <w:proofErr w:type="spellStart"/>
      <w:r>
        <w:t>затворения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t>Водный раствор мылонафта необходимой концентрации следует готовить, растворяя мылонафт в вод</w:t>
      </w:r>
      <w:r>
        <w:t>е</w:t>
      </w:r>
      <w:r>
        <w:sym w:font="Symbol" w:char="F02C"/>
      </w:r>
      <w:r>
        <w:t xml:space="preserve"> подогретой до</w:t>
      </w:r>
      <w:r>
        <w:rPr>
          <w:noProof/>
        </w:rPr>
        <w:t xml:space="preserve"> 40</w:t>
      </w:r>
      <w:r>
        <w:t>-</w:t>
      </w:r>
      <w:r>
        <w:rPr>
          <w:noProof/>
        </w:rPr>
        <w:t>50</w:t>
      </w:r>
      <w:r>
        <w:t xml:space="preserve"> С.</w:t>
      </w:r>
    </w:p>
    <w:p w:rsidR="00000000" w:rsidRDefault="00F93C69">
      <w:pPr>
        <w:jc w:val="both"/>
      </w:pPr>
      <w:r>
        <w:t>______________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*</w:t>
      </w:r>
      <w:r>
        <w:t xml:space="preserve"> Мылонафт изготавливается в соответствии с требованиями ГОСТ </w:t>
      </w:r>
      <w:r>
        <w:rPr>
          <w:noProof/>
        </w:rPr>
        <w:t>13302</w:t>
      </w:r>
      <w:r>
        <w:t>-</w:t>
      </w:r>
      <w:r>
        <w:rPr>
          <w:noProof/>
        </w:rPr>
        <w:t>77</w:t>
      </w:r>
      <w:r>
        <w:t xml:space="preserve"> “Кислоты нефтяные”.</w:t>
      </w:r>
    </w:p>
    <w:p w:rsidR="00000000" w:rsidRDefault="00F93C69">
      <w:pPr>
        <w:ind w:firstLine="284"/>
        <w:jc w:val="both"/>
      </w:pPr>
      <w:r>
        <w:t>Мылонафт в дорожном бетоне, как и СНВ, следует применять в сочетании с добавкой СДБ.</w:t>
      </w:r>
    </w:p>
    <w:p w:rsidR="00000000" w:rsidRDefault="00F93C69">
      <w:pPr>
        <w:ind w:firstLine="284"/>
        <w:jc w:val="both"/>
      </w:pPr>
    </w:p>
    <w:p w:rsidR="00000000" w:rsidRDefault="00F93C69">
      <w:pPr>
        <w:pStyle w:val="2"/>
        <w:spacing w:after="0"/>
        <w:jc w:val="right"/>
        <w:rPr>
          <w:rFonts w:ascii="Times New Roman" w:hAnsi="Times New Roman"/>
          <w:b w:val="0"/>
          <w:noProof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2</w:t>
      </w:r>
    </w:p>
    <w:p w:rsidR="00000000" w:rsidRDefault="00F93C69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УКАЗАНИЯ ПО ПРИМЕНЕНИЮ КРЕМНИЙОРГАНИЧЕСКИХ ПОЛИМЕРОВ ПРИ СТРОИТЕЛЬСТВЕ БЕТОННЫХ ПОКРЫТИЙ</w:t>
      </w:r>
    </w:p>
    <w:p w:rsidR="00000000" w:rsidRDefault="00F93C69">
      <w:pPr>
        <w:ind w:firstLine="284"/>
        <w:jc w:val="both"/>
      </w:pPr>
      <w:r>
        <w:t>Кремнийорганический полимер (ГКЖ-94) обладает способностью к газообразованию в бетонной смеси благодаря взаимодействию с продуктами гидролиза цемента с образованием замкнутой пористости.</w:t>
      </w:r>
    </w:p>
    <w:p w:rsidR="00000000" w:rsidRDefault="00F93C69">
      <w:pPr>
        <w:ind w:firstLine="284"/>
        <w:jc w:val="both"/>
      </w:pPr>
      <w:r>
        <w:t>Добав</w:t>
      </w:r>
      <w:r>
        <w:t>ка ГКЖ-94 оказывает пластифицирующее действие на смеси, снижает ее расслаивание во время транспортирования и укладки, повышает водонепроницаемость бетона.</w:t>
      </w:r>
    </w:p>
    <w:p w:rsidR="00000000" w:rsidRDefault="00F93C69">
      <w:pPr>
        <w:ind w:firstLine="284"/>
        <w:jc w:val="both"/>
      </w:pPr>
      <w:r>
        <w:t>Указанная добавка повышает морозостойкость и стойкость дорожного бетона против агрессивного воздействия растворов хлористых солей и мороза.</w:t>
      </w:r>
    </w:p>
    <w:p w:rsidR="00000000" w:rsidRDefault="00F93C69">
      <w:pPr>
        <w:ind w:firstLine="284"/>
        <w:jc w:val="both"/>
      </w:pPr>
      <w:r>
        <w:t>Учитывая высокую стоимость кремнийорганических полимеров, их применение в настоящее время целесообразно только в отдельных случаях, когда бетон подвергается большому количеству циклов замораживания и оттаивания в раст</w:t>
      </w:r>
      <w:r>
        <w:t>ворах хлористых солей или снижение прочности бетона может потребовать увеличения толщины покрытия.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Технология приготовления бетонных смесей с добавкой кремнийорганического полимера ГКЖ-94</w:t>
      </w:r>
    </w:p>
    <w:p w:rsidR="00000000" w:rsidRDefault="00F93C69">
      <w:pPr>
        <w:ind w:firstLine="284"/>
        <w:jc w:val="both"/>
      </w:pPr>
      <w:r>
        <w:t>Кремнийорганический полимер ГКЖ-94 - добавка гидрофобного типа. При введении в бетон вступает в химическую реакцию с продуктами гидратации</w:t>
      </w:r>
      <w:r>
        <w:rPr>
          <w:noProof/>
        </w:rPr>
        <w:t xml:space="preserve"> </w:t>
      </w:r>
      <w:r>
        <w:t>и гидролиза цемента. В результате реакций выделяется водород, образующий равномерно распределенные замкнутые поры в цементном камне и на контакте цементный камень-заполнитель. Эффект га</w:t>
      </w:r>
      <w:r>
        <w:t>зообразования зависит от содержания добавки, щелочей в цементе, температуры твердения.</w:t>
      </w:r>
    </w:p>
    <w:p w:rsidR="00000000" w:rsidRDefault="00F93C69">
      <w:pPr>
        <w:ind w:firstLine="284"/>
        <w:jc w:val="both"/>
      </w:pPr>
      <w:proofErr w:type="spellStart"/>
      <w:r>
        <w:t>Гидрофобизирующая</w:t>
      </w:r>
      <w:proofErr w:type="spellEnd"/>
      <w:r>
        <w:t xml:space="preserve"> кремнийорганическая жидкость ГКЖ-94 </w:t>
      </w:r>
      <w:proofErr w:type="spellStart"/>
      <w:r>
        <w:t>коррозионно</w:t>
      </w:r>
      <w:proofErr w:type="spellEnd"/>
      <w:r>
        <w:t xml:space="preserve"> неактивна, не выделяет вредных паров или газов, легко растворяются в органических растворителях, с водой не смешивается, но образует эмульсию.</w:t>
      </w:r>
    </w:p>
    <w:p w:rsidR="00000000" w:rsidRDefault="00F93C69">
      <w:pPr>
        <w:ind w:firstLine="284"/>
        <w:jc w:val="both"/>
      </w:pPr>
      <w:r>
        <w:t>Кремнийорганический полимер ГКЖ-94 по физико-химическим показателям должен соответствовать требованиям ГОСТ:</w:t>
      </w:r>
    </w:p>
    <w:p w:rsidR="00000000" w:rsidRDefault="00F93C69">
      <w:pPr>
        <w:ind w:firstLine="284"/>
        <w:jc w:val="both"/>
      </w:pPr>
      <w:r>
        <w:t>внешний вид - бесцветная или слабо-желтая жидкость без механических примесей;</w:t>
      </w:r>
    </w:p>
    <w:p w:rsidR="00000000" w:rsidRDefault="00F93C69">
      <w:pPr>
        <w:ind w:firstLine="284"/>
        <w:jc w:val="both"/>
      </w:pPr>
      <w:r>
        <w:t>содержание активного водорода</w:t>
      </w:r>
      <w:r>
        <w:t xml:space="preserve"> - в пределах</w:t>
      </w:r>
      <w:r>
        <w:rPr>
          <w:noProof/>
        </w:rPr>
        <w:t xml:space="preserve"> 1,30</w:t>
      </w:r>
      <w:r>
        <w:t>-</w:t>
      </w:r>
      <w:r>
        <w:rPr>
          <w:noProof/>
        </w:rPr>
        <w:t>1,42%</w:t>
      </w:r>
      <w:r>
        <w:t xml:space="preserve"> по массе;</w:t>
      </w:r>
    </w:p>
    <w:p w:rsidR="00000000" w:rsidRDefault="00F93C69">
      <w:pPr>
        <w:ind w:firstLine="284"/>
        <w:jc w:val="both"/>
        <w:rPr>
          <w:noProof/>
        </w:rPr>
      </w:pPr>
      <w:r>
        <w:t xml:space="preserve">водородный показатель </w:t>
      </w:r>
      <w:proofErr w:type="spellStart"/>
      <w:r>
        <w:t>рН</w:t>
      </w:r>
      <w:proofErr w:type="spellEnd"/>
      <w:r>
        <w:t xml:space="preserve"> - не менее</w:t>
      </w:r>
      <w:r>
        <w:rPr>
          <w:noProof/>
        </w:rPr>
        <w:t xml:space="preserve"> 6</w:t>
      </w:r>
      <w:r>
        <w:rPr>
          <w:noProof/>
        </w:rPr>
        <w:sym w:font="Symbol" w:char="F03B"/>
      </w:r>
    </w:p>
    <w:p w:rsidR="00000000" w:rsidRDefault="00F93C69">
      <w:pPr>
        <w:ind w:firstLine="284"/>
        <w:jc w:val="both"/>
      </w:pPr>
      <w:r>
        <w:t>кинематическая вязкость при температуре 20°С - в пределах</w:t>
      </w:r>
      <w:r>
        <w:rPr>
          <w:noProof/>
        </w:rPr>
        <w:t xml:space="preserve"> 45</w:t>
      </w:r>
      <w:r>
        <w:t>-</w:t>
      </w:r>
      <w:r>
        <w:rPr>
          <w:noProof/>
        </w:rPr>
        <w:t xml:space="preserve">200 </w:t>
      </w:r>
      <w:r>
        <w:t xml:space="preserve">в </w:t>
      </w:r>
      <w:proofErr w:type="spellStart"/>
      <w:r>
        <w:t>сантистоксах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t xml:space="preserve">ГКЖ-94 вводится в бетонную смесь с водой </w:t>
      </w:r>
      <w:proofErr w:type="spellStart"/>
      <w:r>
        <w:t>затворения</w:t>
      </w:r>
      <w:proofErr w:type="spellEnd"/>
      <w:r>
        <w:t xml:space="preserve"> в виде </w:t>
      </w:r>
      <w:r>
        <w:rPr>
          <w:noProof/>
        </w:rPr>
        <w:t>50</w:t>
      </w:r>
      <w:r>
        <w:t>%-ной эмульсии.</w:t>
      </w:r>
    </w:p>
    <w:p w:rsidR="00000000" w:rsidRDefault="00F93C69">
      <w:pPr>
        <w:ind w:firstLine="284"/>
        <w:jc w:val="both"/>
      </w:pPr>
      <w:r>
        <w:t xml:space="preserve">Эмульсию ГКЖ-94 50%-ной концентрации приготовляют* в следующем порядке: готовят водный раствор стабилизатора, концентрация которого определяется видом стабилизатора. Вода должна иметь водородный показатель </w:t>
      </w:r>
      <w:proofErr w:type="spellStart"/>
      <w:r>
        <w:t>рН</w:t>
      </w:r>
      <w:proofErr w:type="spellEnd"/>
      <w:r>
        <w:t xml:space="preserve"> не более</w:t>
      </w:r>
      <w:r>
        <w:rPr>
          <w:noProof/>
        </w:rPr>
        <w:t xml:space="preserve"> 7.</w:t>
      </w:r>
    </w:p>
    <w:p w:rsidR="00000000" w:rsidRDefault="00F93C69">
      <w:pPr>
        <w:jc w:val="both"/>
      </w:pPr>
      <w:r>
        <w:t>______________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*</w:t>
      </w:r>
      <w:r>
        <w:t>Водную эмульсию ГКЖ-94 можно приготавливать</w:t>
      </w:r>
      <w:r>
        <w:t xml:space="preserve"> в соответствии с Указаниями “Руководства по применению химических добавок к бетону”.</w:t>
      </w:r>
    </w:p>
    <w:p w:rsidR="00000000" w:rsidRDefault="00F93C69">
      <w:pPr>
        <w:ind w:firstLine="284"/>
        <w:jc w:val="both"/>
      </w:pPr>
      <w:r>
        <w:t xml:space="preserve">В качестве стабилизатора можно использовать полуфабрикат для приготовления </w:t>
      </w:r>
      <w:proofErr w:type="spellStart"/>
      <w:r>
        <w:t>алкамона</w:t>
      </w:r>
      <w:proofErr w:type="spellEnd"/>
      <w:r>
        <w:t xml:space="preserve"> (ОС-2) или поливиниловый спирт с</w:t>
      </w:r>
      <w:r>
        <w:rPr>
          <w:noProof/>
        </w:rPr>
        <w:t xml:space="preserve"> 10</w:t>
      </w:r>
      <w:r>
        <w:t>-</w:t>
      </w:r>
      <w:r>
        <w:rPr>
          <w:noProof/>
        </w:rPr>
        <w:t xml:space="preserve">15% </w:t>
      </w:r>
      <w:r>
        <w:t>остаточных ацетатных групп (</w:t>
      </w:r>
      <w:proofErr w:type="spellStart"/>
      <w:r>
        <w:t>сольвар</w:t>
      </w:r>
      <w:proofErr w:type="spellEnd"/>
      <w:r>
        <w:t>). В случае применения ОС-2 весовая концентрация раствора стабилизатора должна составлять</w:t>
      </w:r>
      <w:r>
        <w:rPr>
          <w:noProof/>
        </w:rPr>
        <w:t xml:space="preserve"> 2%,</w:t>
      </w:r>
      <w:r>
        <w:t xml:space="preserve"> а для </w:t>
      </w:r>
      <w:proofErr w:type="spellStart"/>
      <w:r>
        <w:t>сольвара</w:t>
      </w:r>
      <w:proofErr w:type="spellEnd"/>
      <w:r>
        <w:t xml:space="preserve"> - </w:t>
      </w:r>
      <w:r>
        <w:rPr>
          <w:noProof/>
        </w:rPr>
        <w:t>4</w:t>
      </w:r>
      <w:r>
        <w:t>%. ОС-2 следует растворять в воде, нагретой до</w:t>
      </w:r>
      <w:r>
        <w:rPr>
          <w:noProof/>
        </w:rPr>
        <w:t xml:space="preserve"> 40</w:t>
      </w:r>
      <w:r>
        <w:t>-50°С.</w:t>
      </w:r>
    </w:p>
    <w:p w:rsidR="00000000" w:rsidRDefault="00F93C69">
      <w:pPr>
        <w:ind w:firstLine="284"/>
        <w:jc w:val="both"/>
      </w:pPr>
      <w:r>
        <w:t xml:space="preserve">Для приготовления раствора необходимое количество </w:t>
      </w:r>
      <w:proofErr w:type="spellStart"/>
      <w:r>
        <w:t>сольвара</w:t>
      </w:r>
      <w:proofErr w:type="spellEnd"/>
      <w:r>
        <w:t xml:space="preserve"> заливают теплой водой (40°С) из расчета </w:t>
      </w:r>
      <w:r>
        <w:t>получения 4%-ного водного раствора и оставляют на сутки.</w:t>
      </w:r>
    </w:p>
    <w:p w:rsidR="00000000" w:rsidRDefault="00F93C69">
      <w:pPr>
        <w:ind w:firstLine="284"/>
        <w:jc w:val="both"/>
      </w:pPr>
      <w:r>
        <w:t xml:space="preserve">Через сутки раствор помещают в водяную баню при температуре 70°С для окончательного растворения </w:t>
      </w:r>
      <w:proofErr w:type="spellStart"/>
      <w:r>
        <w:t>сольвара</w:t>
      </w:r>
      <w:proofErr w:type="spellEnd"/>
      <w:r>
        <w:t>, что достигается при непрерывном перемешивании.</w:t>
      </w:r>
    </w:p>
    <w:p w:rsidR="00000000" w:rsidRDefault="00F93C69">
      <w:pPr>
        <w:ind w:firstLine="284"/>
        <w:jc w:val="both"/>
      </w:pPr>
      <w:r>
        <w:t xml:space="preserve">Эмульсию ГКЖ-94 приготавливают </w:t>
      </w:r>
      <w:proofErr w:type="spellStart"/>
      <w:r>
        <w:t>эмульгированием</w:t>
      </w:r>
      <w:proofErr w:type="spellEnd"/>
      <w:r>
        <w:t xml:space="preserve"> 100%-ной кремнийорганической жидкости в растворе стабилизатора в эмульсионной мешалке периодического или непрерывного действия при скорости вращения рабочего органа в пределах от</w:t>
      </w:r>
      <w:r>
        <w:rPr>
          <w:noProof/>
        </w:rPr>
        <w:t xml:space="preserve"> 2500</w:t>
      </w:r>
      <w:r>
        <w:t xml:space="preserve"> до</w:t>
      </w:r>
      <w:r>
        <w:rPr>
          <w:noProof/>
        </w:rPr>
        <w:t xml:space="preserve"> 8000</w:t>
      </w:r>
      <w:r>
        <w:t xml:space="preserve"> об/мин при отношении 100%-ной жидкости ГКЖ-94 к раствору стабил</w:t>
      </w:r>
      <w:r>
        <w:t>изатора</w:t>
      </w:r>
      <w:r>
        <w:rPr>
          <w:noProof/>
        </w:rPr>
        <w:t xml:space="preserve"> 1:1</w:t>
      </w:r>
      <w:r>
        <w:t xml:space="preserve"> по массе.</w:t>
      </w:r>
    </w:p>
    <w:p w:rsidR="00000000" w:rsidRDefault="00F93C69">
      <w:pPr>
        <w:ind w:firstLine="284"/>
        <w:jc w:val="both"/>
      </w:pPr>
      <w:r>
        <w:t>Раствор стабилизатора должен иметь температуру</w:t>
      </w:r>
      <w:r>
        <w:rPr>
          <w:noProof/>
        </w:rPr>
        <w:t xml:space="preserve"> 15</w:t>
      </w:r>
      <w:r>
        <w:t>-</w:t>
      </w:r>
      <w:r>
        <w:rPr>
          <w:noProof/>
        </w:rPr>
        <w:t>20°С.</w:t>
      </w:r>
      <w:r>
        <w:t xml:space="preserve"> В случае приготовления эмульсии в мешалке периодического действия вначале заливают раствор стабилизатора, включают мешалку и постепенно добавляют кремнийорганическую жидкость. Время </w:t>
      </w:r>
      <w:proofErr w:type="spellStart"/>
      <w:r>
        <w:t>эмульгирования</w:t>
      </w:r>
      <w:proofErr w:type="spellEnd"/>
      <w:r>
        <w:sym w:font="Symbol" w:char="F02C"/>
      </w:r>
      <w:r>
        <w:t xml:space="preserve"> считая от окончания заливки всех компонентов, должно составлять не менее</w:t>
      </w:r>
      <w:r>
        <w:rPr>
          <w:noProof/>
        </w:rPr>
        <w:t xml:space="preserve"> 20</w:t>
      </w:r>
      <w:r>
        <w:t xml:space="preserve"> мин. Если приготовляют эмульсию в мешалке непрерывного действия,</w:t>
      </w:r>
      <w:r>
        <w:rPr>
          <w:noProof/>
        </w:rPr>
        <w:t xml:space="preserve"> 100%</w:t>
      </w:r>
      <w:r>
        <w:t>-</w:t>
      </w:r>
      <w:proofErr w:type="spellStart"/>
      <w:r>
        <w:t>ную</w:t>
      </w:r>
      <w:proofErr w:type="spellEnd"/>
      <w:r>
        <w:t xml:space="preserve"> жидкость ГКЖ-94 и раствор стабилизатора заливают одновременно в приемную воронку. Врем</w:t>
      </w:r>
      <w:r>
        <w:t>я приготовления эмульсии зависит от конструкции мешалки.</w:t>
      </w:r>
    </w:p>
    <w:p w:rsidR="00000000" w:rsidRDefault="00F93C69">
      <w:pPr>
        <w:ind w:firstLine="284"/>
        <w:jc w:val="both"/>
      </w:pPr>
      <w:r>
        <w:t xml:space="preserve">Повторное пропускание эмульсии через рабочий орган мешалки непрерывного действия необходимо, если при первом </w:t>
      </w:r>
      <w:proofErr w:type="spellStart"/>
      <w:r>
        <w:t>эмульгировании</w:t>
      </w:r>
      <w:proofErr w:type="spellEnd"/>
      <w:r>
        <w:t xml:space="preserve"> не образуется эмульсия заданной дисперсности.</w:t>
      </w:r>
    </w:p>
    <w:p w:rsidR="00000000" w:rsidRDefault="00F93C69">
      <w:pPr>
        <w:ind w:firstLine="284"/>
        <w:jc w:val="both"/>
      </w:pPr>
      <w:r>
        <w:t>Готовая 50%-ная эмульсия должна содержать не менее</w:t>
      </w:r>
      <w:r>
        <w:rPr>
          <w:noProof/>
        </w:rPr>
        <w:t xml:space="preserve"> 70%</w:t>
      </w:r>
      <w:r>
        <w:t xml:space="preserve"> частиц ГКЖ-94 размером до</w:t>
      </w:r>
      <w:r>
        <w:rPr>
          <w:noProof/>
        </w:rPr>
        <w:t xml:space="preserve"> 1</w:t>
      </w:r>
      <w:r>
        <w:t xml:space="preserve"> мкм. Приготовление эмульсии ГКЖ-94 должно сопровождаться лабораторным контролем.</w:t>
      </w:r>
    </w:p>
    <w:p w:rsidR="00000000" w:rsidRDefault="00F93C69">
      <w:pPr>
        <w:ind w:firstLine="284"/>
        <w:jc w:val="both"/>
      </w:pPr>
      <w:r>
        <w:t>Однородность эмульсии и отсутствие в ней механических примесей определяют путем фильтрования под вакуумом через матерчаты</w:t>
      </w:r>
      <w:r>
        <w:t xml:space="preserve">й фильтр с применением воронки </w:t>
      </w:r>
      <w:proofErr w:type="spellStart"/>
      <w:r>
        <w:t>Бюхнера</w:t>
      </w:r>
      <w:proofErr w:type="spellEnd"/>
      <w:r>
        <w:t>. После фильтрования на фильтре не должно оставаться посторонних включений.</w:t>
      </w:r>
    </w:p>
    <w:p w:rsidR="00000000" w:rsidRDefault="00F93C69">
      <w:pPr>
        <w:ind w:firstLine="284"/>
        <w:jc w:val="both"/>
      </w:pPr>
      <w:r>
        <w:t>Эффективность применения ГКЖ-94 во многом зависит от качества эмульсии. При применении некачественной эмульсии (частично распавшейся) эффективность добавки резко снижается. Поэтому стабильность эмульсии, находящейся в баках бетоносмесительного цеха, нужно проверять не реже</w:t>
      </w:r>
      <w:r>
        <w:rPr>
          <w:noProof/>
        </w:rPr>
        <w:t xml:space="preserve"> 1</w:t>
      </w:r>
      <w:r>
        <w:t xml:space="preserve"> раза и сутки следующим методом: в мерный цилиндр наливают</w:t>
      </w:r>
      <w:r>
        <w:rPr>
          <w:noProof/>
        </w:rPr>
        <w:t xml:space="preserve"> 10</w:t>
      </w:r>
      <w:r>
        <w:t xml:space="preserve"> см</w:t>
      </w:r>
      <w:r>
        <w:rPr>
          <w:vertAlign w:val="superscript"/>
        </w:rPr>
        <w:t>3</w:t>
      </w:r>
      <w:r>
        <w:t xml:space="preserve"> эмульсии</w:t>
      </w:r>
      <w:r>
        <w:rPr>
          <w:noProof/>
        </w:rPr>
        <w:t xml:space="preserve"> </w:t>
      </w:r>
      <w:r>
        <w:t>и</w:t>
      </w:r>
      <w:r>
        <w:rPr>
          <w:noProof/>
        </w:rPr>
        <w:t xml:space="preserve"> 100</w:t>
      </w:r>
      <w:r>
        <w:t xml:space="preserve"> см</w:t>
      </w:r>
      <w:r>
        <w:rPr>
          <w:vertAlign w:val="superscript"/>
        </w:rPr>
        <w:t>3</w:t>
      </w:r>
      <w:r>
        <w:t xml:space="preserve"> воды. Содержимое цилиндра тщательно пе</w:t>
      </w:r>
      <w:r>
        <w:t>ремешивают в течение</w:t>
      </w:r>
      <w:r>
        <w:rPr>
          <w:noProof/>
        </w:rPr>
        <w:t xml:space="preserve"> 1</w:t>
      </w:r>
      <w:r>
        <w:t xml:space="preserve"> мин и оставляют в покое на</w:t>
      </w:r>
      <w:r>
        <w:rPr>
          <w:noProof/>
        </w:rPr>
        <w:t xml:space="preserve"> 2</w:t>
      </w:r>
      <w:r>
        <w:t xml:space="preserve"> ч. Эмульсия считается стабильной, если в течение</w:t>
      </w:r>
      <w:r>
        <w:rPr>
          <w:noProof/>
        </w:rPr>
        <w:t xml:space="preserve"> 2</w:t>
      </w:r>
      <w:r>
        <w:t xml:space="preserve"> ч в ней не наблюдается расслаивания.</w:t>
      </w:r>
    </w:p>
    <w:p w:rsidR="00000000" w:rsidRDefault="00F93C69">
      <w:pPr>
        <w:ind w:firstLine="284"/>
        <w:jc w:val="both"/>
      </w:pPr>
      <w:r>
        <w:t>Перед приготовлением эмульсии 100%-ную жидкость ГКЖ-94 необходимо проверять в первую очередь по ГОСТ на кинематическую вязкость. Если окажется, что жидкость по этому показателю не соответствует требованию стандарта, то она непригодна.</w:t>
      </w:r>
    </w:p>
    <w:p w:rsidR="00000000" w:rsidRDefault="00F93C69">
      <w:pPr>
        <w:ind w:firstLine="284"/>
        <w:jc w:val="both"/>
      </w:pPr>
      <w:r>
        <w:t>Для того чтобы предупредить потерю активности ГКЖ-94 (ее газообразующую способность), 50%-ную эмульсию нужно хранить в таре из белой жест</w:t>
      </w:r>
      <w:r>
        <w:t>и или стекла с неплотно закрытыми крышками. Хранить ее разрешается в течение</w:t>
      </w:r>
      <w:r>
        <w:rPr>
          <w:noProof/>
        </w:rPr>
        <w:t xml:space="preserve"> 6</w:t>
      </w:r>
      <w:r>
        <w:t xml:space="preserve"> месяцев при использовании в качестве стабилизатора ОС-2 и до одного года при использовании в качестве стабилизатора </w:t>
      </w:r>
      <w:proofErr w:type="spellStart"/>
      <w:r>
        <w:t>сольвара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t xml:space="preserve">Эмульсию ГКЖ-94 вводят в воду </w:t>
      </w:r>
      <w:proofErr w:type="spellStart"/>
      <w:r>
        <w:t>затворения</w:t>
      </w:r>
      <w:proofErr w:type="spellEnd"/>
      <w:r>
        <w:t xml:space="preserve"> непосредственно перед приготовлением очередного замеса, при этом необходимо обеспечить равномерное распределение дозы эмульсии в воде </w:t>
      </w:r>
      <w:proofErr w:type="spellStart"/>
      <w:r>
        <w:t>затворения</w:t>
      </w:r>
      <w:proofErr w:type="spellEnd"/>
      <w:r>
        <w:t>. Приемные и расходные баки эмульсии должны быть изготовлены из материала, не взаимодействующего с эмульсией (белая жесть,</w:t>
      </w:r>
      <w:r>
        <w:t xml:space="preserve"> латунь), или черного металла с защитным покрытием, например, полиуретановым лаком УР-19.</w:t>
      </w:r>
    </w:p>
    <w:p w:rsidR="00000000" w:rsidRDefault="00F93C69">
      <w:pPr>
        <w:ind w:firstLine="284"/>
        <w:jc w:val="both"/>
      </w:pPr>
      <w:r>
        <w:t>В целях упрощения способа введения эмульсии ГКЖ-94 разрешается предварительно разбавлять ее водой, но не более чем в</w:t>
      </w:r>
      <w:r>
        <w:rPr>
          <w:noProof/>
        </w:rPr>
        <w:t xml:space="preserve"> 10</w:t>
      </w:r>
      <w:r>
        <w:t xml:space="preserve"> раз. Температура воды должна быть не выше 30°С. Чтобы предупредить осаждение полимера ГКЖ-94 в такой разбавленной эмульсии, следует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раза в смену ее перемешивать и обязательно перед началом работы.</w:t>
      </w:r>
    </w:p>
    <w:p w:rsidR="00000000" w:rsidRDefault="00F93C69">
      <w:pPr>
        <w:ind w:firstLine="284"/>
        <w:jc w:val="both"/>
      </w:pPr>
      <w:r>
        <w:t>Для приготовления бетонной смеси с добавкой ГКЖ-94 рекомендуется применять бетономешалки принудительн</w:t>
      </w:r>
      <w:r>
        <w:t>ого действия. Бетонная смесь с добавкой ГКЖ-94 должна выходить из бетономешалки с температурой не выше</w:t>
      </w:r>
      <w:r>
        <w:rPr>
          <w:noProof/>
        </w:rPr>
        <w:t xml:space="preserve"> 30</w:t>
      </w:r>
      <w:r>
        <w:t xml:space="preserve"> и не ниже 10°С. Порядок приготовления бетонной смеси обычный.</w:t>
      </w:r>
    </w:p>
    <w:p w:rsidR="00000000" w:rsidRDefault="00F93C69">
      <w:pPr>
        <w:ind w:firstLine="284"/>
        <w:jc w:val="both"/>
      </w:pPr>
      <w:r>
        <w:t>При введении ГКЖ-94 в бетонную смесь величина водоцементного отношения должна быть уменьшена на</w:t>
      </w:r>
      <w:r>
        <w:rPr>
          <w:noProof/>
        </w:rPr>
        <w:t xml:space="preserve"> 0</w:t>
      </w:r>
      <w:r>
        <w:rPr>
          <w:noProof/>
        </w:rPr>
        <w:sym w:font="Symbol" w:char="F02C"/>
      </w:r>
      <w:r>
        <w:rPr>
          <w:noProof/>
        </w:rPr>
        <w:t>01</w:t>
      </w:r>
      <w:r>
        <w:t>-</w:t>
      </w:r>
      <w:r>
        <w:rPr>
          <w:noProof/>
        </w:rPr>
        <w:t>0,03</w:t>
      </w:r>
      <w:r>
        <w:t xml:space="preserve"> в зависимости от дозировки добавки и подвижности бетонной смеси.</w:t>
      </w:r>
    </w:p>
    <w:p w:rsidR="00000000" w:rsidRDefault="00F93C69">
      <w:pPr>
        <w:ind w:firstLine="284"/>
        <w:jc w:val="both"/>
      </w:pPr>
      <w:r>
        <w:t>ГКЖ-94 следует добавлять в бетонную смесь в количестве</w:t>
      </w:r>
      <w:r>
        <w:rPr>
          <w:noProof/>
        </w:rPr>
        <w:t xml:space="preserve"> 0,1</w:t>
      </w:r>
      <w:r>
        <w:t>-</w:t>
      </w:r>
      <w:r>
        <w:rPr>
          <w:noProof/>
        </w:rPr>
        <w:t xml:space="preserve">0,2% </w:t>
      </w:r>
      <w:r>
        <w:t>от массы цемента в расчете на 100%-ную жидкость.</w:t>
      </w:r>
    </w:p>
    <w:p w:rsidR="00000000" w:rsidRDefault="00F93C69">
      <w:pPr>
        <w:ind w:firstLine="284"/>
        <w:jc w:val="both"/>
      </w:pPr>
      <w:r>
        <w:t>Содержание щелочей в портландцементах, применяемых для изгот</w:t>
      </w:r>
      <w:r>
        <w:t>овления бетонов, с добавкой ГКЖ-94 должно быть не более</w:t>
      </w:r>
      <w:r>
        <w:rPr>
          <w:noProof/>
        </w:rPr>
        <w:t xml:space="preserve"> 1%.</w:t>
      </w:r>
      <w:r>
        <w:t xml:space="preserve"> Для приготовления бетона с добавкой ГКЖ-94 допускается портландцемент и его разновидности при содержании щелочей в них более</w:t>
      </w:r>
      <w:r>
        <w:rPr>
          <w:noProof/>
        </w:rPr>
        <w:t xml:space="preserve"> 1%</w:t>
      </w:r>
      <w:r>
        <w:t xml:space="preserve"> в пересчете на </w:t>
      </w:r>
      <w:r>
        <w:rPr>
          <w:position w:val="-10"/>
        </w:rPr>
        <w:object w:dxaOrig="560" w:dyaOrig="300">
          <v:shape id="_x0000_i1090" type="#_x0000_t75" style="width:27.75pt;height:15pt" o:ole="">
            <v:imagedata r:id="rId113" o:title=""/>
          </v:shape>
          <o:OLEObject Type="Embed" ProgID="Equation.3" ShapeID="_x0000_i1090" DrawAspect="Content" ObjectID="_1427196423" r:id="rId114"/>
        </w:object>
      </w:r>
      <w:r>
        <w:t xml:space="preserve"> после подтверждения их пригодности специальными экспериментальными исследованиями.</w:t>
      </w:r>
    </w:p>
    <w:p w:rsidR="00000000" w:rsidRDefault="00F93C69">
      <w:pPr>
        <w:ind w:firstLine="284"/>
        <w:jc w:val="both"/>
      </w:pPr>
      <w:r>
        <w:t xml:space="preserve">Нельзя применять </w:t>
      </w:r>
      <w:proofErr w:type="spellStart"/>
      <w:r>
        <w:t>шлакопортландцемент</w:t>
      </w:r>
      <w:proofErr w:type="spellEnd"/>
      <w:r>
        <w:t xml:space="preserve"> для приготовления бетона с добавкой ГКЖ-94.</w:t>
      </w:r>
    </w:p>
    <w:p w:rsidR="00000000" w:rsidRDefault="00F93C69">
      <w:pPr>
        <w:ind w:firstLine="284"/>
        <w:jc w:val="both"/>
      </w:pPr>
      <w:r>
        <w:t>Разрешается использовать комплексную добавку СДБ+ГКЖ-94</w:t>
      </w:r>
      <w:r>
        <w:sym w:font="Symbol" w:char="F02C"/>
      </w:r>
      <w:r>
        <w:t xml:space="preserve"> которая, сохраняя ценные свойства, придаваемые бетону добавками </w:t>
      </w:r>
      <w:proofErr w:type="spellStart"/>
      <w:r>
        <w:t>пол</w:t>
      </w:r>
      <w:r>
        <w:t>игидросилоксанов</w:t>
      </w:r>
      <w:proofErr w:type="spellEnd"/>
      <w:r>
        <w:t xml:space="preserve"> (ГКЖ-94), сообщает смесям повышенную пластичность за счет действия СДБ. Эмульсия ГКЖ-94 вводится в бетонную смесь отдельно, примерно с половиной воды </w:t>
      </w:r>
      <w:proofErr w:type="spellStart"/>
      <w:r>
        <w:t>затворения</w:t>
      </w:r>
      <w:proofErr w:type="spellEnd"/>
      <w:r>
        <w:t>. Дозирование совместного раствора допускается только в случае равномерного распределения эмульсии ГКЖ-94 в нем и отсутствия скоплений частиц ГКЖ-94, видимых невооруженным глазом. Для приготовления совместного раствора ГКЖ-94 и СДБ плотность СДБ должна быть не более</w:t>
      </w:r>
      <w:r>
        <w:rPr>
          <w:noProof/>
        </w:rPr>
        <w:t xml:space="preserve"> 1,02</w:t>
      </w:r>
      <w:r>
        <w:t xml:space="preserve"> г/см</w:t>
      </w:r>
      <w:r>
        <w:rPr>
          <w:vertAlign w:val="superscript"/>
        </w:rPr>
        <w:t>3</w:t>
      </w:r>
      <w:r>
        <w:sym w:font="Symbol" w:char="F02C"/>
      </w:r>
      <w:r>
        <w:t xml:space="preserve"> а температура не выше 30</w:t>
      </w:r>
      <w:r>
        <w:sym w:font="Symbol" w:char="F0B0"/>
      </w:r>
      <w:r>
        <w:t>С.</w:t>
      </w:r>
    </w:p>
    <w:p w:rsidR="00000000" w:rsidRDefault="00F93C69">
      <w:pPr>
        <w:ind w:firstLine="284"/>
        <w:jc w:val="both"/>
      </w:pPr>
      <w:r>
        <w:t>Содержание СДБ в комплексной</w:t>
      </w:r>
      <w:r>
        <w:t xml:space="preserve"> добавке не должно превышать</w:t>
      </w:r>
      <w:r>
        <w:rPr>
          <w:noProof/>
        </w:rPr>
        <w:t xml:space="preserve"> 0,15% </w:t>
      </w:r>
      <w:r>
        <w:t>от массы цемента, ГКЖ-94 - 0</w:t>
      </w:r>
      <w:r>
        <w:sym w:font="Symbol" w:char="F02C"/>
      </w:r>
      <w:r>
        <w:t>1-0,2%.</w:t>
      </w:r>
    </w:p>
    <w:p w:rsidR="00000000" w:rsidRDefault="00F93C69">
      <w:pPr>
        <w:ind w:firstLine="284"/>
        <w:jc w:val="both"/>
      </w:pPr>
      <w:r>
        <w:t>Бетонную смесь разрешается приготавливать на пластифицированном цементе с добавкой ГКЖ-94.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Рекомендуемые области применения кремнийорганических добавок</w:t>
      </w:r>
    </w:p>
    <w:p w:rsidR="00000000" w:rsidRDefault="00F93C69">
      <w:pPr>
        <w:ind w:firstLine="284"/>
        <w:jc w:val="both"/>
      </w:pPr>
      <w:r>
        <w:t>Учитывая высокую стоимость кремнийорганических добавок, рекомендуется применять ГКЖ-94 в бетонных и железобетонных конструкциях, к которым предъявляются повышенные требования по морозостойкости и прочности:</w:t>
      </w:r>
    </w:p>
    <w:p w:rsidR="00000000" w:rsidRDefault="00F93C69">
      <w:pPr>
        <w:ind w:firstLine="284"/>
        <w:jc w:val="both"/>
      </w:pPr>
      <w:r>
        <w:t>при строительстве бетонных покрытий в районах со среднемесячной температурой возд</w:t>
      </w:r>
      <w:r>
        <w:t>уха наиболее холодного месяца ниже -15</w:t>
      </w:r>
      <w:r>
        <w:sym w:font="Symbol" w:char="F0B0"/>
      </w:r>
      <w:r>
        <w:t>С;</w:t>
      </w:r>
    </w:p>
    <w:p w:rsidR="00000000" w:rsidRDefault="00F93C69">
      <w:pPr>
        <w:ind w:firstLine="284"/>
        <w:jc w:val="both"/>
      </w:pPr>
      <w:r>
        <w:t>при строительстве отдельных участков бетонных покрытий в районах, где количество дней с гололедом превышает</w:t>
      </w:r>
      <w:r>
        <w:rPr>
          <w:noProof/>
        </w:rPr>
        <w:t xml:space="preserve"> 40</w:t>
      </w:r>
      <w:r>
        <w:t xml:space="preserve"> в год;</w:t>
      </w:r>
    </w:p>
    <w:p w:rsidR="00000000" w:rsidRDefault="00F93C69">
      <w:pPr>
        <w:ind w:firstLine="284"/>
        <w:jc w:val="both"/>
      </w:pPr>
      <w:r>
        <w:t>на подъездах к крупным городам, на взлетно-посадочных полосах аэродромов, где наряду с высокой морозостойкостью требуется высокая прочность бетона.</w:t>
      </w:r>
    </w:p>
    <w:p w:rsidR="00000000" w:rsidRDefault="00F93C69">
      <w:pPr>
        <w:pStyle w:val="2"/>
        <w:spacing w:after="240"/>
        <w:jc w:val="right"/>
        <w:rPr>
          <w:rFonts w:ascii="Times New Roman" w:hAnsi="Times New Roman"/>
          <w:b w:val="0"/>
          <w:noProof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3</w:t>
      </w:r>
    </w:p>
    <w:p w:rsidR="00000000" w:rsidRDefault="00F93C69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МЕТОДИЧЕСКИЕ УКАЗАНИЯ ПО ОПРЕДЕЛЕНИЮ</w:t>
      </w:r>
    </w:p>
    <w:p w:rsidR="00000000" w:rsidRDefault="00F93C69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СОДЕРЖАНИЯ ВОЗДУХА В БЕТОННОЙ СМЕСИ</w:t>
      </w:r>
    </w:p>
    <w:p w:rsidR="00000000" w:rsidRDefault="00F93C69">
      <w:pPr>
        <w:pStyle w:val="2"/>
        <w:spacing w:before="0"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ВОЗДУХОМЕРОМ КОНСТРУКЦИИ </w:t>
      </w:r>
      <w:proofErr w:type="spellStart"/>
      <w:r>
        <w:rPr>
          <w:rFonts w:ascii="Times New Roman" w:hAnsi="Times New Roman"/>
          <w:i w:val="0"/>
          <w:sz w:val="20"/>
        </w:rPr>
        <w:t>ЦНИИСа</w:t>
      </w:r>
      <w:proofErr w:type="spellEnd"/>
    </w:p>
    <w:p w:rsidR="00000000" w:rsidRDefault="00F93C69">
      <w:pPr>
        <w:spacing w:after="120"/>
        <w:jc w:val="center"/>
        <w:rPr>
          <w:b/>
        </w:rPr>
      </w:pPr>
      <w:r>
        <w:rPr>
          <w:b/>
        </w:rPr>
        <w:t>Принцип дейст</w:t>
      </w:r>
      <w:bookmarkStart w:id="2217" w:name="OCRUncertain795"/>
      <w:r>
        <w:rPr>
          <w:b/>
        </w:rPr>
        <w:t>ви</w:t>
      </w:r>
      <w:bookmarkEnd w:id="2217"/>
      <w:r>
        <w:rPr>
          <w:b/>
        </w:rPr>
        <w:t>я прибора</w:t>
      </w:r>
    </w:p>
    <w:p w:rsidR="00000000" w:rsidRDefault="00F93C69">
      <w:pPr>
        <w:spacing w:after="120"/>
        <w:ind w:firstLine="284"/>
        <w:jc w:val="both"/>
      </w:pPr>
      <w:r>
        <w:t xml:space="preserve">Бетонную смесь, уплотненную в чаше воздухомера конструкции </w:t>
      </w:r>
      <w:proofErr w:type="spellStart"/>
      <w:r>
        <w:t>ЦН</w:t>
      </w:r>
      <w:r>
        <w:t>ИИСа</w:t>
      </w:r>
      <w:proofErr w:type="spellEnd"/>
      <w:r>
        <w:t xml:space="preserve"> (рис.</w:t>
      </w:r>
      <w:r>
        <w:rPr>
          <w:noProof/>
        </w:rPr>
        <w:t xml:space="preserve"> 1</w:t>
      </w:r>
      <w:r>
        <w:t xml:space="preserve"> данного приложения), после установки крышки с измерительным цилиндром заливают водой. С помощью насоса необходимо поднять давление внутри прибора и зафиксировать изменение уровня воды в измерительном цилиндре. Это изменение уровня обусловлено сжатием воздуха вовлеченного в бетонную смесь, и, согласно закону Бойля-Мариотта</w:t>
      </w:r>
      <w:r>
        <w:sym w:font="Symbol" w:char="F02C"/>
      </w:r>
      <w:r>
        <w:t xml:space="preserve"> зависит от количества воздуха, содержащегося в смеси при атмосферном давлении, и величины избыточного давления, создаваемого в приборе.</w:t>
      </w:r>
    </w:p>
    <w:p w:rsidR="00000000" w:rsidRDefault="00F93C69">
      <w:pPr>
        <w:jc w:val="center"/>
      </w:pPr>
      <w:r>
        <w:pict>
          <v:shape id="_x0000_i1091" type="#_x0000_t75" style="width:106.5pt;height:152.25pt">
            <v:imagedata r:id="rId115" o:title=""/>
          </v:shape>
        </w:pict>
      </w:r>
    </w:p>
    <w:p w:rsidR="00000000" w:rsidRDefault="00F93C69">
      <w:pPr>
        <w:spacing w:before="120"/>
        <w:jc w:val="center"/>
      </w:pPr>
      <w:r>
        <w:t>Рис.</w:t>
      </w:r>
      <w:r>
        <w:rPr>
          <w:noProof/>
        </w:rPr>
        <w:t xml:space="preserve"> 1.</w:t>
      </w:r>
      <w:r>
        <w:t xml:space="preserve"> Воздухомер конструкции </w:t>
      </w:r>
      <w:proofErr w:type="spellStart"/>
      <w:r>
        <w:t>ЦНИИС</w:t>
      </w:r>
      <w:r>
        <w:t>а</w:t>
      </w:r>
      <w:proofErr w:type="spellEnd"/>
      <w:r>
        <w:t>:</w:t>
      </w:r>
    </w:p>
    <w:p w:rsidR="00000000" w:rsidRDefault="00F93C69">
      <w:pPr>
        <w:spacing w:after="120"/>
        <w:jc w:val="both"/>
      </w:pPr>
      <w:r>
        <w:rPr>
          <w:i/>
        </w:rPr>
        <w:t>1</w:t>
      </w:r>
      <w:r>
        <w:t xml:space="preserve"> - чаша прибора,</w:t>
      </w:r>
      <w:r>
        <w:rPr>
          <w:noProof/>
        </w:rPr>
        <w:t xml:space="preserve"> </w:t>
      </w:r>
      <w:r>
        <w:t>в которой уплотняется бетонная смесь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коническая крышка с закрепленным на ней внутренним конусом для предохранения от размывания бетонной смеси</w:t>
      </w:r>
      <w:r>
        <w:rPr>
          <w:noProof/>
        </w:rPr>
        <w:t xml:space="preserve"> </w:t>
      </w:r>
      <w:r>
        <w:t>в чаше при заливке воды в прибор;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металлический цилиндр с мерной шкалой, закрепленный</w:t>
      </w:r>
      <w:r>
        <w:rPr>
          <w:noProof/>
        </w:rPr>
        <w:t xml:space="preserve"> </w:t>
      </w:r>
      <w:r>
        <w:t>на конической крышке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- манометр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t xml:space="preserve"> - воронка для</w:t>
      </w:r>
      <w:r>
        <w:rPr>
          <w:noProof/>
        </w:rPr>
        <w:t xml:space="preserve"> </w:t>
      </w:r>
      <w:r>
        <w:t>заливки воды в прибор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6</w:t>
      </w:r>
      <w:r>
        <w:t xml:space="preserve"> - ручной насос;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 xml:space="preserve"> - вентиль для спуска воды из прибора после определения </w:t>
      </w:r>
      <w:proofErr w:type="spellStart"/>
      <w:r>
        <w:t>воздухосодержания</w:t>
      </w:r>
      <w:proofErr w:type="spellEnd"/>
      <w:r>
        <w:sym w:font="Symbol" w:char="F02C"/>
      </w:r>
      <w:r>
        <w:t xml:space="preserve"> закрепленный в конической крышке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Общие требования к конструкции воздухомера</w:t>
      </w:r>
    </w:p>
    <w:p w:rsidR="00000000" w:rsidRDefault="00F93C69">
      <w:pPr>
        <w:ind w:firstLine="284"/>
        <w:jc w:val="both"/>
      </w:pPr>
      <w:r>
        <w:t>Чаша и к</w:t>
      </w:r>
      <w:r>
        <w:t>рышка прибора должны иметь жесткую конструкцию</w:t>
      </w:r>
      <w:r>
        <w:sym w:font="Symbol" w:char="F02C"/>
      </w:r>
      <w:r>
        <w:t xml:space="preserve"> не допускающую изменение объема прибора при приложении к прибору рабочего давления.</w:t>
      </w:r>
    </w:p>
    <w:p w:rsidR="00000000" w:rsidRDefault="00F93C69">
      <w:pPr>
        <w:spacing w:after="120"/>
        <w:ind w:firstLine="284"/>
        <w:jc w:val="both"/>
      </w:pPr>
      <w:r>
        <w:t>Минимально допустимый объем чаши устанавливают в зависимости от наибольшей крупности заполнителя в бетонных смесях:</w:t>
      </w:r>
    </w:p>
    <w:p w:rsidR="00000000" w:rsidRDefault="00F93C69">
      <w:pPr>
        <w:spacing w:after="120"/>
        <w:ind w:firstLine="284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F93C69">
            <w:pPr>
              <w:jc w:val="center"/>
            </w:pPr>
            <w:r>
              <w:t>Наибольшая крупность</w:t>
            </w:r>
          </w:p>
          <w:p w:rsidR="00000000" w:rsidRDefault="00F93C69">
            <w:pPr>
              <w:spacing w:after="60"/>
              <w:jc w:val="center"/>
            </w:pPr>
            <w:r>
              <w:t>крупного заполнителя, мм</w:t>
            </w:r>
          </w:p>
        </w:tc>
        <w:tc>
          <w:tcPr>
            <w:tcW w:w="3195" w:type="dxa"/>
          </w:tcPr>
          <w:p w:rsidR="00000000" w:rsidRDefault="00F93C69">
            <w:pPr>
              <w:jc w:val="center"/>
            </w:pPr>
            <w:r>
              <w:t>М</w:t>
            </w:r>
            <w:bookmarkStart w:id="2218" w:name="OCRUncertain900"/>
            <w:r>
              <w:t>и</w:t>
            </w:r>
            <w:bookmarkEnd w:id="2218"/>
            <w:r>
              <w:t>нимальный объем</w:t>
            </w:r>
          </w:p>
          <w:p w:rsidR="00000000" w:rsidRDefault="00F93C69">
            <w:pPr>
              <w:jc w:val="center"/>
            </w:pPr>
            <w:r>
              <w:t>чаши,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  <w:tc>
          <w:tcPr>
            <w:tcW w:w="3195" w:type="dxa"/>
          </w:tcPr>
          <w:p w:rsidR="00000000" w:rsidRDefault="00F93C69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F93C69">
            <w:pPr>
              <w:jc w:val="center"/>
            </w:pPr>
            <w:r>
              <w:t>40</w:t>
            </w:r>
          </w:p>
        </w:tc>
        <w:tc>
          <w:tcPr>
            <w:tcW w:w="3195" w:type="dxa"/>
          </w:tcPr>
          <w:p w:rsidR="00000000" w:rsidRDefault="00F93C69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F93C69">
            <w:pPr>
              <w:jc w:val="center"/>
            </w:pPr>
            <w:r>
              <w:t>80</w:t>
            </w:r>
          </w:p>
        </w:tc>
        <w:tc>
          <w:tcPr>
            <w:tcW w:w="3195" w:type="dxa"/>
          </w:tcPr>
          <w:p w:rsidR="00000000" w:rsidRDefault="00F93C69">
            <w:pPr>
              <w:jc w:val="center"/>
            </w:pPr>
            <w:r>
              <w:t>8</w:t>
            </w:r>
          </w:p>
        </w:tc>
      </w:tr>
    </w:tbl>
    <w:p w:rsidR="00000000" w:rsidRDefault="00F93C69">
      <w:pPr>
        <w:spacing w:before="120"/>
        <w:ind w:firstLine="284"/>
        <w:jc w:val="both"/>
      </w:pPr>
      <w:r>
        <w:t>Диаметр чаши должен быть</w:t>
      </w:r>
      <w:r>
        <w:rPr>
          <w:noProof/>
        </w:rPr>
        <w:t xml:space="preserve"> 0</w:t>
      </w:r>
      <w:r>
        <w:rPr>
          <w:noProof/>
        </w:rPr>
        <w:sym w:font="Symbol" w:char="F02C"/>
      </w:r>
      <w:r>
        <w:rPr>
          <w:noProof/>
        </w:rPr>
        <w:t>75</w:t>
      </w:r>
      <w:r>
        <w:t>-</w:t>
      </w:r>
      <w:r>
        <w:rPr>
          <w:noProof/>
        </w:rPr>
        <w:t>1,25</w:t>
      </w:r>
      <w:r>
        <w:t xml:space="preserve"> ее высоты. Материал чаши и крышки должен быть стойким против действия щелочей. Внутренняя поверхность крышки должна иметь наклон к горизо</w:t>
      </w:r>
      <w:r>
        <w:t>нту не менее</w:t>
      </w:r>
      <w:r>
        <w:rPr>
          <w:noProof/>
        </w:rPr>
        <w:t xml:space="preserve"> 30° </w:t>
      </w:r>
      <w:r>
        <w:t>Объем водомерной трубки должен равняться около 5-6</w:t>
      </w:r>
      <w:r>
        <w:rPr>
          <w:noProof/>
        </w:rPr>
        <w:t>%</w:t>
      </w:r>
      <w:r>
        <w:t xml:space="preserve"> объема чаши прибора. Дополнительное оборудование к прибору: мастерок стандартного типа, стальной стержень диаметром</w:t>
      </w:r>
      <w:r>
        <w:rPr>
          <w:noProof/>
        </w:rPr>
        <w:t xml:space="preserve"> 16</w:t>
      </w:r>
      <w:r>
        <w:t xml:space="preserve"> мм и длиной</w:t>
      </w:r>
      <w:r>
        <w:rPr>
          <w:noProof/>
        </w:rPr>
        <w:t xml:space="preserve"> 500</w:t>
      </w:r>
      <w:r>
        <w:t xml:space="preserve"> мм с одним закругленным концом для </w:t>
      </w:r>
      <w:proofErr w:type="spellStart"/>
      <w:r>
        <w:t>штыкования</w:t>
      </w:r>
      <w:proofErr w:type="spellEnd"/>
      <w:r>
        <w:t xml:space="preserve"> бетонной смеси, деревянный молоток массой</w:t>
      </w:r>
      <w:r>
        <w:rPr>
          <w:noProof/>
        </w:rPr>
        <w:t xml:space="preserve"> 200</w:t>
      </w:r>
      <w:r>
        <w:t>-</w:t>
      </w:r>
      <w:r>
        <w:rPr>
          <w:noProof/>
        </w:rPr>
        <w:t>250</w:t>
      </w:r>
      <w:r>
        <w:t xml:space="preserve"> г, стальной стержень сечением</w:t>
      </w:r>
      <w:r>
        <w:rPr>
          <w:noProof/>
        </w:rPr>
        <w:t xml:space="preserve"> 5</w:t>
      </w:r>
      <w:r>
        <w:rPr>
          <w:noProof/>
        </w:rPr>
        <w:sym w:font="Symbol" w:char="F0B4"/>
      </w:r>
      <w:r>
        <w:rPr>
          <w:noProof/>
        </w:rPr>
        <w:t>20</w:t>
      </w:r>
      <w:r>
        <w:t xml:space="preserve"> мм и длиной</w:t>
      </w:r>
      <w:r>
        <w:rPr>
          <w:noProof/>
        </w:rPr>
        <w:t xml:space="preserve"> 500</w:t>
      </w:r>
      <w:r>
        <w:t xml:space="preserve"> мм для срезания излишка бетонной смеси в чаше, цилиндр объемом</w:t>
      </w:r>
      <w:r>
        <w:rPr>
          <w:noProof/>
        </w:rPr>
        <w:t xml:space="preserve"> 2</w:t>
      </w:r>
      <w:r>
        <w:t>-</w:t>
      </w:r>
      <w:r>
        <w:rPr>
          <w:noProof/>
        </w:rPr>
        <w:t>4</w:t>
      </w:r>
      <w:r>
        <w:t xml:space="preserve"> л для заливки воды в прибор.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Калибровка прибора</w:t>
      </w:r>
    </w:p>
    <w:p w:rsidR="00000000" w:rsidRDefault="00F93C69">
      <w:pPr>
        <w:ind w:firstLine="284"/>
        <w:jc w:val="both"/>
      </w:pPr>
      <w:r>
        <w:rPr>
          <w:spacing w:val="20"/>
        </w:rPr>
        <w:t>Определение объема чаши</w:t>
      </w:r>
      <w:r>
        <w:t>. На фланец чаши нанося</w:t>
      </w:r>
      <w:r>
        <w:t>т тонкий слой жира, затем чашу взвешивают. Наливают в нее воду чуть выше уровня фланца</w:t>
      </w:r>
      <w:r>
        <w:rPr>
          <w:noProof/>
        </w:rPr>
        <w:t xml:space="preserve"> </w:t>
      </w:r>
      <w:r>
        <w:t xml:space="preserve">и закрывают стеклянной пластинкой так, чтобы излишки вытекли. Аккуратно обтирают чашу тряпкой, переносят на весы, снимают стеклянную пластинку и взвешивают. По разности определяют объем чаши </w:t>
      </w:r>
      <w:r>
        <w:rPr>
          <w:position w:val="-12"/>
        </w:rPr>
        <w:object w:dxaOrig="260" w:dyaOrig="320">
          <v:shape id="_x0000_i1092" type="#_x0000_t75" style="width:12.75pt;height:15.75pt" o:ole="">
            <v:imagedata r:id="rId116" o:title=""/>
          </v:shape>
          <o:OLEObject Type="Embed" ProgID="Equation.3" ShapeID="_x0000_i1092" DrawAspect="Content" ObjectID="_1427196424" r:id="rId117"/>
        </w:object>
      </w:r>
      <w:r>
        <w:t xml:space="preserve"> в литрах.</w:t>
      </w:r>
    </w:p>
    <w:p w:rsidR="00000000" w:rsidRDefault="00F93C69">
      <w:pPr>
        <w:spacing w:after="120"/>
        <w:ind w:firstLine="284"/>
        <w:jc w:val="both"/>
      </w:pPr>
      <w:r>
        <w:rPr>
          <w:spacing w:val="20"/>
        </w:rPr>
        <w:t>Определение цены деления водомерной трубки</w:t>
      </w:r>
      <w:r>
        <w:t>. Заливают воду в чашу прибора, накрывают ее крышкой, затягивают болты, через воронку доливают воду чуть выше верхней риски водомерной трубки. Открыв вентиль в к</w:t>
      </w:r>
      <w:r>
        <w:t>рышке, устанавливают уровень воды на отметке “0” (рис.</w:t>
      </w:r>
      <w:r>
        <w:rPr>
          <w:noProof/>
        </w:rPr>
        <w:t xml:space="preserve"> 2</w:t>
      </w:r>
      <w:r>
        <w:t xml:space="preserve"> данного приложения). Затем, подставив мерный стакан, открывают вентиль</w:t>
      </w:r>
      <w:r>
        <w:rPr>
          <w:noProof/>
        </w:rPr>
        <w:t xml:space="preserve"> </w:t>
      </w:r>
      <w:r>
        <w:t xml:space="preserve">и сливают воду до отметки, отстоящей от нулевой на несколько </w:t>
      </w:r>
      <w:proofErr w:type="spellStart"/>
      <w:r>
        <w:t>делений</w:t>
      </w:r>
      <w:proofErr w:type="spellEnd"/>
      <w:r>
        <w:t xml:space="preserve"> (число </w:t>
      </w:r>
      <w:proofErr w:type="spellStart"/>
      <w:r>
        <w:t>делений</w:t>
      </w:r>
      <w:proofErr w:type="spellEnd"/>
      <w:r>
        <w:t xml:space="preserve"> роли не играет).</w:t>
      </w:r>
    </w:p>
    <w:p w:rsidR="00000000" w:rsidRDefault="00F93C69">
      <w:pPr>
        <w:jc w:val="center"/>
      </w:pPr>
      <w:r>
        <w:pict>
          <v:shape id="_x0000_i1093" type="#_x0000_t75" style="width:187.5pt;height:110.25pt">
            <v:imagedata r:id="rId118" o:title=""/>
          </v:shape>
        </w:pict>
      </w:r>
    </w:p>
    <w:p w:rsidR="00000000" w:rsidRDefault="00F93C69">
      <w:pPr>
        <w:spacing w:before="120"/>
        <w:jc w:val="center"/>
      </w:pPr>
      <w:r>
        <w:t>Рис.</w:t>
      </w:r>
      <w:r>
        <w:rPr>
          <w:noProof/>
        </w:rPr>
        <w:t xml:space="preserve"> 2.</w:t>
      </w:r>
      <w:r>
        <w:t xml:space="preserve"> Схема </w:t>
      </w:r>
      <w:proofErr w:type="spellStart"/>
      <w:r>
        <w:t>отсчетов</w:t>
      </w:r>
      <w:proofErr w:type="spellEnd"/>
      <w:r>
        <w:t xml:space="preserve"> при определении</w:t>
      </w:r>
    </w:p>
    <w:p w:rsidR="00000000" w:rsidRDefault="00F93C69">
      <w:pPr>
        <w:jc w:val="center"/>
      </w:pPr>
      <w:proofErr w:type="spellStart"/>
      <w:r>
        <w:t>воздухосодержания</w:t>
      </w:r>
      <w:proofErr w:type="spellEnd"/>
      <w:r>
        <w:t xml:space="preserve"> в бетонной смеси:</w:t>
      </w:r>
    </w:p>
    <w:p w:rsidR="00000000" w:rsidRDefault="00F93C69">
      <w:pPr>
        <w:jc w:val="center"/>
      </w:pPr>
      <w:r>
        <w:rPr>
          <w:i/>
        </w:rPr>
        <w:t>а</w:t>
      </w:r>
      <w:r>
        <w:t xml:space="preserve"> и </w:t>
      </w:r>
      <w:r>
        <w:rPr>
          <w:i/>
        </w:rPr>
        <w:t>в</w:t>
      </w:r>
      <w:r>
        <w:t xml:space="preserve"> - избыточное давление равно нулю; </w:t>
      </w:r>
      <w:r>
        <w:rPr>
          <w:i/>
        </w:rPr>
        <w:t>б</w:t>
      </w:r>
      <w:r>
        <w:t xml:space="preserve"> - избыточное давление </w:t>
      </w:r>
      <w:r>
        <w:rPr>
          <w:i/>
        </w:rPr>
        <w:t>Р</w:t>
      </w:r>
      <w:r>
        <w:t>;</w:t>
      </w:r>
    </w:p>
    <w:p w:rsidR="00000000" w:rsidRDefault="00F93C69">
      <w:pPr>
        <w:spacing w:after="120"/>
        <w:jc w:val="center"/>
      </w:pPr>
      <w:r>
        <w:rPr>
          <w:i/>
          <w:noProof/>
        </w:rPr>
        <w:t>1</w:t>
      </w:r>
      <w:r>
        <w:t xml:space="preserve"> - вода</w:t>
      </w:r>
      <w:r>
        <w:sym w:font="Symbol" w:char="F03B"/>
      </w:r>
      <w:r>
        <w:t xml:space="preserve"> </w:t>
      </w:r>
      <w:r>
        <w:rPr>
          <w:i/>
          <w:noProof/>
        </w:rPr>
        <w:t>2</w:t>
      </w:r>
      <w:r>
        <w:t xml:space="preserve"> -</w:t>
      </w:r>
      <w:r>
        <w:rPr>
          <w:noProof/>
        </w:rPr>
        <w:t xml:space="preserve"> </w:t>
      </w:r>
      <w:r>
        <w:t>бетон</w:t>
      </w:r>
    </w:p>
    <w:p w:rsidR="00000000" w:rsidRDefault="00F93C69">
      <w:pPr>
        <w:ind w:firstLine="284"/>
        <w:jc w:val="both"/>
      </w:pPr>
      <w:r>
        <w:t>Определяют объем воды (в см</w:t>
      </w:r>
      <w:r>
        <w:rPr>
          <w:vertAlign w:val="superscript"/>
        </w:rPr>
        <w:t>3</w:t>
      </w:r>
      <w:r>
        <w:t>), соответствующий одному делению шкалы водомерной трубки:</w:t>
      </w:r>
    </w:p>
    <w:p w:rsidR="00000000" w:rsidRDefault="00F93C69">
      <w:pPr>
        <w:spacing w:before="120" w:after="120"/>
        <w:jc w:val="center"/>
        <w:rPr>
          <w:noProof/>
        </w:rPr>
      </w:pPr>
      <w:r>
        <w:rPr>
          <w:noProof/>
          <w:position w:val="-20"/>
        </w:rPr>
        <w:object w:dxaOrig="880" w:dyaOrig="560">
          <v:shape id="_x0000_i1094" type="#_x0000_t75" style="width:44.25pt;height:27.75pt" o:ole="">
            <v:imagedata r:id="rId119" o:title=""/>
          </v:shape>
          <o:OLEObject Type="Embed" ProgID="Equation.3" ShapeID="_x0000_i1094" DrawAspect="Content" ObjectID="_1427196425" r:id="rId120"/>
        </w:object>
      </w:r>
    </w:p>
    <w:p w:rsidR="00000000" w:rsidRDefault="00F93C69">
      <w:pPr>
        <w:jc w:val="both"/>
        <w:rPr>
          <w:noProof/>
        </w:rPr>
      </w:pPr>
      <w:r>
        <w:t xml:space="preserve">где </w:t>
      </w:r>
      <w:r>
        <w:rPr>
          <w:position w:val="-12"/>
        </w:rPr>
        <w:object w:dxaOrig="320" w:dyaOrig="320">
          <v:shape id="_x0000_i1095" type="#_x0000_t75" style="width:15.75pt;height:15.75pt" o:ole="">
            <v:imagedata r:id="rId121" o:title=""/>
          </v:shape>
          <o:OLEObject Type="Embed" ProgID="Equation.3" ShapeID="_x0000_i1095" DrawAspect="Content" ObjectID="_1427196426" r:id="rId122"/>
        </w:object>
      </w:r>
      <w:r>
        <w:t>- объем слитой воды</w:t>
      </w:r>
      <w:r>
        <w:sym w:font="Symbol" w:char="F03B"/>
      </w:r>
    </w:p>
    <w:p w:rsidR="00000000" w:rsidRDefault="00F93C69">
      <w:pPr>
        <w:spacing w:after="120"/>
        <w:ind w:left="709" w:hanging="295"/>
        <w:jc w:val="both"/>
      </w:pPr>
      <w:r>
        <w:rPr>
          <w:position w:val="-4"/>
        </w:rPr>
        <w:object w:dxaOrig="220" w:dyaOrig="220">
          <v:shape id="_x0000_i1096" type="#_x0000_t75" style="width:11.25pt;height:11.25pt" o:ole="">
            <v:imagedata r:id="rId123" o:title=""/>
          </v:shape>
          <o:OLEObject Type="Embed" ProgID="Equation.3" ShapeID="_x0000_i1096" DrawAspect="Content" ObjectID="_1427196427" r:id="rId124"/>
        </w:object>
      </w:r>
      <w:r>
        <w:t xml:space="preserve">- число </w:t>
      </w:r>
      <w:proofErr w:type="spellStart"/>
      <w:r>
        <w:t>делений</w:t>
      </w:r>
      <w:proofErr w:type="spellEnd"/>
      <w:r>
        <w:t xml:space="preserve"> водомерной трубки, соответствующее объему слитой воды.</w:t>
      </w:r>
    </w:p>
    <w:p w:rsidR="00000000" w:rsidRDefault="00F93C69">
      <w:pPr>
        <w:ind w:firstLine="284"/>
        <w:jc w:val="both"/>
      </w:pPr>
      <w:r>
        <w:t>Затем определяют цену деления прибора в процентах от объема чаши:</w:t>
      </w:r>
    </w:p>
    <w:p w:rsidR="00000000" w:rsidRDefault="00F93C69">
      <w:pPr>
        <w:spacing w:before="120" w:after="120"/>
        <w:jc w:val="center"/>
      </w:pPr>
      <w:r>
        <w:rPr>
          <w:position w:val="-26"/>
        </w:rPr>
        <w:object w:dxaOrig="1380" w:dyaOrig="580">
          <v:shape id="_x0000_i1097" type="#_x0000_t75" style="width:69pt;height:29.25pt" o:ole="">
            <v:imagedata r:id="rId125" o:title=""/>
          </v:shape>
          <o:OLEObject Type="Embed" ProgID="Equation.3" ShapeID="_x0000_i1097" DrawAspect="Content" ObjectID="_1427196428" r:id="rId126"/>
        </w:object>
      </w:r>
      <w:r>
        <w:t>.</w:t>
      </w:r>
    </w:p>
    <w:p w:rsidR="00000000" w:rsidRDefault="00F93C69">
      <w:pPr>
        <w:spacing w:after="120"/>
        <w:ind w:firstLine="284"/>
        <w:jc w:val="both"/>
      </w:pPr>
      <w:r>
        <w:t xml:space="preserve">Величина </w:t>
      </w:r>
      <w:r>
        <w:rPr>
          <w:i/>
        </w:rPr>
        <w:t>К</w:t>
      </w:r>
      <w:r>
        <w:t xml:space="preserve"> при рабочем давлении в приборе </w:t>
      </w:r>
      <w:r>
        <w:rPr>
          <w:i/>
        </w:rPr>
        <w:t xml:space="preserve">Р </w:t>
      </w:r>
      <w:r>
        <w:t>= 100 кПа имеет разное значение в зависимости от атмосферного давления.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1027"/>
        <w:gridCol w:w="2199"/>
        <w:gridCol w:w="1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F93C69">
            <w:pPr>
              <w:spacing w:before="60" w:after="60"/>
              <w:jc w:val="center"/>
            </w:pPr>
            <w:r>
              <w:t>Атмосферное давление</w:t>
            </w:r>
            <w:r>
              <w:sym w:font="Symbol" w:char="F02C"/>
            </w:r>
            <w:r>
              <w:t xml:space="preserve"> кПа (мм </w:t>
            </w:r>
            <w:proofErr w:type="spellStart"/>
            <w:r>
              <w:t>рт</w:t>
            </w:r>
            <w:proofErr w:type="spellEnd"/>
            <w:r>
              <w:t>. ст.)</w:t>
            </w:r>
          </w:p>
        </w:tc>
        <w:tc>
          <w:tcPr>
            <w:tcW w:w="1027" w:type="dxa"/>
            <w:tcBorders>
              <w:right w:val="double" w:sz="6" w:space="0" w:color="auto"/>
            </w:tcBorders>
          </w:tcPr>
          <w:p w:rsidR="00000000" w:rsidRDefault="00F93C69">
            <w:pPr>
              <w:spacing w:before="120" w:after="60"/>
              <w:jc w:val="center"/>
              <w:rPr>
                <w:i/>
              </w:rPr>
            </w:pPr>
            <w:r>
              <w:rPr>
                <w:i/>
              </w:rPr>
              <w:t>К</w:t>
            </w:r>
          </w:p>
        </w:tc>
        <w:tc>
          <w:tcPr>
            <w:tcW w:w="2199" w:type="dxa"/>
            <w:tcBorders>
              <w:left w:val="nil"/>
            </w:tcBorders>
          </w:tcPr>
          <w:p w:rsidR="00000000" w:rsidRDefault="00F93C69">
            <w:pPr>
              <w:spacing w:before="60" w:after="60"/>
              <w:jc w:val="center"/>
            </w:pPr>
            <w:r>
              <w:t>Атмосферное давление</w:t>
            </w:r>
            <w:r>
              <w:sym w:font="Symbol" w:char="F02C"/>
            </w:r>
            <w:r>
              <w:t xml:space="preserve"> кПа (мм </w:t>
            </w:r>
            <w:proofErr w:type="spellStart"/>
            <w:r>
              <w:t>рт</w:t>
            </w:r>
            <w:proofErr w:type="spellEnd"/>
            <w:r>
              <w:t>. ст.)</w:t>
            </w:r>
          </w:p>
        </w:tc>
        <w:tc>
          <w:tcPr>
            <w:tcW w:w="1037" w:type="dxa"/>
          </w:tcPr>
          <w:p w:rsidR="00000000" w:rsidRDefault="00F93C69">
            <w:pPr>
              <w:spacing w:before="120" w:after="60"/>
              <w:jc w:val="center"/>
              <w:rPr>
                <w:i/>
              </w:rPr>
            </w:pPr>
            <w:r>
              <w:rPr>
                <w:i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97 (730)</w:t>
            </w:r>
          </w:p>
        </w:tc>
        <w:tc>
          <w:tcPr>
            <w:tcW w:w="1027" w:type="dxa"/>
            <w:tcBorders>
              <w:right w:val="double" w:sz="6" w:space="0" w:color="auto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1,995</w:t>
            </w:r>
          </w:p>
        </w:tc>
        <w:tc>
          <w:tcPr>
            <w:tcW w:w="2199" w:type="dxa"/>
            <w:tcBorders>
              <w:left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3 (760)</w:t>
            </w:r>
          </w:p>
        </w:tc>
        <w:tc>
          <w:tcPr>
            <w:tcW w:w="1037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98,6 (74</w:t>
            </w:r>
            <w:r>
              <w:t>0</w:t>
            </w:r>
            <w:r>
              <w:rPr>
                <w:noProof/>
              </w:rPr>
              <w:t>)</w:t>
            </w:r>
          </w:p>
        </w:tc>
        <w:tc>
          <w:tcPr>
            <w:tcW w:w="1027" w:type="dxa"/>
            <w:tcBorders>
              <w:right w:val="double" w:sz="6" w:space="0" w:color="auto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2,01</w:t>
            </w:r>
          </w:p>
        </w:tc>
        <w:tc>
          <w:tcPr>
            <w:tcW w:w="2199" w:type="dxa"/>
            <w:tcBorders>
              <w:left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102,6 (770)</w:t>
            </w:r>
          </w:p>
        </w:tc>
        <w:tc>
          <w:tcPr>
            <w:tcW w:w="1037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100 (750)</w:t>
            </w:r>
          </w:p>
        </w:tc>
        <w:tc>
          <w:tcPr>
            <w:tcW w:w="1027" w:type="dxa"/>
            <w:tcBorders>
              <w:right w:val="double" w:sz="6" w:space="0" w:color="auto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022</w:t>
            </w:r>
          </w:p>
        </w:tc>
        <w:tc>
          <w:tcPr>
            <w:tcW w:w="2199" w:type="dxa"/>
            <w:tcBorders>
              <w:left w:val="nil"/>
            </w:tcBorders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104 (780)</w:t>
            </w:r>
          </w:p>
        </w:tc>
        <w:tc>
          <w:tcPr>
            <w:tcW w:w="1037" w:type="dxa"/>
          </w:tcPr>
          <w:p w:rsidR="00000000" w:rsidRDefault="00F93C69">
            <w:pPr>
              <w:jc w:val="center"/>
              <w:rPr>
                <w:noProof/>
              </w:rPr>
            </w:pPr>
            <w:r>
              <w:rPr>
                <w:noProof/>
              </w:rPr>
              <w:t>2,064</w:t>
            </w:r>
          </w:p>
        </w:tc>
      </w:tr>
    </w:tbl>
    <w:p w:rsidR="00000000" w:rsidRDefault="00F93C69">
      <w:pPr>
        <w:spacing w:before="120"/>
        <w:ind w:firstLine="284"/>
        <w:jc w:val="both"/>
      </w:pPr>
      <w:r>
        <w:t xml:space="preserve">Промежуточное значение </w:t>
      </w:r>
      <w:r>
        <w:rPr>
          <w:i/>
        </w:rPr>
        <w:t>К</w:t>
      </w:r>
      <w:r>
        <w:t xml:space="preserve"> может быть определено интерполяцией.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Определение содержания воздуха в бетонной смеси (без поправки)</w:t>
      </w:r>
    </w:p>
    <w:p w:rsidR="00000000" w:rsidRDefault="00F93C69">
      <w:pPr>
        <w:ind w:firstLine="284"/>
        <w:jc w:val="both"/>
      </w:pPr>
      <w:r>
        <w:t>Бетонную смесь, уложенную в чашу, уплотняют с учетом принятой технологии уплотнения при укладке смеси в опалубку. Смесь укладывают в три слоя, каждый из которых штыкуют</w:t>
      </w:r>
      <w:r>
        <w:rPr>
          <w:noProof/>
        </w:rPr>
        <w:t xml:space="preserve"> 25</w:t>
      </w:r>
      <w:r>
        <w:t xml:space="preserve"> раз. Затем постукивают деревянным молотком по чаше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раз, пока не исчезнут на поверхности бетона пустоты и не перестанут появляться большие пузырьки воздуха.</w:t>
      </w:r>
    </w:p>
    <w:p w:rsidR="00000000" w:rsidRDefault="00F93C69">
      <w:pPr>
        <w:ind w:firstLine="284"/>
        <w:jc w:val="both"/>
      </w:pPr>
      <w:r>
        <w:t>После уплотнения излишек бетонной смеси срезают мета</w:t>
      </w:r>
      <w:r>
        <w:t>ллическим стержнем, проводя им по поверхности фланца, который тщательно очищают от бетона, устанавливают на чаше крышку и прижимают ее накладными болтами, обеспечивая герметичность прибора.</w:t>
      </w:r>
    </w:p>
    <w:p w:rsidR="00000000" w:rsidRDefault="00F93C69">
      <w:pPr>
        <w:ind w:firstLine="284"/>
        <w:jc w:val="both"/>
      </w:pPr>
      <w:r>
        <w:t>Через воронку в прибор наливают воду до половины водомерной трубки. Прибор отклоняют примерно на</w:t>
      </w:r>
      <w:r>
        <w:rPr>
          <w:noProof/>
        </w:rPr>
        <w:t xml:space="preserve"> 30°</w:t>
      </w:r>
      <w:r>
        <w:t xml:space="preserve"> от вертикали и, используя дно как точку опоры, описывают несколько полных кругов верхним концом, одновременно осторожно постукивая рукой по конической крышке для удаления пузырьков воздуха.</w:t>
      </w:r>
    </w:p>
    <w:p w:rsidR="00000000" w:rsidRDefault="00F93C69">
      <w:pPr>
        <w:ind w:firstLine="284"/>
        <w:jc w:val="both"/>
      </w:pPr>
      <w:r>
        <w:t>Затем прибор возвращают в верти</w:t>
      </w:r>
      <w:r>
        <w:t>кальное положение и наполняют водой несколько выше нулевой отметки на водомерной трубке. Пену, если она появилась на поверхности воды, уничтожают, вливая через воронку незначительное количество спирта. Слегка открыв вентиль в конической крышке, приводят уровень воды к нулевой отметке на шкале прибора.</w:t>
      </w:r>
    </w:p>
    <w:p w:rsidR="00000000" w:rsidRDefault="00F93C69">
      <w:pPr>
        <w:ind w:firstLine="284"/>
        <w:jc w:val="both"/>
      </w:pPr>
      <w:r>
        <w:t>Закрыв вентиль, насосом поднимают давление в приборе несколько выше заданной величины (примерно на</w:t>
      </w:r>
      <w:r>
        <w:rPr>
          <w:noProof/>
        </w:rPr>
        <w:t xml:space="preserve"> 10</w:t>
      </w:r>
      <w:r>
        <w:t xml:space="preserve"> кПа). Постукивают по стенкам чаши, и когда давление достигнет рабочего давления (обычно</w:t>
      </w:r>
      <w:r>
        <w:rPr>
          <w:noProof/>
        </w:rPr>
        <w:t xml:space="preserve"> 100</w:t>
      </w:r>
      <w:r>
        <w:t xml:space="preserve"> кПа), отсчитыва</w:t>
      </w:r>
      <w:r>
        <w:t xml:space="preserve">ют уровень воды </w:t>
      </w:r>
      <w:r>
        <w:rPr>
          <w:position w:val="-10"/>
        </w:rPr>
        <w:object w:dxaOrig="220" w:dyaOrig="300">
          <v:shape id="_x0000_i1098" type="#_x0000_t75" style="width:11.25pt;height:15pt" o:ole="">
            <v:imagedata r:id="rId127" o:title=""/>
          </v:shape>
          <o:OLEObject Type="Embed" ProgID="Equation.3" ShapeID="_x0000_i1098" DrawAspect="Content" ObjectID="_1427196429" r:id="rId128"/>
        </w:object>
      </w:r>
      <w:r>
        <w:t xml:space="preserve"> с точностью до одного деления по шкале прибора (см. рис.</w:t>
      </w:r>
      <w:r>
        <w:rPr>
          <w:noProof/>
        </w:rPr>
        <w:t xml:space="preserve"> 2</w:t>
      </w:r>
      <w:r>
        <w:t xml:space="preserve"> данного приложения).</w:t>
      </w:r>
    </w:p>
    <w:p w:rsidR="00000000" w:rsidRDefault="00F93C69">
      <w:pPr>
        <w:ind w:firstLine="284"/>
        <w:jc w:val="both"/>
      </w:pPr>
      <w:r>
        <w:t>Затем, открывая верхний вентиль, снижают избыточное давление до нуля и постукивают в течение</w:t>
      </w:r>
      <w:r>
        <w:rPr>
          <w:noProof/>
        </w:rPr>
        <w:t xml:space="preserve"> 1</w:t>
      </w:r>
      <w:r>
        <w:t xml:space="preserve"> мин по стенкам чаши. Отмечают уровень воды</w:t>
      </w:r>
      <w:r>
        <w:rPr>
          <w:noProof/>
        </w:rPr>
        <w:t xml:space="preserve"> </w:t>
      </w:r>
      <w:r>
        <w:rPr>
          <w:position w:val="-10"/>
        </w:rPr>
        <w:object w:dxaOrig="240" w:dyaOrig="300">
          <v:shape id="_x0000_i1099" type="#_x0000_t75" style="width:12pt;height:15pt" o:ole="">
            <v:imagedata r:id="rId129" o:title=""/>
          </v:shape>
          <o:OLEObject Type="Embed" ProgID="Equation.3" ShapeID="_x0000_i1099" DrawAspect="Content" ObjectID="_1427196430" r:id="rId130"/>
        </w:object>
      </w:r>
      <w:r>
        <w:t xml:space="preserve"> и вычисляют содержание воздуха в бетонной смеси:</w:t>
      </w:r>
    </w:p>
    <w:p w:rsidR="00000000" w:rsidRDefault="00F93C69">
      <w:pPr>
        <w:spacing w:before="120" w:after="120"/>
        <w:jc w:val="center"/>
      </w:pPr>
      <w:r>
        <w:rPr>
          <w:position w:val="-12"/>
        </w:rPr>
        <w:object w:dxaOrig="1520" w:dyaOrig="360">
          <v:shape id="_x0000_i1100" type="#_x0000_t75" style="width:75.75pt;height:18pt" o:ole="">
            <v:imagedata r:id="rId131" o:title=""/>
          </v:shape>
          <o:OLEObject Type="Embed" ProgID="Equation.3" ShapeID="_x0000_i1100" DrawAspect="Content" ObjectID="_1427196431" r:id="rId132"/>
        </w:object>
      </w:r>
    </w:p>
    <w:p w:rsidR="00000000" w:rsidRDefault="00F93C69">
      <w:pPr>
        <w:jc w:val="both"/>
      </w:pPr>
      <w:r>
        <w:t xml:space="preserve">где </w:t>
      </w:r>
      <w:r>
        <w:rPr>
          <w:position w:val="-4"/>
        </w:rPr>
        <w:object w:dxaOrig="320" w:dyaOrig="220">
          <v:shape id="_x0000_i1101" type="#_x0000_t75" style="width:15.75pt;height:11.25pt" o:ole="">
            <v:imagedata r:id="rId133" o:title=""/>
          </v:shape>
          <o:OLEObject Type="Embed" ProgID="Equation.3" ShapeID="_x0000_i1101" DrawAspect="Content" ObjectID="_1427196432" r:id="rId134"/>
        </w:object>
      </w:r>
      <w:r>
        <w:t>-цена деления прибора</w:t>
      </w:r>
      <w:r>
        <w:sym w:font="Symbol" w:char="F03B"/>
      </w:r>
    </w:p>
    <w:p w:rsidR="00000000" w:rsidRDefault="00F93C69">
      <w:pPr>
        <w:spacing w:after="120"/>
        <w:ind w:firstLine="125"/>
        <w:jc w:val="both"/>
      </w:pPr>
      <w:r>
        <w:rPr>
          <w:position w:val="-10"/>
        </w:rPr>
        <w:object w:dxaOrig="499" w:dyaOrig="300">
          <v:shape id="_x0000_i1102" type="#_x0000_t75" style="width:24.75pt;height:15pt" o:ole="">
            <v:imagedata r:id="rId135" o:title=""/>
          </v:shape>
          <o:OLEObject Type="Embed" ProgID="Equation.3" ShapeID="_x0000_i1102" DrawAspect="Content" ObjectID="_1427196433" r:id="rId136"/>
        </w:object>
      </w:r>
      <w:r>
        <w:t>-уровни воды при избыточном давлении и после снятия его.</w:t>
      </w:r>
    </w:p>
    <w:p w:rsidR="00000000" w:rsidRDefault="00F93C69">
      <w:pPr>
        <w:ind w:firstLine="284"/>
        <w:jc w:val="both"/>
      </w:pPr>
      <w:r>
        <w:t xml:space="preserve">Определение повторяют без добавления воды </w:t>
      </w:r>
      <w:r>
        <w:t>до нулевой отметки. Разница в полученных результатах не должна превосходить</w:t>
      </w:r>
      <w:r>
        <w:rPr>
          <w:noProof/>
        </w:rPr>
        <w:t xml:space="preserve"> 0,2%.</w:t>
      </w:r>
      <w:r>
        <w:t xml:space="preserve"> По полученным результатам вычисляют среднюю величину.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</w:rPr>
        <w:t>Определение поправки на содержание воздуха в заполнителе</w:t>
      </w:r>
    </w:p>
    <w:p w:rsidR="00000000" w:rsidRDefault="00F93C69">
      <w:pPr>
        <w:ind w:firstLine="284"/>
        <w:jc w:val="both"/>
      </w:pPr>
      <w:r>
        <w:t>Вычисляют количество крупного и мелкого заполнителей, находящихся в объеме бетонной смеси, уложенной в чаше прибора:</w:t>
      </w:r>
    </w:p>
    <w:p w:rsidR="00000000" w:rsidRDefault="00F93C69">
      <w:pPr>
        <w:spacing w:before="120" w:after="120"/>
        <w:jc w:val="center"/>
        <w:rPr>
          <w:noProof/>
        </w:rPr>
      </w:pPr>
      <w:r>
        <w:rPr>
          <w:noProof/>
          <w:position w:val="-20"/>
        </w:rPr>
        <w:object w:dxaOrig="2200" w:dyaOrig="540">
          <v:shape id="_x0000_i1103" type="#_x0000_t75" style="width:110.25pt;height:27pt" o:ole="">
            <v:imagedata r:id="rId137" o:title=""/>
          </v:shape>
          <o:OLEObject Type="Embed" ProgID="Equation.3" ShapeID="_x0000_i1103" DrawAspect="Content" ObjectID="_1427196434" r:id="rId138"/>
        </w:object>
      </w:r>
    </w:p>
    <w:p w:rsidR="00000000" w:rsidRDefault="00F93C69">
      <w:pPr>
        <w:jc w:val="both"/>
      </w:pPr>
      <w:r>
        <w:t xml:space="preserve">где </w:t>
      </w:r>
      <w:r>
        <w:rPr>
          <w:position w:val="-10"/>
        </w:rPr>
        <w:object w:dxaOrig="260" w:dyaOrig="300">
          <v:shape id="_x0000_i1104" type="#_x0000_t75" style="width:12.75pt;height:15pt" o:ole="">
            <v:imagedata r:id="rId139" o:title=""/>
          </v:shape>
          <o:OLEObject Type="Embed" ProgID="Equation.3" ShapeID="_x0000_i1104" DrawAspect="Content" ObjectID="_1427196435" r:id="rId140"/>
        </w:object>
      </w:r>
      <w:r>
        <w:t>- объем чаши прибора;</w:t>
      </w:r>
    </w:p>
    <w:p w:rsidR="00000000" w:rsidRDefault="00F93C69">
      <w:pPr>
        <w:ind w:firstLine="369"/>
        <w:jc w:val="both"/>
      </w:pPr>
      <w:r>
        <w:rPr>
          <w:position w:val="-4"/>
        </w:rPr>
        <w:object w:dxaOrig="200" w:dyaOrig="220">
          <v:shape id="_x0000_i1105" type="#_x0000_t75" style="width:9.75pt;height:11.25pt" o:ole="">
            <v:imagedata r:id="rId141" o:title=""/>
          </v:shape>
          <o:OLEObject Type="Embed" ProgID="Equation.3" ShapeID="_x0000_i1105" DrawAspect="Content" ObjectID="_1427196436" r:id="rId142"/>
        </w:object>
      </w:r>
      <w:r>
        <w:t>- объем замеса;</w:t>
      </w:r>
    </w:p>
    <w:p w:rsidR="00000000" w:rsidRDefault="00F93C69">
      <w:pPr>
        <w:spacing w:after="120"/>
        <w:jc w:val="both"/>
      </w:pPr>
      <w:r>
        <w:t>Щ и П - количество крупного и мелкого заполнителей в замесе.</w:t>
      </w:r>
    </w:p>
    <w:p w:rsidR="00000000" w:rsidRDefault="00F93C69">
      <w:pPr>
        <w:ind w:firstLine="284"/>
        <w:jc w:val="both"/>
      </w:pPr>
      <w:r>
        <w:t>Необходимые данные об объемной массе б</w:t>
      </w:r>
      <w:r>
        <w:t>етонной смеси могут быть получены путем взвешивания пустой чаши и чаши, наполненной уплотненной бетонной смесью.</w:t>
      </w:r>
    </w:p>
    <w:p w:rsidR="00000000" w:rsidRDefault="00F93C69">
      <w:pPr>
        <w:ind w:firstLine="284"/>
        <w:jc w:val="both"/>
      </w:pPr>
      <w:r>
        <w:t xml:space="preserve">Приготавливают смесь из крупного </w:t>
      </w:r>
      <w:r>
        <w:rPr>
          <w:position w:val="-8"/>
        </w:rPr>
        <w:object w:dxaOrig="360" w:dyaOrig="320">
          <v:shape id="_x0000_i1106" type="#_x0000_t75" style="width:18pt;height:15.75pt" o:ole="">
            <v:imagedata r:id="rId143" o:title=""/>
          </v:shape>
          <o:OLEObject Type="Embed" ProgID="Equation.3" ShapeID="_x0000_i1106" DrawAspect="Content" ObjectID="_1427196437" r:id="rId144"/>
        </w:object>
      </w:r>
      <w:r>
        <w:t xml:space="preserve"> и мелкого </w:t>
      </w:r>
      <w:r>
        <w:rPr>
          <w:position w:val="-4"/>
        </w:rPr>
        <w:object w:dxaOrig="300" w:dyaOrig="279">
          <v:shape id="_x0000_i1107" type="#_x0000_t75" style="width:15pt;height:14.25pt" o:ole="">
            <v:imagedata r:id="rId145" o:title=""/>
          </v:shape>
          <o:OLEObject Type="Embed" ProgID="Equation.3" ShapeID="_x0000_i1107" DrawAspect="Content" ObjectID="_1427196438" r:id="rId146"/>
        </w:object>
      </w:r>
      <w:r>
        <w:t xml:space="preserve"> заполнителей и помещают ее в чашу прибора, наполненную на</w:t>
      </w:r>
      <w:r>
        <w:rPr>
          <w:noProof/>
        </w:rPr>
        <w:t xml:space="preserve"> </w:t>
      </w:r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3</w:t>
      </w:r>
      <w:r>
        <w:t xml:space="preserve"> водой. При этом часть мелкого заполнителя оставляют. Перемешивают смесь заполнителей с водой до полного их смачивания. Перемешивание не должно приводить к заметному </w:t>
      </w:r>
      <w:proofErr w:type="spellStart"/>
      <w:r>
        <w:t>воздухововлечению</w:t>
      </w:r>
      <w:proofErr w:type="spellEnd"/>
      <w:r>
        <w:t>. Пену удаляют при помощи фильтровальной бумаги. После этого постукива</w:t>
      </w:r>
      <w:r>
        <w:t xml:space="preserve">ют по стенкам чаши и слегка штыкуют </w:t>
      </w:r>
      <w:r>
        <w:rPr>
          <w:noProof/>
        </w:rPr>
        <w:t>10</w:t>
      </w:r>
      <w:r>
        <w:t xml:space="preserve"> раз верхний слой. Остаток мелкого заполнителя вводят при перемешивании.</w:t>
      </w:r>
    </w:p>
    <w:p w:rsidR="00000000" w:rsidRDefault="00F93C69">
      <w:pPr>
        <w:ind w:firstLine="284"/>
        <w:jc w:val="both"/>
      </w:pPr>
      <w:r>
        <w:t>Заполнители выдерживают в воде</w:t>
      </w:r>
      <w:r>
        <w:rPr>
          <w:noProof/>
        </w:rPr>
        <w:t xml:space="preserve"> 5</w:t>
      </w:r>
      <w:r>
        <w:t xml:space="preserve"> мин, удаляют всю пену, тщательно очищают фланцы чаши и собирают прибор, как описано выше. Затем определяют количество воздуха в смеси заполнителей:</w:t>
      </w:r>
    </w:p>
    <w:p w:rsidR="00000000" w:rsidRDefault="00F93C69">
      <w:pPr>
        <w:spacing w:before="120" w:after="120"/>
        <w:jc w:val="center"/>
      </w:pPr>
      <w:r>
        <w:rPr>
          <w:position w:val="-12"/>
        </w:rPr>
        <w:object w:dxaOrig="1579" w:dyaOrig="360">
          <v:shape id="_x0000_i1108" type="#_x0000_t75" style="width:78.75pt;height:18pt" o:ole="">
            <v:imagedata r:id="rId147" o:title=""/>
          </v:shape>
          <o:OLEObject Type="Embed" ProgID="Equation.3" ShapeID="_x0000_i1108" DrawAspect="Content" ObjectID="_1427196439" r:id="rId148"/>
        </w:object>
      </w:r>
    </w:p>
    <w:p w:rsidR="00000000" w:rsidRDefault="00F93C69">
      <w:pPr>
        <w:spacing w:before="120" w:after="120"/>
        <w:ind w:firstLine="284"/>
        <w:jc w:val="both"/>
        <w:rPr>
          <w:b/>
        </w:rPr>
      </w:pPr>
      <w:r>
        <w:rPr>
          <w:b/>
        </w:rPr>
        <w:t xml:space="preserve">Вычисление </w:t>
      </w:r>
      <w:proofErr w:type="spellStart"/>
      <w:r>
        <w:rPr>
          <w:b/>
        </w:rPr>
        <w:t>воздухосодержания</w:t>
      </w:r>
      <w:proofErr w:type="spellEnd"/>
      <w:r>
        <w:rPr>
          <w:b/>
          <w:noProof/>
        </w:rPr>
        <w:t xml:space="preserve"> </w:t>
      </w:r>
      <w:r>
        <w:rPr>
          <w:b/>
        </w:rPr>
        <w:t>в бетонной смеси (с поправкой)</w:t>
      </w:r>
    </w:p>
    <w:p w:rsidR="00000000" w:rsidRDefault="00F93C69">
      <w:pPr>
        <w:ind w:firstLine="284"/>
        <w:jc w:val="both"/>
      </w:pPr>
      <w:proofErr w:type="spellStart"/>
      <w:r>
        <w:t>Воздухосодержание</w:t>
      </w:r>
      <w:proofErr w:type="spellEnd"/>
      <w:r>
        <w:t xml:space="preserve"> в бетонной смеси подсчитывают по формуле:</w:t>
      </w:r>
    </w:p>
    <w:p w:rsidR="00000000" w:rsidRDefault="00F93C69">
      <w:pPr>
        <w:spacing w:before="120"/>
        <w:jc w:val="center"/>
        <w:rPr>
          <w:noProof/>
        </w:rPr>
      </w:pPr>
      <w:r>
        <w:rPr>
          <w:noProof/>
          <w:position w:val="-4"/>
        </w:rPr>
        <w:object w:dxaOrig="1160" w:dyaOrig="279">
          <v:shape id="_x0000_i1109" type="#_x0000_t75" style="width:57.75pt;height:14.25pt" o:ole="">
            <v:imagedata r:id="rId149" o:title=""/>
          </v:shape>
          <o:OLEObject Type="Embed" ProgID="Equation.3" ShapeID="_x0000_i1109" DrawAspect="Content" ObjectID="_1427196440" r:id="rId150"/>
        </w:object>
      </w:r>
    </w:p>
    <w:p w:rsidR="00000000" w:rsidRDefault="00F93C69">
      <w:pPr>
        <w:pStyle w:val="2"/>
        <w:spacing w:after="240"/>
        <w:jc w:val="right"/>
        <w:rPr>
          <w:rFonts w:ascii="Times New Roman" w:hAnsi="Times New Roman"/>
          <w:b w:val="0"/>
          <w:noProof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4</w:t>
      </w:r>
    </w:p>
    <w:p w:rsidR="00000000" w:rsidRDefault="00F93C69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УКАЗАНИЯ ПО МЕТОДИКЕ ИСПЫТАНИЯ КЕРНОВ,</w:t>
      </w:r>
    </w:p>
    <w:p w:rsidR="00000000" w:rsidRDefault="00F93C69">
      <w:pPr>
        <w:pStyle w:val="2"/>
        <w:spacing w:before="0"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ВЗЯТЫХ</w:t>
      </w:r>
      <w:r>
        <w:rPr>
          <w:rFonts w:ascii="Times New Roman" w:hAnsi="Times New Roman"/>
          <w:i w:val="0"/>
          <w:sz w:val="20"/>
        </w:rPr>
        <w:t xml:space="preserve"> ИЗ ПОКРЫТИЙ</w:t>
      </w:r>
    </w:p>
    <w:p w:rsidR="00000000" w:rsidRDefault="00F93C69">
      <w:pPr>
        <w:spacing w:after="12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Методика испытания бетонных кернов на сжатие</w:t>
      </w:r>
    </w:p>
    <w:p w:rsidR="00000000" w:rsidRDefault="00F93C69">
      <w:pPr>
        <w:spacing w:after="120"/>
        <w:jc w:val="center"/>
        <w:rPr>
          <w:i/>
        </w:rPr>
      </w:pPr>
      <w:r>
        <w:rPr>
          <w:i/>
        </w:rPr>
        <w:t>Общие положения</w:t>
      </w:r>
    </w:p>
    <w:p w:rsidR="00000000" w:rsidRDefault="00F93C69">
      <w:pPr>
        <w:spacing w:before="120" w:after="120"/>
        <w:ind w:firstLine="284"/>
        <w:jc w:val="both"/>
      </w:pPr>
      <w:r>
        <w:rPr>
          <w:noProof/>
        </w:rPr>
        <w:t>1.1.</w:t>
      </w:r>
      <w:r>
        <w:t xml:space="preserve"> Керны, выбуренные из бетонного покрытия дороги или аэродрома, следует испытывать на сжатие по схеме, изображенной на рис.</w:t>
      </w:r>
      <w:r>
        <w:rPr>
          <w:noProof/>
        </w:rPr>
        <w:t xml:space="preserve"> 1</w:t>
      </w:r>
      <w:r>
        <w:t xml:space="preserve"> данного приложения. Диаметр керна должен быть не менее трехкратного наибольшего номинального размера крупной фракции примененного в бетоне крупного заполнителя, а высота - не менее его диаметра.</w:t>
      </w:r>
    </w:p>
    <w:p w:rsidR="00000000" w:rsidRDefault="00F93C69">
      <w:pPr>
        <w:jc w:val="center"/>
      </w:pPr>
      <w:r>
        <w:pict>
          <v:shape id="_x0000_i1110" type="#_x0000_t75" style="width:117.75pt;height:92.25pt">
            <v:imagedata r:id="rId151" o:title=""/>
          </v:shape>
        </w:pict>
      </w:r>
    </w:p>
    <w:p w:rsidR="00000000" w:rsidRDefault="00F93C69">
      <w:pPr>
        <w:spacing w:before="120"/>
        <w:jc w:val="center"/>
      </w:pPr>
      <w:r>
        <w:t>Рис.</w:t>
      </w:r>
      <w:r>
        <w:rPr>
          <w:noProof/>
        </w:rPr>
        <w:t xml:space="preserve"> 1.</w:t>
      </w:r>
      <w:r>
        <w:t xml:space="preserve"> Схема испытания керна на сжатие:</w:t>
      </w:r>
    </w:p>
    <w:p w:rsidR="00000000" w:rsidRDefault="00F93C69">
      <w:pPr>
        <w:jc w:val="center"/>
      </w:pPr>
      <w:r>
        <w:rPr>
          <w:i/>
          <w:noProof/>
        </w:rPr>
        <w:t>1</w:t>
      </w:r>
      <w:r>
        <w:t xml:space="preserve"> - плита пресса;</w:t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бетонный керн; </w:t>
      </w:r>
      <w:r>
        <w:rPr>
          <w:position w:val="-4"/>
        </w:rPr>
        <w:object w:dxaOrig="180" w:dyaOrig="220">
          <v:shape id="_x0000_i1111" type="#_x0000_t75" style="width:9pt;height:11.25pt" o:ole="">
            <v:imagedata r:id="rId152" o:title=""/>
          </v:shape>
          <o:OLEObject Type="Embed" ProgID="Equation.3" ShapeID="_x0000_i1111" DrawAspect="Content" ObjectID="_1427196441" r:id="rId153"/>
        </w:object>
      </w:r>
      <w:r>
        <w:t>- высота ке</w:t>
      </w:r>
      <w:r>
        <w:t>рна</w:t>
      </w:r>
      <w:r>
        <w:sym w:font="Symbol" w:char="F03B"/>
      </w:r>
      <w:r>
        <w:t xml:space="preserve"> </w:t>
      </w:r>
      <w:r>
        <w:rPr>
          <w:position w:val="-4"/>
        </w:rPr>
        <w:object w:dxaOrig="200" w:dyaOrig="220">
          <v:shape id="_x0000_i1112" type="#_x0000_t75" style="width:9.75pt;height:11.25pt" o:ole="">
            <v:imagedata r:id="rId84" o:title=""/>
          </v:shape>
          <o:OLEObject Type="Embed" ProgID="Equation.3" ShapeID="_x0000_i1112" DrawAspect="Content" ObjectID="_1427196442" r:id="rId154"/>
        </w:object>
      </w:r>
      <w:r>
        <w:t>-</w:t>
      </w:r>
      <w:r>
        <w:rPr>
          <w:noProof/>
        </w:rPr>
        <w:t xml:space="preserve"> </w:t>
      </w:r>
      <w:r>
        <w:t>диаметр керна</w:t>
      </w:r>
      <w:r>
        <w:sym w:font="Symbol" w:char="F03B"/>
      </w:r>
    </w:p>
    <w:p w:rsidR="00000000" w:rsidRDefault="00F93C69">
      <w:pPr>
        <w:spacing w:after="120"/>
        <w:jc w:val="center"/>
      </w:pPr>
      <w:r>
        <w:rPr>
          <w:position w:val="-4"/>
        </w:rPr>
        <w:object w:dxaOrig="220" w:dyaOrig="220">
          <v:shape id="_x0000_i1113" type="#_x0000_t75" style="width:11.25pt;height:11.25pt" o:ole="">
            <v:imagedata r:id="rId155" o:title=""/>
          </v:shape>
          <o:OLEObject Type="Embed" ProgID="Equation.3" ShapeID="_x0000_i1113" DrawAspect="Content" ObjectID="_1427196443" r:id="rId156"/>
        </w:object>
      </w:r>
      <w:r>
        <w:t>- сжимающее усилие</w:t>
      </w:r>
    </w:p>
    <w:p w:rsidR="00000000" w:rsidRDefault="00F93C69">
      <w:pPr>
        <w:ind w:firstLine="284"/>
        <w:jc w:val="both"/>
      </w:pPr>
      <w:r>
        <w:rPr>
          <w:noProof/>
        </w:rPr>
        <w:t>1.2.</w:t>
      </w:r>
      <w:r>
        <w:t xml:space="preserve"> При данном испытании, чтобы избежать искажения результатов, необходимо соблюдать следующие условия:</w:t>
      </w:r>
    </w:p>
    <w:p w:rsidR="00000000" w:rsidRDefault="00F93C69">
      <w:pPr>
        <w:ind w:firstLine="284"/>
        <w:jc w:val="both"/>
        <w:rPr>
          <w:noProof/>
        </w:rPr>
      </w:pPr>
      <w:r>
        <w:t xml:space="preserve">торцевые плоскости кернов, по которым производится передача давления от плит пресса на керн, должны быть ровными, без </w:t>
      </w:r>
      <w:proofErr w:type="spellStart"/>
      <w:r>
        <w:t>взбугриваний</w:t>
      </w:r>
      <w:proofErr w:type="spellEnd"/>
      <w:r>
        <w:t xml:space="preserve"> и раковин;</w:t>
      </w:r>
    </w:p>
    <w:p w:rsidR="00000000" w:rsidRDefault="00F93C69">
      <w:pPr>
        <w:ind w:firstLine="284"/>
        <w:jc w:val="both"/>
      </w:pPr>
      <w:r>
        <w:t>обе плоскости должны быть параллельны между собой.</w:t>
      </w:r>
    </w:p>
    <w:p w:rsidR="00000000" w:rsidRDefault="00F93C69">
      <w:pPr>
        <w:ind w:firstLine="284"/>
        <w:jc w:val="both"/>
      </w:pPr>
      <w:r>
        <w:t>Как правило, бетонные керны не удовлетворяют этим условиям, поэтому перед испытанием должны быть соответствующим образом обработаны.</w:t>
      </w:r>
    </w:p>
    <w:p w:rsidR="00000000" w:rsidRDefault="00F93C69">
      <w:pPr>
        <w:spacing w:before="120" w:after="120"/>
        <w:jc w:val="center"/>
        <w:rPr>
          <w:i/>
        </w:rPr>
      </w:pPr>
      <w:r>
        <w:rPr>
          <w:i/>
        </w:rPr>
        <w:t>Подготовка кернов к испытанию</w:t>
      </w:r>
    </w:p>
    <w:p w:rsidR="00000000" w:rsidRDefault="00F93C69">
      <w:pPr>
        <w:ind w:firstLine="284"/>
        <w:jc w:val="both"/>
      </w:pPr>
      <w:r>
        <w:rPr>
          <w:noProof/>
        </w:rPr>
        <w:t>1.3.</w:t>
      </w:r>
      <w:r>
        <w:t xml:space="preserve"> Бетонные керны чаще всего имеют одну относительно ровную торцевую поверхность (верхнюю), которая соответствует лицевой поверхности покрытия. Подготовка кернов к испытанию должна включать:</w:t>
      </w:r>
    </w:p>
    <w:p w:rsidR="00000000" w:rsidRDefault="00F93C69">
      <w:pPr>
        <w:ind w:firstLine="284"/>
        <w:jc w:val="both"/>
      </w:pPr>
      <w:r>
        <w:t>осмотр, при котором керны, имеющие превышение точек торцевой поверхности друг над другом более чем на</w:t>
      </w:r>
      <w:r>
        <w:rPr>
          <w:noProof/>
        </w:rPr>
        <w:t xml:space="preserve"> 15</w:t>
      </w:r>
      <w:r>
        <w:t xml:space="preserve"> мм (рис.</w:t>
      </w:r>
      <w:r>
        <w:rPr>
          <w:noProof/>
        </w:rPr>
        <w:t xml:space="preserve"> 2</w:t>
      </w:r>
      <w:r>
        <w:t xml:space="preserve"> данного приложения), бракуют или подвергают предварительной механической обработке</w:t>
      </w:r>
      <w:r>
        <w:sym w:font="Symbol" w:char="F03B"/>
      </w:r>
    </w:p>
    <w:p w:rsidR="00000000" w:rsidRDefault="00F93C69">
      <w:pPr>
        <w:ind w:firstLine="284"/>
        <w:jc w:val="both"/>
      </w:pPr>
      <w:r>
        <w:t xml:space="preserve">механическую обработку, т.е. керны с </w:t>
      </w:r>
      <w:r>
        <w:rPr>
          <w:noProof/>
          <w:position w:val="-10"/>
        </w:rPr>
        <w:object w:dxaOrig="420" w:dyaOrig="300">
          <v:shape id="_x0000_i1114" type="#_x0000_t75" style="width:21pt;height:15pt" o:ole="">
            <v:imagedata r:id="rId157" o:title=""/>
          </v:shape>
          <o:OLEObject Type="Embed" ProgID="Equation.3" ShapeID="_x0000_i1114" DrawAspect="Content" ObjectID="_1427196444" r:id="rId158"/>
        </w:object>
      </w:r>
      <w:r>
        <w:t>&gt;15 мм (см. рис.</w:t>
      </w:r>
      <w:r>
        <w:rPr>
          <w:noProof/>
        </w:rPr>
        <w:t xml:space="preserve"> 2)</w:t>
      </w:r>
      <w:r>
        <w:t xml:space="preserve"> обрабатывают</w:t>
      </w:r>
      <w:r>
        <w:t xml:space="preserve"> с помощью алмазных, карборундовых дисков или шлифовальных кругов;</w:t>
      </w:r>
    </w:p>
    <w:p w:rsidR="00000000" w:rsidRDefault="00F93C69">
      <w:pPr>
        <w:spacing w:after="120"/>
        <w:ind w:firstLine="284"/>
        <w:jc w:val="both"/>
      </w:pPr>
      <w:r>
        <w:t xml:space="preserve">устройство насадки или “подливки” на торцевых поверхностях кернов (при </w:t>
      </w:r>
      <w:r>
        <w:rPr>
          <w:noProof/>
          <w:position w:val="-10"/>
        </w:rPr>
        <w:object w:dxaOrig="420" w:dyaOrig="300">
          <v:shape id="_x0000_i1115" type="#_x0000_t75" style="width:21pt;height:15pt" o:ole="">
            <v:imagedata r:id="rId157" o:title=""/>
          </v:shape>
          <o:OLEObject Type="Embed" ProgID="Equation.3" ShapeID="_x0000_i1115" DrawAspect="Content" ObjectID="_1427196445" r:id="rId159"/>
        </w:object>
      </w:r>
      <w:r>
        <w:rPr>
          <w:noProof/>
        </w:rPr>
        <w:sym w:font="Symbol" w:char="F0B3"/>
      </w:r>
      <w:r>
        <w:rPr>
          <w:noProof/>
        </w:rPr>
        <w:t>15</w:t>
      </w:r>
      <w:r>
        <w:t xml:space="preserve"> мм). Этот этап самый ответственный в подготовке кернов к испытанию.</w:t>
      </w:r>
    </w:p>
    <w:p w:rsidR="00000000" w:rsidRDefault="00F93C69">
      <w:pPr>
        <w:jc w:val="center"/>
      </w:pPr>
      <w:r>
        <w:pict>
          <v:shape id="_x0000_i1116" type="#_x0000_t75" style="width:270.75pt;height:102pt">
            <v:imagedata r:id="rId160" o:title=""/>
          </v:shape>
        </w:pict>
      </w:r>
    </w:p>
    <w:p w:rsidR="00000000" w:rsidRDefault="00F93C69">
      <w:pPr>
        <w:spacing w:before="120" w:after="120"/>
        <w:jc w:val="center"/>
      </w:pPr>
      <w:r>
        <w:t>Рис.</w:t>
      </w:r>
      <w:r>
        <w:rPr>
          <w:noProof/>
        </w:rPr>
        <w:t xml:space="preserve"> 2.</w:t>
      </w:r>
      <w:r>
        <w:t xml:space="preserve"> Примеры определения</w:t>
      </w:r>
      <w:r>
        <w:rPr>
          <w:noProof/>
        </w:rPr>
        <w:t xml:space="preserve"> </w:t>
      </w:r>
      <w:r>
        <w:rPr>
          <w:noProof/>
          <w:position w:val="-10"/>
        </w:rPr>
        <w:object w:dxaOrig="420" w:dyaOrig="300">
          <v:shape id="_x0000_i1117" type="#_x0000_t75" style="width:21pt;height:15pt" o:ole="">
            <v:imagedata r:id="rId157" o:title=""/>
          </v:shape>
          <o:OLEObject Type="Embed" ProgID="Equation.3" ShapeID="_x0000_i1117" DrawAspect="Content" ObjectID="_1427196446" r:id="rId161"/>
        </w:objec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1.4.</w:t>
      </w:r>
      <w:r>
        <w:t xml:space="preserve"> Насадку следует устраивать из цементного теста. Цемент должен быть активностью не менее</w:t>
      </w:r>
      <w:r>
        <w:rPr>
          <w:noProof/>
        </w:rPr>
        <w:t xml:space="preserve"> 40</w:t>
      </w:r>
      <w:r>
        <w:t xml:space="preserve"> </w:t>
      </w:r>
      <w:proofErr w:type="spellStart"/>
      <w:r>
        <w:t>МПа</w:t>
      </w:r>
      <w:proofErr w:type="spellEnd"/>
      <w:r>
        <w:t xml:space="preserve">; </w:t>
      </w:r>
      <w:r>
        <w:rPr>
          <w:i/>
        </w:rPr>
        <w:t>В/Ц</w:t>
      </w:r>
      <w:r>
        <w:t xml:space="preserve"> - близкое к нормальной густоте цементного теста. Чтобы ускорить устройство насадки, в цементное тесто рекомендуется вводить хл</w:t>
      </w:r>
      <w:r>
        <w:t>ористый кальций до</w:t>
      </w:r>
      <w:r>
        <w:rPr>
          <w:noProof/>
        </w:rPr>
        <w:t xml:space="preserve"> 3%</w:t>
      </w:r>
      <w:r>
        <w:t xml:space="preserve"> от массы цемента. Применение ускорителя твердения позволит сократить продолжительность твердения цементного теста (табл.</w:t>
      </w:r>
      <w:r>
        <w:rPr>
          <w:noProof/>
        </w:rPr>
        <w:t xml:space="preserve"> 1).</w:t>
      </w:r>
      <w:r>
        <w:t xml:space="preserve"> Для обеспечения параллельности торцевых плоскостей керна необходимо применять </w:t>
      </w:r>
      <w:proofErr w:type="spellStart"/>
      <w:r>
        <w:t>выверочный</w:t>
      </w:r>
      <w:proofErr w:type="spellEnd"/>
      <w:r>
        <w:t xml:space="preserve"> шаблон (рис.</w:t>
      </w:r>
      <w:r>
        <w:rPr>
          <w:noProof/>
        </w:rPr>
        <w:t xml:space="preserve"> 3</w:t>
      </w:r>
      <w:r>
        <w:t xml:space="preserve"> данного приложения).</w:t>
      </w:r>
    </w:p>
    <w:p w:rsidR="00000000" w:rsidRDefault="00F93C69">
      <w:pPr>
        <w:jc w:val="center"/>
      </w:pPr>
      <w:r>
        <w:pict>
          <v:shape id="_x0000_i1118" type="#_x0000_t75" style="width:273.75pt;height:108pt">
            <v:imagedata r:id="rId162" o:title=""/>
          </v:shape>
        </w:pict>
      </w:r>
    </w:p>
    <w:p w:rsidR="00000000" w:rsidRDefault="00F93C69">
      <w:pPr>
        <w:spacing w:before="120"/>
        <w:jc w:val="center"/>
      </w:pPr>
      <w:r>
        <w:t>Рис.</w:t>
      </w:r>
      <w:r>
        <w:rPr>
          <w:noProof/>
        </w:rPr>
        <w:t xml:space="preserve"> 3.</w:t>
      </w:r>
      <w:r>
        <w:t xml:space="preserve"> Схема </w:t>
      </w:r>
      <w:proofErr w:type="spellStart"/>
      <w:r>
        <w:t>выверочного</w:t>
      </w:r>
      <w:proofErr w:type="spellEnd"/>
      <w:r>
        <w:t xml:space="preserve"> шаблона (размеры в мм)</w:t>
      </w:r>
      <w:r>
        <w:sym w:font="Symbol" w:char="F03A"/>
      </w:r>
    </w:p>
    <w:p w:rsidR="00000000" w:rsidRDefault="00F93C69">
      <w:pPr>
        <w:jc w:val="center"/>
      </w:pPr>
      <w:r>
        <w:rPr>
          <w:i/>
        </w:rPr>
        <w:t>1</w:t>
      </w:r>
      <w:r>
        <w:t xml:space="preserve"> - площадка;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t xml:space="preserve"> - ребра, на которые устанавливают стеклянную</w:t>
      </w:r>
      <w:r>
        <w:rPr>
          <w:noProof/>
        </w:rPr>
        <w:t xml:space="preserve"> </w:t>
      </w:r>
      <w:r>
        <w:t xml:space="preserve">пластину с цементным тестом; </w:t>
      </w:r>
      <w:r>
        <w:rPr>
          <w:i/>
        </w:rPr>
        <w:t>3</w:t>
      </w:r>
      <w:r>
        <w:t xml:space="preserve"> - фиксирующий уголок</w:t>
      </w:r>
      <w:r>
        <w:rPr>
          <w:noProof/>
        </w:rPr>
        <w:t xml:space="preserve"> (100</w:t>
      </w:r>
      <w:r>
        <w:rPr>
          <w:noProof/>
        </w:rPr>
        <w:sym w:font="Symbol" w:char="F0B4"/>
      </w:r>
      <w:r>
        <w:rPr>
          <w:noProof/>
        </w:rPr>
        <w:t>100</w:t>
      </w:r>
      <w:r>
        <w:rPr>
          <w:noProof/>
        </w:rPr>
        <w:sym w:font="Symbol" w:char="F0B4"/>
      </w:r>
      <w:r>
        <w:rPr>
          <w:noProof/>
        </w:rPr>
        <w:t>5</w:t>
      </w:r>
      <w:r>
        <w:t xml:space="preserve"> мм); </w:t>
      </w:r>
      <w:r>
        <w:rPr>
          <w:i/>
        </w:rPr>
        <w:t>4</w:t>
      </w:r>
      <w:r>
        <w:t xml:space="preserve"> - кронштейны, укрепляющие фиксирующий уголок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к площадке</w:t>
      </w:r>
      <w:r>
        <w:rPr>
          <w:noProof/>
        </w:rPr>
        <w:t xml:space="preserve"> </w:t>
      </w:r>
      <w:r>
        <w:rPr>
          <w:i/>
        </w:rPr>
        <w:t>1</w:t>
      </w:r>
      <w:r>
        <w:rPr>
          <w:noProof/>
        </w:rPr>
        <w:t xml:space="preserve"> </w:t>
      </w:r>
      <w:r>
        <w:t>под прямым углом относительно ребер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sym w:font="Symbol" w:char="F03B"/>
      </w:r>
    </w:p>
    <w:p w:rsidR="00000000" w:rsidRDefault="00F93C69">
      <w:pPr>
        <w:spacing w:after="120"/>
        <w:jc w:val="center"/>
      </w:pPr>
      <w:r>
        <w:rPr>
          <w:i/>
        </w:rPr>
        <w:t>5</w:t>
      </w:r>
      <w:r>
        <w:t xml:space="preserve"> - обрабатываемый керн</w:t>
      </w:r>
    </w:p>
    <w:p w:rsidR="00000000" w:rsidRDefault="00F93C69">
      <w:pPr>
        <w:ind w:firstLine="284"/>
        <w:jc w:val="both"/>
      </w:pPr>
      <w:r>
        <w:rPr>
          <w:noProof/>
        </w:rPr>
        <w:t>1.5.</w:t>
      </w:r>
      <w:r>
        <w:t xml:space="preserve"> Порядок работ при устройстве насадки следующий:</w:t>
      </w:r>
    </w:p>
    <w:p w:rsidR="00000000" w:rsidRDefault="00F93C69">
      <w:pPr>
        <w:ind w:firstLine="284"/>
        <w:jc w:val="both"/>
      </w:pPr>
      <w:r>
        <w:t>готовят цементное тесто нужной консистенции на чистой воде или на растворе хлористого кальция при тщательном перемешивании;</w:t>
      </w:r>
    </w:p>
    <w:p w:rsidR="00000000" w:rsidRDefault="00F93C69">
      <w:pPr>
        <w:ind w:firstLine="284"/>
        <w:jc w:val="both"/>
      </w:pPr>
      <w:r>
        <w:t>торцевые поверхности керна обрабатывают металлической щеткой, очищают и увлажняют;</w:t>
      </w:r>
    </w:p>
    <w:p w:rsidR="00000000" w:rsidRDefault="00F93C69">
      <w:pPr>
        <w:spacing w:after="120"/>
        <w:ind w:firstLine="284"/>
        <w:jc w:val="both"/>
      </w:pPr>
      <w:r>
        <w:t>цементное тесто наносят на нижнюю (наиболее неровную) торцевую поверхность керна для предварительного выравнивания (первый прием) так, чтобы поверхность цементного теста была на одном ур</w:t>
      </w:r>
      <w:r>
        <w:t>овне с наивысшей точкой обрабатываемой поверхности керна после некоторого уплотнения теста легким постукиванием другим торцом керна о стол (рис.</w:t>
      </w:r>
      <w:r>
        <w:rPr>
          <w:noProof/>
        </w:rPr>
        <w:t xml:space="preserve"> 4 </w:t>
      </w:r>
      <w:r>
        <w:t>данного приложения) или на встряхивающем столике.</w:t>
      </w:r>
    </w:p>
    <w:p w:rsidR="00000000" w:rsidRDefault="00F93C69">
      <w:pPr>
        <w:jc w:val="center"/>
      </w:pPr>
      <w:r>
        <w:pict>
          <v:shape id="_x0000_i1119" type="#_x0000_t75" style="width:123.75pt;height:92.25pt">
            <v:imagedata r:id="rId163" o:title=""/>
          </v:shape>
        </w:pict>
      </w:r>
    </w:p>
    <w:p w:rsidR="00000000" w:rsidRDefault="00F93C69">
      <w:pPr>
        <w:spacing w:before="120"/>
        <w:jc w:val="center"/>
      </w:pPr>
      <w:r>
        <w:t>Рис.</w:t>
      </w:r>
      <w:r>
        <w:rPr>
          <w:noProof/>
        </w:rPr>
        <w:t xml:space="preserve"> 4.</w:t>
      </w:r>
      <w:r>
        <w:t xml:space="preserve"> Первый прием изготовления насадки:</w:t>
      </w:r>
    </w:p>
    <w:p w:rsidR="00000000" w:rsidRDefault="00F93C69">
      <w:pPr>
        <w:jc w:val="center"/>
      </w:pPr>
      <w:r>
        <w:rPr>
          <w:i/>
        </w:rPr>
        <w:t>1</w:t>
      </w:r>
      <w:r>
        <w:t xml:space="preserve"> - керн</w:t>
      </w:r>
      <w:r>
        <w:sym w:font="Symbol" w:char="F02C"/>
      </w:r>
      <w:r>
        <w:t xml:space="preserve"> установленный нижним торцом вверх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“опалубка” из плотной бумаги (ватман)</w:t>
      </w:r>
      <w:bookmarkStart w:id="2219" w:name="OCRUncertain1353"/>
      <w:r>
        <w:t>;</w:t>
      </w:r>
      <w:bookmarkEnd w:id="2219"/>
      <w:r>
        <w:t xml:space="preserve"> </w:t>
      </w:r>
      <w:bookmarkStart w:id="2220" w:name="OCRUncertain1354"/>
      <w:r>
        <w:rPr>
          <w:i/>
        </w:rPr>
        <w:t>3</w:t>
      </w:r>
      <w:r>
        <w:t xml:space="preserve"> - </w:t>
      </w:r>
      <w:bookmarkEnd w:id="2220"/>
      <w:r>
        <w:t>шпагат, крепящий опалубку к керну;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- цементное тесто</w:t>
      </w:r>
      <w:r>
        <w:sym w:font="Symbol" w:char="F03B"/>
      </w:r>
    </w:p>
    <w:p w:rsidR="00000000" w:rsidRDefault="00F93C69">
      <w:pPr>
        <w:spacing w:after="120"/>
        <w:jc w:val="center"/>
      </w:pPr>
      <w:r>
        <w:rPr>
          <w:i/>
          <w:noProof/>
        </w:rPr>
        <w:t>5</w:t>
      </w:r>
      <w:r>
        <w:t xml:space="preserve"> - горизонтальный стол</w:t>
      </w:r>
    </w:p>
    <w:p w:rsidR="00000000" w:rsidRDefault="00F93C69">
      <w:pPr>
        <w:ind w:firstLine="284"/>
        <w:jc w:val="both"/>
      </w:pPr>
      <w:r>
        <w:t>Для выполнения этой операции предварительно на обрабатываемом торце делают своего рода опалубку из</w:t>
      </w:r>
      <w:r>
        <w:t xml:space="preserve"> плотной бумаги (например, ватмана), скрепив ее шпагатом и смочив внутреннюю поверхность водой</w:t>
      </w:r>
      <w:r>
        <w:sym w:font="Symbol" w:char="F03B"/>
      </w:r>
    </w:p>
    <w:p w:rsidR="00000000" w:rsidRDefault="00F93C69">
      <w:pPr>
        <w:ind w:firstLine="284"/>
        <w:jc w:val="both"/>
      </w:pPr>
      <w:r>
        <w:t>нанесенное цементное тесто выдерживают определенное время (см. табл.</w:t>
      </w:r>
      <w:r>
        <w:rPr>
          <w:noProof/>
        </w:rPr>
        <w:t xml:space="preserve"> 1),</w:t>
      </w:r>
      <w:r>
        <w:t xml:space="preserve"> покрытым влажной тканью при </w:t>
      </w:r>
      <w:r>
        <w:rPr>
          <w:position w:val="-4"/>
        </w:rPr>
        <w:object w:dxaOrig="173" w:dyaOrig="200">
          <v:shape id="_x0000_i1120" type="#_x0000_t75" style="width:9pt;height:9.75pt" o:ole="">
            <v:imagedata r:id="rId164" o:title=""/>
          </v:shape>
          <o:OLEObject Type="Embed" ProgID="Equation.3" ShapeID="_x0000_i1120" DrawAspect="Content" ObjectID="_1427196447" r:id="rId165"/>
        </w:object>
      </w:r>
      <w:r>
        <w:t>=15</w:t>
      </w:r>
      <w:r>
        <w:sym w:font="Symbol" w:char="F0B8"/>
      </w:r>
      <w:r>
        <w:t>20</w:t>
      </w:r>
      <w:r>
        <w:sym w:font="Symbol" w:char="F0B0"/>
      </w:r>
      <w:r>
        <w:t>С</w:t>
      </w:r>
      <w:r>
        <w:sym w:font="Symbol" w:char="F03B"/>
      </w:r>
    </w:p>
    <w:p w:rsidR="00000000" w:rsidRDefault="00F93C69">
      <w:pPr>
        <w:ind w:firstLine="284"/>
        <w:jc w:val="both"/>
        <w:rPr>
          <w:noProof/>
        </w:rPr>
      </w:pPr>
      <w:r>
        <w:t xml:space="preserve">на тот же торец наносят второй выравнивающий слой цементного теста минимальной толщины с использованием </w:t>
      </w:r>
      <w:proofErr w:type="spellStart"/>
      <w:r>
        <w:t>выверочного</w:t>
      </w:r>
      <w:proofErr w:type="spellEnd"/>
      <w:r>
        <w:t xml:space="preserve"> шаблона (второй прием) следующим образом: на ребра основания </w:t>
      </w:r>
      <w:proofErr w:type="spellStart"/>
      <w:r>
        <w:t>выверочного</w:t>
      </w:r>
      <w:proofErr w:type="spellEnd"/>
      <w:r>
        <w:t xml:space="preserve"> шаблона устанавливают ровное стекло, покрытое сверху мокрой тонкой бумагой (например, газетной);</w:t>
      </w:r>
      <w:r>
        <w:t xml:space="preserve"> на эту бумагу укладывают цементное тесто слоем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мм и площадью, несколько превышающей площадь торца керна</w:t>
      </w:r>
      <w:r>
        <w:sym w:font="Symbol" w:char="F03B"/>
      </w:r>
      <w:r>
        <w:t xml:space="preserve"> на цементное тесто осторожно устанавливают керн нижней торцевой поверхностью, на которую уже нанесен первый слой, надавливая его так, чтобы образующие цилиндрической поверхности керна плотно прилегали к полкам вертикального уголка шаблона; после этого лишнее тесто вокруг керна удаляют, цилиндрическую поверхность у основания заглаживают, прикрывают влажной тканью и выдерживают необходимое время (см. </w:t>
      </w:r>
      <w:r>
        <w:t>табл.</w:t>
      </w:r>
      <w:r>
        <w:rPr>
          <w:noProof/>
        </w:rPr>
        <w:t xml:space="preserve"> 1);</w:t>
      </w:r>
      <w:r>
        <w:t xml:space="preserve"> затем керн переворачивают, торцевую плоскость накрывают влажной тканью и выдерживают под ней до момента испытания (см. табл.</w:t>
      </w:r>
      <w:r>
        <w:rPr>
          <w:noProof/>
        </w:rPr>
        <w:t xml:space="preserve"> 1);</w:t>
      </w:r>
    </w:p>
    <w:p w:rsidR="00000000" w:rsidRDefault="00F93C69">
      <w:pPr>
        <w:ind w:firstLine="284"/>
        <w:jc w:val="both"/>
      </w:pPr>
      <w:r>
        <w:t>наносят выравнивающий слой из цементного теста на верхнюю торцевую поверхность керна; операции при этом совершенно аналогичны описанным выше.</w:t>
      </w:r>
    </w:p>
    <w:p w:rsidR="00000000" w:rsidRDefault="00F93C69">
      <w:pPr>
        <w:ind w:firstLine="284"/>
        <w:jc w:val="both"/>
      </w:pPr>
      <w:r>
        <w:rPr>
          <w:noProof/>
        </w:rPr>
        <w:t>1.6.</w:t>
      </w:r>
      <w:r>
        <w:t xml:space="preserve"> Керн с изготовленными насадками следует хранить до испытания в нормальных условиях (см. табл.</w:t>
      </w:r>
      <w:r>
        <w:rPr>
          <w:noProof/>
        </w:rPr>
        <w:t xml:space="preserve"> 1).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7"/>
        <w:gridCol w:w="1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3413" w:type="dxa"/>
            <w:gridSpan w:val="2"/>
          </w:tcPr>
          <w:p w:rsidR="00000000" w:rsidRDefault="00F93C69">
            <w:pPr>
              <w:jc w:val="center"/>
            </w:pPr>
            <w:r>
              <w:t xml:space="preserve">Время </w:t>
            </w:r>
            <w:proofErr w:type="spellStart"/>
            <w:r>
              <w:t>выдерживания</w:t>
            </w:r>
            <w:proofErr w:type="spellEnd"/>
            <w:r>
              <w:t xml:space="preserve"> цементного теста,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F93C69">
            <w:pPr>
              <w:jc w:val="center"/>
            </w:pPr>
            <w:r>
              <w:t>Наименование операции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с добавлением 3% хлористого кальция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без добавления хлор</w:t>
            </w:r>
            <w:r>
              <w:t>истого кальция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F93C69">
            <w:r>
              <w:t>Первый прием устройства насадки из цементного теста на нижней торцевой поверхности керна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F93C69">
            <w:r>
              <w:t>То же второй прием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F93C69">
            <w:r>
              <w:t>Устройство насадки из цементного теста на верхней торцевой поверхности керна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F93C69">
            <w:proofErr w:type="spellStart"/>
            <w:r>
              <w:t>Выдерживание</w:t>
            </w:r>
            <w:proofErr w:type="spellEnd"/>
            <w:r>
              <w:t xml:space="preserve"> керна с устроенными насадками перед испытанием в нормальных тепло-влажностных условиях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40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F93C69">
            <w:pPr>
              <w:jc w:val="center"/>
            </w:pPr>
            <w:r>
              <w:rPr>
                <w:spacing w:val="20"/>
              </w:rPr>
              <w:t>Итого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48 ч</w:t>
            </w:r>
            <w:r>
              <w:sym w:font="Symbol" w:char="F02C"/>
            </w:r>
            <w:r>
              <w:t xml:space="preserve"> или 2 </w:t>
            </w:r>
            <w:proofErr w:type="spellStart"/>
            <w:r>
              <w:t>сут</w:t>
            </w:r>
            <w:proofErr w:type="spellEnd"/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192 ч</w:t>
            </w:r>
            <w:r>
              <w:sym w:font="Symbol" w:char="F02C"/>
            </w:r>
            <w:r>
              <w:t xml:space="preserve"> или 8 </w:t>
            </w:r>
            <w:proofErr w:type="spellStart"/>
            <w:r>
              <w:t>сут</w:t>
            </w:r>
            <w:proofErr w:type="spellEnd"/>
          </w:p>
        </w:tc>
      </w:tr>
    </w:tbl>
    <w:p w:rsidR="00000000" w:rsidRDefault="00F93C69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>. Все работы по устройству насадок у кернов должны производиться в помещении с температурой от</w:t>
      </w:r>
      <w:r>
        <w:rPr>
          <w:noProof/>
        </w:rPr>
        <w:t xml:space="preserve"> +15 </w:t>
      </w:r>
      <w:r>
        <w:t>до +20</w:t>
      </w:r>
      <w:r>
        <w:sym w:font="Symbol" w:char="F0B0"/>
      </w:r>
      <w:r>
        <w:t>С.</w:t>
      </w:r>
    </w:p>
    <w:p w:rsidR="00000000" w:rsidRDefault="00F93C69">
      <w:pPr>
        <w:spacing w:before="120" w:after="120"/>
        <w:jc w:val="center"/>
        <w:rPr>
          <w:i/>
        </w:rPr>
      </w:pPr>
      <w:r>
        <w:rPr>
          <w:i/>
        </w:rPr>
        <w:t>Испытание</w:t>
      </w:r>
    </w:p>
    <w:p w:rsidR="00000000" w:rsidRDefault="00F93C69">
      <w:pPr>
        <w:ind w:firstLine="284"/>
        <w:jc w:val="both"/>
      </w:pPr>
      <w:r>
        <w:rPr>
          <w:noProof/>
        </w:rPr>
        <w:t>1.7.</w:t>
      </w:r>
      <w:r>
        <w:t xml:space="preserve"> Подготовленн</w:t>
      </w:r>
      <w:r>
        <w:t xml:space="preserve">ые к испытанию на сжатие керны необходимо испытывать на тех же прессах, что и стандартные бетонные образцы-кубы. Керн должен быть установлен торцевой поверхностью на середину нижней плиты пресса, тщательно соблюдая параллельность между верхним торцом и верхней плитой пресса, подвергнут сжатию до полного разрушения и определено разрушающее усилие </w:t>
      </w:r>
      <w:r>
        <w:rPr>
          <w:i/>
        </w:rPr>
        <w:t>Р</w:t>
      </w:r>
      <w:r>
        <w:t>.</w:t>
      </w:r>
    </w:p>
    <w:p w:rsidR="00000000" w:rsidRDefault="00F93C69">
      <w:pPr>
        <w:spacing w:before="120" w:after="120"/>
        <w:jc w:val="center"/>
        <w:rPr>
          <w:i/>
        </w:rPr>
      </w:pPr>
      <w:r>
        <w:rPr>
          <w:i/>
        </w:rPr>
        <w:t>Подсчет результатов</w:t>
      </w:r>
    </w:p>
    <w:p w:rsidR="00000000" w:rsidRDefault="00F93C69">
      <w:pPr>
        <w:ind w:firstLine="284"/>
        <w:jc w:val="both"/>
      </w:pPr>
      <w:r>
        <w:rPr>
          <w:noProof/>
        </w:rPr>
        <w:t>1.8.</w:t>
      </w:r>
      <w:r>
        <w:t xml:space="preserve"> Перед испытанием надо измерить высоту и диаметр керна с точностью до</w:t>
      </w:r>
      <w:r>
        <w:rPr>
          <w:noProof/>
        </w:rPr>
        <w:t xml:space="preserve"> 1</w:t>
      </w:r>
      <w:r>
        <w:t xml:space="preserve"> мм. Высоту следует определять между торцевыми плоскостями (по нас</w:t>
      </w:r>
      <w:r>
        <w:t>адке) в четырех местах по двум взаимно перпендикулярным плоскостям. При этом расчетной высотой является среднее арифметическое значение из четырех измерений. Диаметр следует определять в трех местах по высоте керна: посередине и у торцов по телу бетона на границе с насадкой дважды в каждом случае по взаимно перпендикулярным направлениям. За расчетный диаметр следует принимать среднее арифметическое значение из шести измерений. Диаметр керна необходимо измерять штангенциркулем.</w:t>
      </w:r>
    </w:p>
    <w:p w:rsidR="00000000" w:rsidRDefault="00F93C69">
      <w:pPr>
        <w:ind w:firstLine="284"/>
        <w:jc w:val="both"/>
      </w:pPr>
      <w:r>
        <w:t>Предел прочности бетона при сж</w:t>
      </w:r>
      <w:r>
        <w:t>атии керна (</w:t>
      </w:r>
      <w:proofErr w:type="spellStart"/>
      <w:r>
        <w:t>МПа</w:t>
      </w:r>
      <w:proofErr w:type="spellEnd"/>
      <w:r>
        <w:t>) следует определять по формуле</w:t>
      </w:r>
      <w:r>
        <w:sym w:font="Symbol" w:char="F03A"/>
      </w:r>
    </w:p>
    <w:p w:rsidR="00000000" w:rsidRDefault="00F93C69">
      <w:pPr>
        <w:spacing w:before="120" w:after="120"/>
        <w:jc w:val="center"/>
        <w:rPr>
          <w:noProof/>
        </w:rPr>
      </w:pPr>
      <w:r>
        <w:rPr>
          <w:noProof/>
          <w:position w:val="-30"/>
        </w:rPr>
        <w:object w:dxaOrig="1120" w:dyaOrig="620">
          <v:shape id="_x0000_i1121" type="#_x0000_t75" style="width:56.25pt;height:30.75pt" o:ole="">
            <v:imagedata r:id="rId166" o:title=""/>
          </v:shape>
          <o:OLEObject Type="Embed" ProgID="Equation.3" ShapeID="_x0000_i1121" DrawAspect="Content" ObjectID="_1427196448" r:id="rId167"/>
        </w:object>
      </w:r>
    </w:p>
    <w:p w:rsidR="00000000" w:rsidRDefault="00F93C69">
      <w:pPr>
        <w:jc w:val="both"/>
      </w:pPr>
      <w:r>
        <w:t xml:space="preserve">где </w:t>
      </w:r>
      <w:r>
        <w:rPr>
          <w:position w:val="-4"/>
        </w:rPr>
        <w:object w:dxaOrig="220" w:dyaOrig="220">
          <v:shape id="_x0000_i1122" type="#_x0000_t75" style="width:11.25pt;height:11.25pt" o:ole="">
            <v:imagedata r:id="rId155" o:title=""/>
          </v:shape>
          <o:OLEObject Type="Embed" ProgID="Equation.3" ShapeID="_x0000_i1122" DrawAspect="Content" ObjectID="_1427196449" r:id="rId168"/>
        </w:object>
      </w:r>
      <w:r>
        <w:t>-разрушающее усилие, Н</w:t>
      </w:r>
      <w:r>
        <w:sym w:font="Symbol" w:char="F03B"/>
      </w:r>
    </w:p>
    <w:p w:rsidR="00000000" w:rsidRDefault="00F93C69">
      <w:pPr>
        <w:spacing w:after="120"/>
        <w:ind w:firstLine="227"/>
        <w:jc w:val="both"/>
      </w:pPr>
      <w:r>
        <w:rPr>
          <w:position w:val="-12"/>
        </w:rPr>
        <w:object w:dxaOrig="320" w:dyaOrig="320">
          <v:shape id="_x0000_i1123" type="#_x0000_t75" style="width:15.75pt;height:15.75pt" o:ole="">
            <v:imagedata r:id="rId169" o:title=""/>
          </v:shape>
          <o:OLEObject Type="Embed" ProgID="Equation.3" ShapeID="_x0000_i1123" DrawAspect="Content" ObjectID="_1427196450" r:id="rId170"/>
        </w:object>
      </w:r>
      <w:r>
        <w:t>-диаметр керна, см.</w:t>
      </w:r>
    </w:p>
    <w:p w:rsidR="00000000" w:rsidRDefault="00F93C69">
      <w:pPr>
        <w:ind w:firstLine="284"/>
        <w:jc w:val="both"/>
      </w:pPr>
      <w:r>
        <w:rPr>
          <w:noProof/>
        </w:rPr>
        <w:t>1.9.</w:t>
      </w:r>
      <w:r>
        <w:t xml:space="preserve"> На сжатие можно испытывать керны разных размеров и с различными отношениями </w:t>
      </w:r>
      <w:r>
        <w:rPr>
          <w:position w:val="-4"/>
        </w:rPr>
        <w:object w:dxaOrig="180" w:dyaOrig="220">
          <v:shape id="_x0000_i1124" type="#_x0000_t75" style="width:9pt;height:11.25pt" o:ole="">
            <v:imagedata r:id="rId152" o:title=""/>
          </v:shape>
          <o:OLEObject Type="Embed" ProgID="Equation.3" ShapeID="_x0000_i1124" DrawAspect="Content" ObjectID="_1427196451" r:id="rId171"/>
        </w:object>
      </w:r>
      <w:r>
        <w:sym w:font="Symbol" w:char="F03A"/>
      </w:r>
      <w:r>
        <w:rPr>
          <w:position w:val="-4"/>
        </w:rPr>
        <w:object w:dxaOrig="200" w:dyaOrig="220">
          <v:shape id="_x0000_i1125" type="#_x0000_t75" style="width:9.75pt;height:11.25pt" o:ole="">
            <v:imagedata r:id="rId84" o:title=""/>
          </v:shape>
          <o:OLEObject Type="Embed" ProgID="Equation.3" ShapeID="_x0000_i1125" DrawAspect="Content" ObjectID="_1427196452" r:id="rId172"/>
        </w:object>
      </w:r>
      <w:r>
        <w:t xml:space="preserve"> (но с обязательным соблюдением следующих условий: диаметр керна должен быть не менее трехкратного наибольшего номинального размера крупной фракции примененного в бетоне крупного заполнителя и </w:t>
      </w:r>
      <w:r>
        <w:rPr>
          <w:position w:val="-4"/>
        </w:rPr>
        <w:object w:dxaOrig="180" w:dyaOrig="220">
          <v:shape id="_x0000_i1126" type="#_x0000_t75" style="width:9pt;height:9.75pt" o:ole="">
            <v:imagedata r:id="rId152" o:title=""/>
          </v:shape>
          <o:OLEObject Type="Embed" ProgID="Equation.3" ShapeID="_x0000_i1126" DrawAspect="Content" ObjectID="_1427196453" r:id="rId173"/>
        </w:object>
      </w:r>
      <w:r>
        <w:sym w:font="Symbol" w:char="F03A"/>
      </w:r>
      <w:r>
        <w:rPr>
          <w:position w:val="-4"/>
        </w:rPr>
        <w:object w:dxaOrig="200" w:dyaOrig="220">
          <v:shape id="_x0000_i1127" type="#_x0000_t75" style="width:9.75pt;height:11.25pt" o:ole="">
            <v:imagedata r:id="rId84" o:title=""/>
          </v:shape>
          <o:OLEObject Type="Embed" ProgID="Equation.3" ShapeID="_x0000_i1127" DrawAspect="Content" ObjectID="_1427196454" r:id="rId174"/>
        </w:object>
      </w:r>
      <w:r>
        <w:sym w:font="Symbol" w:char="F0B3"/>
      </w:r>
      <w:r>
        <w:t>1). Полученный предел прочности бетона на сжатие должен быть приведен к пределу прочности бетона на сжатие стандартного куба размером</w:t>
      </w:r>
      <w:r>
        <w:rPr>
          <w:noProof/>
        </w:rPr>
        <w:t xml:space="preserve"> 15</w:t>
      </w:r>
      <w:r>
        <w:sym w:font="Symbol" w:char="F0B4"/>
      </w:r>
      <w:r>
        <w:rPr>
          <w:noProof/>
        </w:rPr>
        <w:t>15</w:t>
      </w:r>
      <w:r>
        <w:rPr>
          <w:noProof/>
        </w:rPr>
        <w:sym w:font="Symbol" w:char="F0B4"/>
      </w:r>
      <w:r>
        <w:rPr>
          <w:noProof/>
        </w:rPr>
        <w:t>1</w:t>
      </w:r>
      <w:r>
        <w:t>5 см. Этот пересчет производится по формуле</w:t>
      </w:r>
      <w:r>
        <w:sym w:font="Symbol" w:char="F03A"/>
      </w:r>
    </w:p>
    <w:p w:rsidR="00000000" w:rsidRDefault="00F93C69">
      <w:pPr>
        <w:spacing w:before="120" w:after="120"/>
        <w:jc w:val="center"/>
        <w:rPr>
          <w:noProof/>
        </w:rPr>
      </w:pPr>
      <w:r>
        <w:rPr>
          <w:noProof/>
          <w:position w:val="-26"/>
        </w:rPr>
        <w:object w:dxaOrig="1359" w:dyaOrig="639">
          <v:shape id="_x0000_i1128" type="#_x0000_t75" style="width:68.25pt;height:32.25pt" o:ole="">
            <v:imagedata r:id="rId175" o:title=""/>
          </v:shape>
          <o:OLEObject Type="Embed" ProgID="Equation.3" ShapeID="_x0000_i1128" DrawAspect="Content" ObjectID="_1427196455" r:id="rId176"/>
        </w:object>
      </w:r>
    </w:p>
    <w:p w:rsidR="00000000" w:rsidRDefault="00F93C69">
      <w:pPr>
        <w:jc w:val="both"/>
      </w:pPr>
      <w:r>
        <w:t xml:space="preserve">где </w:t>
      </w:r>
      <w:r>
        <w:rPr>
          <w:position w:val="-10"/>
        </w:rPr>
        <w:object w:dxaOrig="380" w:dyaOrig="340">
          <v:shape id="_x0000_i1129" type="#_x0000_t75" style="width:18.75pt;height:17.25pt" o:ole="">
            <v:imagedata r:id="rId177" o:title=""/>
          </v:shape>
          <o:OLEObject Type="Embed" ProgID="Equation.3" ShapeID="_x0000_i1129" DrawAspect="Content" ObjectID="_1427196456" r:id="rId178"/>
        </w:object>
      </w:r>
      <w:r>
        <w:t>-предел прочности бетона при сжатии керна;</w:t>
      </w:r>
    </w:p>
    <w:p w:rsidR="00000000" w:rsidRDefault="00F93C69">
      <w:pPr>
        <w:ind w:left="754" w:hanging="357"/>
        <w:jc w:val="both"/>
      </w:pPr>
      <w:r>
        <w:rPr>
          <w:position w:val="-10"/>
        </w:rPr>
        <w:object w:dxaOrig="279" w:dyaOrig="300">
          <v:shape id="_x0000_i1130" type="#_x0000_t75" style="width:14.25pt;height:15pt" o:ole="">
            <v:imagedata r:id="rId179" o:title=""/>
          </v:shape>
          <o:OLEObject Type="Embed" ProgID="Equation.3" ShapeID="_x0000_i1130" DrawAspect="Content" ObjectID="_1427196457" r:id="rId180"/>
        </w:object>
      </w:r>
      <w:r>
        <w:t xml:space="preserve">-коэффициент, учитывающий влияние на прочность бетона соотношения </w:t>
      </w:r>
      <w:r>
        <w:rPr>
          <w:position w:val="-4"/>
        </w:rPr>
        <w:object w:dxaOrig="180" w:dyaOrig="220">
          <v:shape id="_x0000_i1131" type="#_x0000_t75" style="width:9pt;height:9.75pt" o:ole="">
            <v:imagedata r:id="rId152" o:title=""/>
          </v:shape>
          <o:OLEObject Type="Embed" ProgID="Equation.3" ShapeID="_x0000_i1131" DrawAspect="Content" ObjectID="_1427196458" r:id="rId181"/>
        </w:object>
      </w:r>
      <w:r>
        <w:sym w:font="Symbol" w:char="F03A"/>
      </w:r>
      <w:r>
        <w:rPr>
          <w:position w:val="-4"/>
        </w:rPr>
        <w:object w:dxaOrig="200" w:dyaOrig="220">
          <v:shape id="_x0000_i1132" type="#_x0000_t75" style="width:9.75pt;height:11.25pt" o:ole="">
            <v:imagedata r:id="rId84" o:title=""/>
          </v:shape>
          <o:OLEObject Type="Embed" ProgID="Equation.3" ShapeID="_x0000_i1132" DrawAspect="Content" ObjectID="_1427196459" r:id="rId182"/>
        </w:object>
      </w:r>
      <w:r>
        <w:t xml:space="preserve"> и определяемый по графику (рис.</w:t>
      </w:r>
      <w:r>
        <w:rPr>
          <w:noProof/>
        </w:rPr>
        <w:t xml:space="preserve"> 5)</w:t>
      </w:r>
      <w:r>
        <w:rPr>
          <w:noProof/>
        </w:rPr>
        <w:sym w:font="Symbol" w:char="F03B"/>
      </w:r>
    </w:p>
    <w:p w:rsidR="00000000" w:rsidRDefault="00F93C69">
      <w:pPr>
        <w:spacing w:after="120"/>
        <w:ind w:left="755" w:hanging="369"/>
        <w:jc w:val="both"/>
        <w:rPr>
          <w:noProof/>
        </w:rPr>
      </w:pPr>
      <w:r>
        <w:rPr>
          <w:noProof/>
          <w:position w:val="-10"/>
        </w:rPr>
        <w:object w:dxaOrig="300" w:dyaOrig="300">
          <v:shape id="_x0000_i1133" type="#_x0000_t75" style="width:15pt;height:15pt" o:ole="">
            <v:imagedata r:id="rId183" o:title=""/>
          </v:shape>
          <o:OLEObject Type="Embed" ProgID="Equation.3" ShapeID="_x0000_i1133" DrawAspect="Content" ObjectID="_1427196460" r:id="rId184"/>
        </w:object>
      </w:r>
      <w:r>
        <w:t>-коэффициент, учитывающий влияние на прочность бетон</w:t>
      </w:r>
      <w:r>
        <w:t xml:space="preserve">а диаметра керна (при </w:t>
      </w:r>
      <w:r>
        <w:rPr>
          <w:position w:val="-4"/>
        </w:rPr>
        <w:object w:dxaOrig="180" w:dyaOrig="220">
          <v:shape id="_x0000_i1134" type="#_x0000_t75" style="width:9pt;height:9.75pt" o:ole="">
            <v:imagedata r:id="rId152" o:title=""/>
          </v:shape>
          <o:OLEObject Type="Embed" ProgID="Equation.3" ShapeID="_x0000_i1134" DrawAspect="Content" ObjectID="_1427196461" r:id="rId185"/>
        </w:object>
      </w:r>
      <w:r>
        <w:sym w:font="Symbol" w:char="F03A"/>
      </w:r>
      <w:r>
        <w:rPr>
          <w:position w:val="-4"/>
        </w:rPr>
        <w:object w:dxaOrig="200" w:dyaOrig="220">
          <v:shape id="_x0000_i1135" type="#_x0000_t75" style="width:9.75pt;height:11.25pt" o:ole="">
            <v:imagedata r:id="rId84" o:title=""/>
          </v:shape>
          <o:OLEObject Type="Embed" ProgID="Equation.3" ShapeID="_x0000_i1135" DrawAspect="Content" ObjectID="_1427196462" r:id="rId186"/>
        </w:object>
      </w:r>
      <w:r>
        <w:t>=</w:t>
      </w:r>
      <w:r>
        <w:rPr>
          <w:noProof/>
        </w:rPr>
        <w:t>2)</w:t>
      </w:r>
      <w:r>
        <w:t xml:space="preserve"> и определяемый по графику (рис.</w:t>
      </w:r>
      <w:r>
        <w:rPr>
          <w:noProof/>
        </w:rPr>
        <w:t xml:space="preserve"> 6).</w:t>
      </w:r>
    </w:p>
    <w:p w:rsidR="00000000" w:rsidRDefault="00F93C69">
      <w:pPr>
        <w:ind w:firstLine="284"/>
        <w:jc w:val="both"/>
      </w:pPr>
      <w:r>
        <w:rPr>
          <w:noProof/>
        </w:rPr>
        <w:t>1.10.</w:t>
      </w:r>
      <w:r>
        <w:t xml:space="preserve"> </w:t>
      </w:r>
      <w:r>
        <w:rPr>
          <w:spacing w:val="20"/>
        </w:rPr>
        <w:t>Пример</w:t>
      </w:r>
      <w:r>
        <w:rPr>
          <w:noProof/>
        </w:rPr>
        <w:t xml:space="preserve"> 1.</w:t>
      </w:r>
      <w:r>
        <w:t xml:space="preserve"> Керн размерами </w:t>
      </w:r>
      <w:r>
        <w:rPr>
          <w:position w:val="-4"/>
        </w:rPr>
        <w:object w:dxaOrig="180" w:dyaOrig="220">
          <v:shape id="_x0000_i1136" type="#_x0000_t75" style="width:9pt;height:11.25pt" o:ole="">
            <v:imagedata r:id="rId152" o:title=""/>
          </v:shape>
          <o:OLEObject Type="Embed" ProgID="Equation.3" ShapeID="_x0000_i1136" DrawAspect="Content" ObjectID="_1427196463" r:id="rId187"/>
        </w:object>
      </w:r>
      <w:r>
        <w:t xml:space="preserve">=18 см и </w:t>
      </w:r>
      <w:r>
        <w:rPr>
          <w:position w:val="-4"/>
        </w:rPr>
        <w:object w:dxaOrig="200" w:dyaOrig="220">
          <v:shape id="_x0000_i1137" type="#_x0000_t75" style="width:9.75pt;height:11.25pt" o:ole="">
            <v:imagedata r:id="rId84" o:title=""/>
          </v:shape>
          <o:OLEObject Type="Embed" ProgID="Equation.3" ShapeID="_x0000_i1137" DrawAspect="Content" ObjectID="_1427196464" r:id="rId188"/>
        </w:object>
      </w:r>
      <w:r>
        <w:t>=12 см показал предел прочности бетона при сжатии</w:t>
      </w:r>
      <w:r>
        <w:rPr>
          <w:noProof/>
        </w:rPr>
        <w:t xml:space="preserve"> </w:t>
      </w:r>
      <w:r>
        <w:rPr>
          <w:position w:val="-10"/>
        </w:rPr>
        <w:object w:dxaOrig="380" w:dyaOrig="340">
          <v:shape id="_x0000_i1138" type="#_x0000_t75" style="width:18.75pt;height:17.25pt" o:ole="">
            <v:imagedata r:id="rId177" o:title=""/>
          </v:shape>
          <o:OLEObject Type="Embed" ProgID="Equation.3" ShapeID="_x0000_i1138" DrawAspect="Content" ObjectID="_1427196465" r:id="rId189"/>
        </w:object>
      </w:r>
      <w:r>
        <w:t>=</w:t>
      </w:r>
      <w:r>
        <w:rPr>
          <w:noProof/>
        </w:rPr>
        <w:t>31</w:t>
      </w:r>
      <w:r>
        <w:t xml:space="preserve"> </w:t>
      </w:r>
      <w:proofErr w:type="spellStart"/>
      <w:r>
        <w:t>МПа</w:t>
      </w:r>
      <w:proofErr w:type="spellEnd"/>
      <w:r>
        <w:t xml:space="preserve">. Требуется установить </w:t>
      </w:r>
      <w:proofErr w:type="spellStart"/>
      <w:r>
        <w:t>кубиковую</w:t>
      </w:r>
      <w:proofErr w:type="spellEnd"/>
      <w:r>
        <w:t xml:space="preserve"> прочность данного бетона.</w:t>
      </w:r>
    </w:p>
    <w:p w:rsidR="00000000" w:rsidRDefault="00F93C69">
      <w:pPr>
        <w:ind w:firstLine="284"/>
        <w:jc w:val="both"/>
      </w:pPr>
      <w:r>
        <w:t xml:space="preserve">Отношение </w:t>
      </w:r>
      <w:r>
        <w:rPr>
          <w:position w:val="-4"/>
        </w:rPr>
        <w:object w:dxaOrig="180" w:dyaOrig="220">
          <v:shape id="_x0000_i1139" type="#_x0000_t75" style="width:9pt;height:9.75pt" o:ole="">
            <v:imagedata r:id="rId152" o:title=""/>
          </v:shape>
          <o:OLEObject Type="Embed" ProgID="Equation.3" ShapeID="_x0000_i1139" DrawAspect="Content" ObjectID="_1427196466" r:id="rId190"/>
        </w:object>
      </w:r>
      <w:r>
        <w:sym w:font="Symbol" w:char="F03A"/>
      </w:r>
      <w:r>
        <w:rPr>
          <w:position w:val="-4"/>
        </w:rPr>
        <w:object w:dxaOrig="200" w:dyaOrig="220">
          <v:shape id="_x0000_i1140" type="#_x0000_t75" style="width:9.75pt;height:11.25pt" o:ole="">
            <v:imagedata r:id="rId84" o:title=""/>
          </v:shape>
          <o:OLEObject Type="Embed" ProgID="Equation.3" ShapeID="_x0000_i1140" DrawAspect="Content" ObjectID="_1427196467" r:id="rId191"/>
        </w:object>
      </w:r>
      <w:r>
        <w:t>=18:12=1,5.</w:t>
      </w:r>
    </w:p>
    <w:p w:rsidR="00000000" w:rsidRDefault="00F93C69">
      <w:pPr>
        <w:ind w:firstLine="284"/>
        <w:jc w:val="both"/>
      </w:pPr>
      <w:r>
        <w:t>По графику (см. рис.</w:t>
      </w:r>
      <w:r>
        <w:rPr>
          <w:noProof/>
        </w:rPr>
        <w:t xml:space="preserve"> 5)</w:t>
      </w:r>
      <w:r>
        <w:t xml:space="preserve"> находим</w:t>
      </w:r>
      <w:r>
        <w:rPr>
          <w:noProof/>
        </w:rPr>
        <w:t xml:space="preserve"> </w:t>
      </w:r>
      <w:r>
        <w:rPr>
          <w:position w:val="-10"/>
        </w:rPr>
        <w:object w:dxaOrig="279" w:dyaOrig="300">
          <v:shape id="_x0000_i1141" type="#_x0000_t75" style="width:14.25pt;height:15pt" o:ole="">
            <v:imagedata r:id="rId179" o:title=""/>
          </v:shape>
          <o:OLEObject Type="Embed" ProgID="Equation.3" ShapeID="_x0000_i1141" DrawAspect="Content" ObjectID="_1427196468" r:id="rId192"/>
        </w:object>
      </w:r>
      <w:r>
        <w:t>=</w:t>
      </w:r>
      <w:r>
        <w:rPr>
          <w:noProof/>
        </w:rPr>
        <w:t>1,04.</w:t>
      </w:r>
    </w:p>
    <w:p w:rsidR="00000000" w:rsidRDefault="00F93C69">
      <w:pPr>
        <w:ind w:firstLine="284"/>
        <w:jc w:val="both"/>
      </w:pPr>
      <w:r>
        <w:t>Для</w:t>
      </w:r>
      <w:r>
        <w:rPr>
          <w:noProof/>
        </w:rPr>
        <w:t xml:space="preserve"> </w:t>
      </w:r>
      <w:r>
        <w:rPr>
          <w:position w:val="-4"/>
        </w:rPr>
        <w:object w:dxaOrig="200" w:dyaOrig="220">
          <v:shape id="_x0000_i1142" type="#_x0000_t75" style="width:9.75pt;height:11.25pt" o:ole="">
            <v:imagedata r:id="rId84" o:title=""/>
          </v:shape>
          <o:OLEObject Type="Embed" ProgID="Equation.3" ShapeID="_x0000_i1142" DrawAspect="Content" ObjectID="_1427196469" r:id="rId193"/>
        </w:object>
      </w:r>
      <w:r>
        <w:t>=</w:t>
      </w:r>
      <w:r>
        <w:rPr>
          <w:noProof/>
        </w:rPr>
        <w:t>12</w:t>
      </w:r>
      <w:r>
        <w:t xml:space="preserve"> см по графику (см. рис.</w:t>
      </w:r>
      <w:r>
        <w:rPr>
          <w:noProof/>
        </w:rPr>
        <w:t xml:space="preserve"> 6)</w:t>
      </w:r>
      <w:r>
        <w:t xml:space="preserve"> находим </w:t>
      </w:r>
      <w:r>
        <w:rPr>
          <w:noProof/>
          <w:position w:val="-10"/>
        </w:rPr>
        <w:object w:dxaOrig="300" w:dyaOrig="300">
          <v:shape id="_x0000_i1143" type="#_x0000_t75" style="width:15pt;height:15pt" o:ole="">
            <v:imagedata r:id="rId183" o:title=""/>
          </v:shape>
          <o:OLEObject Type="Embed" ProgID="Equation.3" ShapeID="_x0000_i1143" DrawAspect="Content" ObjectID="_1427196470" r:id="rId194"/>
        </w:object>
      </w:r>
      <w:r>
        <w:t>=</w:t>
      </w:r>
      <w:r>
        <w:rPr>
          <w:noProof/>
        </w:rPr>
        <w:t>1,02.</w:t>
      </w:r>
    </w:p>
    <w:p w:rsidR="00000000" w:rsidRDefault="00F93C69">
      <w:pPr>
        <w:ind w:firstLine="284"/>
        <w:jc w:val="both"/>
      </w:pPr>
      <w:r>
        <w:t>По формуле определяем</w:t>
      </w:r>
    </w:p>
    <w:p w:rsidR="00000000" w:rsidRDefault="00F93C69">
      <w:pPr>
        <w:spacing w:before="120" w:after="120"/>
        <w:jc w:val="center"/>
      </w:pPr>
      <w:r>
        <w:rPr>
          <w:position w:val="-24"/>
        </w:rPr>
        <w:object w:dxaOrig="1820" w:dyaOrig="560">
          <v:shape id="_x0000_i1144" type="#_x0000_t75" style="width:90.75pt;height:27.75pt" o:ole="">
            <v:imagedata r:id="rId195" o:title=""/>
          </v:shape>
          <o:OLEObject Type="Embed" ProgID="Equation.3" ShapeID="_x0000_i1144" DrawAspect="Content" ObjectID="_1427196471" r:id="rId196"/>
        </w:object>
      </w:r>
      <w:r>
        <w:t xml:space="preserve"> </w:t>
      </w:r>
      <w:proofErr w:type="spellStart"/>
      <w:r>
        <w:t>МПа</w:t>
      </w:r>
      <w:proofErr w:type="spellEnd"/>
      <w:r>
        <w:t>.</w:t>
      </w:r>
    </w:p>
    <w:p w:rsidR="00000000" w:rsidRDefault="00F93C69">
      <w:pPr>
        <w:jc w:val="center"/>
      </w:pPr>
      <w:r>
        <w:pict>
          <v:shape id="_x0000_i1145" type="#_x0000_t75" style="width:291pt;height:152.25pt">
            <v:imagedata r:id="rId197" o:title=""/>
          </v:shape>
        </w:pict>
      </w:r>
    </w:p>
    <w:p w:rsidR="00000000" w:rsidRDefault="00F93C69">
      <w:pPr>
        <w:spacing w:before="120"/>
        <w:jc w:val="center"/>
        <w:rPr>
          <w:noProof/>
        </w:rPr>
      </w:pPr>
      <w:r>
        <w:t xml:space="preserve">Рис. 5. Зависимость прочности бетона при сжатии от отношения </w:t>
      </w:r>
      <w:r>
        <w:rPr>
          <w:position w:val="-4"/>
        </w:rPr>
        <w:object w:dxaOrig="180" w:dyaOrig="220">
          <v:shape id="_x0000_i1146" type="#_x0000_t75" style="width:9pt;height:9.75pt" o:ole="">
            <v:imagedata r:id="rId152" o:title=""/>
          </v:shape>
          <o:OLEObject Type="Embed" ProgID="Equation.3" ShapeID="_x0000_i1146" DrawAspect="Content" ObjectID="_1427196472" r:id="rId198"/>
        </w:object>
      </w:r>
      <w:r>
        <w:t xml:space="preserve"> к </w:t>
      </w:r>
      <w:r>
        <w:rPr>
          <w:position w:val="-4"/>
        </w:rPr>
        <w:object w:dxaOrig="200" w:dyaOrig="220">
          <v:shape id="_x0000_i1147" type="#_x0000_t75" style="width:9.75pt;height:11.25pt" o:ole="">
            <v:imagedata r:id="rId84" o:title=""/>
          </v:shape>
          <o:OLEObject Type="Embed" ProgID="Equation.3" ShapeID="_x0000_i1147" DrawAspect="Content" ObjectID="_1427196473" r:id="rId199"/>
        </w:object>
      </w:r>
    </w:p>
    <w:p w:rsidR="00000000" w:rsidRDefault="00F93C69">
      <w:pPr>
        <w:jc w:val="center"/>
      </w:pPr>
      <w:r>
        <w:pict>
          <v:shape id="_x0000_i1148" type="#_x0000_t75" style="width:161.25pt;height:153.75pt">
            <v:imagedata r:id="rId200" o:title=""/>
          </v:shape>
        </w:pict>
      </w:r>
    </w:p>
    <w:p w:rsidR="00000000" w:rsidRDefault="00F93C69">
      <w:pPr>
        <w:spacing w:before="120"/>
        <w:jc w:val="center"/>
      </w:pPr>
      <w:r>
        <w:t>Рис. 6. Влияние диаметра керна на прочность</w:t>
      </w:r>
    </w:p>
    <w:p w:rsidR="00000000" w:rsidRDefault="00F93C69">
      <w:pPr>
        <w:spacing w:after="120"/>
        <w:jc w:val="center"/>
        <w:rPr>
          <w:noProof/>
        </w:rPr>
      </w:pPr>
      <w:r>
        <w:t>бетона при сжатии (при</w:t>
      </w:r>
      <w:r>
        <w:rPr>
          <w:position w:val="-4"/>
        </w:rPr>
        <w:object w:dxaOrig="180" w:dyaOrig="220">
          <v:shape id="_x0000_i1149" type="#_x0000_t75" style="width:9pt;height:9.75pt" o:ole="">
            <v:imagedata r:id="rId152" o:title=""/>
          </v:shape>
          <o:OLEObject Type="Embed" ProgID="Equation.3" ShapeID="_x0000_i1149" DrawAspect="Content" ObjectID="_1427196474" r:id="rId201"/>
        </w:object>
      </w:r>
      <w:r>
        <w:sym w:font="Symbol" w:char="F03A"/>
      </w:r>
      <w:r>
        <w:rPr>
          <w:position w:val="-4"/>
        </w:rPr>
        <w:object w:dxaOrig="200" w:dyaOrig="220">
          <v:shape id="_x0000_i1150" type="#_x0000_t75" style="width:9.75pt;height:11.25pt" o:ole="">
            <v:imagedata r:id="rId84" o:title=""/>
          </v:shape>
          <o:OLEObject Type="Embed" ProgID="Equation.3" ShapeID="_x0000_i1150" DrawAspect="Content" ObjectID="_1427196475" r:id="rId202"/>
        </w:object>
      </w:r>
      <w:r>
        <w:t>=2)</w:t>
      </w:r>
    </w:p>
    <w:p w:rsidR="00000000" w:rsidRDefault="00F93C69">
      <w:pPr>
        <w:ind w:firstLine="284"/>
        <w:jc w:val="both"/>
      </w:pPr>
      <w:r>
        <w:rPr>
          <w:noProof/>
        </w:rPr>
        <w:t>1.11.</w:t>
      </w:r>
      <w:r>
        <w:t xml:space="preserve"> </w:t>
      </w:r>
      <w:r>
        <w:rPr>
          <w:spacing w:val="20"/>
        </w:rPr>
        <w:t>Пример</w:t>
      </w:r>
      <w:r>
        <w:rPr>
          <w:noProof/>
        </w:rPr>
        <w:t xml:space="preserve"> 2.</w:t>
      </w:r>
      <w:r>
        <w:t xml:space="preserve"> Керн размерами </w:t>
      </w:r>
      <w:r>
        <w:rPr>
          <w:position w:val="-4"/>
        </w:rPr>
        <w:object w:dxaOrig="180" w:dyaOrig="220">
          <v:shape id="_x0000_i1151" type="#_x0000_t75" style="width:9pt;height:9.75pt" o:ole="">
            <v:imagedata r:id="rId152" o:title=""/>
          </v:shape>
          <o:OLEObject Type="Embed" ProgID="Equation.3" ShapeID="_x0000_i1151" DrawAspect="Content" ObjectID="_1427196476" r:id="rId203"/>
        </w:object>
      </w:r>
      <w:r>
        <w:t>=</w:t>
      </w:r>
      <w:r>
        <w:rPr>
          <w:noProof/>
        </w:rPr>
        <w:t xml:space="preserve"> 15</w:t>
      </w:r>
      <w:r>
        <w:t xml:space="preserve"> см и </w:t>
      </w:r>
      <w:r>
        <w:rPr>
          <w:position w:val="-4"/>
        </w:rPr>
        <w:object w:dxaOrig="200" w:dyaOrig="220">
          <v:shape id="_x0000_i1152" type="#_x0000_t75" style="width:9.75pt;height:11.25pt" o:ole="">
            <v:imagedata r:id="rId84" o:title=""/>
          </v:shape>
          <o:OLEObject Type="Embed" ProgID="Equation.3" ShapeID="_x0000_i1152" DrawAspect="Content" ObjectID="_1427196477" r:id="rId204"/>
        </w:object>
      </w:r>
      <w:r>
        <w:t xml:space="preserve">=15 см показал предел прочности бетона при сжатии </w:t>
      </w:r>
      <w:r>
        <w:rPr>
          <w:position w:val="-10"/>
        </w:rPr>
        <w:object w:dxaOrig="380" w:dyaOrig="340">
          <v:shape id="_x0000_i1153" type="#_x0000_t75" style="width:18.75pt;height:17.25pt" o:ole="">
            <v:imagedata r:id="rId177" o:title=""/>
          </v:shape>
          <o:OLEObject Type="Embed" ProgID="Equation.3" ShapeID="_x0000_i1153" DrawAspect="Content" ObjectID="_1427196478" r:id="rId205"/>
        </w:object>
      </w:r>
      <w:r>
        <w:t>=</w:t>
      </w:r>
      <w:r>
        <w:rPr>
          <w:noProof/>
        </w:rPr>
        <w:t>34</w:t>
      </w:r>
      <w:r>
        <w:t xml:space="preserve"> </w:t>
      </w:r>
      <w:proofErr w:type="spellStart"/>
      <w:r>
        <w:t>МПа</w:t>
      </w:r>
      <w:proofErr w:type="spellEnd"/>
      <w:r>
        <w:t xml:space="preserve">. Требуется установить </w:t>
      </w:r>
      <w:proofErr w:type="spellStart"/>
      <w:r>
        <w:t>кубиковую</w:t>
      </w:r>
      <w:proofErr w:type="spellEnd"/>
      <w:r>
        <w:t xml:space="preserve"> прочность данного бетона.</w:t>
      </w:r>
    </w:p>
    <w:p w:rsidR="00000000" w:rsidRDefault="00F93C69">
      <w:pPr>
        <w:ind w:firstLine="284"/>
        <w:jc w:val="both"/>
        <w:rPr>
          <w:noProof/>
        </w:rPr>
      </w:pPr>
      <w:r>
        <w:t>Отношени</w:t>
      </w:r>
      <w:r>
        <w:t xml:space="preserve">е </w:t>
      </w:r>
      <w:r>
        <w:rPr>
          <w:position w:val="-4"/>
        </w:rPr>
        <w:object w:dxaOrig="180" w:dyaOrig="220">
          <v:shape id="_x0000_i1154" type="#_x0000_t75" style="width:9pt;height:9.75pt" o:ole="">
            <v:imagedata r:id="rId152" o:title=""/>
          </v:shape>
          <o:OLEObject Type="Embed" ProgID="Equation.3" ShapeID="_x0000_i1154" DrawAspect="Content" ObjectID="_1427196479" r:id="rId206"/>
        </w:object>
      </w:r>
      <w:r>
        <w:sym w:font="Symbol" w:char="F03A"/>
      </w:r>
      <w:r>
        <w:rPr>
          <w:position w:val="-4"/>
        </w:rPr>
        <w:object w:dxaOrig="200" w:dyaOrig="220">
          <v:shape id="_x0000_i1155" type="#_x0000_t75" style="width:9.75pt;height:11.25pt" o:ole="">
            <v:imagedata r:id="rId84" o:title=""/>
          </v:shape>
          <o:OLEObject Type="Embed" ProgID="Equation.3" ShapeID="_x0000_i1155" DrawAspect="Content" ObjectID="_1427196480" r:id="rId207"/>
        </w:object>
      </w:r>
      <w:r>
        <w:t>=</w:t>
      </w:r>
      <w:r>
        <w:rPr>
          <w:noProof/>
        </w:rPr>
        <w:t>1.</w:t>
      </w:r>
    </w:p>
    <w:p w:rsidR="00000000" w:rsidRDefault="00F93C69">
      <w:pPr>
        <w:ind w:firstLine="284"/>
        <w:jc w:val="both"/>
      </w:pPr>
      <w:r>
        <w:t>Согласно графикам (см. рис.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6),</w:t>
      </w:r>
      <w:r>
        <w:t xml:space="preserve"> </w:t>
      </w:r>
      <w:r>
        <w:rPr>
          <w:position w:val="-10"/>
        </w:rPr>
        <w:object w:dxaOrig="279" w:dyaOrig="300">
          <v:shape id="_x0000_i1156" type="#_x0000_t75" style="width:14.25pt;height:15pt" o:ole="">
            <v:imagedata r:id="rId179" o:title=""/>
          </v:shape>
          <o:OLEObject Type="Embed" ProgID="Equation.3" ShapeID="_x0000_i1156" DrawAspect="Content" ObjectID="_1427196481" r:id="rId208"/>
        </w:object>
      </w:r>
      <w:r>
        <w:t xml:space="preserve">=1,17 и </w:t>
      </w:r>
      <w:r>
        <w:rPr>
          <w:noProof/>
          <w:position w:val="-10"/>
        </w:rPr>
        <w:object w:dxaOrig="300" w:dyaOrig="300">
          <v:shape id="_x0000_i1157" type="#_x0000_t75" style="width:15pt;height:15pt" o:ole="">
            <v:imagedata r:id="rId183" o:title=""/>
          </v:shape>
          <o:OLEObject Type="Embed" ProgID="Equation.3" ShapeID="_x0000_i1157" DrawAspect="Content" ObjectID="_1427196482" r:id="rId209"/>
        </w:object>
      </w:r>
      <w:r>
        <w:t>=</w:t>
      </w:r>
      <w:r>
        <w:rPr>
          <w:noProof/>
        </w:rPr>
        <w:t>1,0.</w:t>
      </w:r>
    </w:p>
    <w:p w:rsidR="00000000" w:rsidRDefault="00F93C69">
      <w:pPr>
        <w:ind w:firstLine="284"/>
        <w:jc w:val="both"/>
      </w:pPr>
      <w:r>
        <w:t>По формуле определяем</w:t>
      </w:r>
    </w:p>
    <w:p w:rsidR="00000000" w:rsidRDefault="00F93C69">
      <w:pPr>
        <w:spacing w:before="120" w:after="120"/>
        <w:jc w:val="center"/>
      </w:pPr>
      <w:r>
        <w:rPr>
          <w:position w:val="-22"/>
        </w:rPr>
        <w:object w:dxaOrig="1719" w:dyaOrig="580">
          <v:shape id="_x0000_i1158" type="#_x0000_t75" style="width:86.25pt;height:29.25pt" o:ole="">
            <v:imagedata r:id="rId210" o:title=""/>
          </v:shape>
          <o:OLEObject Type="Embed" ProgID="Equation.3" ShapeID="_x0000_i1158" DrawAspect="Content" ObjectID="_1427196483" r:id="rId211"/>
        </w:object>
      </w:r>
      <w:r>
        <w:t xml:space="preserve"> </w:t>
      </w:r>
      <w:proofErr w:type="spellStart"/>
      <w:r>
        <w:t>МПа</w:t>
      </w:r>
      <w:proofErr w:type="spellEnd"/>
      <w:r>
        <w:t>.</w:t>
      </w:r>
    </w:p>
    <w:p w:rsidR="00000000" w:rsidRDefault="00F93C69">
      <w:pPr>
        <w:spacing w:before="120" w:after="12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Методика испытания бетонных кернов на раскалывание</w:t>
      </w:r>
    </w:p>
    <w:p w:rsidR="00000000" w:rsidRDefault="00F93C69">
      <w:pPr>
        <w:spacing w:after="120"/>
        <w:jc w:val="center"/>
        <w:rPr>
          <w:i/>
        </w:rPr>
      </w:pPr>
      <w:r>
        <w:rPr>
          <w:i/>
        </w:rPr>
        <w:t>Общие положения</w:t>
      </w:r>
    </w:p>
    <w:p w:rsidR="00000000" w:rsidRDefault="00F93C69">
      <w:pPr>
        <w:spacing w:after="120"/>
        <w:ind w:firstLine="284"/>
        <w:jc w:val="both"/>
      </w:pPr>
      <w:r>
        <w:rPr>
          <w:noProof/>
        </w:rPr>
        <w:t>2.1.</w:t>
      </w:r>
      <w:r>
        <w:t xml:space="preserve"> Керны, выбуренные из бетонного</w:t>
      </w:r>
      <w:r>
        <w:rPr>
          <w:noProof/>
        </w:rPr>
        <w:t xml:space="preserve"> покрытия</w:t>
      </w:r>
      <w:r>
        <w:t xml:space="preserve"> дороги или аэродрома, разрешается испытывать на растяжение при раскалывании по схеме, изображенной на рис.</w:t>
      </w:r>
      <w:r>
        <w:rPr>
          <w:noProof/>
        </w:rPr>
        <w:t xml:space="preserve"> 7.</w:t>
      </w:r>
      <w:r>
        <w:t xml:space="preserve"> Диаметр керна должен быть не менее трехкратного наибольшего номинального размера крупной фракции пр</w:t>
      </w:r>
      <w:bookmarkStart w:id="2221" w:name="OCRUncertain1611"/>
      <w:r>
        <w:t>и</w:t>
      </w:r>
      <w:bookmarkEnd w:id="2221"/>
      <w:r>
        <w:t>ме</w:t>
      </w:r>
      <w:bookmarkStart w:id="2222" w:name="OCRUncertain1612"/>
      <w:r>
        <w:t>н</w:t>
      </w:r>
      <w:bookmarkEnd w:id="2222"/>
      <w:r>
        <w:t>енного в бетоне заполнителя, а высота - не менее его диаметра.</w:t>
      </w:r>
    </w:p>
    <w:p w:rsidR="00000000" w:rsidRDefault="00F93C69">
      <w:pPr>
        <w:jc w:val="center"/>
      </w:pPr>
      <w:r>
        <w:pict>
          <v:shape id="_x0000_i1159" type="#_x0000_t75" style="width:147pt;height:140.25pt">
            <v:imagedata r:id="rId212" o:title=""/>
          </v:shape>
        </w:pict>
      </w:r>
    </w:p>
    <w:p w:rsidR="00000000" w:rsidRDefault="00F93C69">
      <w:pPr>
        <w:spacing w:before="120"/>
        <w:ind w:firstLine="284"/>
        <w:jc w:val="center"/>
      </w:pPr>
      <w:r>
        <w:t>Рис.</w:t>
      </w:r>
      <w:r>
        <w:rPr>
          <w:noProof/>
        </w:rPr>
        <w:t xml:space="preserve"> 7.</w:t>
      </w:r>
      <w:r>
        <w:t xml:space="preserve"> Схема испытания кернов на раскалывание:</w:t>
      </w:r>
    </w:p>
    <w:p w:rsidR="00000000" w:rsidRDefault="00F93C69">
      <w:pPr>
        <w:spacing w:after="120"/>
        <w:ind w:firstLine="284"/>
        <w:jc w:val="center"/>
      </w:pPr>
      <w:r>
        <w:rPr>
          <w:i/>
          <w:noProof/>
        </w:rPr>
        <w:t>1</w:t>
      </w:r>
      <w:r>
        <w:t xml:space="preserve"> - плиты пресса;</w:t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бетонный керн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прокладки из трехслойной фанеры шириной</w:t>
      </w:r>
      <w:r>
        <w:rPr>
          <w:noProof/>
        </w:rPr>
        <w:t xml:space="preserve"> 0,1</w:t>
      </w:r>
      <w:r>
        <w:rPr>
          <w:position w:val="-4"/>
        </w:rPr>
        <w:object w:dxaOrig="200" w:dyaOrig="220">
          <v:shape id="_x0000_i1160" type="#_x0000_t75" style="width:9.75pt;height:11.25pt" o:ole="">
            <v:imagedata r:id="rId84" o:title=""/>
          </v:shape>
          <o:OLEObject Type="Embed" ProgID="Equation.3" ShapeID="_x0000_i1160" DrawAspect="Content" ObjectID="_1427196484" r:id="rId213"/>
        </w:object>
      </w:r>
      <w:r>
        <w:rPr>
          <w:noProof/>
        </w:rPr>
        <w:t xml:space="preserve">; </w:t>
      </w:r>
      <w:r>
        <w:rPr>
          <w:position w:val="-4"/>
        </w:rPr>
        <w:object w:dxaOrig="200" w:dyaOrig="220">
          <v:shape id="_x0000_i1161" type="#_x0000_t75" style="width:9.75pt;height:11.25pt" o:ole="">
            <v:imagedata r:id="rId84" o:title=""/>
          </v:shape>
          <o:OLEObject Type="Embed" ProgID="Equation.3" ShapeID="_x0000_i1161" DrawAspect="Content" ObjectID="_1427196485" r:id="rId214"/>
        </w:object>
      </w:r>
      <w:r>
        <w:t xml:space="preserve">- диаметр керна; </w:t>
      </w:r>
      <w:r>
        <w:rPr>
          <w:position w:val="-4"/>
        </w:rPr>
        <w:object w:dxaOrig="220" w:dyaOrig="220">
          <v:shape id="_x0000_i1162" type="#_x0000_t75" style="width:11.25pt;height:11.25pt" o:ole="">
            <v:imagedata r:id="rId155" o:title=""/>
          </v:shape>
          <o:OLEObject Type="Embed" ProgID="Equation.3" ShapeID="_x0000_i1162" DrawAspect="Content" ObjectID="_1427196486" r:id="rId215"/>
        </w:object>
      </w:r>
      <w:r>
        <w:t>- сжимающее усилие</w:t>
      </w:r>
    </w:p>
    <w:p w:rsidR="00000000" w:rsidRDefault="00F93C69">
      <w:pPr>
        <w:spacing w:before="120" w:after="120"/>
        <w:jc w:val="center"/>
        <w:rPr>
          <w:i/>
        </w:rPr>
      </w:pPr>
      <w:r>
        <w:rPr>
          <w:i/>
        </w:rPr>
        <w:t>Подготовка кернов к испытанию</w:t>
      </w:r>
    </w:p>
    <w:p w:rsidR="00000000" w:rsidRDefault="00F93C69">
      <w:pPr>
        <w:spacing w:before="120"/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2.</w:t>
      </w:r>
      <w:r>
        <w:t xml:space="preserve"> Бетонные керны, выбуренные из покрытия, имеют неровную цилиндрическую поверхность. Их нельзя испытывать на раскалывание по аналогии с бетонными цилиндрическими образцами, приготовле</w:t>
      </w:r>
      <w:r>
        <w:t>нными в формах. Подготовка кернов к испытанию на раскалывание, как правило, должна включать устройство подливки из цементного теста по двум диаметрально противоположным образующим кернов, в плоскости которых намечается произвести раскол, на всю его длину шириной</w:t>
      </w:r>
      <w:r>
        <w:rPr>
          <w:noProof/>
        </w:rPr>
        <w:t xml:space="preserve"> 23</w:t>
      </w:r>
      <w:r>
        <w:t>-</w:t>
      </w:r>
      <w:r>
        <w:rPr>
          <w:noProof/>
        </w:rPr>
        <w:t>25</w:t>
      </w:r>
      <w:r>
        <w:t xml:space="preserve"> мм и толщиной</w:t>
      </w:r>
      <w:r>
        <w:rPr>
          <w:noProof/>
        </w:rPr>
        <w:t xml:space="preserve"> 3</w:t>
      </w:r>
      <w:r>
        <w:t xml:space="preserve"> мм (рис.</w:t>
      </w:r>
      <w:r>
        <w:rPr>
          <w:noProof/>
        </w:rPr>
        <w:t xml:space="preserve"> 8).</w:t>
      </w:r>
      <w:r>
        <w:t xml:space="preserve"> Для этого необходимо использовать </w:t>
      </w:r>
      <w:proofErr w:type="spellStart"/>
      <w:r>
        <w:t>кондуктор-обоймы</w:t>
      </w:r>
      <w:proofErr w:type="spellEnd"/>
      <w:r>
        <w:t>.</w:t>
      </w:r>
    </w:p>
    <w:p w:rsidR="00000000" w:rsidRDefault="00F93C69">
      <w:pPr>
        <w:jc w:val="center"/>
      </w:pPr>
      <w:r>
        <w:pict>
          <v:shape id="_x0000_i1163" type="#_x0000_t75" style="width:151.5pt;height:123pt">
            <v:imagedata r:id="rId216" o:title=""/>
          </v:shape>
        </w:pict>
      </w:r>
    </w:p>
    <w:p w:rsidR="00000000" w:rsidRDefault="00F93C69">
      <w:pPr>
        <w:spacing w:before="120"/>
        <w:jc w:val="center"/>
      </w:pPr>
      <w:r>
        <w:t>Рис.</w:t>
      </w:r>
      <w:r>
        <w:rPr>
          <w:noProof/>
        </w:rPr>
        <w:t xml:space="preserve"> 8.</w:t>
      </w:r>
      <w:r>
        <w:t xml:space="preserve"> Схема устройства подливки вдоль керна</w:t>
      </w:r>
    </w:p>
    <w:p w:rsidR="00000000" w:rsidRDefault="00F93C69">
      <w:pPr>
        <w:jc w:val="center"/>
      </w:pPr>
      <w:r>
        <w:t>по двум образующим с помощью кондуктора-обоймы:</w:t>
      </w:r>
    </w:p>
    <w:p w:rsidR="00000000" w:rsidRDefault="00F93C69">
      <w:pPr>
        <w:spacing w:after="120"/>
        <w:jc w:val="center"/>
      </w:pPr>
      <w:r>
        <w:rPr>
          <w:i/>
        </w:rPr>
        <w:t>1</w:t>
      </w:r>
      <w:r>
        <w:t xml:space="preserve"> - бетонный керн</w:t>
      </w:r>
      <w:r>
        <w:sym w:font="Symbol" w:char="F03B"/>
      </w:r>
      <w:r>
        <w:t xml:space="preserve"> </w:t>
      </w:r>
      <w:r>
        <w:rPr>
          <w:i/>
        </w:rPr>
        <w:t>2</w:t>
      </w:r>
      <w:r>
        <w:t xml:space="preserve"> - продольная подливка;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полуобоймы;</w:t>
      </w:r>
      <w:r>
        <w:rPr>
          <w:noProof/>
        </w:rPr>
        <w:t xml:space="preserve"> </w:t>
      </w:r>
      <w:r>
        <w:rPr>
          <w:i/>
        </w:rPr>
        <w:t>4</w:t>
      </w:r>
      <w:r>
        <w:t xml:space="preserve"> - хо</w:t>
      </w:r>
      <w:r>
        <w:t>мут, скрепляющий две полуобоймы</w:t>
      </w:r>
      <w:r>
        <w:sym w:font="Symbol" w:char="F03B"/>
      </w:r>
      <w:r>
        <w:t xml:space="preserve"> </w:t>
      </w:r>
      <w:r>
        <w:rPr>
          <w:i/>
        </w:rPr>
        <w:t>5</w:t>
      </w:r>
      <w:r>
        <w:t xml:space="preserve"> - крепление хомутов; </w:t>
      </w:r>
      <w:r>
        <w:rPr>
          <w:position w:val="-4"/>
        </w:rPr>
        <w:object w:dxaOrig="200" w:dyaOrig="220">
          <v:shape id="_x0000_i1164" type="#_x0000_t75" style="width:9.75pt;height:11.25pt" o:ole="">
            <v:imagedata r:id="rId84" o:title=""/>
          </v:shape>
          <o:OLEObject Type="Embed" ProgID="Equation.3" ShapeID="_x0000_i1164" DrawAspect="Content" ObjectID="_1427196487" r:id="rId217"/>
        </w:object>
      </w:r>
      <w:r>
        <w:t>- диаметр керна</w:t>
      </w:r>
    </w:p>
    <w:p w:rsidR="00000000" w:rsidRDefault="00F93C69">
      <w:pPr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Подливку из цементного теста разрешается приготовлять с </w:t>
      </w:r>
      <w:r>
        <w:rPr>
          <w:i/>
        </w:rPr>
        <w:t>В</w:t>
      </w:r>
      <w:r>
        <w:rPr>
          <w:i/>
          <w:lang w:val="en-US"/>
        </w:rPr>
        <w:t>/</w:t>
      </w:r>
      <w:r>
        <w:rPr>
          <w:i/>
        </w:rPr>
        <w:t>Ц</w:t>
      </w:r>
      <w:r>
        <w:t>, близким к нормальной густоте. Для ускорения твердения в цементное тесто рекомендуется вводить хлористый кальций в количестве</w:t>
      </w:r>
      <w:r>
        <w:rPr>
          <w:noProof/>
        </w:rPr>
        <w:t xml:space="preserve"> 3</w:t>
      </w:r>
      <w:bookmarkStart w:id="2223" w:name="OCRUncertain1640"/>
      <w:r>
        <w:rPr>
          <w:noProof/>
        </w:rPr>
        <w:t>%</w:t>
      </w:r>
      <w:bookmarkEnd w:id="2223"/>
      <w:r>
        <w:t xml:space="preserve"> от массы цемента. Применение ускорителя твердения сокращает время твердения цементного теста (см. табл.</w:t>
      </w:r>
      <w:r>
        <w:rPr>
          <w:noProof/>
        </w:rPr>
        <w:t xml:space="preserve"> 2).</w:t>
      </w:r>
    </w:p>
    <w:p w:rsidR="00000000" w:rsidRDefault="00F93C69">
      <w:pPr>
        <w:ind w:firstLine="284"/>
        <w:jc w:val="both"/>
      </w:pPr>
      <w:r>
        <w:rPr>
          <w:noProof/>
        </w:rPr>
        <w:t>2.4.</w:t>
      </w:r>
      <w:r>
        <w:t xml:space="preserve"> При устройстве продольной подливки порядок работ может быть принят следующим:</w:t>
      </w:r>
    </w:p>
    <w:p w:rsidR="00000000" w:rsidRDefault="00F93C69">
      <w:pPr>
        <w:ind w:firstLine="284"/>
        <w:jc w:val="both"/>
      </w:pPr>
      <w:r>
        <w:t xml:space="preserve">керн заключают в </w:t>
      </w:r>
      <w:proofErr w:type="spellStart"/>
      <w:r>
        <w:t>кондуктор-обойму</w:t>
      </w:r>
      <w:proofErr w:type="spellEnd"/>
      <w:r>
        <w:t>;</w:t>
      </w:r>
    </w:p>
    <w:p w:rsidR="00000000" w:rsidRDefault="00F93C69">
      <w:pPr>
        <w:ind w:firstLine="284"/>
        <w:jc w:val="both"/>
        <w:rPr>
          <w:noProof/>
        </w:rPr>
      </w:pPr>
      <w:r>
        <w:t>на очищенную и увлажненную полосу наносят цеме</w:t>
      </w:r>
      <w:bookmarkStart w:id="2224" w:name="OCRUncertain1650"/>
      <w:r>
        <w:t>н</w:t>
      </w:r>
      <w:bookmarkEnd w:id="2224"/>
      <w:r>
        <w:t>тное тесто и заглаживают глад</w:t>
      </w:r>
      <w:bookmarkStart w:id="2225" w:name="OCRUncertain1651"/>
      <w:r>
        <w:t>и</w:t>
      </w:r>
      <w:bookmarkEnd w:id="2225"/>
      <w:r>
        <w:t>лкой (рис.</w:t>
      </w:r>
      <w:r>
        <w:rPr>
          <w:noProof/>
        </w:rPr>
        <w:t xml:space="preserve"> 9</w:t>
      </w:r>
      <w:r>
        <w:t xml:space="preserve"> данного приложения)</w:t>
      </w:r>
      <w:bookmarkStart w:id="2226" w:name="OCRUncertain1652"/>
      <w:r>
        <w:rPr>
          <w:noProof/>
        </w:rPr>
        <w:t>;</w:t>
      </w:r>
      <w:bookmarkEnd w:id="2226"/>
    </w:p>
    <w:p w:rsidR="00000000" w:rsidRDefault="00F93C69">
      <w:pPr>
        <w:ind w:firstLine="284"/>
        <w:jc w:val="both"/>
      </w:pPr>
      <w:r>
        <w:t>через определенное время (см. табл.</w:t>
      </w:r>
      <w:r>
        <w:rPr>
          <w:noProof/>
        </w:rPr>
        <w:t xml:space="preserve"> 2)</w:t>
      </w:r>
      <w:r>
        <w:t xml:space="preserve"> </w:t>
      </w:r>
      <w:proofErr w:type="spellStart"/>
      <w:r>
        <w:t>кондуктор-обойму</w:t>
      </w:r>
      <w:proofErr w:type="spellEnd"/>
      <w:r>
        <w:t xml:space="preserve"> переворачивают на</w:t>
      </w:r>
      <w:r>
        <w:rPr>
          <w:noProof/>
        </w:rPr>
        <w:t xml:space="preserve"> 180°</w:t>
      </w:r>
      <w:r>
        <w:t xml:space="preserve"> и также устраивают подливку вдоль другой образующей;</w:t>
      </w:r>
    </w:p>
    <w:p w:rsidR="00000000" w:rsidRDefault="00F93C69">
      <w:pPr>
        <w:spacing w:after="120"/>
        <w:ind w:firstLine="284"/>
        <w:jc w:val="both"/>
      </w:pPr>
      <w:r>
        <w:t>после выдержки подливок под влажной тканью (см. табл.</w:t>
      </w:r>
      <w:r>
        <w:rPr>
          <w:noProof/>
        </w:rPr>
        <w:t xml:space="preserve"> 2)</w:t>
      </w:r>
      <w:r>
        <w:t xml:space="preserve"> осторожно удаляют опалубку.</w:t>
      </w:r>
    </w:p>
    <w:p w:rsidR="00000000" w:rsidRDefault="00F93C69">
      <w:pPr>
        <w:jc w:val="center"/>
      </w:pPr>
      <w:r>
        <w:pict>
          <v:shape id="_x0000_i1165" type="#_x0000_t75" style="width:105pt;height:93pt">
            <v:imagedata r:id="rId218" o:title=""/>
          </v:shape>
        </w:pict>
      </w:r>
    </w:p>
    <w:p w:rsidR="00000000" w:rsidRDefault="00F93C69">
      <w:pPr>
        <w:spacing w:before="120"/>
        <w:jc w:val="center"/>
      </w:pPr>
      <w:r>
        <w:t>Рис.</w:t>
      </w:r>
      <w:r>
        <w:rPr>
          <w:noProof/>
        </w:rPr>
        <w:t xml:space="preserve"> 9.</w:t>
      </w:r>
      <w:r>
        <w:t xml:space="preserve"> Гладилка для обработки поверхности продольной подливки:</w:t>
      </w:r>
    </w:p>
    <w:p w:rsidR="00000000" w:rsidRDefault="00F93C69">
      <w:pPr>
        <w:spacing w:after="120"/>
        <w:jc w:val="center"/>
      </w:pPr>
      <w:r>
        <w:rPr>
          <w:i/>
        </w:rPr>
        <w:t>1</w:t>
      </w:r>
      <w:r>
        <w:t xml:space="preserve"> - гладилка;</w:t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рабочая поверхность</w:t>
      </w:r>
      <w:r>
        <w:sym w:font="Symbol" w:char="F03B"/>
      </w:r>
      <w:r>
        <w:t xml:space="preserve"> </w:t>
      </w:r>
      <w:r>
        <w:rPr>
          <w:i/>
        </w:rPr>
        <w:t>3</w:t>
      </w:r>
      <w:r>
        <w:t xml:space="preserve"> - ручка; </w:t>
      </w:r>
      <w:r>
        <w:rPr>
          <w:position w:val="-4"/>
        </w:rPr>
        <w:object w:dxaOrig="173" w:dyaOrig="180">
          <v:shape id="_x0000_i1166" type="#_x0000_t75" style="width:9pt;height:9pt" o:ole="">
            <v:imagedata r:id="rId219" o:title=""/>
          </v:shape>
          <o:OLEObject Type="Embed" ProgID="Equation.3" ShapeID="_x0000_i1166" DrawAspect="Content" ObjectID="_1427196488" r:id="rId220"/>
        </w:object>
      </w:r>
      <w:r>
        <w:t>- радиус керна</w:t>
      </w:r>
    </w:p>
    <w:p w:rsidR="00000000" w:rsidRDefault="00F93C69">
      <w:pPr>
        <w:ind w:firstLine="284"/>
        <w:jc w:val="both"/>
        <w:rPr>
          <w:noProof/>
        </w:rPr>
      </w:pPr>
      <w:r>
        <w:t>Керны с устроенными подливками хр</w:t>
      </w:r>
      <w:r>
        <w:t>анят до момента испытания в нормальных условиях (табл.</w:t>
      </w:r>
      <w:r>
        <w:rPr>
          <w:noProof/>
        </w:rPr>
        <w:t xml:space="preserve"> 2).</w:t>
      </w:r>
    </w:p>
    <w:p w:rsidR="00000000" w:rsidRDefault="00F93C69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7"/>
        <w:gridCol w:w="1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F93C69">
            <w:pPr>
              <w:jc w:val="center"/>
            </w:pPr>
          </w:p>
        </w:tc>
        <w:tc>
          <w:tcPr>
            <w:tcW w:w="3413" w:type="dxa"/>
            <w:gridSpan w:val="2"/>
          </w:tcPr>
          <w:p w:rsidR="00000000" w:rsidRDefault="00F93C69">
            <w:pPr>
              <w:jc w:val="center"/>
            </w:pPr>
            <w:r>
              <w:t xml:space="preserve">Время </w:t>
            </w:r>
            <w:proofErr w:type="spellStart"/>
            <w:r>
              <w:t>выдерживания</w:t>
            </w:r>
            <w:proofErr w:type="spellEnd"/>
            <w:r>
              <w:t xml:space="preserve"> цементного теста,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F93C69">
            <w:pPr>
              <w:jc w:val="center"/>
            </w:pPr>
            <w:r>
              <w:t>Наименование операции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с добавлением 3% хлористого кальция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без добавления хлористого кальция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F93C69">
            <w:r>
              <w:t>Устройство первой продольной подливки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F93C69">
            <w:r>
              <w:t>То же второй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F93C69">
            <w:proofErr w:type="spellStart"/>
            <w:r>
              <w:t>Выдерживание</w:t>
            </w:r>
            <w:proofErr w:type="spellEnd"/>
            <w:r>
              <w:t xml:space="preserve"> керна с подливками в нормальных тепло-влажностных условиях перед испытанием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42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F93C69">
            <w:pPr>
              <w:jc w:val="center"/>
            </w:pPr>
            <w:r>
              <w:rPr>
                <w:spacing w:val="20"/>
              </w:rPr>
              <w:t>Итого</w:t>
            </w:r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48 ч</w:t>
            </w:r>
            <w:r>
              <w:sym w:font="Symbol" w:char="F02C"/>
            </w:r>
            <w:r>
              <w:t xml:space="preserve"> или 2 </w:t>
            </w:r>
            <w:proofErr w:type="spellStart"/>
            <w:r>
              <w:t>сут</w:t>
            </w:r>
            <w:proofErr w:type="spellEnd"/>
          </w:p>
        </w:tc>
        <w:tc>
          <w:tcPr>
            <w:tcW w:w="1707" w:type="dxa"/>
          </w:tcPr>
          <w:p w:rsidR="00000000" w:rsidRDefault="00F93C69">
            <w:pPr>
              <w:jc w:val="center"/>
            </w:pPr>
            <w:r>
              <w:t>168 ч</w:t>
            </w:r>
            <w:r>
              <w:sym w:font="Symbol" w:char="F02C"/>
            </w:r>
            <w:r>
              <w:t xml:space="preserve"> или 7 </w:t>
            </w:r>
            <w:proofErr w:type="spellStart"/>
            <w:r>
              <w:t>сут</w:t>
            </w:r>
            <w:proofErr w:type="spellEnd"/>
          </w:p>
        </w:tc>
      </w:tr>
    </w:tbl>
    <w:p w:rsidR="00000000" w:rsidRDefault="00F93C69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 xml:space="preserve">. При размещении керна в </w:t>
      </w:r>
      <w:proofErr w:type="spellStart"/>
      <w:r>
        <w:t>кондуктор-обойме</w:t>
      </w:r>
      <w:proofErr w:type="spellEnd"/>
      <w:r>
        <w:t xml:space="preserve"> нужно сделать так, чтобы в прорези между полуобоймами попа</w:t>
      </w:r>
      <w:r>
        <w:t>ли образующие равной длины.</w:t>
      </w:r>
    </w:p>
    <w:p w:rsidR="00000000" w:rsidRDefault="00F93C69">
      <w:pPr>
        <w:spacing w:before="120" w:after="120"/>
        <w:jc w:val="center"/>
        <w:rPr>
          <w:i/>
        </w:rPr>
      </w:pPr>
      <w:r>
        <w:rPr>
          <w:i/>
        </w:rPr>
        <w:t>Испытание</w:t>
      </w:r>
    </w:p>
    <w:p w:rsidR="00000000" w:rsidRDefault="00F93C69">
      <w:pPr>
        <w:ind w:firstLine="284"/>
        <w:jc w:val="both"/>
      </w:pPr>
      <w:r>
        <w:rPr>
          <w:noProof/>
        </w:rPr>
        <w:t>2.5.</w:t>
      </w:r>
      <w:r>
        <w:t xml:space="preserve"> Подготовленные керны следует испытывать на раскалывание на прессах с усилием</w:t>
      </w:r>
      <w:r>
        <w:rPr>
          <w:noProof/>
        </w:rPr>
        <w:t xml:space="preserve"> 300</w:t>
      </w:r>
      <w:r>
        <w:t>-</w:t>
      </w:r>
      <w:r>
        <w:rPr>
          <w:noProof/>
        </w:rPr>
        <w:t>400</w:t>
      </w:r>
      <w:r>
        <w:t xml:space="preserve"> </w:t>
      </w:r>
      <w:proofErr w:type="spellStart"/>
      <w:r>
        <w:t>кН</w:t>
      </w:r>
      <w:proofErr w:type="spellEnd"/>
      <w:r>
        <w:t xml:space="preserve"> (рис.</w:t>
      </w:r>
      <w:r>
        <w:rPr>
          <w:noProof/>
        </w:rPr>
        <w:t xml:space="preserve"> 10</w:t>
      </w:r>
      <w:r>
        <w:t xml:space="preserve"> данного приложения).</w:t>
      </w:r>
    </w:p>
    <w:p w:rsidR="00000000" w:rsidRDefault="00F93C69">
      <w:pPr>
        <w:spacing w:after="120"/>
        <w:ind w:firstLine="284"/>
        <w:jc w:val="both"/>
      </w:pPr>
      <w:r>
        <w:t>Сжатие керна должно производиться при скорости возрастания нагрузки</w:t>
      </w:r>
      <w:r>
        <w:rPr>
          <w:noProof/>
        </w:rPr>
        <w:t xml:space="preserve"> 0,06</w:t>
      </w:r>
      <w:r>
        <w:t>-</w:t>
      </w:r>
      <w:r>
        <w:rPr>
          <w:noProof/>
        </w:rPr>
        <w:t>0,07</w:t>
      </w:r>
      <w:r>
        <w:t xml:space="preserve"> </w:t>
      </w:r>
      <w:proofErr w:type="spellStart"/>
      <w:r>
        <w:t>МПа</w:t>
      </w:r>
      <w:proofErr w:type="spellEnd"/>
      <w:r>
        <w:t xml:space="preserve"> в секунду до полного разделения на две половинки. При этом следует определить разрушающее усилие </w:t>
      </w:r>
      <w:r>
        <w:rPr>
          <w:i/>
        </w:rPr>
        <w:t>Р</w:t>
      </w:r>
      <w:r>
        <w:t>.</w:t>
      </w:r>
    </w:p>
    <w:p w:rsidR="00000000" w:rsidRDefault="00F93C69">
      <w:pPr>
        <w:jc w:val="center"/>
      </w:pPr>
      <w:r>
        <w:pict>
          <v:shape id="_x0000_i1167" type="#_x0000_t75" style="width:233.25pt;height:120.75pt">
            <v:imagedata r:id="rId221" o:title=""/>
          </v:shape>
        </w:pict>
      </w:r>
    </w:p>
    <w:p w:rsidR="00000000" w:rsidRDefault="00F93C69">
      <w:pPr>
        <w:spacing w:before="120"/>
        <w:jc w:val="center"/>
      </w:pPr>
      <w:r>
        <w:t>Рис.</w:t>
      </w:r>
      <w:r>
        <w:rPr>
          <w:noProof/>
        </w:rPr>
        <w:t xml:space="preserve"> 10.</w:t>
      </w:r>
      <w:r>
        <w:t xml:space="preserve"> Схема испытания на раскалывание</w:t>
      </w:r>
    </w:p>
    <w:p w:rsidR="00000000" w:rsidRDefault="00F93C69">
      <w:pPr>
        <w:jc w:val="center"/>
      </w:pPr>
      <w:r>
        <w:t>керна с продольными подливками:</w:t>
      </w:r>
    </w:p>
    <w:p w:rsidR="00000000" w:rsidRDefault="00F93C69">
      <w:pPr>
        <w:jc w:val="center"/>
      </w:pPr>
      <w:r>
        <w:rPr>
          <w:i/>
        </w:rPr>
        <w:t>1</w:t>
      </w:r>
      <w:r>
        <w:t xml:space="preserve"> - керн</w:t>
      </w:r>
      <w:r>
        <w:sym w:font="Symbol" w:char="F03B"/>
      </w:r>
      <w:r>
        <w:t xml:space="preserve"> </w:t>
      </w:r>
      <w:r>
        <w:rPr>
          <w:i/>
        </w:rPr>
        <w:t>2</w:t>
      </w:r>
      <w:r>
        <w:t xml:space="preserve"> - продольные подливки;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фанерная прокладка</w:t>
      </w:r>
      <w:r>
        <w:sym w:font="Symbol" w:char="F03B"/>
      </w:r>
    </w:p>
    <w:p w:rsidR="00000000" w:rsidRDefault="00F93C69">
      <w:pPr>
        <w:spacing w:after="120"/>
        <w:jc w:val="center"/>
      </w:pPr>
      <w:r>
        <w:rPr>
          <w:i/>
          <w:noProof/>
        </w:rPr>
        <w:t>4</w:t>
      </w:r>
      <w:r>
        <w:t xml:space="preserve"> - плита пресса; </w:t>
      </w:r>
      <w:r>
        <w:rPr>
          <w:i/>
        </w:rPr>
        <w:t>Р</w:t>
      </w:r>
      <w:r>
        <w:t xml:space="preserve"> - сжимающее уси</w:t>
      </w:r>
      <w:r>
        <w:t>лие</w:t>
      </w:r>
    </w:p>
    <w:p w:rsidR="00000000" w:rsidRDefault="00F93C69">
      <w:pPr>
        <w:spacing w:before="120" w:after="120"/>
        <w:jc w:val="center"/>
        <w:rPr>
          <w:i/>
        </w:rPr>
      </w:pPr>
      <w:r>
        <w:rPr>
          <w:i/>
        </w:rPr>
        <w:t>Подсчет результатов</w:t>
      </w:r>
    </w:p>
    <w:p w:rsidR="00000000" w:rsidRDefault="00F93C69">
      <w:pPr>
        <w:ind w:firstLine="284"/>
        <w:jc w:val="both"/>
      </w:pPr>
      <w:r>
        <w:rPr>
          <w:noProof/>
        </w:rPr>
        <w:t>2.6.</w:t>
      </w:r>
      <w:r>
        <w:t xml:space="preserve"> Предел прочности бетона на растяжение при раскалывании (</w:t>
      </w:r>
      <w:proofErr w:type="spellStart"/>
      <w:r>
        <w:t>МПа</w:t>
      </w:r>
      <w:proofErr w:type="spellEnd"/>
      <w:r>
        <w:t>) керна следует определять по формуле</w:t>
      </w:r>
    </w:p>
    <w:p w:rsidR="00000000" w:rsidRDefault="00F93C69">
      <w:pPr>
        <w:spacing w:before="120" w:after="120"/>
        <w:jc w:val="center"/>
      </w:pPr>
      <w:r>
        <w:rPr>
          <w:position w:val="-26"/>
        </w:rPr>
        <w:object w:dxaOrig="1640" w:dyaOrig="580">
          <v:shape id="_x0000_i1168" type="#_x0000_t75" style="width:81.75pt;height:29.25pt" o:ole="">
            <v:imagedata r:id="rId222" o:title=""/>
          </v:shape>
          <o:OLEObject Type="Embed" ProgID="Equation.3" ShapeID="_x0000_i1168" DrawAspect="Content" ObjectID="_1427196489" r:id="rId223"/>
        </w:object>
      </w:r>
    </w:p>
    <w:p w:rsidR="00000000" w:rsidRDefault="00F93C69">
      <w:pPr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4"/>
        </w:rPr>
        <w:object w:dxaOrig="220" w:dyaOrig="220">
          <v:shape id="_x0000_i1169" type="#_x0000_t75" style="width:11.25pt;height:11.25pt" o:ole="">
            <v:imagedata r:id="rId224" o:title=""/>
          </v:shape>
          <o:OLEObject Type="Embed" ProgID="Equation.3" ShapeID="_x0000_i1169" DrawAspect="Content" ObjectID="_1427196490" r:id="rId225"/>
        </w:object>
      </w:r>
      <w:r>
        <w:t>-разрушающее усилие, Н;</w:t>
      </w:r>
    </w:p>
    <w:p w:rsidR="00000000" w:rsidRDefault="00F93C69">
      <w:pPr>
        <w:ind w:left="578" w:hanging="266"/>
        <w:jc w:val="both"/>
      </w:pPr>
      <w:r>
        <w:rPr>
          <w:position w:val="-4"/>
        </w:rPr>
        <w:object w:dxaOrig="200" w:dyaOrig="220">
          <v:shape id="_x0000_i1170" type="#_x0000_t75" style="width:9.75pt;height:11.25pt" o:ole="">
            <v:imagedata r:id="rId84" o:title=""/>
          </v:shape>
          <o:OLEObject Type="Embed" ProgID="Equation.3" ShapeID="_x0000_i1170" DrawAspect="Content" ObjectID="_1427196491" r:id="rId226"/>
        </w:object>
      </w:r>
      <w:r>
        <w:t>-диаметр керна, см, определяемый как среднее значение из четырех измерений (по два взаимно перпендикулярных на обоих торцах керна с точностью до</w:t>
      </w:r>
      <w:r>
        <w:rPr>
          <w:noProof/>
        </w:rPr>
        <w:t xml:space="preserve"> 1</w:t>
      </w:r>
      <w:r>
        <w:t xml:space="preserve"> мм);</w:t>
      </w:r>
    </w:p>
    <w:p w:rsidR="00000000" w:rsidRDefault="00F93C69">
      <w:pPr>
        <w:ind w:firstLine="312"/>
        <w:jc w:val="both"/>
      </w:pPr>
      <w:r>
        <w:rPr>
          <w:noProof/>
          <w:position w:val="-6"/>
        </w:rPr>
        <w:object w:dxaOrig="180" w:dyaOrig="260">
          <v:shape id="_x0000_i1171" type="#_x0000_t75" style="width:9pt;height:12.75pt" o:ole="">
            <v:imagedata r:id="rId227" o:title=""/>
          </v:shape>
          <o:OLEObject Type="Embed" ProgID="Equation.3" ShapeID="_x0000_i1171" DrawAspect="Content" ObjectID="_1427196492" r:id="rId228"/>
        </w:object>
      </w:r>
      <w:r>
        <w:t>-толщина подливки, см (обычно равна</w:t>
      </w:r>
      <w:r>
        <w:rPr>
          <w:noProof/>
        </w:rPr>
        <w:t xml:space="preserve"> 0,3</w:t>
      </w:r>
      <w:r>
        <w:t xml:space="preserve"> см);</w:t>
      </w:r>
    </w:p>
    <w:p w:rsidR="00000000" w:rsidRDefault="00F93C69">
      <w:pPr>
        <w:ind w:left="567" w:hanging="238"/>
        <w:jc w:val="both"/>
      </w:pPr>
      <w:r>
        <w:rPr>
          <w:noProof/>
          <w:position w:val="-4"/>
        </w:rPr>
        <w:object w:dxaOrig="180" w:dyaOrig="220">
          <v:shape id="_x0000_i1172" type="#_x0000_t75" style="width:9pt;height:11.25pt" o:ole="">
            <v:imagedata r:id="rId152" o:title=""/>
          </v:shape>
          <o:OLEObject Type="Embed" ProgID="Equation.3" ShapeID="_x0000_i1172" DrawAspect="Content" ObjectID="_1427196493" r:id="rId229"/>
        </w:object>
      </w:r>
      <w:r>
        <w:t>-высота керна, см, определяемая с точностью до</w:t>
      </w:r>
      <w:r>
        <w:rPr>
          <w:noProof/>
        </w:rPr>
        <w:t xml:space="preserve"> 1</w:t>
      </w:r>
      <w:r>
        <w:t xml:space="preserve"> мм как сред</w:t>
      </w:r>
      <w:r>
        <w:t>нее значение из трех измерений по формуле</w:t>
      </w:r>
    </w:p>
    <w:p w:rsidR="00000000" w:rsidRDefault="00F93C69">
      <w:pPr>
        <w:spacing w:before="120" w:after="120"/>
        <w:jc w:val="center"/>
      </w:pPr>
      <w:r>
        <w:rPr>
          <w:position w:val="-20"/>
        </w:rPr>
        <w:object w:dxaOrig="1460" w:dyaOrig="540">
          <v:shape id="_x0000_i1173" type="#_x0000_t75" style="width:72.75pt;height:27pt" o:ole="">
            <v:imagedata r:id="rId230" o:title=""/>
          </v:shape>
          <o:OLEObject Type="Embed" ProgID="Equation.3" ShapeID="_x0000_i1173" DrawAspect="Content" ObjectID="_1427196494" r:id="rId231"/>
        </w:object>
      </w:r>
    </w:p>
    <w:p w:rsidR="00000000" w:rsidRDefault="00F93C69">
      <w:pPr>
        <w:jc w:val="both"/>
      </w:pPr>
      <w:r>
        <w:rPr>
          <w:position w:val="-10"/>
        </w:rPr>
        <w:object w:dxaOrig="220" w:dyaOrig="300">
          <v:shape id="_x0000_i1174" type="#_x0000_t75" style="width:11.25pt;height:15pt" o:ole="">
            <v:imagedata r:id="rId127" o:title=""/>
          </v:shape>
          <o:OLEObject Type="Embed" ProgID="Equation.3" ShapeID="_x0000_i1174" DrawAspect="Content" ObjectID="_1427196495" r:id="rId232"/>
        </w:object>
      </w:r>
      <w:r>
        <w:t xml:space="preserve"> и </w:t>
      </w:r>
      <w:r>
        <w:rPr>
          <w:position w:val="-10"/>
        </w:rPr>
        <w:object w:dxaOrig="240" w:dyaOrig="300">
          <v:shape id="_x0000_i1175" type="#_x0000_t75" style="width:12pt;height:15pt" o:ole="">
            <v:imagedata r:id="rId233" o:title=""/>
          </v:shape>
          <o:OLEObject Type="Embed" ProgID="Equation.3" ShapeID="_x0000_i1175" DrawAspect="Content" ObjectID="_1427196496" r:id="rId234"/>
        </w:object>
      </w:r>
      <w:r>
        <w:t>-размеры по образующим керна в плоскости разрушения;</w:t>
      </w:r>
    </w:p>
    <w:p w:rsidR="00000000" w:rsidRDefault="00F93C69">
      <w:pPr>
        <w:ind w:firstLine="442"/>
        <w:jc w:val="both"/>
      </w:pPr>
      <w:r>
        <w:rPr>
          <w:noProof/>
          <w:position w:val="-10"/>
        </w:rPr>
        <w:object w:dxaOrig="240" w:dyaOrig="300">
          <v:shape id="_x0000_i1176" type="#_x0000_t75" style="width:12pt;height:15pt" o:ole="">
            <v:imagedata r:id="rId235" o:title=""/>
          </v:shape>
          <o:OLEObject Type="Embed" ProgID="Equation.3" ShapeID="_x0000_i1176" DrawAspect="Content" ObjectID="_1427196497" r:id="rId236"/>
        </w:object>
      </w:r>
      <w:r>
        <w:t>-высота по оси керна в плоскости разрушения.</w:t>
      </w:r>
    </w:p>
    <w:p w:rsidR="00000000" w:rsidRDefault="00F93C69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 xml:space="preserve">. Расчетную высоту керна </w:t>
      </w:r>
      <w:r>
        <w:rPr>
          <w:noProof/>
          <w:position w:val="-4"/>
        </w:rPr>
        <w:object w:dxaOrig="180" w:dyaOrig="220">
          <v:shape id="_x0000_i1177" type="#_x0000_t75" style="width:9pt;height:11.25pt" o:ole="">
            <v:imagedata r:id="rId152" o:title=""/>
          </v:shape>
          <o:OLEObject Type="Embed" ProgID="Equation.3" ShapeID="_x0000_i1177" DrawAspect="Content" ObjectID="_1427196498" r:id="rId237"/>
        </w:object>
      </w:r>
      <w:r>
        <w:t xml:space="preserve"> определяют после испытания на раскалывание по результатам измерений в плоскости разрушений.</w:t>
      </w:r>
    </w:p>
    <w:p w:rsidR="00000000" w:rsidRDefault="00F93C69">
      <w:pPr>
        <w:ind w:firstLine="284"/>
        <w:jc w:val="both"/>
      </w:pPr>
      <w:r>
        <w:rPr>
          <w:noProof/>
        </w:rPr>
        <w:t>2.7.</w:t>
      </w:r>
      <w:r>
        <w:t xml:space="preserve"> Приведенный предел прочности бетона на растяжение при изгибе следует определять по формуле</w:t>
      </w:r>
    </w:p>
    <w:p w:rsidR="00000000" w:rsidRDefault="00F93C69">
      <w:pPr>
        <w:spacing w:before="120" w:after="120"/>
        <w:jc w:val="center"/>
        <w:rPr>
          <w:noProof/>
        </w:rPr>
      </w:pPr>
      <w:r>
        <w:rPr>
          <w:noProof/>
          <w:position w:val="-12"/>
        </w:rPr>
        <w:object w:dxaOrig="1280" w:dyaOrig="320">
          <v:shape id="_x0000_i1178" type="#_x0000_t75" style="width:63.75pt;height:15.75pt" o:ole="">
            <v:imagedata r:id="rId238" o:title=""/>
          </v:shape>
          <o:OLEObject Type="Embed" ProgID="Equation.3" ShapeID="_x0000_i1178" DrawAspect="Content" ObjectID="_1427196499" r:id="rId239"/>
        </w:object>
      </w:r>
    </w:p>
    <w:p w:rsidR="00000000" w:rsidRDefault="00F93C69">
      <w:pPr>
        <w:ind w:left="624" w:hanging="624"/>
        <w:jc w:val="both"/>
        <w:rPr>
          <w:noProof/>
        </w:rPr>
      </w:pPr>
      <w:r>
        <w:t xml:space="preserve">где </w:t>
      </w:r>
      <w:r>
        <w:rPr>
          <w:position w:val="-4"/>
        </w:rPr>
        <w:object w:dxaOrig="240" w:dyaOrig="220">
          <v:shape id="_x0000_i1179" type="#_x0000_t75" style="width:12pt;height:11.25pt" o:ole="">
            <v:imagedata r:id="rId240" o:title=""/>
          </v:shape>
          <o:OLEObject Type="Embed" ProgID="Equation.3" ShapeID="_x0000_i1179" DrawAspect="Content" ObjectID="_1427196500" r:id="rId241"/>
        </w:object>
      </w:r>
      <w:r>
        <w:t>-переходный коэффициент, значение которого находится в пределах 1,5-</w:t>
      </w:r>
      <w:r>
        <w:rPr>
          <w:noProof/>
        </w:rPr>
        <w:t>1,9</w:t>
      </w:r>
      <w:r>
        <w:t xml:space="preserve"> (рекомендуется уточнять при подборе состава бетона, при отсутствии экспериментальных данных допускается принимать значение коэффициента равным</w:t>
      </w:r>
      <w:r>
        <w:rPr>
          <w:noProof/>
        </w:rPr>
        <w:t xml:space="preserve"> 1,7);</w:t>
      </w:r>
    </w:p>
    <w:p w:rsidR="00000000" w:rsidRDefault="00F93C69">
      <w:pPr>
        <w:spacing w:after="120"/>
        <w:ind w:firstLine="142"/>
        <w:jc w:val="both"/>
      </w:pPr>
      <w:r>
        <w:rPr>
          <w:noProof/>
          <w:position w:val="-14"/>
        </w:rPr>
        <w:object w:dxaOrig="400" w:dyaOrig="340">
          <v:shape id="_x0000_i1180" type="#_x0000_t75" style="width:20.25pt;height:17.25pt" o:ole="">
            <v:imagedata r:id="rId242" o:title=""/>
          </v:shape>
          <o:OLEObject Type="Embed" ProgID="Equation.3" ShapeID="_x0000_i1180" DrawAspect="Content" ObjectID="_1427196501" r:id="rId243"/>
        </w:object>
      </w:r>
      <w:r>
        <w:t>-предел прочности бетона на растяжение пр</w:t>
      </w:r>
      <w:bookmarkStart w:id="2227" w:name="OCRUncertain1782"/>
      <w:r>
        <w:t>и</w:t>
      </w:r>
      <w:bookmarkEnd w:id="2227"/>
      <w:r>
        <w:t xml:space="preserve"> раскалывании.</w:t>
      </w:r>
    </w:p>
    <w:p w:rsidR="00000000" w:rsidRDefault="00F93C69">
      <w:pPr>
        <w:ind w:firstLine="284"/>
        <w:jc w:val="both"/>
      </w:pPr>
      <w:r>
        <w:rPr>
          <w:noProof/>
        </w:rPr>
        <w:t>2.8.</w:t>
      </w:r>
      <w:r>
        <w:t xml:space="preserve"> </w:t>
      </w:r>
      <w:r>
        <w:rPr>
          <w:spacing w:val="20"/>
        </w:rPr>
        <w:t>Пример</w:t>
      </w:r>
      <w:r>
        <w:t xml:space="preserve">. При испытании на раскалывание керна </w:t>
      </w:r>
      <w:r>
        <w:rPr>
          <w:position w:val="-4"/>
        </w:rPr>
        <w:object w:dxaOrig="180" w:dyaOrig="220">
          <v:shape id="_x0000_i1181" type="#_x0000_t75" style="width:9pt;height:11.25pt" o:ole="">
            <v:imagedata r:id="rId152" o:title=""/>
          </v:shape>
          <o:OLEObject Type="Embed" ProgID="Equation.3" ShapeID="_x0000_i1181" DrawAspect="Content" ObjectID="_1427196502" r:id="rId244"/>
        </w:object>
      </w:r>
      <w:r>
        <w:t xml:space="preserve">=24 см и </w:t>
      </w:r>
      <w:r>
        <w:rPr>
          <w:position w:val="-4"/>
        </w:rPr>
        <w:object w:dxaOrig="200" w:dyaOrig="220">
          <v:shape id="_x0000_i1182" type="#_x0000_t75" style="width:9.75pt;height:11.25pt" o:ole="">
            <v:imagedata r:id="rId84" o:title=""/>
          </v:shape>
          <o:OLEObject Type="Embed" ProgID="Equation.3" ShapeID="_x0000_i1182" DrawAspect="Content" ObjectID="_1427196503" r:id="rId245"/>
        </w:object>
      </w:r>
      <w:r>
        <w:t>=</w:t>
      </w:r>
      <w:r>
        <w:rPr>
          <w:noProof/>
        </w:rPr>
        <w:t>13,2</w:t>
      </w:r>
      <w:r>
        <w:t xml:space="preserve"> см потребовалось разрушающее усилие </w:t>
      </w:r>
      <w:r>
        <w:rPr>
          <w:i/>
        </w:rPr>
        <w:t>Р</w:t>
      </w:r>
      <w:r>
        <w:t>=</w:t>
      </w:r>
      <w:r>
        <w:rPr>
          <w:noProof/>
        </w:rPr>
        <w:t>149000</w:t>
      </w:r>
      <w:r>
        <w:t xml:space="preserve"> Н. Требуется определить предел прочности бетона на растяжение пр</w:t>
      </w:r>
      <w:r>
        <w:t>и изгибе.</w:t>
      </w:r>
    </w:p>
    <w:p w:rsidR="00000000" w:rsidRDefault="00F93C69">
      <w:pPr>
        <w:ind w:firstLine="284"/>
        <w:jc w:val="both"/>
      </w:pPr>
      <w:r>
        <w:t>Определяем предел прочности бетона на растяжение при раскалывании:</w:t>
      </w:r>
    </w:p>
    <w:p w:rsidR="00000000" w:rsidRDefault="00F93C69">
      <w:pPr>
        <w:spacing w:before="120" w:after="120"/>
        <w:jc w:val="center"/>
      </w:pPr>
      <w:r>
        <w:rPr>
          <w:position w:val="-26"/>
        </w:rPr>
        <w:object w:dxaOrig="4200" w:dyaOrig="580">
          <v:shape id="_x0000_i1183" type="#_x0000_t75" style="width:210pt;height:29.25pt" o:ole="">
            <v:imagedata r:id="rId246" o:title=""/>
          </v:shape>
          <o:OLEObject Type="Embed" ProgID="Equation.3" ShapeID="_x0000_i1183" DrawAspect="Content" ObjectID="_1427196504" r:id="rId247"/>
        </w:object>
      </w:r>
      <w:r>
        <w:t xml:space="preserve"> </w:t>
      </w:r>
      <w:proofErr w:type="spellStart"/>
      <w:r>
        <w:t>МПа</w:t>
      </w:r>
      <w:proofErr w:type="spellEnd"/>
      <w:r>
        <w:t>.</w:t>
      </w:r>
    </w:p>
    <w:p w:rsidR="00000000" w:rsidRDefault="00F93C69">
      <w:pPr>
        <w:ind w:firstLine="284"/>
        <w:jc w:val="both"/>
      </w:pPr>
      <w:r>
        <w:t>Опр</w:t>
      </w:r>
      <w:bookmarkStart w:id="2228" w:name="OCRUncertain1805"/>
      <w:r>
        <w:t>е</w:t>
      </w:r>
      <w:bookmarkEnd w:id="2228"/>
      <w:r>
        <w:t>деляем приведенный предел прочности бетона на растяжение при изгибе</w:t>
      </w:r>
    </w:p>
    <w:p w:rsidR="00000000" w:rsidRDefault="00F93C69">
      <w:pPr>
        <w:spacing w:before="120" w:after="120"/>
        <w:jc w:val="center"/>
        <w:rPr>
          <w:noProof/>
        </w:rPr>
      </w:pPr>
      <w:r>
        <w:rPr>
          <w:noProof/>
          <w:position w:val="-14"/>
        </w:rPr>
        <w:object w:dxaOrig="2940" w:dyaOrig="340">
          <v:shape id="_x0000_i1184" type="#_x0000_t75" style="width:147pt;height:17.25pt" o:ole="">
            <v:imagedata r:id="rId248" o:title=""/>
          </v:shape>
          <o:OLEObject Type="Embed" ProgID="Equation.3" ShapeID="_x0000_i1184" DrawAspect="Content" ObjectID="_1427196505" r:id="rId249"/>
        </w:object>
      </w:r>
      <w:r>
        <w:t xml:space="preserve"> </w:t>
      </w:r>
      <w:proofErr w:type="spellStart"/>
      <w:r>
        <w:t>МПа</w:t>
      </w:r>
      <w:proofErr w:type="spellEnd"/>
      <w:r>
        <w:t>.</w:t>
      </w:r>
      <w:bookmarkEnd w:id="1253"/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C69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3.bin"/><Relationship Id="rId42" Type="http://schemas.openxmlformats.org/officeDocument/2006/relationships/image" Target="media/image26.wmf"/><Relationship Id="rId63" Type="http://schemas.openxmlformats.org/officeDocument/2006/relationships/image" Target="media/image36.wmf"/><Relationship Id="rId84" Type="http://schemas.openxmlformats.org/officeDocument/2006/relationships/image" Target="media/image49.wmf"/><Relationship Id="rId138" Type="http://schemas.openxmlformats.org/officeDocument/2006/relationships/oleObject" Target="embeddings/oleObject60.bin"/><Relationship Id="rId159" Type="http://schemas.openxmlformats.org/officeDocument/2006/relationships/oleObject" Target="embeddings/oleObject71.bin"/><Relationship Id="rId170" Type="http://schemas.openxmlformats.org/officeDocument/2006/relationships/oleObject" Target="embeddings/oleObject76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4.bin"/><Relationship Id="rId226" Type="http://schemas.openxmlformats.org/officeDocument/2006/relationships/oleObject" Target="embeddings/oleObject117.bin"/><Relationship Id="rId247" Type="http://schemas.openxmlformats.org/officeDocument/2006/relationships/oleObject" Target="embeddings/oleObject130.bin"/><Relationship Id="rId107" Type="http://schemas.openxmlformats.org/officeDocument/2006/relationships/oleObject" Target="embeddings/oleObject45.bin"/><Relationship Id="rId11" Type="http://schemas.openxmlformats.org/officeDocument/2006/relationships/image" Target="media/image8.png"/><Relationship Id="rId32" Type="http://schemas.openxmlformats.org/officeDocument/2006/relationships/image" Target="media/image21.wmf"/><Relationship Id="rId53" Type="http://schemas.openxmlformats.org/officeDocument/2006/relationships/image" Target="media/image31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5.bin"/><Relationship Id="rId149" Type="http://schemas.openxmlformats.org/officeDocument/2006/relationships/image" Target="media/image81.wmf"/><Relationship Id="rId5" Type="http://schemas.openxmlformats.org/officeDocument/2006/relationships/image" Target="media/image2.png"/><Relationship Id="rId95" Type="http://schemas.openxmlformats.org/officeDocument/2006/relationships/oleObject" Target="embeddings/oleObject39.bin"/><Relationship Id="rId160" Type="http://schemas.openxmlformats.org/officeDocument/2006/relationships/image" Target="media/image86.png"/><Relationship Id="rId181" Type="http://schemas.openxmlformats.org/officeDocument/2006/relationships/oleObject" Target="embeddings/oleObject84.bin"/><Relationship Id="rId216" Type="http://schemas.openxmlformats.org/officeDocument/2006/relationships/image" Target="media/image101.png"/><Relationship Id="rId237" Type="http://schemas.openxmlformats.org/officeDocument/2006/relationships/oleObject" Target="embeddings/oleObject124.bin"/><Relationship Id="rId22" Type="http://schemas.openxmlformats.org/officeDocument/2006/relationships/image" Target="media/image16.wmf"/><Relationship Id="rId43" Type="http://schemas.openxmlformats.org/officeDocument/2006/relationships/oleObject" Target="embeddings/oleObject14.bin"/><Relationship Id="rId64" Type="http://schemas.openxmlformats.org/officeDocument/2006/relationships/oleObject" Target="embeddings/oleObject25.bin"/><Relationship Id="rId118" Type="http://schemas.openxmlformats.org/officeDocument/2006/relationships/image" Target="media/image65.png"/><Relationship Id="rId139" Type="http://schemas.openxmlformats.org/officeDocument/2006/relationships/image" Target="media/image76.wmf"/><Relationship Id="rId85" Type="http://schemas.openxmlformats.org/officeDocument/2006/relationships/oleObject" Target="embeddings/oleObject33.bin"/><Relationship Id="rId150" Type="http://schemas.openxmlformats.org/officeDocument/2006/relationships/oleObject" Target="embeddings/oleObject66.bin"/><Relationship Id="rId171" Type="http://schemas.openxmlformats.org/officeDocument/2006/relationships/oleObject" Target="embeddings/oleObject77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5.bin"/><Relationship Id="rId227" Type="http://schemas.openxmlformats.org/officeDocument/2006/relationships/image" Target="media/image107.wmf"/><Relationship Id="rId248" Type="http://schemas.openxmlformats.org/officeDocument/2006/relationships/image" Target="media/image115.wmf"/><Relationship Id="rId12" Type="http://schemas.openxmlformats.org/officeDocument/2006/relationships/image" Target="media/image9.png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image" Target="media/image24.wmf"/><Relationship Id="rId59" Type="http://schemas.openxmlformats.org/officeDocument/2006/relationships/image" Target="media/image34.wmf"/><Relationship Id="rId103" Type="http://schemas.openxmlformats.org/officeDocument/2006/relationships/oleObject" Target="embeddings/oleObject43.bin"/><Relationship Id="rId108" Type="http://schemas.openxmlformats.org/officeDocument/2006/relationships/image" Target="media/image60.wmf"/><Relationship Id="rId124" Type="http://schemas.openxmlformats.org/officeDocument/2006/relationships/oleObject" Target="embeddings/oleObject53.bin"/><Relationship Id="rId129" Type="http://schemas.openxmlformats.org/officeDocument/2006/relationships/image" Target="media/image71.wmf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2.wmf"/><Relationship Id="rId91" Type="http://schemas.openxmlformats.org/officeDocument/2006/relationships/oleObject" Target="embeddings/oleObject37.bin"/><Relationship Id="rId96" Type="http://schemas.openxmlformats.org/officeDocument/2006/relationships/image" Target="media/image54.wmf"/><Relationship Id="rId140" Type="http://schemas.openxmlformats.org/officeDocument/2006/relationships/oleObject" Target="embeddings/oleObject61.bin"/><Relationship Id="rId145" Type="http://schemas.openxmlformats.org/officeDocument/2006/relationships/image" Target="media/image79.wmf"/><Relationship Id="rId161" Type="http://schemas.openxmlformats.org/officeDocument/2006/relationships/oleObject" Target="embeddings/oleObject72.bin"/><Relationship Id="rId166" Type="http://schemas.openxmlformats.org/officeDocument/2006/relationships/image" Target="media/image90.wmf"/><Relationship Id="rId182" Type="http://schemas.openxmlformats.org/officeDocument/2006/relationships/oleObject" Target="embeddings/oleObject85.bin"/><Relationship Id="rId187" Type="http://schemas.openxmlformats.org/officeDocument/2006/relationships/oleObject" Target="embeddings/oleObject89.bin"/><Relationship Id="rId217" Type="http://schemas.openxmlformats.org/officeDocument/2006/relationships/oleObject" Target="embeddings/oleObject113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100.png"/><Relationship Id="rId233" Type="http://schemas.openxmlformats.org/officeDocument/2006/relationships/image" Target="media/image109.wmf"/><Relationship Id="rId238" Type="http://schemas.openxmlformats.org/officeDocument/2006/relationships/image" Target="media/image111.wmf"/><Relationship Id="rId23" Type="http://schemas.openxmlformats.org/officeDocument/2006/relationships/oleObject" Target="embeddings/oleObject4.bin"/><Relationship Id="rId28" Type="http://schemas.openxmlformats.org/officeDocument/2006/relationships/image" Target="media/image19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6.wmf"/><Relationship Id="rId44" Type="http://schemas.openxmlformats.org/officeDocument/2006/relationships/image" Target="media/image27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7.wmf"/><Relationship Id="rId81" Type="http://schemas.openxmlformats.org/officeDocument/2006/relationships/image" Target="media/image46.png"/><Relationship Id="rId86" Type="http://schemas.openxmlformats.org/officeDocument/2006/relationships/oleObject" Target="embeddings/oleObject34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74.wmf"/><Relationship Id="rId151" Type="http://schemas.openxmlformats.org/officeDocument/2006/relationships/image" Target="media/image82.png"/><Relationship Id="rId156" Type="http://schemas.openxmlformats.org/officeDocument/2006/relationships/oleObject" Target="embeddings/oleObject69.bin"/><Relationship Id="rId177" Type="http://schemas.openxmlformats.org/officeDocument/2006/relationships/image" Target="media/image93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78.bin"/><Relationship Id="rId193" Type="http://schemas.openxmlformats.org/officeDocument/2006/relationships/oleObject" Target="embeddings/oleObject95.bin"/><Relationship Id="rId202" Type="http://schemas.openxmlformats.org/officeDocument/2006/relationships/oleObject" Target="embeddings/oleObject101.bin"/><Relationship Id="rId207" Type="http://schemas.openxmlformats.org/officeDocument/2006/relationships/oleObject" Target="embeddings/oleObject106.bin"/><Relationship Id="rId223" Type="http://schemas.openxmlformats.org/officeDocument/2006/relationships/oleObject" Target="embeddings/oleObject115.bin"/><Relationship Id="rId228" Type="http://schemas.openxmlformats.org/officeDocument/2006/relationships/oleObject" Target="embeddings/oleObject118.bin"/><Relationship Id="rId244" Type="http://schemas.openxmlformats.org/officeDocument/2006/relationships/oleObject" Target="embeddings/oleObject128.bin"/><Relationship Id="rId249" Type="http://schemas.openxmlformats.org/officeDocument/2006/relationships/oleObject" Target="embeddings/oleObject131.bin"/><Relationship Id="rId13" Type="http://schemas.openxmlformats.org/officeDocument/2006/relationships/image" Target="media/image10.png"/><Relationship Id="rId18" Type="http://schemas.openxmlformats.org/officeDocument/2006/relationships/image" Target="media/image14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22.wmf"/><Relationship Id="rId50" Type="http://schemas.openxmlformats.org/officeDocument/2006/relationships/image" Target="media/image30.wmf"/><Relationship Id="rId55" Type="http://schemas.openxmlformats.org/officeDocument/2006/relationships/image" Target="media/image32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0.bin"/><Relationship Id="rId104" Type="http://schemas.openxmlformats.org/officeDocument/2006/relationships/image" Target="media/image58.wmf"/><Relationship Id="rId120" Type="http://schemas.openxmlformats.org/officeDocument/2006/relationships/oleObject" Target="embeddings/oleObject51.bin"/><Relationship Id="rId125" Type="http://schemas.openxmlformats.org/officeDocument/2006/relationships/image" Target="media/image69.wmf"/><Relationship Id="rId141" Type="http://schemas.openxmlformats.org/officeDocument/2006/relationships/image" Target="media/image77.wmf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4.bin"/><Relationship Id="rId188" Type="http://schemas.openxmlformats.org/officeDocument/2006/relationships/oleObject" Target="embeddings/oleObject90.bin"/><Relationship Id="rId7" Type="http://schemas.openxmlformats.org/officeDocument/2006/relationships/image" Target="media/image4.png"/><Relationship Id="rId71" Type="http://schemas.openxmlformats.org/officeDocument/2006/relationships/image" Target="media/image40.wmf"/><Relationship Id="rId92" Type="http://schemas.openxmlformats.org/officeDocument/2006/relationships/image" Target="media/image52.wmf"/><Relationship Id="rId162" Type="http://schemas.openxmlformats.org/officeDocument/2006/relationships/image" Target="media/image87.png"/><Relationship Id="rId183" Type="http://schemas.openxmlformats.org/officeDocument/2006/relationships/image" Target="media/image95.wmf"/><Relationship Id="rId213" Type="http://schemas.openxmlformats.org/officeDocument/2006/relationships/oleObject" Target="embeddings/oleObject110.bin"/><Relationship Id="rId218" Type="http://schemas.openxmlformats.org/officeDocument/2006/relationships/image" Target="media/image102.png"/><Relationship Id="rId234" Type="http://schemas.openxmlformats.org/officeDocument/2006/relationships/oleObject" Target="embeddings/oleObject122.bin"/><Relationship Id="rId239" Type="http://schemas.openxmlformats.org/officeDocument/2006/relationships/oleObject" Target="embeddings/oleObject125.bin"/><Relationship Id="rId2" Type="http://schemas.openxmlformats.org/officeDocument/2006/relationships/settings" Target="settings.xml"/><Relationship Id="rId29" Type="http://schemas.openxmlformats.org/officeDocument/2006/relationships/oleObject" Target="embeddings/oleObject7.bin"/><Relationship Id="rId250" Type="http://schemas.openxmlformats.org/officeDocument/2006/relationships/fontTable" Target="fontTable.xml"/><Relationship Id="rId24" Type="http://schemas.openxmlformats.org/officeDocument/2006/relationships/image" Target="media/image17.wmf"/><Relationship Id="rId40" Type="http://schemas.openxmlformats.org/officeDocument/2006/relationships/image" Target="media/image25.wmf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7.bin"/><Relationship Id="rId115" Type="http://schemas.openxmlformats.org/officeDocument/2006/relationships/image" Target="media/image63.png"/><Relationship Id="rId131" Type="http://schemas.openxmlformats.org/officeDocument/2006/relationships/image" Target="media/image72.wmf"/><Relationship Id="rId136" Type="http://schemas.openxmlformats.org/officeDocument/2006/relationships/oleObject" Target="embeddings/oleObject59.bin"/><Relationship Id="rId157" Type="http://schemas.openxmlformats.org/officeDocument/2006/relationships/image" Target="media/image85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35.wmf"/><Relationship Id="rId82" Type="http://schemas.openxmlformats.org/officeDocument/2006/relationships/image" Target="media/image47.png"/><Relationship Id="rId152" Type="http://schemas.openxmlformats.org/officeDocument/2006/relationships/image" Target="media/image83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96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9.bin"/><Relationship Id="rId19" Type="http://schemas.openxmlformats.org/officeDocument/2006/relationships/oleObject" Target="embeddings/oleObject2.bin"/><Relationship Id="rId224" Type="http://schemas.openxmlformats.org/officeDocument/2006/relationships/image" Target="media/image106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9.bin"/><Relationship Id="rId14" Type="http://schemas.openxmlformats.org/officeDocument/2006/relationships/image" Target="media/image11.png"/><Relationship Id="rId30" Type="http://schemas.openxmlformats.org/officeDocument/2006/relationships/image" Target="media/image20.wmf"/><Relationship Id="rId35" Type="http://schemas.openxmlformats.org/officeDocument/2006/relationships/oleObject" Target="embeddings/oleObject10.bin"/><Relationship Id="rId56" Type="http://schemas.openxmlformats.org/officeDocument/2006/relationships/oleObject" Target="embeddings/oleObject21.bin"/><Relationship Id="rId77" Type="http://schemas.openxmlformats.org/officeDocument/2006/relationships/image" Target="media/image43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4.bin"/><Relationship Id="rId126" Type="http://schemas.openxmlformats.org/officeDocument/2006/relationships/oleObject" Target="embeddings/oleObject54.bin"/><Relationship Id="rId147" Type="http://schemas.openxmlformats.org/officeDocument/2006/relationships/image" Target="media/image80.wmf"/><Relationship Id="rId168" Type="http://schemas.openxmlformats.org/officeDocument/2006/relationships/oleObject" Target="embeddings/oleObject75.bin"/><Relationship Id="rId8" Type="http://schemas.openxmlformats.org/officeDocument/2006/relationships/image" Target="media/image5.png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5.wmf"/><Relationship Id="rId121" Type="http://schemas.openxmlformats.org/officeDocument/2006/relationships/image" Target="media/image67.wmf"/><Relationship Id="rId142" Type="http://schemas.openxmlformats.org/officeDocument/2006/relationships/oleObject" Target="embeddings/oleObject62.bin"/><Relationship Id="rId163" Type="http://schemas.openxmlformats.org/officeDocument/2006/relationships/image" Target="media/image88.png"/><Relationship Id="rId184" Type="http://schemas.openxmlformats.org/officeDocument/2006/relationships/oleObject" Target="embeddings/oleObject86.bin"/><Relationship Id="rId189" Type="http://schemas.openxmlformats.org/officeDocument/2006/relationships/oleObject" Target="embeddings/oleObject91.bin"/><Relationship Id="rId219" Type="http://schemas.openxmlformats.org/officeDocument/2006/relationships/image" Target="media/image103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1.bin"/><Relationship Id="rId230" Type="http://schemas.openxmlformats.org/officeDocument/2006/relationships/image" Target="media/image108.wmf"/><Relationship Id="rId235" Type="http://schemas.openxmlformats.org/officeDocument/2006/relationships/image" Target="media/image110.wmf"/><Relationship Id="rId251" Type="http://schemas.openxmlformats.org/officeDocument/2006/relationships/theme" Target="theme/theme1.xml"/><Relationship Id="rId25" Type="http://schemas.openxmlformats.org/officeDocument/2006/relationships/oleObject" Target="embeddings/oleObject5.bin"/><Relationship Id="rId46" Type="http://schemas.openxmlformats.org/officeDocument/2006/relationships/image" Target="media/image28.wmf"/><Relationship Id="rId67" Type="http://schemas.openxmlformats.org/officeDocument/2006/relationships/image" Target="media/image38.wmf"/><Relationship Id="rId116" Type="http://schemas.openxmlformats.org/officeDocument/2006/relationships/image" Target="media/image64.wmf"/><Relationship Id="rId137" Type="http://schemas.openxmlformats.org/officeDocument/2006/relationships/image" Target="media/image75.wmf"/><Relationship Id="rId158" Type="http://schemas.openxmlformats.org/officeDocument/2006/relationships/oleObject" Target="embeddings/oleObject70.bin"/><Relationship Id="rId20" Type="http://schemas.openxmlformats.org/officeDocument/2006/relationships/image" Target="media/image15.wmf"/><Relationship Id="rId41" Type="http://schemas.openxmlformats.org/officeDocument/2006/relationships/oleObject" Target="embeddings/oleObject13.bin"/><Relationship Id="rId62" Type="http://schemas.openxmlformats.org/officeDocument/2006/relationships/oleObject" Target="embeddings/oleObject24.bin"/><Relationship Id="rId83" Type="http://schemas.openxmlformats.org/officeDocument/2006/relationships/image" Target="media/image48.png"/><Relationship Id="rId88" Type="http://schemas.openxmlformats.org/officeDocument/2006/relationships/image" Target="media/image50.wmf"/><Relationship Id="rId111" Type="http://schemas.openxmlformats.org/officeDocument/2006/relationships/image" Target="media/image61.wmf"/><Relationship Id="rId132" Type="http://schemas.openxmlformats.org/officeDocument/2006/relationships/oleObject" Target="embeddings/oleObject57.bin"/><Relationship Id="rId153" Type="http://schemas.openxmlformats.org/officeDocument/2006/relationships/oleObject" Target="embeddings/oleObject67.bin"/><Relationship Id="rId174" Type="http://schemas.openxmlformats.org/officeDocument/2006/relationships/oleObject" Target="embeddings/oleObject80.bin"/><Relationship Id="rId179" Type="http://schemas.openxmlformats.org/officeDocument/2006/relationships/image" Target="media/image94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108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4.bin"/><Relationship Id="rId225" Type="http://schemas.openxmlformats.org/officeDocument/2006/relationships/oleObject" Target="embeddings/oleObject116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4.wmf"/><Relationship Id="rId15" Type="http://schemas.openxmlformats.org/officeDocument/2006/relationships/image" Target="media/image12.png"/><Relationship Id="rId36" Type="http://schemas.openxmlformats.org/officeDocument/2006/relationships/image" Target="media/image23.wmf"/><Relationship Id="rId57" Type="http://schemas.openxmlformats.org/officeDocument/2006/relationships/image" Target="media/image33.wmf"/><Relationship Id="rId106" Type="http://schemas.openxmlformats.org/officeDocument/2006/relationships/image" Target="media/image59.wmf"/><Relationship Id="rId127" Type="http://schemas.openxmlformats.org/officeDocument/2006/relationships/image" Target="media/image70.wmf"/><Relationship Id="rId10" Type="http://schemas.openxmlformats.org/officeDocument/2006/relationships/image" Target="media/image7.png"/><Relationship Id="rId31" Type="http://schemas.openxmlformats.org/officeDocument/2006/relationships/oleObject" Target="embeddings/oleObject8.bin"/><Relationship Id="rId52" Type="http://schemas.openxmlformats.org/officeDocument/2006/relationships/oleObject" Target="embeddings/oleObject19.bin"/><Relationship Id="rId73" Type="http://schemas.openxmlformats.org/officeDocument/2006/relationships/image" Target="media/image41.wmf"/><Relationship Id="rId78" Type="http://schemas.openxmlformats.org/officeDocument/2006/relationships/oleObject" Target="embeddings/oleObject32.bin"/><Relationship Id="rId94" Type="http://schemas.openxmlformats.org/officeDocument/2006/relationships/image" Target="media/image53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2.bin"/><Relationship Id="rId143" Type="http://schemas.openxmlformats.org/officeDocument/2006/relationships/image" Target="media/image78.wmf"/><Relationship Id="rId148" Type="http://schemas.openxmlformats.org/officeDocument/2006/relationships/oleObject" Target="embeddings/oleObject65.bin"/><Relationship Id="rId164" Type="http://schemas.openxmlformats.org/officeDocument/2006/relationships/image" Target="media/image89.wmf"/><Relationship Id="rId169" Type="http://schemas.openxmlformats.org/officeDocument/2006/relationships/image" Target="media/image91.wmf"/><Relationship Id="rId185" Type="http://schemas.openxmlformats.org/officeDocument/2006/relationships/oleObject" Target="embeddings/oleObject87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oleObject" Target="embeddings/oleObject83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6" Type="http://schemas.openxmlformats.org/officeDocument/2006/relationships/image" Target="media/image18.wmf"/><Relationship Id="rId231" Type="http://schemas.openxmlformats.org/officeDocument/2006/relationships/oleObject" Target="embeddings/oleObject120.bin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73.wmf"/><Relationship Id="rId154" Type="http://schemas.openxmlformats.org/officeDocument/2006/relationships/oleObject" Target="embeddings/oleObject68.bin"/><Relationship Id="rId175" Type="http://schemas.openxmlformats.org/officeDocument/2006/relationships/image" Target="media/image92.wmf"/><Relationship Id="rId196" Type="http://schemas.openxmlformats.org/officeDocument/2006/relationships/oleObject" Target="embeddings/oleObject97.bin"/><Relationship Id="rId200" Type="http://schemas.openxmlformats.org/officeDocument/2006/relationships/image" Target="media/image98.png"/><Relationship Id="rId16" Type="http://schemas.openxmlformats.org/officeDocument/2006/relationships/image" Target="media/image13.wmf"/><Relationship Id="rId221" Type="http://schemas.openxmlformats.org/officeDocument/2006/relationships/image" Target="media/image104.png"/><Relationship Id="rId242" Type="http://schemas.openxmlformats.org/officeDocument/2006/relationships/image" Target="media/image113.wmf"/><Relationship Id="rId37" Type="http://schemas.openxmlformats.org/officeDocument/2006/relationships/oleObject" Target="embeddings/oleObject11.bin"/><Relationship Id="rId58" Type="http://schemas.openxmlformats.org/officeDocument/2006/relationships/oleObject" Target="embeddings/oleObject22.bin"/><Relationship Id="rId79" Type="http://schemas.openxmlformats.org/officeDocument/2006/relationships/image" Target="media/image44.png"/><Relationship Id="rId102" Type="http://schemas.openxmlformats.org/officeDocument/2006/relationships/image" Target="media/image57.wmf"/><Relationship Id="rId123" Type="http://schemas.openxmlformats.org/officeDocument/2006/relationships/image" Target="media/image68.wmf"/><Relationship Id="rId144" Type="http://schemas.openxmlformats.org/officeDocument/2006/relationships/oleObject" Target="embeddings/oleObject63.bin"/><Relationship Id="rId90" Type="http://schemas.openxmlformats.org/officeDocument/2006/relationships/image" Target="media/image51.wmf"/><Relationship Id="rId165" Type="http://schemas.openxmlformats.org/officeDocument/2006/relationships/oleObject" Target="embeddings/oleObject73.bin"/><Relationship Id="rId186" Type="http://schemas.openxmlformats.org/officeDocument/2006/relationships/oleObject" Target="embeddings/oleObject88.bin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1.bin"/><Relationship Id="rId27" Type="http://schemas.openxmlformats.org/officeDocument/2006/relationships/oleObject" Target="embeddings/oleObject6.bin"/><Relationship Id="rId48" Type="http://schemas.openxmlformats.org/officeDocument/2006/relationships/image" Target="media/image29.wmf"/><Relationship Id="rId69" Type="http://schemas.openxmlformats.org/officeDocument/2006/relationships/image" Target="media/image39.wmf"/><Relationship Id="rId113" Type="http://schemas.openxmlformats.org/officeDocument/2006/relationships/image" Target="media/image62.wmf"/><Relationship Id="rId134" Type="http://schemas.openxmlformats.org/officeDocument/2006/relationships/oleObject" Target="embeddings/oleObject58.bin"/><Relationship Id="rId80" Type="http://schemas.openxmlformats.org/officeDocument/2006/relationships/image" Target="media/image45.png"/><Relationship Id="rId155" Type="http://schemas.openxmlformats.org/officeDocument/2006/relationships/image" Target="media/image84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97.png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28954</Words>
  <Characters>165039</Characters>
  <Application>Microsoft Office Word</Application>
  <DocSecurity>0</DocSecurity>
  <Lines>1375</Lines>
  <Paragraphs>387</Paragraphs>
  <ScaleCrop>false</ScaleCrop>
  <Company>СНИиП</Company>
  <LinksUpToDate>false</LinksUpToDate>
  <CharactersWithSpaces>193606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139-80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2013-04-11T10:20:00Z</dcterms:created>
  <dcterms:modified xsi:type="dcterms:W3CDTF">2013-04-11T10:20:00Z</dcterms:modified>
</cp:coreProperties>
</file>