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D305B">
      <w:pPr>
        <w:spacing w:line="240" w:lineRule="auto"/>
        <w:ind w:firstLine="284"/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b/>
          <w:sz w:val="20"/>
        </w:rPr>
        <w:t>СП 30-101-98</w:t>
      </w:r>
    </w:p>
    <w:p w:rsidR="00000000" w:rsidRDefault="00BD305B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BD305B">
      <w:pPr>
        <w:spacing w:line="240" w:lineRule="auto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СВОД ПРАВИЛ ПО ПРОЕКТИРОВАНИЮ И СТРОИТЕЛЬСТВУ</w:t>
      </w:r>
    </w:p>
    <w:p w:rsidR="00000000" w:rsidRDefault="00BD305B">
      <w:pPr>
        <w:spacing w:line="240" w:lineRule="auto"/>
        <w:ind w:firstLine="284"/>
        <w:jc w:val="center"/>
        <w:rPr>
          <w:rFonts w:ascii="Times New Roman" w:hAnsi="Times New Roman"/>
          <w:sz w:val="20"/>
        </w:rPr>
      </w:pPr>
    </w:p>
    <w:p w:rsidR="00000000" w:rsidRDefault="00BD305B">
      <w:pPr>
        <w:spacing w:line="240" w:lineRule="auto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МЕТОДИЧЕСКИЕ УКАЗАНИЯ ПО РАСЧЕТУ НОРМАТИВНЫХ РАЗМЕРОВ ЗЕМЕЛЬНЫХ УЧАСТКОВ В КОНДОМИНИУМАХ</w:t>
      </w:r>
    </w:p>
    <w:p w:rsidR="00000000" w:rsidRDefault="00BD305B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BD305B">
      <w:pPr>
        <w:spacing w:line="240" w:lineRule="auto"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Дата введения 1 сентября 1998 г.</w:t>
      </w:r>
    </w:p>
    <w:p w:rsidR="00000000" w:rsidRDefault="00BD305B">
      <w:pPr>
        <w:spacing w:line="240" w:lineRule="auto"/>
        <w:ind w:firstLine="284"/>
        <w:jc w:val="right"/>
        <w:rPr>
          <w:rFonts w:ascii="Times New Roman" w:hAnsi="Times New Roman"/>
          <w:sz w:val="20"/>
        </w:rPr>
      </w:pPr>
    </w:p>
    <w:p w:rsidR="00000000" w:rsidRDefault="00BD305B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BD305B">
      <w:pPr>
        <w:spacing w:line="240" w:lineRule="auto"/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i/>
          <w:sz w:val="20"/>
        </w:rPr>
        <w:t>ПРЕДИСЛОВИЕ</w:t>
      </w:r>
    </w:p>
    <w:p w:rsidR="00000000" w:rsidRDefault="00BD305B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BD305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Разработан Департаментом градостроительства и архитекту</w:t>
      </w:r>
      <w:r>
        <w:rPr>
          <w:rFonts w:ascii="Times New Roman" w:hAnsi="Times New Roman"/>
          <w:sz w:val="20"/>
        </w:rPr>
        <w:t>ры и Департаментом земельной политики Минземстроя России.</w:t>
      </w:r>
    </w:p>
    <w:p w:rsidR="00000000" w:rsidRDefault="00BD305B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BD305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 Утвержден приказом Минземстроя от 26 августа 1998 г. № 59.</w:t>
      </w:r>
    </w:p>
    <w:p w:rsidR="00000000" w:rsidRDefault="00BD305B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BD305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 Принят и введен в действие с 1 сентября 1998 г.</w:t>
      </w:r>
    </w:p>
    <w:p w:rsidR="00000000" w:rsidRDefault="00BD305B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BD305B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BD305B">
      <w:pPr>
        <w:spacing w:line="240" w:lineRule="auto"/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ВВЕДЕНИЕ</w:t>
      </w:r>
    </w:p>
    <w:p w:rsidR="00000000" w:rsidRDefault="00BD305B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BD305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Методические указания по расчету нормативных размеров земельных участков в кондоминиумах (далее — Методические указания) разработаны во исполнение Постановления Правительства Российской Федерации от 30 марта 1998 г. № 369 «О внесении изменений в Постановление Правительства Российской Федерации от 26 сентября 1997 г. № 1223 «Об </w:t>
      </w:r>
      <w:r>
        <w:rPr>
          <w:rFonts w:ascii="Times New Roman" w:hAnsi="Times New Roman"/>
          <w:sz w:val="20"/>
        </w:rPr>
        <w:t>утверждении Положения об определении размеров и установлении границ земельных участков в кондоминиумах», а также в соответствии с нормами Федерального закона «О товариществах собственников жилья» и Постановления Правительства Российской Федерации от 26 сентября 1997 г. № 1223 «Об утверждении Положения об определении размеров и установлении границ земельных участков в кондоминиумах».</w:t>
      </w:r>
    </w:p>
    <w:p w:rsidR="00000000" w:rsidRDefault="00BD305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Методические указания предназначены для определения нормативного размера земельных участков в кондоминиумах, передаваемых в об</w:t>
      </w:r>
      <w:r>
        <w:rPr>
          <w:rFonts w:ascii="Times New Roman" w:hAnsi="Times New Roman"/>
          <w:sz w:val="20"/>
        </w:rPr>
        <w:t>щую долевую собственность домовладельцев бесплатно.</w:t>
      </w:r>
    </w:p>
    <w:p w:rsidR="00000000" w:rsidRDefault="00BD305B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BD305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1 ОБЛАСТЬ ПРИМЕНЕНИЯ</w:t>
      </w:r>
    </w:p>
    <w:p w:rsidR="00000000" w:rsidRDefault="00BD305B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BD305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Определение нормативных размеров земельных участков в кондоминиумах и установление их границ проводятся с целью формирования кондоминиума как единого планировочно обособленного комплекса недвижимого имущества (в том числе его развития); установления земельной доли в общей собственности, приходящейся на каждого домовладельца в кондоминиуме исходя из площади помещений, находящихся в его собственности; эффективного использования земель </w:t>
      </w:r>
      <w:r>
        <w:rPr>
          <w:rFonts w:ascii="Times New Roman" w:hAnsi="Times New Roman"/>
          <w:sz w:val="20"/>
        </w:rPr>
        <w:t>городских и сельских поселений и повышения уровня их благоустройства; налогообложения; учета и государственной регистрации прав на недвижимое имущество и сделок с ним в кондоминиумах.</w:t>
      </w:r>
    </w:p>
    <w:p w:rsidR="00000000" w:rsidRDefault="00BD305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Настоящие Методические указания являются основой для разработки методики расчета нормативных размеров земельных участков в кондоминиумах субъектами Российской Федерации или органами местного самоуправления.</w:t>
      </w:r>
    </w:p>
    <w:p w:rsidR="00000000" w:rsidRDefault="00BD305B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BD305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2 НОРМАТИВНЫЕ ССЫЛКИ</w:t>
      </w:r>
    </w:p>
    <w:p w:rsidR="00000000" w:rsidRDefault="00BD305B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BD305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настоящем Своде правил использованы ссылки на следующие документы:</w:t>
      </w:r>
    </w:p>
    <w:p w:rsidR="00000000" w:rsidRDefault="00BD305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СНиП 2.07-01-89* «Градостроит</w:t>
      </w:r>
      <w:r>
        <w:rPr>
          <w:rFonts w:ascii="Times New Roman" w:hAnsi="Times New Roman"/>
          <w:sz w:val="20"/>
        </w:rPr>
        <w:t>ельство. Планировка и застройка городских и сельских поселений»</w:t>
      </w:r>
    </w:p>
    <w:p w:rsidR="00000000" w:rsidRDefault="00BD305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«Положение об определении размеров и установлении границ земельных участков в кондоминиумах», утвержденное Постановлением Правительства Российской Федерации от 26 сентября 1997г. № 1223.</w:t>
      </w:r>
    </w:p>
    <w:p w:rsidR="00000000" w:rsidRDefault="00BD305B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BD305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3 РАСЧЕТ НОРМАТИВНЫХ РАЗМЕРОВ ЗЕМЕЛЬНЫХ УЧАСТКОВ В КОНДОМИНИУМАХ</w:t>
      </w:r>
    </w:p>
    <w:p w:rsidR="00000000" w:rsidRDefault="00BD305B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BD305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 В основу Методических указаний по расчету нормативных размеров земельных участков в кондоминиумах, передаваемых в общую долевую собственность домовладельцев бесплатно, положен принцип опреде</w:t>
      </w:r>
      <w:r>
        <w:rPr>
          <w:rFonts w:ascii="Times New Roman" w:hAnsi="Times New Roman"/>
          <w:sz w:val="20"/>
        </w:rPr>
        <w:t>ления величины удельных показателей земельной доли для зданий разной этажности на основе градостроительных нормативов различных периодов массового жилищного строительства.</w:t>
      </w:r>
    </w:p>
    <w:p w:rsidR="00000000" w:rsidRDefault="00BD305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Размер земельного участка в кондоминиуме уточняется при разработке проекта границ земельного участка, входящего в кондоминиум. Разработка проекта границ земельного участка в кондоминиуме осуществляется с учетом градострои-</w:t>
      </w:r>
    </w:p>
    <w:p w:rsidR="00000000" w:rsidRDefault="00BD305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тельной документации конкретного квартала (микрорайона), при соблюдении требований пунктов 3 и 7 Положения об определ</w:t>
      </w:r>
      <w:r>
        <w:rPr>
          <w:rFonts w:ascii="Times New Roman" w:hAnsi="Times New Roman"/>
          <w:sz w:val="20"/>
        </w:rPr>
        <w:t>ении размеров и установлении границ земельных участков в кондоминиумах, утвержденного Постановлением Правительства Российской Федерации от 26 сентября 1997 г. № 1223. Проекты межевания территории при установлении границ земельных участков в кондоминиумах разрабатываются в границах планировочных единиц города, другого поселения (микрорайонов, кварталов или их частей).</w:t>
      </w:r>
    </w:p>
    <w:p w:rsidR="00000000" w:rsidRDefault="00BD305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Удельный показатель земельной доли представляет собой площадь жилой территории в границах планировочной единицы, приходящейся на 1 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 общей пл</w:t>
      </w:r>
      <w:r>
        <w:rPr>
          <w:rFonts w:ascii="Times New Roman" w:hAnsi="Times New Roman"/>
          <w:sz w:val="20"/>
        </w:rPr>
        <w:t>ощади жилых помещений, входящих в состав кондоминиума.</w:t>
      </w:r>
    </w:p>
    <w:p w:rsidR="00000000" w:rsidRDefault="00BD305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 На вновь осваиваемых территориях городов и других поселений определение нормативных размеров земельных участков в кондоминиумах осуществляется в соответствии с действующими федеральными и территориальными градостроительными нормативами, не основе градостроительной документации по застройке и проектов межевания территорий, разработанных в соответствии с градостроительной документацией по планированию территорий и правилами землепользования и застройк</w:t>
      </w:r>
      <w:r>
        <w:rPr>
          <w:rFonts w:ascii="Times New Roman" w:hAnsi="Times New Roman"/>
          <w:sz w:val="20"/>
        </w:rPr>
        <w:t>и.</w:t>
      </w:r>
    </w:p>
    <w:p w:rsidR="00000000" w:rsidRDefault="00BD305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 Определение удельного показателя земельной доли для зданий разной этажности в районах массовой жилой застройки основывается на нормативных документах, регламентирующих удельные размеры элементов жилой территории в кварталах и микрорайонах.</w:t>
      </w:r>
    </w:p>
    <w:p w:rsidR="00000000" w:rsidRDefault="00BD305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Такими элементами территорий в разные периоды строительства как квартальной, так и микрорайонной застройки являлись:</w:t>
      </w:r>
    </w:p>
    <w:p w:rsidR="00000000" w:rsidRDefault="00BD305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территории под жилыми зданиями;</w:t>
      </w:r>
    </w:p>
    <w:p w:rsidR="00000000" w:rsidRDefault="00BD305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проезды и пешеходные дороги, ведущие к жилым зданиям;</w:t>
      </w:r>
    </w:p>
    <w:p w:rsidR="00000000" w:rsidRDefault="00BD305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открытые площадки для временного хранения автомобилей;</w:t>
      </w:r>
    </w:p>
    <w:p w:rsidR="00000000" w:rsidRDefault="00BD305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z w:val="20"/>
        </w:rPr>
        <w:t xml:space="preserve"> придомовые зеленые насаждения, площадки для отдыха и игр детей;</w:t>
      </w:r>
    </w:p>
    <w:p w:rsidR="00000000" w:rsidRDefault="00BD305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хозяйственные площадки;</w:t>
      </w:r>
    </w:p>
    <w:p w:rsidR="00000000" w:rsidRDefault="00BD305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физкультурные площадки. </w:t>
      </w:r>
    </w:p>
    <w:p w:rsidR="00000000" w:rsidRDefault="00BD305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Удельные показатели земельной доли, приходящейся на 1м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 площади жилых помещений входящих в состав кондоминиума, в зависимости от этажности и периода строительства приведены в таблице приложения А.</w:t>
      </w:r>
    </w:p>
    <w:p w:rsidR="00000000" w:rsidRDefault="00BD305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подготовке настоящих Методических указаний были учтены </w:t>
      </w:r>
      <w:r>
        <w:rPr>
          <w:rFonts w:ascii="Times New Roman" w:hAnsi="Times New Roman"/>
          <w:sz w:val="20"/>
        </w:rPr>
        <w:lastRenderedPageBreak/>
        <w:t>результаты соответствующих расчетов, проведенных дифференцированно для каждого периода строительства, начиная с 1958 г., в соответствии с норм</w:t>
      </w:r>
      <w:r>
        <w:rPr>
          <w:rFonts w:ascii="Times New Roman" w:hAnsi="Times New Roman"/>
          <w:sz w:val="20"/>
        </w:rPr>
        <w:t>ативными документами каждого периода строительства.</w:t>
      </w:r>
    </w:p>
    <w:p w:rsidR="00000000" w:rsidRDefault="00BD305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Графики для определения нормативного размера земельного участка для зданий разной этажности (по усредненным показателям) приведены на чертеже приложения Б и могут использоваться в качестве вспомогательного нормативного материала.</w:t>
      </w:r>
    </w:p>
    <w:p w:rsidR="00000000" w:rsidRDefault="00BD305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3.4 Нормативный размер земельного участка в кондоминиуме, в основу определения которого положен принцип выявления удельного показателя земельной доли для зданий разной этажности, рассчитывается путем умножения общей площади жилых </w:t>
      </w:r>
      <w:r>
        <w:rPr>
          <w:rFonts w:ascii="Times New Roman" w:hAnsi="Times New Roman"/>
          <w:sz w:val="20"/>
        </w:rPr>
        <w:t>помещений в данном кондоминиуме на удельный показатель земельной доли по формуле (1)</w:t>
      </w:r>
    </w:p>
    <w:p w:rsidR="00000000" w:rsidRDefault="00BD305B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BD305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>S</w:t>
      </w:r>
      <w:r>
        <w:rPr>
          <w:rFonts w:ascii="Times New Roman" w:hAnsi="Times New Roman"/>
          <w:sz w:val="20"/>
          <w:vertAlign w:val="subscript"/>
        </w:rPr>
        <w:t>норм.к</w:t>
      </w:r>
      <w:r>
        <w:rPr>
          <w:rFonts w:ascii="Times New Roman" w:hAnsi="Times New Roman"/>
          <w:sz w:val="20"/>
        </w:rPr>
        <w:t xml:space="preserve"> = </w:t>
      </w:r>
      <w:r>
        <w:rPr>
          <w:rFonts w:ascii="Times New Roman" w:hAnsi="Times New Roman"/>
          <w:i/>
          <w:sz w:val="20"/>
        </w:rPr>
        <w:t>S</w:t>
      </w:r>
      <w:r>
        <w:rPr>
          <w:rFonts w:ascii="Times New Roman" w:hAnsi="Times New Roman"/>
          <w:sz w:val="20"/>
          <w:vertAlign w:val="subscript"/>
        </w:rPr>
        <w:t>к</w:t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z w:val="20"/>
        </w:rPr>
        <w:sym w:font="Times New Roman" w:char="00B7"/>
      </w:r>
      <w:r>
        <w:rPr>
          <w:rFonts w:ascii="Times New Roman" w:hAnsi="Times New Roman"/>
          <w:sz w:val="20"/>
        </w:rPr>
        <w:t xml:space="preserve">  У</w:t>
      </w:r>
      <w:r>
        <w:rPr>
          <w:rFonts w:ascii="Times New Roman" w:hAnsi="Times New Roman"/>
          <w:sz w:val="20"/>
          <w:vertAlign w:val="subscript"/>
        </w:rPr>
        <w:t>з.д.</w:t>
      </w:r>
      <w:r>
        <w:rPr>
          <w:rFonts w:ascii="Times New Roman" w:hAnsi="Times New Roman"/>
          <w:sz w:val="20"/>
        </w:rPr>
        <w:t>,           (1)</w:t>
      </w:r>
    </w:p>
    <w:p w:rsidR="00000000" w:rsidRDefault="00BD305B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BD305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i/>
          <w:sz w:val="20"/>
        </w:rPr>
        <w:t>S</w:t>
      </w:r>
      <w:r>
        <w:rPr>
          <w:rFonts w:ascii="Times New Roman" w:hAnsi="Times New Roman"/>
          <w:sz w:val="20"/>
          <w:vertAlign w:val="subscript"/>
        </w:rPr>
        <w:t>норм.к</w:t>
      </w:r>
      <w:r>
        <w:rPr>
          <w:rFonts w:ascii="Times New Roman" w:hAnsi="Times New Roman"/>
          <w:sz w:val="20"/>
        </w:rPr>
        <w:t xml:space="preserve"> -</w:t>
      </w:r>
      <w:r>
        <w:rPr>
          <w:rFonts w:ascii="Times New Roman" w:hAnsi="Times New Roman"/>
          <w:sz w:val="20"/>
          <w:vertAlign w:val="subscript"/>
        </w:rPr>
        <w:t xml:space="preserve"> </w:t>
      </w:r>
      <w:r>
        <w:rPr>
          <w:rFonts w:ascii="Times New Roman" w:hAnsi="Times New Roman"/>
          <w:sz w:val="20"/>
        </w:rPr>
        <w:t>нормативный размер земельного участка в кондоминиуме, 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>;</w:t>
      </w:r>
    </w:p>
    <w:p w:rsidR="00000000" w:rsidRDefault="00BD305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>S</w:t>
      </w:r>
      <w:r>
        <w:rPr>
          <w:rFonts w:ascii="Times New Roman" w:hAnsi="Times New Roman"/>
          <w:sz w:val="20"/>
          <w:vertAlign w:val="subscript"/>
        </w:rPr>
        <w:t xml:space="preserve">к </w:t>
      </w:r>
      <w:r>
        <w:rPr>
          <w:rFonts w:ascii="Times New Roman" w:hAnsi="Times New Roman"/>
          <w:sz w:val="20"/>
        </w:rPr>
        <w:t>- общая площадь жилых помещений в кондоминиуме, 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>;</w:t>
      </w:r>
    </w:p>
    <w:p w:rsidR="00000000" w:rsidRDefault="00BD305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>У</w:t>
      </w:r>
      <w:r>
        <w:rPr>
          <w:rFonts w:ascii="Times New Roman" w:hAnsi="Times New Roman"/>
          <w:sz w:val="20"/>
          <w:vertAlign w:val="subscript"/>
        </w:rPr>
        <w:t>з.д</w:t>
      </w:r>
      <w:r>
        <w:rPr>
          <w:rFonts w:ascii="Times New Roman" w:hAnsi="Times New Roman"/>
          <w:sz w:val="20"/>
        </w:rPr>
        <w:t xml:space="preserve"> -</w:t>
      </w:r>
      <w:r>
        <w:rPr>
          <w:rFonts w:ascii="Times New Roman" w:hAnsi="Times New Roman"/>
          <w:sz w:val="20"/>
          <w:vertAlign w:val="subscript"/>
        </w:rPr>
        <w:t xml:space="preserve"> </w:t>
      </w:r>
      <w:r>
        <w:rPr>
          <w:rFonts w:ascii="Times New Roman" w:hAnsi="Times New Roman"/>
          <w:sz w:val="20"/>
        </w:rPr>
        <w:t>удельный показатель земельной доли для зданий разной этажности (таблица приложения А).</w:t>
      </w:r>
    </w:p>
    <w:p w:rsidR="00000000" w:rsidRDefault="00BD305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Уточнение удельных показателей земельной доли для зданий разной этажности осуществляется органами местного самоуправления исходя из территориальных градостроительных </w:t>
      </w:r>
      <w:r>
        <w:rPr>
          <w:rFonts w:ascii="Times New Roman" w:hAnsi="Times New Roman"/>
          <w:sz w:val="20"/>
        </w:rPr>
        <w:t>нормативов, градостроительного и правового зонирования конкретной территории с учетом градостроительной ценности и региональных особенностей территорий.</w:t>
      </w:r>
    </w:p>
    <w:p w:rsidR="00000000" w:rsidRDefault="00BD305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3.5 Определение размеров земельных участков для нежилых помещений (предприятия торговли, бытового обслуживания и т.п.), входящих в состав кондоминиума, осуществляется на основании градостроительных нормативов с учетом обеспечения требований по эксплуатации этих помещений (организация подъездов, подходов, разворотных площадок для транспорта, площадок для вре</w:t>
      </w:r>
      <w:r>
        <w:rPr>
          <w:rFonts w:ascii="Times New Roman" w:hAnsi="Times New Roman"/>
          <w:sz w:val="20"/>
        </w:rPr>
        <w:t>менной стоянки автомобилей и т.д.) и уточняется при разработке границ земельного участка, входящего в кондоминиум.</w:t>
      </w:r>
    </w:p>
    <w:p w:rsidR="00000000" w:rsidRDefault="00BD305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3.6 При определении размеров земельного участка в кондоминиуме на базе отдельного здания в составе квартала (особенно в центральных районах поселений, где сверхнормативные территории фактически отсутствуют) может также применяться расчетная формула, в основу которой положен принцип выявления нежилых территорий в границах квартала, микрорайона, не подлежащих передаче в кондоминиумы, т. е. исключ</w:t>
      </w:r>
      <w:r>
        <w:rPr>
          <w:rFonts w:ascii="Times New Roman" w:hAnsi="Times New Roman"/>
          <w:sz w:val="20"/>
        </w:rPr>
        <w:t>ения участков школ, детских дошкольных учреждений, других отдельно расположенных учреждений культурно-бытового обслуживания, территорий общего пользования микрорайонного и внемикрорайонного значения, территорий незавершенной, реконструируемой и проектируемой застройки, а также других территорий, не занятых жилой застройкой.</w:t>
      </w:r>
    </w:p>
    <w:p w:rsidR="00000000" w:rsidRDefault="00BD305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Расчет размера земельного участка в кондоминиуме проводится по следующей формуле (2):</w:t>
      </w:r>
    </w:p>
    <w:p w:rsidR="00000000" w:rsidRDefault="00BD305B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BD305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28"/>
          <w:sz w:val="20"/>
        </w:rPr>
        <w:object w:dxaOrig="328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4.25pt;height:33pt" o:ole="">
            <v:imagedata r:id="rId4" o:title=""/>
          </v:shape>
          <o:OLEObject Type="Embed" ProgID="Equation.3" ShapeID="_x0000_i1025" DrawAspect="Content" ObjectID="_1427230988" r:id="rId5"/>
        </w:object>
      </w:r>
    </w:p>
    <w:p w:rsidR="00000000" w:rsidRDefault="00BD305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   </w:t>
      </w:r>
    </w:p>
    <w:p w:rsidR="00000000" w:rsidRDefault="00BD305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>S</w:t>
      </w:r>
      <w:r>
        <w:rPr>
          <w:rFonts w:ascii="Times New Roman" w:hAnsi="Times New Roman"/>
          <w:sz w:val="20"/>
          <w:vertAlign w:val="subscript"/>
        </w:rPr>
        <w:t>к</w:t>
      </w:r>
      <w:r>
        <w:rPr>
          <w:rFonts w:ascii="Times New Roman" w:hAnsi="Times New Roman"/>
          <w:sz w:val="20"/>
          <w:lang w:val="en-US"/>
        </w:rPr>
        <w:t xml:space="preserve"> - </w:t>
      </w:r>
      <w:r>
        <w:rPr>
          <w:rFonts w:ascii="Times New Roman" w:hAnsi="Times New Roman"/>
          <w:sz w:val="20"/>
        </w:rPr>
        <w:t>размер земельного участка в кондоминиуме;</w:t>
      </w:r>
    </w:p>
    <w:p w:rsidR="00000000" w:rsidRDefault="00BD305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>S</w:t>
      </w:r>
      <w:r>
        <w:rPr>
          <w:rFonts w:ascii="Times New Roman" w:hAnsi="Times New Roman"/>
          <w:sz w:val="20"/>
          <w:vertAlign w:val="subscript"/>
        </w:rPr>
        <w:t>кв</w:t>
      </w:r>
      <w:r>
        <w:rPr>
          <w:rFonts w:ascii="Times New Roman" w:hAnsi="Times New Roman"/>
          <w:sz w:val="20"/>
          <w:lang w:val="en-US"/>
        </w:rPr>
        <w:t xml:space="preserve"> - </w:t>
      </w:r>
      <w:r>
        <w:rPr>
          <w:rFonts w:ascii="Times New Roman" w:hAnsi="Times New Roman"/>
          <w:sz w:val="20"/>
        </w:rPr>
        <w:t xml:space="preserve">общая площадь </w:t>
      </w:r>
      <w:r>
        <w:rPr>
          <w:rFonts w:ascii="Times New Roman" w:hAnsi="Times New Roman"/>
          <w:sz w:val="20"/>
        </w:rPr>
        <w:t>квартала, микрорайона;</w:t>
      </w:r>
    </w:p>
    <w:p w:rsidR="00000000" w:rsidRDefault="00BD305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>S</w:t>
      </w:r>
      <w:r>
        <w:rPr>
          <w:rFonts w:ascii="Times New Roman" w:hAnsi="Times New Roman"/>
          <w:sz w:val="20"/>
          <w:vertAlign w:val="subscript"/>
        </w:rPr>
        <w:t>нж</w:t>
      </w:r>
      <w:r>
        <w:rPr>
          <w:rFonts w:ascii="Times New Roman" w:hAnsi="Times New Roman"/>
          <w:sz w:val="20"/>
          <w:lang w:val="en-US"/>
        </w:rPr>
        <w:t xml:space="preserve"> - </w:t>
      </w:r>
      <w:r>
        <w:rPr>
          <w:rFonts w:ascii="Times New Roman" w:hAnsi="Times New Roman"/>
          <w:sz w:val="20"/>
        </w:rPr>
        <w:t>суммарная площадь всех нежилых территорий, не подлежащих передаче в кондоминиумы;</w:t>
      </w:r>
    </w:p>
    <w:p w:rsidR="00000000" w:rsidRDefault="00BD305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>S</w:t>
      </w:r>
      <w:r>
        <w:rPr>
          <w:rFonts w:ascii="Times New Roman" w:hAnsi="Times New Roman"/>
          <w:sz w:val="20"/>
          <w:vertAlign w:val="subscript"/>
        </w:rPr>
        <w:t>застр</w:t>
      </w:r>
      <w:r>
        <w:rPr>
          <w:rFonts w:ascii="Times New Roman" w:hAnsi="Times New Roman"/>
          <w:sz w:val="20"/>
          <w:lang w:val="en-US"/>
        </w:rPr>
        <w:t xml:space="preserve"> - </w:t>
      </w:r>
      <w:r>
        <w:rPr>
          <w:rFonts w:ascii="Times New Roman" w:hAnsi="Times New Roman"/>
          <w:sz w:val="20"/>
        </w:rPr>
        <w:t>суммарная площадь застройки всех жилых зданий в границах квартала, микрорайона;</w:t>
      </w:r>
    </w:p>
    <w:p w:rsidR="00000000" w:rsidRDefault="00BD305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>S</w:t>
      </w:r>
      <w:r>
        <w:rPr>
          <w:rFonts w:ascii="Times New Roman" w:hAnsi="Times New Roman"/>
          <w:sz w:val="20"/>
          <w:vertAlign w:val="subscript"/>
        </w:rPr>
        <w:t>общ.зд</w:t>
      </w:r>
      <w:r>
        <w:rPr>
          <w:rFonts w:ascii="Times New Roman" w:hAnsi="Times New Roman"/>
          <w:sz w:val="20"/>
          <w:lang w:val="en-US"/>
        </w:rPr>
        <w:t xml:space="preserve"> - </w:t>
      </w:r>
      <w:r>
        <w:rPr>
          <w:rFonts w:ascii="Times New Roman" w:hAnsi="Times New Roman"/>
          <w:sz w:val="20"/>
        </w:rPr>
        <w:t>суммарная общая площадь жилых помещений всех жилых зданий в границах данного квартала, микрорайона;</w:t>
      </w:r>
    </w:p>
    <w:p w:rsidR="00000000" w:rsidRDefault="00BD305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>S</w:t>
      </w:r>
      <w:r>
        <w:rPr>
          <w:rFonts w:ascii="Times New Roman" w:hAnsi="Times New Roman"/>
          <w:sz w:val="20"/>
          <w:vertAlign w:val="subscript"/>
        </w:rPr>
        <w:t>общ.к</w:t>
      </w:r>
      <w:r>
        <w:rPr>
          <w:rFonts w:ascii="Times New Roman" w:hAnsi="Times New Roman"/>
          <w:sz w:val="20"/>
          <w:lang w:val="en-US"/>
        </w:rPr>
        <w:t xml:space="preserve"> - </w:t>
      </w:r>
      <w:r>
        <w:rPr>
          <w:rFonts w:ascii="Times New Roman" w:hAnsi="Times New Roman"/>
          <w:sz w:val="20"/>
        </w:rPr>
        <w:t>общая площадь жилых помещений кондоминиума, для которого рассчитывается нормативный размер земельного участка;</w:t>
      </w:r>
    </w:p>
    <w:p w:rsidR="00000000" w:rsidRDefault="00BD305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>S</w:t>
      </w:r>
      <w:r>
        <w:rPr>
          <w:rFonts w:ascii="Times New Roman" w:hAnsi="Times New Roman"/>
          <w:sz w:val="20"/>
          <w:vertAlign w:val="subscript"/>
        </w:rPr>
        <w:t>застр.к</w:t>
      </w:r>
      <w:r>
        <w:rPr>
          <w:rFonts w:ascii="Times New Roman" w:hAnsi="Times New Roman"/>
          <w:sz w:val="20"/>
          <w:lang w:val="en-US"/>
        </w:rPr>
        <w:t xml:space="preserve"> - </w:t>
      </w:r>
      <w:r>
        <w:rPr>
          <w:rFonts w:ascii="Times New Roman" w:hAnsi="Times New Roman"/>
          <w:sz w:val="20"/>
        </w:rPr>
        <w:t>площадь застройки кондоминиума, для которого рассчитывается земельный у</w:t>
      </w:r>
      <w:r>
        <w:rPr>
          <w:rFonts w:ascii="Times New Roman" w:hAnsi="Times New Roman"/>
          <w:sz w:val="20"/>
        </w:rPr>
        <w:t>часток.</w:t>
      </w:r>
    </w:p>
    <w:p w:rsidR="00000000" w:rsidRDefault="00BD305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3.7 Передача земельных участков в кондоминиумах в нормативных размерах в собственность домовладельцам осуществляется в соответствии с пунктом 10 Положения об определении размеров и установлении границ земельных участков в кондоминиумах, утвержденного Постановлением Правительства Российской Федерации от 26 сентября 1997г. № 1223.</w:t>
      </w:r>
    </w:p>
    <w:p w:rsidR="00000000" w:rsidRDefault="00BD305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3.8 Размер земельной доли каждого домовладельца в кондоминиуме определяется путем умножения общей площади жилых помещений, находящихся в собственности данного домовладельца </w:t>
      </w:r>
      <w:r>
        <w:rPr>
          <w:rFonts w:ascii="Times New Roman" w:hAnsi="Times New Roman"/>
          <w:sz w:val="20"/>
        </w:rPr>
        <w:t>в кондоминиуме, на удельный показатель земельной доли.</w:t>
      </w:r>
    </w:p>
    <w:p w:rsidR="00000000" w:rsidRDefault="00BD305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случае если фактический размер земельного участка в кондоминиуме меньше нормативного, размер земельной доли каждого домовладельца определяется путем деления фактической площади земельного участка в кондоминиуме на общую площадь жилых помещений в кондоминиуме и умножения на общую площадь жилого помещения, находящегося в собственности каждого домовладельца.</w:t>
      </w:r>
    </w:p>
    <w:p w:rsidR="00000000" w:rsidRDefault="00BD305B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BD305B">
      <w:pPr>
        <w:spacing w:line="240" w:lineRule="auto"/>
        <w:ind w:firstLine="284"/>
        <w:jc w:val="right"/>
        <w:rPr>
          <w:rFonts w:ascii="Times New Roman" w:hAnsi="Times New Roman"/>
          <w:sz w:val="20"/>
        </w:rPr>
        <w:sectPr w:rsidR="00000000">
          <w:pgSz w:w="11907" w:h="16840" w:code="9"/>
          <w:pgMar w:top="1440" w:right="4536" w:bottom="1440" w:left="1134" w:header="720" w:footer="720" w:gutter="0"/>
          <w:cols w:space="60"/>
          <w:noEndnote/>
        </w:sectPr>
      </w:pPr>
    </w:p>
    <w:p w:rsidR="00000000" w:rsidRDefault="00BD305B">
      <w:pPr>
        <w:spacing w:line="240" w:lineRule="auto"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А</w:t>
      </w:r>
    </w:p>
    <w:p w:rsidR="00000000" w:rsidRDefault="00BD305B">
      <w:pPr>
        <w:spacing w:line="240" w:lineRule="auto"/>
        <w:ind w:firstLine="284"/>
        <w:rPr>
          <w:rFonts w:ascii="Times New Roman" w:hAnsi="Times New Roman"/>
          <w:b/>
          <w:sz w:val="20"/>
        </w:rPr>
      </w:pPr>
    </w:p>
    <w:p w:rsidR="00000000" w:rsidRDefault="00BD305B">
      <w:pPr>
        <w:spacing w:line="240" w:lineRule="auto"/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УДЕЛЬНЫЕ ПОКАЗАТЕЛИ ЗЕМЕЛЬНОЙ ДОЛИ, ПРИХОДЯЩЕЙСЯ НА 1 М</w:t>
      </w:r>
      <w:r>
        <w:rPr>
          <w:rFonts w:ascii="Times New Roman" w:hAnsi="Times New Roman"/>
          <w:b/>
          <w:sz w:val="20"/>
          <w:vertAlign w:val="superscript"/>
        </w:rPr>
        <w:t>2</w:t>
      </w:r>
      <w:r>
        <w:rPr>
          <w:rFonts w:ascii="Times New Roman" w:hAnsi="Times New Roman"/>
          <w:b/>
          <w:sz w:val="20"/>
        </w:rPr>
        <w:t xml:space="preserve"> ОБЩЕЙ ПЛОЩАДИ ЖИЛЫХ ПОМЕ</w:t>
      </w:r>
      <w:r>
        <w:rPr>
          <w:rFonts w:ascii="Times New Roman" w:hAnsi="Times New Roman"/>
          <w:b/>
          <w:sz w:val="20"/>
        </w:rPr>
        <w:t>ЩЕНИЙ ДЛЯ ЗДАНИЙ РАЗНОЙ ЭТАЖНОСТИ</w:t>
      </w:r>
    </w:p>
    <w:p w:rsidR="00000000" w:rsidRDefault="00BD305B">
      <w:pPr>
        <w:spacing w:line="240" w:lineRule="auto"/>
        <w:ind w:firstLine="284"/>
        <w:rPr>
          <w:rFonts w:ascii="Times New Roman" w:hAnsi="Times New Roman"/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0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305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Строительные</w:t>
            </w:r>
          </w:p>
          <w:p w:rsidR="00000000" w:rsidRDefault="00BD305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нормы</w:t>
            </w:r>
          </w:p>
        </w:tc>
        <w:tc>
          <w:tcPr>
            <w:tcW w:w="1152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305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Этажность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305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305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305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305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305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305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305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305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305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305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305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305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305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305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305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305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305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Более</w:t>
            </w:r>
          </w:p>
          <w:p w:rsidR="00000000" w:rsidRDefault="00BD305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305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1957г. </w:t>
            </w:r>
          </w:p>
          <w:p w:rsidR="00000000" w:rsidRDefault="00BD305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СН 41-58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305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2,84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305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305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305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305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305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305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305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305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305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305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305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305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305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305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305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305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1967 г. </w:t>
            </w:r>
          </w:p>
          <w:p w:rsidR="00000000" w:rsidRDefault="00BD305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СНиП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II-K.2-62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305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2,72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305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1,97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305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1,81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305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305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305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305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305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305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305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305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305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BD305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305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BD305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305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BD305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305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BD305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305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BD305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305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1975г.</w:t>
            </w:r>
          </w:p>
          <w:p w:rsidR="00000000" w:rsidRDefault="00BD305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СНиП II-60-75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305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305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305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305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305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305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305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305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305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305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305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305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305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BD305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305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BD305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305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BD305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305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BD305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305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ВСН 2-85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305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305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1,85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305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305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305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305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305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305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305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305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305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305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305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305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305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305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BD305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305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1994 г.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305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3,57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305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1,85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305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305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305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305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305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305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305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305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305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305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305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305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305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305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305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МГСН-1.01-94,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305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305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305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305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305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305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305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305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305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305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305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305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305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305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305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305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305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305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1,61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305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1,43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305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305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305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305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305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305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305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305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305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305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305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305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305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305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305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СНиП 2.07.01-89*</w:t>
            </w:r>
          </w:p>
        </w:tc>
        <w:tc>
          <w:tcPr>
            <w:tcW w:w="1152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305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менее 0,92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305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Рекомендуемые показатели для уплотнения застройки в кондоминиумах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305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305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BD305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305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BD305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305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305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BD305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305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BD305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305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BD305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305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305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BD305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305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BD305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305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305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BD305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305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BD305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305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BD305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305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BD305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305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BD305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20" w:type="dxa"/>
            <w:gridSpan w:val="1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305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Примечания</w:t>
            </w:r>
          </w:p>
          <w:p w:rsidR="00000000" w:rsidRDefault="00BD305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В застройке смешанной этажности удельный показатель земельной доли следует рассчитывать на средневзвешенную гармоническую этажность путем интерполяции удельных показателей, приведенных в таблице.</w:t>
            </w:r>
          </w:p>
          <w:p w:rsidR="00000000" w:rsidRDefault="00BD305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Норма СНиП 2.07.01-89* приведена для расчетной жилищной обеспеченности 8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/чел. При другой расчет</w:t>
            </w:r>
            <w:r>
              <w:rPr>
                <w:rFonts w:ascii="Times New Roman" w:hAnsi="Times New Roman"/>
                <w:sz w:val="20"/>
              </w:rPr>
              <w:t>ной жилищной обеспеченности расчетную нормативную земельную долю следует определять по формуле</w:t>
            </w:r>
          </w:p>
          <w:p w:rsidR="00000000" w:rsidRDefault="00BD305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0"/>
                <w:sz w:val="20"/>
              </w:rPr>
              <w:object w:dxaOrig="1460" w:dyaOrig="560">
                <v:shape id="_x0000_i1026" type="#_x0000_t75" style="width:72.75pt;height:27.75pt" o:ole="">
                  <v:imagedata r:id="rId6" o:title=""/>
                </v:shape>
                <o:OLEObject Type="Embed" ProgID="Equation.3" ShapeID="_x0000_i1026" DrawAspect="Content" ObjectID="_1427230989" r:id="rId7"/>
              </w:object>
            </w:r>
          </w:p>
          <w:p w:rsidR="00000000" w:rsidRDefault="00BD305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где У</w:t>
            </w:r>
            <w:r>
              <w:rPr>
                <w:rFonts w:ascii="Times New Roman" w:hAnsi="Times New Roman"/>
                <w:sz w:val="20"/>
                <w:vertAlign w:val="subscript"/>
              </w:rPr>
              <w:t>з.д18</w:t>
            </w:r>
            <w:r>
              <w:rPr>
                <w:rFonts w:ascii="Times New Roman" w:hAnsi="Times New Roman"/>
                <w:sz w:val="20"/>
              </w:rPr>
              <w:t xml:space="preserve"> — показатель земельной доли при 18м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>/чел.,</w:t>
            </w:r>
          </w:p>
          <w:p w:rsidR="00000000" w:rsidRDefault="00BD305B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 — расчетная жилищная обеспеченность,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</w:tr>
    </w:tbl>
    <w:p w:rsidR="00000000" w:rsidRDefault="00BD305B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BD305B">
      <w:pPr>
        <w:spacing w:line="240" w:lineRule="auto"/>
        <w:ind w:firstLine="284"/>
        <w:rPr>
          <w:rFonts w:ascii="Times New Roman" w:hAnsi="Times New Roman"/>
          <w:sz w:val="20"/>
        </w:rPr>
        <w:sectPr w:rsidR="00000000">
          <w:pgSz w:w="16840" w:h="11907" w:orient="landscape" w:code="9"/>
          <w:pgMar w:top="1134" w:right="1440" w:bottom="1134" w:left="1440" w:header="720" w:footer="720" w:gutter="0"/>
          <w:cols w:space="60"/>
          <w:noEndnote/>
        </w:sectPr>
      </w:pPr>
    </w:p>
    <w:p w:rsidR="00000000" w:rsidRDefault="00BD305B">
      <w:pPr>
        <w:spacing w:line="240" w:lineRule="auto"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Б</w:t>
      </w:r>
    </w:p>
    <w:p w:rsidR="00000000" w:rsidRDefault="00BD305B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BD305B">
      <w:pPr>
        <w:spacing w:line="240" w:lineRule="auto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ГРАФИКИ ДЛЯ ОПРЕДЕЛЕНИЯ НОРМАТИВНОГО РАЗМЕРА ЗЕМЕЛЬНОГО УЧАСТКА ДЛЯ ЗДАНИЙ РАЗНОЙ ЭТАЖНОСТИ</w:t>
      </w:r>
    </w:p>
    <w:p w:rsidR="00000000" w:rsidRDefault="00BD305B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BD305B">
      <w:pPr>
        <w:spacing w:line="240" w:lineRule="auto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27" type="#_x0000_t75" style="width:317.25pt;height:304.5pt">
            <v:imagedata r:id="rId8" o:title=""/>
          </v:shape>
        </w:pict>
      </w:r>
    </w:p>
    <w:p w:rsidR="00000000" w:rsidRDefault="00BD305B">
      <w:pPr>
        <w:spacing w:line="240" w:lineRule="auto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ПЛОЩАДЬ УЧАСТКА, М</w:t>
      </w:r>
      <w:r>
        <w:rPr>
          <w:rFonts w:ascii="Times New Roman" w:hAnsi="Times New Roman"/>
          <w:sz w:val="20"/>
          <w:vertAlign w:val="superscript"/>
        </w:rPr>
        <w:t>2</w:t>
      </w:r>
    </w:p>
    <w:p w:rsidR="00000000" w:rsidRDefault="00BD305B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BD305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Условные обозначения:</w:t>
      </w:r>
    </w:p>
    <w:p w:rsidR="00000000" w:rsidRDefault="00BD305B">
      <w:pPr>
        <w:spacing w:line="240" w:lineRule="auto"/>
        <w:ind w:firstLine="42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sym w:font="Symbol" w:char="F0BE"/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z w:val="20"/>
        </w:rPr>
        <w:sym w:font="Symbol" w:char="F0BE"/>
      </w:r>
      <w:r>
        <w:rPr>
          <w:rFonts w:ascii="Times New Roman" w:hAnsi="Times New Roman"/>
          <w:sz w:val="20"/>
        </w:rPr>
        <w:t xml:space="preserve"> Новое строительство (при уплотнении существующей застройки в кондоминиумах)</w:t>
      </w:r>
    </w:p>
    <w:p w:rsidR="00000000" w:rsidRDefault="00BD305B">
      <w:pPr>
        <w:framePr w:w="645" w:hSpace="180" w:wrap="around" w:vAnchor="text" w:hAnchor="page" w:x="1560" w:y="60"/>
        <w:spacing w:line="240" w:lineRule="auto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object w:dxaOrig="763" w:dyaOrig="173">
          <v:shape id="_x0000_i1028" type="#_x0000_t75" style="width:38.25pt;height:9pt" o:ole="">
            <v:imagedata r:id="rId9" o:title=""/>
          </v:shape>
          <o:OLEObject Type="Embed" ProgID="Word.Picture.8" ShapeID="_x0000_i1028" DrawAspect="Content" ObjectID="_1427230990" r:id="rId10"/>
        </w:object>
      </w:r>
    </w:p>
    <w:p w:rsidR="00000000" w:rsidRDefault="00BD305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Сложившаяся застройка (по показа</w:t>
      </w:r>
      <w:r>
        <w:rPr>
          <w:rFonts w:ascii="Times New Roman" w:hAnsi="Times New Roman"/>
          <w:sz w:val="20"/>
        </w:rPr>
        <w:t>телям земельной доли, усредненным для периодов (1957—1985 гг.)</w:t>
      </w:r>
    </w:p>
    <w:p w:rsidR="00000000" w:rsidRDefault="00BD305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29" type="#_x0000_t75" style="width:48.75pt;height:14.25pt">
            <v:imagedata r:id="rId11" o:title=""/>
          </v:shape>
        </w:pict>
      </w:r>
      <w:r>
        <w:rPr>
          <w:rFonts w:ascii="Times New Roman" w:hAnsi="Times New Roman"/>
          <w:sz w:val="20"/>
        </w:rPr>
        <w:t>Определение размера земельного участка (по нормам СНиП 2.07.01-89* при расчетной жилищной обеспеченности 18 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>/чел.)</w:t>
      </w:r>
    </w:p>
    <w:p w:rsidR="00000000" w:rsidRDefault="00BD305B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BD305B">
      <w:pPr>
        <w:spacing w:line="240" w:lineRule="auto"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В</w:t>
      </w:r>
    </w:p>
    <w:p w:rsidR="00000000" w:rsidRDefault="00BD305B">
      <w:pPr>
        <w:spacing w:line="240" w:lineRule="auto"/>
        <w:ind w:firstLine="284"/>
        <w:jc w:val="right"/>
        <w:rPr>
          <w:rFonts w:ascii="Times New Roman" w:hAnsi="Times New Roman"/>
          <w:sz w:val="20"/>
        </w:rPr>
      </w:pPr>
    </w:p>
    <w:p w:rsidR="00000000" w:rsidRDefault="00BD305B">
      <w:pPr>
        <w:spacing w:line="240" w:lineRule="auto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РАСЧЕТ НОРМАТИВНЫХ РАЗМЕРОВ ЗЕМЕЛЬНЫХ УЧАСТКОВ В КОНДОМИНИУМАХ</w:t>
      </w:r>
    </w:p>
    <w:p w:rsidR="00000000" w:rsidRDefault="00BD305B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BD305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Примеры</w:t>
      </w:r>
    </w:p>
    <w:p w:rsidR="00000000" w:rsidRDefault="00BD305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1 Определение нормативного размера земельного участка для 5-этажного 80-квартирного здания 1960 г. строительства со средней площадью квартиры — 50 м</w:t>
      </w:r>
      <w:r>
        <w:rPr>
          <w:rFonts w:ascii="Times New Roman" w:hAnsi="Times New Roman"/>
          <w:b/>
          <w:sz w:val="20"/>
          <w:vertAlign w:val="superscript"/>
        </w:rPr>
        <w:t>2</w:t>
      </w:r>
      <w:r>
        <w:rPr>
          <w:rFonts w:ascii="Times New Roman" w:hAnsi="Times New Roman"/>
          <w:b/>
          <w:sz w:val="20"/>
        </w:rPr>
        <w:t>.</w:t>
      </w:r>
    </w:p>
    <w:p w:rsidR="00000000" w:rsidRDefault="00BD305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соответствии с таблицей, приложения А удельный показатель земельной доли для 5-этажных здан</w:t>
      </w:r>
      <w:r>
        <w:rPr>
          <w:rFonts w:ascii="Times New Roman" w:hAnsi="Times New Roman"/>
          <w:sz w:val="20"/>
        </w:rPr>
        <w:t>ий равен 1,34. Следовательно, нормативный размер земельного участка в соответствии с формулой (1) составит (50х80 )х1,34=5360 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>.</w:t>
      </w:r>
    </w:p>
    <w:p w:rsidR="00000000" w:rsidRDefault="00BD305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2 Определение нормативного размера земельного участка и сверхнормативной территории, если имущество кондоминиума составляет группа из трех 9-этажных зданий по 5400 м</w:t>
      </w:r>
      <w:r>
        <w:rPr>
          <w:rFonts w:ascii="Times New Roman" w:hAnsi="Times New Roman"/>
          <w:b/>
          <w:sz w:val="20"/>
          <w:vertAlign w:val="superscript"/>
        </w:rPr>
        <w:t>2</w:t>
      </w:r>
      <w:r>
        <w:rPr>
          <w:rFonts w:ascii="Times New Roman" w:hAnsi="Times New Roman"/>
          <w:b/>
          <w:sz w:val="20"/>
        </w:rPr>
        <w:t xml:space="preserve"> общей площади каждый, расположенных на заданной территории. Застройка 80-х гг.</w:t>
      </w:r>
    </w:p>
    <w:p w:rsidR="00000000" w:rsidRDefault="00BD305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Площадь заданной территории составляет 2,5 га. На данной территории расположен также детский сад, земельный участок которого равен 3400 </w:t>
      </w:r>
      <w:r>
        <w:rPr>
          <w:rFonts w:ascii="Times New Roman" w:hAnsi="Times New Roman"/>
          <w:sz w:val="20"/>
        </w:rPr>
        <w:t>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>. Фактическая площадь жилой территории (за исключением детского сада) равна 25000 — 3400 = 21600м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>.</w:t>
      </w:r>
    </w:p>
    <w:p w:rsidR="00000000" w:rsidRDefault="00BD305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соответствии с формулой (1) нормативный размер участка одного жилого дома равен 5400х0,98=5292 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>. Суммарная нормативная площадь земельных участков трех жилых домов равна 5292х3=15876 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>.</w:t>
      </w:r>
    </w:p>
    <w:p w:rsidR="00000000" w:rsidRDefault="00BD305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Сверхнормативная площадь территории равна 21600 — 15876= 5724 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>. Сверхнормативный размер участка каждого жилого дома равен 5724:3=  1908м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>.</w:t>
      </w:r>
    </w:p>
    <w:p w:rsidR="00000000" w:rsidRDefault="00BD305B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BD305B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BD305B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BD305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>УДК [69+690.621 +690.7](083.74)</w:t>
      </w:r>
    </w:p>
    <w:p w:rsidR="00000000" w:rsidRDefault="00BD305B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BD305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Ключевые слова: элементы жилой территории, </w:t>
      </w:r>
      <w:r>
        <w:rPr>
          <w:rFonts w:ascii="Times New Roman" w:hAnsi="Times New Roman"/>
          <w:sz w:val="20"/>
        </w:rPr>
        <w:t>удельный показатель земельной доли, кондоминиум, нормативный размер земельного участка, жилищная обеспеченность</w:t>
      </w:r>
    </w:p>
    <w:p w:rsidR="00000000" w:rsidRDefault="00BD305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</w:p>
    <w:p w:rsidR="00000000" w:rsidRDefault="00BD305B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BD305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СОДЕРЖАНИЕ</w:t>
      </w:r>
    </w:p>
    <w:p w:rsidR="00000000" w:rsidRDefault="00BD305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Введение</w:t>
      </w:r>
    </w:p>
    <w:p w:rsidR="00000000" w:rsidRDefault="00BD305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Область применения</w:t>
      </w:r>
    </w:p>
    <w:p w:rsidR="00000000" w:rsidRDefault="00BD305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 Нормативные ссылки </w:t>
      </w:r>
    </w:p>
    <w:p w:rsidR="00000000" w:rsidRDefault="00BD305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 Расчет нормативных размеров земельных участков в кондоминиумах</w:t>
      </w:r>
    </w:p>
    <w:p w:rsidR="00000000" w:rsidRDefault="00BD305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>Приложение А</w:t>
      </w:r>
      <w:r>
        <w:rPr>
          <w:rFonts w:ascii="Times New Roman" w:hAnsi="Times New Roman"/>
          <w:sz w:val="20"/>
        </w:rPr>
        <w:t xml:space="preserve">   Удельные показатели земельной доли, приходящейся на 1 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 общей площади жилых помещений для зданий разной этажности</w:t>
      </w:r>
    </w:p>
    <w:p w:rsidR="00000000" w:rsidRDefault="00BD305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>Приложение Б</w:t>
      </w:r>
      <w:r>
        <w:rPr>
          <w:rFonts w:ascii="Times New Roman" w:hAnsi="Times New Roman"/>
          <w:sz w:val="20"/>
        </w:rPr>
        <w:t xml:space="preserve">   Графики для определения нормативного размера земельного участка для зданий разной этажности</w:t>
      </w:r>
    </w:p>
    <w:p w:rsidR="00000000" w:rsidRDefault="00BD305B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>Приложение В</w:t>
      </w:r>
      <w:r>
        <w:rPr>
          <w:rFonts w:ascii="Times New Roman" w:hAnsi="Times New Roman"/>
          <w:sz w:val="20"/>
        </w:rPr>
        <w:t xml:space="preserve">   Расчет нормативны</w:t>
      </w:r>
      <w:r>
        <w:rPr>
          <w:rFonts w:ascii="Times New Roman" w:hAnsi="Times New Roman"/>
          <w:sz w:val="20"/>
        </w:rPr>
        <w:t>х размеров земельных участков в кондоминиумах</w:t>
      </w:r>
    </w:p>
    <w:sectPr w:rsidR="00000000">
      <w:pgSz w:w="11907" w:h="16840" w:code="9"/>
      <w:pgMar w:top="1440" w:right="4536" w:bottom="1440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305B"/>
    <w:rsid w:val="00BD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line="260" w:lineRule="auto"/>
      <w:ind w:firstLine="320"/>
      <w:jc w:val="both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overflowPunct w:val="0"/>
      <w:autoSpaceDE w:val="0"/>
      <w:autoSpaceDN w:val="0"/>
      <w:adjustRightInd w:val="0"/>
      <w:spacing w:before="360"/>
      <w:ind w:left="960"/>
      <w:textAlignment w:val="baseline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5.png"/><Relationship Id="rId5" Type="http://schemas.openxmlformats.org/officeDocument/2006/relationships/oleObject" Target="embeddings/oleObject1.bin"/><Relationship Id="rId10" Type="http://schemas.openxmlformats.org/officeDocument/2006/relationships/oleObject" Target="embeddings/oleObject3.bin"/><Relationship Id="rId4" Type="http://schemas.openxmlformats.org/officeDocument/2006/relationships/image" Target="media/image1.wmf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1955</Words>
  <Characters>11147</Characters>
  <Application>Microsoft Office Word</Application>
  <DocSecurity>4</DocSecurity>
  <Lines>92</Lines>
  <Paragraphs>26</Paragraphs>
  <ScaleCrop>false</ScaleCrop>
  <Company>Elcom Ltd</Company>
  <LinksUpToDate>false</LinksUpToDate>
  <CharactersWithSpaces>13076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 30-101-98</dc:title>
  <dc:subject/>
  <dc:creator>CNTI</dc:creator>
  <cp:keywords/>
  <dc:description/>
  <cp:lastModifiedBy>Parhomeiai</cp:lastModifiedBy>
  <cp:revision>2</cp:revision>
  <dcterms:created xsi:type="dcterms:W3CDTF">2013-04-11T12:20:00Z</dcterms:created>
  <dcterms:modified xsi:type="dcterms:W3CDTF">2013-04-11T12:20:00Z</dcterms:modified>
</cp:coreProperties>
</file>