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0E8E">
      <w:pPr>
        <w:ind w:right="2069"/>
        <w:jc w:val="center"/>
      </w:pPr>
      <w:bookmarkStart w:id="0" w:name="_GoBack"/>
      <w:bookmarkEnd w:id="0"/>
      <w:r>
        <w:t>Система нормативных документов в строительстве</w:t>
      </w:r>
    </w:p>
    <w:p w:rsidR="00000000" w:rsidRDefault="00D50E8E">
      <w:pPr>
        <w:ind w:right="2069"/>
        <w:jc w:val="center"/>
      </w:pPr>
      <w:r>
        <w:t xml:space="preserve">СТРОИТЕЛЬНЫЕ НОРМЫ И ПРАВИЛА </w:t>
      </w:r>
    </w:p>
    <w:p w:rsidR="00000000" w:rsidRDefault="00D50E8E">
      <w:pPr>
        <w:ind w:right="2069"/>
        <w:jc w:val="center"/>
      </w:pPr>
      <w:r>
        <w:t>РОССИЙСКОЙ ФЕДЕРАЦИИ</w:t>
      </w:r>
    </w:p>
    <w:p w:rsidR="00000000" w:rsidRDefault="00D50E8E">
      <w:pPr>
        <w:ind w:right="2069"/>
        <w:jc w:val="center"/>
      </w:pP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 xml:space="preserve">ОСНОВНЫЕ ПОЛОЖЕНИЯ СОЗДАНИЯ </w:t>
      </w: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 xml:space="preserve">И ВЕДЕНИЯ ГОСУДАРСТВЕННОГО </w:t>
      </w: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>ГРАДОСТРОИТЕЛЬНОГО КАДАСТРА</w:t>
      </w: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>РОССИЙСКОЙ ФЕДЕРАЦИИ</w:t>
      </w:r>
    </w:p>
    <w:p w:rsidR="00000000" w:rsidRDefault="00D50E8E">
      <w:pPr>
        <w:ind w:right="2069"/>
        <w:jc w:val="center"/>
        <w:rPr>
          <w:b/>
        </w:rPr>
      </w:pP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>СНиП 14-01-96</w:t>
      </w:r>
    </w:p>
    <w:p w:rsidR="00000000" w:rsidRDefault="00D50E8E">
      <w:pPr>
        <w:ind w:right="2069"/>
        <w:jc w:val="center"/>
      </w:pPr>
    </w:p>
    <w:p w:rsidR="00000000" w:rsidRDefault="00D50E8E">
      <w:pPr>
        <w:ind w:right="2069"/>
        <w:jc w:val="center"/>
      </w:pPr>
      <w:r>
        <w:t>МИНИСТЕРСТВО СТРОИТЕЛЬСТВА РОССИЙСК</w:t>
      </w:r>
      <w:r>
        <w:t>ОЙ ФЕДЕРАЦИИ</w:t>
      </w:r>
    </w:p>
    <w:p w:rsidR="00000000" w:rsidRDefault="00D50E8E">
      <w:pPr>
        <w:ind w:right="2069"/>
        <w:jc w:val="center"/>
      </w:pPr>
      <w:r>
        <w:t>(МИНСТРОЙ РОССИИ)</w:t>
      </w:r>
    </w:p>
    <w:p w:rsidR="00000000" w:rsidRDefault="00D50E8E">
      <w:pPr>
        <w:ind w:right="2069"/>
        <w:jc w:val="center"/>
      </w:pPr>
      <w:r>
        <w:t>Москва 1997</w:t>
      </w:r>
    </w:p>
    <w:p w:rsidR="00000000" w:rsidRDefault="00D50E8E">
      <w:pPr>
        <w:ind w:right="2069"/>
        <w:jc w:val="center"/>
      </w:pPr>
    </w:p>
    <w:p w:rsidR="00000000" w:rsidRDefault="00D50E8E">
      <w:pPr>
        <w:ind w:right="2069"/>
        <w:jc w:val="center"/>
      </w:pPr>
      <w:r>
        <w:t>ПРЕДИСЛОВИЕ</w:t>
      </w:r>
    </w:p>
    <w:p w:rsidR="00000000" w:rsidRDefault="00D50E8E">
      <w:pPr>
        <w:ind w:right="2069" w:firstLine="284"/>
      </w:pPr>
      <w:r>
        <w:t>1 РАЗРАБОТАНЫ ЦНИИП градостроительства по заказу и с участием Управления градостроительства, инфраструктуры и территориального развития Минстроя России.</w:t>
      </w:r>
    </w:p>
    <w:p w:rsidR="00000000" w:rsidRDefault="00D50E8E">
      <w:pPr>
        <w:ind w:right="2069" w:firstLine="284"/>
      </w:pPr>
      <w:r>
        <w:t>ВНЕСЕНЫ Управлением градостроительства, инфраструктуры и территориального развития Минстроя России.</w:t>
      </w:r>
    </w:p>
    <w:p w:rsidR="00000000" w:rsidRDefault="00D50E8E">
      <w:pPr>
        <w:ind w:right="2069" w:firstLine="284"/>
      </w:pPr>
      <w:r>
        <w:t>2 ПРИНЯТЫ И ВВЕДЕНЫ В ДЕЙСТВИЕ постановлением Минстроя России от 28 октября 1996 г. № 18-75.</w:t>
      </w:r>
    </w:p>
    <w:p w:rsidR="00000000" w:rsidRDefault="00D50E8E">
      <w:pPr>
        <w:ind w:right="2069" w:firstLine="284"/>
      </w:pPr>
      <w:r>
        <w:t>3 ВЗАМЕН «Основных положений создания и ведения государст</w:t>
      </w:r>
      <w:r>
        <w:softHyphen/>
        <w:t>вен</w:t>
      </w:r>
      <w:r>
        <w:softHyphen/>
        <w:t>ного градостроительного кадастра».</w:t>
      </w:r>
    </w:p>
    <w:p w:rsidR="00000000" w:rsidRDefault="00D50E8E">
      <w:pPr>
        <w:ind w:right="2069" w:firstLine="284"/>
      </w:pPr>
    </w:p>
    <w:p w:rsidR="00000000" w:rsidRDefault="00D50E8E">
      <w:pPr>
        <w:ind w:right="2069" w:firstLine="284"/>
        <w:jc w:val="center"/>
      </w:pPr>
      <w:r>
        <w:t>СОДЕРЖАНИЕ</w:t>
      </w:r>
    </w:p>
    <w:p w:rsidR="00000000" w:rsidRDefault="00D50E8E">
      <w:pPr>
        <w:ind w:right="2069" w:firstLine="284"/>
      </w:pPr>
      <w:r>
        <w:t>В</w:t>
      </w:r>
      <w:r>
        <w:t>ведение</w:t>
      </w:r>
    </w:p>
    <w:p w:rsidR="00000000" w:rsidRDefault="00D50E8E">
      <w:pPr>
        <w:ind w:right="2069" w:firstLine="284"/>
      </w:pPr>
      <w:r>
        <w:t>1 Область применения</w:t>
      </w:r>
    </w:p>
    <w:p w:rsidR="00000000" w:rsidRDefault="00D50E8E">
      <w:pPr>
        <w:ind w:right="2069" w:firstLine="284"/>
      </w:pPr>
      <w:r>
        <w:t>2 Термины</w:t>
      </w:r>
    </w:p>
    <w:p w:rsidR="00000000" w:rsidRDefault="00D50E8E">
      <w:pPr>
        <w:ind w:right="2069" w:firstLine="284"/>
      </w:pPr>
      <w:r>
        <w:t>3 Общие положения</w:t>
      </w:r>
    </w:p>
    <w:p w:rsidR="00000000" w:rsidRDefault="00D50E8E">
      <w:pPr>
        <w:ind w:right="2069" w:firstLine="284"/>
      </w:pPr>
      <w:r>
        <w:t>4 Задачи и назначение градостроительного кадастра</w:t>
      </w:r>
    </w:p>
    <w:p w:rsidR="00000000" w:rsidRDefault="00D50E8E">
      <w:pPr>
        <w:ind w:left="426" w:right="2494" w:hanging="142"/>
        <w:jc w:val="left"/>
      </w:pPr>
      <w:r>
        <w:t>5 Владельцы, распорядители и пользователи</w:t>
      </w:r>
      <w:r>
        <w:br/>
        <w:t xml:space="preserve"> градостроительного кадастра. Формы предоставления</w:t>
      </w:r>
      <w:r>
        <w:br/>
        <w:t xml:space="preserve"> информации</w:t>
      </w:r>
    </w:p>
    <w:p w:rsidR="00000000" w:rsidRDefault="00D50E8E">
      <w:pPr>
        <w:ind w:left="426" w:right="2069" w:hanging="142"/>
      </w:pPr>
      <w:r>
        <w:t>6 Содержание градостроительного кадастра</w:t>
      </w:r>
    </w:p>
    <w:p w:rsidR="00000000" w:rsidRDefault="00D50E8E" w:rsidP="00D50E8E">
      <w:pPr>
        <w:numPr>
          <w:ilvl w:val="0"/>
          <w:numId w:val="1"/>
        </w:numPr>
        <w:ind w:right="2069"/>
      </w:pPr>
      <w:r>
        <w:t>Общая характеристика содержания ГК</w:t>
      </w:r>
    </w:p>
    <w:p w:rsidR="00000000" w:rsidRDefault="00D50E8E" w:rsidP="00D50E8E">
      <w:pPr>
        <w:numPr>
          <w:ilvl w:val="0"/>
          <w:numId w:val="1"/>
        </w:numPr>
        <w:ind w:right="2069"/>
      </w:pPr>
      <w:r>
        <w:t>Организация информации в компьютеризованном ГК</w:t>
      </w:r>
    </w:p>
    <w:p w:rsidR="00000000" w:rsidRDefault="00D50E8E" w:rsidP="00D50E8E">
      <w:pPr>
        <w:numPr>
          <w:ilvl w:val="0"/>
          <w:numId w:val="1"/>
        </w:numPr>
        <w:ind w:right="2069"/>
      </w:pPr>
      <w:r>
        <w:t>Информационные учетные единицы ГК</w:t>
      </w:r>
    </w:p>
    <w:p w:rsidR="00000000" w:rsidRDefault="00D50E8E">
      <w:pPr>
        <w:ind w:right="2069" w:firstLine="284"/>
      </w:pPr>
      <w:r>
        <w:t>7 Ведение градостроительного кадастра</w:t>
      </w:r>
    </w:p>
    <w:p w:rsidR="00000000" w:rsidRDefault="00D50E8E">
      <w:pPr>
        <w:ind w:right="2069" w:firstLine="284"/>
      </w:pPr>
      <w:r>
        <w:t>8 Порядок создания градостроительного кадастра</w:t>
      </w:r>
    </w:p>
    <w:p w:rsidR="00000000" w:rsidRDefault="00D50E8E">
      <w:pPr>
        <w:ind w:right="2069" w:firstLine="284"/>
      </w:pPr>
    </w:p>
    <w:p w:rsidR="00000000" w:rsidRDefault="00D50E8E">
      <w:pPr>
        <w:ind w:right="2069" w:firstLine="284"/>
        <w:jc w:val="center"/>
      </w:pPr>
      <w:r>
        <w:t>ВВЕДЕНИЕ</w:t>
      </w:r>
    </w:p>
    <w:p w:rsidR="00000000" w:rsidRDefault="00D50E8E">
      <w:pPr>
        <w:ind w:right="2069" w:firstLine="284"/>
      </w:pPr>
      <w:r>
        <w:t>СНиП 14-01-96 «Основные положения создания и вед</w:t>
      </w:r>
      <w:r>
        <w:t>ения государственного градостроительного кадастра Российской Федерации» разработан на основе Закона «Об основах градостроительства в Российской Федерации», «Положения о Министерстве строительства Российской Федерации», утвержденного постановлением Правительства Российской Федерации от 14 октября 1994 г. № 1170, «Целевой программы создания нормативно-методической базы государственного градостроительного кадастра в 1996-1998 гг.», утвержденной Коллегией Минстроя России от 28 февраля 1996 г. № 3.</w:t>
      </w:r>
    </w:p>
    <w:p w:rsidR="00000000" w:rsidRDefault="00D50E8E">
      <w:pPr>
        <w:ind w:right="2069" w:firstLine="284"/>
      </w:pPr>
      <w:r>
        <w:t>В системе нор</w:t>
      </w:r>
      <w:r>
        <w:t>мативных документов в строительстве СНиП 14-01-96 устанавливает основные правила создания и ведения градостроительного кадастра. Объектом нормирования является система сведений, документов и процедур, связанных с созданием и ведением градостроительного кадастра.</w:t>
      </w:r>
    </w:p>
    <w:p w:rsidR="00000000" w:rsidRDefault="00D50E8E">
      <w:pPr>
        <w:ind w:right="2069" w:firstLine="284"/>
      </w:pPr>
      <w:r>
        <w:t xml:space="preserve">СНиП 14-01-96 является базовым документом в системе документов Минстроя России, разрабатываемых в порядке осуществления функций </w:t>
      </w:r>
      <w:r>
        <w:lastRenderedPageBreak/>
        <w:t>по организации научно-методического и нормативного обеспечения создания и ведения государственного градостроительного (те</w:t>
      </w:r>
      <w:r>
        <w:t>рриториаль</w:t>
      </w:r>
      <w:r>
        <w:softHyphen/>
        <w:t>ного) кадастра.</w:t>
      </w:r>
    </w:p>
    <w:p w:rsidR="00000000" w:rsidRDefault="00D50E8E">
      <w:pPr>
        <w:ind w:right="2069" w:firstLine="284"/>
      </w:pPr>
      <w:r>
        <w:t>При разработке СНиП 14-01-96 учтены результаты изучения и обобщения отечественного и зарубежного опыта создания и ведения территориальных кадастров.</w:t>
      </w:r>
    </w:p>
    <w:p w:rsidR="00000000" w:rsidRDefault="00D50E8E">
      <w:pPr>
        <w:ind w:right="2069" w:firstLine="284"/>
      </w:pPr>
    </w:p>
    <w:p w:rsidR="00000000" w:rsidRDefault="00D50E8E">
      <w:pPr>
        <w:pBdr>
          <w:bottom w:val="single" w:sz="6" w:space="1" w:color="auto"/>
        </w:pBdr>
        <w:ind w:right="2069"/>
        <w:jc w:val="center"/>
      </w:pPr>
      <w:r>
        <w:t>СТРОИТЕЛЬНЫЕ НОРМЫ И ПРАВИЛА РОССИЙСКОЙ ФЕДЕРАЦИИ</w:t>
      </w: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>ОСНОВНЫЕ ПОЛОЖЕНИЯ СОЗДАНИЯ И ВЕДЕНИЯ ГОСУДАРСТВЕННОГО ГРАДОСТРОИТЕЛЬНОГО КАДАСТРА</w:t>
      </w:r>
    </w:p>
    <w:p w:rsidR="00000000" w:rsidRDefault="00D50E8E">
      <w:pPr>
        <w:ind w:right="2069"/>
        <w:jc w:val="center"/>
        <w:rPr>
          <w:b/>
        </w:rPr>
      </w:pPr>
      <w:r>
        <w:rPr>
          <w:b/>
        </w:rPr>
        <w:t>РОССИЙСКОЙ ФЕДЕРАЦИИ</w:t>
      </w:r>
    </w:p>
    <w:p w:rsidR="00000000" w:rsidRDefault="00D50E8E">
      <w:pPr>
        <w:ind w:right="2069"/>
        <w:jc w:val="center"/>
        <w:rPr>
          <w:b/>
        </w:rPr>
      </w:pPr>
    </w:p>
    <w:p w:rsidR="00000000" w:rsidRDefault="00D50E8E">
      <w:pPr>
        <w:ind w:right="2069"/>
        <w:jc w:val="center"/>
        <w:rPr>
          <w:b/>
          <w:lang w:val="en-US"/>
        </w:rPr>
      </w:pPr>
      <w:r>
        <w:rPr>
          <w:b/>
          <w:lang w:val="en-US"/>
        </w:rPr>
        <w:t xml:space="preserve">BASIC PRINCIPLES FOR THE CREATING AND </w:t>
      </w:r>
    </w:p>
    <w:p w:rsidR="00000000" w:rsidRDefault="00D50E8E">
      <w:pPr>
        <w:ind w:right="2069"/>
        <w:jc w:val="center"/>
        <w:rPr>
          <w:b/>
          <w:lang w:val="en-US"/>
        </w:rPr>
      </w:pPr>
      <w:r>
        <w:rPr>
          <w:b/>
          <w:lang w:val="en-US"/>
        </w:rPr>
        <w:t>BOARDING OF THE STATE URBAN CADASTR</w:t>
      </w:r>
    </w:p>
    <w:p w:rsidR="00000000" w:rsidRDefault="00D50E8E">
      <w:pPr>
        <w:pBdr>
          <w:bottom w:val="single" w:sz="6" w:space="1" w:color="auto"/>
        </w:pBdr>
        <w:ind w:right="2069"/>
        <w:jc w:val="center"/>
        <w:rPr>
          <w:b/>
          <w:lang w:val="en-US"/>
        </w:rPr>
      </w:pPr>
      <w:r>
        <w:rPr>
          <w:b/>
          <w:lang w:val="en-US"/>
        </w:rPr>
        <w:t>OF RUSSIAN FEDERATION</w:t>
      </w:r>
    </w:p>
    <w:p w:rsidR="00000000" w:rsidRDefault="00D50E8E">
      <w:pPr>
        <w:ind w:right="2069"/>
        <w:jc w:val="right"/>
        <w:rPr>
          <w:i/>
        </w:rPr>
      </w:pPr>
      <w:r>
        <w:rPr>
          <w:i/>
        </w:rPr>
        <w:t>Дата введения 1996-12-01</w:t>
      </w:r>
    </w:p>
    <w:p w:rsidR="00000000" w:rsidRDefault="00D50E8E">
      <w:pPr>
        <w:ind w:right="2069" w:firstLine="284"/>
        <w:jc w:val="center"/>
      </w:pPr>
    </w:p>
    <w:p w:rsidR="00000000" w:rsidRDefault="00D50E8E">
      <w:pPr>
        <w:spacing w:before="120" w:after="120"/>
        <w:ind w:right="2070" w:firstLine="284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D50E8E">
      <w:pPr>
        <w:ind w:right="2069" w:firstLine="284"/>
      </w:pPr>
      <w:r>
        <w:t>Областью применения СНиП 14-01-96 я</w:t>
      </w:r>
      <w:r>
        <w:t>вляются разработка нормативных актов и документов по созданию и ведению градостроительных кадастров городов (районов), субъектов Российской Федерации и Российской Федерации в целом, разработка и осуществление программ и проектов создания и ведения ГК, выполнение текущих кадастровых работ.</w:t>
      </w:r>
    </w:p>
    <w:p w:rsidR="00000000" w:rsidRDefault="00D50E8E">
      <w:pPr>
        <w:spacing w:before="120" w:after="120"/>
        <w:ind w:right="2070" w:firstLine="284"/>
        <w:jc w:val="center"/>
      </w:pPr>
      <w:r>
        <w:rPr>
          <w:b/>
        </w:rPr>
        <w:t>2 ТЕРМИНЫ</w:t>
      </w:r>
    </w:p>
    <w:p w:rsidR="00000000" w:rsidRDefault="00D50E8E">
      <w:pPr>
        <w:ind w:right="2069" w:firstLine="284"/>
      </w:pPr>
      <w:r>
        <w:t>В СНиП 14-01-96 приняты следующие термины и их определения.</w:t>
      </w:r>
    </w:p>
    <w:p w:rsidR="00000000" w:rsidRDefault="00D50E8E">
      <w:pPr>
        <w:ind w:right="2069" w:firstLine="284"/>
      </w:pPr>
      <w:r>
        <w:rPr>
          <w:b/>
        </w:rPr>
        <w:t xml:space="preserve">Градостроительные регламенты </w:t>
      </w:r>
      <w:r>
        <w:t>- предпочтения и ограничения (в том числе обременения, запрещения и сервитуты) изменения состояния и использования территор</w:t>
      </w:r>
      <w:r>
        <w:t>ии, включая недвижимость.</w:t>
      </w:r>
    </w:p>
    <w:p w:rsidR="00000000" w:rsidRDefault="00D50E8E">
      <w:pPr>
        <w:ind w:right="2069" w:firstLine="284"/>
      </w:pPr>
      <w:r>
        <w:rPr>
          <w:b/>
        </w:rPr>
        <w:t xml:space="preserve">Состояние территории </w:t>
      </w:r>
      <w:r>
        <w:t>- совокупность свойств составляющих ее компонентов: природных ландшафтов, застройки, транспортной и инженерной инфраструктур, других видов обустройства.</w:t>
      </w:r>
    </w:p>
    <w:p w:rsidR="00000000" w:rsidRDefault="00D50E8E">
      <w:pPr>
        <w:ind w:right="2069" w:firstLine="284"/>
      </w:pPr>
      <w:r>
        <w:rPr>
          <w:b/>
        </w:rPr>
        <w:t>Использование территории</w:t>
      </w:r>
      <w:r>
        <w:t xml:space="preserve"> - осуществление на ней определенных видов деятельности (функций).</w:t>
      </w:r>
    </w:p>
    <w:p w:rsidR="00000000" w:rsidRDefault="00D50E8E">
      <w:pPr>
        <w:ind w:right="2069" w:firstLine="284"/>
      </w:pPr>
      <w:r>
        <w:rPr>
          <w:b/>
        </w:rPr>
        <w:t xml:space="preserve">Градостроительная ценность территории </w:t>
      </w:r>
      <w:r>
        <w:t>- мера способности территории удовлетворять определенные общественные требования к ее состоянию и использованию.</w:t>
      </w:r>
    </w:p>
    <w:p w:rsidR="00000000" w:rsidRDefault="00D50E8E">
      <w:pPr>
        <w:ind w:right="2069" w:firstLine="284"/>
      </w:pPr>
      <w:r>
        <w:rPr>
          <w:b/>
        </w:rPr>
        <w:t>Внешние условия</w:t>
      </w:r>
      <w:r>
        <w:t xml:space="preserve"> - влияющие на состояние и использование территории эко</w:t>
      </w:r>
      <w:r>
        <w:t>логические, инфраструктурные и ресурсные факторы ее окружения.</w:t>
      </w:r>
    </w:p>
    <w:p w:rsidR="00000000" w:rsidRDefault="00D50E8E">
      <w:pPr>
        <w:spacing w:before="120" w:after="120"/>
        <w:ind w:right="2070" w:firstLine="284"/>
        <w:jc w:val="center"/>
      </w:pPr>
      <w:r>
        <w:rPr>
          <w:b/>
        </w:rPr>
        <w:t>3 ОБЩИЕ ПОЛОЖЕНИЯ</w:t>
      </w:r>
    </w:p>
    <w:p w:rsidR="00000000" w:rsidRDefault="00D50E8E">
      <w:pPr>
        <w:ind w:right="2069" w:firstLine="284"/>
      </w:pPr>
      <w:r>
        <w:rPr>
          <w:b/>
        </w:rPr>
        <w:t>3.1</w:t>
      </w:r>
      <w:r>
        <w:t xml:space="preserve"> Государственный градостроительный кадастр Российской Федерации представляет собой единую систему учета, регистрации, хранения и предоставления информации по объектам следующих территориальных уровней:</w:t>
      </w:r>
    </w:p>
    <w:p w:rsidR="00000000" w:rsidRDefault="00D50E8E">
      <w:pPr>
        <w:ind w:right="2069" w:firstLine="284"/>
      </w:pPr>
      <w:r>
        <w:t>Российская Федерация;</w:t>
      </w:r>
    </w:p>
    <w:p w:rsidR="00000000" w:rsidRDefault="00D50E8E">
      <w:pPr>
        <w:ind w:right="2070" w:firstLine="284"/>
      </w:pPr>
      <w:r>
        <w:t>субъект Российской Федерации (республика, край, область, город федерального значения, автономная область, автономный округ);</w:t>
      </w:r>
    </w:p>
    <w:p w:rsidR="00000000" w:rsidRDefault="00D50E8E">
      <w:pPr>
        <w:ind w:right="2070" w:firstLine="284"/>
      </w:pPr>
      <w:r>
        <w:t>муниципальное образование (район или приравненная к нему единица, городское пос</w:t>
      </w:r>
      <w:r>
        <w:t>еление, городской район или приравненная к нему единица, группа сельских поселений - сельский округ или приравненная к нему единица, сельское поселение).</w:t>
      </w:r>
    </w:p>
    <w:p w:rsidR="00000000" w:rsidRDefault="00D50E8E">
      <w:pPr>
        <w:ind w:right="2070" w:firstLine="284"/>
      </w:pPr>
      <w:r>
        <w:rPr>
          <w:b/>
        </w:rPr>
        <w:t>3.2</w:t>
      </w:r>
      <w:r>
        <w:t xml:space="preserve"> Градостроительный кадастр (ГК) содержит информацию о:</w:t>
      </w:r>
    </w:p>
    <w:p w:rsidR="00000000" w:rsidRDefault="00D50E8E">
      <w:pPr>
        <w:ind w:right="2070" w:firstLine="284"/>
      </w:pPr>
      <w:r>
        <w:t>градостроительных регламентах;</w:t>
      </w:r>
    </w:p>
    <w:p w:rsidR="00000000" w:rsidRDefault="00D50E8E">
      <w:pPr>
        <w:ind w:right="2070" w:firstLine="284"/>
      </w:pPr>
      <w:r>
        <w:lastRenderedPageBreak/>
        <w:t>состоянии территории, ее использовании, внешних условиях (необ</w:t>
      </w:r>
      <w:r>
        <w:softHyphen/>
        <w:t>хо</w:t>
      </w:r>
      <w:r>
        <w:softHyphen/>
        <w:t>ди</w:t>
      </w:r>
      <w:r>
        <w:softHyphen/>
        <w:t>мую для контроля за соблюдением регламентов, их пересмотра);</w:t>
      </w:r>
    </w:p>
    <w:p w:rsidR="00000000" w:rsidRDefault="00D50E8E">
      <w:pPr>
        <w:ind w:right="2070" w:firstLine="284"/>
      </w:pPr>
      <w:r>
        <w:t>градостроительной ценности территории.</w:t>
      </w:r>
    </w:p>
    <w:p w:rsidR="00000000" w:rsidRDefault="00D50E8E">
      <w:pPr>
        <w:ind w:right="2070" w:firstLine="284"/>
      </w:pPr>
      <w:r>
        <w:rPr>
          <w:b/>
        </w:rPr>
        <w:t>3.3</w:t>
      </w:r>
      <w:r>
        <w:t xml:space="preserve"> Целостность системы ГК обеспечивается единством правовой, нормативной и методической баз создани</w:t>
      </w:r>
      <w:r>
        <w:t>я и ведения градостроительных кадастров объектов всех территориальных уровней, разработка которых организуется и контролируется Минстроем России, а также соблюдением надлежащих требований к технологии ве</w:t>
      </w:r>
      <w:bookmarkStart w:id="1" w:name="BITSoft"/>
      <w:bookmarkEnd w:id="1"/>
      <w:r>
        <w:rPr>
          <w:color w:val="000000"/>
        </w:rPr>
        <w:t>дения</w:t>
      </w:r>
      <w:r>
        <w:t xml:space="preserve"> всех </w:t>
      </w:r>
      <w:r>
        <w:rPr>
          <w:color w:val="000000"/>
        </w:rPr>
        <w:t>ГК,</w:t>
      </w:r>
      <w:r>
        <w:t xml:space="preserve"> которые устанавливаются нормативными документами </w:t>
      </w:r>
      <w:r>
        <w:rPr>
          <w:color w:val="000000"/>
        </w:rPr>
        <w:t>Минстроя</w:t>
      </w:r>
      <w:r>
        <w:t xml:space="preserve"> Рос</w:t>
      </w:r>
      <w:r>
        <w:softHyphen/>
        <w:t>сии.</w:t>
      </w:r>
    </w:p>
    <w:p w:rsidR="00000000" w:rsidRDefault="00D50E8E">
      <w:pPr>
        <w:widowControl w:val="0"/>
        <w:ind w:right="2069" w:firstLine="284"/>
      </w:pPr>
      <w:r>
        <w:t>ГК различных объектов одного терри</w:t>
      </w:r>
      <w:r>
        <w:softHyphen/>
        <w:t>ториального уровня содержат обязатель</w:t>
      </w:r>
      <w:r>
        <w:softHyphen/>
        <w:t>ный набор сведений, свойственных это</w:t>
      </w:r>
      <w:r>
        <w:softHyphen/>
        <w:t>му уровню, в унифицированной форме, что обеспечивает их сопоставимость. Со</w:t>
      </w:r>
      <w:r>
        <w:softHyphen/>
        <w:t>став и форма предоставления обязатель</w:t>
      </w:r>
      <w:r>
        <w:softHyphen/>
        <w:t xml:space="preserve">ных </w:t>
      </w:r>
      <w:r>
        <w:t>сведений в кадастрах объектов раз</w:t>
      </w:r>
      <w:r>
        <w:softHyphen/>
        <w:t>ных уровней взаимно увязаны таким об</w:t>
      </w:r>
      <w:r>
        <w:softHyphen/>
        <w:t>разом, чтобы обеспечить их преемствен</w:t>
      </w:r>
      <w:r>
        <w:softHyphen/>
        <w:t>ность.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3.4</w:t>
      </w:r>
      <w:r>
        <w:t xml:space="preserve"> ГК наряду с другими государствен</w:t>
      </w:r>
      <w:r>
        <w:softHyphen/>
        <w:t>ными территориальными отраслевыми ка</w:t>
      </w:r>
      <w:r>
        <w:softHyphen/>
        <w:t>дастрами и регистрами входит в единую инфор</w:t>
      </w:r>
      <w:r>
        <w:softHyphen/>
        <w:t>мационно-правовую систему регули</w:t>
      </w:r>
      <w:r>
        <w:softHyphen/>
        <w:t>рования использования территории Рос</w:t>
      </w:r>
      <w:r>
        <w:softHyphen/>
        <w:t>сийской Федерации.</w:t>
      </w:r>
    </w:p>
    <w:p w:rsidR="00000000" w:rsidRDefault="00D50E8E">
      <w:pPr>
        <w:widowControl w:val="0"/>
        <w:ind w:right="2070" w:firstLine="284"/>
      </w:pPr>
      <w:r>
        <w:t>ГК обеспечивает эту систему интеграль</w:t>
      </w:r>
      <w:r>
        <w:softHyphen/>
        <w:t>ной информацией.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3.5</w:t>
      </w:r>
      <w:r>
        <w:t xml:space="preserve"> Информация поступает в ГК из офи</w:t>
      </w:r>
      <w:r>
        <w:softHyphen/>
        <w:t>циальных документов:</w:t>
      </w:r>
    </w:p>
    <w:p w:rsidR="00000000" w:rsidRDefault="00D50E8E">
      <w:pPr>
        <w:widowControl w:val="0"/>
        <w:ind w:right="2070" w:firstLine="284"/>
      </w:pPr>
      <w:r>
        <w:t>действующих нормативных правовых актов;</w:t>
      </w:r>
    </w:p>
    <w:p w:rsidR="00000000" w:rsidRDefault="00D50E8E">
      <w:pPr>
        <w:widowControl w:val="0"/>
        <w:ind w:right="2070" w:firstLine="284"/>
      </w:pPr>
      <w:r>
        <w:t>утвержденной градостроительной и ино</w:t>
      </w:r>
      <w:r>
        <w:t>й проектной документации, действую</w:t>
      </w:r>
      <w:r>
        <w:softHyphen/>
        <w:t>щих нормативных документов;</w:t>
      </w:r>
    </w:p>
    <w:p w:rsidR="00000000" w:rsidRDefault="00D50E8E">
      <w:pPr>
        <w:widowControl w:val="0"/>
        <w:ind w:right="2070" w:firstLine="284"/>
      </w:pPr>
      <w:r>
        <w:t>действующих ГК прочих территориаль</w:t>
      </w:r>
      <w:r>
        <w:softHyphen/>
        <w:t>ных уровней, отраслевых кадастров, регис</w:t>
      </w:r>
      <w:r>
        <w:softHyphen/>
        <w:t>тров, реестров и др.</w:t>
      </w:r>
    </w:p>
    <w:p w:rsidR="00000000" w:rsidRDefault="00D50E8E">
      <w:pPr>
        <w:widowControl w:val="0"/>
        <w:ind w:right="2070" w:firstLine="284"/>
      </w:pPr>
      <w:r>
        <w:t>Из отраслевых кадастров и регистров заимствуются сведения, необходимые для оформления кадастровых документов ГК, контроля за соблюдением градостроитель</w:t>
      </w:r>
      <w:r>
        <w:softHyphen/>
        <w:t>ных регламентов, пересмотра их и показа</w:t>
      </w:r>
      <w:r>
        <w:softHyphen/>
        <w:t>телей градостроительной ценности.</w:t>
      </w:r>
    </w:p>
    <w:p w:rsidR="00000000" w:rsidRDefault="00D50E8E">
      <w:pPr>
        <w:widowControl w:val="0"/>
        <w:ind w:right="2070" w:firstLine="284"/>
      </w:pPr>
      <w:r>
        <w:t>Ссылка на источник информации фик</w:t>
      </w:r>
      <w:r>
        <w:softHyphen/>
        <w:t>сируется в самом ГК.</w:t>
      </w:r>
    </w:p>
    <w:p w:rsidR="00000000" w:rsidRDefault="00D50E8E">
      <w:pPr>
        <w:widowControl w:val="0"/>
        <w:spacing w:before="140"/>
        <w:ind w:right="2070" w:firstLine="284"/>
        <w:jc w:val="center"/>
        <w:rPr>
          <w:b/>
        </w:rPr>
      </w:pPr>
      <w:r>
        <w:rPr>
          <w:b/>
          <w:noProof/>
        </w:rPr>
        <w:t>4</w:t>
      </w:r>
      <w:r>
        <w:rPr>
          <w:b/>
        </w:rPr>
        <w:t xml:space="preserve"> ЗАДАЧИ И НАЗНАЧЕНИЕ ГРАДОСТРОИТЕЛЬНОГО КАДАСТРА</w:t>
      </w:r>
    </w:p>
    <w:p w:rsidR="00000000" w:rsidRDefault="00D50E8E">
      <w:pPr>
        <w:widowControl w:val="0"/>
        <w:spacing w:before="60"/>
        <w:ind w:right="2070" w:firstLine="284"/>
      </w:pPr>
      <w:r>
        <w:rPr>
          <w:b/>
          <w:noProof/>
        </w:rPr>
        <w:t>4.1</w:t>
      </w:r>
      <w:r>
        <w:t xml:space="preserve"> Градостроительный</w:t>
      </w:r>
      <w:r>
        <w:t xml:space="preserve"> кадастр предна</w:t>
      </w:r>
      <w:r>
        <w:softHyphen/>
        <w:t>значен для решения следующих задач:</w:t>
      </w:r>
    </w:p>
    <w:p w:rsidR="00000000" w:rsidRDefault="00D50E8E">
      <w:pPr>
        <w:widowControl w:val="0"/>
        <w:ind w:right="2070" w:firstLine="284"/>
      </w:pPr>
      <w:r>
        <w:t>учет и регистрация градостроительных регламентов и градостро</w:t>
      </w:r>
      <w:r>
        <w:softHyphen/>
        <w:t>и</w:t>
      </w:r>
      <w:r>
        <w:softHyphen/>
        <w:t>тель</w:t>
      </w:r>
      <w:r>
        <w:softHyphen/>
        <w:t>ной ценнос</w:t>
      </w:r>
      <w:r>
        <w:softHyphen/>
        <w:t>ти территории;</w:t>
      </w:r>
    </w:p>
    <w:p w:rsidR="00000000" w:rsidRDefault="00D50E8E">
      <w:pPr>
        <w:widowControl w:val="0"/>
        <w:ind w:right="2070" w:firstLine="284"/>
      </w:pPr>
      <w:r>
        <w:t>доведение информации о градострои</w:t>
      </w:r>
      <w:r>
        <w:softHyphen/>
        <w:t>тельных регламентах до лиц, ответственных за их соблюдение;</w:t>
      </w:r>
    </w:p>
    <w:p w:rsidR="00000000" w:rsidRDefault="00D50E8E">
      <w:pPr>
        <w:widowControl w:val="0"/>
        <w:ind w:right="2070" w:firstLine="284"/>
      </w:pPr>
      <w:r>
        <w:t>отслеживание соблюдения градострои</w:t>
      </w:r>
      <w:r>
        <w:softHyphen/>
        <w:t>тельных регламентов и обос</w:t>
      </w:r>
      <w:r>
        <w:softHyphen/>
        <w:t>но</w:t>
      </w:r>
      <w:r>
        <w:softHyphen/>
        <w:t>вание нало</w:t>
      </w:r>
      <w:r>
        <w:softHyphen/>
        <w:t>жения санкций за ущербы, нанесенные их нарушением;</w:t>
      </w:r>
    </w:p>
    <w:p w:rsidR="00000000" w:rsidRDefault="00D50E8E">
      <w:pPr>
        <w:widowControl w:val="0"/>
        <w:ind w:right="2070" w:firstLine="284"/>
      </w:pPr>
      <w:r>
        <w:t>информационное обеспечение учета градостроительной ценности тер</w:t>
      </w:r>
      <w:r>
        <w:softHyphen/>
        <w:t>ритории при территориальной дифференциации налогообложения недвижимости и субвен</w:t>
      </w:r>
      <w:r>
        <w:softHyphen/>
      </w:r>
      <w:r>
        <w:t>ций;</w:t>
      </w:r>
    </w:p>
    <w:p w:rsidR="00000000" w:rsidRDefault="00D50E8E">
      <w:pPr>
        <w:widowControl w:val="0"/>
        <w:ind w:right="2069" w:firstLine="284"/>
      </w:pPr>
      <w:r>
        <w:t>информационная поддержка правоотно</w:t>
      </w:r>
      <w:r>
        <w:softHyphen/>
        <w:t>шений, связанных с деятель</w:t>
      </w:r>
      <w:r>
        <w:softHyphen/>
        <w:t>ностью по из</w:t>
      </w:r>
      <w:r>
        <w:softHyphen/>
        <w:t>менению состояния и использования тер</w:t>
      </w:r>
      <w:r>
        <w:softHyphen/>
        <w:t>ритории;</w:t>
      </w:r>
    </w:p>
    <w:p w:rsidR="00000000" w:rsidRDefault="00D50E8E">
      <w:pPr>
        <w:widowControl w:val="0"/>
        <w:ind w:right="2069" w:firstLine="284"/>
      </w:pPr>
      <w:r>
        <w:t>информационное обеспечение взаимно</w:t>
      </w:r>
      <w:r>
        <w:softHyphen/>
        <w:t>го учета интересов тер</w:t>
      </w:r>
      <w:r>
        <w:softHyphen/>
        <w:t>ри</w:t>
      </w:r>
      <w:r>
        <w:softHyphen/>
        <w:t>то</w:t>
      </w:r>
      <w:r>
        <w:softHyphen/>
        <w:t>рий и отраслей при согласовании решений по развитию территорий и установлении отраслевых регламентов их использования;</w:t>
      </w:r>
    </w:p>
    <w:p w:rsidR="00000000" w:rsidRDefault="00D50E8E">
      <w:pPr>
        <w:widowControl w:val="0"/>
        <w:ind w:right="2069" w:firstLine="284"/>
      </w:pPr>
      <w:r>
        <w:t>информационное обеспечение защиты прав граждан на установ</w:t>
      </w:r>
      <w:r>
        <w:softHyphen/>
        <w:t>лен</w:t>
      </w:r>
      <w:r>
        <w:softHyphen/>
        <w:t>ный уровень ка</w:t>
      </w:r>
      <w:r>
        <w:softHyphen/>
        <w:t>чества среды их проживания и деятельности.</w:t>
      </w:r>
    </w:p>
    <w:p w:rsidR="00000000" w:rsidRDefault="00D50E8E">
      <w:pPr>
        <w:widowControl w:val="0"/>
        <w:ind w:right="2069" w:firstLine="284"/>
      </w:pPr>
      <w:r>
        <w:rPr>
          <w:b/>
          <w:noProof/>
        </w:rPr>
        <w:t>4.2</w:t>
      </w:r>
      <w:r>
        <w:t xml:space="preserve"> Информация ГК подлежит исполь</w:t>
      </w:r>
      <w:r>
        <w:softHyphen/>
        <w:t>зованию:</w:t>
      </w:r>
    </w:p>
    <w:p w:rsidR="00000000" w:rsidRDefault="00D50E8E">
      <w:pPr>
        <w:widowControl w:val="0"/>
        <w:ind w:right="2070" w:firstLine="284"/>
      </w:pPr>
      <w:r>
        <w:t>органами исполнительной власти при разр</w:t>
      </w:r>
      <w:r>
        <w:t>аботке и согласовании правовых и нор</w:t>
      </w:r>
      <w:r>
        <w:softHyphen/>
        <w:t>мативных актов по вопросам регулирова</w:t>
      </w:r>
      <w:r>
        <w:softHyphen/>
        <w:t>ния исполь</w:t>
      </w:r>
      <w:r>
        <w:softHyphen/>
        <w:t>зо</w:t>
      </w:r>
      <w:r>
        <w:softHyphen/>
        <w:t>ва</w:t>
      </w:r>
      <w:r>
        <w:softHyphen/>
        <w:t>ния территории; при фор</w:t>
      </w:r>
      <w:r>
        <w:softHyphen/>
        <w:t>мировании заказов на изыскания, исследо</w:t>
      </w:r>
      <w:r>
        <w:softHyphen/>
        <w:t>вания, разработку проектной документации; при согласовании проектной документации и целевых программ;</w:t>
      </w:r>
    </w:p>
    <w:p w:rsidR="00000000" w:rsidRDefault="00D50E8E">
      <w:pPr>
        <w:widowControl w:val="0"/>
        <w:ind w:right="2070" w:firstLine="284"/>
      </w:pPr>
      <w:r>
        <w:t>инвесторами в качестве исходной ин</w:t>
      </w:r>
      <w:r>
        <w:softHyphen/>
        <w:t>формации для бизнес-планов;</w:t>
      </w:r>
    </w:p>
    <w:p w:rsidR="00000000" w:rsidRDefault="00D50E8E">
      <w:pPr>
        <w:widowControl w:val="0"/>
        <w:ind w:right="2070" w:firstLine="284"/>
      </w:pPr>
      <w:r>
        <w:t>проектными организациями в качестве исходной информации;</w:t>
      </w:r>
    </w:p>
    <w:p w:rsidR="00000000" w:rsidRDefault="00D50E8E">
      <w:pPr>
        <w:widowControl w:val="0"/>
        <w:ind w:right="2070" w:firstLine="284"/>
      </w:pPr>
      <w:r>
        <w:t>юридическими и физическими лицами при осуществлении ими прав и обязаннос</w:t>
      </w:r>
      <w:r>
        <w:softHyphen/>
        <w:t>тей по использованию территории земель</w:t>
      </w:r>
      <w:r>
        <w:softHyphen/>
        <w:t>ных участков;</w:t>
      </w:r>
    </w:p>
    <w:p w:rsidR="00000000" w:rsidRDefault="00D50E8E">
      <w:pPr>
        <w:widowControl w:val="0"/>
        <w:ind w:right="2070" w:firstLine="284"/>
      </w:pPr>
      <w:r>
        <w:t>органами</w:t>
      </w:r>
      <w:r>
        <w:t xml:space="preserve"> исполнительной власти и су</w:t>
      </w:r>
      <w:r>
        <w:softHyphen/>
        <w:t>дебными органами при разрешении кон</w:t>
      </w:r>
      <w:r>
        <w:softHyphen/>
        <w:t>фликтов, вызванных фактическим или ожи</w:t>
      </w:r>
      <w:r>
        <w:softHyphen/>
        <w:t>даемым нанесением ущербов, связанных с нарушением или изменением градострои</w:t>
      </w:r>
      <w:r>
        <w:softHyphen/>
        <w:t>тельных регламентов;</w:t>
      </w:r>
    </w:p>
    <w:p w:rsidR="00000000" w:rsidRDefault="00D50E8E">
      <w:pPr>
        <w:widowControl w:val="0"/>
        <w:ind w:right="2070" w:firstLine="284"/>
      </w:pPr>
      <w:r>
        <w:t>отраслевыми кадастровыми и иными информационными службами для учета гра</w:t>
      </w:r>
      <w:r>
        <w:softHyphen/>
        <w:t>достроительных регламентов и градостро</w:t>
      </w:r>
      <w:r>
        <w:softHyphen/>
        <w:t>ительной ценности территории.</w:t>
      </w:r>
    </w:p>
    <w:p w:rsidR="00000000" w:rsidRDefault="00D50E8E">
      <w:pPr>
        <w:widowControl w:val="0"/>
        <w:spacing w:before="140"/>
        <w:ind w:right="2070" w:firstLine="284"/>
        <w:jc w:val="center"/>
        <w:rPr>
          <w:b/>
        </w:rPr>
      </w:pPr>
      <w:r>
        <w:rPr>
          <w:b/>
          <w:noProof/>
        </w:rPr>
        <w:t>5</w:t>
      </w:r>
      <w:r>
        <w:rPr>
          <w:b/>
        </w:rPr>
        <w:t xml:space="preserve"> ВЛАДЕЛЬЦЫ, РАСПОРЯДИТЕЛИ И ПОЛЬЗОВАТЕЛИ ГРАДОСТРОИТЕЛЬНОГО КАДАСТРА. ФОРМЫ ПРЕДОСТАВЛЕНИЯ ИНФОРМАЦИИ</w:t>
      </w:r>
    </w:p>
    <w:p w:rsidR="00000000" w:rsidRDefault="00D50E8E">
      <w:pPr>
        <w:widowControl w:val="0"/>
        <w:spacing w:before="60"/>
        <w:ind w:right="2069" w:firstLine="284"/>
      </w:pPr>
      <w:r>
        <w:rPr>
          <w:b/>
          <w:noProof/>
        </w:rPr>
        <w:t>5.1</w:t>
      </w:r>
      <w:r>
        <w:t xml:space="preserve"> Вла</w:t>
      </w:r>
      <w:r>
        <w:rPr>
          <w:color w:val="000000"/>
        </w:rPr>
        <w:t>д</w:t>
      </w:r>
      <w:r>
        <w:t>ельцами информационных ре</w:t>
      </w:r>
      <w:r>
        <w:rPr>
          <w:color w:val="000000"/>
        </w:rPr>
        <w:t>сурсов</w:t>
      </w:r>
      <w:r>
        <w:t xml:space="preserve"> (фондов) ГК являются Российс</w:t>
      </w:r>
      <w:r>
        <w:t>кая Фе</w:t>
      </w:r>
      <w:r>
        <w:softHyphen/>
        <w:t>дерация, субъекты Российской Федерации и муниципальные образования в лице их вы</w:t>
      </w:r>
      <w:r>
        <w:softHyphen/>
        <w:t>сших органов исполнительной власти. Рас</w:t>
      </w:r>
      <w:r>
        <w:softHyphen/>
        <w:t>порядителями информационных фондов ГК по уполномочию их владельцев являются:</w:t>
      </w:r>
    </w:p>
    <w:p w:rsidR="00000000" w:rsidRDefault="00D50E8E">
      <w:pPr>
        <w:widowControl w:val="0"/>
        <w:ind w:right="2069" w:firstLine="284"/>
      </w:pPr>
      <w:r>
        <w:t>ГК Российской Федерации</w:t>
      </w:r>
      <w:r>
        <w:rPr>
          <w:noProof/>
        </w:rPr>
        <w:t xml:space="preserve"> —</w:t>
      </w:r>
      <w:r>
        <w:t xml:space="preserve"> </w:t>
      </w:r>
      <w:r>
        <w:rPr>
          <w:color w:val="000000"/>
        </w:rPr>
        <w:t xml:space="preserve">Минстрой </w:t>
      </w:r>
      <w:r>
        <w:t>России;</w:t>
      </w:r>
    </w:p>
    <w:p w:rsidR="00000000" w:rsidRDefault="00D50E8E">
      <w:pPr>
        <w:widowControl w:val="0"/>
        <w:ind w:right="2069" w:firstLine="284"/>
      </w:pPr>
      <w:r>
        <w:rPr>
          <w:color w:val="000000"/>
        </w:rPr>
        <w:t>ГК</w:t>
      </w:r>
      <w:r>
        <w:t xml:space="preserve"> субъекта Российской федерации</w:t>
      </w:r>
      <w:r>
        <w:rPr>
          <w:noProof/>
        </w:rPr>
        <w:t xml:space="preserve"> — </w:t>
      </w:r>
      <w:r>
        <w:t>орган архитектуры и градостроительства субъекта Российской Федерации;</w:t>
      </w:r>
    </w:p>
    <w:p w:rsidR="00000000" w:rsidRDefault="00D50E8E">
      <w:pPr>
        <w:widowControl w:val="0"/>
        <w:ind w:right="2069" w:firstLine="284"/>
      </w:pPr>
      <w:r>
        <w:t>ГК муниципального образования</w:t>
      </w:r>
      <w:r>
        <w:rPr>
          <w:noProof/>
        </w:rPr>
        <w:t xml:space="preserve"> —</w:t>
      </w:r>
      <w:r>
        <w:t xml:space="preserve"> ор</w:t>
      </w:r>
      <w:r>
        <w:softHyphen/>
        <w:t>ган архитектуры и градостроительства му</w:t>
      </w:r>
      <w:r>
        <w:softHyphen/>
        <w:t xml:space="preserve">ниципального образования. </w:t>
      </w:r>
    </w:p>
    <w:p w:rsidR="00000000" w:rsidRDefault="00D50E8E">
      <w:pPr>
        <w:widowControl w:val="0"/>
        <w:ind w:right="2069" w:firstLine="284"/>
      </w:pPr>
      <w:r>
        <w:rPr>
          <w:b/>
          <w:noProof/>
        </w:rPr>
        <w:t>5.2</w:t>
      </w:r>
      <w:r>
        <w:t xml:space="preserve"> Пользователями ГК могут быть: </w:t>
      </w:r>
    </w:p>
    <w:p w:rsidR="00000000" w:rsidRDefault="00D50E8E">
      <w:pPr>
        <w:widowControl w:val="0"/>
        <w:ind w:right="2069" w:firstLine="284"/>
      </w:pPr>
      <w:r>
        <w:t xml:space="preserve">подразделения и службы </w:t>
      </w:r>
      <w:r>
        <w:rPr>
          <w:color w:val="000000"/>
        </w:rPr>
        <w:t>Минстроя</w:t>
      </w:r>
      <w:r>
        <w:t xml:space="preserve"> Рос</w:t>
      </w:r>
      <w:r>
        <w:softHyphen/>
        <w:t>сии;</w:t>
      </w:r>
    </w:p>
    <w:p w:rsidR="00000000" w:rsidRDefault="00D50E8E">
      <w:pPr>
        <w:widowControl w:val="0"/>
        <w:ind w:right="2070" w:firstLine="284"/>
      </w:pPr>
      <w:r>
        <w:t>другие министерства, ведомства и фе</w:t>
      </w:r>
      <w:r>
        <w:softHyphen/>
        <w:t>деральные службы Российской Федерации;</w:t>
      </w:r>
    </w:p>
    <w:p w:rsidR="00000000" w:rsidRDefault="00D50E8E">
      <w:pPr>
        <w:widowControl w:val="0"/>
        <w:ind w:right="2070" w:firstLine="284"/>
      </w:pPr>
      <w:r>
        <w:t>службы администрации Президента Рос</w:t>
      </w:r>
      <w:r>
        <w:softHyphen/>
        <w:t>сийской федерации;</w:t>
      </w:r>
    </w:p>
    <w:p w:rsidR="00000000" w:rsidRDefault="00D50E8E">
      <w:pPr>
        <w:widowControl w:val="0"/>
        <w:ind w:right="2070" w:firstLine="284"/>
      </w:pPr>
      <w:r>
        <w:t>органы государственной власти субъек</w:t>
      </w:r>
      <w:r>
        <w:softHyphen/>
        <w:t>тов Российской Федерации;</w:t>
      </w:r>
    </w:p>
    <w:p w:rsidR="00000000" w:rsidRDefault="00D50E8E">
      <w:pPr>
        <w:widowControl w:val="0"/>
        <w:ind w:right="2070" w:firstLine="284"/>
      </w:pPr>
      <w:r>
        <w:t>органы местного самоуправления муни</w:t>
      </w:r>
      <w:r>
        <w:softHyphen/>
        <w:t>ципальных образований;</w:t>
      </w:r>
    </w:p>
    <w:p w:rsidR="00000000" w:rsidRDefault="00D50E8E">
      <w:pPr>
        <w:widowControl w:val="0"/>
        <w:ind w:right="2070" w:firstLine="284"/>
      </w:pPr>
      <w:r>
        <w:t>градостроительные проектные и научно-исследовательские организации;</w:t>
      </w:r>
    </w:p>
    <w:p w:rsidR="00000000" w:rsidRDefault="00D50E8E">
      <w:pPr>
        <w:widowControl w:val="0"/>
        <w:ind w:right="2070" w:firstLine="284"/>
      </w:pPr>
      <w:r>
        <w:t>отраслевые проектные и проектно-изыс</w:t>
      </w:r>
      <w:r>
        <w:softHyphen/>
        <w:t>кательские организации;</w:t>
      </w:r>
    </w:p>
    <w:p w:rsidR="00000000" w:rsidRDefault="00D50E8E">
      <w:pPr>
        <w:widowControl w:val="0"/>
        <w:ind w:right="2070" w:firstLine="284"/>
      </w:pPr>
      <w:r>
        <w:t>службы ГК;</w:t>
      </w:r>
    </w:p>
    <w:p w:rsidR="00000000" w:rsidRDefault="00D50E8E">
      <w:pPr>
        <w:widowControl w:val="0"/>
        <w:ind w:right="2070" w:firstLine="284"/>
      </w:pPr>
      <w:r>
        <w:t>службы других государственных кадас</w:t>
      </w:r>
      <w:r>
        <w:softHyphen/>
        <w:t>тров, регистров и реестров;</w:t>
      </w:r>
    </w:p>
    <w:p w:rsidR="00000000" w:rsidRDefault="00D50E8E">
      <w:pPr>
        <w:widowControl w:val="0"/>
        <w:ind w:right="2070" w:firstLine="284"/>
      </w:pPr>
      <w:r>
        <w:t>юридические и физические лица, вла</w:t>
      </w:r>
      <w:r>
        <w:softHyphen/>
        <w:t>дею</w:t>
      </w:r>
      <w:r>
        <w:t>щие, распоряжающиеся и поль</w:t>
      </w:r>
      <w:r>
        <w:softHyphen/>
        <w:t>зующи</w:t>
      </w:r>
      <w:r>
        <w:softHyphen/>
        <w:t>еся земельными участками и связанной с ними недвижимостью;</w:t>
      </w:r>
    </w:p>
    <w:p w:rsidR="00000000" w:rsidRDefault="00D50E8E">
      <w:pPr>
        <w:widowControl w:val="0"/>
        <w:ind w:right="2069" w:firstLine="284"/>
      </w:pPr>
      <w:r>
        <w:t>организации и граждане Российской Федерации.</w:t>
      </w:r>
    </w:p>
    <w:p w:rsidR="00000000" w:rsidRDefault="00D50E8E">
      <w:pPr>
        <w:widowControl w:val="0"/>
        <w:ind w:right="2069" w:firstLine="284"/>
      </w:pPr>
      <w:r>
        <w:rPr>
          <w:b/>
          <w:noProof/>
        </w:rPr>
        <w:t>5.3</w:t>
      </w:r>
      <w:r>
        <w:t xml:space="preserve"> Информация ГК предоставляется пользователям в форме кадастровых доку</w:t>
      </w:r>
      <w:r>
        <w:softHyphen/>
        <w:t>ментов, кадастровых справок и санкциони</w:t>
      </w:r>
      <w:r>
        <w:softHyphen/>
        <w:t>рованного прямого доступа.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5.4</w:t>
      </w:r>
      <w:r>
        <w:t xml:space="preserve"> Кадастровый документ</w:t>
      </w:r>
      <w:r>
        <w:rPr>
          <w:noProof/>
        </w:rPr>
        <w:t xml:space="preserve"> —</w:t>
      </w:r>
      <w:r>
        <w:t xml:space="preserve"> гра</w:t>
      </w:r>
      <w:r>
        <w:rPr>
          <w:color w:val="000000"/>
        </w:rPr>
        <w:t>д</w:t>
      </w:r>
      <w:r>
        <w:t>остро</w:t>
      </w:r>
      <w:r>
        <w:softHyphen/>
        <w:t>ительный паспорт, выдаваемый органу го</w:t>
      </w:r>
      <w:r>
        <w:softHyphen/>
        <w:t>сударственной власти (местного самоуправ</w:t>
      </w:r>
      <w:r>
        <w:softHyphen/>
        <w:t xml:space="preserve">ления) или юридическому (физическому) лицу, осуществляющему функции владения, пользования, распоряжения определенной </w:t>
      </w:r>
      <w:r>
        <w:t>территорией, обязательный, имеющий юри</w:t>
      </w:r>
      <w:r>
        <w:softHyphen/>
        <w:t>дическую силу, составленный по определен</w:t>
      </w:r>
      <w:r>
        <w:softHyphen/>
        <w:t>ной форме и содержащий сведения о гра</w:t>
      </w:r>
      <w:r>
        <w:softHyphen/>
        <w:t>достроительных регламентах и градостро</w:t>
      </w:r>
      <w:r>
        <w:softHyphen/>
        <w:t>ительной ценности территории, другие све</w:t>
      </w:r>
      <w:r>
        <w:softHyphen/>
        <w:t>дения о ее состоянии, использовании, внеш</w:t>
      </w:r>
      <w:r>
        <w:softHyphen/>
        <w:t>них условиях, необходимые для контроля.</w:t>
      </w:r>
    </w:p>
    <w:p w:rsidR="00000000" w:rsidRDefault="00D50E8E">
      <w:pPr>
        <w:widowControl w:val="0"/>
        <w:ind w:right="2070" w:firstLine="284"/>
      </w:pPr>
      <w:r>
        <w:t>Кадастровый документ ГК является ин</w:t>
      </w:r>
      <w:r>
        <w:softHyphen/>
        <w:t>формационной основой правоотношений, связанных с изменением состояния и ис</w:t>
      </w:r>
      <w:r>
        <w:softHyphen/>
        <w:t>пользования территорий.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5.5</w:t>
      </w:r>
      <w:r>
        <w:t xml:space="preserve"> Кадастровая справка</w:t>
      </w:r>
      <w:r>
        <w:rPr>
          <w:noProof/>
        </w:rPr>
        <w:t xml:space="preserve"> —</w:t>
      </w:r>
      <w:r>
        <w:t xml:space="preserve"> выдаваемый потребителю кадастровой информации до</w:t>
      </w:r>
      <w:r>
        <w:softHyphen/>
        <w:t>кумент, содержащий зап</w:t>
      </w:r>
      <w:r>
        <w:t>рашиваемые све</w:t>
      </w:r>
      <w:r>
        <w:softHyphen/>
        <w:t>дения.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5.6</w:t>
      </w:r>
      <w:r>
        <w:t xml:space="preserve"> Прямой санкционированный доступ к кадастровой информации без права ее изменения может быть предоставлен </w:t>
      </w:r>
      <w:r>
        <w:rPr>
          <w:color w:val="000000"/>
        </w:rPr>
        <w:t>от</w:t>
      </w:r>
      <w:r>
        <w:t>дельным пользователям по списку, утвер</w:t>
      </w:r>
      <w:r>
        <w:softHyphen/>
        <w:t>ж</w:t>
      </w:r>
      <w:r>
        <w:rPr>
          <w:color w:val="000000"/>
        </w:rPr>
        <w:t>д</w:t>
      </w:r>
      <w:r>
        <w:t>аемому распорядителем информацион</w:t>
      </w:r>
      <w:r>
        <w:softHyphen/>
        <w:t>ных фондов ГК.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5.7</w:t>
      </w:r>
      <w:r>
        <w:t xml:space="preserve"> Порядок оформления и выдачи ка</w:t>
      </w:r>
      <w:r>
        <w:softHyphen/>
        <w:t>дастровых документов, кадастровых спра</w:t>
      </w:r>
      <w:r>
        <w:softHyphen/>
        <w:t>вок и разрешений на прямой доступ уста</w:t>
      </w:r>
      <w:r>
        <w:softHyphen/>
        <w:t>навливается федеральным нормативным документом.</w:t>
      </w:r>
    </w:p>
    <w:p w:rsidR="00000000" w:rsidRDefault="00D50E8E">
      <w:pPr>
        <w:widowControl w:val="0"/>
        <w:spacing w:before="120"/>
        <w:ind w:right="2070" w:firstLine="284"/>
        <w:jc w:val="center"/>
        <w:rPr>
          <w:b/>
        </w:rPr>
      </w:pPr>
      <w:r>
        <w:rPr>
          <w:b/>
          <w:noProof/>
        </w:rPr>
        <w:t>6</w:t>
      </w:r>
      <w:r>
        <w:rPr>
          <w:b/>
        </w:rPr>
        <w:t xml:space="preserve"> СОДЕРЖАНИЕ ГРАДОСТРОИТЕЛЬНОГО КАДАСТРА</w:t>
      </w:r>
    </w:p>
    <w:p w:rsidR="00000000" w:rsidRDefault="00D50E8E">
      <w:pPr>
        <w:widowControl w:val="0"/>
        <w:spacing w:before="120" w:after="120"/>
        <w:ind w:right="2070" w:firstLine="284"/>
        <w:jc w:val="center"/>
        <w:rPr>
          <w:b/>
        </w:rPr>
      </w:pPr>
      <w:r>
        <w:rPr>
          <w:b/>
          <w:noProof/>
        </w:rPr>
        <w:t>6.1</w:t>
      </w:r>
      <w:r>
        <w:rPr>
          <w:b/>
        </w:rPr>
        <w:t xml:space="preserve"> ОБЩАЯ ХАРАКТЕРИСТИКА СОДЕРЖАНИЯ ГК</w:t>
      </w:r>
    </w:p>
    <w:p w:rsidR="00000000" w:rsidRDefault="00D50E8E">
      <w:pPr>
        <w:widowControl w:val="0"/>
        <w:ind w:right="2070" w:firstLine="284"/>
      </w:pPr>
      <w:r>
        <w:t>ГК объекта любого территориального уровня содержи</w:t>
      </w:r>
      <w:r>
        <w:t xml:space="preserve">т сведения: </w:t>
      </w:r>
    </w:p>
    <w:p w:rsidR="00000000" w:rsidRDefault="00D50E8E">
      <w:pPr>
        <w:widowControl w:val="0"/>
        <w:ind w:right="2070" w:firstLine="284"/>
      </w:pPr>
      <w:r>
        <w:t xml:space="preserve">о градостроительных регламентах; </w:t>
      </w:r>
    </w:p>
    <w:p w:rsidR="00000000" w:rsidRDefault="00D50E8E">
      <w:pPr>
        <w:widowControl w:val="0"/>
        <w:ind w:right="2070" w:firstLine="284"/>
      </w:pPr>
      <w:r>
        <w:t>о состоянии и использовании террито</w:t>
      </w:r>
      <w:r>
        <w:softHyphen/>
        <w:t>рии, внешних условиях;</w:t>
      </w:r>
    </w:p>
    <w:p w:rsidR="00000000" w:rsidRDefault="00D50E8E">
      <w:pPr>
        <w:widowControl w:val="0"/>
        <w:ind w:right="2070" w:firstLine="284"/>
      </w:pPr>
      <w:r>
        <w:t>о градостроительной ценности террито</w:t>
      </w:r>
      <w:r>
        <w:softHyphen/>
        <w:t>рии;</w:t>
      </w:r>
    </w:p>
    <w:p w:rsidR="00000000" w:rsidRDefault="00D50E8E">
      <w:pPr>
        <w:widowControl w:val="0"/>
        <w:ind w:right="2070" w:firstLine="284"/>
      </w:pPr>
      <w:r>
        <w:t>об общей и относящейся к данной тер</w:t>
      </w:r>
      <w:r>
        <w:softHyphen/>
        <w:t>ритории правовой и норма</w:t>
      </w:r>
      <w:r>
        <w:softHyphen/>
        <w:t>тив</w:t>
      </w:r>
      <w:r>
        <w:softHyphen/>
        <w:t>ной докумен</w:t>
      </w:r>
      <w:r>
        <w:softHyphen/>
        <w:t>тации по градостроительству, об относя</w:t>
      </w:r>
      <w:r>
        <w:softHyphen/>
        <w:t>щейся к данной территории проектной и изыскательской документации;</w:t>
      </w:r>
    </w:p>
    <w:p w:rsidR="00000000" w:rsidRDefault="00D50E8E">
      <w:pPr>
        <w:widowControl w:val="0"/>
        <w:ind w:right="2070" w:firstLine="284"/>
      </w:pPr>
      <w:r>
        <w:t>об органах государственной власти и местного самоуправления, юридических и физических лицах, имеющих правомочия владения, пользования и распоряжения территориальными элементами, объ</w:t>
      </w:r>
      <w:r>
        <w:t>ектами, коммуникациями, ответственных за соблю</w:t>
      </w:r>
      <w:r>
        <w:softHyphen/>
        <w:t>дение градостроительных регламентов.</w:t>
      </w:r>
    </w:p>
    <w:p w:rsidR="00000000" w:rsidRDefault="00D50E8E">
      <w:pPr>
        <w:widowControl w:val="0"/>
        <w:ind w:right="2069" w:firstLine="284"/>
      </w:pPr>
      <w:r>
        <w:t>Градостроительные регламенты харак</w:t>
      </w:r>
      <w:r>
        <w:softHyphen/>
        <w:t>теризуются видами и пара</w:t>
      </w:r>
      <w:r>
        <w:softHyphen/>
        <w:t>мет</w:t>
      </w:r>
      <w:r>
        <w:softHyphen/>
        <w:t>рами изме</w:t>
      </w:r>
      <w:r>
        <w:softHyphen/>
        <w:t>нений состояния и использования террито</w:t>
      </w:r>
      <w:r>
        <w:softHyphen/>
        <w:t>рии, действующими в пределах установлен</w:t>
      </w:r>
      <w:r>
        <w:softHyphen/>
        <w:t>ного срока. Основанием регистрации рег</w:t>
      </w:r>
      <w:r>
        <w:softHyphen/>
        <w:t>ламентов являются утвержденная градо</w:t>
      </w:r>
      <w:r>
        <w:softHyphen/>
        <w:t>строительная документация и другие обязательные к исполнению проектные и нор</w:t>
      </w:r>
      <w:r>
        <w:softHyphen/>
        <w:t>мативные документы. Сведения о гра</w:t>
      </w:r>
      <w:r>
        <w:rPr>
          <w:color w:val="000000"/>
        </w:rPr>
        <w:t>д</w:t>
      </w:r>
      <w:r>
        <w:t>ос</w:t>
      </w:r>
      <w:r>
        <w:softHyphen/>
        <w:t>троительных регламентах представляются по зонам, другим территориальным эле</w:t>
      </w:r>
      <w:r>
        <w:softHyphen/>
        <w:t>ментам,</w:t>
      </w:r>
      <w:r>
        <w:t xml:space="preserve"> объектам, на которые эти регла</w:t>
      </w:r>
      <w:r>
        <w:softHyphen/>
        <w:t>менты распространяются.</w:t>
      </w:r>
    </w:p>
    <w:p w:rsidR="00000000" w:rsidRDefault="00D50E8E">
      <w:pPr>
        <w:widowControl w:val="0"/>
        <w:ind w:right="2069" w:firstLine="284"/>
      </w:pPr>
      <w:r>
        <w:t>Состояние территории характеризуется составом, пространственным распределе</w:t>
      </w:r>
      <w:r>
        <w:softHyphen/>
        <w:t>нием, количественными и качественными показателями ее компонентов.</w:t>
      </w:r>
    </w:p>
    <w:p w:rsidR="00000000" w:rsidRDefault="00D50E8E">
      <w:pPr>
        <w:widowControl w:val="0"/>
        <w:ind w:right="2070" w:firstLine="284"/>
      </w:pPr>
      <w:r>
        <w:t>Использование территории характери</w:t>
      </w:r>
      <w:r>
        <w:softHyphen/>
      </w:r>
      <w:r>
        <w:rPr>
          <w:color w:val="000000"/>
        </w:rPr>
        <w:t>з</w:t>
      </w:r>
      <w:r>
        <w:t>уется составом функций, их простран</w:t>
      </w:r>
      <w:r>
        <w:softHyphen/>
        <w:t>ственным распределением, количественны</w:t>
      </w:r>
      <w:r>
        <w:softHyphen/>
        <w:t>ми и качественными показателями их во</w:t>
      </w:r>
      <w:r>
        <w:rPr>
          <w:color w:val="000000"/>
        </w:rPr>
        <w:t>з</w:t>
      </w:r>
      <w:r>
        <w:softHyphen/>
        <w:t>действия на окружающую среду.</w:t>
      </w:r>
    </w:p>
    <w:p w:rsidR="00000000" w:rsidRDefault="00D50E8E">
      <w:pPr>
        <w:widowControl w:val="0"/>
        <w:ind w:right="2070" w:firstLine="284"/>
      </w:pPr>
      <w:r>
        <w:t>Внешние условия характеризуются про</w:t>
      </w:r>
      <w:r>
        <w:softHyphen/>
        <w:t>странственным распре</w:t>
      </w:r>
      <w:r>
        <w:softHyphen/>
        <w:t>де</w:t>
      </w:r>
      <w:r>
        <w:softHyphen/>
        <w:t>ле</w:t>
      </w:r>
      <w:r>
        <w:softHyphen/>
        <w:t>нием, количес</w:t>
      </w:r>
      <w:r>
        <w:softHyphen/>
        <w:t>твенными и качественными показателями влияния на территор</w:t>
      </w:r>
      <w:r>
        <w:t>ию инфраструктурных ресурсных, экологических и других факто</w:t>
      </w:r>
      <w:r>
        <w:softHyphen/>
        <w:t>ров ее окружения.</w:t>
      </w:r>
    </w:p>
    <w:p w:rsidR="00000000" w:rsidRDefault="00D50E8E">
      <w:pPr>
        <w:widowControl w:val="0"/>
        <w:ind w:right="2070" w:firstLine="284"/>
      </w:pPr>
      <w:r>
        <w:t>Градостроительная ценность террито</w:t>
      </w:r>
      <w:r>
        <w:softHyphen/>
        <w:t>рии выражается сравнительными условны</w:t>
      </w:r>
      <w:r>
        <w:softHyphen/>
        <w:t>ми показателями.</w:t>
      </w:r>
    </w:p>
    <w:p w:rsidR="00000000" w:rsidRDefault="00D50E8E">
      <w:pPr>
        <w:widowControl w:val="0"/>
        <w:ind w:right="2070" w:firstLine="284"/>
      </w:pPr>
      <w:r>
        <w:t>Характеристики фактического состояния и использования территорий и внешних условий приводятся в виде показателей, сопоставимых с показателями градострои</w:t>
      </w:r>
      <w:r>
        <w:softHyphen/>
        <w:t>тельных регламентов.</w:t>
      </w:r>
    </w:p>
    <w:p w:rsidR="00000000" w:rsidRDefault="00D50E8E">
      <w:pPr>
        <w:widowControl w:val="0"/>
        <w:ind w:right="2070" w:firstLine="284"/>
        <w:rPr>
          <w:noProof/>
        </w:rPr>
      </w:pPr>
      <w:r>
        <w:t>Основаниями учета этих сведений явля</w:t>
      </w:r>
      <w:r>
        <w:softHyphen/>
        <w:t xml:space="preserve">ются официальные документы </w:t>
      </w:r>
      <w:r>
        <w:rPr>
          <w:color w:val="000000"/>
        </w:rPr>
        <w:t>(п.</w:t>
      </w:r>
      <w:r>
        <w:rPr>
          <w:noProof/>
        </w:rPr>
        <w:t xml:space="preserve"> 3.5)</w:t>
      </w:r>
      <w:r>
        <w:t xml:space="preserve"> ис</w:t>
      </w:r>
      <w:r>
        <w:softHyphen/>
        <w:t>точников информации (п.</w:t>
      </w:r>
      <w:r>
        <w:rPr>
          <w:noProof/>
        </w:rPr>
        <w:t xml:space="preserve"> 7.4).</w:t>
      </w:r>
    </w:p>
    <w:p w:rsidR="00000000" w:rsidRDefault="00D50E8E">
      <w:pPr>
        <w:widowControl w:val="0"/>
        <w:ind w:right="2070" w:firstLine="284"/>
      </w:pPr>
      <w:r>
        <w:t>Правовая, нормативная, изыскательс</w:t>
      </w:r>
      <w:r>
        <w:softHyphen/>
        <w:t xml:space="preserve">кая и проектная документация </w:t>
      </w:r>
      <w:r>
        <w:t>характери</w:t>
      </w:r>
      <w:r>
        <w:softHyphen/>
        <w:t>зуется ее реквизитами, назначением, све</w:t>
      </w:r>
      <w:r>
        <w:softHyphen/>
        <w:t>дениями о содержании, данными о согла</w:t>
      </w:r>
      <w:r>
        <w:softHyphen/>
        <w:t xml:space="preserve">совании и утверждении и представляется в </w:t>
      </w:r>
      <w:r>
        <w:rPr>
          <w:color w:val="000000"/>
        </w:rPr>
        <w:t>ГК</w:t>
      </w:r>
      <w:r>
        <w:t xml:space="preserve"> по отдельным документам вместе с их классифицирующими признаками, по</w:t>
      </w:r>
      <w:r>
        <w:softHyphen/>
        <w:t>могающими быстро отыскать необходимый документ. Источниками сведений являют</w:t>
      </w:r>
      <w:r>
        <w:softHyphen/>
        <w:t>ся органы управления, утверждающие до</w:t>
      </w:r>
      <w:r>
        <w:softHyphen/>
        <w:t>кументы, заказчики и исполнители доку</w:t>
      </w:r>
      <w:r>
        <w:softHyphen/>
        <w:t>ментации.</w:t>
      </w:r>
    </w:p>
    <w:p w:rsidR="00000000" w:rsidRDefault="00D50E8E">
      <w:pPr>
        <w:widowControl w:val="0"/>
        <w:spacing w:line="240" w:lineRule="exact"/>
        <w:ind w:right="2069" w:firstLine="284"/>
      </w:pPr>
      <w:r>
        <w:t>Органы государственной власти и мес</w:t>
      </w:r>
      <w:r>
        <w:softHyphen/>
        <w:t>тного самоуправления, юридические и фи</w:t>
      </w:r>
      <w:r>
        <w:softHyphen/>
        <w:t>зические лица характеризуются их рекви</w:t>
      </w:r>
      <w:r>
        <w:softHyphen/>
        <w:t>зитами.</w:t>
      </w:r>
    </w:p>
    <w:p w:rsidR="00000000" w:rsidRDefault="00D50E8E">
      <w:pPr>
        <w:widowControl w:val="0"/>
        <w:ind w:right="2070" w:firstLine="284"/>
        <w:jc w:val="center"/>
        <w:rPr>
          <w:b/>
        </w:rPr>
      </w:pPr>
      <w:r>
        <w:rPr>
          <w:b/>
          <w:noProof/>
        </w:rPr>
        <w:t>6.2</w:t>
      </w:r>
      <w:r>
        <w:rPr>
          <w:b/>
        </w:rPr>
        <w:t xml:space="preserve"> ОРГАНИЗАЦИЯ ИНФОРМАЦИИ </w:t>
      </w:r>
      <w:r>
        <w:rPr>
          <w:b/>
        </w:rPr>
        <w:t>В КОМПЬЮТЕРИЗОВАННОМ ГК</w:t>
      </w:r>
    </w:p>
    <w:p w:rsidR="00000000" w:rsidRDefault="00D50E8E">
      <w:pPr>
        <w:widowControl w:val="0"/>
        <w:spacing w:line="240" w:lineRule="exact"/>
        <w:ind w:right="2069" w:firstLine="284"/>
      </w:pPr>
      <w:r>
        <w:t>Ведение ГК осуществляется на основе использования инфор</w:t>
      </w:r>
      <w:r>
        <w:softHyphen/>
        <w:t>ма</w:t>
      </w:r>
      <w:r>
        <w:softHyphen/>
        <w:t>ци</w:t>
      </w:r>
      <w:r>
        <w:softHyphen/>
        <w:t>он</w:t>
      </w:r>
      <w:r>
        <w:softHyphen/>
        <w:t>ных компь</w:t>
      </w:r>
      <w:r>
        <w:softHyphen/>
        <w:t>ютерных технологий.</w:t>
      </w:r>
    </w:p>
    <w:p w:rsidR="00000000" w:rsidRDefault="00D50E8E">
      <w:pPr>
        <w:widowControl w:val="0"/>
        <w:ind w:right="2069" w:firstLine="284"/>
        <w:rPr>
          <w:color w:val="000000"/>
        </w:rPr>
      </w:pPr>
      <w:r>
        <w:t>При компьютерной организации инфор</w:t>
      </w:r>
      <w:r>
        <w:softHyphen/>
        <w:t>мация ГК состоит из трех основных частей: базы данных (БД), картографической ин</w:t>
      </w:r>
      <w:r>
        <w:softHyphen/>
        <w:t xml:space="preserve">формации и информационно-поисковой системы </w:t>
      </w:r>
      <w:r>
        <w:rPr>
          <w:color w:val="000000"/>
        </w:rPr>
        <w:t>(ИПС).</w:t>
      </w:r>
    </w:p>
    <w:p w:rsidR="00000000" w:rsidRDefault="00D50E8E">
      <w:pPr>
        <w:widowControl w:val="0"/>
        <w:ind w:right="2069" w:firstLine="284"/>
      </w:pPr>
      <w:r>
        <w:t>База данных содержит сведения о гра</w:t>
      </w:r>
      <w:r>
        <w:softHyphen/>
        <w:t>достроительных регламентах, фактическом состоянии и использовании территории, условиях ее использования, градострои</w:t>
      </w:r>
      <w:r>
        <w:softHyphen/>
        <w:t>тельной ценности, а также об органах го</w:t>
      </w:r>
      <w:r>
        <w:softHyphen/>
        <w:t>сударственной власти и местного само</w:t>
      </w:r>
      <w:r>
        <w:t>уп</w:t>
      </w:r>
      <w:r>
        <w:softHyphen/>
        <w:t>равления, юридических и физических ли</w:t>
      </w:r>
      <w:r>
        <w:softHyphen/>
        <w:t>цах, сочетающиеся с картографической информацией.</w:t>
      </w:r>
    </w:p>
    <w:p w:rsidR="00000000" w:rsidRDefault="00D50E8E">
      <w:pPr>
        <w:widowControl w:val="0"/>
        <w:ind w:right="2069" w:firstLine="284"/>
      </w:pPr>
      <w:r>
        <w:t>Эти сведения представляются по ин</w:t>
      </w:r>
      <w:r>
        <w:softHyphen/>
        <w:t>формационным учетным единицам. В ка</w:t>
      </w:r>
      <w:r>
        <w:softHyphen/>
        <w:t>честве учетных единиц используются тер</w:t>
      </w:r>
      <w:r>
        <w:softHyphen/>
        <w:t>риториальные объекты, зоны, земельные участки, участки и узлы коммуникаций, строения, органы государственной власти и местного самоуправления, предприятия и учреждения, юридические и физические лица, документы и т.д.</w:t>
      </w:r>
    </w:p>
    <w:p w:rsidR="00000000" w:rsidRDefault="00D50E8E">
      <w:pPr>
        <w:widowControl w:val="0"/>
        <w:ind w:right="2070" w:firstLine="284"/>
      </w:pPr>
      <w:r>
        <w:t>Картографическая информация отража</w:t>
      </w:r>
      <w:r>
        <w:softHyphen/>
        <w:t>ет местоположение и конфи</w:t>
      </w:r>
      <w:r>
        <w:softHyphen/>
        <w:t>гу</w:t>
      </w:r>
      <w:r>
        <w:softHyphen/>
        <w:t>ра</w:t>
      </w:r>
      <w:r>
        <w:softHyphen/>
        <w:t xml:space="preserve">цию тех учетных единиц, для </w:t>
      </w:r>
      <w:r>
        <w:t>которых картографи</w:t>
      </w:r>
      <w:r>
        <w:softHyphen/>
        <w:t>ческая привязка целесообразна (участки территории, «линейные» участки коммуни</w:t>
      </w:r>
      <w:r>
        <w:softHyphen/>
        <w:t>каций, «точечные объекты</w:t>
      </w:r>
      <w:r>
        <w:rPr>
          <w:color w:val="000000"/>
        </w:rPr>
        <w:t>»),</w:t>
      </w:r>
      <w:r>
        <w:t xml:space="preserve"> и представля</w:t>
      </w:r>
      <w:r>
        <w:softHyphen/>
        <w:t>ется совокупностью электронных карт (пла</w:t>
      </w:r>
      <w:r>
        <w:softHyphen/>
        <w:t>нов), на которых в на</w:t>
      </w:r>
      <w:r>
        <w:rPr>
          <w:color w:val="000000"/>
        </w:rPr>
        <w:t>д</w:t>
      </w:r>
      <w:r>
        <w:t>лежащих масштабах изображена территория всего объекта или отдельных его частей.</w:t>
      </w:r>
    </w:p>
    <w:p w:rsidR="00000000" w:rsidRDefault="00D50E8E">
      <w:pPr>
        <w:widowControl w:val="0"/>
        <w:ind w:right="2070" w:firstLine="284"/>
      </w:pPr>
      <w:r>
        <w:t>Конкретный способ связи между инфор</w:t>
      </w:r>
      <w:r>
        <w:softHyphen/>
        <w:t>мацией БД и карто</w:t>
      </w:r>
      <w:r>
        <w:softHyphen/>
        <w:t>гра</w:t>
      </w:r>
      <w:r>
        <w:softHyphen/>
        <w:t>фической информа</w:t>
      </w:r>
      <w:r>
        <w:softHyphen/>
        <w:t>цией определяется используемым для веде</w:t>
      </w:r>
      <w:r>
        <w:softHyphen/>
        <w:t>ния кадастра программным обеспечением.</w:t>
      </w:r>
    </w:p>
    <w:p w:rsidR="00000000" w:rsidRDefault="00D50E8E">
      <w:pPr>
        <w:widowControl w:val="0"/>
        <w:ind w:right="2069" w:firstLine="284"/>
      </w:pPr>
      <w:r>
        <w:t>ИПС включает сведения о проектных, изыскательских, нормативных, пра</w:t>
      </w:r>
      <w:r>
        <w:softHyphen/>
        <w:t>вовых док</w:t>
      </w:r>
      <w:r>
        <w:t>ументах и может быть реализована как БД или как текстовая ИПС, куда заносятся реквизиты документов, информация об их место</w:t>
      </w:r>
      <w:r>
        <w:softHyphen/>
        <w:t>на</w:t>
      </w:r>
      <w:r>
        <w:softHyphen/>
        <w:t>хож</w:t>
      </w:r>
      <w:r>
        <w:softHyphen/>
        <w:t>дении и при необходимости аннотации или рефераты.</w:t>
      </w:r>
    </w:p>
    <w:p w:rsidR="00000000" w:rsidRDefault="00D50E8E">
      <w:pPr>
        <w:widowControl w:val="0"/>
        <w:ind w:right="2070" w:firstLine="284"/>
      </w:pPr>
      <w:r>
        <w:t>Описание документов также может со</w:t>
      </w:r>
      <w:r>
        <w:softHyphen/>
        <w:t>четаться с картографической информацией. Например, описание проектной и изыска</w:t>
      </w:r>
      <w:r>
        <w:softHyphen/>
        <w:t>тельской доку</w:t>
      </w:r>
      <w:r>
        <w:softHyphen/>
        <w:t>мен</w:t>
      </w:r>
      <w:r>
        <w:softHyphen/>
        <w:t>тации может сопровож</w:t>
      </w:r>
      <w:r>
        <w:softHyphen/>
        <w:t>даться картографическим (схематическим) отображением территории, на которую рас</w:t>
      </w:r>
      <w:r>
        <w:softHyphen/>
        <w:t>пространяется данная документация.</w:t>
      </w:r>
    </w:p>
    <w:p w:rsidR="00000000" w:rsidRDefault="00D50E8E">
      <w:pPr>
        <w:widowControl w:val="0"/>
        <w:ind w:right="2070" w:firstLine="284"/>
      </w:pPr>
      <w:r>
        <w:t>Программные средства ГК должны обес</w:t>
      </w:r>
      <w:r>
        <w:softHyphen/>
        <w:t>печивать работу со всеми ука</w:t>
      </w:r>
      <w:r>
        <w:t>занными вида</w:t>
      </w:r>
      <w:r>
        <w:softHyphen/>
        <w:t>ми информации в различных их сочетаниях.</w:t>
      </w:r>
    </w:p>
    <w:p w:rsidR="00000000" w:rsidRDefault="00D50E8E">
      <w:pPr>
        <w:widowControl w:val="0"/>
        <w:ind w:right="2070" w:firstLine="284"/>
      </w:pPr>
      <w:r>
        <w:t>Формирование кадастровых документов и кадастровых справок может осущес</w:t>
      </w:r>
      <w:r>
        <w:softHyphen/>
        <w:t>твляться компьютерными (программными) средствами в виде выборки из БД и ИПС. Кадастровые документы имеют жестко ус</w:t>
      </w:r>
      <w:r>
        <w:softHyphen/>
        <w:t>тановленные формы и заполняются с по</w:t>
      </w:r>
      <w:r>
        <w:softHyphen/>
        <w:t>мощью соответствующих программных средств. Кадастровые справки не имеют жесткой структуры и формируются с по</w:t>
      </w:r>
      <w:r>
        <w:softHyphen/>
        <w:t>мощью программных средств манипуляции данными.</w:t>
      </w:r>
    </w:p>
    <w:p w:rsidR="00000000" w:rsidRDefault="00D50E8E">
      <w:pPr>
        <w:widowControl w:val="0"/>
        <w:spacing w:before="120"/>
        <w:ind w:right="2070" w:firstLine="284"/>
        <w:jc w:val="center"/>
        <w:rPr>
          <w:b/>
        </w:rPr>
      </w:pPr>
      <w:r>
        <w:rPr>
          <w:b/>
          <w:noProof/>
        </w:rPr>
        <w:t>6.3</w:t>
      </w:r>
      <w:r>
        <w:rPr>
          <w:b/>
        </w:rPr>
        <w:t xml:space="preserve"> ИНФОРМАЦИОННЫЕ УЧЕТНЫЕ ЕДИНИЦЫ ГК</w:t>
      </w:r>
    </w:p>
    <w:p w:rsidR="00000000" w:rsidRDefault="00D50E8E">
      <w:pPr>
        <w:widowControl w:val="0"/>
        <w:spacing w:before="60"/>
        <w:ind w:right="2069" w:firstLine="284"/>
      </w:pPr>
      <w:r>
        <w:t>Информация в базе данных ГК пред</w:t>
      </w:r>
      <w:r>
        <w:softHyphen/>
        <w:t>ставляет</w:t>
      </w:r>
      <w:r>
        <w:t xml:space="preserve">ся по информационным учетным единицам следующих основных типов. </w:t>
      </w:r>
    </w:p>
    <w:p w:rsidR="00000000" w:rsidRDefault="00D50E8E">
      <w:pPr>
        <w:widowControl w:val="0"/>
        <w:ind w:right="2070" w:firstLine="284"/>
      </w:pPr>
      <w:r>
        <w:rPr>
          <w:noProof/>
        </w:rPr>
        <w:t>1</w:t>
      </w:r>
      <w:r>
        <w:t xml:space="preserve"> Только в федеральном ГК: </w:t>
      </w:r>
    </w:p>
    <w:p w:rsidR="00000000" w:rsidRDefault="00D50E8E">
      <w:pPr>
        <w:widowControl w:val="0"/>
        <w:ind w:right="2070" w:firstLine="284"/>
      </w:pPr>
      <w:r>
        <w:t>зоны, регламентирующие градострои</w:t>
      </w:r>
      <w:r>
        <w:softHyphen/>
        <w:t>тельное освоение территории Российской Федерации.</w:t>
      </w:r>
    </w:p>
    <w:p w:rsidR="00000000" w:rsidRDefault="00D50E8E">
      <w:pPr>
        <w:widowControl w:val="0"/>
        <w:ind w:right="2069" w:firstLine="284"/>
      </w:pPr>
      <w:r>
        <w:rPr>
          <w:noProof/>
        </w:rPr>
        <w:t>2</w:t>
      </w:r>
      <w:r>
        <w:t xml:space="preserve"> В федеральном ГК и ГК субъектов Рос</w:t>
      </w:r>
      <w:r>
        <w:softHyphen/>
        <w:t>сийской Федерации:</w:t>
      </w:r>
    </w:p>
    <w:p w:rsidR="00000000" w:rsidRDefault="00D50E8E">
      <w:pPr>
        <w:widowControl w:val="0"/>
        <w:ind w:right="2069" w:firstLine="284"/>
      </w:pPr>
      <w:r>
        <w:t xml:space="preserve">системы расселения; </w:t>
      </w:r>
    </w:p>
    <w:p w:rsidR="00000000" w:rsidRDefault="00D50E8E">
      <w:pPr>
        <w:widowControl w:val="0"/>
        <w:ind w:right="2069" w:firstLine="284"/>
      </w:pPr>
      <w:r>
        <w:t>административно-территориальные еди</w:t>
      </w:r>
      <w:r>
        <w:softHyphen/>
        <w:t xml:space="preserve">ницы; </w:t>
      </w:r>
    </w:p>
    <w:p w:rsidR="00000000" w:rsidRDefault="00D50E8E">
      <w:pPr>
        <w:widowControl w:val="0"/>
        <w:ind w:right="2069" w:firstLine="284"/>
      </w:pPr>
      <w:r>
        <w:t>городские агломерации.</w:t>
      </w:r>
    </w:p>
    <w:p w:rsidR="00000000" w:rsidRDefault="00D50E8E">
      <w:pPr>
        <w:widowControl w:val="0"/>
        <w:ind w:right="2070" w:firstLine="284"/>
      </w:pPr>
      <w:r>
        <w:rPr>
          <w:noProof/>
        </w:rPr>
        <w:t>3</w:t>
      </w:r>
      <w:r>
        <w:t xml:space="preserve"> В </w:t>
      </w:r>
      <w:r>
        <w:rPr>
          <w:color w:val="000000"/>
        </w:rPr>
        <w:t>ГК</w:t>
      </w:r>
      <w:r>
        <w:t xml:space="preserve"> субъектов Российской Федера</w:t>
      </w:r>
      <w:r>
        <w:softHyphen/>
        <w:t>ции и муниципальных образований:</w:t>
      </w:r>
    </w:p>
    <w:p w:rsidR="00000000" w:rsidRDefault="00D50E8E">
      <w:pPr>
        <w:widowControl w:val="0"/>
        <w:ind w:right="2070" w:firstLine="284"/>
      </w:pPr>
      <w:r>
        <w:t>функциональные и другие зоны градо</w:t>
      </w:r>
      <w:r>
        <w:softHyphen/>
        <w:t>строительного регулирования.</w:t>
      </w:r>
    </w:p>
    <w:p w:rsidR="00000000" w:rsidRDefault="00D50E8E">
      <w:pPr>
        <w:widowControl w:val="0"/>
        <w:ind w:right="2070" w:firstLine="284"/>
      </w:pPr>
      <w:r>
        <w:rPr>
          <w:noProof/>
        </w:rPr>
        <w:t>4</w:t>
      </w:r>
      <w:r>
        <w:t xml:space="preserve"> В ГК любого территориального уров</w:t>
      </w:r>
      <w:r>
        <w:softHyphen/>
        <w:t>ня (в соответствии с те</w:t>
      </w:r>
      <w:r>
        <w:t>рриториальным уровнем и значением объекта):</w:t>
      </w:r>
    </w:p>
    <w:p w:rsidR="00000000" w:rsidRDefault="00D50E8E">
      <w:pPr>
        <w:widowControl w:val="0"/>
        <w:ind w:right="2070" w:firstLine="284"/>
      </w:pPr>
      <w:r>
        <w:t>зоны (районы) по инженерно-строитель</w:t>
      </w:r>
      <w:r>
        <w:softHyphen/>
        <w:t xml:space="preserve">ному </w:t>
      </w:r>
      <w:r>
        <w:rPr>
          <w:color w:val="000000"/>
        </w:rPr>
        <w:t>зонированию</w:t>
      </w:r>
      <w:r>
        <w:t xml:space="preserve"> (районированию);</w:t>
      </w:r>
    </w:p>
    <w:p w:rsidR="00000000" w:rsidRDefault="00D50E8E">
      <w:pPr>
        <w:widowControl w:val="0"/>
        <w:ind w:right="2070" w:firstLine="284"/>
      </w:pPr>
      <w:r>
        <w:t xml:space="preserve">природные системы и хозяйственные объекты, являющиеся источниками опасных природных и </w:t>
      </w:r>
      <w:r>
        <w:rPr>
          <w:color w:val="000000"/>
        </w:rPr>
        <w:t>техногенных</w:t>
      </w:r>
      <w:r>
        <w:t xml:space="preserve"> процессов, способ</w:t>
      </w:r>
      <w:r>
        <w:softHyphen/>
        <w:t>ных вызвать чрезвычайные ситуации (соглас</w:t>
      </w:r>
      <w:r>
        <w:softHyphen/>
        <w:t>но перечням, утвержденным органом испол</w:t>
      </w:r>
      <w:r>
        <w:softHyphen/>
        <w:t>нительной власти соответствующего уровня);</w:t>
      </w:r>
    </w:p>
    <w:p w:rsidR="00000000" w:rsidRDefault="00D50E8E">
      <w:pPr>
        <w:widowControl w:val="0"/>
        <w:ind w:right="2070" w:firstLine="284"/>
      </w:pPr>
      <w:r>
        <w:t>территории и объекты, подверженные опасным воздействиям природных и техно</w:t>
      </w:r>
      <w:r>
        <w:softHyphen/>
        <w:t>генных процессов, способных вызвать чрез</w:t>
      </w:r>
      <w:r>
        <w:softHyphen/>
        <w:t>вычайные ситуации (согласно перечням, утв</w:t>
      </w:r>
      <w:r>
        <w:t>ержденным органом исполнительной власти соответствующего уровня);</w:t>
      </w:r>
    </w:p>
    <w:p w:rsidR="00000000" w:rsidRDefault="00D50E8E">
      <w:pPr>
        <w:widowControl w:val="0"/>
        <w:ind w:right="2069" w:firstLine="284"/>
      </w:pPr>
      <w:r>
        <w:t>особо охраняемые природные террито</w:t>
      </w:r>
      <w:r>
        <w:softHyphen/>
        <w:t>рии (согласно перечням, утвержденным органом исполнительной власти соответ</w:t>
      </w:r>
      <w:r>
        <w:softHyphen/>
        <w:t>ствующего уровня);</w:t>
      </w:r>
    </w:p>
    <w:p w:rsidR="00000000" w:rsidRDefault="00D50E8E">
      <w:pPr>
        <w:widowControl w:val="0"/>
        <w:ind w:right="2069" w:firstLine="284"/>
      </w:pPr>
      <w:r>
        <w:rPr>
          <w:color w:val="000000"/>
        </w:rPr>
        <w:t>историко-культурные</w:t>
      </w:r>
      <w:r>
        <w:t xml:space="preserve"> объекты (согласно перечням, утвержденным органом исполни</w:t>
      </w:r>
      <w:r>
        <w:softHyphen/>
        <w:t>тельной власти соответствующего уровня);</w:t>
      </w:r>
    </w:p>
    <w:p w:rsidR="00000000" w:rsidRDefault="00D50E8E">
      <w:pPr>
        <w:widowControl w:val="0"/>
        <w:ind w:right="2069" w:firstLine="284"/>
      </w:pPr>
      <w:r>
        <w:t>рекреационные территории и объекты (согласно перечням, утвержденным органом исполнительной власти соответствующего уровня);</w:t>
      </w:r>
    </w:p>
    <w:p w:rsidR="00000000" w:rsidRDefault="00D50E8E">
      <w:pPr>
        <w:widowControl w:val="0"/>
        <w:ind w:right="2069" w:firstLine="284"/>
      </w:pPr>
      <w:r>
        <w:t>производственные предприятия и объек</w:t>
      </w:r>
      <w:r>
        <w:softHyphen/>
        <w:t>ты, требующие специального регламентир</w:t>
      </w:r>
      <w:r>
        <w:t>о</w:t>
      </w:r>
      <w:r>
        <w:softHyphen/>
        <w:t>вания использования их территории (соглас</w:t>
      </w:r>
      <w:r>
        <w:softHyphen/>
        <w:t>но перечням, утвержденным органом испол</w:t>
      </w:r>
      <w:r>
        <w:softHyphen/>
        <w:t xml:space="preserve">нительной власти соответствующего уровня); </w:t>
      </w:r>
    </w:p>
    <w:p w:rsidR="00000000" w:rsidRDefault="00D50E8E">
      <w:pPr>
        <w:widowControl w:val="0"/>
        <w:ind w:right="2070" w:firstLine="284"/>
      </w:pPr>
      <w:r>
        <w:t xml:space="preserve">земельные участки (землепользования); </w:t>
      </w:r>
    </w:p>
    <w:p w:rsidR="00000000" w:rsidRDefault="00D50E8E">
      <w:pPr>
        <w:widowControl w:val="0"/>
        <w:ind w:right="2070" w:firstLine="284"/>
      </w:pPr>
      <w:r>
        <w:t xml:space="preserve">участки транспортных коммуникаций; </w:t>
      </w:r>
    </w:p>
    <w:p w:rsidR="00000000" w:rsidRDefault="00D50E8E">
      <w:pPr>
        <w:widowControl w:val="0"/>
        <w:ind w:right="2070" w:firstLine="284"/>
      </w:pPr>
      <w:r>
        <w:t>узлы транспортных коммуникаций;</w:t>
      </w:r>
    </w:p>
    <w:p w:rsidR="00000000" w:rsidRDefault="00D50E8E">
      <w:pPr>
        <w:widowControl w:val="0"/>
        <w:ind w:right="2070" w:firstLine="284"/>
      </w:pPr>
      <w:r>
        <w:t xml:space="preserve">участки инженерных коммуникаций; </w:t>
      </w:r>
    </w:p>
    <w:p w:rsidR="00000000" w:rsidRDefault="00D50E8E">
      <w:pPr>
        <w:widowControl w:val="0"/>
        <w:ind w:right="2070" w:firstLine="284"/>
      </w:pPr>
      <w:r>
        <w:t xml:space="preserve">узлы инженерных коммуникаций. </w:t>
      </w:r>
    </w:p>
    <w:p w:rsidR="00000000" w:rsidRDefault="00D50E8E">
      <w:pPr>
        <w:widowControl w:val="0"/>
        <w:ind w:right="2070" w:firstLine="284"/>
      </w:pPr>
      <w:r>
        <w:t>Кроме того, в качестве информационных учетных единиц в ГК объектов всех уровней представлены органы государственной влас</w:t>
      </w:r>
      <w:r>
        <w:softHyphen/>
        <w:t>ти, органы местного самоуправления, юри</w:t>
      </w:r>
      <w:r>
        <w:softHyphen/>
        <w:t>дические лица, имеющие правомочия вла</w:t>
      </w:r>
      <w:r>
        <w:softHyphen/>
        <w:t>дения, пользо</w:t>
      </w:r>
      <w:r>
        <w:t>вания и распоряжения земель</w:t>
      </w:r>
      <w:r>
        <w:softHyphen/>
        <w:t>ными участками, объектами, коммуникаци</w:t>
      </w:r>
      <w:r>
        <w:softHyphen/>
        <w:t>ями, сведения о которых включены в ГК.</w:t>
      </w:r>
    </w:p>
    <w:p w:rsidR="00000000" w:rsidRDefault="00D50E8E">
      <w:pPr>
        <w:widowControl w:val="0"/>
        <w:spacing w:before="120"/>
        <w:ind w:right="2070" w:firstLine="284"/>
        <w:jc w:val="center"/>
        <w:rPr>
          <w:b/>
        </w:rPr>
      </w:pPr>
      <w:r>
        <w:rPr>
          <w:b/>
          <w:noProof/>
        </w:rPr>
        <w:t>7</w:t>
      </w:r>
      <w:r>
        <w:rPr>
          <w:b/>
        </w:rPr>
        <w:t xml:space="preserve"> ВЕДЕНИЕ ГРАДОСТРОИТЕЛЬНОГО КАДАСТРА</w:t>
      </w:r>
    </w:p>
    <w:p w:rsidR="00000000" w:rsidRDefault="00D50E8E">
      <w:pPr>
        <w:widowControl w:val="0"/>
        <w:spacing w:before="60"/>
        <w:ind w:right="2070" w:firstLine="284"/>
      </w:pPr>
      <w:r>
        <w:rPr>
          <w:b/>
          <w:noProof/>
        </w:rPr>
        <w:t>7.1</w:t>
      </w:r>
      <w:r>
        <w:t xml:space="preserve"> Правовой основой формирования и функционирования ГК являются:</w:t>
      </w:r>
    </w:p>
    <w:p w:rsidR="00000000" w:rsidRDefault="00D50E8E">
      <w:pPr>
        <w:widowControl w:val="0"/>
        <w:ind w:right="2070" w:firstLine="284"/>
      </w:pPr>
      <w:r>
        <w:t>правовые и нормативные акты о градос</w:t>
      </w:r>
      <w:r>
        <w:softHyphen/>
        <w:t xml:space="preserve">троительном кадастре Российской </w:t>
      </w:r>
      <w:r>
        <w:rPr>
          <w:color w:val="000000"/>
        </w:rPr>
        <w:t>Федерации,</w:t>
      </w:r>
      <w:r>
        <w:t xml:space="preserve"> субъектов Российской Федерации, муниципальных образований;</w:t>
      </w:r>
    </w:p>
    <w:p w:rsidR="00000000" w:rsidRDefault="00D50E8E">
      <w:pPr>
        <w:widowControl w:val="0"/>
        <w:ind w:right="2070" w:firstLine="284"/>
      </w:pPr>
      <w:r>
        <w:t>утвержденные органами государствен</w:t>
      </w:r>
      <w:r>
        <w:softHyphen/>
        <w:t>ной власти (местного само</w:t>
      </w:r>
      <w:r>
        <w:softHyphen/>
        <w:t>уп</w:t>
      </w:r>
      <w:r>
        <w:softHyphen/>
        <w:t>рав</w:t>
      </w:r>
      <w:r>
        <w:softHyphen/>
        <w:t>ления) по</w:t>
      </w:r>
      <w:r>
        <w:softHyphen/>
        <w:t>ложения о ГК;</w:t>
      </w:r>
    </w:p>
    <w:p w:rsidR="00000000" w:rsidRDefault="00D50E8E">
      <w:pPr>
        <w:widowControl w:val="0"/>
        <w:ind w:right="2070" w:firstLine="284"/>
      </w:pPr>
      <w:r>
        <w:t>правовые или нормативные акты орга</w:t>
      </w:r>
      <w:r>
        <w:softHyphen/>
        <w:t>нов государственной власти Российско</w:t>
      </w:r>
      <w:r>
        <w:t>й Федерации, субъектов Российской Феде</w:t>
      </w:r>
      <w:r>
        <w:softHyphen/>
        <w:t>рации и органов местного самоуправления, обеспечивающие поступление в ГК требу</w:t>
      </w:r>
      <w:r>
        <w:softHyphen/>
        <w:t>емой информации;</w:t>
      </w:r>
    </w:p>
    <w:p w:rsidR="00000000" w:rsidRDefault="00D50E8E">
      <w:pPr>
        <w:widowControl w:val="0"/>
        <w:ind w:right="2069" w:firstLine="284"/>
      </w:pPr>
      <w:r>
        <w:t>нормативные акты органов государ</w:t>
      </w:r>
      <w:r>
        <w:softHyphen/>
        <w:t>ственной власти (местного самоуправле</w:t>
      </w:r>
      <w:r>
        <w:softHyphen/>
        <w:t>ния), определяющие условия прямого до</w:t>
      </w:r>
      <w:r>
        <w:softHyphen/>
        <w:t>ступа и категории пользователей, имеющих право на прямой доступ к ГК;</w:t>
      </w:r>
    </w:p>
    <w:p w:rsidR="00000000" w:rsidRDefault="00D50E8E">
      <w:pPr>
        <w:widowControl w:val="0"/>
        <w:ind w:right="2069" w:firstLine="284"/>
      </w:pPr>
      <w:r>
        <w:t xml:space="preserve">свидетельства </w:t>
      </w:r>
      <w:r>
        <w:rPr>
          <w:color w:val="000000"/>
        </w:rPr>
        <w:t>Минстроя</w:t>
      </w:r>
      <w:r>
        <w:t xml:space="preserve"> России о вклю</w:t>
      </w:r>
      <w:r>
        <w:softHyphen/>
        <w:t>чении ГК в систему госу</w:t>
      </w:r>
      <w:r>
        <w:softHyphen/>
        <w:t>дар</w:t>
      </w:r>
      <w:r>
        <w:softHyphen/>
        <w:t>ст</w:t>
      </w:r>
      <w:r>
        <w:softHyphen/>
        <w:t>вен</w:t>
      </w:r>
      <w:r>
        <w:softHyphen/>
        <w:t>ного гра</w:t>
      </w:r>
      <w:r>
        <w:softHyphen/>
        <w:t>достроительного кадастра Российской Фе</w:t>
      </w:r>
      <w:r>
        <w:softHyphen/>
        <w:t>дерации.</w:t>
      </w:r>
    </w:p>
    <w:p w:rsidR="00000000" w:rsidRDefault="00D50E8E">
      <w:pPr>
        <w:widowControl w:val="0"/>
        <w:ind w:right="2069" w:firstLine="284"/>
      </w:pPr>
      <w:r>
        <w:rPr>
          <w:b/>
          <w:noProof/>
        </w:rPr>
        <w:t>7.2</w:t>
      </w:r>
      <w:r>
        <w:t xml:space="preserve"> Ведение каждого ГК осуществляет</w:t>
      </w:r>
      <w:r>
        <w:softHyphen/>
        <w:t>ся кадастровой службой органа арх</w:t>
      </w:r>
      <w:r>
        <w:t>итекту</w:t>
      </w:r>
      <w:r>
        <w:softHyphen/>
        <w:t>ры и градостроительства.</w:t>
      </w:r>
    </w:p>
    <w:p w:rsidR="00000000" w:rsidRDefault="00D50E8E" w:rsidP="00D50E8E">
      <w:pPr>
        <w:widowControl w:val="0"/>
        <w:numPr>
          <w:ilvl w:val="0"/>
          <w:numId w:val="2"/>
        </w:numPr>
        <w:ind w:right="2069"/>
      </w:pPr>
      <w:r>
        <w:t xml:space="preserve">Кадастровая служба осуществляет: </w:t>
      </w:r>
    </w:p>
    <w:p w:rsidR="00000000" w:rsidRDefault="00D50E8E">
      <w:pPr>
        <w:widowControl w:val="0"/>
        <w:ind w:right="2069" w:firstLine="284"/>
      </w:pPr>
      <w:r>
        <w:t>регулярное получение информации, за</w:t>
      </w:r>
      <w:r>
        <w:softHyphen/>
        <w:t>носимой в ГК (на начальном этапе создания ГК</w:t>
      </w:r>
      <w:r>
        <w:rPr>
          <w:noProof/>
        </w:rPr>
        <w:t xml:space="preserve"> —</w:t>
      </w:r>
      <w:r>
        <w:t xml:space="preserve"> первичное получение информации);</w:t>
      </w:r>
    </w:p>
    <w:p w:rsidR="00000000" w:rsidRDefault="00D50E8E">
      <w:pPr>
        <w:widowControl w:val="0"/>
        <w:ind w:right="2070" w:firstLine="284"/>
      </w:pPr>
      <w:r>
        <w:t>первичную обработку (контроль) данных и занесение их в кадастр; занесение дан</w:t>
      </w:r>
      <w:r>
        <w:softHyphen/>
        <w:t>ных в кадастр является прерогативой ис</w:t>
      </w:r>
      <w:r>
        <w:softHyphen/>
        <w:t>ключительно кадастровой службы;</w:t>
      </w:r>
    </w:p>
    <w:p w:rsidR="00000000" w:rsidRDefault="00D50E8E">
      <w:pPr>
        <w:widowControl w:val="0"/>
        <w:ind w:right="2070" w:firstLine="284"/>
      </w:pPr>
      <w:r>
        <w:t>обслуживание программных и техничес</w:t>
      </w:r>
      <w:r>
        <w:softHyphen/>
        <w:t>ких средств ведения ГК;</w:t>
      </w:r>
    </w:p>
    <w:p w:rsidR="00000000" w:rsidRDefault="00D50E8E">
      <w:pPr>
        <w:widowControl w:val="0"/>
        <w:ind w:right="2070" w:firstLine="284"/>
      </w:pPr>
      <w:r>
        <w:t>обслуживание систем хранения и архи</w:t>
      </w:r>
      <w:r>
        <w:softHyphen/>
        <w:t>вирование информации;</w:t>
      </w:r>
    </w:p>
    <w:p w:rsidR="00000000" w:rsidRDefault="00D50E8E">
      <w:pPr>
        <w:widowControl w:val="0"/>
        <w:ind w:right="2070" w:firstLine="284"/>
      </w:pPr>
      <w:r>
        <w:t>обмен информацией с другими ГК;</w:t>
      </w:r>
    </w:p>
    <w:p w:rsidR="00000000" w:rsidRDefault="00D50E8E">
      <w:pPr>
        <w:widowControl w:val="0"/>
        <w:ind w:right="2070" w:firstLine="284"/>
      </w:pPr>
      <w:r>
        <w:t>защиту информации от несанкцион</w:t>
      </w:r>
      <w:r>
        <w:t>иро</w:t>
      </w:r>
      <w:r>
        <w:softHyphen/>
        <w:t>ванного доступа по условиям, определяе</w:t>
      </w:r>
      <w:r>
        <w:softHyphen/>
        <w:t>мым нормативным правовым актом органа государственной власти Российской Феде</w:t>
      </w:r>
      <w:r>
        <w:softHyphen/>
        <w:t>рации (субъекта Российской Федерации);</w:t>
      </w:r>
    </w:p>
    <w:p w:rsidR="00000000" w:rsidRDefault="00D50E8E">
      <w:pPr>
        <w:widowControl w:val="0"/>
        <w:ind w:right="2070" w:firstLine="284"/>
      </w:pPr>
      <w:r>
        <w:t>формирование кадастровых документов, их выдачу по уполномочию органа архитек</w:t>
      </w:r>
      <w:r>
        <w:softHyphen/>
        <w:t>туры и градостроительства;</w:t>
      </w:r>
    </w:p>
    <w:p w:rsidR="00000000" w:rsidRDefault="00D50E8E">
      <w:pPr>
        <w:widowControl w:val="0"/>
        <w:ind w:right="2070" w:firstLine="284"/>
      </w:pPr>
      <w:r>
        <w:t>формирование кадастровых справок по запросам пользователей в пределах сан</w:t>
      </w:r>
      <w:r>
        <w:softHyphen/>
        <w:t>кционированного доступа к информации ГК и передачу их пользователям;</w:t>
      </w:r>
    </w:p>
    <w:p w:rsidR="00000000" w:rsidRDefault="00D50E8E">
      <w:pPr>
        <w:widowControl w:val="0"/>
        <w:ind w:right="2070" w:firstLine="284"/>
      </w:pPr>
      <w:r>
        <w:t>обеспечение непосредственного санкци</w:t>
      </w:r>
      <w:r>
        <w:softHyphen/>
        <w:t>онированного доступа к кадастровым сис</w:t>
      </w:r>
      <w:r>
        <w:softHyphen/>
        <w:t xml:space="preserve">темам отдельных пользователей </w:t>
      </w:r>
      <w:r>
        <w:t>в соответ</w:t>
      </w:r>
      <w:r>
        <w:softHyphen/>
        <w:t>ствии со списком, утверждаемым распоря</w:t>
      </w:r>
      <w:r>
        <w:softHyphen/>
        <w:t>дителем информационных фондов ГК;</w:t>
      </w:r>
    </w:p>
    <w:p w:rsidR="00000000" w:rsidRDefault="00D50E8E">
      <w:pPr>
        <w:widowControl w:val="0"/>
        <w:ind w:right="2069" w:firstLine="284"/>
      </w:pPr>
      <w:r>
        <w:t>адаптацию и дополнение общих мето</w:t>
      </w:r>
      <w:r>
        <w:softHyphen/>
        <w:t>дических и нормативных положений ГК при</w:t>
      </w:r>
      <w:r>
        <w:softHyphen/>
        <w:t>менительно к особенностям данного ГК;</w:t>
      </w:r>
    </w:p>
    <w:p w:rsidR="00000000" w:rsidRDefault="00D50E8E">
      <w:pPr>
        <w:widowControl w:val="0"/>
        <w:ind w:right="2069" w:firstLine="284"/>
      </w:pPr>
      <w:r>
        <w:t>развитие и совершенствование ГК тер</w:t>
      </w:r>
      <w:r>
        <w:softHyphen/>
        <w:t>риториального объекта;</w:t>
      </w:r>
    </w:p>
    <w:p w:rsidR="00000000" w:rsidRDefault="00D50E8E">
      <w:pPr>
        <w:widowControl w:val="0"/>
        <w:ind w:right="2070" w:firstLine="284"/>
      </w:pPr>
      <w:r>
        <w:t>ведение банка градостроительных дан</w:t>
      </w:r>
      <w:r>
        <w:softHyphen/>
        <w:t xml:space="preserve">ных, образующего вместе с </w:t>
      </w:r>
      <w:r>
        <w:rPr>
          <w:color w:val="000000"/>
        </w:rPr>
        <w:t>ГК</w:t>
      </w:r>
      <w:r>
        <w:t xml:space="preserve"> информа</w:t>
      </w:r>
      <w:r>
        <w:softHyphen/>
        <w:t>ционную базу градостроительной деятель</w:t>
      </w:r>
      <w:r>
        <w:softHyphen/>
        <w:t>ности.</w:t>
      </w:r>
    </w:p>
    <w:p w:rsidR="00000000" w:rsidRDefault="00D50E8E">
      <w:pPr>
        <w:widowControl w:val="0"/>
        <w:ind w:right="2069" w:firstLine="284"/>
      </w:pPr>
      <w:r>
        <w:t>Кадастровые службы муниципальных образований осуществляют также:</w:t>
      </w:r>
    </w:p>
    <w:p w:rsidR="00000000" w:rsidRDefault="00D50E8E">
      <w:pPr>
        <w:widowControl w:val="0"/>
        <w:ind w:right="2070" w:firstLine="284"/>
      </w:pPr>
      <w:r>
        <w:t>первичное рассмотрение заявок вла</w:t>
      </w:r>
      <w:r>
        <w:softHyphen/>
        <w:t>дельцев, пользователей, распорядителей з</w:t>
      </w:r>
      <w:r>
        <w:t>емельных участков, строений, участков и узлов инженерных и транспортных комму</w:t>
      </w:r>
      <w:r>
        <w:softHyphen/>
        <w:t>никаций на намечаемые ими преобра</w:t>
      </w:r>
      <w:r>
        <w:rPr>
          <w:color w:val="000000"/>
        </w:rPr>
        <w:t>з</w:t>
      </w:r>
      <w:r>
        <w:t>ова</w:t>
      </w:r>
      <w:r>
        <w:softHyphen/>
        <w:t>ния с точки зрения их соответствия дей</w:t>
      </w:r>
      <w:r>
        <w:softHyphen/>
        <w:t>ствующему градостроительному регламен</w:t>
      </w:r>
      <w:r>
        <w:softHyphen/>
        <w:t>ту, составление заключений и передачу их органу архитектуры и градостроительства муниципального образования;</w:t>
      </w:r>
    </w:p>
    <w:p w:rsidR="00000000" w:rsidRDefault="00D50E8E">
      <w:pPr>
        <w:widowControl w:val="0"/>
        <w:ind w:right="2070" w:firstLine="284"/>
      </w:pPr>
      <w:r>
        <w:t>регистрацию заявок владельцев, поль</w:t>
      </w:r>
      <w:r>
        <w:softHyphen/>
        <w:t>зователей, распорядителей земельных участков, строений, участков и узлов инже</w:t>
      </w:r>
      <w:r>
        <w:softHyphen/>
        <w:t>нерных и транспортных коммуникаций на намечаемые ими преобразования и выдан</w:t>
      </w:r>
      <w:r>
        <w:softHyphen/>
        <w:t>ных разрешений, запр</w:t>
      </w:r>
      <w:r>
        <w:t>ещений или ограни</w:t>
      </w:r>
      <w:r>
        <w:softHyphen/>
        <w:t>чений на заявленные преобразования.</w:t>
      </w:r>
    </w:p>
    <w:p w:rsidR="00000000" w:rsidRDefault="00D50E8E">
      <w:pPr>
        <w:widowControl w:val="0"/>
        <w:ind w:right="2070" w:firstLine="284"/>
      </w:pPr>
      <w:r>
        <w:t>При отсутствии в муниципальном обра</w:t>
      </w:r>
      <w:r>
        <w:softHyphen/>
        <w:t>зовании своей кадастровой службы по до</w:t>
      </w:r>
      <w:r>
        <w:softHyphen/>
        <w:t>говоренности его органов местного самоуп</w:t>
      </w:r>
      <w:r>
        <w:softHyphen/>
        <w:t>равления с органами власти субъекта Рос</w:t>
      </w:r>
      <w:r>
        <w:softHyphen/>
        <w:t>сийской Федерации ведение его ГК может осуществлять иная кадастровая служба в субъекте Российской Федерации. При этом владельцем информационных фондов ГК остается муниципальное образование.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7.4</w:t>
      </w:r>
      <w:r>
        <w:t xml:space="preserve"> Источниками информации, подлежа</w:t>
      </w:r>
      <w:r>
        <w:softHyphen/>
        <w:t>щей занесению в ГК, являются:</w:t>
      </w:r>
    </w:p>
    <w:p w:rsidR="00000000" w:rsidRDefault="00D50E8E">
      <w:pPr>
        <w:widowControl w:val="0"/>
        <w:ind w:right="2070" w:firstLine="284"/>
      </w:pPr>
      <w:r>
        <w:t xml:space="preserve">службы </w:t>
      </w:r>
      <w:r>
        <w:rPr>
          <w:color w:val="000000"/>
        </w:rPr>
        <w:t>Роскартографии</w:t>
      </w:r>
      <w:r>
        <w:t xml:space="preserve"> и территори</w:t>
      </w:r>
      <w:r>
        <w:softHyphen/>
        <w:t>альные изыск</w:t>
      </w:r>
      <w:r>
        <w:t>ательские службы</w:t>
      </w:r>
      <w:r>
        <w:rPr>
          <w:noProof/>
        </w:rPr>
        <w:t xml:space="preserve"> —</w:t>
      </w:r>
      <w:r>
        <w:t xml:space="preserve"> карто</w:t>
      </w:r>
      <w:r>
        <w:softHyphen/>
        <w:t>графические материалы по конкретным единицам учета территориального объек</w:t>
      </w:r>
      <w:r>
        <w:softHyphen/>
        <w:t>та в виде электронных карт или на бумаж</w:t>
      </w:r>
      <w:r>
        <w:softHyphen/>
        <w:t>ных носителях;</w:t>
      </w:r>
    </w:p>
    <w:p w:rsidR="00000000" w:rsidRDefault="00D50E8E">
      <w:pPr>
        <w:widowControl w:val="0"/>
        <w:ind w:right="2070" w:firstLine="284"/>
      </w:pPr>
      <w:r>
        <w:t>проектные и изыскательские организа</w:t>
      </w:r>
      <w:r>
        <w:softHyphen/>
        <w:t>ции</w:t>
      </w:r>
      <w:r>
        <w:rPr>
          <w:noProof/>
        </w:rPr>
        <w:t xml:space="preserve"> —</w:t>
      </w:r>
      <w:r>
        <w:t xml:space="preserve"> сведения о проведенных проектных и изыскательских работах соответствующе</w:t>
      </w:r>
      <w:r>
        <w:softHyphen/>
        <w:t>го уровня, сведения об установленных в утвержденных проектных работах ограни</w:t>
      </w:r>
      <w:r>
        <w:softHyphen/>
        <w:t>чениях использования территории;</w:t>
      </w:r>
    </w:p>
    <w:p w:rsidR="00000000" w:rsidRDefault="00D50E8E">
      <w:pPr>
        <w:widowControl w:val="0"/>
        <w:ind w:right="2069" w:firstLine="284"/>
      </w:pPr>
      <w:r>
        <w:t>органы государственной статистики</w:t>
      </w:r>
      <w:r>
        <w:rPr>
          <w:noProof/>
        </w:rPr>
        <w:t xml:space="preserve"> — </w:t>
      </w:r>
      <w:r>
        <w:t>сведения об отраслевой структуре хозяй</w:t>
      </w:r>
      <w:r>
        <w:softHyphen/>
        <w:t>ства территориального объекта, населении, наличии и потреб</w:t>
      </w:r>
      <w:r>
        <w:t>лении природных ресур</w:t>
      </w:r>
      <w:r>
        <w:softHyphen/>
        <w:t>сов и др.;</w:t>
      </w:r>
    </w:p>
    <w:p w:rsidR="00000000" w:rsidRDefault="00D50E8E">
      <w:pPr>
        <w:widowControl w:val="0"/>
        <w:ind w:right="2069" w:firstLine="284"/>
      </w:pPr>
      <w:r>
        <w:t>органы архитектуры и градостроитель</w:t>
      </w:r>
      <w:r>
        <w:softHyphen/>
        <w:t>ства</w:t>
      </w:r>
      <w:r>
        <w:rPr>
          <w:noProof/>
        </w:rPr>
        <w:t xml:space="preserve"> —</w:t>
      </w:r>
      <w:r>
        <w:t xml:space="preserve"> сведения о разработке проектной и изыскательской документации соответству</w:t>
      </w:r>
      <w:r>
        <w:softHyphen/>
        <w:t>ющего уровня, сведения об утвержденных правовых и нормативных документах по градостроительству и регулированию ис</w:t>
      </w:r>
      <w:r>
        <w:softHyphen/>
        <w:t>пользования территории;</w:t>
      </w:r>
    </w:p>
    <w:p w:rsidR="00000000" w:rsidRDefault="00D50E8E">
      <w:pPr>
        <w:widowControl w:val="0"/>
        <w:ind w:right="2069" w:firstLine="284"/>
      </w:pPr>
      <w:r>
        <w:t>органы отраслевого управления, уста</w:t>
      </w:r>
      <w:r>
        <w:softHyphen/>
        <w:t>навливающие регламенты природопользо</w:t>
      </w:r>
      <w:r>
        <w:softHyphen/>
        <w:t>вания,</w:t>
      </w:r>
      <w:r>
        <w:rPr>
          <w:noProof/>
        </w:rPr>
        <w:t xml:space="preserve"> —</w:t>
      </w:r>
      <w:r>
        <w:t xml:space="preserve"> данные о территориальном рас</w:t>
      </w:r>
      <w:r>
        <w:softHyphen/>
        <w:t>пределении и условиях использования при</w:t>
      </w:r>
      <w:r>
        <w:softHyphen/>
        <w:t>родных ресурсов, об экологической ситуа</w:t>
      </w:r>
      <w:r>
        <w:softHyphen/>
        <w:t>ции, о регламентах природопользов</w:t>
      </w:r>
      <w:r>
        <w:t>ания;</w:t>
      </w:r>
    </w:p>
    <w:p w:rsidR="00000000" w:rsidRDefault="00D50E8E">
      <w:pPr>
        <w:widowControl w:val="0"/>
        <w:ind w:right="2070" w:firstLine="284"/>
      </w:pPr>
      <w:r>
        <w:t>органы охраны природной среды</w:t>
      </w:r>
      <w:r>
        <w:rPr>
          <w:noProof/>
        </w:rPr>
        <w:t xml:space="preserve"> —</w:t>
      </w:r>
      <w:r>
        <w:t xml:space="preserve"> дан</w:t>
      </w:r>
      <w:r>
        <w:softHyphen/>
        <w:t>ные об охраняемых природных территори</w:t>
      </w:r>
      <w:r>
        <w:softHyphen/>
        <w:t>ях;</w:t>
      </w:r>
    </w:p>
    <w:p w:rsidR="00000000" w:rsidRDefault="00D50E8E">
      <w:pPr>
        <w:widowControl w:val="0"/>
        <w:ind w:right="2070" w:firstLine="284"/>
      </w:pPr>
      <w:r>
        <w:t xml:space="preserve">органы охраны </w:t>
      </w:r>
      <w:r>
        <w:rPr>
          <w:color w:val="000000"/>
        </w:rPr>
        <w:t xml:space="preserve">историко-культурного </w:t>
      </w:r>
      <w:r>
        <w:t>наследия</w:t>
      </w:r>
      <w:r>
        <w:rPr>
          <w:noProof/>
        </w:rPr>
        <w:t xml:space="preserve"> —</w:t>
      </w:r>
      <w:r>
        <w:t xml:space="preserve"> данные об учитываемых и ох</w:t>
      </w:r>
      <w:r>
        <w:softHyphen/>
        <w:t xml:space="preserve">раняемых объектах </w:t>
      </w:r>
      <w:r>
        <w:rPr>
          <w:color w:val="000000"/>
        </w:rPr>
        <w:t xml:space="preserve">историко-культурной </w:t>
      </w:r>
      <w:r>
        <w:t>среды;</w:t>
      </w:r>
    </w:p>
    <w:p w:rsidR="00000000" w:rsidRDefault="00D50E8E">
      <w:pPr>
        <w:widowControl w:val="0"/>
        <w:ind w:right="2070" w:firstLine="284"/>
      </w:pPr>
      <w:r>
        <w:t>другие органы отраслевого управления, службы экс</w:t>
      </w:r>
      <w:r>
        <w:rPr>
          <w:color w:val="000000"/>
        </w:rPr>
        <w:t>п</w:t>
      </w:r>
      <w:r>
        <w:t>луатации</w:t>
      </w:r>
      <w:r>
        <w:rPr>
          <w:noProof/>
        </w:rPr>
        <w:t xml:space="preserve"> —</w:t>
      </w:r>
      <w:r>
        <w:t xml:space="preserve"> сведения об утвер</w:t>
      </w:r>
      <w:r>
        <w:softHyphen/>
        <w:t>жденных отраслевых территориальных про</w:t>
      </w:r>
      <w:r>
        <w:softHyphen/>
        <w:t>ектах, затрагивающих интересы данного территориального объекта; отраслевые данные по единицам учета территориаль</w:t>
      </w:r>
      <w:r>
        <w:softHyphen/>
        <w:t>ного объекта (транспорт, инженерные ком</w:t>
      </w:r>
      <w:r>
        <w:softHyphen/>
        <w:t>муникации, источники, подверженность тер</w:t>
      </w:r>
      <w:r>
        <w:softHyphen/>
        <w:t xml:space="preserve">риторий воздействию опасных природных и </w:t>
      </w:r>
      <w:r>
        <w:rPr>
          <w:color w:val="000000"/>
        </w:rPr>
        <w:t>техногенных</w:t>
      </w:r>
      <w:r>
        <w:t xml:space="preserve"> процессов и др.);</w:t>
      </w:r>
    </w:p>
    <w:p w:rsidR="00000000" w:rsidRDefault="00D50E8E">
      <w:pPr>
        <w:widowControl w:val="0"/>
        <w:ind w:right="2070" w:firstLine="284"/>
      </w:pPr>
      <w:r>
        <w:t>органы государственной власти (местно</w:t>
      </w:r>
      <w:r>
        <w:softHyphen/>
        <w:t>го самоуправления) территориального объ</w:t>
      </w:r>
      <w:r>
        <w:softHyphen/>
        <w:t>екта</w:t>
      </w:r>
      <w:r>
        <w:rPr>
          <w:noProof/>
        </w:rPr>
        <w:t xml:space="preserve"> —</w:t>
      </w:r>
      <w:r>
        <w:t xml:space="preserve"> сведения об утверждении проект</w:t>
      </w:r>
      <w:r>
        <w:softHyphen/>
        <w:t>ной и приемке изыскательской документа</w:t>
      </w:r>
      <w:r>
        <w:softHyphen/>
        <w:t>ции по объекту, об утвержденных правовых и нормативных документах по градострои</w:t>
      </w:r>
      <w:r>
        <w:softHyphen/>
        <w:t>тельству и регулированию использования территории;</w:t>
      </w:r>
    </w:p>
    <w:p w:rsidR="00000000" w:rsidRDefault="00D50E8E">
      <w:pPr>
        <w:widowControl w:val="0"/>
        <w:ind w:right="2070" w:firstLine="284"/>
      </w:pPr>
      <w:r>
        <w:t>служба градостроительного мониторин</w:t>
      </w:r>
      <w:r>
        <w:softHyphen/>
        <w:t>га</w:t>
      </w:r>
      <w:r>
        <w:rPr>
          <w:noProof/>
        </w:rPr>
        <w:t xml:space="preserve"> —</w:t>
      </w:r>
      <w:r>
        <w:t xml:space="preserve"> данные о градостроительной ситуации (фактическом состоянии территории и его изменениях);</w:t>
      </w:r>
    </w:p>
    <w:p w:rsidR="00000000" w:rsidRDefault="00D50E8E">
      <w:pPr>
        <w:widowControl w:val="0"/>
        <w:ind w:right="2070" w:firstLine="284"/>
      </w:pPr>
      <w:r>
        <w:t>кадастровые и другие инфо</w:t>
      </w:r>
      <w:r>
        <w:t>рмационные службы ведомств</w:t>
      </w:r>
      <w:r>
        <w:rPr>
          <w:noProof/>
        </w:rPr>
        <w:t xml:space="preserve"> —</w:t>
      </w:r>
      <w:r>
        <w:t xml:space="preserve"> регламенты и характе</w:t>
      </w:r>
      <w:r>
        <w:softHyphen/>
        <w:t>ристики по перечню, установленному нор</w:t>
      </w:r>
      <w:r>
        <w:softHyphen/>
        <w:t>мативными документами органов государ</w:t>
      </w:r>
      <w:r>
        <w:softHyphen/>
        <w:t>ственной власти или по соглашению;</w:t>
      </w:r>
    </w:p>
    <w:p w:rsidR="00000000" w:rsidRDefault="00D50E8E">
      <w:pPr>
        <w:widowControl w:val="0"/>
        <w:ind w:right="2070" w:firstLine="284"/>
      </w:pPr>
      <w:r>
        <w:t>службы других ГК</w:t>
      </w:r>
      <w:r>
        <w:rPr>
          <w:noProof/>
        </w:rPr>
        <w:t xml:space="preserve"> —</w:t>
      </w:r>
      <w:r>
        <w:t xml:space="preserve"> сведения, переда</w:t>
      </w:r>
      <w:r>
        <w:softHyphen/>
        <w:t>ваемые ими в данный ГК;</w:t>
      </w:r>
    </w:p>
    <w:p w:rsidR="00000000" w:rsidRDefault="00D50E8E">
      <w:pPr>
        <w:widowControl w:val="0"/>
        <w:ind w:right="2070" w:firstLine="284"/>
      </w:pPr>
      <w:r>
        <w:t>другие организации (согласно перечню, установленному органами государственной власти и местного самоуправления).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7.5</w:t>
      </w:r>
      <w:r>
        <w:t xml:space="preserve"> Кадастровая служба регистрирует получение данных ГК и выдачу пользовате</w:t>
      </w:r>
      <w:r>
        <w:softHyphen/>
        <w:t>лям кадастровых документов и кадастровых справок в специальном внутреннем доку</w:t>
      </w:r>
      <w:r>
        <w:softHyphen/>
        <w:t>менте (журнале). Регис</w:t>
      </w:r>
      <w:r>
        <w:t>трация, учет и хра</w:t>
      </w:r>
      <w:r>
        <w:softHyphen/>
        <w:t>нение кадастровой информации осущес</w:t>
      </w:r>
      <w:r>
        <w:softHyphen/>
        <w:t xml:space="preserve">твляются в соответствии с инструкциями, методическими указаниями и стандартами, утвержденными </w:t>
      </w:r>
      <w:r>
        <w:rPr>
          <w:color w:val="000000"/>
        </w:rPr>
        <w:t>Минстроем</w:t>
      </w:r>
      <w:r>
        <w:t xml:space="preserve"> России.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7.6</w:t>
      </w:r>
      <w:r>
        <w:t xml:space="preserve"> Порядок обмена информацией меж</w:t>
      </w:r>
      <w:r>
        <w:softHyphen/>
        <w:t>ду ГК объектов разного территориального уровня устанавливается специальным нор</w:t>
      </w:r>
      <w:r>
        <w:softHyphen/>
        <w:t xml:space="preserve">мативным документом </w:t>
      </w:r>
      <w:r>
        <w:rPr>
          <w:color w:val="000000"/>
        </w:rPr>
        <w:t>Минстроя</w:t>
      </w:r>
      <w:r>
        <w:t xml:space="preserve"> России.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7.7</w:t>
      </w:r>
      <w:r>
        <w:t xml:space="preserve"> Выдача кадастровых документов производится за плату, определяемую за</w:t>
      </w:r>
      <w:r>
        <w:softHyphen/>
        <w:t xml:space="preserve">тратами на их подготовку и оформление. Справочная информация </w:t>
      </w:r>
      <w:r>
        <w:rPr>
          <w:color w:val="000000"/>
        </w:rPr>
        <w:t>ГК</w:t>
      </w:r>
      <w:r>
        <w:t xml:space="preserve"> предоставля</w:t>
      </w:r>
      <w:r>
        <w:softHyphen/>
        <w:t>ется органам государственной власти и местног</w:t>
      </w:r>
      <w:r>
        <w:t>о самоуправления бесплатно, юри</w:t>
      </w:r>
      <w:r>
        <w:softHyphen/>
        <w:t>дическим и физическим лицам</w:t>
      </w:r>
      <w:r>
        <w:rPr>
          <w:noProof/>
        </w:rPr>
        <w:t xml:space="preserve"> —</w:t>
      </w:r>
      <w:r>
        <w:t xml:space="preserve"> за плату, определяемую распорядителем ГК терри</w:t>
      </w:r>
      <w:r>
        <w:softHyphen/>
        <w:t>ториального объекта.</w:t>
      </w:r>
    </w:p>
    <w:p w:rsidR="00000000" w:rsidRDefault="00D50E8E">
      <w:pPr>
        <w:widowControl w:val="0"/>
        <w:spacing w:before="140"/>
        <w:ind w:right="2069" w:firstLine="284"/>
        <w:jc w:val="center"/>
        <w:rPr>
          <w:b/>
        </w:rPr>
      </w:pPr>
      <w:r>
        <w:rPr>
          <w:b/>
          <w:noProof/>
        </w:rPr>
        <w:t>8</w:t>
      </w:r>
      <w:r>
        <w:rPr>
          <w:b/>
        </w:rPr>
        <w:t xml:space="preserve"> ПОРЯДОК СОЗДАНИЯ ГРАДОСТРОИТЕЛЬНОГО КАДАСТРА</w:t>
      </w:r>
    </w:p>
    <w:p w:rsidR="00000000" w:rsidRDefault="00D50E8E">
      <w:pPr>
        <w:widowControl w:val="0"/>
        <w:spacing w:before="60"/>
        <w:ind w:right="2069" w:firstLine="284"/>
      </w:pPr>
      <w:r>
        <w:rPr>
          <w:b/>
          <w:noProof/>
        </w:rPr>
        <w:t>8.1</w:t>
      </w:r>
      <w:r>
        <w:t xml:space="preserve"> Создание каждого ГК включает в себя:</w:t>
      </w:r>
    </w:p>
    <w:p w:rsidR="00000000" w:rsidRDefault="00D50E8E">
      <w:pPr>
        <w:widowControl w:val="0"/>
        <w:ind w:right="2069" w:firstLine="284"/>
      </w:pPr>
      <w:r>
        <w:t>разработку концепции, программы, про</w:t>
      </w:r>
      <w:r>
        <w:softHyphen/>
        <w:t>екта его создания;</w:t>
      </w:r>
    </w:p>
    <w:p w:rsidR="00000000" w:rsidRDefault="00D50E8E">
      <w:pPr>
        <w:widowControl w:val="0"/>
        <w:ind w:right="2069" w:firstLine="284"/>
      </w:pPr>
      <w:r>
        <w:t>правовое, нормативное и методическое обеспечение;</w:t>
      </w:r>
    </w:p>
    <w:p w:rsidR="00000000" w:rsidRDefault="00D50E8E">
      <w:pPr>
        <w:widowControl w:val="0"/>
        <w:ind w:right="2069" w:firstLine="284"/>
      </w:pPr>
      <w:r>
        <w:t>организацию функционирования кадас</w:t>
      </w:r>
      <w:r>
        <w:softHyphen/>
        <w:t>тровых структур (служб и органов управле</w:t>
      </w:r>
      <w:r>
        <w:softHyphen/>
        <w:t>ния);</w:t>
      </w:r>
    </w:p>
    <w:p w:rsidR="00000000" w:rsidRDefault="00D50E8E">
      <w:pPr>
        <w:widowControl w:val="0"/>
        <w:ind w:right="2069" w:firstLine="284"/>
      </w:pPr>
      <w:r>
        <w:t>формирование программно-технических комплексов;</w:t>
      </w:r>
    </w:p>
    <w:p w:rsidR="00000000" w:rsidRDefault="00D50E8E">
      <w:pPr>
        <w:widowControl w:val="0"/>
        <w:ind w:right="2070" w:firstLine="284"/>
      </w:pPr>
      <w:r>
        <w:t>информационное обеспечение;</w:t>
      </w:r>
    </w:p>
    <w:p w:rsidR="00000000" w:rsidRDefault="00D50E8E">
      <w:pPr>
        <w:widowControl w:val="0"/>
        <w:ind w:right="2070" w:firstLine="284"/>
      </w:pPr>
      <w:r>
        <w:t>формирование информационно-ком</w:t>
      </w:r>
      <w:r>
        <w:t>му</w:t>
      </w:r>
      <w:r>
        <w:softHyphen/>
        <w:t>никационной системы;</w:t>
      </w:r>
    </w:p>
    <w:p w:rsidR="00000000" w:rsidRDefault="00D50E8E">
      <w:pPr>
        <w:widowControl w:val="0"/>
        <w:ind w:right="2070" w:firstLine="284"/>
      </w:pPr>
      <w:r>
        <w:t xml:space="preserve">кадровое обеспечение. </w:t>
      </w:r>
    </w:p>
    <w:p w:rsidR="00000000" w:rsidRDefault="00D50E8E">
      <w:pPr>
        <w:widowControl w:val="0"/>
        <w:ind w:right="2070" w:firstLine="284"/>
      </w:pPr>
      <w:r>
        <w:rPr>
          <w:b/>
          <w:noProof/>
        </w:rPr>
        <w:t>8.2</w:t>
      </w:r>
      <w:r>
        <w:t xml:space="preserve"> Финансирование создания и веде</w:t>
      </w:r>
      <w:r>
        <w:softHyphen/>
        <w:t>ния ГК обеспечивается его владельцами из бюджетных средств и привлекаемых вне</w:t>
      </w:r>
      <w:r>
        <w:softHyphen/>
        <w:t>бюджетных источников. Бюджетные сред</w:t>
      </w:r>
      <w:r>
        <w:softHyphen/>
        <w:t>ства формируются из предусмотренной законодательством части отчислений в мес</w:t>
      </w:r>
      <w:r>
        <w:softHyphen/>
        <w:t>тный и государственный бюджеты от нало</w:t>
      </w:r>
      <w:r>
        <w:softHyphen/>
        <w:t>гов на землю, платежей за ресурсы и не</w:t>
      </w:r>
      <w:r>
        <w:softHyphen/>
        <w:t xml:space="preserve">движимость поселений и объектов </w:t>
      </w:r>
      <w:r>
        <w:rPr>
          <w:color w:val="000000"/>
        </w:rPr>
        <w:t>межселенной</w:t>
      </w:r>
      <w:r>
        <w:t xml:space="preserve"> инфраструктуры, штрафов за нару</w:t>
      </w:r>
      <w:r>
        <w:softHyphen/>
        <w:t>шение градостроительного законодательст</w:t>
      </w:r>
      <w:r>
        <w:softHyphen/>
        <w:t>ва, платы за кадастровые услуги, а также час</w:t>
      </w:r>
      <w:r>
        <w:t>ти средств, направляемых из государ</w:t>
      </w:r>
      <w:r>
        <w:softHyphen/>
        <w:t>ственного и местного бюджетов на инфор</w:t>
      </w:r>
      <w:r>
        <w:softHyphen/>
        <w:t>мационное обеспечение органов исполни</w:t>
      </w:r>
      <w:r>
        <w:softHyphen/>
        <w:t>тельной власти.</w:t>
      </w:r>
    </w:p>
    <w:p w:rsidR="00000000" w:rsidRDefault="00D50E8E" w:rsidP="00D50E8E">
      <w:pPr>
        <w:widowControl w:val="0"/>
        <w:numPr>
          <w:ilvl w:val="0"/>
          <w:numId w:val="3"/>
        </w:numPr>
        <w:ind w:right="2070"/>
      </w:pPr>
      <w:r>
        <w:t>Работы по созданию ГК распреде</w:t>
      </w:r>
      <w:r>
        <w:softHyphen/>
        <w:t xml:space="preserve">ляются следующим образом. </w:t>
      </w:r>
    </w:p>
    <w:p w:rsidR="00000000" w:rsidRDefault="00D50E8E">
      <w:pPr>
        <w:widowControl w:val="0"/>
        <w:ind w:left="284" w:right="2070"/>
      </w:pPr>
      <w:r>
        <w:rPr>
          <w:color w:val="000000"/>
        </w:rPr>
        <w:t>Минстрой</w:t>
      </w:r>
      <w:r>
        <w:t xml:space="preserve"> России: </w:t>
      </w:r>
    </w:p>
    <w:p w:rsidR="00000000" w:rsidRDefault="00D50E8E">
      <w:pPr>
        <w:widowControl w:val="0"/>
        <w:ind w:right="2069" w:firstLine="284"/>
      </w:pPr>
      <w:r>
        <w:t>организует разработку правовой и нор</w:t>
      </w:r>
      <w:r>
        <w:softHyphen/>
        <w:t>мативно-методической базы ГК (образцы нормативных правовых документов по со</w:t>
      </w:r>
      <w:r>
        <w:softHyphen/>
        <w:t>зданию и ведению ГК, образцы кадастро</w:t>
      </w:r>
      <w:r>
        <w:softHyphen/>
        <w:t>вых документов ГК, базовая структура дан</w:t>
      </w:r>
      <w:r>
        <w:softHyphen/>
        <w:t>ных ГК, стандарты предоставления инфор</w:t>
      </w:r>
      <w:r>
        <w:softHyphen/>
        <w:t>мации ГК, руководство по технологии ве</w:t>
      </w:r>
      <w:r>
        <w:softHyphen/>
        <w:t>дения ГК, рекомендации по использован</w:t>
      </w:r>
      <w:r>
        <w:t xml:space="preserve">ию ГК в управленческой деятельности); </w:t>
      </w:r>
      <w:r>
        <w:rPr>
          <w:color w:val="000000"/>
        </w:rPr>
        <w:t>создает</w:t>
      </w:r>
      <w:r>
        <w:t xml:space="preserve"> федеральный ГК и организует его ин</w:t>
      </w:r>
      <w:r>
        <w:softHyphen/>
        <w:t>формационное обеспечение; организует оказание методической помощи и помощи в подготовке кадров субъектам Российской Федерации и муниципальным образовани</w:t>
      </w:r>
      <w:r>
        <w:softHyphen/>
        <w:t>ям в процессе создания их ГК.</w:t>
      </w:r>
    </w:p>
    <w:p w:rsidR="00000000" w:rsidRDefault="00D50E8E">
      <w:pPr>
        <w:widowControl w:val="0"/>
        <w:ind w:right="2070" w:firstLine="284"/>
      </w:pPr>
      <w:r>
        <w:t>Органы государственной власти субъек</w:t>
      </w:r>
      <w:r>
        <w:softHyphen/>
        <w:t>тов Российской Федерации:</w:t>
      </w:r>
    </w:p>
    <w:p w:rsidR="00000000" w:rsidRDefault="00D50E8E">
      <w:pPr>
        <w:widowControl w:val="0"/>
        <w:ind w:right="2070" w:firstLine="284"/>
      </w:pPr>
      <w:r>
        <w:t>формируют правовую базу создания своих ГК и ГК муниципальных образований в своем составе;</w:t>
      </w:r>
    </w:p>
    <w:p w:rsidR="00000000" w:rsidRDefault="00D50E8E">
      <w:pPr>
        <w:widowControl w:val="0"/>
        <w:ind w:right="2070" w:firstLine="284"/>
      </w:pPr>
      <w:r>
        <w:t>создают свои ГК и организуют их инфор</w:t>
      </w:r>
      <w:r>
        <w:softHyphen/>
        <w:t>мационное обеспечение;</w:t>
      </w:r>
    </w:p>
    <w:p w:rsidR="00000000" w:rsidRDefault="00D50E8E">
      <w:pPr>
        <w:widowControl w:val="0"/>
        <w:ind w:right="2070" w:firstLine="284"/>
      </w:pPr>
      <w:r>
        <w:t>организуют оказание методической п</w:t>
      </w:r>
      <w:r>
        <w:t>о</w:t>
      </w:r>
      <w:r>
        <w:softHyphen/>
        <w:t>мощи и помощи в подготовке кадров му</w:t>
      </w:r>
      <w:r>
        <w:softHyphen/>
        <w:t>ниципальным образованиям в процессе со</w:t>
      </w:r>
      <w:r>
        <w:softHyphen/>
        <w:t>здания их ГК.</w:t>
      </w:r>
    </w:p>
    <w:p w:rsidR="00000000" w:rsidRDefault="00D50E8E">
      <w:pPr>
        <w:widowControl w:val="0"/>
        <w:ind w:right="2070" w:firstLine="284"/>
      </w:pPr>
      <w:r>
        <w:t>Органы местного самоуправления муни</w:t>
      </w:r>
      <w:r>
        <w:softHyphen/>
        <w:t>ципальных образований:</w:t>
      </w:r>
    </w:p>
    <w:p w:rsidR="00000000" w:rsidRDefault="00D50E8E">
      <w:pPr>
        <w:widowControl w:val="0"/>
        <w:ind w:right="2070" w:firstLine="284"/>
      </w:pPr>
      <w:r>
        <w:t>формируют правовую базу создания своих ГК;</w:t>
      </w:r>
    </w:p>
    <w:p w:rsidR="00000000" w:rsidRDefault="00D50E8E">
      <w:pPr>
        <w:widowControl w:val="0"/>
        <w:ind w:right="2070" w:firstLine="284"/>
      </w:pPr>
      <w:r>
        <w:t>организуют подготовку кадров для ве</w:t>
      </w:r>
      <w:r>
        <w:softHyphen/>
        <w:t>дения своих ГК;</w:t>
      </w:r>
    </w:p>
    <w:p w:rsidR="00000000" w:rsidRDefault="00D50E8E">
      <w:pPr>
        <w:widowControl w:val="0"/>
        <w:ind w:right="2070" w:firstLine="284"/>
      </w:pPr>
      <w:r>
        <w:t>создают свои ГК и организуют их инфор</w:t>
      </w:r>
      <w:r>
        <w:softHyphen/>
        <w:t>мационное обеспечение.</w:t>
      </w:r>
    </w:p>
    <w:p w:rsidR="00000000" w:rsidRDefault="00D50E8E" w:rsidP="00D50E8E">
      <w:pPr>
        <w:widowControl w:val="0"/>
        <w:numPr>
          <w:ilvl w:val="0"/>
          <w:numId w:val="4"/>
        </w:numPr>
        <w:ind w:left="0" w:right="2070" w:firstLine="284"/>
      </w:pPr>
      <w:r>
        <w:t>Независимо от территориального уровня ГК предусматривается выполнение следующих основных видов работ по эта</w:t>
      </w:r>
      <w:r>
        <w:softHyphen/>
        <w:t>пам их создания.</w:t>
      </w:r>
    </w:p>
    <w:p w:rsidR="00000000" w:rsidRDefault="00D50E8E">
      <w:pPr>
        <w:widowControl w:val="0"/>
        <w:ind w:left="284" w:right="2070"/>
      </w:pPr>
      <w:r>
        <w:t>На первом этапе:</w:t>
      </w:r>
    </w:p>
    <w:p w:rsidR="00000000" w:rsidRDefault="00D50E8E">
      <w:pPr>
        <w:widowControl w:val="0"/>
        <w:ind w:right="2069" w:firstLine="284"/>
      </w:pPr>
      <w:r>
        <w:t xml:space="preserve">формирование заказов на выполнение работ по градостроительному </w:t>
      </w:r>
      <w:r>
        <w:t>проектирова</w:t>
      </w:r>
      <w:r>
        <w:softHyphen/>
        <w:t xml:space="preserve">нию, результатом которых должно стать </w:t>
      </w:r>
      <w:r>
        <w:rPr>
          <w:color w:val="000000"/>
        </w:rPr>
        <w:t>зонирование</w:t>
      </w:r>
      <w:r>
        <w:t xml:space="preserve"> территории по ее градостро</w:t>
      </w:r>
      <w:r>
        <w:softHyphen/>
        <w:t>ительной ценности и регулятивное зониро</w:t>
      </w:r>
      <w:r>
        <w:softHyphen/>
        <w:t>вание, устанавливающее градостроитель</w:t>
      </w:r>
      <w:r>
        <w:softHyphen/>
        <w:t>ные регламенты;</w:t>
      </w:r>
    </w:p>
    <w:p w:rsidR="00000000" w:rsidRDefault="00D50E8E">
      <w:pPr>
        <w:widowControl w:val="0"/>
        <w:ind w:right="2069" w:firstLine="284"/>
      </w:pPr>
      <w:r>
        <w:t>разработка концепции, программы, про</w:t>
      </w:r>
      <w:r>
        <w:softHyphen/>
        <w:t>екта создания ГК;</w:t>
      </w:r>
    </w:p>
    <w:p w:rsidR="00000000" w:rsidRDefault="00D50E8E">
      <w:pPr>
        <w:widowControl w:val="0"/>
        <w:ind w:right="2069" w:firstLine="284"/>
      </w:pPr>
      <w:r>
        <w:t>разработка и принятие документов, ус</w:t>
      </w:r>
      <w:r>
        <w:softHyphen/>
        <w:t>танавливающих правовые основы создания и ведения ГК; создание кадастровой служ</w:t>
      </w:r>
      <w:r>
        <w:softHyphen/>
        <w:t>бы; формирование структуры данных ГК; установка программного обеспечения ГК; инвентаризация и первичная обработка имеющейся информации, подлежащей включению в</w:t>
      </w:r>
      <w:r>
        <w:t xml:space="preserve"> ГК; первичное заполнение и пробная эксплуатация основных компонен</w:t>
      </w:r>
      <w:r>
        <w:softHyphen/>
        <w:t>тов ГК.</w:t>
      </w:r>
    </w:p>
    <w:p w:rsidR="00000000" w:rsidRDefault="00D50E8E">
      <w:pPr>
        <w:widowControl w:val="0"/>
        <w:ind w:right="2070" w:firstLine="284"/>
      </w:pPr>
      <w:r>
        <w:t>На втором этапе:</w:t>
      </w:r>
    </w:p>
    <w:p w:rsidR="00000000" w:rsidRDefault="00D50E8E">
      <w:pPr>
        <w:widowControl w:val="0"/>
        <w:ind w:right="2070" w:firstLine="284"/>
      </w:pPr>
      <w:r>
        <w:t>развитие кадастровой службы; организа</w:t>
      </w:r>
      <w:r>
        <w:softHyphen/>
        <w:t>ция регулярного поступления информации в ГК; заполнение ГК и его опытная эксплуа</w:t>
      </w:r>
      <w:r>
        <w:softHyphen/>
        <w:t>тация (регистрация поступающей информа</w:t>
      </w:r>
      <w:r>
        <w:softHyphen/>
        <w:t>ции, формирование кадастровых докумен</w:t>
      </w:r>
      <w:r>
        <w:softHyphen/>
        <w:t>тов и справок; регистрация их выдачи).</w:t>
      </w:r>
    </w:p>
    <w:p w:rsidR="00000000" w:rsidRDefault="00D50E8E">
      <w:pPr>
        <w:widowControl w:val="0"/>
        <w:spacing w:before="140" w:line="220" w:lineRule="exact"/>
        <w:ind w:right="2069"/>
      </w:pPr>
    </w:p>
    <w:p w:rsidR="00000000" w:rsidRDefault="00D50E8E">
      <w:pPr>
        <w:widowControl w:val="0"/>
        <w:spacing w:before="140"/>
        <w:ind w:right="2070" w:firstLine="284"/>
      </w:pPr>
      <w:r>
        <w:t>Ключевые слова: градостроительный кадастр, градостроительные регламенты, градостроительная ценность территории, состояние территории, использование территории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C3"/>
    <w:multiLevelType w:val="singleLevel"/>
    <w:tmpl w:val="F5DE0772"/>
    <w:lvl w:ilvl="0">
      <w:start w:val="1"/>
      <w:numFmt w:val="decimal"/>
      <w:lvlText w:val="6.%1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5AF66214"/>
    <w:multiLevelType w:val="singleLevel"/>
    <w:tmpl w:val="B18CE89C"/>
    <w:lvl w:ilvl="0">
      <w:start w:val="4"/>
      <w:numFmt w:val="decimal"/>
      <w:lvlText w:val="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2">
    <w:nsid w:val="5B115A82"/>
    <w:multiLevelType w:val="singleLevel"/>
    <w:tmpl w:val="D82CBF76"/>
    <w:lvl w:ilvl="0">
      <w:start w:val="3"/>
      <w:numFmt w:val="decimal"/>
      <w:lvlText w:val="8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3">
    <w:nsid w:val="632B32C8"/>
    <w:multiLevelType w:val="singleLevel"/>
    <w:tmpl w:val="AFE6917C"/>
    <w:lvl w:ilvl="0">
      <w:start w:val="3"/>
      <w:numFmt w:val="decimal"/>
      <w:lvlText w:val="7.%1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E8E"/>
    <w:rsid w:val="00D5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4237</Words>
  <Characters>24154</Characters>
  <Application>Microsoft Office Word</Application>
  <DocSecurity>0</DocSecurity>
  <Lines>201</Lines>
  <Paragraphs>56</Paragraphs>
  <ScaleCrop>false</ScaleCrop>
  <Company>Elcom Ltd</Company>
  <LinksUpToDate>false</LinksUpToDate>
  <CharactersWithSpaces>28335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2013-04-11T12:02:00Z</dcterms:created>
  <dcterms:modified xsi:type="dcterms:W3CDTF">2013-04-11T12:02:00Z</dcterms:modified>
</cp:coreProperties>
</file>