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BFE">
      <w:pPr>
        <w:spacing w:before="120"/>
        <w:jc w:val="center"/>
        <w:rPr>
          <w:rFonts w:ascii="Times New Roman" w:hAnsi="Times New Roman"/>
          <w:b/>
          <w:spacing w:val="0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0"/>
          <w:sz w:val="20"/>
        </w:rPr>
        <w:t>Министерство строительства Российской Федерации (</w:t>
      </w:r>
      <w:proofErr w:type="spellStart"/>
      <w:r>
        <w:rPr>
          <w:rFonts w:ascii="Times New Roman" w:hAnsi="Times New Roman"/>
          <w:b/>
          <w:spacing w:val="0"/>
          <w:sz w:val="20"/>
        </w:rPr>
        <w:t>Минстрой</w:t>
      </w:r>
      <w:proofErr w:type="spellEnd"/>
      <w:r>
        <w:rPr>
          <w:rFonts w:ascii="Times New Roman" w:hAnsi="Times New Roman"/>
          <w:b/>
          <w:spacing w:val="0"/>
          <w:sz w:val="20"/>
        </w:rPr>
        <w:t xml:space="preserve"> России)</w:t>
      </w:r>
    </w:p>
    <w:p w:rsidR="00000000" w:rsidRDefault="00646BFE">
      <w:pPr>
        <w:spacing w:before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Сборники ресурсных сметных норм на монтаж оборудования</w:t>
      </w:r>
    </w:p>
    <w:p w:rsidR="00000000" w:rsidRDefault="00646BFE">
      <w:pPr>
        <w:spacing w:before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Общие положения по применению ресурсных сметных норм на монтаж оборудования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Введены в действие письмом </w:t>
      </w:r>
      <w:proofErr w:type="spellStart"/>
      <w:r>
        <w:rPr>
          <w:rFonts w:ascii="Times New Roman" w:hAnsi="Times New Roman"/>
          <w:spacing w:val="0"/>
          <w:sz w:val="20"/>
        </w:rPr>
        <w:t>Минстроя</w:t>
      </w:r>
      <w:proofErr w:type="spellEnd"/>
      <w:r>
        <w:rPr>
          <w:rFonts w:ascii="Times New Roman" w:hAnsi="Times New Roman"/>
          <w:spacing w:val="0"/>
          <w:sz w:val="20"/>
        </w:rPr>
        <w:t xml:space="preserve"> России от 23 мая 1995 </w:t>
      </w:r>
      <w:r>
        <w:rPr>
          <w:rFonts w:ascii="Times New Roman" w:hAnsi="Times New Roman"/>
          <w:spacing w:val="0"/>
          <w:sz w:val="20"/>
        </w:rPr>
        <w:t>г. № ВБ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12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178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Настоящие положения разработаны АОПИ </w:t>
      </w:r>
      <w:proofErr w:type="spellStart"/>
      <w:r>
        <w:rPr>
          <w:rFonts w:ascii="Times New Roman" w:hAnsi="Times New Roman"/>
          <w:spacing w:val="0"/>
          <w:sz w:val="20"/>
        </w:rPr>
        <w:t>Нефтеспецстройпроект</w:t>
      </w:r>
      <w:proofErr w:type="spellEnd"/>
      <w:r>
        <w:rPr>
          <w:rFonts w:ascii="Times New Roman" w:hAnsi="Times New Roman"/>
          <w:spacing w:val="0"/>
          <w:sz w:val="20"/>
        </w:rPr>
        <w:t xml:space="preserve"> и Центральным научно-исследовательским институтом экономики и управления строительством (ЦНИИЭУС) </w:t>
      </w:r>
      <w:proofErr w:type="spellStart"/>
      <w:r>
        <w:rPr>
          <w:rFonts w:ascii="Times New Roman" w:hAnsi="Times New Roman"/>
          <w:spacing w:val="0"/>
          <w:sz w:val="20"/>
        </w:rPr>
        <w:t>Минстроя</w:t>
      </w:r>
      <w:proofErr w:type="spellEnd"/>
      <w:r>
        <w:rPr>
          <w:rFonts w:ascii="Times New Roman" w:hAnsi="Times New Roman"/>
          <w:spacing w:val="0"/>
          <w:sz w:val="20"/>
        </w:rPr>
        <w:t xml:space="preserve"> России, рассмотрены Главным управлением совершенствования ценообразования и сметного нормирования в строительстве </w:t>
      </w:r>
      <w:proofErr w:type="spellStart"/>
      <w:r>
        <w:rPr>
          <w:rFonts w:ascii="Times New Roman" w:hAnsi="Times New Roman"/>
          <w:spacing w:val="0"/>
          <w:sz w:val="20"/>
        </w:rPr>
        <w:t>Минстроя</w:t>
      </w:r>
      <w:proofErr w:type="spellEnd"/>
      <w:r>
        <w:rPr>
          <w:rFonts w:ascii="Times New Roman" w:hAnsi="Times New Roman"/>
          <w:spacing w:val="0"/>
          <w:sz w:val="20"/>
        </w:rPr>
        <w:t xml:space="preserve"> России.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Общая часть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1.1. Настоящие положения являются общими для всех сборников ресурсных сметных норм (в дальнейшем изложении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РСН) на монтаж оборудования, технологических трубопроводов и др. (в дальнейшем </w:t>
      </w:r>
      <w:r>
        <w:rPr>
          <w:rFonts w:ascii="Times New Roman" w:hAnsi="Times New Roman"/>
          <w:spacing w:val="0"/>
          <w:sz w:val="20"/>
        </w:rPr>
        <w:t>именуемых "оборудование"). Сборники РСН содержат нормы на работы по монтажу оборудования при строительстве новых, расширений, реконструкции и техническом перевооружении действующих предприятий.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Оборудование, представленное в сборниках РСН, предназначено для обеспечения функционирования предприятий, зданий и сооружений и подразделяется по своему назначению на: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технологическое, энергетическое, подъемно-транспортное, насосно-компрессорное и др.;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приборы, средства контроля, автоматики, связи;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инженерное оборудо</w:t>
      </w:r>
      <w:r>
        <w:rPr>
          <w:rFonts w:ascii="Times New Roman" w:hAnsi="Times New Roman"/>
          <w:spacing w:val="0"/>
          <w:sz w:val="20"/>
        </w:rPr>
        <w:t>вание зданий и сооружений;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транспортные средства;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оборудование средств пожаротушения;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оборудование вычислительных центров, лабораторий, мастерских различного назначения, медицинских кабинетов;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оборудование для первоначального оснащения вновь вводимых в действие общежитий, объектов коммунального хозяйства, просвещения, культуры, здравоохранения, торговли.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В соответствии со "Сводом правил по определению стоимости строительства в составе </w:t>
      </w:r>
      <w:proofErr w:type="spellStart"/>
      <w:r>
        <w:rPr>
          <w:rFonts w:ascii="Times New Roman" w:hAnsi="Times New Roman"/>
          <w:spacing w:val="0"/>
          <w:sz w:val="20"/>
        </w:rPr>
        <w:t>предпроектной</w:t>
      </w:r>
      <w:proofErr w:type="spellEnd"/>
      <w:r>
        <w:rPr>
          <w:rFonts w:ascii="Times New Roman" w:hAnsi="Times New Roman"/>
          <w:spacing w:val="0"/>
          <w:sz w:val="20"/>
        </w:rPr>
        <w:t xml:space="preserve"> и проектно-сметной документации" (СП 81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01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94), введенным в</w:t>
      </w:r>
      <w:r>
        <w:rPr>
          <w:rFonts w:ascii="Times New Roman" w:hAnsi="Times New Roman"/>
          <w:spacing w:val="0"/>
          <w:sz w:val="20"/>
        </w:rPr>
        <w:t xml:space="preserve"> действие с 1 апреля 1995 г. письмом </w:t>
      </w:r>
      <w:proofErr w:type="spellStart"/>
      <w:r>
        <w:rPr>
          <w:rFonts w:ascii="Times New Roman" w:hAnsi="Times New Roman"/>
          <w:spacing w:val="0"/>
          <w:sz w:val="20"/>
        </w:rPr>
        <w:t>Минстроя</w:t>
      </w:r>
      <w:proofErr w:type="spellEnd"/>
      <w:r>
        <w:rPr>
          <w:rFonts w:ascii="Times New Roman" w:hAnsi="Times New Roman"/>
          <w:spacing w:val="0"/>
          <w:sz w:val="20"/>
        </w:rPr>
        <w:t xml:space="preserve"> России от 29 декабря 1994 г. № ВБ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12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276, сборники РСН имеют статус федеральных или отраслевых сборников.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Ресурсные сметные нормы на монтаж оборудования разработаны в составе 39 сборников.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Номенклатура оборудования и видов работ, а также номера первых 36 сборников РСН соответствуют номенклатуре и номерам сборников расценок на монтаж оборудования (РМО) СНиП 4.06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91. Кроме того, в отличие от сборников РМО, в состав сборников РСН включены дополнительно следующие сб</w:t>
      </w:r>
      <w:r>
        <w:rPr>
          <w:rFonts w:ascii="Times New Roman" w:hAnsi="Times New Roman"/>
          <w:spacing w:val="0"/>
          <w:sz w:val="20"/>
        </w:rPr>
        <w:t>орники: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сборник 37 "Оборудование общего назначения"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содержит ресурсные сметные нормы на монтаж оборудования, поступающего на монтажную площадку в полностью собранном виде, в состоянии полной монтажной и максимальной эксплуатационной готовности независимо от его технической принадлежности;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сборник 38 "Технологические металлические конструкции, резервуары и газгольдеры"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содержит нормы на монтаж металлических конструкций, имеющих как технологическое, так и другое технологическое назначение, связанное с раб</w:t>
      </w:r>
      <w:r>
        <w:rPr>
          <w:rFonts w:ascii="Times New Roman" w:hAnsi="Times New Roman"/>
          <w:spacing w:val="0"/>
          <w:sz w:val="20"/>
        </w:rPr>
        <w:t>отой оборудования.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 Номенклатура работ в сборнике 39 РСН "Контроль монтажных сварных соединений" соответствует номенклатуре расценок на контроль монтажных сварных соединений, приведенных в приложении 5 "Общих положений по применению расценок на монтаж оборудования" (СНиП 4.06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Отдельные сборники РСН могут состоять из нескольких выпусков.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Перечень сборников РСН представлен в приложении 1.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1.2. Сборники РСН составлены в соответствии с "Методическими рекомендациями по разработке сборников ресурсных сметных</w:t>
      </w:r>
      <w:r>
        <w:rPr>
          <w:rFonts w:ascii="Times New Roman" w:hAnsi="Times New Roman"/>
          <w:spacing w:val="0"/>
          <w:sz w:val="20"/>
        </w:rPr>
        <w:t xml:space="preserve"> норм на монтаж оборудования", введенных в действие письмом Госстроя России от 29 апреля 1993 г. № 12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98, и на основании "Свода правил по определению стоимости строительства в составе </w:t>
      </w:r>
      <w:proofErr w:type="spellStart"/>
      <w:r>
        <w:rPr>
          <w:rFonts w:ascii="Times New Roman" w:hAnsi="Times New Roman"/>
          <w:spacing w:val="0"/>
          <w:sz w:val="20"/>
        </w:rPr>
        <w:t>предпроектной</w:t>
      </w:r>
      <w:proofErr w:type="spellEnd"/>
      <w:r>
        <w:rPr>
          <w:rFonts w:ascii="Times New Roman" w:hAnsi="Times New Roman"/>
          <w:spacing w:val="0"/>
          <w:sz w:val="20"/>
        </w:rPr>
        <w:t xml:space="preserve"> и проектно-сметной документации" (СП 81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01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94), раздел 6.2 "Правила разработки и применения элементарных (ресурсных) сметных норм и расценок на монтаж оборудования".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lastRenderedPageBreak/>
        <w:t>1.3. Ресурсные сметные нормы (РСН) разработаны: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сборников № 1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36, 39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на основе обосновывающих материалов к сборникам расценок на монтаж оборудован</w:t>
      </w:r>
      <w:r>
        <w:rPr>
          <w:rFonts w:ascii="Times New Roman" w:hAnsi="Times New Roman"/>
          <w:spacing w:val="0"/>
          <w:sz w:val="20"/>
        </w:rPr>
        <w:t>ия (РМО) СНиП 4.06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 (типовые технологии монтажа, базовые карты, технические характеристики оборудования);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сборника 38, часть 1 "Монтаж металлических конструкций"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на основе обосновывающих материалов к сборнику 9 сметных норм и расценок на строительные работы (СНиП 4.02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91; СНиП 4.05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91);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сборников 37 и 38, часть 2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на основе: СНиП, часть 3 "Организация, производство и приемка работ"; </w:t>
      </w:r>
      <w:proofErr w:type="spellStart"/>
      <w:r>
        <w:rPr>
          <w:rFonts w:ascii="Times New Roman" w:hAnsi="Times New Roman"/>
          <w:spacing w:val="0"/>
          <w:sz w:val="20"/>
        </w:rPr>
        <w:t>ЕНиР</w:t>
      </w:r>
      <w:proofErr w:type="spellEnd"/>
      <w:r>
        <w:rPr>
          <w:rFonts w:ascii="Times New Roman" w:hAnsi="Times New Roman"/>
          <w:spacing w:val="0"/>
          <w:sz w:val="20"/>
        </w:rPr>
        <w:t xml:space="preserve">, </w:t>
      </w:r>
      <w:proofErr w:type="spellStart"/>
      <w:r>
        <w:rPr>
          <w:rFonts w:ascii="Times New Roman" w:hAnsi="Times New Roman"/>
          <w:spacing w:val="0"/>
          <w:sz w:val="20"/>
        </w:rPr>
        <w:t>ВНиР</w:t>
      </w:r>
      <w:proofErr w:type="spellEnd"/>
      <w:r>
        <w:rPr>
          <w:rFonts w:ascii="Times New Roman" w:hAnsi="Times New Roman"/>
          <w:spacing w:val="0"/>
          <w:sz w:val="20"/>
        </w:rPr>
        <w:t xml:space="preserve"> и местных норм, введенных в действие с 1 января 1987 г.; действующих нормативных документов и технической доку</w:t>
      </w:r>
      <w:r>
        <w:rPr>
          <w:rFonts w:ascii="Times New Roman" w:hAnsi="Times New Roman"/>
          <w:spacing w:val="0"/>
          <w:sz w:val="20"/>
        </w:rPr>
        <w:t>ментации на изготовление, поставку, монтаж и эксплуатацию технологического оборудования и металлических конструкций; требования органов государственного надзора, правил техники безопасности и производственной санитарии.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1.4. Сборники РСН содержат техническую часть, вводные указания к отделам или разделам (при необходимости) и таблицы РСН.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В технических частях сборников РСН приводятся положения, касающиеся применения норм данного сборника и не предусмотренные настоящими общими положениями.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Вводные указания к</w:t>
      </w:r>
      <w:r>
        <w:rPr>
          <w:rFonts w:ascii="Times New Roman" w:hAnsi="Times New Roman"/>
          <w:spacing w:val="0"/>
          <w:sz w:val="20"/>
        </w:rPr>
        <w:t xml:space="preserve"> отделам или разделам сборников содержат сведения о порядке применения норм данного отдела или раздела, отличающиеся от положений, приведенных в технической части сборника и относящиеся к особенностям монтажных работ по оборудованию этих отделов или разделов.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1.5. Таблицы РСН имеют шифр, наименование, единицу измерения норм и содержат следующие показатели: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затраты труда рабочих-монтажников в </w:t>
      </w:r>
      <w:proofErr w:type="spellStart"/>
      <w:r>
        <w:rPr>
          <w:rFonts w:ascii="Times New Roman" w:hAnsi="Times New Roman"/>
          <w:spacing w:val="0"/>
          <w:sz w:val="20"/>
        </w:rPr>
        <w:t>чел.-ч</w:t>
      </w:r>
      <w:proofErr w:type="spellEnd"/>
      <w:r>
        <w:rPr>
          <w:rFonts w:ascii="Times New Roman" w:hAnsi="Times New Roman"/>
          <w:spacing w:val="0"/>
          <w:sz w:val="20"/>
        </w:rPr>
        <w:t>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средний разряд работы;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машины и механизмы и время их работы в </w:t>
      </w:r>
      <w:proofErr w:type="spellStart"/>
      <w:r>
        <w:rPr>
          <w:rFonts w:ascii="Times New Roman" w:hAnsi="Times New Roman"/>
          <w:spacing w:val="0"/>
          <w:sz w:val="20"/>
        </w:rPr>
        <w:t>маш.-ч</w:t>
      </w:r>
      <w:proofErr w:type="spellEnd"/>
      <w:r>
        <w:rPr>
          <w:rFonts w:ascii="Times New Roman" w:hAnsi="Times New Roman"/>
          <w:spacing w:val="0"/>
          <w:sz w:val="20"/>
        </w:rPr>
        <w:t>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материалы и их расход в физических един</w:t>
      </w:r>
      <w:r>
        <w:rPr>
          <w:rFonts w:ascii="Times New Roman" w:hAnsi="Times New Roman"/>
          <w:spacing w:val="0"/>
          <w:sz w:val="20"/>
        </w:rPr>
        <w:t>ицах.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Кроме того, в нормативных таблицах, как правило, приведена масса оборудования и дана привязка РСН к позициям соответствующего сборника расценок на монтаж оборудования (СНиП 4.06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Шифр таблиц РСН состоит из номера сборника и порядкового номера таблицы в этом сборнике.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1.6. Пределы числовых значений (масса, длина, вместимость, диаметр и др.), приведенные в нормативных таблицах сборников РСН со словом "до", следует понимать включительно.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Масса оборудования, указанная в нормативных таблицах, предусмат</w:t>
      </w:r>
      <w:r>
        <w:rPr>
          <w:rFonts w:ascii="Times New Roman" w:hAnsi="Times New Roman"/>
          <w:spacing w:val="0"/>
          <w:sz w:val="20"/>
        </w:rPr>
        <w:t>ривается "нетто".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1.7. РСН предназначены для определения базисного состава и потребности в ресурсах, необходимых для выполнения монтажных работ при строительстве новых, расширении, реконструкции и техническом перевооружении предприятий, зданий и сооружений, и являются рекомендательными.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1.8. РСН отражают среднеотраслевые затраты на принятую технику, технологию и организацию работ при монтаже оборудования и могут применятся для определения затрат на монтажные работы всеми заказчиками и подрядчиками независим</w:t>
      </w:r>
      <w:r>
        <w:rPr>
          <w:rFonts w:ascii="Times New Roman" w:hAnsi="Times New Roman"/>
          <w:spacing w:val="0"/>
          <w:sz w:val="20"/>
        </w:rPr>
        <w:t>о от форм их собственности и ведомственной принадлежности.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1.9. РСН могут быть использованы для определения потребности в затратах труда, строительных машинах, материалах, изделиях и конструкциях для определения стоимости строительства ресурсным методом, а также при разработке проектов организации строительства (ПОС) и проектов производства работ (ППР), определения продолжительности выполнения работ, составления различной технологической документации.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Ресурсный метод определения стоимости строительства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эт</w:t>
      </w:r>
      <w:r>
        <w:rPr>
          <w:rFonts w:ascii="Times New Roman" w:hAnsi="Times New Roman"/>
          <w:spacing w:val="0"/>
          <w:sz w:val="20"/>
        </w:rPr>
        <w:t xml:space="preserve">о </w:t>
      </w:r>
      <w:proofErr w:type="spellStart"/>
      <w:r>
        <w:rPr>
          <w:rFonts w:ascii="Times New Roman" w:hAnsi="Times New Roman"/>
          <w:spacing w:val="0"/>
          <w:sz w:val="20"/>
        </w:rPr>
        <w:t>калькулирование</w:t>
      </w:r>
      <w:proofErr w:type="spellEnd"/>
      <w:r>
        <w:rPr>
          <w:rFonts w:ascii="Times New Roman" w:hAnsi="Times New Roman"/>
          <w:spacing w:val="0"/>
          <w:sz w:val="20"/>
        </w:rPr>
        <w:t xml:space="preserve"> ресурсов (элементов затрат), необходимых для реализации проектного решения, в текущих (прогнозных) ценах и тарифах.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Ресурсный метод применяется в соответствии с положениями, изложенными в "Порядке определения стоимости строительства и свободных (договорных) цен на строительную продукцию в условиях развития рыночных отношений", введенном в действие с 1 апреля 1994 г. письмом Госстроя России от 29 декабря 1993 г. № 12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349 и в "Методических рекомендациях по составлению сметных расчетов (смет)</w:t>
      </w:r>
      <w:r>
        <w:rPr>
          <w:rFonts w:ascii="Times New Roman" w:hAnsi="Times New Roman"/>
          <w:spacing w:val="0"/>
          <w:sz w:val="20"/>
        </w:rPr>
        <w:t xml:space="preserve"> на строительные и монтажные работы ресурсным методом" (письмо </w:t>
      </w:r>
      <w:proofErr w:type="spellStart"/>
      <w:r>
        <w:rPr>
          <w:rFonts w:ascii="Times New Roman" w:hAnsi="Times New Roman"/>
          <w:spacing w:val="0"/>
          <w:sz w:val="20"/>
        </w:rPr>
        <w:t>Минстроя</w:t>
      </w:r>
      <w:proofErr w:type="spellEnd"/>
      <w:r>
        <w:rPr>
          <w:rFonts w:ascii="Times New Roman" w:hAnsi="Times New Roman"/>
          <w:spacing w:val="0"/>
          <w:sz w:val="20"/>
        </w:rPr>
        <w:t xml:space="preserve"> России от 10 ноября 1992 г. " БФ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926/12).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lastRenderedPageBreak/>
        <w:t>1.10. В РСН учтены затраты, связанные с выполнением комплекса работ по монтажу оборудования, установленного частью 3 СНиП "Организация, производство и приемка работ" и соответствующими нормативными и техническими документами на поставку и монтаж оборудования, включая: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приемку оборудования в монтаж;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перемещение оборудования по горизонтали и вертикали с погрузкой и выгрузкой;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распаковку оборудован</w:t>
      </w:r>
      <w:r>
        <w:rPr>
          <w:rFonts w:ascii="Times New Roman" w:hAnsi="Times New Roman"/>
          <w:spacing w:val="0"/>
          <w:sz w:val="20"/>
        </w:rPr>
        <w:t>ия с отноской оборудования;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очистку оборудования от консервирующей смазки и покрытий;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технический осмотр оборудования;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укрупнительную сборку оборудования, поставляемого отдельными блоками, узлами или деталями, для проведения монтажа максимально укрупненными блоками, узлами или деталями, для проведения монтажа максимально укрупненными блоками в пределах грузоподъемности монтажных механизмов;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приемку и проверку фундаментов и других оснований под оборудование, разметку мест установки оборудования, установку ан</w:t>
      </w:r>
      <w:r>
        <w:rPr>
          <w:rFonts w:ascii="Times New Roman" w:hAnsi="Times New Roman"/>
          <w:spacing w:val="0"/>
          <w:sz w:val="20"/>
        </w:rPr>
        <w:t>керных болтов и закладных частей в колодцы фундаментов;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установку оборудования с выверкой и закреплением на фундаменте или другом основании, включая установку отдельных механизмов и устройств, входящих в состав оборудования или его комплексную поставку: вентиляторов, насосов, питателей, электроприводов (механическая часть), пускорегулирующей аппаратуры, металлических конструкций, трубопроводов, арматуры, систем </w:t>
      </w:r>
      <w:proofErr w:type="spellStart"/>
      <w:r>
        <w:rPr>
          <w:rFonts w:ascii="Times New Roman" w:hAnsi="Times New Roman"/>
          <w:spacing w:val="0"/>
          <w:sz w:val="20"/>
        </w:rPr>
        <w:t>маслосмазки</w:t>
      </w:r>
      <w:proofErr w:type="spellEnd"/>
      <w:r>
        <w:rPr>
          <w:rFonts w:ascii="Times New Roman" w:hAnsi="Times New Roman"/>
          <w:spacing w:val="0"/>
          <w:sz w:val="20"/>
        </w:rPr>
        <w:t xml:space="preserve"> и др., предусмотренных чертежами данного оборудования;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сварочные работы, выполненные </w:t>
      </w:r>
      <w:r>
        <w:rPr>
          <w:rFonts w:ascii="Times New Roman" w:hAnsi="Times New Roman"/>
          <w:spacing w:val="0"/>
          <w:sz w:val="20"/>
        </w:rPr>
        <w:t>в процессе сборки и установки оборудования, с подготовкой кромок под сварку;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заполнение смазочными и другими материалами устройств оборудования;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проверку качества монтажа, включая индивидуальные испытания оборудования (вхолостую, а в необходимых случаях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под нагрузкой, гидравлическое, пневматическое и другие виды испытаний, указанные в технических частях или вводных указаниях сборников РСН).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1.11. В сборниках РСН на монтаж оборудования, как правило, не учтены затраты на: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электромонтажные работы, определяем</w:t>
      </w:r>
      <w:r>
        <w:rPr>
          <w:rFonts w:ascii="Times New Roman" w:hAnsi="Times New Roman"/>
          <w:spacing w:val="0"/>
          <w:sz w:val="20"/>
        </w:rPr>
        <w:t>ые по соответствующим нормам сборника РСН 8 "Электротехнические установки";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монтаж приборов и средств автоматизации, определяемые по соответствующим нормам сборника РСН 11 "Приборы, средства автоматизации и вычислительной техники";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proofErr w:type="spellStart"/>
      <w:r>
        <w:rPr>
          <w:rFonts w:ascii="Times New Roman" w:hAnsi="Times New Roman"/>
          <w:spacing w:val="0"/>
          <w:sz w:val="20"/>
        </w:rPr>
        <w:t>огрунтовку</w:t>
      </w:r>
      <w:proofErr w:type="spellEnd"/>
      <w:r>
        <w:rPr>
          <w:rFonts w:ascii="Times New Roman" w:hAnsi="Times New Roman"/>
          <w:spacing w:val="0"/>
          <w:sz w:val="20"/>
        </w:rPr>
        <w:t xml:space="preserve"> трубопроводов и последующую их окраску;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окраску мостов мостовых кранов;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цветовую или различительную окраску оборудования, а также пояснительные или предупредительные надписи;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контроль качества монтажных сварных соединений, определяемые по сборнику РСН 39 "Контроль монт</w:t>
      </w:r>
      <w:r>
        <w:rPr>
          <w:rFonts w:ascii="Times New Roman" w:hAnsi="Times New Roman"/>
          <w:spacing w:val="0"/>
          <w:sz w:val="20"/>
        </w:rPr>
        <w:t>ажных сварных соединений" (кроме случаев, оговоренных техническими частями и вводными указаниями сборников);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дополнительные затраты при производстве монтажных работ в зимнее время, определяемые в установленном порядке;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устройство и разборку инвентарных лесов, необходимость которых установлена проектной документацией;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устройство для нужд монтажа временных разводок от магистральных или разводящих сетей для подачи к местам осуществления монтажных работ электроэнергии, воды, пара, сжатого воздуха, газа и т.п.;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устройство специальных ограждений и приспособлений при работе в непосредственной близости от действующих взрывоопасных аппаратов и емкостей, электроустановок, находящихся под напряжениям, а также затрата, связанные с проведением специальных мероприятий, необходимых для перемещения оборудования к месту монтажа (устройство шпальных выкладок, проездов, эстакад, клетей, настилов и т.д.), планировку территории, устройство площадок для укрупнительной сборки, устройство перекрытий шахтных стволов, подвалов зданий,</w:t>
      </w:r>
      <w:r>
        <w:rPr>
          <w:rFonts w:ascii="Times New Roman" w:hAnsi="Times New Roman"/>
          <w:spacing w:val="0"/>
          <w:sz w:val="20"/>
        </w:rPr>
        <w:t xml:space="preserve"> подъемных машин и др.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Также не учтены относимые к стоимости оборудования затраты на 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исправление дефектов заводского изготовления, а также повреждений и деформаций при транспортировании до </w:t>
      </w:r>
      <w:proofErr w:type="spellStart"/>
      <w:r>
        <w:rPr>
          <w:rFonts w:ascii="Times New Roman" w:hAnsi="Times New Roman"/>
          <w:spacing w:val="0"/>
          <w:sz w:val="20"/>
        </w:rPr>
        <w:t>приобъектного</w:t>
      </w:r>
      <w:proofErr w:type="spellEnd"/>
      <w:r>
        <w:rPr>
          <w:rFonts w:ascii="Times New Roman" w:hAnsi="Times New Roman"/>
          <w:spacing w:val="0"/>
          <w:sz w:val="20"/>
        </w:rPr>
        <w:t xml:space="preserve"> склада или в период хранения на складе;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ревизию оборудования, вызванную дефектами </w:t>
      </w:r>
      <w:proofErr w:type="spellStart"/>
      <w:r>
        <w:rPr>
          <w:rFonts w:ascii="Times New Roman" w:hAnsi="Times New Roman"/>
          <w:spacing w:val="0"/>
          <w:sz w:val="20"/>
        </w:rPr>
        <w:t>антикоррозиционной</w:t>
      </w:r>
      <w:proofErr w:type="spellEnd"/>
      <w:r>
        <w:rPr>
          <w:rFonts w:ascii="Times New Roman" w:hAnsi="Times New Roman"/>
          <w:spacing w:val="0"/>
          <w:sz w:val="20"/>
        </w:rPr>
        <w:t xml:space="preserve"> защиты или длительным хранением.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1.12. В РСН не предусмотрено производство шефмонтажа. Затраты на его проведение определяются дополнительно в индивидуальном порядке.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1.13. В РСН не приведен расход электроэн</w:t>
      </w:r>
      <w:r>
        <w:rPr>
          <w:rFonts w:ascii="Times New Roman" w:hAnsi="Times New Roman"/>
          <w:spacing w:val="0"/>
          <w:sz w:val="20"/>
        </w:rPr>
        <w:t>ергии, используемой при работе машин и механизмов. Эти затраты учитываются в цене эксплуатации машин и механизмов.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1.14. Шифр ресурса, приведенный в таблице РСН с буквой "Д" (Д1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дрова, Д2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металлолом и т.п.), означает, что указанные материалы подлежат возврату и при определении затрат на материалы их стоимость должна вычитаться из общей стоимости материалов.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1.15. В РСН предусмотрено, что оборудование поступает в монтаж комплектно и окрашенным: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габаритное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как правило, в полностью собранном виде с защит</w:t>
      </w:r>
      <w:r>
        <w:rPr>
          <w:rFonts w:ascii="Times New Roman" w:hAnsi="Times New Roman"/>
          <w:spacing w:val="0"/>
          <w:sz w:val="20"/>
        </w:rPr>
        <w:t>ным покрытием, на постоянных прокладках;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негабаритное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в разобранном виде или максимально укрупненными узлами (блоками), не требующими при монтаже подгоночных операций, с ответными фланцами на штуцерах, а также крепежными деталями (соединительные шпильки, болты) и анкерными болтами, прошедшими на заводе-изготовителе поузловую или общую сборку и, в необходимых случаях, обкатку, стендовые и другие испытания в соответствии с техническими условиями на его изготовление и поставку, со статической и динамической </w:t>
      </w:r>
      <w:r>
        <w:rPr>
          <w:rFonts w:ascii="Times New Roman" w:hAnsi="Times New Roman"/>
          <w:spacing w:val="0"/>
          <w:sz w:val="20"/>
        </w:rPr>
        <w:t>балансировкой вращающихся деталей.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1.16. РСН на монтаж оборудования определены исходя из: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наличия подготовленных площадок для производства монтажа, мест установки или выведенных на проектные отметки фундаментов (с засыпанным вокруг них котлованом) или других оснований под оборудование и черных полов;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поступления на монтажную площадку конструкций, изделий и деталей в готовом виде;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прогрессивных и рациональных методов производства работ.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1.17. При составлении ресурсных смет ссылки на общие положения по примен</w:t>
      </w:r>
      <w:r>
        <w:rPr>
          <w:rFonts w:ascii="Times New Roman" w:hAnsi="Times New Roman"/>
          <w:spacing w:val="0"/>
          <w:sz w:val="20"/>
        </w:rPr>
        <w:t>ению РСН следует сокращенно обозначать начальными буквами и номера соответствующего пункта например, ОП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1.11, что должно означать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общие положения, пункт 1.11, или ОП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2, что должно означать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общие положения, приложение 2.</w:t>
      </w:r>
    </w:p>
    <w:p w:rsidR="00000000" w:rsidRDefault="00646BFE">
      <w:pPr>
        <w:pStyle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Порядок применения ресурсных сметных норм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2.1. Приведенные, как правило, в конце технических частей сборников РСН на монтаж оборудования повышающие коэффициенты применяются к показателям затрат труда и времени эксплуатации машин и механизмов, определенных на основе производственных (э</w:t>
      </w:r>
      <w:r>
        <w:rPr>
          <w:rFonts w:ascii="Times New Roman" w:hAnsi="Times New Roman"/>
          <w:spacing w:val="0"/>
          <w:sz w:val="20"/>
        </w:rPr>
        <w:t xml:space="preserve">лементных) норм </w:t>
      </w:r>
      <w:proofErr w:type="spellStart"/>
      <w:r>
        <w:rPr>
          <w:rFonts w:ascii="Times New Roman" w:hAnsi="Times New Roman"/>
          <w:spacing w:val="0"/>
          <w:sz w:val="20"/>
        </w:rPr>
        <w:t>ЕНиР</w:t>
      </w:r>
      <w:proofErr w:type="spellEnd"/>
      <w:r>
        <w:rPr>
          <w:rFonts w:ascii="Times New Roman" w:hAnsi="Times New Roman"/>
          <w:spacing w:val="0"/>
          <w:sz w:val="20"/>
        </w:rPr>
        <w:t xml:space="preserve"> и </w:t>
      </w:r>
      <w:proofErr w:type="spellStart"/>
      <w:r>
        <w:rPr>
          <w:rFonts w:ascii="Times New Roman" w:hAnsi="Times New Roman"/>
          <w:spacing w:val="0"/>
          <w:sz w:val="20"/>
        </w:rPr>
        <w:t>ВНиР</w:t>
      </w:r>
      <w:proofErr w:type="spellEnd"/>
      <w:r>
        <w:rPr>
          <w:rFonts w:ascii="Times New Roman" w:hAnsi="Times New Roman"/>
          <w:spacing w:val="0"/>
          <w:sz w:val="20"/>
        </w:rPr>
        <w:t xml:space="preserve"> издания 1987 г. и представленных в сборниках РСН. Указанные коэффициенты обеспечивают переход от производственного уровня затрат к сметному в соответствии с п. 4 общей части </w:t>
      </w:r>
      <w:proofErr w:type="spellStart"/>
      <w:r>
        <w:rPr>
          <w:rFonts w:ascii="Times New Roman" w:hAnsi="Times New Roman"/>
          <w:spacing w:val="0"/>
          <w:sz w:val="20"/>
        </w:rPr>
        <w:t>ЕНиР</w:t>
      </w:r>
      <w:proofErr w:type="spellEnd"/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87 и учитывают объективно существующие в строительстве технологические перерывы, организационные простои по причинам, не зависящим от строителей, а также ряд вспомогательных и сопутствующих работ, не предусмотренных производственными (элементными) нормами </w:t>
      </w:r>
      <w:proofErr w:type="spellStart"/>
      <w:r>
        <w:rPr>
          <w:rFonts w:ascii="Times New Roman" w:hAnsi="Times New Roman"/>
          <w:spacing w:val="0"/>
          <w:sz w:val="20"/>
        </w:rPr>
        <w:t>ЕНиР</w:t>
      </w:r>
      <w:proofErr w:type="spellEnd"/>
      <w:r>
        <w:rPr>
          <w:rFonts w:ascii="Times New Roman" w:hAnsi="Times New Roman"/>
          <w:spacing w:val="0"/>
          <w:sz w:val="20"/>
        </w:rPr>
        <w:t xml:space="preserve"> и </w:t>
      </w:r>
      <w:proofErr w:type="spellStart"/>
      <w:r>
        <w:rPr>
          <w:rFonts w:ascii="Times New Roman" w:hAnsi="Times New Roman"/>
          <w:spacing w:val="0"/>
          <w:sz w:val="20"/>
        </w:rPr>
        <w:t>ВНиР</w:t>
      </w:r>
      <w:proofErr w:type="spellEnd"/>
      <w:r>
        <w:rPr>
          <w:rFonts w:ascii="Times New Roman" w:hAnsi="Times New Roman"/>
          <w:spacing w:val="0"/>
          <w:sz w:val="20"/>
        </w:rPr>
        <w:t>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В сборниках РСН выпуска 1993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1994 </w:t>
      </w:r>
      <w:r>
        <w:rPr>
          <w:rFonts w:ascii="Times New Roman" w:hAnsi="Times New Roman"/>
          <w:spacing w:val="0"/>
          <w:sz w:val="20"/>
        </w:rPr>
        <w:t>гг. использован термин "коэффициент перехода от расчетного уровня затрат к уровню, учитывающему реальные производственно-технологические условия выполнения работ". Указанное аналогично примененному в сборниках выпуска 1995 г. термину "коэффициент перехода от производственных норм к сметным".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Поправочные коэффициенты носят рекомендательный характер и применяются только при составлении ресурсных смет.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Для учета различных технологических и организационных условий, складывающихся на конкретном объекте строитель</w:t>
      </w:r>
      <w:r>
        <w:rPr>
          <w:rFonts w:ascii="Times New Roman" w:hAnsi="Times New Roman"/>
          <w:spacing w:val="0"/>
          <w:sz w:val="20"/>
        </w:rPr>
        <w:t>ства, коэффициенты имеют размерность от единицы до указанной в сборниках РСН величины ("до").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Применение конкретных поправочных коэффициентов рекомендуется на основе согласованного решения между заказчиком и подрядчиком.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Не допускается использование поправочных коэффициентов при определении базисной стоимости строительства в ценах 1984 или 1991 гг. С применением сборников сметных норм и расценок на строительные работы (СНиП </w:t>
      </w:r>
      <w:r>
        <w:rPr>
          <w:rFonts w:ascii="Times New Roman" w:hAnsi="Times New Roman"/>
          <w:spacing w:val="0"/>
          <w:sz w:val="20"/>
          <w:lang w:val="en-US"/>
        </w:rPr>
        <w:t>IV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84, СНиП </w:t>
      </w:r>
      <w:r>
        <w:rPr>
          <w:rFonts w:ascii="Times New Roman" w:hAnsi="Times New Roman"/>
          <w:spacing w:val="0"/>
          <w:sz w:val="20"/>
          <w:lang w:val="en-US"/>
        </w:rPr>
        <w:t>IV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5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84 или СНиП 4.02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91, СНиП 4.05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91), а также расценок на монтаж об</w:t>
      </w:r>
      <w:r>
        <w:rPr>
          <w:rFonts w:ascii="Times New Roman" w:hAnsi="Times New Roman"/>
          <w:spacing w:val="0"/>
          <w:sz w:val="20"/>
        </w:rPr>
        <w:t xml:space="preserve">орудования (СНиП </w:t>
      </w:r>
      <w:r>
        <w:rPr>
          <w:rFonts w:ascii="Times New Roman" w:hAnsi="Times New Roman"/>
          <w:spacing w:val="0"/>
          <w:sz w:val="20"/>
          <w:lang w:val="en-US"/>
        </w:rPr>
        <w:t>IV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6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84 или СНиП 4.06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2.2. Приведенные в нормативных таблицах сборников РСН показатели среднего разряда работы используются для корректировки фактической основной заработной платы, приходящейся на 1 </w:t>
      </w:r>
      <w:proofErr w:type="spellStart"/>
      <w:r>
        <w:rPr>
          <w:rFonts w:ascii="Times New Roman" w:hAnsi="Times New Roman"/>
          <w:spacing w:val="0"/>
          <w:sz w:val="20"/>
        </w:rPr>
        <w:t>чел.-ч</w:t>
      </w:r>
      <w:proofErr w:type="spellEnd"/>
      <w:r>
        <w:rPr>
          <w:rFonts w:ascii="Times New Roman" w:hAnsi="Times New Roman"/>
          <w:spacing w:val="0"/>
          <w:sz w:val="20"/>
        </w:rPr>
        <w:t>, сложившейся на текущий период в подрядной организации, с целью определения основной заработной платы при расчете договорной цены на конкретный объект строительства.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Корректировка производится по итогам локальных смет путем сопоставления фактического среднего разряда рабочих с нормат</w:t>
      </w:r>
      <w:r>
        <w:rPr>
          <w:rFonts w:ascii="Times New Roman" w:hAnsi="Times New Roman"/>
          <w:spacing w:val="0"/>
          <w:sz w:val="20"/>
        </w:rPr>
        <w:t xml:space="preserve">ивным показателем и с последующим увеличением или снижением фактической средней основной заработной платы, приходящейся на 1 </w:t>
      </w:r>
      <w:proofErr w:type="spellStart"/>
      <w:r>
        <w:rPr>
          <w:rFonts w:ascii="Times New Roman" w:hAnsi="Times New Roman"/>
          <w:spacing w:val="0"/>
          <w:sz w:val="20"/>
        </w:rPr>
        <w:t>чел.-ч</w:t>
      </w:r>
      <w:proofErr w:type="spellEnd"/>
      <w:r>
        <w:rPr>
          <w:rFonts w:ascii="Times New Roman" w:hAnsi="Times New Roman"/>
          <w:spacing w:val="0"/>
          <w:sz w:val="20"/>
        </w:rPr>
        <w:t>. Методы корректировки выбираются подрядчиком по согласованию (в необходимых случаях) с заказчиком. Один из примеров такой корректировки фактической основной заработной платы рабочих приведен в приложении 4.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Расчет размера средств на оплату труда для учета в составе ресурсной сметы производится в соответствии с приложением 5 "Порядка определения стоимости строительства и свободн</w:t>
      </w:r>
      <w:r>
        <w:rPr>
          <w:rFonts w:ascii="Times New Roman" w:hAnsi="Times New Roman"/>
          <w:spacing w:val="0"/>
          <w:sz w:val="20"/>
        </w:rPr>
        <w:t>ых (договорных) цен на строительную продукцию в условиях развития рыночных отношений", введенного в действие письмом Госстроя России от 29 декабря 1993 г. № 12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349.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2.3. В РСН состав применяемых машин и механизмов приводится без привязки к конкретным их маркам, указывается только тип и основная характеристика машины. При расчете затрат на эксплуатацию машин и механизмов пользователю норм рекомендуется принимать машины, имеющиеся в обслуживающем их парке машин, что позволит обеспечить свободу выбора машин и </w:t>
      </w:r>
      <w:r>
        <w:rPr>
          <w:rFonts w:ascii="Times New Roman" w:hAnsi="Times New Roman"/>
          <w:spacing w:val="0"/>
          <w:sz w:val="20"/>
        </w:rPr>
        <w:t>при определении стоимости работ учесть фактические затраты их эксплуатации. При этом основанием для выбора типа и марки машины, как правило, должен служить проект производства работ (ППР) или проект организации строительства (ПОС).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В отдельных сборниках РСН приведены конкретные типоразмеры и марки машин и материалов, которые рассчитаны на наиболее массовый случай производства работ. Нормы могут корректироваться в зависимости от фактически применяемой техники, технологии и организации монтажных работ согласн</w:t>
      </w:r>
      <w:r>
        <w:rPr>
          <w:rFonts w:ascii="Times New Roman" w:hAnsi="Times New Roman"/>
          <w:spacing w:val="0"/>
          <w:sz w:val="20"/>
        </w:rPr>
        <w:t>о проекту производства работ на конкретном объекте.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2.4. Затраты труда машинистов, представленные в нормативных таблицах сборников, учитывают работу одного машиниста (за исключением норм, где предусмотрена работа тепловоза и крана на железнодорожном ходу, так как эти машины обслуживают обязательно два человека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машинист и помощник машиниста). При обслуживании машин двумя и более машинистами и помощниками машинистов показатели затрат труда машинистов следует корректировать.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2.5. Материальные ресурсы (матери</w:t>
      </w:r>
      <w:r>
        <w:rPr>
          <w:rFonts w:ascii="Times New Roman" w:hAnsi="Times New Roman"/>
          <w:spacing w:val="0"/>
          <w:sz w:val="20"/>
        </w:rPr>
        <w:t>алы, изделия и конструкции) представлены в РСН по укрупненной номенклатуре, без указания технических характеристик, с приведением нормируемого расхода ресурсов. При расчете затрат на материальные ресурсы пользователю норм рекомендуется выбирать конкретные типоразмеры материалов, изделий и конструкций для производства работ, исходя из данных проектной документации на строительство и условий обеспечения указанными материальными ресурсами.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2.6. Дополнительному учету подлежат материальные ресурсы, перечень кото</w:t>
      </w:r>
      <w:r>
        <w:rPr>
          <w:rFonts w:ascii="Times New Roman" w:hAnsi="Times New Roman"/>
          <w:spacing w:val="0"/>
          <w:sz w:val="20"/>
        </w:rPr>
        <w:t>рых приведен в технических частях, вводных указаниях или приложениях к соответствующим сборникам РСН.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2.7. В случаях, когда проектом организации строительства предусматривается выполнение монтажных работ в более сложных производственных условиях по сравнению с предусмотренными в сборниках РСН (при реконструкции, техническом перевооружении, расширении предприятий, зданий и сооружений, при ликвидации последствий аварий, стихийных бедствий и т.п.), вследствие чего снижается производительность труда рабочих, к </w:t>
      </w:r>
      <w:r>
        <w:rPr>
          <w:rFonts w:ascii="Times New Roman" w:hAnsi="Times New Roman"/>
          <w:spacing w:val="0"/>
          <w:sz w:val="20"/>
        </w:rPr>
        <w:t>затратам труда рабочих-монтажников, затратам труда машинистов и времени использования машин и механизмов рекомендуется применять коэффициенты, приведенные в табл. 1.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Таблица 1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Условия производства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действующих предприятиях (в цехах, корпусах, на производственных площадках) при наличии в зоне производства работ действующего технологического оборудования (станки, установки, печи, краны, конвейеры, разливочные ковши и т.п.), или разветвленной сети инженерных коммуникаций, </w:t>
            </w:r>
            <w:r>
              <w:rPr>
                <w:rFonts w:ascii="Times New Roman" w:hAnsi="Times New Roman"/>
                <w:sz w:val="20"/>
              </w:rPr>
              <w:t>или запыленности воздуха, или движения технологического транспорта по внутрицеховым и внутризаводским путям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1,1 до 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на предприятиях металлургической, химической и нефтехимической отраслей промышленности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1,1 до 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предприятиях (в цехах, корпусах, на производственных площадках), оставленных для производства строительно-монтажных работ, а также в зданиях и сооружения всех назначения при наличии в зоне производства работ загромождающих помещение предметов (станки, установки, аппараты,</w:t>
            </w:r>
            <w:r>
              <w:rPr>
                <w:rFonts w:ascii="Times New Roman" w:hAnsi="Times New Roman"/>
                <w:sz w:val="20"/>
              </w:rPr>
              <w:t xml:space="preserve"> эксплуатационное и лабораторное оборудование, оргтехника, мебель и т.п.)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1,1 до 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выполнении работ в охранной зоне воздушных линий электропередачи, в местах прохода коммуникаций электроснабжения, в действующих электроустановках, вблизи конструкций и предметов, находящихся под напряжением (в случаях, когда полное снятие напряжения по производственным условиям невозможно), если это связано с ограничением действий рабочих специальными требованиями техники безопасности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1,1 до 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темпера</w:t>
            </w:r>
            <w:r>
              <w:rPr>
                <w:rFonts w:ascii="Times New Roman" w:hAnsi="Times New Roman"/>
                <w:sz w:val="20"/>
              </w:rPr>
              <w:t>туре воздуха на рабочем месте более 40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 xml:space="preserve"> С в помещениях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1,15 до 1,25</w:t>
            </w:r>
          </w:p>
        </w:tc>
      </w:tr>
    </w:tbl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Примечания: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 Применение указанных коэффициентов должно обосновываться проектными данными.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 При производстве работ в условиях, предусмотренных в табл. 1, может быть применен только один из коэффициентов.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3. Не допускается применение коэффициентов, приведенных в табл. 1, при производстве работ в подземных условиях в шахтах и рудниках, в метрополитенах и тоннелях, а также при наличии в технических частях или вводных указаниях сборников</w:t>
      </w:r>
      <w:r>
        <w:rPr>
          <w:rFonts w:ascii="Times New Roman" w:hAnsi="Times New Roman"/>
          <w:spacing w:val="0"/>
          <w:sz w:val="20"/>
        </w:rPr>
        <w:t xml:space="preserve"> коэффициентов, учитывающих условия производства работ, аналогичные условиям, приведенным в табл. 1, за исключением коэффициента, приведенного в п. 4.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4. Охранной зоной (по ГОСТ 12.1.013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78) вдоль воздушных линий электропередачи является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</w:t>
      </w:r>
      <w:proofErr w:type="spellStart"/>
      <w:r>
        <w:rPr>
          <w:rFonts w:ascii="Times New Roman" w:hAnsi="Times New Roman"/>
          <w:spacing w:val="0"/>
          <w:sz w:val="20"/>
        </w:rPr>
        <w:t>неотклоненном</w:t>
      </w:r>
      <w:proofErr w:type="spellEnd"/>
      <w:r>
        <w:rPr>
          <w:rFonts w:ascii="Times New Roman" w:hAnsi="Times New Roman"/>
          <w:spacing w:val="0"/>
          <w:sz w:val="20"/>
        </w:rPr>
        <w:t xml:space="preserve"> положении) на расстоянии, м: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для линии под напряжением: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7"/>
        <w:gridCol w:w="3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 до 20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включительно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(постоянный ток)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2.8. При составлении сметной документации необходимо учитывать следующее: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стоимость работ, определяемая с использованием сборников 1—37 и 39 РСН, включается в объектную смету в графу "монтажные работы", а при использовании сборника 38 (при поставке конструкций не в комплекте с оборудованием) – в графу "строительные работы";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стоимость входящих в комплект поставки оборудования и в его прейскурантные цены а</w:t>
      </w:r>
      <w:r>
        <w:rPr>
          <w:rFonts w:ascii="Times New Roman" w:hAnsi="Times New Roman"/>
          <w:spacing w:val="0"/>
          <w:sz w:val="20"/>
        </w:rPr>
        <w:t>нкерных плит, башмаков и болтов для постоянного крепления оборудования к месту установки, а также болтов, заклепок и других деталей для соединения между собой частей оборудования включается в объектную смету в графу "оборудование".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Стоимость не входящих по условиям поставки в комплект оборудования и в его прейскурантные цены анкерных плит, башмаков, болтов и других изделий и конструкций для постоянного соединения частей оборудования и крепления его к месту установки, изготовляемых в подсобных предприятиях с</w:t>
      </w:r>
      <w:r>
        <w:rPr>
          <w:rFonts w:ascii="Times New Roman" w:hAnsi="Times New Roman"/>
          <w:spacing w:val="0"/>
          <w:sz w:val="20"/>
        </w:rPr>
        <w:t>троительства, не выделенных на промышленный баланс, включается в объектную смету в графу "монтажные работы".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3. Перемещение оборудования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3.1. ресурсными сметными нормами учтены затраты на горизонтальное и вертикальное перемещение оборудование от </w:t>
      </w:r>
      <w:proofErr w:type="spellStart"/>
      <w:r>
        <w:rPr>
          <w:rFonts w:ascii="Times New Roman" w:hAnsi="Times New Roman"/>
          <w:spacing w:val="0"/>
          <w:sz w:val="20"/>
        </w:rPr>
        <w:t>приобъектного</w:t>
      </w:r>
      <w:proofErr w:type="spellEnd"/>
      <w:r>
        <w:rPr>
          <w:rFonts w:ascii="Times New Roman" w:hAnsi="Times New Roman"/>
          <w:spacing w:val="0"/>
          <w:sz w:val="20"/>
        </w:rPr>
        <w:t xml:space="preserve"> склада до места монтажа на расстояния, приведенные в технических частях или вводных указаниях сборников.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Дополнительному учету подлежат затраты на: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горизонтальное перемещение оборудования от </w:t>
      </w:r>
      <w:proofErr w:type="spellStart"/>
      <w:r>
        <w:rPr>
          <w:rFonts w:ascii="Times New Roman" w:hAnsi="Times New Roman"/>
          <w:spacing w:val="0"/>
          <w:sz w:val="20"/>
        </w:rPr>
        <w:t>приобъектного</w:t>
      </w:r>
      <w:proofErr w:type="spellEnd"/>
      <w:r>
        <w:rPr>
          <w:rFonts w:ascii="Times New Roman" w:hAnsi="Times New Roman"/>
          <w:spacing w:val="0"/>
          <w:sz w:val="20"/>
        </w:rPr>
        <w:t xml:space="preserve"> склада до места монтажа сверх учтенного в норма</w:t>
      </w:r>
      <w:r>
        <w:rPr>
          <w:rFonts w:ascii="Times New Roman" w:hAnsi="Times New Roman"/>
          <w:spacing w:val="0"/>
          <w:sz w:val="20"/>
        </w:rPr>
        <w:t>х расстояния, за исключением случаев, когда в нормах учтено перемещение "до места установки";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вертикальное перемещение оборудования на отметках выше или ниже учтенных в нормах, за исключением случаев, когда в нормах учтено перемещение "до проектных отметок". По нормам, в которых перемещение учтено "в пределах этажа", дополнительно учитываются затраты на подъем оборудования от уровня земли до пола соответствующего этажа;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перемещение оборудования в шахтах по стволам и выработкам, когда в нормах не учтены эти </w:t>
      </w:r>
      <w:r>
        <w:rPr>
          <w:rFonts w:ascii="Times New Roman" w:hAnsi="Times New Roman"/>
          <w:spacing w:val="0"/>
          <w:sz w:val="20"/>
        </w:rPr>
        <w:t>затраты.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3.2. Затраты на перемещение оборудования на расстояния сверх учтенных в нормах следует определять по приложению 2. Затраты на перемещение оборудования по линейным сооружениям (канатные дороги и др.) сверх 1000 м должны определятся на основе индивидуальных норм.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4. Порядок определения ресурсных сметных норм на монтаж оборудования, не предусмотренного сборниками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4.1. Нормы на монтаж оборудования, отличного по массе от предусмотренного в сборнике, но сходного по техническим характеристикам, сложности </w:t>
      </w:r>
      <w:r>
        <w:rPr>
          <w:rFonts w:ascii="Times New Roman" w:hAnsi="Times New Roman"/>
          <w:spacing w:val="0"/>
          <w:sz w:val="20"/>
        </w:rPr>
        <w:t>монтажа и условиям поставки, рекомендуется определять: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 разнице в массе оборудования (с учетом массы электродвигателей и приводов) не более 10 % массы оборудования, принятого в сборнике, по нормам ближайшего по массе аналогичного оборудования в сборнике;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 разнице в массе оборудования более 10 % нормы на монтаж оборудования рекомендуется определять путем применения к затратам труда и времени использования машин ближайшего по массе оборудования коэффициентов, приведенных в табл. 2.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Таблица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7"/>
        <w:gridCol w:w="3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Коэффицие</w:t>
            </w:r>
            <w:r>
              <w:rPr>
                <w:rFonts w:ascii="Times New Roman" w:hAnsi="Times New Roman"/>
                <w:spacing w:val="0"/>
                <w:sz w:val="20"/>
              </w:rPr>
              <w:t>нт изменения массы оборудования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Коэффициент изменения РСН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0,4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0,5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0,6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0,7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0,8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0,9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1,1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1,2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1,3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1,4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1,5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1,6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1,7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1,8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1,9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332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Примечание: Если в нормативной таблице сборника приведена масса со словом "до", корректировка по массе допускается только сверх последней массы, а если "от" и "до"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только сверх крайних пределов</w:t>
      </w:r>
      <w:r>
        <w:rPr>
          <w:rFonts w:ascii="Times New Roman" w:hAnsi="Times New Roman"/>
          <w:spacing w:val="0"/>
          <w:sz w:val="20"/>
        </w:rPr>
        <w:t>.</w:t>
      </w:r>
    </w:p>
    <w:p w:rsidR="00000000" w:rsidRDefault="00646BFE">
      <w:pPr>
        <w:rPr>
          <w:rFonts w:ascii="Times New Roman" w:hAnsi="Times New Roman"/>
          <w:spacing w:val="0"/>
          <w:sz w:val="20"/>
          <w:lang w:val="en-US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4.2. По оборудованию, в технической характеристике которого не указан материал, из которого оно изготовлено, в сборниках принято, что оборудование изготовлено из углеродистой стали или серого чугуна.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Нормы на монтаж аналогичного оборудования, изготовленного из других материалов, покрытого специальной </w:t>
      </w:r>
      <w:proofErr w:type="spellStart"/>
      <w:r>
        <w:rPr>
          <w:rFonts w:ascii="Times New Roman" w:hAnsi="Times New Roman"/>
          <w:spacing w:val="0"/>
          <w:sz w:val="20"/>
        </w:rPr>
        <w:t>антикоррозиционной</w:t>
      </w:r>
      <w:proofErr w:type="spellEnd"/>
      <w:r>
        <w:rPr>
          <w:rFonts w:ascii="Times New Roman" w:hAnsi="Times New Roman"/>
          <w:spacing w:val="0"/>
          <w:sz w:val="20"/>
        </w:rPr>
        <w:t xml:space="preserve"> защитой, или с нанесенной тепловой изоляцией, должны определятся в соответствии с указаниями, содержащимися в соответствующих сборниках, а при отсутствии таких указаний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на основе индивид</w:t>
      </w:r>
      <w:r>
        <w:rPr>
          <w:rFonts w:ascii="Times New Roman" w:hAnsi="Times New Roman"/>
          <w:spacing w:val="0"/>
          <w:sz w:val="20"/>
        </w:rPr>
        <w:t>уальных норм.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4.3. РСН на монтаж оборудования, поступающего на монтажную площадку в полностью собранном виде в состоянии полной монтажной и максимальной эксплуатационной готовности и не предусмотренного соответствующими сборниками РСН, рекомендуется определять по сборнику 37 "Оборудование общего назначения", не различая его по отраслевой или технологической принадлежности. частичный перечень такого оборудования с привязкой к позициям сборников расценок на монтаж оборудования (СНиП 4.06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91) приведен в прилож</w:t>
      </w:r>
      <w:r>
        <w:rPr>
          <w:rFonts w:ascii="Times New Roman" w:hAnsi="Times New Roman"/>
          <w:spacing w:val="0"/>
          <w:sz w:val="20"/>
        </w:rPr>
        <w:t>ении 3.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4.4. при отсутствии в сборниках РСН тех или иных видов оборудования, в том числе импортной поставки, ресурсные сметные нормы могут приниматься: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при наличии аналогичного (близкого по назначению, конструкции) оборудования в сборниках РСН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по нормам этого сборника;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при отсутствии аналога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на основе индивидуальной нормы, которую рекомендуется разработать на основе "Свода правил по определению стоимости строительства в составе </w:t>
      </w:r>
      <w:proofErr w:type="spellStart"/>
      <w:r>
        <w:rPr>
          <w:rFonts w:ascii="Times New Roman" w:hAnsi="Times New Roman"/>
          <w:spacing w:val="0"/>
          <w:sz w:val="20"/>
        </w:rPr>
        <w:t>предпроектной</w:t>
      </w:r>
      <w:proofErr w:type="spellEnd"/>
      <w:r>
        <w:rPr>
          <w:rFonts w:ascii="Times New Roman" w:hAnsi="Times New Roman"/>
          <w:spacing w:val="0"/>
          <w:sz w:val="20"/>
        </w:rPr>
        <w:t xml:space="preserve"> и проектно-сметной документации" (СП 81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01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94), в соответствии</w:t>
      </w:r>
      <w:r>
        <w:rPr>
          <w:rFonts w:ascii="Times New Roman" w:hAnsi="Times New Roman"/>
          <w:spacing w:val="0"/>
          <w:sz w:val="20"/>
        </w:rPr>
        <w:t xml:space="preserve"> с "Методическими рекомендациями по разработке сборников ресурсных сметных норм на монтаж оборудования", введенных в действие письмом Госстроя России от 29 апреля 1993 г. № 12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98, и с использованием "Методических указаний по пересмотру расценок на монтаж оборудования", утвержденных Госстроем СССР 10 февраля 1988 г. № 5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>Д.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5. Демонтажные работы</w:t>
      </w:r>
    </w:p>
    <w:p w:rsidR="00000000" w:rsidRDefault="00646BFE">
      <w:pPr>
        <w:rPr>
          <w:rFonts w:ascii="Times New Roman" w:hAnsi="Times New Roman"/>
          <w:spacing w:val="0"/>
          <w:sz w:val="20"/>
          <w:lang w:val="en-US"/>
        </w:rPr>
      </w:pPr>
      <w:r>
        <w:rPr>
          <w:rFonts w:ascii="Times New Roman" w:hAnsi="Times New Roman"/>
          <w:spacing w:val="0"/>
          <w:sz w:val="20"/>
        </w:rPr>
        <w:t>5.1. Ресурсные сметные нормы на демонтаж оборудования рекомендуется определять по соответствующим нормам на монтажные работы с применением к затратам труда рабочих-мо</w:t>
      </w:r>
      <w:r>
        <w:rPr>
          <w:rFonts w:ascii="Times New Roman" w:hAnsi="Times New Roman"/>
          <w:spacing w:val="0"/>
          <w:sz w:val="20"/>
        </w:rPr>
        <w:t>нтажников (сварщиков), затратам труда машинистов, времени использования машин и механизмов следующих коэффициентов: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</w:tcPr>
          <w:p w:rsidR="00000000" w:rsidRDefault="00646BFE">
            <w:pPr>
              <w:pStyle w:val="a7"/>
              <w:ind w:left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демонтаже оборудования, предназначенного для дальнейшего использования, с укладкой деталей оборудования в ящики, со смазкой антикоррозийным слоем и составлением упаковочных спецификаций</w:t>
            </w:r>
          </w:p>
        </w:tc>
        <w:tc>
          <w:tcPr>
            <w:tcW w:w="1559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</w:tcPr>
          <w:p w:rsidR="00000000" w:rsidRDefault="00646BFE">
            <w:pPr>
              <w:pStyle w:val="a7"/>
              <w:ind w:left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оборудования и технологических трубопроводов, предназначенных для дальнейшего использования без консервации и упаковки</w:t>
            </w:r>
          </w:p>
        </w:tc>
        <w:tc>
          <w:tcPr>
            <w:tcW w:w="1559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</w:tcPr>
          <w:p w:rsidR="00000000" w:rsidRDefault="00646BFE">
            <w:pPr>
              <w:pStyle w:val="a7"/>
              <w:ind w:left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технологических трубопроводов и металлоконструкций, предназнач</w:t>
            </w:r>
            <w:r>
              <w:rPr>
                <w:rFonts w:ascii="Times New Roman" w:hAnsi="Times New Roman"/>
                <w:sz w:val="20"/>
              </w:rPr>
              <w:t>енных в лом</w:t>
            </w:r>
          </w:p>
        </w:tc>
        <w:tc>
          <w:tcPr>
            <w:tcW w:w="1559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</w:tcPr>
          <w:p w:rsidR="00000000" w:rsidRDefault="00646BFE">
            <w:pPr>
              <w:pStyle w:val="a7"/>
              <w:ind w:left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демонтаже технологических металлоконструкций, предназначенных для дальнейшего использования</w:t>
            </w:r>
          </w:p>
        </w:tc>
        <w:tc>
          <w:tcPr>
            <w:tcW w:w="1559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000000" w:rsidRDefault="00646BFE">
      <w:pPr>
        <w:rPr>
          <w:rFonts w:ascii="Times New Roman" w:hAnsi="Times New Roman"/>
          <w:spacing w:val="0"/>
          <w:sz w:val="20"/>
          <w:lang w:val="en-US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5.2. Для оборудования, отсутствующего в сборниках РСН, нормы на демонтажные работы определяются в индивидуальном порядке.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5.3. Расход материальных ресурсов, используемых в процессе проведения демонтажных работ, определяется в индивидуальном порядке.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Приложение 1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Перечень сборников ресурсных сметных норм на монтаж оборудования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Номер сборника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46BFE">
            <w:pPr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Наименование сборника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</w:tcBorders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Металлообраба</w:t>
            </w:r>
            <w:r>
              <w:rPr>
                <w:rFonts w:ascii="Times New Roman" w:hAnsi="Times New Roman"/>
                <w:spacing w:val="0"/>
                <w:sz w:val="20"/>
              </w:rPr>
              <w:t>тывающее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Деревообрабатывающее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Подъемно-транспортное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Дробильно-размольное, обогатительное и агломерационное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весовое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Теплосиловое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Компрессорные установки, насосы и вентиляторы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Электротехнические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Электрические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Приборы, средства автоматизации и вычислительной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Технологические трубопроводы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атомных электрических станций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прокатн</w:t>
            </w:r>
            <w:r>
              <w:rPr>
                <w:rFonts w:ascii="Times New Roman" w:hAnsi="Times New Roman"/>
                <w:spacing w:val="0"/>
                <w:sz w:val="20"/>
              </w:rPr>
              <w:t>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для очистки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черной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цветной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химической и нефтеперерабатывающей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угольной и торфяной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сигнализации, централизации и блокировки на железнодорожном транспорте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метрополитенов и тоннелей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гидроэлектрических станций и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Оборудование </w:t>
            </w:r>
            <w:r>
              <w:rPr>
                <w:rFonts w:ascii="Times New Roman" w:hAnsi="Times New Roman"/>
                <w:spacing w:val="0"/>
                <w:sz w:val="20"/>
              </w:rPr>
              <w:t>предприятий электротехнической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промышленности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целлюлозно-бумажной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текстильной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полиграфической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пищевой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театрально-зрелищных предприятий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зернохранилищ и предприятий по переработке зерна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кинематографии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</w:t>
            </w:r>
            <w:r>
              <w:rPr>
                <w:rFonts w:ascii="Times New Roman" w:hAnsi="Times New Roman"/>
                <w:spacing w:val="0"/>
                <w:sz w:val="20"/>
              </w:rPr>
              <w:t>орудование предприятий электронной промышленности и промышленности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легкой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учреждений здравоохранения и предприятий медицинской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сельскохозяйственных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предприятий бытового обслуживания и 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Технологические металлические конструкции, резервуары и газгольдеры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946" w:type="dxa"/>
          </w:tcPr>
          <w:p w:rsidR="00000000" w:rsidRDefault="00646BFE">
            <w:pP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Контроль монтажных сварных соединений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Приложение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Ресурсные сметные нормы на дополнительное перемещение оборудования и материальных ресурсов на расстояние сверх предусмотренного в сборниках РСН</w:t>
      </w:r>
    </w:p>
    <w:p w:rsidR="00000000" w:rsidRDefault="00646BFE">
      <w:pPr>
        <w:jc w:val="center"/>
        <w:rPr>
          <w:rFonts w:ascii="Times New Roman" w:hAnsi="Times New Roman"/>
          <w:b/>
          <w:spacing w:val="0"/>
          <w:sz w:val="20"/>
        </w:rPr>
      </w:pPr>
    </w:p>
    <w:p w:rsidR="00000000" w:rsidRDefault="00646BFE">
      <w:pPr>
        <w:jc w:val="center"/>
        <w:rPr>
          <w:rFonts w:ascii="Times New Roman" w:hAnsi="Times New Roman"/>
          <w:b/>
          <w:i/>
          <w:spacing w:val="0"/>
          <w:sz w:val="20"/>
        </w:rPr>
      </w:pPr>
      <w:r>
        <w:rPr>
          <w:rFonts w:ascii="Times New Roman" w:hAnsi="Times New Roman"/>
          <w:b/>
          <w:i/>
          <w:spacing w:val="0"/>
          <w:sz w:val="20"/>
        </w:rPr>
        <w:t>1. Перемещение на поверхности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1276"/>
        <w:gridCol w:w="1094"/>
        <w:gridCol w:w="1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Горизонтальное перемещение оборудования и материальных ресурсов сверх 100 м на расстояние,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200</w:t>
            </w: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на железнодорожном ходу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железнодорожная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1276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Горизонтальное перемещение оборудования и материальных ресурсов сверх 150 м на расстояние,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</w:t>
            </w:r>
            <w:r>
              <w:rPr>
                <w:rFonts w:ascii="Times New Roman" w:hAnsi="Times New Roman"/>
                <w:sz w:val="20"/>
              </w:rPr>
              <w:t>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на железнодорожном ходу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железнодорожная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1276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</w:t>
            </w:r>
            <w:r>
              <w:rPr>
                <w:rFonts w:ascii="Times New Roman" w:hAnsi="Times New Roman"/>
                <w:spacing w:val="0"/>
                <w:sz w:val="20"/>
              </w:rPr>
              <w:t>диница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Горизонтальное перемещение оборудования и материальных ресурсов сверх 200 м на расстояние,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 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свыше 400 добавлять на каждые следующие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0,028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на железнодорожном ходу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железнодорожная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</w:t>
            </w:r>
            <w:r>
              <w:rPr>
                <w:rFonts w:ascii="Times New Roman" w:hAnsi="Times New Roman"/>
                <w:sz w:val="20"/>
              </w:rPr>
              <w:t>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709"/>
        <w:gridCol w:w="709"/>
        <w:gridCol w:w="709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Вертикальное перемещение оборудования и материальных ресурсов сверх 1 м на высоту,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</w:t>
            </w:r>
            <w:r>
              <w:rPr>
                <w:rFonts w:ascii="Times New Roman" w:hAnsi="Times New Roman"/>
                <w:sz w:val="20"/>
              </w:rPr>
              <w:t>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самоходный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709"/>
        <w:gridCol w:w="709"/>
        <w:gridCol w:w="709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Вертикальное перемещение оборудования и материальных ресурсов сверх 2 м на высоту,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самоходный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851"/>
        <w:gridCol w:w="850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Вертикальное перемещение оборудования и материальных ресурсов с</w:t>
            </w:r>
            <w:r>
              <w:rPr>
                <w:rFonts w:ascii="Times New Roman" w:hAnsi="Times New Roman"/>
                <w:spacing w:val="0"/>
                <w:sz w:val="20"/>
              </w:rPr>
              <w:t>верх 5 м на высоту,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6,59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самоходный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851"/>
        <w:gridCol w:w="850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</w:t>
            </w:r>
            <w:r>
              <w:rPr>
                <w:rFonts w:ascii="Times New Roman" w:hAnsi="Times New Roman"/>
                <w:spacing w:val="0"/>
                <w:sz w:val="20"/>
              </w:rPr>
              <w:t>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Вертикальное перемещение оборудования и материальных ресурсов сверх 8 м на высоту,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самоходный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</w:t>
            </w:r>
            <w:r>
              <w:rPr>
                <w:rFonts w:ascii="Times New Roman" w:hAnsi="Times New Roman"/>
                <w:sz w:val="20"/>
              </w:rPr>
              <w:t>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1134"/>
        <w:gridCol w:w="1343"/>
        <w:gridCol w:w="1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Вертикальное перемещение оборудования и материальных ресурсов сверх 10 м на высоту,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13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20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2,27</w:t>
            </w:r>
          </w:p>
        </w:tc>
        <w:tc>
          <w:tcPr>
            <w:tcW w:w="1343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4,53</w:t>
            </w:r>
          </w:p>
        </w:tc>
        <w:tc>
          <w:tcPr>
            <w:tcW w:w="1209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209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0,106</w:t>
            </w:r>
          </w:p>
        </w:tc>
        <w:tc>
          <w:tcPr>
            <w:tcW w:w="1209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самоходный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0,106</w:t>
            </w:r>
          </w:p>
        </w:tc>
        <w:tc>
          <w:tcPr>
            <w:tcW w:w="1209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09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</w:t>
            </w:r>
            <w:r>
              <w:rPr>
                <w:rFonts w:ascii="Times New Roman" w:hAnsi="Times New Roman"/>
                <w:sz w:val="20"/>
              </w:rPr>
              <w:t>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343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09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09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113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Вертикальное перемещение оборудования и материальных ресурсов сверх 15 м на высоту,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 20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 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свыше 25 м добавлять на каждые следующие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4,53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самоходный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0,053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0,106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i/>
          <w:spacing w:val="0"/>
          <w:sz w:val="20"/>
        </w:rPr>
      </w:pPr>
      <w:r>
        <w:rPr>
          <w:rFonts w:ascii="Times New Roman" w:hAnsi="Times New Roman"/>
          <w:b/>
          <w:i/>
          <w:spacing w:val="0"/>
          <w:sz w:val="20"/>
        </w:rPr>
        <w:t xml:space="preserve">2. Перемещение в угольных и сланцевых шахтах (сверх затрат на эксплуатацию </w:t>
      </w:r>
      <w:proofErr w:type="spellStart"/>
      <w:r>
        <w:rPr>
          <w:rFonts w:ascii="Times New Roman" w:hAnsi="Times New Roman"/>
          <w:b/>
          <w:i/>
          <w:spacing w:val="0"/>
          <w:sz w:val="20"/>
        </w:rPr>
        <w:t>общешахтных</w:t>
      </w:r>
      <w:proofErr w:type="spellEnd"/>
      <w:r>
        <w:rPr>
          <w:rFonts w:ascii="Times New Roman" w:hAnsi="Times New Roman"/>
          <w:b/>
          <w:i/>
          <w:spacing w:val="0"/>
          <w:sz w:val="20"/>
        </w:rPr>
        <w:t xml:space="preserve"> машин)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Спуск (подъем) оборудования и материальных ресурсов в клети на платформах или вагонетк</w:t>
            </w:r>
            <w:r>
              <w:rPr>
                <w:rFonts w:ascii="Times New Roman" w:hAnsi="Times New Roman"/>
                <w:spacing w:val="0"/>
                <w:sz w:val="20"/>
              </w:rPr>
              <w:t>ах с погрузкой и выгрузкой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железнодорожная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самоходный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3686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709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Спуск (подъем) крупногабаритн</w:t>
            </w:r>
            <w:r>
              <w:rPr>
                <w:rFonts w:ascii="Times New Roman" w:hAnsi="Times New Roman"/>
                <w:spacing w:val="0"/>
                <w:sz w:val="20"/>
              </w:rPr>
              <w:t>ого оборудования с погрузкой и выгрузкой, включая последующую погрузку на специальную платформу и откатку ее на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в клети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под клетью при отсутствии хвостового каната, включая сооружение и разборку перекрытия ствола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на подъемном канате, включая снятие и навеску клети, сооружение и разборку перекрытия ствола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</w:t>
            </w:r>
            <w:r>
              <w:rPr>
                <w:rFonts w:ascii="Times New Roman" w:hAnsi="Times New Roman"/>
                <w:sz w:val="20"/>
              </w:rPr>
              <w:t>ан на железнодорожном ходу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железнодорожная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Спуск (подъем) оборудования и материальных ресурсов в клети на платформах или вагонетках с погрузкой и выгрузкой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3.2.5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Электровоз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3.2.6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Платформа железнодорожная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3.1.8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на железнодорожном ходу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368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left w:val="nil"/>
              <w:bottom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709"/>
        <w:gridCol w:w="1134"/>
        <w:gridCol w:w="709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Перемещение оборудования и материальных ресурсов в вагонетках или на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платформах с помощью электролебедок, включая выгрузку, по горным выработкам с рельсовыми путями и углом наклона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 13</w:t>
            </w:r>
            <w:r>
              <w:rPr>
                <w:rFonts w:ascii="Times New Roman" w:hAnsi="Times New Roman"/>
                <w:spacing w:val="0"/>
                <w:sz w:val="20"/>
              </w:rPr>
              <w:sym w:font="Symbol" w:char="F0B0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более 13</w:t>
            </w:r>
            <w:r>
              <w:rPr>
                <w:rFonts w:ascii="Times New Roman" w:hAnsi="Times New Roman"/>
                <w:spacing w:val="0"/>
                <w:sz w:val="20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первые 200 м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добавлять на следующие 50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pBdr>
                <w:left w:val="single" w:sz="6" w:space="1" w:color="auto"/>
                <w:right w:val="single" w:sz="6" w:space="1" w:color="auto"/>
              </w:pBdr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первые 200 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добавлять на следующие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1135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электрическая, применяемая в подземных условиях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</w:t>
            </w:r>
            <w:r>
              <w:rPr>
                <w:rFonts w:ascii="Times New Roman" w:hAnsi="Times New Roman"/>
                <w:sz w:val="20"/>
              </w:rPr>
              <w:t>тформа железнодорожная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0,146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35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709"/>
        <w:gridCol w:w="1134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Перемещение крупногабаритного оборудования на катках, салазках и листах с помощью электролебедок, включая выгрузку, по горным выработкам без рельсовых путей с углом наклона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 13</w:t>
            </w:r>
            <w:r>
              <w:rPr>
                <w:rFonts w:ascii="Times New Roman" w:hAnsi="Times New Roman"/>
                <w:spacing w:val="0"/>
                <w:sz w:val="20"/>
              </w:rPr>
              <w:sym w:font="Symbol" w:char="F0B0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более 13</w:t>
            </w:r>
            <w:r>
              <w:rPr>
                <w:rFonts w:ascii="Times New Roman" w:hAnsi="Times New Roman"/>
                <w:spacing w:val="0"/>
                <w:sz w:val="20"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первые 100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добавля</w:t>
            </w:r>
            <w:r>
              <w:rPr>
                <w:rFonts w:ascii="Times New Roman" w:hAnsi="Times New Roman"/>
                <w:spacing w:val="0"/>
                <w:sz w:val="20"/>
              </w:rPr>
              <w:t>ть на следующие 10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первые 100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добавлять на следующие 10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электрическая, применяемая в подземных условиях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</w:t>
      </w:r>
      <w:r>
        <w:rPr>
          <w:rFonts w:ascii="Times New Roman" w:hAnsi="Times New Roman"/>
          <w:spacing w:val="0"/>
          <w:sz w:val="20"/>
        </w:rPr>
        <w:t>лжение прил. 2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i/>
          <w:spacing w:val="0"/>
          <w:sz w:val="20"/>
        </w:rPr>
      </w:pPr>
      <w:r>
        <w:rPr>
          <w:rFonts w:ascii="Times New Roman" w:hAnsi="Times New Roman"/>
          <w:b/>
          <w:i/>
          <w:spacing w:val="0"/>
          <w:sz w:val="20"/>
        </w:rPr>
        <w:t>3. Перемещение в метрополитенах и тоннелях (сверх затрат на обслуживающие процессы)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709"/>
        <w:gridCol w:w="992"/>
        <w:gridCol w:w="1068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Перемещение оборудования и материальных ресурсов на расстояние 200 м на вагонетках или площадках вручную с погрузкой и выгрузкой,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 2 при спуске в клети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свыше 2 при спуске под клетью на специальном канате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свыше 2 при спуске на подъемном канате при снятой клети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добавлять на каждые 50 м перемещения сверх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</w:t>
            </w:r>
            <w:r>
              <w:rPr>
                <w:rFonts w:ascii="Times New Roman" w:hAnsi="Times New Roman"/>
                <w:sz w:val="20"/>
              </w:rPr>
              <w:t>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6,22</w:t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9,01</w:t>
            </w:r>
          </w:p>
        </w:tc>
        <w:tc>
          <w:tcPr>
            <w:tcW w:w="917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17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17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электрическая, применяемая в подземных условиях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917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917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17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Продолжение прил. 2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Измеритель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1 т</w:t>
      </w: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77"/>
        <w:gridCol w:w="850"/>
        <w:gridCol w:w="241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nil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Элементы затрат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Перемещение крупног</w:t>
            </w:r>
            <w:r>
              <w:rPr>
                <w:rFonts w:ascii="Times New Roman" w:hAnsi="Times New Roman"/>
                <w:spacing w:val="0"/>
                <w:sz w:val="20"/>
              </w:rPr>
              <w:t>абаритного оборудования на катках и салазках при помощи электролебедок на расстояние 200 м, включая выгрузку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Добавлять на каждые 50 м перемещения сверх 200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рабочих-монтажников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чел.-ч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электрическая, применяемая в подземных условиях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маш.-ч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2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расценки по прил. 2 Общих положений по применению расце</w:t>
            </w:r>
            <w:r>
              <w:rPr>
                <w:rFonts w:ascii="Times New Roman" w:hAnsi="Times New Roman"/>
                <w:sz w:val="20"/>
              </w:rPr>
              <w:t>нок на монтаж оборудования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</w:tbl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Примечания: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 При определении затрат на опускание оборудования и материальных ресурсов к РСН с 10 по 33 следует применять коэффициент 0,9.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 При определении затрат на горизонтальное перемещение оборудования и материальных ресурсов расстояние менее 50 м не должно учитываться.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3. В РСН учтены затраты на спуск оборудования при любой глубине шахты.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4. При спуске (подъеме) оборудования, смонтированного на холостом ходу, к РСН следует применять следующие коэффициенты: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в клети</w:t>
      </w:r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0,94;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под клетью при отсутствии хвостового каната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0,81;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на подъемном канате при снятой клети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0,84.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5. При перемещении оборудования, смонтированного на колесном ходу, по горным выработкам с рельсовыми путями к РСН необходимо применять следующие коэффициенты: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с помощью электровоза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0,56;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с помощью электролебедки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0,41.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Приложение 3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Частичный перечень оборудования, поступающего на монтажную площадку в полностью собранном виде в состоянии максимальной эксплуатационной готовности, нормы на мон</w:t>
      </w:r>
      <w:r>
        <w:rPr>
          <w:rFonts w:ascii="Times New Roman" w:hAnsi="Times New Roman"/>
          <w:b/>
          <w:spacing w:val="0"/>
          <w:sz w:val="20"/>
        </w:rPr>
        <w:t>таж которого приведены в сборнике 37 РСН "Оборудование общего назначения"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Сборник РМО</w:t>
            </w:r>
            <w:r>
              <w:rPr>
                <w:rFonts w:ascii="Times New Roman" w:hAnsi="Times New Roman"/>
                <w:spacing w:val="0"/>
                <w:sz w:val="20"/>
              </w:rPr>
              <w:sym w:font="Symbol" w:char="F02D"/>
            </w:r>
            <w:r>
              <w:rPr>
                <w:rFonts w:ascii="Times New Roman" w:hAnsi="Times New Roman"/>
                <w:spacing w:val="0"/>
                <w:sz w:val="20"/>
              </w:rPr>
              <w:t>91, номер позиции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5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Наименование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2. Деревообрабатывающее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лесопильного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</w:t>
            </w:r>
            <w:proofErr w:type="spellStart"/>
            <w:r>
              <w:rPr>
                <w:rFonts w:ascii="Times New Roman" w:hAnsi="Times New Roman"/>
                <w:sz w:val="20"/>
              </w:rPr>
              <w:t>ленточно-пильный</w:t>
            </w:r>
            <w:proofErr w:type="spellEnd"/>
            <w:r>
              <w:rPr>
                <w:rFonts w:ascii="Times New Roman" w:hAnsi="Times New Roman"/>
                <w:sz w:val="20"/>
              </w:rPr>
              <w:t>, ажурно-лобзиковый,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круглопильный, балансирный форматный, паркетный </w:t>
            </w:r>
            <w:proofErr w:type="spellStart"/>
            <w:r>
              <w:rPr>
                <w:rFonts w:ascii="Times New Roman" w:hAnsi="Times New Roman"/>
                <w:sz w:val="20"/>
              </w:rPr>
              <w:t>концеравнитель</w:t>
            </w:r>
            <w:proofErr w:type="spellEnd"/>
            <w:r>
              <w:rPr>
                <w:rFonts w:ascii="Times New Roman" w:hAnsi="Times New Roman"/>
                <w:sz w:val="20"/>
              </w:rPr>
              <w:t>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деревообраба</w:t>
            </w:r>
            <w:r>
              <w:rPr>
                <w:rFonts w:ascii="Times New Roman" w:hAnsi="Times New Roman"/>
                <w:spacing w:val="0"/>
                <w:sz w:val="20"/>
              </w:rPr>
              <w:t>тывающего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строгальный, фуговальный, рейсмусовый,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фрезерный,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сверлильно-долбежный,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шипорезный,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токарный круглопалочный,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шлифовально-полировальный,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Станок-полуавтомат заточный по уходу за дереворежущим материалом,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комбинированный,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2. Оборудование специализированных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клеильно-сборочное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Клеемешалка, масса 0,36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клеевой, масса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Вайма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гидравлическая,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для отделки мебели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лаконаливная, масса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Оборудование фанерного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лущильный, кромкофуговальный, ребросклеивающий, </w:t>
            </w:r>
            <w:proofErr w:type="spellStart"/>
            <w:r>
              <w:rPr>
                <w:rFonts w:ascii="Times New Roman" w:hAnsi="Times New Roman"/>
                <w:sz w:val="20"/>
              </w:rPr>
              <w:t>усовочный</w:t>
            </w:r>
            <w:proofErr w:type="spellEnd"/>
            <w:r>
              <w:rPr>
                <w:rFonts w:ascii="Times New Roman" w:hAnsi="Times New Roman"/>
                <w:sz w:val="20"/>
              </w:rPr>
              <w:t>, шпонопочиночный, ма</w:t>
            </w:r>
            <w:r>
              <w:rPr>
                <w:rFonts w:ascii="Times New Roman" w:hAnsi="Times New Roman"/>
                <w:sz w:val="20"/>
              </w:rPr>
              <w:t>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Ножницы для резки шпона,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для производства спичек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изготовления коробков,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делительный лущильный, </w:t>
            </w:r>
            <w:proofErr w:type="spellStart"/>
            <w:r>
              <w:rPr>
                <w:rFonts w:ascii="Times New Roman" w:hAnsi="Times New Roman"/>
                <w:sz w:val="20"/>
              </w:rPr>
              <w:t>соломкорубительный</w:t>
            </w:r>
            <w:proofErr w:type="spellEnd"/>
            <w:r>
              <w:rPr>
                <w:rFonts w:ascii="Times New Roman" w:hAnsi="Times New Roman"/>
                <w:sz w:val="20"/>
              </w:rPr>
              <w:t>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5. Оборудование бондарно-тарного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стяжной, гвоздезабивной, строгальный, бондарно-обручной, </w:t>
            </w:r>
            <w:proofErr w:type="spellStart"/>
            <w:r>
              <w:rPr>
                <w:rFonts w:ascii="Times New Roman" w:hAnsi="Times New Roman"/>
                <w:sz w:val="20"/>
              </w:rPr>
              <w:t>донносшивной</w:t>
            </w:r>
            <w:proofErr w:type="spellEnd"/>
            <w:r>
              <w:rPr>
                <w:rFonts w:ascii="Times New Roman" w:hAnsi="Times New Roman"/>
                <w:sz w:val="20"/>
              </w:rPr>
              <w:t>, вырезной, масса,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6. Оборуд</w:t>
            </w:r>
            <w:r>
              <w:rPr>
                <w:rFonts w:ascii="Times New Roman" w:hAnsi="Times New Roman"/>
                <w:spacing w:val="0"/>
                <w:sz w:val="20"/>
              </w:rPr>
              <w:t>ование разное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для склейки лыжных блоков, масса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Пресс </w:t>
            </w:r>
            <w:proofErr w:type="spellStart"/>
            <w:r>
              <w:rPr>
                <w:rFonts w:ascii="Times New Roman" w:hAnsi="Times New Roman"/>
                <w:sz w:val="20"/>
              </w:rPr>
              <w:t>обручеосадочный</w:t>
            </w:r>
            <w:proofErr w:type="spellEnd"/>
            <w:r>
              <w:rPr>
                <w:rFonts w:ascii="Times New Roman" w:hAnsi="Times New Roman"/>
                <w:sz w:val="20"/>
              </w:rPr>
              <w:t>, масса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Пресс для </w:t>
            </w:r>
            <w:proofErr w:type="spellStart"/>
            <w:r>
              <w:rPr>
                <w:rFonts w:ascii="Times New Roman" w:hAnsi="Times New Roman"/>
                <w:sz w:val="20"/>
              </w:rPr>
              <w:t>кипования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масса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СБОРНИК 4. ДРОБИЛЬНО-РАЗМОЛЬНОЕ, ОБОГАТИТЕЛЬНОЕ И АГЛОМЕРАЦИОННОЕ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Оборудование дробильно-размольное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Дробилки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двухвалковая, валки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 длиной 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 длиной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 длиной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двухвалковая зубчатая, валки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 длиной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ко</w:t>
            </w:r>
            <w:r>
              <w:rPr>
                <w:rFonts w:ascii="Times New Roman" w:hAnsi="Times New Roman"/>
                <w:sz w:val="20"/>
              </w:rPr>
              <w:t>нусная для среднего и мелкого дробления, диаметр основания конуса,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молотковая однороторная, ротор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 длиной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 длиной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1300, длиной 1600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молотковая однороторная, реверсивная, ротор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 длиной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Дробилка </w:t>
            </w:r>
            <w:proofErr w:type="spellStart"/>
            <w:r>
              <w:rPr>
                <w:rFonts w:ascii="Times New Roman" w:hAnsi="Times New Roman"/>
                <w:sz w:val="20"/>
              </w:rPr>
              <w:t>щековая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простым движением щеки, загрузочное отверстие размерами,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Дробилка </w:t>
            </w:r>
            <w:proofErr w:type="spellStart"/>
            <w:r>
              <w:rPr>
                <w:rFonts w:ascii="Times New Roman" w:hAnsi="Times New Roman"/>
                <w:sz w:val="20"/>
              </w:rPr>
              <w:t>щековая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 сложным движением щеки, загрузочное отверстие размерами,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барабанная диаметром 2800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Дробилка-грохот винтовая производительностью до 10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 среднего дробления производительностью 20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45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 мелкого дробления и сортировки производительностью 27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 крупного дробления производительностью 85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Истиратель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дисковый диаметром 175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однороторная, ротор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 длиной 630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 длиной</w:t>
            </w:r>
            <w:r>
              <w:rPr>
                <w:rFonts w:ascii="Times New Roman" w:hAnsi="Times New Roman"/>
                <w:sz w:val="20"/>
              </w:rPr>
              <w:t xml:space="preserve">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Дробилка конусная инерционная, диаметр основания,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Вальцы для помола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Вальцы с гладкими валками и шлифовальным устройством, валки диаметром 1000 мм, длиной 1000 мм, шлифовальный круг диаметром 350 мм, толщиной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Мельницы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Мельница трубная, барабан диаметром 3200 мм, длиной 8520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Мельница шаровая, барабан диаметром 242 мм, длиной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измельчительная </w:t>
            </w:r>
            <w:proofErr w:type="spellStart"/>
            <w:r>
              <w:rPr>
                <w:rFonts w:ascii="Times New Roman" w:hAnsi="Times New Roman"/>
                <w:sz w:val="20"/>
              </w:rPr>
              <w:t>двухстадиальная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60 кг/ч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2. Оборудование для сортировки и обогащения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Грохоты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Сито-бурат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1,5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Грохот барабанный, барабан диаметром 1500 мм, длиной 4200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Грохот вибрационный, </w:t>
            </w:r>
            <w:proofErr w:type="spellStart"/>
            <w:r>
              <w:rPr>
                <w:rFonts w:ascii="Times New Roman" w:hAnsi="Times New Roman"/>
                <w:sz w:val="20"/>
              </w:rPr>
              <w:t>самобалансный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50 т/ч, сито размерами 1000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Грохот </w:t>
            </w:r>
            <w:proofErr w:type="spellStart"/>
            <w:r>
              <w:rPr>
                <w:rFonts w:ascii="Times New Roman" w:hAnsi="Times New Roman"/>
                <w:sz w:val="20"/>
              </w:rPr>
              <w:t>самобалансный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тяжелого типа, сито размерами 2000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Грохот самоцентрирующийся лабораторный, сито размерами 220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555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Грохот гидравлический для тонкого </w:t>
            </w:r>
            <w:proofErr w:type="spellStart"/>
            <w:r>
              <w:rPr>
                <w:rFonts w:ascii="Times New Roman" w:hAnsi="Times New Roman"/>
                <w:sz w:val="20"/>
              </w:rPr>
              <w:t>грохочения</w:t>
            </w:r>
            <w:proofErr w:type="spellEnd"/>
            <w:r>
              <w:rPr>
                <w:rFonts w:ascii="Times New Roman" w:hAnsi="Times New Roman"/>
                <w:sz w:val="20"/>
              </w:rPr>
              <w:t>, просеивающая поверхн</w:t>
            </w:r>
            <w:r>
              <w:rPr>
                <w:rFonts w:ascii="Times New Roman" w:hAnsi="Times New Roman"/>
                <w:sz w:val="20"/>
              </w:rPr>
              <w:t xml:space="preserve">ость размерами 650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Грохот конусный, площадь обезвоживающей поверхности 2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Сепараторы электромагнитные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Сепаратор электромагнитный, барабанный для мокрого обогащения, барабан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630, длиной 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Сепаратор </w:t>
            </w:r>
            <w:proofErr w:type="spellStart"/>
            <w:r>
              <w:rPr>
                <w:rFonts w:ascii="Times New Roman" w:hAnsi="Times New Roman"/>
                <w:sz w:val="20"/>
              </w:rPr>
              <w:t>одновалковый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сухого обогащения, диаметр рабочей части валка 360 мм, длина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Сепаратор </w:t>
            </w:r>
            <w:proofErr w:type="spellStart"/>
            <w:r>
              <w:rPr>
                <w:rFonts w:ascii="Times New Roman" w:hAnsi="Times New Roman"/>
                <w:sz w:val="20"/>
              </w:rPr>
              <w:t>шестивалковый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сухого обогащения, диаметр рабочей части валка 160 мм, длина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Сепаратор двухвалковый для мокрого обогаще</w:t>
            </w:r>
            <w:r>
              <w:rPr>
                <w:rFonts w:ascii="Times New Roman" w:hAnsi="Times New Roman"/>
                <w:sz w:val="20"/>
              </w:rPr>
              <w:t>ния, диаметр рабочей части валка 300 мм, длина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Сепаратор </w:t>
            </w:r>
            <w:proofErr w:type="spellStart"/>
            <w:r>
              <w:rPr>
                <w:rFonts w:ascii="Times New Roman" w:hAnsi="Times New Roman"/>
                <w:sz w:val="20"/>
              </w:rPr>
              <w:t>четырехвалковый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мокрого обогащения, диаметр рабочей части валка 300 мм, длина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Железоотделитель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подвесной, лента шириной,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Железоотделитель-шкив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630, ширина ленты 650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 ширина ленты 800,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 ширина ленты 1200, 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намагничивающий, диаметр трубы 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размагничи</w:t>
            </w:r>
            <w:r>
              <w:rPr>
                <w:rFonts w:ascii="Times New Roman" w:hAnsi="Times New Roman"/>
                <w:sz w:val="20"/>
              </w:rPr>
              <w:t>вающий, диаметр трубы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Сепараторы для выделения угольной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4-153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Сепаратор </w:t>
            </w:r>
            <w:proofErr w:type="spellStart"/>
            <w:r>
              <w:rPr>
                <w:rFonts w:ascii="Times New Roman" w:hAnsi="Times New Roman"/>
                <w:sz w:val="20"/>
              </w:rPr>
              <w:t>шнековый</w:t>
            </w:r>
            <w:proofErr w:type="spellEnd"/>
            <w:r>
              <w:rPr>
                <w:rFonts w:ascii="Times New Roman" w:hAnsi="Times New Roman"/>
                <w:sz w:val="20"/>
              </w:rPr>
              <w:t>, диаметр шнека 1500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Циклоны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Пылеуловитель батарейный производительностью 150000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175000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из 6 циклонов ЦН, диаметр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Циклон батарейный ЦН, диаметр 1250 мм, с пылесборником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мокрого пылеулавливания производительностью,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5. Питатели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Питатель качающийся легкого типа, размер лотка,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Питатель качающийся тяжелого типа, размер лотка,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Питатель тарельчатый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Затвор </w:t>
            </w:r>
            <w:proofErr w:type="spellStart"/>
            <w:r>
              <w:rPr>
                <w:rFonts w:ascii="Times New Roman" w:hAnsi="Times New Roman"/>
                <w:sz w:val="20"/>
              </w:rPr>
              <w:t>шлюзовый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размер загрузочного окна 200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Питатель-затвор </w:t>
            </w:r>
            <w:proofErr w:type="spellStart"/>
            <w:r>
              <w:rPr>
                <w:rFonts w:ascii="Times New Roman" w:hAnsi="Times New Roman"/>
                <w:sz w:val="20"/>
              </w:rPr>
              <w:t>шлюзовый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сыпучих материалов, вместимость бункера 18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реагентов автоматический двухкамерный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Питатель пластинчатый для средних условий работ, полотно размерами 1200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60</w:t>
            </w:r>
            <w:r>
              <w:rPr>
                <w:rFonts w:ascii="Times New Roman" w:hAnsi="Times New Roman"/>
                <w:sz w:val="20"/>
              </w:rPr>
              <w:t>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Питатель ячейковый 300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Питатель шлама автоматический реактивный производительностью 100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250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Питатель скребковый шириной 500 мм, длиной 2520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Питатель дисковый легкого типа, диаметр диска,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 подвесной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1250, опорный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 опорный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6. Классификаторы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Классификатор конусный </w:t>
            </w:r>
            <w:proofErr w:type="spellStart"/>
            <w:r>
              <w:rPr>
                <w:rFonts w:ascii="Times New Roman" w:hAnsi="Times New Roman"/>
                <w:sz w:val="20"/>
              </w:rPr>
              <w:t>песковый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автоматической разгрузкой, диаметр основания конуса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Классификатор </w:t>
            </w:r>
            <w:proofErr w:type="spellStart"/>
            <w:r>
              <w:rPr>
                <w:rFonts w:ascii="Times New Roman" w:hAnsi="Times New Roman"/>
                <w:sz w:val="20"/>
              </w:rPr>
              <w:t>односпиральный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лабораторный, диаметр спирали</w:t>
            </w:r>
            <w:r>
              <w:rPr>
                <w:rFonts w:ascii="Times New Roman" w:hAnsi="Times New Roman"/>
                <w:sz w:val="20"/>
              </w:rPr>
              <w:t xml:space="preserve"> 200 мм, длина корыта 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7. Сгустители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Сгуститель с центральным приводом, диаметр чана,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 глубина 530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12000, глубина 3000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Гидроциклон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лабораторный диаметром 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Гидроциклон</w:t>
            </w:r>
            <w:proofErr w:type="spellEnd"/>
            <w:r>
              <w:rPr>
                <w:rFonts w:ascii="Times New Roman" w:hAnsi="Times New Roman"/>
                <w:sz w:val="20"/>
              </w:rPr>
              <w:t>, футерованный каменным литьем, диаметр,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8. Столы концентрационные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 концентрационный </w:t>
            </w:r>
            <w:proofErr w:type="spellStart"/>
            <w:r>
              <w:rPr>
                <w:rFonts w:ascii="Times New Roman" w:hAnsi="Times New Roman"/>
                <w:sz w:val="20"/>
              </w:rPr>
              <w:t>однодечный</w:t>
            </w:r>
            <w:proofErr w:type="spellEnd"/>
            <w:r>
              <w:rPr>
                <w:rFonts w:ascii="Times New Roman" w:hAnsi="Times New Roman"/>
                <w:sz w:val="20"/>
              </w:rPr>
              <w:t>, площадь одной деки,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9. Машины отсадочные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отсадочная диафрагмовая двухкамерная размерами,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1065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отсадочная диафрагмовая </w:t>
            </w:r>
            <w:proofErr w:type="spellStart"/>
            <w:r>
              <w:rPr>
                <w:rFonts w:ascii="Times New Roman" w:hAnsi="Times New Roman"/>
                <w:sz w:val="20"/>
              </w:rPr>
              <w:t>трехкамерная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размерами 1000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отсадочная пневматическая производительностью 100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непрерывного действия для сыпучих материалов производительностью,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Воздухосборник к отсадочной машине, диаметр 2000 мм, длина 3200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10. Машины флотационные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флотационная, вместимость камеры, л: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20"/>
              </w:rPr>
              <w:t>шестикамерная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 </w:t>
            </w:r>
            <w:proofErr w:type="spellStart"/>
            <w:r>
              <w:rPr>
                <w:rFonts w:ascii="Times New Roman" w:hAnsi="Times New Roman"/>
                <w:sz w:val="20"/>
              </w:rPr>
              <w:t>восьмикамерная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</w:t>
            </w:r>
            <w:r>
              <w:rPr>
                <w:rFonts w:ascii="Times New Roman" w:hAnsi="Times New Roman"/>
                <w:sz w:val="20"/>
              </w:rPr>
              <w:t>шина флотационная механическая, вместимость камеры 0,2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11. Механизмы перемешивающие к контактным чанам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перемешивающий к контактному чану, рабочий объем чана,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0,8, диаметр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1,6, диаметр 1250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12. Машины промывочные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Мойка цилиндрическая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скруббер, барабан диаметром 1300 мм, диной 2800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Раздел 13.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Опробователи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пробоотбиратели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Опробователь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секторный вращающийся, коэффициент сокращения пробы 20, крупность пробы 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Пробоо</w:t>
            </w:r>
            <w:r>
              <w:rPr>
                <w:rFonts w:ascii="Times New Roman" w:hAnsi="Times New Roman"/>
                <w:sz w:val="20"/>
              </w:rPr>
              <w:t>тбиратель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пульпы (кислостойкий), ход ножа,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Пробоотбиратель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руды, ход ковша 1050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1850 мм, производительность лотка до 500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Пробоотбиратель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руды цепной ковшового типа, ширина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пробоотсекающего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ковша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Пробоотбиратель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ОДП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0,5А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Пробоотборник маятниковый производительностью 920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1100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Пробоотборник щелевой для отбора проб пульпы из вертикальных трубопроводов, диаметр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Пробоотборник ковшовый, длина ковша,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Пробоотборник автоматический, машина для подготовки проб, крупность материала не более,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подготовки лабораторных и аналитических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Пробоотборник для отбора проб от непрерывного потока пульпы или мелких сыпучих материалов, размер 400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143 Оборудование для обогащения угля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Затвор дисковый с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пневмоприводом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электрическим управлением, диаметр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дисковый с ручным приводом, д</w:t>
            </w:r>
            <w:r>
              <w:rPr>
                <w:rFonts w:ascii="Times New Roman" w:hAnsi="Times New Roman"/>
                <w:sz w:val="20"/>
              </w:rPr>
              <w:t>иаметр,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Затвор челюстной с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пневмоприводом</w:t>
            </w:r>
            <w:proofErr w:type="spellEnd"/>
            <w:r>
              <w:rPr>
                <w:rFonts w:ascii="Times New Roman" w:hAnsi="Times New Roman"/>
                <w:sz w:val="20"/>
              </w:rPr>
              <w:t>, размер отверстий патрубка,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400; 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Затвор шиберный с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пневмоприводом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размер 300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Шибер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перекидной с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пневмоприводом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размер 250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Толкатель гидравлический, моторный, номинальное толкающее усилие: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2942 Н (300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11766 Н (1200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Привод винтовой моторный, номинальное тяговое усилие 1961 Н (200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или 5884 Н (600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Привод двери стволовой, тяговое усилие 91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588 н (10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 разделочная размерами 1000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Пеногаситель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вакуумный производительностью 500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Ловушка-ресивер объемом,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Мигалка с конусным клапаном, условный проход,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Анализатор ситовый вибрационный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Анализатор электромагнитный трубчатый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15. Центрифуги обезвоживающие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Центрифуга непрерывного действия, </w:t>
            </w:r>
            <w:proofErr w:type="spellStart"/>
            <w:r>
              <w:rPr>
                <w:rFonts w:ascii="Times New Roman" w:hAnsi="Times New Roman"/>
                <w:sz w:val="20"/>
              </w:rPr>
              <w:t>осадительная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фильтрующая, горизонтальная </w:t>
            </w:r>
            <w:proofErr w:type="spellStart"/>
            <w:r>
              <w:rPr>
                <w:rFonts w:ascii="Times New Roman" w:hAnsi="Times New Roman"/>
                <w:sz w:val="20"/>
              </w:rPr>
              <w:t>шнековая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производительностью 50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Центрифуга фильтрующая вертикальная с вибрационной выгрузкой осадка производительностью по углю 100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Центрифуга горизонтальная вибрационная производительностью по углю 250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3. Оборудование агломерационное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Машины агломерационные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362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Распределитель шихты </w:t>
            </w:r>
            <w:proofErr w:type="spellStart"/>
            <w:r>
              <w:rPr>
                <w:rFonts w:ascii="Times New Roman" w:hAnsi="Times New Roman"/>
                <w:sz w:val="20"/>
              </w:rPr>
              <w:t>челноковый</w:t>
            </w:r>
            <w:proofErr w:type="spellEnd"/>
            <w:r>
              <w:rPr>
                <w:rFonts w:ascii="Times New Roman" w:hAnsi="Times New Roman"/>
                <w:sz w:val="20"/>
              </w:rPr>
              <w:t>, лента шириной 100 мм, длиной 3000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Смеситель-окомкователь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барабанный, диаметр барабана 2800 мм, длина 8000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руба-сушилка диаметром 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375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Охладитель возврата барабанный, диаметр барабана 1800 мм, длина 4900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5. Весовое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Дозатор, применяемый на элеваторах и предприятиях по переработке зерна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весовой автоматический порционный для зерна, масса порции, кг,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весовой автоматический для взвешивания и фасовки муки, масса порции до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Дозатор автоматический для взвешивания </w:t>
            </w:r>
            <w:r>
              <w:rPr>
                <w:rFonts w:ascii="Times New Roman" w:hAnsi="Times New Roman"/>
                <w:sz w:val="20"/>
              </w:rPr>
              <w:t>муки автоматом, масса порции до 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для взвешивания вручную, масса порции до 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Дозатор (аппарат) </w:t>
            </w:r>
            <w:proofErr w:type="spellStart"/>
            <w:r>
              <w:rPr>
                <w:rFonts w:ascii="Times New Roman" w:hAnsi="Times New Roman"/>
                <w:sz w:val="20"/>
              </w:rPr>
              <w:t>весовыбойный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полуавтоматический, масса порции до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весовой полуавтоматический для муки, масса порции до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Дозатор автоматический порционный для </w:t>
            </w:r>
            <w:proofErr w:type="spellStart"/>
            <w:r>
              <w:rPr>
                <w:rFonts w:ascii="Times New Roman" w:hAnsi="Times New Roman"/>
                <w:sz w:val="20"/>
              </w:rPr>
              <w:t>мелкосыпучих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материалов, масса порции до 100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5. Весы и дозаторы, применяемые в пищевой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Весы автоматические порционные для чая, масса порции 25, 50, 75, 100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ве</w:t>
            </w:r>
            <w:r>
              <w:rPr>
                <w:rFonts w:ascii="Times New Roman" w:hAnsi="Times New Roman"/>
                <w:sz w:val="20"/>
              </w:rPr>
              <w:t>совой полуавтоматический для расфасовки, масса порции, кг,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крупы и сахара-песка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 овощей и фруктов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 для сухих кормовых дрожжей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 сахара-песка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автоматический для фасовки, масса порции, кг,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 очищенного </w:t>
            </w:r>
            <w:proofErr w:type="spellStart"/>
            <w:r>
              <w:rPr>
                <w:rFonts w:ascii="Times New Roman" w:hAnsi="Times New Roman"/>
                <w:sz w:val="20"/>
              </w:rPr>
              <w:t>сульфетированного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картофеля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 свеклы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СБОРНИК 14. ОБОРУДОВАНИЕ ПРОКАТНЫХ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Прокатное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Оборудование цехов покрытий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Комплектные автоматические линии цехов металлических пок</w:t>
            </w:r>
            <w:r>
              <w:rPr>
                <w:rFonts w:ascii="Times New Roman" w:hAnsi="Times New Roman"/>
                <w:sz w:val="20"/>
              </w:rPr>
              <w:t>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Линия </w:t>
            </w:r>
            <w:proofErr w:type="spellStart"/>
            <w:r>
              <w:rPr>
                <w:rFonts w:ascii="Times New Roman" w:hAnsi="Times New Roman"/>
                <w:sz w:val="20"/>
              </w:rPr>
              <w:t>цинкования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колоколах комплексная автоматическая, производительность по поверхности 120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/ч, масса 103,5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Линия </w:t>
            </w:r>
            <w:proofErr w:type="spellStart"/>
            <w:r>
              <w:rPr>
                <w:rFonts w:ascii="Times New Roman" w:hAnsi="Times New Roman"/>
                <w:sz w:val="20"/>
              </w:rPr>
              <w:t>цинкования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комплексная автоматическая барабанно-подвесочная </w:t>
            </w:r>
            <w:proofErr w:type="spellStart"/>
            <w:r>
              <w:rPr>
                <w:rFonts w:ascii="Times New Roman" w:hAnsi="Times New Roman"/>
                <w:sz w:val="20"/>
              </w:rPr>
              <w:t>автооператорная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 92,2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Линия </w:t>
            </w:r>
            <w:proofErr w:type="spellStart"/>
            <w:r>
              <w:rPr>
                <w:rFonts w:ascii="Times New Roman" w:hAnsi="Times New Roman"/>
                <w:sz w:val="20"/>
              </w:rPr>
              <w:t>фосфатирования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стальных деталей комплексная автоматическая барабанно-подвесочная массой 43,2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Линия для твердого хромирования плунжеров комплексная автоматическая операторного типа массой 153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Линия трехслойного покрытия на подвесках комплекс</w:t>
            </w:r>
            <w:r>
              <w:rPr>
                <w:rFonts w:ascii="Times New Roman" w:hAnsi="Times New Roman"/>
                <w:sz w:val="20"/>
              </w:rPr>
              <w:t>ная автоматическая массой 82,5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3. Системы густой и жидкой смазок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Системы густой и жидкой смазок на 1 т прокатного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станов заготовочных, крупносортных: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станов среднесортных, мелкосортных, проволочных: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станов толстолистовых горячей прокатки: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станов среднелистовых и тонколистовых горячей прокатки: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</w:t>
            </w:r>
            <w:r>
              <w:rPr>
                <w:rFonts w:ascii="Times New Roman" w:hAnsi="Times New Roman"/>
                <w:sz w:val="20"/>
              </w:rPr>
              <w:t>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станов среднелистовых и тонколистовых холодной прокатки: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агрегатов, станов холодной и горячей прокатки листов и лент, отдельно стоящих в цехе: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станов прокатки цветных металлов: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цехов покрытий листов: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агрегатов, станов и цехов по производству труб: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</w:t>
            </w:r>
            <w:r>
              <w:rPr>
                <w:rFonts w:ascii="Times New Roman" w:hAnsi="Times New Roman"/>
                <w:sz w:val="20"/>
              </w:rPr>
              <w:t>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агрегатов, станов и цехов трубосварочных: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смазки станов особых видов проката: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Густой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16. Оборудование предприятий черной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Отдел 1</w:t>
            </w:r>
            <w:r>
              <w:rPr>
                <w:rFonts w:ascii="Times New Roman" w:hAnsi="Times New Roman"/>
                <w:spacing w:val="0"/>
                <w:sz w:val="20"/>
              </w:rPr>
              <w:t>. Оборудование коксового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углеподготовки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секторный с приводом для бункеров и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телескопический для бункеров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шиберный обезвоживающий для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п</w:t>
            </w:r>
            <w:r>
              <w:rPr>
                <w:rFonts w:ascii="Times New Roman" w:hAnsi="Times New Roman"/>
                <w:sz w:val="20"/>
              </w:rPr>
              <w:t>ерекидной с приводом для желобов, течек углеподготовки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на два положения с приводом толкателя винтовым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подготовки проб угля, марки: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МПА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МПЛ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для подготовки шихты: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смесительная производительностью 1200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Люк герметический (самозакрывающийся) для желобов размерами 400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Люк герметический для желобов углеподготовки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Распределитель перед шламовыми грохотами на 6 точек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Арматура отопления коксовых печей с камерами вместимостью 21,6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(боковой подвод газа)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Арматура отопления коксовых печей с камерами вместимостью 41,6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(нижний подвод газа)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отопления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пекококсовых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печей на 3 блока по 7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Рама с броней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Дверь камеры коксования с уплотняющей рамкой коксовой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Дверь камеры коксования с уплотняющей рамкой машинной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Пружина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анкеража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коксовых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Газосборник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 1420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Брызгало оросительное для аммиачной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Стояк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гидрофицированный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Муфты шаровые для </w:t>
            </w:r>
            <w:proofErr w:type="spellStart"/>
            <w:r>
              <w:rPr>
                <w:rFonts w:ascii="Times New Roman" w:hAnsi="Times New Roman"/>
                <w:sz w:val="20"/>
              </w:rPr>
              <w:t>инжекции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Газовоздушный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клапан регулировочный для доменного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реверсивный для воздуха и продуктов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реверсивный для газа, воздуха и продуктов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реверсивный газа, воздуха и продуктов горения, включая краны реверсивный и стопорный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Патрубок переходный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Шибер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подъемный отсто</w:t>
            </w:r>
            <w:r>
              <w:rPr>
                <w:rFonts w:ascii="Times New Roman" w:hAnsi="Times New Roman"/>
                <w:sz w:val="20"/>
              </w:rPr>
              <w:t>йника тушильной башни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Шибер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общем борове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Шибер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поворотный: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бокового борова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борова дымовой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кантовочный для камеры вместимостью,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Лебедка </w:t>
            </w:r>
            <w:proofErr w:type="spellStart"/>
            <w:r>
              <w:rPr>
                <w:rFonts w:ascii="Times New Roman" w:hAnsi="Times New Roman"/>
                <w:sz w:val="20"/>
              </w:rPr>
              <w:t>обезграфичивающего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Лебедка кантовочная усилием,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 коксовых печей: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0"/>
              </w:rPr>
              <w:t>углезагрузочная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МУЗ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0"/>
              </w:rPr>
              <w:t>углезагрузочная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МУЗ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 коксотушильный типа ВКТ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 коксот</w:t>
            </w:r>
            <w:r>
              <w:rPr>
                <w:rFonts w:ascii="Times New Roman" w:hAnsi="Times New Roman"/>
                <w:sz w:val="20"/>
              </w:rPr>
              <w:t>ушильный типа ВКТ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Коксовыталктватель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КВ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для обслуживания дверей машинной стороны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для обслуживания арматуры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Электровоз коксотушильных вагонов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0"/>
              </w:rPr>
              <w:t>двересъемная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МДС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0"/>
              </w:rPr>
              <w:t>двересъемная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МДС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маневровое для передвижения железнодорожных вагонов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Платформа передвижная для гаража </w:t>
            </w:r>
            <w:proofErr w:type="spellStart"/>
            <w:r>
              <w:rPr>
                <w:rFonts w:ascii="Times New Roman" w:hAnsi="Times New Roman"/>
                <w:sz w:val="20"/>
              </w:rPr>
              <w:t>двересъемной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Подъемник скиповой вертикальный с лебедкой и редуктором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атворы угольной башни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Станция для ремонта и смены штанг </w:t>
            </w:r>
            <w:proofErr w:type="spellStart"/>
            <w:r>
              <w:rPr>
                <w:rFonts w:ascii="Times New Roman" w:hAnsi="Times New Roman"/>
                <w:sz w:val="20"/>
              </w:rPr>
              <w:t>коксовыталкивателя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(без опорных металлических конструкций)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для резервных дверей стационарная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для ремонта дверей в вертикальном положении вращающаяся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для ремонта дверей в горизонтальном положении опускающаяся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Барабан </w:t>
            </w:r>
            <w:proofErr w:type="spellStart"/>
            <w:r>
              <w:rPr>
                <w:rFonts w:ascii="Times New Roman" w:hAnsi="Times New Roman"/>
                <w:sz w:val="20"/>
              </w:rPr>
              <w:t>коксопробный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дроссельный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оросительное для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Отдел 2. О</w:t>
            </w:r>
            <w:r>
              <w:rPr>
                <w:rFonts w:ascii="Times New Roman" w:hAnsi="Times New Roman"/>
                <w:spacing w:val="0"/>
                <w:sz w:val="20"/>
              </w:rPr>
              <w:t>борудование доменного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доменных печей и литейных дворов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для сброса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загрузочных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уравнительный без лебедки, диаметр,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 с электроприводом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Задвижка листовая, диаметр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Скипы с тросами, полезный объем,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стопорное для скипов вмест</w:t>
            </w:r>
            <w:r>
              <w:rPr>
                <w:rFonts w:ascii="Times New Roman" w:hAnsi="Times New Roman"/>
                <w:sz w:val="20"/>
              </w:rPr>
              <w:t>имостью,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13,5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Шкив канатный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управления конусами массой,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управления зондами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коксовый весовой (воронки с приводом)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для подъемника коксовой мелочи грузоподъемностью,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верхнего бункера подъемника коксовой мелочи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электрифицированный верхнего бункера коксовой мелочи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 переключения пот</w:t>
            </w:r>
            <w:r>
              <w:rPr>
                <w:rFonts w:ascii="Times New Roman" w:hAnsi="Times New Roman"/>
                <w:sz w:val="20"/>
              </w:rPr>
              <w:t>ока мелочи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Оборудование блоков воздухонагревателей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Штуцера и фланцы воздухонагревателей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газопроводов, воздухопроводов, пылеуловителей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атмосферный,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управления отсекающим клапаном грузоподъемностью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Задвижка листовая, диаметром,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пылевой диаметром 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Транспортер винтовой в</w:t>
            </w:r>
            <w:r>
              <w:rPr>
                <w:rFonts w:ascii="Times New Roman" w:hAnsi="Times New Roman"/>
                <w:sz w:val="20"/>
              </w:rPr>
              <w:t xml:space="preserve"> комплекте с отсекающим клапаном и листовой задвижкой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управления пылевым или отсекающим клапаном винтового транспортера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9. Разное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направляющий диметром, мм,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Люки, лазы воздухонагревателей и пылеуловителей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3. Оборудование сталеплавильного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мартеновских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шлаковая для уборки шлаковых ковшей из-под печи вместимостью ковша,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для уборки шлака из-под печи по эстакаде вместимостью ковша 11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Лебедка для перемещения шлаковой тележки из-под печи,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4. Оборудование метизного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для производства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 для обработки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ультразвуковой для сверления отверстий в алмазных волоках диаметром до 0,12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полирования отверстий в алмазных волоках диаметром до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п</w:t>
            </w:r>
            <w:r>
              <w:rPr>
                <w:rFonts w:ascii="Times New Roman" w:hAnsi="Times New Roman"/>
                <w:sz w:val="20"/>
              </w:rPr>
              <w:t>олирования отверстий в алмазных волоках диаметром свыше 0,2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</w:t>
            </w:r>
            <w:proofErr w:type="spellStart"/>
            <w:r>
              <w:rPr>
                <w:rFonts w:ascii="Times New Roman" w:hAnsi="Times New Roman"/>
                <w:sz w:val="20"/>
              </w:rPr>
              <w:t>острильно-затяжной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вставками из твердых сплавов, диаметр заостряемой проволоки 1,4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</w:t>
            </w:r>
            <w:proofErr w:type="spellStart"/>
            <w:r>
              <w:rPr>
                <w:rFonts w:ascii="Times New Roman" w:hAnsi="Times New Roman"/>
                <w:sz w:val="20"/>
              </w:rPr>
              <w:t>острильно-затяжной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вставками из твердых сплавов, диаметр заостряемой проволоки 6,4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2,3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Точило для снятия грата после сварки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Механизм вытяжной для подачи проволоки диаметром 1,6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6,3 мм в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термоагрегат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вытяжной для подачи проволоки диамет</w:t>
            </w:r>
            <w:r>
              <w:rPr>
                <w:rFonts w:ascii="Times New Roman" w:hAnsi="Times New Roman"/>
                <w:sz w:val="20"/>
              </w:rPr>
              <w:t xml:space="preserve">ром до 1,6 мм в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термоагрегат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Моталка с неподвижным барабаном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Моталка с роликами тянущими и </w:t>
            </w:r>
            <w:proofErr w:type="spellStart"/>
            <w:r>
              <w:rPr>
                <w:rFonts w:ascii="Times New Roman" w:hAnsi="Times New Roman"/>
                <w:sz w:val="20"/>
              </w:rPr>
              <w:t>сталкиватель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Кантователь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шпуль, тип: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КШ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155-2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КШ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для производства канатов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канатная, масса,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намоточно-перемоточный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для изготовления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Станки для изготовления тканых и плетеных сеток, масса,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5. Машины для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Машины для испытания на разрыв, масса,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испытания проволочек на кручение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испытания листового металла на выдавливание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6. Оборудование для калибровки прутков и подката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Правильно-отрезной станок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Правильно-полировальная машина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Сортоправильные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машины типа 9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Сортоправильные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машины типа 4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Бесцентровошлифовальный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</w:t>
            </w:r>
            <w:r>
              <w:rPr>
                <w:rFonts w:ascii="Times New Roman" w:hAnsi="Times New Roman"/>
                <w:sz w:val="20"/>
              </w:rPr>
              <w:t>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Бесцентровошлифовально-полировальный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17. оборудование предприятий цветной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Аппараты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Сепараторы воздушные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Автоклавы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 дозировочный с паровым обогревом для пека вместимостью 600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 напорный для пека диаметром 1500 мм, высотой 2005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высотой 2500 мм с паровым обогревом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Дозаторы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маточного раствора и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Котлы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Котлы рафинировочные для свинца вместимостью 50, 100, 150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Котел электрический для плавки и разливки свинца вместимостью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Котел чугунный для плавки и каустика и смешивания солей вместимостью 5,5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10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Котлы рафинированные для олова вместимостью 5, 15, 35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 эмалированный с паровой рубашкой для </w:t>
            </w:r>
            <w:proofErr w:type="spellStart"/>
            <w:r>
              <w:rPr>
                <w:rFonts w:ascii="Times New Roman" w:hAnsi="Times New Roman"/>
                <w:sz w:val="20"/>
              </w:rPr>
              <w:t>упарки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маточных раствором объемом 0,5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для промывки и 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 для чистки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7. Печи и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нагревательные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диффузионной очистки водорода "Палладий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50Т"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дозированного разлива галлия в вакуум (без вакуумного насоса)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Электролизер для извлечения галлия из щелочных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8. Смесители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смесительная для получения анодных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смесительная двухвалковая с паровым обогревом вместимостью 2000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9. Оборудование для обработки обслуживающих катодов и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клепки ушк</w:t>
            </w:r>
            <w:r>
              <w:rPr>
                <w:rFonts w:ascii="Times New Roman" w:hAnsi="Times New Roman"/>
                <w:sz w:val="20"/>
              </w:rPr>
              <w:t>ов к катодным листам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для сдирки катодов, габаритные размеры 6500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1160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Борона для захвата анодов, размеры 2160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11. Оборудование разное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Подогреватель вертикальный диаметром 400 мм, высотой 1470 мм, поверхностью теплообмена 7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Шламоотделитель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 1600, длиной 3540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восстановления УР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530, цикл 3,7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Камера пылевая объемом 10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сепарации УР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531, цикл 3,7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Ванна </w:t>
            </w:r>
            <w:proofErr w:type="spellStart"/>
            <w:r>
              <w:rPr>
                <w:rFonts w:ascii="Times New Roman" w:hAnsi="Times New Roman"/>
                <w:sz w:val="20"/>
              </w:rPr>
              <w:t>душиру</w:t>
            </w:r>
            <w:r>
              <w:rPr>
                <w:rFonts w:ascii="Times New Roman" w:hAnsi="Times New Roman"/>
                <w:sz w:val="20"/>
              </w:rPr>
              <w:t>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промывки анодных остатков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Ванна </w:t>
            </w:r>
            <w:proofErr w:type="spellStart"/>
            <w:r>
              <w:rPr>
                <w:rFonts w:ascii="Times New Roman" w:hAnsi="Times New Roman"/>
                <w:sz w:val="20"/>
              </w:rPr>
              <w:t>душирующая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промывки катодов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Мигалка для огарка, диаметр 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2. Оборудование отдельных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электролизных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Анододержатель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электолизера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обожженными анодами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Зажим для составного штыря электролизера с верхним подводом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путевых переключателей для механизма подъема анодов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Штырь токоподводящий сталеалюминевый для электролизера с верхним подводо</w:t>
            </w:r>
            <w:r>
              <w:rPr>
                <w:rFonts w:ascii="Times New Roman" w:hAnsi="Times New Roman"/>
                <w:sz w:val="20"/>
              </w:rPr>
              <w:t>м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 литая для перекрытия шинных проемов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шарнирная для балки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коллектора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Опора </w:t>
            </w:r>
            <w:proofErr w:type="spellStart"/>
            <w:r>
              <w:rPr>
                <w:rFonts w:ascii="Times New Roman" w:hAnsi="Times New Roman"/>
                <w:sz w:val="20"/>
              </w:rPr>
              <w:t>катковая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балке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коллектору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шарнирная к балке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коллектору электролизера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Аэродорожка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Устройства перемешивающие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пневмотранспортный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Домкрат для разжима фланцев, усилие 100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(10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5. Оборудование для извлечения золота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Колонна регенерационная диаметром 168 мм, высо</w:t>
            </w:r>
            <w:r>
              <w:rPr>
                <w:rFonts w:ascii="Times New Roman" w:hAnsi="Times New Roman"/>
                <w:sz w:val="20"/>
              </w:rPr>
              <w:t>той 2300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Репульпатор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сгущения пульпы диаметром 2000 мм, высотой 3500 мм, объемом 5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18. оборудование предприятий химической и нефтеперерабатывающей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Оборудование, проступающее в собранном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18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Аппараты и сосуды горизонтальные или вертикальные без привода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15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Аппараты вертикальные с перемешивающим устройством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Смесители роторные п</w:t>
            </w:r>
            <w:r>
              <w:rPr>
                <w:rFonts w:ascii="Times New Roman" w:hAnsi="Times New Roman"/>
                <w:sz w:val="20"/>
              </w:rPr>
              <w:t>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Сушилки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Фильтры листовые горизонтальные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4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Фильтр-пресс с чугунными рамами и ручным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Вакуум-фильтр барабанный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9;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Вакуум-фильтр дисковый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Центрифуги горизонтальные или вертикальные периодического или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Центрифуга трубчатая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6. Аппараты колонные цельносварные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Аппараты колонные с цельносварным корпусом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2. Оборудование отдельных прои</w:t>
            </w:r>
            <w:r>
              <w:rPr>
                <w:rFonts w:ascii="Times New Roman" w:hAnsi="Times New Roman"/>
                <w:spacing w:val="0"/>
                <w:sz w:val="20"/>
              </w:rPr>
              <w:t>зводств химической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предприятий азотной промышленности и продуктов органического синтеза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 диаметром 50, высотой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 змеевиковый диаметром 76 мм, длиной 1500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Ловушки насадочные габаритные, размеры: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100 мм, высота 1136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205 мм, высота 1180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диаметром 140 мм, высотой 1400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Колонны абсорбционные с </w:t>
            </w:r>
            <w:proofErr w:type="spellStart"/>
            <w:r>
              <w:rPr>
                <w:rFonts w:ascii="Times New Roman" w:hAnsi="Times New Roman"/>
                <w:sz w:val="20"/>
              </w:rPr>
              <w:t>ситчатыми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тарелками, диаметром 4000 мм, высотой 57675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Реактор каталитической очистки газов диаметром 3800 мм, длиной 9656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производства аммиака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Сепаратор-влагоотделитель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 2600 мм, высотой 7800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Сепаратор жидкого аммиака диаметром 2400 мм, длиной 9420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Влагоотделитель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 2400 мм, высотой 10420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8. Оборудование предприятий промышленности пластических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 выдувной типа АГВ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Раздел 10. Оборудование предприятий горно-химической промышленности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Гидроциклон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 0,24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Гидроциклон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 0,38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Сито дуговое массой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Сито дуговое массой 0,93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3. Оборудование предприятий кислородной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ацетиленовых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434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434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Газообразователи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ацетилена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483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Плавильник для нафталина с подогревом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483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Кристаллоприемник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483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Пескоуловитель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ПУ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5. Оборудование лесохимической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Дозатор канифоли габаритными ра</w:t>
            </w:r>
            <w:r>
              <w:rPr>
                <w:rFonts w:ascii="Times New Roman" w:hAnsi="Times New Roman"/>
                <w:sz w:val="20"/>
              </w:rPr>
              <w:t xml:space="preserve">змерами 1050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Испарители титановые диаметром 800 мм, высотой 7285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Испарители титановые диаметром 1000 мм, высотой 8485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Реактор циклонный габаритными размерами 5520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3875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3887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6. Оборудование автоматического химического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Батарея автоматическая </w:t>
            </w:r>
            <w:proofErr w:type="spellStart"/>
            <w:r>
              <w:rPr>
                <w:rFonts w:ascii="Times New Roman" w:hAnsi="Times New Roman"/>
                <w:sz w:val="20"/>
              </w:rPr>
              <w:t>четырехбаллонная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Секция наборная </w:t>
            </w:r>
            <w:proofErr w:type="spellStart"/>
            <w:r>
              <w:rPr>
                <w:rFonts w:ascii="Times New Roman" w:hAnsi="Times New Roman"/>
                <w:sz w:val="20"/>
              </w:rPr>
              <w:t>четырехбаллонная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Батарея автоматическая </w:t>
            </w:r>
            <w:proofErr w:type="spellStart"/>
            <w:r>
              <w:rPr>
                <w:rFonts w:ascii="Times New Roman" w:hAnsi="Times New Roman"/>
                <w:sz w:val="20"/>
              </w:rPr>
              <w:t>двухбаллонная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Батарея </w:t>
            </w:r>
            <w:proofErr w:type="spellStart"/>
            <w:r>
              <w:rPr>
                <w:rFonts w:ascii="Times New Roman" w:hAnsi="Times New Roman"/>
                <w:sz w:val="20"/>
              </w:rPr>
              <w:t>двухбаллонная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катушкой и раструбом (с ручным пуском)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Секция побудительно-пусковая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зарядная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Распределитель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Баллон испытательный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Баллон-ресивер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8. Оборудование предприятий микробиологической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предприятий белково-витаминных концентратов лизина и ферментов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651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Фермент вместимостью 63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651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2м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Фермент вместимостью 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652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Гранулятор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кормового лизина типа ФР 1200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10. Блочные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Группы с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801 по 18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Блочн</w:t>
            </w:r>
            <w:r>
              <w:rPr>
                <w:rFonts w:ascii="Times New Roman" w:hAnsi="Times New Roman"/>
                <w:sz w:val="20"/>
              </w:rPr>
              <w:t>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СБОРНИК 23. ОБОРУДОВАНИЕ ПРЕДПРИЯТИЙ ЭЛЕКТРОТЕХНИЧЕСКОЙ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Кабельное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скрутки 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4-жильных кабелей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Машины изолировочные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вертикальная для оплетки проводов хлопчатобумажной пряжей, количество катушек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вертикальная коклюшечного типа для оплетки пряжей или проволокой, количество катушек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Разное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отдающее под барабан, диаметр щеки,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приемное на барабан, диаметр щеки,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2. Оборудование для электромашиностроения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заготовительное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отрезки 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Раздел 2. Оборудование намоточное,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бандажировочное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пазоизолировочное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 и формовочное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намотки: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каркасных катушек с механической раскладкой витков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торроидальных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катушек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Полуавтомат для </w:t>
            </w:r>
            <w:proofErr w:type="spellStart"/>
            <w:r>
              <w:rPr>
                <w:rFonts w:ascii="Times New Roman" w:hAnsi="Times New Roman"/>
                <w:sz w:val="20"/>
              </w:rPr>
              <w:t>бандажировки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роторов (якорей) стеклолентой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изолирования пазов сердечников с распределенной обмоткой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изготовления: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пазов якорей (статоров)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катушек статоров обмоток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растяжки: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кольцевидных заготовок катушек статорной обмотки в лодочку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трапециевидных заготовок-лодочек в секцию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для обработки коллекторов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Полуавтомат для </w:t>
            </w:r>
            <w:proofErr w:type="spellStart"/>
            <w:r>
              <w:rPr>
                <w:rFonts w:ascii="Times New Roman" w:hAnsi="Times New Roman"/>
                <w:sz w:val="20"/>
              </w:rPr>
              <w:t>продораживания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коллекторов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 поворотная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приварки проводников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7. Оборудование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для производства химических источников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приготовления: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пробковой муки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пробковой суспензии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заливки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заливки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23-270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слива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корректировки уровня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завинчивания пробок на батареях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пробивки отверстий в перегородках моноблока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сварки </w:t>
            </w:r>
            <w:proofErr w:type="spellStart"/>
            <w:r>
              <w:rPr>
                <w:rFonts w:ascii="Times New Roman" w:hAnsi="Times New Roman"/>
                <w:sz w:val="20"/>
              </w:rPr>
              <w:t>борнов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через перегородку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</w:t>
            </w:r>
            <w:r>
              <w:rPr>
                <w:rFonts w:ascii="Times New Roman" w:hAnsi="Times New Roman"/>
                <w:sz w:val="20"/>
              </w:rPr>
              <w:t>а пайки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Полуавтомат проверки герметичности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контроля герметичности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контроля качества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зачистки ушек электродных пластин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пайки полюсных выводов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разделения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резки шинного регенератора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рубильный для синтетического волокна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пастеризования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токоотводов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вырубки: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прокладок аккумуляторов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приварки горловины к крышке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сборки крышки с прокладкой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запрессовки крышки в бак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подрезки крышки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одевания и осадок изоляционного чехла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Полуавтомат для склейки этикеткой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сборки клапана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сварки продольного шва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гибки бака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</w:t>
            </w:r>
            <w:r>
              <w:rPr>
                <w:rFonts w:ascii="Times New Roman" w:hAnsi="Times New Roman"/>
                <w:sz w:val="20"/>
              </w:rPr>
              <w:t>ановка зачистки кромок заготовок корпуса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зачистки: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кромок электрода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перемотки лент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резки и вальцевания сепарации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Полуавтомат </w:t>
            </w:r>
            <w:proofErr w:type="spellStart"/>
            <w:r>
              <w:rPr>
                <w:rFonts w:ascii="Times New Roman" w:hAnsi="Times New Roman"/>
                <w:sz w:val="20"/>
              </w:rPr>
              <w:t>зиговки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корпуса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сборки в блок аккумуляторов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проверки на герметичность корпуса аккумулятора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резки сепарационного материала из рулона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раскроя и сварки сепара</w:t>
            </w:r>
            <w:r>
              <w:rPr>
                <w:rFonts w:ascii="Times New Roman" w:hAnsi="Times New Roman"/>
                <w:sz w:val="20"/>
              </w:rPr>
              <w:t>ционного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Сито механическое для просеивания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Пресс для </w:t>
            </w:r>
            <w:proofErr w:type="spellStart"/>
            <w:r>
              <w:rPr>
                <w:rFonts w:ascii="Times New Roman" w:hAnsi="Times New Roman"/>
                <w:sz w:val="20"/>
              </w:rPr>
              <w:t>обжатия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втулки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</w:t>
            </w:r>
            <w:proofErr w:type="spellStart"/>
            <w:r>
              <w:rPr>
                <w:rFonts w:ascii="Times New Roman" w:hAnsi="Times New Roman"/>
                <w:sz w:val="20"/>
              </w:rPr>
              <w:t>крацевальный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сортировки электродов по толщине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Вальцы для сушки электродов после </w:t>
            </w:r>
            <w:proofErr w:type="spellStart"/>
            <w:r>
              <w:rPr>
                <w:rFonts w:ascii="Times New Roman" w:hAnsi="Times New Roman"/>
                <w:sz w:val="20"/>
              </w:rPr>
              <w:t>подпрессовки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Сушилка пропитанной электродной ленты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намазки тройных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отмывки тройных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контроля заготовок после формирования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запрессовки донышек и крышек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запрессовки дна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сборки блока пластин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перфорации цинковой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вырубки карточек положительного электрода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напрессовки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карточек на основу положительного электрода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Вальцы для прокатки сепарации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изготовления положительного электрода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электрохимического маркирования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охлаждения реактора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Вращатель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аккумуляторов в процесс</w:t>
            </w:r>
            <w:r>
              <w:rPr>
                <w:rFonts w:ascii="Times New Roman" w:hAnsi="Times New Roman"/>
                <w:sz w:val="20"/>
              </w:rPr>
              <w:t>е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извлечения абразивных порошков и разделения по фракции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сборки: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изготовления винипластовых корпусов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Этикетмашина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</w:rPr>
              <w:t>вакуумсушилкой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резки хлористо-медной 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8. Оборудование для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питания электрических цепей при проверке электрической прочности цепей и аппаратов вторичной коммутации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определения потерь в элек</w:t>
            </w:r>
            <w:r>
              <w:rPr>
                <w:rFonts w:ascii="Times New Roman" w:hAnsi="Times New Roman"/>
                <w:sz w:val="20"/>
              </w:rPr>
              <w:t>тротехнической стали или проверки электроизмерительных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измерения больших сил постоянного тока или автоматического управления опытом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проверки измерительных трансформаторов тока на повышенных частотах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 шашечная для стендов испытания электродвигателей, габаритные размеры,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750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1050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1125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282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1500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9. Оборудование для окраски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293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 для</w:t>
            </w:r>
            <w:r>
              <w:rPr>
                <w:rFonts w:ascii="Times New Roman" w:hAnsi="Times New Roman"/>
                <w:sz w:val="20"/>
              </w:rPr>
              <w:t xml:space="preserve"> хранения лакокрасочных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3. Оборудование электрокерамической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для производства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пластинчатого прессования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сухого прессования металлических порошков, окисей металлов и специальных керамических масс, усилие прессования,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токарный для обработки изоляторов, расстояние между центами, мм: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обточки изоляторов с</w:t>
            </w:r>
            <w:r>
              <w:rPr>
                <w:rFonts w:ascii="Times New Roman" w:hAnsi="Times New Roman"/>
                <w:sz w:val="20"/>
              </w:rPr>
              <w:t>о сменными оправками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шлифовки торцов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Лоток поворотный для установки заготовок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обрезки заготовок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окраски стержней битумом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глазуровки покрышек методом пульверизации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армирования штыревых изоляторов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зачистки изоляторов после армирования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Приспособление для обрезки токоведущих трубок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протирочная для грануляции через сито</w:t>
            </w:r>
            <w:r>
              <w:rPr>
                <w:rFonts w:ascii="Times New Roman" w:hAnsi="Times New Roman"/>
                <w:sz w:val="20"/>
              </w:rPr>
              <w:t xml:space="preserve"> порошка </w:t>
            </w:r>
            <w:proofErr w:type="spellStart"/>
            <w:r>
              <w:rPr>
                <w:rFonts w:ascii="Times New Roman" w:hAnsi="Times New Roman"/>
                <w:sz w:val="20"/>
              </w:rPr>
              <w:t>титаната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бария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протирочная для получения гранулированных порошков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для разогрева парафина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Вакуум-пресс для приготовления фарфоровой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для разгрузки сыпучих и кусковых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Стругач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глины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5. Оборудование для производства источников света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выдувания колб миниатюрных ламп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выдувания колб миниатюрных ламп или колб диаметром 14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развертки тарелок из стеклянных т</w:t>
            </w:r>
            <w:r>
              <w:rPr>
                <w:rFonts w:ascii="Times New Roman" w:hAnsi="Times New Roman"/>
                <w:sz w:val="20"/>
              </w:rPr>
              <w:t>рубок производительностью, шт./ч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 </w:t>
            </w:r>
            <w:proofErr w:type="spellStart"/>
            <w:r>
              <w:rPr>
                <w:rFonts w:ascii="Times New Roman" w:hAnsi="Times New Roman"/>
                <w:sz w:val="20"/>
              </w:rPr>
              <w:t>оплавки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калибровки </w:t>
            </w:r>
            <w:proofErr w:type="spellStart"/>
            <w:r>
              <w:rPr>
                <w:rFonts w:ascii="Times New Roman" w:hAnsi="Times New Roman"/>
                <w:sz w:val="20"/>
              </w:rPr>
              <w:t>штангелей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резки и укладки </w:t>
            </w:r>
            <w:proofErr w:type="spellStart"/>
            <w:r>
              <w:rPr>
                <w:rFonts w:ascii="Times New Roman" w:hAnsi="Times New Roman"/>
                <w:sz w:val="20"/>
              </w:rPr>
              <w:t>штангелей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Оборудование для производства электродов, катодов и 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навивки 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навивки непрерывной спирали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навивки 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резки 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Печь для отжига спиралей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Полуавтомат для сварки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газовой сварки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электросварки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перемотки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для производства цоколей и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для сборки цоколей люминесцентных ламп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Полуавтомат для сборки штырьков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Пенотрометр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Вибросмеситель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универсальный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Электросушилка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Смеситель для жидких флюсов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Печь вакуумная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Смеситель для </w:t>
            </w:r>
            <w:proofErr w:type="spellStart"/>
            <w:r>
              <w:rPr>
                <w:rFonts w:ascii="Times New Roman" w:hAnsi="Times New Roman"/>
                <w:sz w:val="20"/>
              </w:rPr>
              <w:t>цоколевочной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Валки вращающиеся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6. Оборудование испытательное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 для контроля софитных ламп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550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 для испытания на долговечность автомобильных ламп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24. Оборудование предприятий промышленности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Оборудование общего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Смесительное и раздаточное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Смеситель бетона с барабаном, вместимость, л: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Смеситель раствора с барабаном, вместимость 80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Смеситель шахты емкостью 800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Мешалка для приготовления однородной глиняной массы п</w:t>
            </w:r>
            <w:r>
              <w:rPr>
                <w:rFonts w:ascii="Times New Roman" w:hAnsi="Times New Roman"/>
                <w:sz w:val="20"/>
              </w:rPr>
              <w:t>роизводительностью,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Мешалка с </w:t>
            </w:r>
            <w:proofErr w:type="spellStart"/>
            <w:r>
              <w:rPr>
                <w:rFonts w:ascii="Times New Roman" w:hAnsi="Times New Roman"/>
                <w:sz w:val="20"/>
              </w:rPr>
              <w:t>зетообразными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валами, вместимость корыта 200 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Смеситель с винтом,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Прессовое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пневматический для выработки изделий из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Подъемно-транспортное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самоходная для готовых изделий грузоподъемностью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Тележка-прицеп грузоподъемностью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Погрузочно-разгрузочные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Загрузчик шихты в стеклова</w:t>
            </w:r>
            <w:r>
              <w:rPr>
                <w:rFonts w:ascii="Times New Roman" w:hAnsi="Times New Roman"/>
                <w:sz w:val="20"/>
              </w:rPr>
              <w:t>ренную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2. Оборудование специальных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для производства цемента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Переключатель двухходовой с электропневматическим приводом, диаметр условного прохода,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 пневматический винтовой массой,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Шибер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ручным приводом, диаметр, мм,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 поворотный круглый с ручным приводом, диаметр,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Оборудование для производства стекла, сортовой посуды и стекловолокна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нанесения алмазных граней, масса,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заточки стеклорежущих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автоматический ткацкий для выработки: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стеклоткани из стеклянных нитей, </w:t>
            </w:r>
            <w:proofErr w:type="spellStart"/>
            <w:r>
              <w:rPr>
                <w:rFonts w:ascii="Times New Roman" w:hAnsi="Times New Roman"/>
                <w:sz w:val="20"/>
              </w:rPr>
              <w:t>двухчелночный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стеклоткани и сеток, пневморапирный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лентоткацкий бесчелночный для выработки стеклянных электроизоляционных лент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5. Обор</w:t>
            </w:r>
            <w:r>
              <w:rPr>
                <w:rFonts w:ascii="Times New Roman" w:hAnsi="Times New Roman"/>
                <w:spacing w:val="0"/>
                <w:sz w:val="20"/>
              </w:rPr>
              <w:t>удование для производства кирпича, черепицы и керамических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 резательный однострунный для кирпича производительностью 10000 шт./ч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10. Оборудование для производства предметов отопительных и санитарно-технических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кокильный для производства фасонных частей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для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гидроиспытаний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отливок секций и котла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Механизм управления круглыми клапанами на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для асфальтирования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для правки</w:t>
            </w:r>
            <w:r>
              <w:rPr>
                <w:rFonts w:ascii="Times New Roman" w:hAnsi="Times New Roman"/>
                <w:sz w:val="20"/>
              </w:rPr>
              <w:t xml:space="preserve"> элементов нагревателя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накатывания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резьбы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никелированная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11. Оборудование для производства железобетонных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оборудования для изготовления арматурных сеток железобетонных изделий шириной до 800 мм: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ножницы для резки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сварочная стыковая для сварки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сварочная точечная для сварки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сварочная точечная многоэлектродная для сварки сеток, ширина, мм,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насосная, емкость бака 250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15. Оборудование для производства древесностружечных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Клеемешалка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26. Оборудование предприятий текстильной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ОТДЕЛ 1.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Механомонтаж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 оборудования предприятий текстильной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Оборудование ткацких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Станки приборные типа ПСМ массой 0,3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0,35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Станки ткацкие типа АТ, АТМ (автоматические) массой 1,2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6,9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АТПР, АТПРВ, СТР (</w:t>
            </w:r>
            <w:proofErr w:type="spellStart"/>
            <w:r>
              <w:rPr>
                <w:rFonts w:ascii="Times New Roman" w:hAnsi="Times New Roman"/>
                <w:sz w:val="20"/>
              </w:rPr>
              <w:t>рапирные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пневматические) м</w:t>
            </w:r>
            <w:r>
              <w:rPr>
                <w:rFonts w:ascii="Times New Roman" w:hAnsi="Times New Roman"/>
                <w:sz w:val="20"/>
              </w:rPr>
              <w:t xml:space="preserve">ассой 1,7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PN</w:t>
            </w:r>
            <w:r>
              <w:rPr>
                <w:rFonts w:ascii="Times New Roman" w:hAnsi="Times New Roman"/>
                <w:sz w:val="20"/>
              </w:rPr>
              <w:t xml:space="preserve"> (пневматические) массой 1,4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1,64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Каретки ремизоподъемные типа КРУ, РК, РКО массой 0,2 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 0,4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Оборудование вспомогательное в ткацких производствах (машины для чистки берд, </w:t>
            </w:r>
            <w:proofErr w:type="spellStart"/>
            <w:r>
              <w:rPr>
                <w:rFonts w:ascii="Times New Roman" w:hAnsi="Times New Roman"/>
                <w:sz w:val="20"/>
              </w:rPr>
              <w:t>ламелей</w:t>
            </w:r>
            <w:proofErr w:type="spellEnd"/>
            <w:r>
              <w:rPr>
                <w:rFonts w:ascii="Times New Roman" w:hAnsi="Times New Roman"/>
                <w:sz w:val="20"/>
              </w:rPr>
              <w:t>, ремиз и др.), масса до 2,8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отделочных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Машины </w:t>
            </w:r>
            <w:proofErr w:type="spellStart"/>
            <w:r>
              <w:rPr>
                <w:rFonts w:ascii="Times New Roman" w:hAnsi="Times New Roman"/>
                <w:sz w:val="20"/>
              </w:rPr>
              <w:t>мерильно-двоильно-накатные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контрольно-мерильные типа МКМ массой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caps/>
                <w:spacing w:val="0"/>
                <w:sz w:val="20"/>
              </w:rPr>
              <w:t>Сборник 27. Оборудование предприятий полиграфической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ОТДЕЛ 1.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Формное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</w:t>
            </w:r>
            <w:r>
              <w:rPr>
                <w:rFonts w:ascii="Times New Roman" w:hAnsi="Times New Roman"/>
                <w:spacing w:val="0"/>
                <w:sz w:val="20"/>
              </w:rPr>
              <w:t>дование для изготовления текстовых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наборно-программирующий к фотонаборной машине ФА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наборно-корректурный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</w:rPr>
              <w:t>строковырубное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Рама пневматическая для монтажа фотонаборных пленок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Рама пневматическая для правки текстовой пленки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разрезки строк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Строкорез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строкоотливной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гартоплавильная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для корректуры черно-белых иллюстраций и шрифтов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для вывода черно-б</w:t>
            </w:r>
            <w:r>
              <w:rPr>
                <w:rFonts w:ascii="Times New Roman" w:hAnsi="Times New Roman"/>
                <w:sz w:val="20"/>
              </w:rPr>
              <w:t>елых иллюстраций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обработки фотоматериалов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для изготовления фотоформ, иллюстраций и монтажей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монтажный, формат, см: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 ретушерский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осветительная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3. Оборудование для изготовления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окрашивания и дубления копий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Стереотипное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0"/>
              </w:rPr>
              <w:t>матрицесушильный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универсальный для увлажнения матричного картона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2.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Печатное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Вспомогательное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</w:rPr>
              <w:t>приемно-комплектующее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3. Брошюровочно-переплетное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Раздел 2. Оборудование для фальцовки,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комплектовки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 и скрепления книжных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0"/>
              </w:rPr>
              <w:t>проволокошвейная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одноаппаратная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186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намотки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6. Прессы для переплетно-брошюровочных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обжимной автоматический двойной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паковально-обжимной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гидравлический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паковал</w:t>
            </w:r>
            <w:r>
              <w:rPr>
                <w:rFonts w:ascii="Times New Roman" w:hAnsi="Times New Roman"/>
                <w:sz w:val="20"/>
              </w:rPr>
              <w:t>ьно-вязальный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4. Оборудование для изготовления и отделки картонажных и беловых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для отделки печатной продукции картонажных и беловых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универсальный </w:t>
            </w:r>
            <w:proofErr w:type="spellStart"/>
            <w:r>
              <w:rPr>
                <w:rFonts w:ascii="Times New Roman" w:hAnsi="Times New Roman"/>
                <w:sz w:val="20"/>
              </w:rPr>
              <w:t>биговально-перфорировальный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универсально-просекальный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копировально-множительное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270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электрографическая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СБОРНИК 35. ОБОРУДОВАНИЕ СЕЛЬСКОХОЗЯЙСТВЕННЫХ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1. Оборудование ферм для содержания крупного рогатого скота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Счетчик</w:t>
            </w:r>
            <w:r>
              <w:rPr>
                <w:rFonts w:ascii="Times New Roman" w:hAnsi="Times New Roman"/>
                <w:sz w:val="20"/>
              </w:rPr>
              <w:t xml:space="preserve"> учета группового надоя молока типа АДМ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 для жидкого навоза типа НЖН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Автопоилка групповая с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электрообогревом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крупного рогатого скота типа АГК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Автопоилка групповая для крупного рогатого скота типа АГК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Автопоилка групповая одночашечная для крупного рогатого скота типа ПА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для выпойки телят типа УВТ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автоматизированная для выпаивания телят типа УВТ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 искусственного холода МХУ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 xml:space="preserve">ВС </w:t>
            </w:r>
            <w:proofErr w:type="spellStart"/>
            <w:r>
              <w:rPr>
                <w:rFonts w:ascii="Times New Roman" w:hAnsi="Times New Roman"/>
                <w:sz w:val="20"/>
              </w:rPr>
              <w:t>холодопроизводите</w:t>
            </w:r>
            <w:r>
              <w:rPr>
                <w:rFonts w:ascii="Times New Roman" w:hAnsi="Times New Roman"/>
                <w:sz w:val="20"/>
              </w:rPr>
              <w:t>льностью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6000 Ккал/ч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Водонагреватель-термос электрический типа: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ВЭТ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ВЭТ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Водонагреватель электрический пропиточный типа: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ЭПВ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ВЭП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Насос молочный универсальный типа НМУ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2. Оборудование ферм для содержания свиней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Раздатчик-смеситель кормов типа РС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Шнек выгрузной сборный типа ШВС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Шнек загрузочный сборный типа ШЗС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40М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Раздел 3. Оборудование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кормоцехов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Измельчитель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корнеклубнеплодов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ИКС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Измельчитель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грубых кормов типа ИКС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30Б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Корнерезка приводная типа КПИ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Мойка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корнерезка типа МРК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Соломосилосорезка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РСС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Дробилка </w:t>
            </w:r>
            <w:proofErr w:type="spellStart"/>
            <w:r>
              <w:rPr>
                <w:rFonts w:ascii="Times New Roman" w:hAnsi="Times New Roman"/>
                <w:sz w:val="20"/>
              </w:rPr>
              <w:t>измельчитель-смеситель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типа ДИС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Запарник-смеситель кормов типа ЗСК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Запарник-смеситель кормов типа ВКС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Транспортер скребковый типа СТ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4. Оборудование ферм для содержания птиц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Самокормушка бункерная типа СБГ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Теплогенератор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ТГ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Раздел 5. Оборудование пунктов для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стрижки овец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для шерсти типа ПГШ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чистки каракулевых смушек типа СЧС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0" w:type="dxa"/>
            <w:gridSpan w:val="2"/>
          </w:tcPr>
          <w:p w:rsidR="00000000" w:rsidRDefault="00646BFE">
            <w:pPr>
              <w:pStyle w:val="4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СБОРНИК 36. ОБОРУДОВАНИЕ ПРЕДПРИЯТИЙ БЫТОВОГО ОБСЛУЖИВАНИЯ И 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1. Оборудование прачечных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2. Машины стиральные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стиральная массой,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стиральная </w:t>
            </w:r>
            <w:proofErr w:type="spellStart"/>
            <w:r>
              <w:rPr>
                <w:rFonts w:ascii="Times New Roman" w:hAnsi="Times New Roman"/>
                <w:sz w:val="20"/>
              </w:rPr>
              <w:t>полуавтоматизированная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массой, 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стиральная автоматизированная массой,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3. Катки сушильно-гладильные ва</w:t>
            </w:r>
            <w:r>
              <w:rPr>
                <w:rFonts w:ascii="Times New Roman" w:hAnsi="Times New Roman"/>
                <w:spacing w:val="0"/>
                <w:sz w:val="20"/>
              </w:rPr>
              <w:t>куумные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Каток сушильно-гладильный вакуумный массой 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4. Барабаны и машины сушильные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Барабан сушильный массой до 0,2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Барабан сушильный автоматизированный массой 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сушильная автоматизированная массой 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5. Прессы гладильные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комбинированный массой 1,2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полуавтоматический массой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6. Механизмы для складывания белья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Складыватель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полуавтоматический массой,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 для приема белья массой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8. Оборудование для отжима, загрузки и замочки белья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подачи белья массой 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Группа 9. Оборудование для приготовления моющих средств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автоматизированная для приготовления моющих растворов,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2. Оборудование предприятий химической чистки и крашения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21. Машины для химической чистки 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химической чистки одежды автоматизированная массой,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химической чистки спецодежды автоматизированная массой,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Группа 22. Машины для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обеспыливания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 ковров и чистки пухоперовых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Машина для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обеспыливания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ковров, масса 1,52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для чистки пухоперовых изделий, масса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Группа 23. Станки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пятновыводные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</w:t>
            </w:r>
            <w:proofErr w:type="spellStart"/>
            <w:r>
              <w:rPr>
                <w:rFonts w:ascii="Times New Roman" w:hAnsi="Times New Roman"/>
                <w:sz w:val="20"/>
              </w:rPr>
              <w:t>пятновыводной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24. Оборудование сушильно-гладильное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Камера </w:t>
            </w:r>
            <w:proofErr w:type="spellStart"/>
            <w:r>
              <w:rPr>
                <w:rFonts w:ascii="Times New Roman" w:hAnsi="Times New Roman"/>
                <w:sz w:val="20"/>
              </w:rPr>
              <w:t>паровоздушная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 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гладильный массой до 0,31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Группа </w:t>
            </w:r>
            <w:r>
              <w:rPr>
                <w:rFonts w:ascii="Times New Roman" w:hAnsi="Times New Roman"/>
                <w:spacing w:val="0"/>
                <w:sz w:val="20"/>
              </w:rPr>
              <w:t>25. Оборудование для крашения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Барка для крашения одежды, масса,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Камера красильная массой 1,2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Машина красильно-отжимная массой 1,3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Группа 26.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</w:rPr>
              <w:t>Фильтровально-дистилляционные</w:t>
            </w:r>
            <w:proofErr w:type="spellEnd"/>
            <w:r>
              <w:rPr>
                <w:rFonts w:ascii="Times New Roman" w:hAnsi="Times New Roman"/>
                <w:spacing w:val="0"/>
                <w:sz w:val="20"/>
              </w:rPr>
              <w:t xml:space="preserve"> и адсорбционные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адсорбционная массой,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фильтров с дистиллятором, масса 0,46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27. Оборудование разное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Парогенератор,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электропарогенератор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 до </w:t>
            </w:r>
            <w:r>
              <w:rPr>
                <w:rFonts w:ascii="Times New Roman" w:hAnsi="Times New Roman"/>
                <w:sz w:val="20"/>
              </w:rPr>
              <w:t>0,23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вакуумная массой 0,17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3. Оборудование предприятий ремонта бытовых машин и приборов, предприятий ремонта и пошива швейных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31. Оборудование для ремонта бытовых машин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Стенд </w:t>
            </w:r>
            <w:proofErr w:type="spellStart"/>
            <w:r>
              <w:rPr>
                <w:rFonts w:ascii="Times New Roman" w:hAnsi="Times New Roman"/>
                <w:sz w:val="20"/>
              </w:rPr>
              <w:t>вакуумирования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заполнения холодильных агрегатов </w:t>
            </w:r>
            <w:proofErr w:type="spellStart"/>
            <w:r>
              <w:rPr>
                <w:rFonts w:ascii="Times New Roman" w:hAnsi="Times New Roman"/>
                <w:sz w:val="20"/>
              </w:rPr>
              <w:t>фреоном</w:t>
            </w:r>
            <w:proofErr w:type="spellEnd"/>
            <w:r>
              <w:rPr>
                <w:rFonts w:ascii="Times New Roman" w:hAnsi="Times New Roman"/>
                <w:sz w:val="20"/>
              </w:rPr>
              <w:t>, маслом, масса, т,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 для мойки холодильных агрегатов, масса до 0,6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сварки компрессоров, масса 0,45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 подъемный для ремонта автоматических с</w:t>
            </w:r>
            <w:r>
              <w:rPr>
                <w:rFonts w:ascii="Times New Roman" w:hAnsi="Times New Roman"/>
                <w:sz w:val="20"/>
              </w:rPr>
              <w:t>тиральных машин, масса 0,25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Верстак для ремонта стиральных машин, масса 0,26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Подъемник массой 0,27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Стенд для проверки электрических параметров стиральных машин, масса 0,15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универсальная массой 0,16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Шкаф сушильный для сушки холодильных агрегатов, масса 0,42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рабочее для ремонта телевизоров, масса 0,15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32. Оборудование для ремонта и пошива швейных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гладильный гидравлический массой 0,31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механической чистки спорков, масса 0,12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Станок для разбраковки тканей, масса 0,46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ОТДЕЛ 4. Оборудование предприятий для ремонта и изготовления мебели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4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Группа 41. Оборудование для ремонта и изготовления мебели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Станок </w:t>
            </w:r>
            <w:proofErr w:type="spellStart"/>
            <w:r>
              <w:rPr>
                <w:rFonts w:ascii="Times New Roman" w:hAnsi="Times New Roman"/>
                <w:sz w:val="20"/>
              </w:rPr>
              <w:t>кромкошлифовальный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массой 0,24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Вайма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универсальная массой 0,33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 для облицовки мебельных щитов, масса 1,1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right w:val="nil"/>
            </w:tcBorders>
          </w:tcPr>
          <w:p w:rsidR="00000000" w:rsidRDefault="00646BFE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  <w:sym w:font="Symbol" w:char="F02D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646BFE">
            <w:pPr>
              <w:pStyle w:val="a7"/>
              <w:ind w:left="25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Пресс для скоростного </w:t>
            </w:r>
            <w:proofErr w:type="spellStart"/>
            <w:r>
              <w:rPr>
                <w:rFonts w:ascii="Times New Roman" w:hAnsi="Times New Roman"/>
                <w:sz w:val="20"/>
              </w:rPr>
              <w:t>фанерования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масса 5,6 т</w:t>
            </w:r>
          </w:p>
        </w:tc>
      </w:tr>
    </w:tbl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</w:p>
    <w:p w:rsidR="00000000" w:rsidRDefault="00646BFE">
      <w:pPr>
        <w:jc w:val="right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Приложение 4</w:t>
      </w:r>
    </w:p>
    <w:p w:rsidR="00000000" w:rsidRDefault="00646BFE">
      <w:pPr>
        <w:spacing w:before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Пример корректировки фактической основной зарабо</w:t>
      </w:r>
      <w:r>
        <w:rPr>
          <w:rFonts w:ascii="Times New Roman" w:hAnsi="Times New Roman"/>
          <w:b/>
          <w:spacing w:val="0"/>
          <w:sz w:val="20"/>
        </w:rPr>
        <w:t>тной платы рабочих</w:t>
      </w:r>
    </w:p>
    <w:p w:rsidR="00000000" w:rsidRDefault="00646BFE">
      <w:pPr>
        <w:spacing w:before="120" w:after="120"/>
        <w:jc w:val="center"/>
        <w:rPr>
          <w:rFonts w:ascii="Times New Roman" w:hAnsi="Times New Roman"/>
          <w:b/>
          <w:spacing w:val="0"/>
          <w:sz w:val="20"/>
        </w:rPr>
      </w:pPr>
      <w:r>
        <w:rPr>
          <w:rFonts w:ascii="Times New Roman" w:hAnsi="Times New Roman"/>
          <w:b/>
          <w:spacing w:val="0"/>
          <w:sz w:val="20"/>
        </w:rPr>
        <w:t>(Один из методов)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По статистической отчетности в подрядной организации на текущий период средняя основная заработная плата рабочих составляет 700000 руб. в месяц. Следовательно, средняя фактическая основная заработная плата, приходящаяся на 1 </w:t>
      </w:r>
      <w:proofErr w:type="spellStart"/>
      <w:r>
        <w:rPr>
          <w:rFonts w:ascii="Times New Roman" w:hAnsi="Times New Roman"/>
          <w:spacing w:val="0"/>
          <w:sz w:val="20"/>
        </w:rPr>
        <w:t>чел.-ч</w:t>
      </w:r>
      <w:proofErr w:type="spellEnd"/>
      <w:r>
        <w:rPr>
          <w:rFonts w:ascii="Times New Roman" w:hAnsi="Times New Roman"/>
          <w:spacing w:val="0"/>
          <w:sz w:val="20"/>
        </w:rPr>
        <w:t xml:space="preserve">, определена в размере 4172 руб. (700000 : 167,8, где 167,8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количество часов в месяц). Фактически средний тарифный разряд рабочих 4,0 (цифры условные).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По итогу локальной сметы определен средний разряд работы 4,2 как средневзвешенная величина</w:t>
      </w:r>
      <w:r>
        <w:rPr>
          <w:rFonts w:ascii="Times New Roman" w:hAnsi="Times New Roman"/>
          <w:spacing w:val="0"/>
          <w:sz w:val="20"/>
        </w:rPr>
        <w:t xml:space="preserve"> по показателю затрат труда. Взвешивание производится по формуле:</w:t>
      </w:r>
    </w:p>
    <w:p w:rsidR="00000000" w:rsidRDefault="00646BFE">
      <w:pPr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object w:dxaOrig="157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8.75pt" o:ole="">
            <v:imagedata r:id="rId6" o:title=""/>
          </v:shape>
          <o:OLEObject Type="Embed" ProgID="Equation.3" ShapeID="_x0000_i1025" DrawAspect="Content" ObjectID="_1427218595" r:id="rId7"/>
        </w:object>
      </w:r>
      <w:r>
        <w:rPr>
          <w:rFonts w:ascii="Times New Roman" w:hAnsi="Times New Roman"/>
          <w:spacing w:val="0"/>
          <w:sz w:val="20"/>
        </w:rPr>
        <w:t>,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где Р</w:t>
      </w:r>
      <w:r>
        <w:rPr>
          <w:rFonts w:ascii="Times New Roman" w:hAnsi="Times New Roman"/>
          <w:spacing w:val="0"/>
          <w:sz w:val="20"/>
          <w:vertAlign w:val="subscript"/>
        </w:rPr>
        <w:t>Р</w:t>
      </w:r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средний разряд работы;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proofErr w:type="spellStart"/>
      <w:r>
        <w:rPr>
          <w:rFonts w:ascii="Times New Roman" w:hAnsi="Times New Roman"/>
          <w:spacing w:val="0"/>
          <w:sz w:val="20"/>
        </w:rPr>
        <w:t>Р</w:t>
      </w:r>
      <w:r>
        <w:rPr>
          <w:rFonts w:ascii="Times New Roman" w:hAnsi="Times New Roman"/>
          <w:spacing w:val="0"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средний разряд работы по </w:t>
      </w:r>
      <w:r>
        <w:rPr>
          <w:rFonts w:ascii="Times New Roman" w:hAnsi="Times New Roman"/>
          <w:spacing w:val="0"/>
          <w:sz w:val="20"/>
          <w:lang w:val="en-US"/>
        </w:rPr>
        <w:t>"</w:t>
      </w:r>
      <w:proofErr w:type="spellStart"/>
      <w:r>
        <w:rPr>
          <w:rFonts w:ascii="Times New Roman" w:hAnsi="Times New Roman"/>
          <w:spacing w:val="0"/>
          <w:sz w:val="20"/>
          <w:lang w:val="en-US"/>
        </w:rPr>
        <w:t>i</w:t>
      </w:r>
      <w:proofErr w:type="spellEnd"/>
      <w:r>
        <w:rPr>
          <w:rFonts w:ascii="Times New Roman" w:hAnsi="Times New Roman"/>
          <w:spacing w:val="0"/>
          <w:sz w:val="20"/>
          <w:lang w:val="en-US"/>
        </w:rPr>
        <w:t>"</w:t>
      </w:r>
      <w:r>
        <w:rPr>
          <w:rFonts w:ascii="Times New Roman" w:hAnsi="Times New Roman"/>
          <w:spacing w:val="0"/>
          <w:sz w:val="20"/>
        </w:rPr>
        <w:t xml:space="preserve"> позиции локальной сметы;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proofErr w:type="spellStart"/>
      <w:r>
        <w:rPr>
          <w:rFonts w:ascii="Times New Roman" w:hAnsi="Times New Roman"/>
          <w:spacing w:val="0"/>
          <w:sz w:val="20"/>
        </w:rPr>
        <w:t>З</w:t>
      </w:r>
      <w:r>
        <w:rPr>
          <w:rFonts w:ascii="Times New Roman" w:hAnsi="Times New Roman"/>
          <w:spacing w:val="0"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затраты труда по </w:t>
      </w:r>
      <w:r>
        <w:rPr>
          <w:rFonts w:ascii="Times New Roman" w:hAnsi="Times New Roman"/>
          <w:spacing w:val="0"/>
          <w:sz w:val="20"/>
          <w:lang w:val="en-US"/>
        </w:rPr>
        <w:t>"</w:t>
      </w:r>
      <w:proofErr w:type="spellStart"/>
      <w:r>
        <w:rPr>
          <w:rFonts w:ascii="Times New Roman" w:hAnsi="Times New Roman"/>
          <w:spacing w:val="0"/>
          <w:sz w:val="20"/>
          <w:lang w:val="en-US"/>
        </w:rPr>
        <w:t>i</w:t>
      </w:r>
      <w:proofErr w:type="spellEnd"/>
      <w:r>
        <w:rPr>
          <w:rFonts w:ascii="Times New Roman" w:hAnsi="Times New Roman"/>
          <w:spacing w:val="0"/>
          <w:sz w:val="20"/>
          <w:lang w:val="en-US"/>
        </w:rPr>
        <w:t>"</w:t>
      </w:r>
      <w:r>
        <w:rPr>
          <w:rFonts w:ascii="Times New Roman" w:hAnsi="Times New Roman"/>
          <w:spacing w:val="0"/>
          <w:sz w:val="20"/>
        </w:rPr>
        <w:t xml:space="preserve"> позиции локальной сметы;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З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суммарные затраты труда по локальной смете (</w:t>
      </w:r>
      <w:r>
        <w:rPr>
          <w:rFonts w:ascii="Times New Roman" w:hAnsi="Times New Roman"/>
          <w:spacing w:val="0"/>
          <w:sz w:val="20"/>
        </w:rPr>
        <w:object w:dxaOrig="499" w:dyaOrig="700">
          <v:shape id="_x0000_i1026" type="#_x0000_t75" style="width:24.75pt;height:35.25pt" o:ole="">
            <v:imagedata r:id="rId8" o:title=""/>
          </v:shape>
          <o:OLEObject Type="Embed" ProgID="Equation.3" ShapeID="_x0000_i1026" DrawAspect="Content" ObjectID="_1427218596" r:id="rId9"/>
        </w:object>
      </w:r>
      <w:r>
        <w:rPr>
          <w:rFonts w:ascii="Times New Roman" w:hAnsi="Times New Roman"/>
          <w:spacing w:val="0"/>
          <w:sz w:val="20"/>
        </w:rPr>
        <w:t>);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  <w:lang w:val="en-US"/>
        </w:rPr>
        <w:t>n</w:t>
      </w:r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количество позиций в локальной смете.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Определяем средние тарифные коэффициенты</w:t>
      </w:r>
      <w:r>
        <w:rPr>
          <w:rStyle w:val="a8"/>
          <w:rFonts w:ascii="Times New Roman" w:hAnsi="Times New Roman"/>
          <w:spacing w:val="0"/>
          <w:sz w:val="20"/>
        </w:rPr>
        <w:footnoteReference w:id="1"/>
      </w:r>
      <w:r>
        <w:rPr>
          <w:rFonts w:ascii="Times New Roman" w:hAnsi="Times New Roman"/>
          <w:spacing w:val="0"/>
          <w:sz w:val="20"/>
        </w:rPr>
        <w:t xml:space="preserve"> по формуле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proofErr w:type="spellStart"/>
      <w:r>
        <w:rPr>
          <w:rFonts w:ascii="Times New Roman" w:hAnsi="Times New Roman"/>
          <w:spacing w:val="0"/>
          <w:sz w:val="20"/>
        </w:rPr>
        <w:t>К</w:t>
      </w:r>
      <w:r>
        <w:rPr>
          <w:rFonts w:ascii="Times New Roman" w:hAnsi="Times New Roman"/>
          <w:spacing w:val="0"/>
          <w:sz w:val="20"/>
          <w:vertAlign w:val="subscript"/>
        </w:rPr>
        <w:t>р</w:t>
      </w:r>
      <w:proofErr w:type="spellEnd"/>
      <w:r>
        <w:rPr>
          <w:rFonts w:ascii="Times New Roman" w:hAnsi="Times New Roman"/>
          <w:spacing w:val="0"/>
          <w:sz w:val="20"/>
        </w:rPr>
        <w:t xml:space="preserve"> = К</w:t>
      </w:r>
      <w:r>
        <w:rPr>
          <w:rFonts w:ascii="Times New Roman" w:hAnsi="Times New Roman"/>
          <w:spacing w:val="0"/>
          <w:sz w:val="20"/>
          <w:vertAlign w:val="subscript"/>
        </w:rPr>
        <w:t>м</w:t>
      </w:r>
      <w:r>
        <w:rPr>
          <w:rFonts w:ascii="Times New Roman" w:hAnsi="Times New Roman"/>
          <w:spacing w:val="0"/>
          <w:sz w:val="20"/>
        </w:rPr>
        <w:t xml:space="preserve"> + (</w:t>
      </w:r>
      <w:proofErr w:type="spellStart"/>
      <w:r>
        <w:rPr>
          <w:rFonts w:ascii="Times New Roman" w:hAnsi="Times New Roman"/>
          <w:spacing w:val="0"/>
          <w:sz w:val="20"/>
        </w:rPr>
        <w:t>Р</w:t>
      </w:r>
      <w:r>
        <w:rPr>
          <w:rFonts w:ascii="Times New Roman" w:hAnsi="Times New Roman"/>
          <w:spacing w:val="0"/>
          <w:sz w:val="20"/>
          <w:vertAlign w:val="subscript"/>
        </w:rPr>
        <w:t>р</w:t>
      </w:r>
      <w:proofErr w:type="spellEnd"/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</w:t>
      </w:r>
      <w:proofErr w:type="spellStart"/>
      <w:r>
        <w:rPr>
          <w:rFonts w:ascii="Times New Roman" w:hAnsi="Times New Roman"/>
          <w:spacing w:val="0"/>
          <w:sz w:val="20"/>
        </w:rPr>
        <w:t>Р</w:t>
      </w:r>
      <w:r>
        <w:rPr>
          <w:rFonts w:ascii="Times New Roman" w:hAnsi="Times New Roman"/>
          <w:spacing w:val="0"/>
          <w:sz w:val="20"/>
          <w:vertAlign w:val="subscript"/>
        </w:rPr>
        <w:t>м</w:t>
      </w:r>
      <w:proofErr w:type="spellEnd"/>
      <w:r>
        <w:rPr>
          <w:rFonts w:ascii="Times New Roman" w:hAnsi="Times New Roman"/>
          <w:spacing w:val="0"/>
          <w:sz w:val="20"/>
        </w:rPr>
        <w:t xml:space="preserve">) </w:t>
      </w:r>
      <w:proofErr w:type="spellStart"/>
      <w:r>
        <w:rPr>
          <w:rFonts w:ascii="Times New Roman" w:hAnsi="Times New Roman"/>
          <w:spacing w:val="0"/>
          <w:sz w:val="20"/>
        </w:rPr>
        <w:t>х</w:t>
      </w:r>
      <w:proofErr w:type="spellEnd"/>
      <w:r>
        <w:rPr>
          <w:rFonts w:ascii="Times New Roman" w:hAnsi="Times New Roman"/>
          <w:spacing w:val="0"/>
          <w:sz w:val="20"/>
        </w:rPr>
        <w:t xml:space="preserve"> (К</w:t>
      </w:r>
      <w:r>
        <w:rPr>
          <w:rFonts w:ascii="Times New Roman" w:hAnsi="Times New Roman"/>
          <w:spacing w:val="0"/>
          <w:sz w:val="20"/>
          <w:vertAlign w:val="subscript"/>
        </w:rPr>
        <w:t>б</w:t>
      </w:r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К</w:t>
      </w:r>
      <w:r>
        <w:rPr>
          <w:rFonts w:ascii="Times New Roman" w:hAnsi="Times New Roman"/>
          <w:spacing w:val="0"/>
          <w:sz w:val="20"/>
          <w:vertAlign w:val="subscript"/>
        </w:rPr>
        <w:t>м</w:t>
      </w:r>
      <w:r>
        <w:rPr>
          <w:rFonts w:ascii="Times New Roman" w:hAnsi="Times New Roman"/>
          <w:spacing w:val="0"/>
          <w:sz w:val="20"/>
        </w:rPr>
        <w:t>),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где </w:t>
      </w:r>
      <w:proofErr w:type="spellStart"/>
      <w:r>
        <w:rPr>
          <w:rFonts w:ascii="Times New Roman" w:hAnsi="Times New Roman"/>
          <w:spacing w:val="0"/>
          <w:sz w:val="20"/>
        </w:rPr>
        <w:t>К</w:t>
      </w:r>
      <w:r>
        <w:rPr>
          <w:rFonts w:ascii="Times New Roman" w:hAnsi="Times New Roman"/>
          <w:spacing w:val="0"/>
          <w:sz w:val="20"/>
          <w:vertAlign w:val="subscript"/>
        </w:rPr>
        <w:t>р</w:t>
      </w:r>
      <w:proofErr w:type="spellEnd"/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средний тарифный коэффициент рабочих (работ);</w:t>
      </w:r>
    </w:p>
    <w:p w:rsidR="00000000" w:rsidRDefault="00646BFE">
      <w:pPr>
        <w:rPr>
          <w:rFonts w:ascii="Times New Roman" w:hAnsi="Times New Roman"/>
          <w:spacing w:val="0"/>
          <w:sz w:val="20"/>
          <w:vertAlign w:val="subscript"/>
        </w:rPr>
      </w:pPr>
      <w:r>
        <w:rPr>
          <w:rFonts w:ascii="Times New Roman" w:hAnsi="Times New Roman"/>
          <w:spacing w:val="0"/>
          <w:sz w:val="20"/>
        </w:rPr>
        <w:t>К</w:t>
      </w:r>
      <w:r>
        <w:rPr>
          <w:rFonts w:ascii="Times New Roman" w:hAnsi="Times New Roman"/>
          <w:spacing w:val="0"/>
          <w:sz w:val="20"/>
          <w:vertAlign w:val="subscript"/>
        </w:rPr>
        <w:t>м</w:t>
      </w:r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тарифный коэффициент ме</w:t>
      </w:r>
      <w:r>
        <w:rPr>
          <w:rFonts w:ascii="Times New Roman" w:hAnsi="Times New Roman"/>
          <w:spacing w:val="0"/>
          <w:sz w:val="20"/>
        </w:rPr>
        <w:t>ньшего разряда рабочих (работ) по отношению к среднему разряду;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proofErr w:type="spellStart"/>
      <w:r>
        <w:rPr>
          <w:rFonts w:ascii="Times New Roman" w:hAnsi="Times New Roman"/>
          <w:spacing w:val="0"/>
          <w:sz w:val="20"/>
        </w:rPr>
        <w:t>Р</w:t>
      </w:r>
      <w:r>
        <w:rPr>
          <w:rFonts w:ascii="Times New Roman" w:hAnsi="Times New Roman"/>
          <w:spacing w:val="0"/>
          <w:sz w:val="20"/>
          <w:vertAlign w:val="subscript"/>
        </w:rPr>
        <w:t>р</w:t>
      </w:r>
      <w:proofErr w:type="spellEnd"/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средний разряд рабочих (работ);</w:t>
      </w:r>
    </w:p>
    <w:p w:rsidR="00000000" w:rsidRDefault="00646BFE">
      <w:pPr>
        <w:rPr>
          <w:rFonts w:ascii="Times New Roman" w:hAnsi="Times New Roman"/>
          <w:spacing w:val="0"/>
          <w:sz w:val="20"/>
          <w:vertAlign w:val="subscript"/>
        </w:rPr>
      </w:pPr>
      <w:proofErr w:type="spellStart"/>
      <w:r>
        <w:rPr>
          <w:rFonts w:ascii="Times New Roman" w:hAnsi="Times New Roman"/>
          <w:spacing w:val="0"/>
          <w:sz w:val="20"/>
        </w:rPr>
        <w:t>Р</w:t>
      </w:r>
      <w:r>
        <w:rPr>
          <w:rFonts w:ascii="Times New Roman" w:hAnsi="Times New Roman"/>
          <w:spacing w:val="0"/>
          <w:sz w:val="20"/>
          <w:vertAlign w:val="subscript"/>
        </w:rPr>
        <w:t>м</w:t>
      </w:r>
      <w:proofErr w:type="spellEnd"/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низший разряд рабочих (работ) по отношению к среднему;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К</w:t>
      </w:r>
      <w:r>
        <w:rPr>
          <w:rFonts w:ascii="Times New Roman" w:hAnsi="Times New Roman"/>
          <w:spacing w:val="0"/>
          <w:sz w:val="20"/>
          <w:vertAlign w:val="subscript"/>
        </w:rPr>
        <w:t>б</w:t>
      </w:r>
      <w:r>
        <w:rPr>
          <w:rFonts w:ascii="Times New Roman" w:hAnsi="Times New Roman"/>
          <w:spacing w:val="0"/>
          <w:sz w:val="20"/>
        </w:rPr>
        <w:t xml:space="preserve"> </w:t>
      </w:r>
      <w:r>
        <w:rPr>
          <w:rFonts w:ascii="Times New Roman" w:hAnsi="Times New Roman"/>
          <w:spacing w:val="0"/>
          <w:sz w:val="20"/>
        </w:rPr>
        <w:sym w:font="Symbol" w:char="F02D"/>
      </w:r>
      <w:r>
        <w:rPr>
          <w:rFonts w:ascii="Times New Roman" w:hAnsi="Times New Roman"/>
          <w:spacing w:val="0"/>
          <w:sz w:val="20"/>
        </w:rPr>
        <w:t xml:space="preserve"> тарифный коэффициент большего разряда рабочих (работ) по отношению к среднему разряду.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В настоящем примере фактический средний тарифный коэффициент рабочих равен 1,34, а средний нормативный тарифный коэффициент работы 1,42.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Сопоставив фактический средний тарифный коэффициент рабочих (1,34) с нормативным (1,42), определяем индекс изменения: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1,42</w:t>
      </w:r>
      <w:r>
        <w:rPr>
          <w:rFonts w:ascii="Times New Roman" w:hAnsi="Times New Roman"/>
          <w:spacing w:val="0"/>
          <w:sz w:val="20"/>
        </w:rPr>
        <w:t xml:space="preserve"> : 1,34 = 1,06.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Таким образом, средняя заработная плата, приходящаяся на 1 </w:t>
      </w:r>
      <w:proofErr w:type="spellStart"/>
      <w:r>
        <w:rPr>
          <w:rFonts w:ascii="Times New Roman" w:hAnsi="Times New Roman"/>
          <w:spacing w:val="0"/>
          <w:sz w:val="20"/>
        </w:rPr>
        <w:t>чел.-ч</w:t>
      </w:r>
      <w:proofErr w:type="spellEnd"/>
      <w:r>
        <w:rPr>
          <w:rFonts w:ascii="Times New Roman" w:hAnsi="Times New Roman"/>
          <w:spacing w:val="0"/>
          <w:sz w:val="20"/>
        </w:rPr>
        <w:t>, учитываемая в ресурсной смете, составит:</w:t>
      </w:r>
    </w:p>
    <w:p w:rsidR="00000000" w:rsidRDefault="00646BFE">
      <w:pPr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4172 руб. </w:t>
      </w:r>
      <w:proofErr w:type="spellStart"/>
      <w:r>
        <w:rPr>
          <w:rFonts w:ascii="Times New Roman" w:hAnsi="Times New Roman"/>
          <w:spacing w:val="0"/>
          <w:sz w:val="20"/>
        </w:rPr>
        <w:t>х</w:t>
      </w:r>
      <w:proofErr w:type="spellEnd"/>
      <w:r>
        <w:rPr>
          <w:rFonts w:ascii="Times New Roman" w:hAnsi="Times New Roman"/>
          <w:spacing w:val="0"/>
          <w:sz w:val="20"/>
        </w:rPr>
        <w:t xml:space="preserve"> 1,06 = 4422 руб.</w:t>
      </w:r>
    </w:p>
    <w:sectPr w:rsidR="00000000">
      <w:type w:val="continuous"/>
      <w:pgSz w:w="11907" w:h="16840" w:code="9"/>
      <w:pgMar w:top="1440" w:right="1797" w:bottom="1440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6BFE">
      <w:r>
        <w:separator/>
      </w:r>
    </w:p>
  </w:endnote>
  <w:endnote w:type="continuationSeparator" w:id="0">
    <w:p w:rsidR="00000000" w:rsidRDefault="0064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yr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elvetica/Cyril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Hel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6BFE">
      <w:r>
        <w:separator/>
      </w:r>
    </w:p>
  </w:footnote>
  <w:footnote w:type="continuationSeparator" w:id="0">
    <w:p w:rsidR="00000000" w:rsidRDefault="00646BFE">
      <w:r>
        <w:continuationSeparator/>
      </w:r>
    </w:p>
  </w:footnote>
  <w:footnote w:id="1">
    <w:p w:rsidR="00000000" w:rsidRDefault="00646BFE">
      <w:pPr>
        <w:pStyle w:val="a6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Тарифный коэффициент </w:t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число, показывающее во сколько раз ставка соответствующего разряда выше ставки первого разряда.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TopSpacing/>
    <w:suppressSpBfAfterPgBrk/>
    <w:swapBordersFacingPage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BFE"/>
    <w:rsid w:val="006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ascii="TextBook" w:hAnsi="TextBook"/>
      <w:spacing w:val="-6"/>
      <w:sz w:val="18"/>
    </w:rPr>
  </w:style>
  <w:style w:type="paragraph" w:styleId="1">
    <w:name w:val="heading 1"/>
    <w:basedOn w:val="a"/>
    <w:next w:val="a"/>
    <w:qFormat/>
    <w:pPr>
      <w:keepNext/>
      <w:keepLines/>
      <w:suppressAutoHyphens/>
      <w:spacing w:after="120"/>
      <w:ind w:firstLine="0"/>
      <w:jc w:val="center"/>
      <w:outlineLvl w:val="0"/>
    </w:pPr>
    <w:rPr>
      <w:rFonts w:ascii="Times New Roman" w:hAnsi="Times New Roman"/>
      <w:smallCaps/>
      <w:spacing w:val="30"/>
      <w:kern w:val="28"/>
      <w:sz w:val="24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120" w:after="120"/>
      <w:ind w:firstLine="0"/>
      <w:jc w:val="center"/>
      <w:outlineLvl w:val="1"/>
    </w:pPr>
    <w:rPr>
      <w:rFonts w:ascii="NTTimes/Cyrillic" w:hAnsi="NTTimes/Cyrillic"/>
      <w:b/>
      <w:spacing w:val="0"/>
      <w:sz w:val="22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120" w:after="60"/>
      <w:ind w:firstLine="0"/>
      <w:jc w:val="center"/>
      <w:outlineLvl w:val="2"/>
    </w:pPr>
    <w:rPr>
      <w:rFonts w:ascii="Academy" w:hAnsi="Academy"/>
      <w:b/>
      <w:i/>
      <w:spacing w:val="0"/>
    </w:rPr>
  </w:style>
  <w:style w:type="paragraph" w:styleId="4">
    <w:name w:val="heading 4"/>
    <w:basedOn w:val="a"/>
    <w:next w:val="a"/>
    <w:qFormat/>
    <w:pPr>
      <w:keepNext/>
      <w:ind w:firstLine="284"/>
      <w:outlineLvl w:val="3"/>
    </w:pPr>
    <w:rPr>
      <w:b/>
    </w:rPr>
  </w:style>
  <w:style w:type="paragraph" w:styleId="5">
    <w:name w:val="heading 5"/>
    <w:basedOn w:val="4"/>
    <w:next w:val="a"/>
    <w:qFormat/>
    <w:pPr>
      <w:spacing w:before="120" w:after="40"/>
      <w:outlineLvl w:val="4"/>
    </w:pPr>
    <w:rPr>
      <w:rFonts w:ascii="CyrillicTimes" w:hAnsi="CyrillicTime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suppressAutoHyphens/>
      <w:ind w:firstLine="0"/>
      <w:jc w:val="left"/>
    </w:pPr>
    <w:rPr>
      <w:spacing w:val="0"/>
    </w:rPr>
  </w:style>
  <w:style w:type="paragraph" w:styleId="a4">
    <w:name w:val="footer"/>
    <w:basedOn w:val="a"/>
    <w:semiHidden/>
    <w:pPr>
      <w:tabs>
        <w:tab w:val="center" w:pos="4703"/>
        <w:tab w:val="right" w:pos="9406"/>
      </w:tabs>
    </w:pPr>
  </w:style>
  <w:style w:type="paragraph" w:customStyle="1" w:styleId="Bigtabl">
    <w:name w:val="Big_tabl"/>
    <w:basedOn w:val="a"/>
    <w:pPr>
      <w:ind w:firstLine="0"/>
      <w:jc w:val="center"/>
    </w:pPr>
    <w:rPr>
      <w:rFonts w:ascii="Cyrvetica" w:hAnsi="Cyrvetica"/>
    </w:rPr>
  </w:style>
  <w:style w:type="paragraph" w:customStyle="1" w:styleId="Smoltabl">
    <w:name w:val="Smol_tabl"/>
    <w:basedOn w:val="a"/>
    <w:pPr>
      <w:jc w:val="center"/>
    </w:pPr>
    <w:rPr>
      <w:rFonts w:ascii="NTHelvetica/Cyrillic" w:hAnsi="NTHelvetica/Cyrillic"/>
      <w:b/>
      <w:spacing w:val="0"/>
      <w:sz w:val="16"/>
    </w:rPr>
  </w:style>
  <w:style w:type="paragraph" w:styleId="a5">
    <w:name w:val="Message Header"/>
    <w:basedOn w:val="a"/>
    <w:next w:val="Bigtabl"/>
    <w:semiHidden/>
    <w:pPr>
      <w:ind w:firstLine="0"/>
      <w:jc w:val="center"/>
    </w:pPr>
    <w:rPr>
      <w:rFonts w:ascii="NTHelvetica/Cyrillic" w:hAnsi="NTHelvetica/Cyrillic"/>
      <w:sz w:val="16"/>
    </w:rPr>
  </w:style>
  <w:style w:type="paragraph" w:styleId="a6">
    <w:name w:val="footnote text"/>
    <w:basedOn w:val="a"/>
    <w:semiHidden/>
    <w:rPr>
      <w:rFonts w:ascii="CyrillicHelvet" w:hAnsi="CyrillicHelvet"/>
      <w:spacing w:val="0"/>
      <w:sz w:val="16"/>
    </w:rPr>
  </w:style>
  <w:style w:type="paragraph" w:customStyle="1" w:styleId="a7">
    <w:name w:val="Таблица"/>
    <w:basedOn w:val="Bigtabl"/>
    <w:pPr>
      <w:keepLines/>
    </w:pPr>
    <w:rPr>
      <w:rFonts w:ascii="TextBook" w:hAnsi="TextBook"/>
      <w:spacing w:val="0"/>
    </w:rPr>
  </w:style>
  <w:style w:type="paragraph" w:styleId="10">
    <w:name w:val="toc 1"/>
    <w:basedOn w:val="a"/>
    <w:next w:val="a"/>
    <w:semiHidden/>
    <w:pPr>
      <w:tabs>
        <w:tab w:val="right" w:leader="dot" w:pos="9639"/>
      </w:tabs>
      <w:ind w:firstLine="0"/>
      <w:jc w:val="left"/>
    </w:pPr>
    <w:rPr>
      <w:rFonts w:ascii="NTTimes/Cyrillic" w:hAnsi="NTTimes/Cyrillic"/>
    </w:rPr>
  </w:style>
  <w:style w:type="paragraph" w:customStyle="1" w:styleId="Prim">
    <w:name w:val="Prim"/>
    <w:basedOn w:val="a"/>
    <w:pPr>
      <w:ind w:left="142" w:hanging="142"/>
    </w:pPr>
    <w:rPr>
      <w:i/>
    </w:rPr>
  </w:style>
  <w:style w:type="character" w:styleId="a8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13816</Words>
  <Characters>78753</Characters>
  <Application>Microsoft Office Word</Application>
  <DocSecurity>0</DocSecurity>
  <Lines>656</Lines>
  <Paragraphs>184</Paragraphs>
  <ScaleCrop>false</ScaleCrop>
  <Company>Tercia</Company>
  <LinksUpToDate>false</LinksUpToDate>
  <CharactersWithSpaces>92385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2013-04-11T11:46:00Z</dcterms:created>
  <dcterms:modified xsi:type="dcterms:W3CDTF">2013-04-11T11:46:00Z</dcterms:modified>
</cp:coreProperties>
</file>