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4FA3">
      <w:pPr>
        <w:ind w:firstLine="284"/>
        <w:jc w:val="center"/>
      </w:pPr>
      <w:bookmarkStart w:id="0" w:name="_GoBack"/>
      <w:bookmarkEnd w:id="0"/>
      <w:r>
        <w:t>РОССИЙСКОЕ АКЦИОНЕРНОЕ ОБЩЕСТВО ЭНЕРГЕТИКИ И ЭЛЕКТРИФИКАЦИИ «ЕЭС РОССИИ»</w:t>
      </w:r>
    </w:p>
    <w:p w:rsidR="00000000" w:rsidRDefault="00B74FA3">
      <w:pPr>
        <w:ind w:firstLine="284"/>
        <w:jc w:val="center"/>
      </w:pPr>
      <w:r>
        <w:t>ДЕПАРТАМЕНТ НАУКИ И ТЕХНИКИ</w: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sz w:val="22"/>
        </w:rPr>
      </w:pPr>
      <w:r>
        <w:rPr>
          <w:b/>
          <w:sz w:val="22"/>
        </w:rPr>
        <w:t>РЕКОМЕНДАЦИИ</w:t>
      </w:r>
    </w:p>
    <w:p w:rsidR="00000000" w:rsidRDefault="00B74FA3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ПО РЕМОНТУ И БЕЗОПАСНОЙ ЭКСПЛУАТАЦИИ </w:t>
      </w:r>
    </w:p>
    <w:p w:rsidR="00000000" w:rsidRDefault="00B74FA3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МЕТАЛЛИЧЕСКИХ И ЖЕЛЕЗОБЕТОННЫХ РЕЗЕРВУАРОВ </w:t>
      </w:r>
    </w:p>
    <w:p w:rsidR="00000000" w:rsidRDefault="00B74FA3">
      <w:pPr>
        <w:ind w:firstLine="284"/>
        <w:jc w:val="center"/>
        <w:rPr>
          <w:sz w:val="22"/>
        </w:rPr>
      </w:pPr>
      <w:r>
        <w:rPr>
          <w:b/>
          <w:sz w:val="22"/>
        </w:rPr>
        <w:t>ДЛЯ ХРАНЕНИЯ МАЗУТА</w:t>
      </w:r>
    </w:p>
    <w:p w:rsidR="00000000" w:rsidRDefault="00B74FA3">
      <w:pPr>
        <w:ind w:firstLine="284"/>
        <w:jc w:val="center"/>
        <w:rPr>
          <w:b/>
          <w:sz w:val="22"/>
        </w:rPr>
      </w:pPr>
    </w:p>
    <w:p w:rsidR="00000000" w:rsidRDefault="00B74FA3">
      <w:pPr>
        <w:ind w:firstLine="284"/>
        <w:jc w:val="center"/>
        <w:rPr>
          <w:sz w:val="22"/>
        </w:rPr>
      </w:pPr>
      <w:r>
        <w:rPr>
          <w:b/>
          <w:sz w:val="22"/>
        </w:rPr>
        <w:t>РД 34.23.601-96</w:t>
      </w:r>
    </w:p>
    <w:p w:rsidR="00000000" w:rsidRDefault="00B74FA3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B74FA3">
            <w:pPr>
              <w:jc w:val="both"/>
            </w:pPr>
            <w:r>
              <w:t>УДК 621 311</w:t>
            </w:r>
          </w:p>
        </w:tc>
        <w:tc>
          <w:tcPr>
            <w:tcW w:w="4264" w:type="dxa"/>
          </w:tcPr>
          <w:p w:rsidR="00000000" w:rsidRDefault="00B74FA3">
            <w:pPr>
              <w:jc w:val="right"/>
            </w:pPr>
            <w:r>
              <w:rPr>
                <w:i/>
              </w:rPr>
              <w:t>Вводятся</w:t>
            </w:r>
            <w:r>
              <w:rPr>
                <w:i/>
              </w:rPr>
              <w:t xml:space="preserve"> в действие с 01.07.98 г.</w:t>
            </w:r>
          </w:p>
        </w:tc>
      </w:tr>
    </w:tbl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rPr>
          <w:b/>
        </w:rPr>
        <w:t>Разработано</w:t>
      </w:r>
      <w:r>
        <w:t xml:space="preserve"> Открытым акционерным обществом "Фирма по наладке, совершенствованию технологии и эксплуатации электростанций и сетей ОРГРЭС"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  <w:rPr>
          <w:i/>
        </w:rPr>
      </w:pPr>
      <w:r>
        <w:rPr>
          <w:b/>
        </w:rPr>
        <w:t>Исполнители</w:t>
      </w:r>
      <w:r>
        <w:t xml:space="preserve"> </w:t>
      </w:r>
      <w:r>
        <w:rPr>
          <w:i/>
        </w:rPr>
        <w:t xml:space="preserve">В.П. ОСОЛОВСКИЙ, Г.М. КОРОЛЕВ </w:t>
      </w:r>
    </w:p>
    <w:p w:rsidR="00000000" w:rsidRDefault="00B74FA3">
      <w:pPr>
        <w:ind w:firstLine="284"/>
        <w:jc w:val="both"/>
        <w:rPr>
          <w:i/>
        </w:rPr>
      </w:pPr>
    </w:p>
    <w:p w:rsidR="00000000" w:rsidRDefault="00B74FA3">
      <w:pPr>
        <w:ind w:firstLine="284"/>
        <w:jc w:val="both"/>
      </w:pPr>
      <w:r>
        <w:rPr>
          <w:b/>
        </w:rPr>
        <w:t>Утверждено</w:t>
      </w:r>
      <w:r>
        <w:t xml:space="preserve">  Департаментом науки и техники 15.07.96 г.</w:t>
      </w:r>
    </w:p>
    <w:p w:rsidR="00000000" w:rsidRDefault="00B74FA3">
      <w:pPr>
        <w:ind w:firstLine="284"/>
        <w:jc w:val="both"/>
      </w:pPr>
      <w:r>
        <w:t xml:space="preserve">Начальник </w:t>
      </w:r>
      <w:r>
        <w:rPr>
          <w:i/>
        </w:rPr>
        <w:t>А.П. БЕРСЕНЕВ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rPr>
          <w:b/>
        </w:rPr>
        <w:t>1. ОБЩИЕ ПОЛОЖЕНИЯ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>На тепловых электростанциях и в тепловых сетях Единого энергетического комплекса России в эксплуатации находится более 1800 резервуаров для хранения мазутного топлива, 26% емкостей представляет собой же</w:t>
      </w:r>
      <w:r>
        <w:t>лезобетонные резервуары, остальные — стальные вертикальные цилиндрические резервуары.</w:t>
      </w:r>
    </w:p>
    <w:p w:rsidR="00000000" w:rsidRDefault="00B74FA3">
      <w:pPr>
        <w:ind w:firstLine="284"/>
        <w:jc w:val="both"/>
      </w:pPr>
      <w:r>
        <w:t>Железобетонные резервуары выполняются в двух вариантах: монолитные малоразмерные приемные емкости в основном до 500 м</w:t>
      </w:r>
      <w:r>
        <w:rPr>
          <w:vertAlign w:val="superscript"/>
        </w:rPr>
        <w:t>3</w:t>
      </w:r>
      <w:r>
        <w:t xml:space="preserve"> и сборные — вместимостью до 1000 м</w:t>
      </w:r>
      <w:r>
        <w:rPr>
          <w:vertAlign w:val="superscript"/>
        </w:rPr>
        <w:t>3</w:t>
      </w:r>
      <w:r>
        <w:t xml:space="preserve"> прямоугольные и цилиндрические </w:t>
      </w:r>
      <w:proofErr w:type="spellStart"/>
      <w:r>
        <w:t>преднапряженные</w:t>
      </w:r>
      <w:proofErr w:type="spellEnd"/>
      <w:r>
        <w:t>, вместимостью 10000 м</w:t>
      </w:r>
      <w:r>
        <w:rPr>
          <w:vertAlign w:val="superscript"/>
        </w:rPr>
        <w:t>3</w:t>
      </w:r>
      <w:r>
        <w:t>, 20000 м</w:t>
      </w:r>
      <w:r>
        <w:rPr>
          <w:vertAlign w:val="superscript"/>
        </w:rPr>
        <w:t>3</w:t>
      </w:r>
      <w:r>
        <w:t xml:space="preserve"> и 30000 м</w:t>
      </w:r>
      <w:r>
        <w:rPr>
          <w:vertAlign w:val="superscript"/>
        </w:rPr>
        <w:t>3</w:t>
      </w:r>
      <w:r>
        <w:t xml:space="preserve"> — цилиндрические </w:t>
      </w:r>
      <w:proofErr w:type="spellStart"/>
      <w:r>
        <w:t>преднапряженные</w:t>
      </w:r>
      <w:proofErr w:type="spellEnd"/>
      <w:r>
        <w:t xml:space="preserve"> по проектам </w:t>
      </w:r>
      <w:proofErr w:type="spellStart"/>
      <w:r>
        <w:t>Союзводканалпроекта</w:t>
      </w:r>
      <w:proofErr w:type="spellEnd"/>
      <w:r>
        <w:t xml:space="preserve">, </w:t>
      </w:r>
      <w:proofErr w:type="spellStart"/>
      <w:r>
        <w:t>Гидроспецстроя</w:t>
      </w:r>
      <w:proofErr w:type="spellEnd"/>
      <w:r>
        <w:t xml:space="preserve"> и других организаций. По срокам эксплуатации они распределяются следующим образом: более 50 лет — 8</w:t>
      </w:r>
      <w:r>
        <w:t>%, более 30 лет — 20%, более 20 лет — 50%, более 10 лет — 15%, менее 10 лет — 7%.</w:t>
      </w:r>
    </w:p>
    <w:p w:rsidR="00000000" w:rsidRDefault="00B74FA3">
      <w:pPr>
        <w:ind w:firstLine="284"/>
        <w:jc w:val="both"/>
      </w:pPr>
      <w:r>
        <w:t>Железобетонные резервуары , используемые на ТЭС, предназначены для хранения топочных мазутов всех марок с плотностью до 1,0 т/м</w:t>
      </w:r>
      <w:r>
        <w:rPr>
          <w:vertAlign w:val="superscript"/>
        </w:rPr>
        <w:t>3</w:t>
      </w:r>
      <w:r>
        <w:t>. При этом предусмотрен коэффициент перегрузки, равный 1,1.</w:t>
      </w:r>
    </w:p>
    <w:p w:rsidR="00000000" w:rsidRDefault="00B74FA3">
      <w:pPr>
        <w:ind w:firstLine="284"/>
        <w:jc w:val="both"/>
      </w:pPr>
      <w:r>
        <w:t>Во всех типовых проектах резервуаров применены сборные конструкции стен и кровли и монолитные днища. Резервуары возведены в двух вариантах — заглубленном на всю высоту емкости и надземном обвалованном.</w:t>
      </w:r>
    </w:p>
    <w:p w:rsidR="00000000" w:rsidRDefault="00B74FA3">
      <w:pPr>
        <w:ind w:firstLine="284"/>
        <w:jc w:val="both"/>
      </w:pPr>
      <w:r>
        <w:t>Стальные цилиндрические резервуары соста</w:t>
      </w:r>
      <w:r>
        <w:t xml:space="preserve">вляют 3/4 парка </w:t>
      </w:r>
      <w:proofErr w:type="spellStart"/>
      <w:r>
        <w:t>мазутохранилищ</w:t>
      </w:r>
      <w:proofErr w:type="spellEnd"/>
      <w:r>
        <w:t xml:space="preserve"> </w:t>
      </w:r>
      <w:proofErr w:type="spellStart"/>
      <w:r>
        <w:t>энергообъектов</w:t>
      </w:r>
      <w:proofErr w:type="spellEnd"/>
      <w:r>
        <w:t>, имеют вместимость от 100м</w:t>
      </w:r>
      <w:r>
        <w:rPr>
          <w:vertAlign w:val="superscript"/>
        </w:rPr>
        <w:t xml:space="preserve">3 </w:t>
      </w:r>
      <w:r>
        <w:t>до 30000 м</w:t>
      </w:r>
      <w:r>
        <w:rPr>
          <w:vertAlign w:val="superscript"/>
        </w:rPr>
        <w:t>3</w:t>
      </w:r>
      <w:r>
        <w:t xml:space="preserve">, выполнены по проектам институтов ЦНИИПСК, </w:t>
      </w:r>
      <w:proofErr w:type="spellStart"/>
      <w:r>
        <w:t>Южгипронефтепровод</w:t>
      </w:r>
      <w:proofErr w:type="spellEnd"/>
      <w:r>
        <w:t xml:space="preserve">, </w:t>
      </w:r>
      <w:proofErr w:type="spellStart"/>
      <w:r>
        <w:t>Гипронефтеспецмонтаж</w:t>
      </w:r>
      <w:proofErr w:type="spellEnd"/>
      <w:r>
        <w:t xml:space="preserve"> и др. Резервуары большой вместимости (10000 м</w:t>
      </w:r>
      <w:r>
        <w:rPr>
          <w:vertAlign w:val="superscript"/>
        </w:rPr>
        <w:t>3</w:t>
      </w:r>
      <w:r>
        <w:t xml:space="preserve"> и более) начали вводиться в эксплуатацию с 1965 г. Резервуары вместимостью 30000 м</w:t>
      </w:r>
      <w:r>
        <w:rPr>
          <w:vertAlign w:val="superscript"/>
        </w:rPr>
        <w:t>3</w:t>
      </w:r>
      <w:r>
        <w:t xml:space="preserve"> высотой 12 м (проект 704-1-71) вводились в эксплуатацию с 1981 г., а высотой 18 м (проект 704-1-172) — с 1987 г.</w:t>
      </w:r>
    </w:p>
    <w:p w:rsidR="00000000" w:rsidRDefault="00B74FA3">
      <w:pPr>
        <w:ind w:firstLine="284"/>
        <w:jc w:val="both"/>
      </w:pPr>
      <w:r>
        <w:t xml:space="preserve">На ТЭЦ </w:t>
      </w:r>
      <w:proofErr w:type="spellStart"/>
      <w:r>
        <w:t>Мосэнерго</w:t>
      </w:r>
      <w:proofErr w:type="spellEnd"/>
      <w:r>
        <w:t xml:space="preserve"> по проектам </w:t>
      </w:r>
      <w:proofErr w:type="spellStart"/>
      <w:r>
        <w:t>Мосэнергоремонта</w:t>
      </w:r>
      <w:proofErr w:type="spellEnd"/>
      <w:r>
        <w:t xml:space="preserve"> взамен подземных железобетонных резервуаров, оказавш</w:t>
      </w:r>
      <w:r>
        <w:t>ихся недостаточно герметичными, в 70-х годах были возведены металлические подземные резервуары вместимостью 10000 м</w:t>
      </w:r>
      <w:r>
        <w:rPr>
          <w:vertAlign w:val="superscript"/>
        </w:rPr>
        <w:t>3</w:t>
      </w:r>
      <w:r>
        <w:t xml:space="preserve"> с наружной ограждающей подпорной стенкой кольцевого сечения. При этом нагрузка от действия грунта передается на окружающие каждый бак кольцевые подпорные стенки, которые выполнены частично из сборных бетонных блоков (3,75 м) и частично из кирпичной кладки (1,75 м толщиной стенки 510 мм и 1,6 м толщиной 380 мм). Между наружной кольцевой подпорной стенкой и стенкой металлического бака предусмот</w:t>
      </w:r>
      <w:r>
        <w:t xml:space="preserve">рен зазор 250 мм, который заполнен минеральной теплоизоляцией. Днище металлического резервуара установлено на монолитной железобетонной плите толщиной 200 мм из бетона М200, на которую также устанавливается и кольцевая </w:t>
      </w:r>
      <w:r>
        <w:lastRenderedPageBreak/>
        <w:t>подпорная стенка. Внутри резервуара установлены непосредственно на стальные листы днища сборные железобетонные конструкции фундаментов стаканного типа, колонн, балок плит кровельного покрытия по схеме проекта сборного железобетонного резервуара вместимостью 10 тыс. м</w:t>
      </w:r>
      <w:r>
        <w:rPr>
          <w:vertAlign w:val="superscript"/>
        </w:rPr>
        <w:t>3</w:t>
      </w:r>
      <w:r>
        <w:t xml:space="preserve"> </w:t>
      </w:r>
      <w:proofErr w:type="spellStart"/>
      <w:r>
        <w:t>Союзводканалпроекта</w:t>
      </w:r>
      <w:proofErr w:type="spellEnd"/>
      <w:r>
        <w:t>. Кро</w:t>
      </w:r>
      <w:r>
        <w:t>вля выполнена железобетонной из сборных элементов. С наружной стороны металлическая стенка резервуара окрашена стойкой масляной краской, а днище уложено на битумную смазку, нанесенную на монолитную железобетонную плиту. Эта конструкция резервуара по сравнению с железобетонными резервуарами, облицованными металлом, имеет преимущество, заключающееся в том, что металлическая облицовка железобетонного резервуара прогревается раньше бетона стенки и деформируется, так как не имеет возможности свободно расширяться</w:t>
      </w:r>
      <w:r>
        <w:t>. В случае высокого уровня грунтовых вод при опорожнении резервуара возможен отрыв и разрушение днища и смещение облицовки стен внутри резервуара.</w:t>
      </w:r>
    </w:p>
    <w:p w:rsidR="00000000" w:rsidRDefault="00B74FA3">
      <w:pPr>
        <w:ind w:firstLine="284"/>
        <w:jc w:val="both"/>
      </w:pPr>
      <w:r>
        <w:t>Стальные резервуары вместимостью 10, 20 и 30 тыс.м</w:t>
      </w:r>
      <w:r>
        <w:rPr>
          <w:vertAlign w:val="superscript"/>
        </w:rPr>
        <w:t>3</w:t>
      </w:r>
      <w:r>
        <w:t>, используемые на электростанциях, не предназначены для хранения в них мазута с плотностью 1,015 т/м</w:t>
      </w:r>
      <w:r>
        <w:rPr>
          <w:vertAlign w:val="superscript"/>
        </w:rPr>
        <w:t>3</w:t>
      </w:r>
      <w:r>
        <w:t xml:space="preserve"> и в связи с этим в местных инструкциях по эксплуатации максимальный уровень залива мазута определен ниже допустимой проектом высоты (0,95). Температура хранения мазута в резервуарах не превышает 90°С. Цикличность</w:t>
      </w:r>
      <w:r>
        <w:t xml:space="preserve"> изменения уровня топлива более чем на 50% высоты в резервуарах в проектах не учтена. На большинстве резервуаров (90%) она не превышает 12 циклов в год, в то же время на остальных резервуарах она достигает 550 циклов в год.</w:t>
      </w:r>
    </w:p>
    <w:p w:rsidR="00000000" w:rsidRDefault="00B74FA3">
      <w:pPr>
        <w:ind w:firstLine="284"/>
        <w:jc w:val="both"/>
      </w:pPr>
      <w:r>
        <w:t>Проектом предусмотрена антикоррозионная защита внутренней поверхности кровли и двух верхних поясов, которую последующими постановлениями Госстроя СССР разрешено не выполнять.</w:t>
      </w:r>
    </w:p>
    <w:p w:rsidR="00000000" w:rsidRDefault="00B74FA3">
      <w:pPr>
        <w:ind w:firstLine="284"/>
        <w:jc w:val="both"/>
      </w:pPr>
      <w:r>
        <w:t xml:space="preserve">Не предусматривается проектами катодная и протекторная защита днища резервуаров от почвенной коррозии и коррозии </w:t>
      </w:r>
      <w:r>
        <w:t>блуждающих токов.</w:t>
      </w:r>
    </w:p>
    <w:p w:rsidR="00000000" w:rsidRDefault="00B74FA3">
      <w:pPr>
        <w:ind w:firstLine="284"/>
        <w:jc w:val="both"/>
      </w:pPr>
      <w:r>
        <w:t>Состав эксплуатируемых металлических резервуаров в зависимости от сроков эксплуатации и их единичной вместимости имеет следующее распределение (табл. 1):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right"/>
      </w:pPr>
      <w:r>
        <w:t>Таблица 1</w:t>
      </w:r>
    </w:p>
    <w:p w:rsidR="00000000" w:rsidRDefault="00B74FA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6"/>
        <w:gridCol w:w="1134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 xml:space="preserve">Срок эксплуатации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 xml:space="preserve">Процент общего 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Вместимость,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резервуаров, лет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числа резервуаров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до 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30000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Более 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Более 30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Более 20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Более 10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Менее 10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rPr>
                <w:i/>
              </w:rPr>
              <w:t>Итого...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</w:t>
            </w:r>
          </w:p>
        </w:tc>
      </w:tr>
    </w:tbl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>Таким образом, основная часть парка резервуаров имеет срок эксплуатации, превышаю</w:t>
      </w:r>
      <w:r>
        <w:t>щий 20 лет (с учетом железобетонных резервуаров).</w:t>
      </w:r>
    </w:p>
    <w:p w:rsidR="00000000" w:rsidRDefault="00B74FA3">
      <w:pPr>
        <w:ind w:firstLine="284"/>
        <w:jc w:val="both"/>
      </w:pPr>
      <w:r>
        <w:t>Обеспечение при строительстве и сохранение на весь период эксплуатации герметичности резервуаров является главным условием надежности их эксплуатации.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 xml:space="preserve">2. СОСТОЯНИЕ РЕЗЕРВУАРОВ ДЛЯ ХРАНЕНИЯ МАЗУТА, </w:t>
      </w: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ХАРАКТЕР И ПРИЧИНЫ ПОВРЕЖДЕНИЙ РЕЗЕРВУАРОВ</w:t>
      </w:r>
    </w:p>
    <w:p w:rsidR="00000000" w:rsidRDefault="00B74FA3">
      <w:pPr>
        <w:ind w:firstLine="284"/>
        <w:jc w:val="both"/>
        <w:rPr>
          <w:b/>
        </w:rPr>
      </w:pPr>
    </w:p>
    <w:p w:rsidR="00000000" w:rsidRDefault="00B74FA3">
      <w:pPr>
        <w:ind w:firstLine="284"/>
        <w:jc w:val="both"/>
      </w:pPr>
      <w:r>
        <w:t xml:space="preserve">Анализ многолетних данных обследования состояния строительной части резервуаров и опыта их технического обслуживания и ремонта по материалам, представленными </w:t>
      </w:r>
      <w:proofErr w:type="spellStart"/>
      <w:r>
        <w:t>энергопредприятиями</w:t>
      </w:r>
      <w:proofErr w:type="spellEnd"/>
      <w:r>
        <w:t>, выявил следующие наиболее характерные не</w:t>
      </w:r>
      <w:r>
        <w:t>достатки конструкций резервуаров.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2.1. Состояние железобетонных резервуаров</w:t>
      </w:r>
    </w:p>
    <w:p w:rsidR="00000000" w:rsidRDefault="00B74FA3">
      <w:pPr>
        <w:ind w:firstLine="284"/>
        <w:jc w:val="both"/>
        <w:rPr>
          <w:b/>
        </w:rPr>
      </w:pPr>
    </w:p>
    <w:p w:rsidR="00000000" w:rsidRDefault="00B74FA3">
      <w:pPr>
        <w:ind w:firstLine="284"/>
        <w:jc w:val="both"/>
      </w:pPr>
      <w:r>
        <w:t xml:space="preserve">Монолитные железобетонные резервуары, являющиеся, как правило, приемными емкостями, выполнены в заглубленном варианте. Большая их часть имеет течи мазута вследствие низкого качества монолитного железобетона (сквозные трещины в стенах с раскрытием до 4 мм, рыхлый бетон) и ухудшения со временем его состояния под воздействием грунтовых вод (Иркутская ТЭЦ-3, </w:t>
      </w:r>
      <w:proofErr w:type="spellStart"/>
      <w:r>
        <w:t>Соликамская</w:t>
      </w:r>
      <w:proofErr w:type="spellEnd"/>
      <w:r>
        <w:t xml:space="preserve"> ТЭЦ-12, Мурманская ТЭЦ и др.). Наиболее эффективным решением по в</w:t>
      </w:r>
      <w:r>
        <w:t xml:space="preserve">осстановлению герметичности монолитных резервуаров является облицовка его стен и днища </w:t>
      </w:r>
      <w:r>
        <w:lastRenderedPageBreak/>
        <w:t>металлическим листом, что было выполнено на ряде объектов (</w:t>
      </w:r>
      <w:proofErr w:type="spellStart"/>
      <w:r>
        <w:t>Ефремовская</w:t>
      </w:r>
      <w:proofErr w:type="spellEnd"/>
      <w:r>
        <w:t xml:space="preserve"> ТЭЦ, Ульяновская ТЭЦ-1, Иркутские тепловые сети, Свердловская ТЭЦ и др.).</w:t>
      </w:r>
    </w:p>
    <w:p w:rsidR="00000000" w:rsidRDefault="00B74FA3">
      <w:pPr>
        <w:ind w:firstLine="284"/>
        <w:jc w:val="both"/>
      </w:pPr>
      <w:r>
        <w:t>Прямоугольные сборные железобетонные резервуары вместимостью 1000 м</w:t>
      </w:r>
      <w:r>
        <w:rPr>
          <w:vertAlign w:val="superscript"/>
        </w:rPr>
        <w:t>3</w:t>
      </w:r>
      <w:r>
        <w:t xml:space="preserve"> оказались чувствительными к температурным перепадам в стеновом ограждении, что неизбежно в условиях эксплуатации. В стыках между панелями образуются сквозные трещины, устранение которых эпоксидными составами или</w:t>
      </w:r>
      <w:r>
        <w:t xml:space="preserve"> торкретированием давали кратковременный эффект. Так как эти резервуары выполнены в заглубленном варианте (Краснодарская ТЭЦ и др.) или с обвалованием (Архангельская ТЭЦ и др.), то если вытекающий мазут не попадает в подземные коммуникации, установить наличие и места протечек возможно только при вскрытии обвалования или обратной засыпки.</w:t>
      </w:r>
    </w:p>
    <w:p w:rsidR="00000000" w:rsidRDefault="00B74FA3">
      <w:pPr>
        <w:ind w:firstLine="284"/>
        <w:jc w:val="both"/>
      </w:pPr>
      <w:r>
        <w:t>Железобетонные цилиндрические резервуары вместимостью 10, 20 и 30 тыс.м</w:t>
      </w:r>
      <w:r>
        <w:rPr>
          <w:vertAlign w:val="superscript"/>
        </w:rPr>
        <w:t>3</w:t>
      </w:r>
      <w:r>
        <w:t xml:space="preserve"> за счет кольцевой напряженной арматуры, навиваемой по всей высоте стенок резервуара, должны были об</w:t>
      </w:r>
      <w:r>
        <w:t xml:space="preserve">еспечить герметичность стыков стеновых панелей, чего в определенной мере удалось добиться. Но из-за несоблюдения в ряде случаев технологии навивки, последующей релаксации напряжения арматуры, усадки бетона и других процессов предварительного </w:t>
      </w:r>
      <w:proofErr w:type="spellStart"/>
      <w:r>
        <w:t>обжатия</w:t>
      </w:r>
      <w:proofErr w:type="spellEnd"/>
      <w:r>
        <w:t xml:space="preserve"> стыков оказалось недостаточно и течи мазута в стыках между панелями появились на многих баках (Рязанская, </w:t>
      </w:r>
      <w:proofErr w:type="spellStart"/>
      <w:r>
        <w:t>Заинская</w:t>
      </w:r>
      <w:proofErr w:type="spellEnd"/>
      <w:r>
        <w:t xml:space="preserve"> ГРЭС и др.).</w:t>
      </w:r>
    </w:p>
    <w:p w:rsidR="00000000" w:rsidRDefault="00B74FA3">
      <w:pPr>
        <w:ind w:firstLine="284"/>
        <w:jc w:val="both"/>
      </w:pPr>
      <w:r>
        <w:t>Наиболее часто утечки мазута наблюдаются в местах прохода металлических трубопроводов через железобетонную панель из-за частых темпера</w:t>
      </w:r>
      <w:r>
        <w:t>турных перепадов в двух различных по теплопроводности материалах (</w:t>
      </w:r>
      <w:proofErr w:type="spellStart"/>
      <w:r>
        <w:t>Чебоксарская</w:t>
      </w:r>
      <w:proofErr w:type="spellEnd"/>
      <w:r>
        <w:t xml:space="preserve"> ТЭЦ-1, Дзержинская ТЭЦ, </w:t>
      </w:r>
      <w:proofErr w:type="spellStart"/>
      <w:r>
        <w:t>Губкинская</w:t>
      </w:r>
      <w:proofErr w:type="spellEnd"/>
      <w:r>
        <w:t xml:space="preserve"> ТЭЦ, ТЭЦ-14 </w:t>
      </w:r>
      <w:proofErr w:type="spellStart"/>
      <w:r>
        <w:t>Ленэнерго</w:t>
      </w:r>
      <w:proofErr w:type="spellEnd"/>
      <w:r>
        <w:t xml:space="preserve">, Рязанская ГРЭС и многих др.). Имеются течи в местах примыкания стен и днища (Верхнетагильская ГРЭС, </w:t>
      </w:r>
      <w:proofErr w:type="spellStart"/>
      <w:r>
        <w:t>Конаковская</w:t>
      </w:r>
      <w:proofErr w:type="spellEnd"/>
      <w:r>
        <w:t xml:space="preserve"> ГРЭС и др.), а также через образовавшиеся сквозные трещины в боковых поверхностях и днищах резервуаров (Мурманская ТЭЦ, Иркутская ТЭЦ-3, </w:t>
      </w:r>
      <w:proofErr w:type="spellStart"/>
      <w:r>
        <w:t>Орская</w:t>
      </w:r>
      <w:proofErr w:type="spellEnd"/>
      <w:r>
        <w:t xml:space="preserve"> ТЭЦ-1, </w:t>
      </w:r>
      <w:proofErr w:type="spellStart"/>
      <w:r>
        <w:t>Конаковская</w:t>
      </w:r>
      <w:proofErr w:type="spellEnd"/>
      <w:r>
        <w:t xml:space="preserve"> ГРЭС и др.). На многих электростанциях места утечек мазута из резервуаров не определены, так как нах</w:t>
      </w:r>
      <w:r>
        <w:t>ождение утечки после обвалования резервуара затруднено. На некоторых электростанциях (Ульяновская ТЭЦ-1, Комсомольская ТЭЦ-3, Архангельская ТЭЦ, Смоленская ТЭЦ и др.) при проведении гидравлических испытаний резервуаров утечки воды были выше допустимых норм и для восстановления герметичности было выполнено покрытие внутренних поверхностей стен и днища резервуаров металлическим листом.</w:t>
      </w:r>
    </w:p>
    <w:p w:rsidR="00000000" w:rsidRDefault="00B74FA3">
      <w:pPr>
        <w:ind w:firstLine="284"/>
        <w:jc w:val="both"/>
      </w:pPr>
      <w:r>
        <w:t xml:space="preserve">По представленным </w:t>
      </w:r>
      <w:proofErr w:type="spellStart"/>
      <w:r>
        <w:t>энергопредприятиями</w:t>
      </w:r>
      <w:proofErr w:type="spellEnd"/>
      <w:r>
        <w:t xml:space="preserve"> данным на 01.1990 г. имелись течи в железобетонных </w:t>
      </w:r>
      <w:proofErr w:type="spellStart"/>
      <w:r>
        <w:t>преднапряженных</w:t>
      </w:r>
      <w:proofErr w:type="spellEnd"/>
      <w:r>
        <w:t xml:space="preserve"> цилиндрических резер</w:t>
      </w:r>
      <w:r>
        <w:t>вуарах:</w:t>
      </w:r>
    </w:p>
    <w:p w:rsidR="00000000" w:rsidRDefault="00B74FA3">
      <w:pPr>
        <w:ind w:firstLine="284"/>
        <w:jc w:val="both"/>
      </w:pPr>
      <w:r>
        <w:t>в 66 из 133 резервуаров вместимостью 10000 м</w:t>
      </w:r>
      <w:r>
        <w:rPr>
          <w:vertAlign w:val="superscript"/>
        </w:rPr>
        <w:t>3</w:t>
      </w:r>
      <w:r>
        <w:t>, возведенных по проектам 7-02-152, 7-02-158, 7-02-308, 7-02-896;</w:t>
      </w:r>
    </w:p>
    <w:p w:rsidR="00000000" w:rsidRDefault="00B74FA3">
      <w:pPr>
        <w:ind w:firstLine="284"/>
        <w:jc w:val="both"/>
      </w:pPr>
      <w:r>
        <w:t>в 14 из 24 резервуаров вместимостью 20000 м</w:t>
      </w:r>
      <w:r>
        <w:rPr>
          <w:vertAlign w:val="superscript"/>
        </w:rPr>
        <w:t>3</w:t>
      </w:r>
      <w:r>
        <w:t>, возведенных в основном по проекту 7-02-310;</w:t>
      </w:r>
    </w:p>
    <w:p w:rsidR="00000000" w:rsidRDefault="00B74FA3">
      <w:pPr>
        <w:ind w:firstLine="284"/>
        <w:jc w:val="both"/>
      </w:pPr>
      <w:r>
        <w:t>в 6 из 13 резервуаров вместимостью 30000 м</w:t>
      </w:r>
      <w:r>
        <w:rPr>
          <w:vertAlign w:val="superscript"/>
        </w:rPr>
        <w:t>3</w:t>
      </w:r>
      <w:r>
        <w:t>, возведенных по проекту 7-04-1-65.</w:t>
      </w:r>
    </w:p>
    <w:p w:rsidR="00000000" w:rsidRDefault="00B74FA3">
      <w:pPr>
        <w:ind w:firstLine="284"/>
        <w:jc w:val="both"/>
      </w:pPr>
      <w:r>
        <w:t>В резервуарах вместимостью 10000 м</w:t>
      </w:r>
      <w:r>
        <w:rPr>
          <w:vertAlign w:val="superscript"/>
        </w:rPr>
        <w:t>3</w:t>
      </w:r>
      <w:r>
        <w:t>, возведенных по проекту 7-02-156, армирование оголовков колонн, несущих кровлю, было недостаточным, вследствие чего на нескольких объектах произошло обрушение железобетонных плит кровли ре</w:t>
      </w:r>
      <w:r>
        <w:t>зервуаров. В последующем было выполнено усиление оголовков колонн металлоконструкциями, а в ряде случаев замена части колонн и внутреннего опорного кольца (</w:t>
      </w:r>
      <w:proofErr w:type="spellStart"/>
      <w:r>
        <w:t>Новочебоксарская</w:t>
      </w:r>
      <w:proofErr w:type="spellEnd"/>
      <w:r>
        <w:t xml:space="preserve"> ТЭЦ-3, </w:t>
      </w:r>
      <w:proofErr w:type="spellStart"/>
      <w:r>
        <w:t>Заинская</w:t>
      </w:r>
      <w:proofErr w:type="spellEnd"/>
      <w:r>
        <w:t xml:space="preserve"> ГРЭС, ТЭЦ-22 </w:t>
      </w:r>
      <w:proofErr w:type="spellStart"/>
      <w:r>
        <w:t>Мосэнерго</w:t>
      </w:r>
      <w:proofErr w:type="spellEnd"/>
      <w:r>
        <w:t xml:space="preserve">, </w:t>
      </w:r>
      <w:proofErr w:type="spellStart"/>
      <w:r>
        <w:t>Конаковская</w:t>
      </w:r>
      <w:proofErr w:type="spellEnd"/>
      <w:r>
        <w:t xml:space="preserve"> ГРЭС, Воронежская ТЭЦ-1, Воронежская ТЭЦ-2 и др.). Уплотнение стыков стеновых панелей торкретом не исключило утечек мазута через стены. Частичное обрушение торкрета наблюдалось через несколько лет после начала эксплуатации резервуаров вместимостью 30000 м</w:t>
      </w:r>
      <w:r>
        <w:rPr>
          <w:vertAlign w:val="superscript"/>
        </w:rPr>
        <w:t xml:space="preserve">3 </w:t>
      </w:r>
      <w:r>
        <w:t>на Рязанской ГРЭС и др.</w:t>
      </w:r>
    </w:p>
    <w:p w:rsidR="00000000" w:rsidRDefault="00B74FA3">
      <w:pPr>
        <w:ind w:firstLine="284"/>
        <w:jc w:val="both"/>
      </w:pPr>
      <w:proofErr w:type="spellStart"/>
      <w:r>
        <w:t>Неплот</w:t>
      </w:r>
      <w:r>
        <w:t>ность</w:t>
      </w:r>
      <w:proofErr w:type="spellEnd"/>
      <w:r>
        <w:t xml:space="preserve"> в днище и в </w:t>
      </w:r>
      <w:proofErr w:type="spellStart"/>
      <w:r>
        <w:t>сопряжениях</w:t>
      </w:r>
      <w:proofErr w:type="spellEnd"/>
      <w:r>
        <w:t xml:space="preserve"> стен с днищем приводят к обводнению мазута за счет попадания грунтовых вод (ТЭЦ-3 </w:t>
      </w:r>
      <w:proofErr w:type="spellStart"/>
      <w:r>
        <w:t>Мосэнерго</w:t>
      </w:r>
      <w:proofErr w:type="spellEnd"/>
      <w:r>
        <w:t xml:space="preserve">, </w:t>
      </w:r>
      <w:proofErr w:type="spellStart"/>
      <w:r>
        <w:t>Соликамская</w:t>
      </w:r>
      <w:proofErr w:type="spellEnd"/>
      <w:r>
        <w:t xml:space="preserve"> ТЭЦ-12 и др.). В меньшей мере обводнение мазута происходит атмосферными осадками при недостаточной гидроизоляции кровли и отсутствии необходимых уклонов.</w:t>
      </w:r>
    </w:p>
    <w:p w:rsidR="00000000" w:rsidRDefault="00B74FA3">
      <w:pPr>
        <w:ind w:firstLine="284"/>
        <w:jc w:val="both"/>
      </w:pPr>
      <w:r>
        <w:t>В верхней части резервуаров имеют место разрушения сборных железобетонных плит покрытия, а также железобетонных балок, на которые они опираются. У указанных элементов со стороны мазута имеет место коррозионный износ защитно</w:t>
      </w:r>
      <w:r>
        <w:t xml:space="preserve">го слоя бетона: отслоение бетона и обрушение его до обнажения арматуры, которая часто провисает по всей площади элемента и </w:t>
      </w:r>
      <w:proofErr w:type="spellStart"/>
      <w:r>
        <w:t>корродирует</w:t>
      </w:r>
      <w:proofErr w:type="spellEnd"/>
      <w:r>
        <w:t xml:space="preserve">. Имелись случаи обрушения плит покрытия. Наблюдаются сквозные зазоры между плитами покрытия — раствор, которым были </w:t>
      </w:r>
      <w:proofErr w:type="spellStart"/>
      <w:r>
        <w:t>замоноличены</w:t>
      </w:r>
      <w:proofErr w:type="spellEnd"/>
      <w:r>
        <w:t xml:space="preserve"> стыки плит, </w:t>
      </w:r>
      <w:proofErr w:type="spellStart"/>
      <w:r>
        <w:t>прокорродировал</w:t>
      </w:r>
      <w:proofErr w:type="spellEnd"/>
      <w:r>
        <w:t xml:space="preserve"> и разрушился.</w:t>
      </w:r>
    </w:p>
    <w:p w:rsidR="00000000" w:rsidRDefault="00B74FA3">
      <w:pPr>
        <w:ind w:firstLine="284"/>
        <w:jc w:val="both"/>
      </w:pPr>
      <w:r>
        <w:t xml:space="preserve">На внутренних поверхностях верхних участков стен под плитами перекрытия часто наблюдаются подтеки белесого цвета: продукты коррозии бетона (гидрат окиси кальция) как результат </w:t>
      </w:r>
      <w:proofErr w:type="spellStart"/>
      <w:r>
        <w:t>выщелачивания</w:t>
      </w:r>
      <w:proofErr w:type="spellEnd"/>
      <w:r>
        <w:t xml:space="preserve"> свободной извест</w:t>
      </w:r>
      <w:r>
        <w:t>и из цементного камня бетона.</w:t>
      </w:r>
    </w:p>
    <w:p w:rsidR="00000000" w:rsidRDefault="00B74FA3">
      <w:pPr>
        <w:ind w:firstLine="284"/>
        <w:jc w:val="both"/>
      </w:pPr>
      <w:r>
        <w:t>Коррозионный износ железобетонных элементов верхней части резервуара с внутренней стороны вызывается воздействием агрессивных паров, содержащих окислы серы.</w:t>
      </w:r>
    </w:p>
    <w:p w:rsidR="00000000" w:rsidRDefault="00B74FA3">
      <w:pPr>
        <w:ind w:firstLine="284"/>
        <w:jc w:val="both"/>
      </w:pPr>
      <w:r>
        <w:t>В случае отсутствия или разрушения гидроизолирующего материала, укладываемого снаружи на железобетонные плиты покрытия, атмосферная вода, проникая к плитам покрытия и затем на их внутренние поверхности, интенсифицирует коррозионные процессы.</w:t>
      </w:r>
    </w:p>
    <w:p w:rsidR="00000000" w:rsidRDefault="00B74FA3">
      <w:pPr>
        <w:ind w:firstLine="284"/>
        <w:jc w:val="both"/>
      </w:pPr>
      <w:r>
        <w:t xml:space="preserve">При этом в зимнее время при незаполненном мазутом резервуаре (или резервуаре с </w:t>
      </w:r>
      <w:proofErr w:type="spellStart"/>
      <w:r>
        <w:t>нера</w:t>
      </w:r>
      <w:r>
        <w:t>зогретым</w:t>
      </w:r>
      <w:proofErr w:type="spellEnd"/>
      <w:r>
        <w:t xml:space="preserve"> мазутом) возможны периодически повторяющиеся процессы "замерзание-оттаивание" поступающей влаги на дефектные участки железобетонных элементов (трещины, каверны, слабый бетон, щели между элементами).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2.2. Состояние металлических резервуаров</w:t>
      </w:r>
    </w:p>
    <w:p w:rsidR="00000000" w:rsidRDefault="00B74FA3">
      <w:pPr>
        <w:ind w:firstLine="284"/>
        <w:jc w:val="both"/>
        <w:rPr>
          <w:b/>
        </w:rPr>
      </w:pPr>
    </w:p>
    <w:p w:rsidR="00000000" w:rsidRDefault="00B74FA3">
      <w:pPr>
        <w:ind w:firstLine="284"/>
        <w:jc w:val="both"/>
      </w:pPr>
      <w:r>
        <w:t>Основные недостатки, выявленные в процессе эксплуатации металлических резервуаров, следующие:</w:t>
      </w:r>
    </w:p>
    <w:p w:rsidR="00000000" w:rsidRDefault="00B74FA3">
      <w:pPr>
        <w:ind w:firstLine="284"/>
        <w:jc w:val="both"/>
      </w:pPr>
      <w:r>
        <w:t xml:space="preserve">1. Осадки и наклон резервуаров выше допустимых значений вследствие некачественной подготовки основания, </w:t>
      </w:r>
      <w:proofErr w:type="spellStart"/>
      <w:r>
        <w:t>промораживания</w:t>
      </w:r>
      <w:proofErr w:type="spellEnd"/>
      <w:r>
        <w:t xml:space="preserve"> его при длительных перерывах в период монтажа ил</w:t>
      </w:r>
      <w:r>
        <w:t>и задержки ввода резервуара в эксплуатацию. Так, например, на Уфимской ТЭЦ-3 наклон резервуара № 8 вместимостью 10000 м</w:t>
      </w:r>
      <w:r>
        <w:rPr>
          <w:vertAlign w:val="superscript"/>
        </w:rPr>
        <w:t xml:space="preserve">3 </w:t>
      </w:r>
      <w:r>
        <w:t>составил более 350 мм, на Ижевской ТЭЦ-2 резервуар вместимостью 10000 м</w:t>
      </w:r>
      <w:r>
        <w:rPr>
          <w:vertAlign w:val="superscript"/>
        </w:rPr>
        <w:t>3</w:t>
      </w:r>
      <w:r>
        <w:t xml:space="preserve"> имеет наклон до 200 мм. Наклон резервуара ограничивает уровень его заполнения или в зависимости от величины исключает возможность использования резервуара по назначению до восстановления вертикальности стен резервуара. Некачественно подготовленное основание является одной из причин деформации днища с образованием вмя</w:t>
      </w:r>
      <w:r>
        <w:t xml:space="preserve">тин, </w:t>
      </w:r>
      <w:proofErr w:type="spellStart"/>
      <w:r>
        <w:t>выпучин</w:t>
      </w:r>
      <w:proofErr w:type="spellEnd"/>
      <w:r>
        <w:t xml:space="preserve"> (</w:t>
      </w:r>
      <w:proofErr w:type="spellStart"/>
      <w:r>
        <w:t>хлопунов</w:t>
      </w:r>
      <w:proofErr w:type="spellEnd"/>
      <w:r>
        <w:t xml:space="preserve">), высота которых может достигать 150-200 мм, а площадь — нескольких квадратных метров. Волнистость днища возрастает в зависимости от наличия концентраторов напряжения в металле днища, температурного режима эксплуатации резервуара, что приводит к интенсивной коррозии днища особенно в местах скопления отстоявшейся воды. Замена участков днища из-за коррозионного износа была выполнена через 8 лет на </w:t>
      </w:r>
      <w:proofErr w:type="spellStart"/>
      <w:r>
        <w:t>Ново-Салаватской</w:t>
      </w:r>
      <w:proofErr w:type="spellEnd"/>
      <w:r>
        <w:t xml:space="preserve"> ТЭЦ, </w:t>
      </w:r>
      <w:proofErr w:type="spellStart"/>
      <w:r>
        <w:t>Ефремовской</w:t>
      </w:r>
      <w:proofErr w:type="spellEnd"/>
      <w:r>
        <w:t xml:space="preserve"> ТЭЦ, </w:t>
      </w:r>
      <w:proofErr w:type="spellStart"/>
      <w:r>
        <w:t>Сарапульской</w:t>
      </w:r>
      <w:proofErr w:type="spellEnd"/>
      <w:r>
        <w:t xml:space="preserve"> ТЭЦ, через 12 лет на Партизанской ГРЭС</w:t>
      </w:r>
      <w:r>
        <w:t xml:space="preserve">. Степень поражения днища коррозией в большинстве случаев остается </w:t>
      </w:r>
      <w:proofErr w:type="spellStart"/>
      <w:r>
        <w:t>невыявленной</w:t>
      </w:r>
      <w:proofErr w:type="spellEnd"/>
      <w:r>
        <w:t xml:space="preserve"> из-за трудности опорожнения и очистки резервуаров и становится известной только после прорыва днища. </w:t>
      </w:r>
    </w:p>
    <w:p w:rsidR="00000000" w:rsidRDefault="00B74FA3">
      <w:pPr>
        <w:ind w:firstLine="284"/>
        <w:jc w:val="both"/>
      </w:pPr>
      <w:r>
        <w:t>Из-за осадки резервуаров до 400-600 мм (</w:t>
      </w:r>
      <w:proofErr w:type="spellStart"/>
      <w:r>
        <w:t>Новочебоксарская</w:t>
      </w:r>
      <w:proofErr w:type="spellEnd"/>
      <w:r>
        <w:t xml:space="preserve"> ТЭЦ-3, Архангельская ТЭЦ и др.) недостаточная компенсация неравномерности осадок смежных сооружений может привести к повреждению подводящих труб. </w:t>
      </w:r>
    </w:p>
    <w:p w:rsidR="00000000" w:rsidRDefault="00B74FA3">
      <w:pPr>
        <w:ind w:firstLine="284"/>
        <w:jc w:val="both"/>
      </w:pPr>
      <w:r>
        <w:t>На Котовской ТЭЦ при гидравлических испытаниях, выполнявшихся через год после окончания монтажа резервуара, суглинистое основа</w:t>
      </w:r>
      <w:r>
        <w:t>ние которого было проморожено в зимний период и стало более чувствительным к нагрузкам, произошла деформация стен с образованием горизонтальных гофров и зазора до 100 мм между краем днища и опорным железобетонным кольцом по периметру резервуара.</w:t>
      </w:r>
    </w:p>
    <w:p w:rsidR="00000000" w:rsidRDefault="00B74FA3">
      <w:pPr>
        <w:ind w:firstLine="284"/>
        <w:jc w:val="both"/>
      </w:pPr>
      <w:r>
        <w:t>2. Отсутствие приямка для сбора и удаления отстоявшейся воды и для полного удаления нефтепродукта при выводе резервуара в ремонт и внутреннего осмотра. По этой причине трудно установить наличие коррозии днища, степень его коррозионного износа до выхода мазута из-под</w:t>
      </w:r>
      <w:r>
        <w:t xml:space="preserve"> основания резервуара и появления его в </w:t>
      </w:r>
      <w:proofErr w:type="spellStart"/>
      <w:r>
        <w:t>близрасположенных</w:t>
      </w:r>
      <w:proofErr w:type="spellEnd"/>
      <w:r>
        <w:t xml:space="preserve"> подземных сооружениях.</w:t>
      </w:r>
    </w:p>
    <w:p w:rsidR="00000000" w:rsidRDefault="00B74FA3">
      <w:pPr>
        <w:ind w:firstLine="284"/>
        <w:jc w:val="both"/>
      </w:pPr>
      <w:r>
        <w:t xml:space="preserve">3. Наличие "угловатости" в вертикальных стыках стенок резервуара из-за невозможности выправления при монтаже </w:t>
      </w:r>
      <w:proofErr w:type="spellStart"/>
      <w:r>
        <w:t>крупнозагнутых</w:t>
      </w:r>
      <w:proofErr w:type="spellEnd"/>
      <w:r>
        <w:t xml:space="preserve"> кромок полотнищ. При развертывании рулона его стыковые участки имеют различные значения необратимой деформации вдоль образующей цилиндра. Одна из причин "угловатости" — стыковые участки в рулоне имели неодинаковый радиус, как следствие доставки полотнищ в рулонах. Во время сварки указанных стыковых участко</w:t>
      </w:r>
      <w:r>
        <w:t xml:space="preserve">в возникают напряжения, которые "гасятся" образованием </w:t>
      </w:r>
      <w:proofErr w:type="spellStart"/>
      <w:r>
        <w:t>впадин-выпучин</w:t>
      </w:r>
      <w:proofErr w:type="spellEnd"/>
      <w:r>
        <w:t xml:space="preserve"> в районе монтажного сварного шва. При этом в верхней половине стенки угловатость обычно имеет большее значение, чем в нижней половине. Это объясняется меньшей толщиной верхних поясов стенки резервуара. Такой дефект существенно снижает надежность сварного стыка при циклических нагрузках от "заполнения-опорожнения" резервуара. </w:t>
      </w:r>
    </w:p>
    <w:p w:rsidR="00000000" w:rsidRDefault="00B74FA3">
      <w:pPr>
        <w:ind w:firstLine="284"/>
        <w:jc w:val="both"/>
      </w:pPr>
      <w:r>
        <w:t xml:space="preserve">На </w:t>
      </w:r>
      <w:proofErr w:type="spellStart"/>
      <w:r>
        <w:t>Тобольской</w:t>
      </w:r>
      <w:proofErr w:type="spellEnd"/>
      <w:r>
        <w:t xml:space="preserve"> ТЭЦ в 1989 г. в резервуаре вместимостью 30000 м</w:t>
      </w:r>
      <w:r>
        <w:rPr>
          <w:vertAlign w:val="superscript"/>
        </w:rPr>
        <w:t>3</w:t>
      </w:r>
      <w:r>
        <w:t xml:space="preserve"> разрыв монтажного вертикального сварного шва произо</w:t>
      </w:r>
      <w:r>
        <w:t>шел при гидравлических испытаниях, т.е. до первого заполнения резервуара мазутом.</w:t>
      </w:r>
    </w:p>
    <w:p w:rsidR="00000000" w:rsidRDefault="00B74FA3">
      <w:pPr>
        <w:ind w:firstLine="284"/>
        <w:jc w:val="both"/>
      </w:pPr>
      <w:r>
        <w:t xml:space="preserve">4. Отсутствие козырька (карниза) в местах примыкания </w:t>
      </w:r>
      <w:proofErr w:type="spellStart"/>
      <w:r>
        <w:t>окрайки</w:t>
      </w:r>
      <w:proofErr w:type="spellEnd"/>
      <w:r>
        <w:t xml:space="preserve"> листов кровли к стенке, что приводит к попаданию воды с кровли в слой теплоизоляции, увлажнению стенки и ее коррозии. Ненадежность крепления теплоизоляции, обрушение ее после нанесения является следствием попадания в нее влаги из-за указанного конструктивного недостатка.</w:t>
      </w:r>
    </w:p>
    <w:p w:rsidR="00000000" w:rsidRDefault="00B74FA3">
      <w:pPr>
        <w:ind w:firstLine="284"/>
        <w:jc w:val="both"/>
      </w:pPr>
      <w:r>
        <w:t xml:space="preserve">5. Повышенный коррозионный износ нижнего пояса стенки резервуара и </w:t>
      </w:r>
      <w:proofErr w:type="spellStart"/>
      <w:r>
        <w:t>окрайки</w:t>
      </w:r>
      <w:proofErr w:type="spellEnd"/>
      <w:r>
        <w:t xml:space="preserve"> днища с наружной сторо</w:t>
      </w:r>
      <w:r>
        <w:t xml:space="preserve">ны. Нижняя часть стенки, примыкающая к </w:t>
      </w:r>
      <w:proofErr w:type="spellStart"/>
      <w:r>
        <w:t>окрайке</w:t>
      </w:r>
      <w:proofErr w:type="spellEnd"/>
      <w:r>
        <w:t xml:space="preserve"> днища, на высоту 100-150 мм по всему периметру резервуара часто находится в увлажненном состоянии от попадания атмосферной влаги через </w:t>
      </w:r>
      <w:proofErr w:type="spellStart"/>
      <w:r>
        <w:t>неплотности</w:t>
      </w:r>
      <w:proofErr w:type="spellEnd"/>
      <w:r>
        <w:t xml:space="preserve"> гидроизоляции или вследствие некачественного устройства </w:t>
      </w:r>
      <w:proofErr w:type="spellStart"/>
      <w:r>
        <w:t>отмостки</w:t>
      </w:r>
      <w:proofErr w:type="spellEnd"/>
      <w:r>
        <w:t xml:space="preserve">. На ряде ТЭС </w:t>
      </w:r>
      <w:proofErr w:type="spellStart"/>
      <w:r>
        <w:t>отмостка</w:t>
      </w:r>
      <w:proofErr w:type="spellEnd"/>
      <w:r>
        <w:t xml:space="preserve"> была выполнена, например, на 100-200 мм выше </w:t>
      </w:r>
      <w:proofErr w:type="spellStart"/>
      <w:r>
        <w:t>окрайки</w:t>
      </w:r>
      <w:proofErr w:type="spellEnd"/>
      <w:r>
        <w:t xml:space="preserve"> днища, что создавало замкнутую обводняемую зону с наружной стороны стенки резервуара. В других случаях низ стенки резервуаров был обложен железобетонной или кирпичной стенкой выс</w:t>
      </w:r>
      <w:r>
        <w:t>отой 300-500 мм (</w:t>
      </w:r>
      <w:proofErr w:type="spellStart"/>
      <w:r>
        <w:t>Киришская</w:t>
      </w:r>
      <w:proofErr w:type="spellEnd"/>
      <w:r>
        <w:t xml:space="preserve"> ГРЭС, Дзержинская ТЭЦ и др.). Скорость коррозионного износа на этих участках в 5-10 раз оказалась выше, чем на остальных поясах стенки резервуара. Нарушение состояния низа стенки и </w:t>
      </w:r>
      <w:proofErr w:type="spellStart"/>
      <w:r>
        <w:t>уторного</w:t>
      </w:r>
      <w:proofErr w:type="spellEnd"/>
      <w:r>
        <w:t xml:space="preserve"> шва создает реальную угрозу разрушения резервуаров, поэтому устранению причин и последствий ослабления нижнего пояса стенки резервуаров должно быть обращено особое внимание персонала, занимающегося их эксплуатацией.</w:t>
      </w:r>
    </w:p>
    <w:p w:rsidR="00000000" w:rsidRDefault="00B74FA3">
      <w:pPr>
        <w:ind w:firstLine="284"/>
        <w:jc w:val="both"/>
      </w:pPr>
      <w:r>
        <w:t>6. Тонкостенная конструкция кровли при отсутствии антикоррозионной защиты внутр</w:t>
      </w:r>
      <w:r>
        <w:t>енней поверхности подвержена интенсивному коррозионному износу. На многих резервуарах металлическая кровля имеет сквозное поражение коррозией через 7-10 лет эксплуатации.</w:t>
      </w:r>
    </w:p>
    <w:p w:rsidR="00000000" w:rsidRDefault="00B74FA3">
      <w:pPr>
        <w:ind w:firstLine="284"/>
        <w:jc w:val="both"/>
      </w:pPr>
      <w:r>
        <w:t>7. Обвалование наземных резервуаров, выполненное в соответствии с требованиями СНиП 1.06-79 "Склады нефти и нефтепродуктов. Нормы проектирования", при разрушении резервуаров не является препятствием для ударной волны и не предотвращает разлива мазута за пределы обвалования.</w:t>
      </w:r>
    </w:p>
    <w:p w:rsidR="00000000" w:rsidRDefault="00B74FA3">
      <w:pPr>
        <w:ind w:firstLine="284"/>
        <w:jc w:val="both"/>
      </w:pPr>
      <w:r>
        <w:t>8. Разная высота резервуаров в одном мазутном парке снижает надежн</w:t>
      </w:r>
      <w:r>
        <w:t>ость их эксплуатации — возможен перелив мазута. Например, на Саратовской ТЭЦ-5 мазутные резервуары вместимостью по 20000 м</w:t>
      </w:r>
      <w:r>
        <w:rPr>
          <w:vertAlign w:val="superscript"/>
        </w:rPr>
        <w:t>3</w:t>
      </w:r>
      <w:r>
        <w:t xml:space="preserve"> имеют высоту 12 и 18м.</w:t>
      </w:r>
    </w:p>
    <w:p w:rsidR="00000000" w:rsidRDefault="00B74FA3">
      <w:pPr>
        <w:ind w:firstLine="284"/>
        <w:jc w:val="both"/>
      </w:pPr>
      <w:r>
        <w:t xml:space="preserve">9. На ТЭЦ-21 </w:t>
      </w:r>
      <w:proofErr w:type="spellStart"/>
      <w:r>
        <w:t>Мосэнерго</w:t>
      </w:r>
      <w:proofErr w:type="spellEnd"/>
      <w:r>
        <w:t xml:space="preserve">, где металлические резервуары были выполнены в подземном варианте, через 16 лет после начала эксплуатации на одном из резервуаров был обнаружен выход мазута в пространство между металлической стенкой резервуара и железобетонной ограждающей стеной. Течи мазута появились из-за сквозного коррозионного износа металла стенки по всей вероятности </w:t>
      </w:r>
      <w:r>
        <w:t xml:space="preserve">вследствие постепенного увлажнения слоя теплоизоляции агрессивными грунтовыми водами, проникавшими через </w:t>
      </w:r>
      <w:proofErr w:type="spellStart"/>
      <w:r>
        <w:t>неплотности</w:t>
      </w:r>
      <w:proofErr w:type="spellEnd"/>
      <w:r>
        <w:t xml:space="preserve"> ограждения резервуара.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3. МЕРОПРИЯТИЯ ПО РЕМОНТУ РЕЗЕРВУАРОВ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3.1. Ремонт железобетонных резервуаров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>На железобетонных резервуарах устранение появившихся течей мазута и усиление конструкций, получивших повреждения, сводятся к следующим наиболее часто встречающимся видам ремонта:</w:t>
      </w:r>
    </w:p>
    <w:p w:rsidR="00000000" w:rsidRDefault="00B74FA3">
      <w:pPr>
        <w:ind w:firstLine="284"/>
        <w:jc w:val="both"/>
      </w:pPr>
      <w:r>
        <w:t xml:space="preserve">ремонт ввода трубопроводов; </w:t>
      </w:r>
    </w:p>
    <w:p w:rsidR="00000000" w:rsidRDefault="00B74FA3">
      <w:pPr>
        <w:ind w:firstLine="284"/>
        <w:jc w:val="both"/>
      </w:pPr>
      <w:r>
        <w:t>герметизация стен и днища резервуара и локализация протечек мазута;</w:t>
      </w:r>
    </w:p>
    <w:p w:rsidR="00000000" w:rsidRDefault="00B74FA3">
      <w:pPr>
        <w:ind w:firstLine="284"/>
        <w:jc w:val="both"/>
      </w:pPr>
      <w:r>
        <w:t xml:space="preserve">восстановление </w:t>
      </w:r>
      <w:proofErr w:type="spellStart"/>
      <w:r>
        <w:t>п</w:t>
      </w:r>
      <w:r>
        <w:t>реднапряженного</w:t>
      </w:r>
      <w:proofErr w:type="spellEnd"/>
      <w:r>
        <w:t xml:space="preserve"> состояния резервуара;</w:t>
      </w:r>
    </w:p>
    <w:p w:rsidR="00000000" w:rsidRDefault="00B74FA3">
      <w:pPr>
        <w:ind w:firstLine="284"/>
        <w:jc w:val="both"/>
      </w:pPr>
      <w:r>
        <w:t>усиление несущих балок и колонн;</w:t>
      </w:r>
    </w:p>
    <w:p w:rsidR="00000000" w:rsidRDefault="00B74FA3">
      <w:pPr>
        <w:ind w:firstLine="284"/>
        <w:jc w:val="both"/>
      </w:pPr>
      <w:r>
        <w:t>ремонт покрытий резервуаров.</w:t>
      </w:r>
    </w:p>
    <w:p w:rsidR="00000000" w:rsidRDefault="00B74FA3">
      <w:pPr>
        <w:ind w:firstLine="284"/>
        <w:jc w:val="both"/>
      </w:pPr>
      <w:r>
        <w:t xml:space="preserve">Наиболее часто возникает потребность устранения протечек мазута в местах ввода трубопроводов. На рис. 1 и 2 показан способ заделки </w:t>
      </w:r>
      <w:proofErr w:type="spellStart"/>
      <w:r>
        <w:t>неплотности</w:t>
      </w:r>
      <w:proofErr w:type="spellEnd"/>
      <w:r>
        <w:t xml:space="preserve"> места ввода трубопровода с внутренней стороны резервуара. Герметизация выполняется, как правило, с помощью эпоксидного состава, армированного стеклотканью или </w:t>
      </w:r>
      <w:proofErr w:type="spellStart"/>
      <w:r>
        <w:t>стеклосетками</w:t>
      </w:r>
      <w:proofErr w:type="spellEnd"/>
      <w:r>
        <w:t xml:space="preserve">, а также с помощью уплотняющих прокладок из </w:t>
      </w:r>
      <w:proofErr w:type="spellStart"/>
      <w:r>
        <w:t>бензостойкой</w:t>
      </w:r>
      <w:proofErr w:type="spellEnd"/>
      <w:r>
        <w:t xml:space="preserve"> резины или сальниковой набивки, если уп</w:t>
      </w:r>
      <w:r>
        <w:t xml:space="preserve">лотнение выполняется с наружной стороны резервуара (рис. 3). Неподвижные фланцы уплотнения удерживаются на трубе с помощью трения (стягивания полуколец болтами) или сваркой. Эффективность уплотнения зависит от качества подготовки поверхностей бетона и металла для нанесения эпоксидного состава. </w:t>
      </w:r>
    </w:p>
    <w:p w:rsidR="00000000" w:rsidRDefault="00B74FA3">
      <w:pPr>
        <w:ind w:firstLine="284"/>
        <w:jc w:val="both"/>
      </w:pPr>
      <w:r>
        <w:t>Герметизация стен и днища изнутри резервуара торкретированием или эпоксидными составами осуществлялась при неудовлетворительных гидравлических испытаниях, когда поверхность бетона стены и днища еще не пропитана мазут</w:t>
      </w:r>
      <w:r>
        <w:t xml:space="preserve">ом. На рис. 4 показан способ ремонта днища, имеющего трещины и </w:t>
      </w:r>
      <w:proofErr w:type="spellStart"/>
      <w:r>
        <w:t>неплотности</w:t>
      </w:r>
      <w:proofErr w:type="spellEnd"/>
      <w:r>
        <w:t xml:space="preserve"> в стыке стена-днище, армированным торкретом. </w:t>
      </w:r>
    </w:p>
    <w:p w:rsidR="00000000" w:rsidRDefault="00B74FA3">
      <w:pPr>
        <w:ind w:firstLine="284"/>
        <w:jc w:val="both"/>
      </w:pPr>
      <w:r>
        <w:t xml:space="preserve">В том случае, когда на эксплуатируемом резервуаре утечка мазута из-за нарушения герметичности стен и днища происходит в количестве, при котором возникает опасность загрязнения окружающей среды или создаются условия для </w:t>
      </w:r>
      <w:proofErr w:type="spellStart"/>
      <w:r>
        <w:t>пожароопасности</w:t>
      </w:r>
      <w:proofErr w:type="spellEnd"/>
      <w:r>
        <w:t xml:space="preserve"> на мазутном хозяйстве и в целом на энергопредприятии, наиболее эффективным и экономически целесообразным способом устранений течей мазута является покрытие </w:t>
      </w:r>
      <w:r>
        <w:t>стен и днища металлическим листом, что должно выполняться по специальному проекту.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54.5pt">
            <v:imagedata r:id="rId4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 1. Герметизация мест ввода трубопроводов эпоксидными составами:</w:t>
      </w:r>
    </w:p>
    <w:p w:rsidR="00000000" w:rsidRDefault="00B74FA3">
      <w:pPr>
        <w:ind w:firstLine="284"/>
        <w:jc w:val="center"/>
      </w:pPr>
      <w:r>
        <w:t xml:space="preserve">1 - внутренняя полость резервуара; </w:t>
      </w:r>
    </w:p>
    <w:p w:rsidR="00000000" w:rsidRDefault="00B74FA3">
      <w:pPr>
        <w:ind w:firstLine="284"/>
        <w:jc w:val="center"/>
      </w:pPr>
      <w:r>
        <w:t xml:space="preserve">2 - труба; 3 - </w:t>
      </w:r>
      <w:proofErr w:type="spellStart"/>
      <w:r>
        <w:t>эпоксидно-армированное</w:t>
      </w:r>
      <w:proofErr w:type="spellEnd"/>
      <w:r>
        <w:t xml:space="preserve"> уплотнение</w: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</w:pPr>
      <w:r>
        <w:pict>
          <v:shape id="_x0000_i1026" type="#_x0000_t75" style="width:159.75pt;height:167.25pt">
            <v:imagedata r:id="rId5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 xml:space="preserve">Рис. 2. Герметизация мест ввода трубопроводов эпоксидными составами </w:t>
      </w: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с расчисткой неплотных слоев бетона:</w:t>
      </w:r>
    </w:p>
    <w:p w:rsidR="00000000" w:rsidRDefault="00B74FA3">
      <w:pPr>
        <w:ind w:firstLine="284"/>
        <w:jc w:val="center"/>
      </w:pPr>
      <w:r>
        <w:t xml:space="preserve">4 - участки бетона, </w:t>
      </w:r>
      <w:proofErr w:type="spellStart"/>
      <w:r>
        <w:t>зачеканенные</w:t>
      </w:r>
      <w:proofErr w:type="spellEnd"/>
      <w:r>
        <w:t xml:space="preserve"> раствором.</w:t>
      </w:r>
    </w:p>
    <w:p w:rsidR="00000000" w:rsidRDefault="00B74FA3">
      <w:pPr>
        <w:ind w:firstLine="284"/>
        <w:jc w:val="center"/>
      </w:pPr>
      <w:r>
        <w:t xml:space="preserve"> Остальные обозначения см. на рис. 1</w: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both"/>
      </w:pPr>
      <w:r>
        <w:t>Если в основании резервуаров залегают суглинистые и глинистые грунты с малым к</w:t>
      </w:r>
      <w:r>
        <w:t xml:space="preserve">оэффициентом фильтрации, то, как показали обследования, происходит </w:t>
      </w:r>
      <w:proofErr w:type="spellStart"/>
      <w:r>
        <w:t>кольматация</w:t>
      </w:r>
      <w:proofErr w:type="spellEnd"/>
      <w:r>
        <w:t xml:space="preserve"> грунта </w:t>
      </w:r>
      <w:proofErr w:type="spellStart"/>
      <w:r>
        <w:t>обваловки</w:t>
      </w:r>
      <w:proofErr w:type="spellEnd"/>
      <w:r>
        <w:t xml:space="preserve"> и основания на глубину 1,5-2 м и дальнейшие утечки мазута возможны только в том случае, если по контуру резервуара находятся заглубленные технологические каналы и насосные. В этом случае рекомендуется перекрыть зону протечки глиняным замком. Глиняный замок устраивается по месту протечки мазута засыпкой и послойным </w:t>
      </w:r>
      <w:proofErr w:type="spellStart"/>
      <w:r>
        <w:t>трамбованием</w:t>
      </w:r>
      <w:proofErr w:type="spellEnd"/>
      <w:r>
        <w:t xml:space="preserve"> мятой глины до верхней отметки </w:t>
      </w:r>
      <w:proofErr w:type="spellStart"/>
      <w:r>
        <w:t>обваловки</w:t>
      </w:r>
      <w:proofErr w:type="spellEnd"/>
      <w:r>
        <w:t xml:space="preserve"> резервуара или верхней отметки поверхности гру</w:t>
      </w:r>
      <w:r>
        <w:t>нта при подземном расположении резервуара.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27" type="#_x0000_t75" style="width:178.5pt;height:140.25pt">
            <v:imagedata r:id="rId6" o:title=""/>
          </v:shape>
        </w:pict>
      </w:r>
      <w:r>
        <w:pict>
          <v:shape id="_x0000_i1028" type="#_x0000_t75" style="width:99.75pt;height:96pt">
            <v:imagedata r:id="rId7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 3. Уплотнение ввода трубопровода сальниковым устройством:</w:t>
      </w:r>
    </w:p>
    <w:p w:rsidR="00000000" w:rsidRDefault="00B74FA3">
      <w:pPr>
        <w:ind w:firstLine="284"/>
        <w:jc w:val="center"/>
      </w:pPr>
      <w:r>
        <w:t>1 - внутренняя поверхность резервуара; 2 - уплотнение; 3 - подвижный фланец;</w:t>
      </w:r>
    </w:p>
    <w:p w:rsidR="00000000" w:rsidRDefault="00B74FA3">
      <w:pPr>
        <w:ind w:firstLine="284"/>
        <w:jc w:val="center"/>
      </w:pPr>
      <w:r>
        <w:t>4 - неподвижный фланец</w: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</w:pPr>
      <w:r>
        <w:pict>
          <v:shape id="_x0000_i1029" type="#_x0000_t75" style="width:216.75pt;height:153.75pt">
            <v:imagedata r:id="rId8" o:title=""/>
          </v:shape>
        </w:pict>
      </w: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 4. Ремонт днища способом торкретирования:</w:t>
      </w:r>
    </w:p>
    <w:p w:rsidR="00000000" w:rsidRDefault="00B74FA3">
      <w:pPr>
        <w:ind w:firstLine="284"/>
        <w:jc w:val="center"/>
      </w:pPr>
      <w:r>
        <w:t>1 - арматурная сетка; 2 - торкрет;3 - трещина; 4 - неплотный стык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 xml:space="preserve">Восстановление </w:t>
      </w:r>
      <w:proofErr w:type="spellStart"/>
      <w:r>
        <w:t>преднапряженного</w:t>
      </w:r>
      <w:proofErr w:type="spellEnd"/>
      <w:r>
        <w:t xml:space="preserve"> состояния резервуара путем дополнительной навивки проволоки в ослабленных зонах и повторного торкретирования выполнялось до ввода резервуаров в эксплуа</w:t>
      </w:r>
      <w:r>
        <w:t xml:space="preserve">тацию, когда еще не выполнена </w:t>
      </w:r>
      <w:proofErr w:type="spellStart"/>
      <w:r>
        <w:t>обваловка</w:t>
      </w:r>
      <w:proofErr w:type="spellEnd"/>
      <w:r>
        <w:t xml:space="preserve"> резервуара и возможно использование установок для навивки проволоки, которыми располагают специализированные монтажные организации, возводящие резервуары. В эксплуатационных условиях </w:t>
      </w:r>
      <w:proofErr w:type="spellStart"/>
      <w:r>
        <w:t>обжатие</w:t>
      </w:r>
      <w:proofErr w:type="spellEnd"/>
      <w:r>
        <w:t xml:space="preserve"> стен резервуара возможно с помощью металлических бандажей, состоящих из 4-6 звеньев и более в зависимости от диаметра резервуара и устанавливаемых по месту с заданным по расчету натяжением.</w:t>
      </w:r>
    </w:p>
    <w:p w:rsidR="00000000" w:rsidRDefault="00B74FA3">
      <w:pPr>
        <w:ind w:firstLine="284"/>
        <w:jc w:val="both"/>
      </w:pPr>
      <w:r>
        <w:t>Усиление несущих балок и колонн покрытия резервуара должно быть выполнено на всех резервуар</w:t>
      </w:r>
      <w:r>
        <w:t>ах вместимостью 10000 м</w:t>
      </w:r>
      <w:r>
        <w:rPr>
          <w:vertAlign w:val="superscript"/>
        </w:rPr>
        <w:t xml:space="preserve">3 </w:t>
      </w:r>
      <w:r>
        <w:t xml:space="preserve">(проект 7-02-156). На рис. 5 показана схема установки дополнительных консолей на оголовке колонны. Аналогичные усиления могут понадобиться в цилиндрических </w:t>
      </w:r>
      <w:proofErr w:type="spellStart"/>
      <w:r>
        <w:t>преднапряженных</w:t>
      </w:r>
      <w:proofErr w:type="spellEnd"/>
      <w:r>
        <w:t xml:space="preserve"> резервуарах, возведенных по другим проектам, в связи с тем, что не исключено значительное фактическое превышение нагрузок от покрытия из-за увеличения объема утеплителя, цементных стяжек, гидроизоляции. В этом случае необходимо произвести проверку несущей способности балок и колонн на дополнительную нагрузку от по</w:t>
      </w:r>
      <w:r>
        <w:t>крытия, если она не может быть устранена, и разработать проект усиления с учетом фактического состояния балок и колонн (наличия трещин, степени разрушения и прочности бетона, состояния арматуры и др.).</w:t>
      </w:r>
    </w:p>
    <w:p w:rsidR="00000000" w:rsidRDefault="00B74FA3">
      <w:pPr>
        <w:ind w:firstLine="284"/>
        <w:jc w:val="both"/>
      </w:pPr>
      <w:r>
        <w:t>Плиты покрытия длиной 6 м при прогибе 1/200 длины считаются пригодными к эксплуатации.</w:t>
      </w:r>
    </w:p>
    <w:p w:rsidR="00000000" w:rsidRDefault="00B74FA3">
      <w:pPr>
        <w:ind w:firstLine="284"/>
        <w:jc w:val="both"/>
      </w:pPr>
      <w:r>
        <w:t>В зависимости от глубины разрушения плиты покрытия рекомендуются следующим образом:</w:t>
      </w:r>
    </w:p>
    <w:p w:rsidR="00000000" w:rsidRDefault="00B74FA3">
      <w:pPr>
        <w:ind w:firstLine="284"/>
        <w:jc w:val="both"/>
      </w:pPr>
      <w:r>
        <w:t>при разрушении бетона на глубину до 35 мм — нанесение торкрета или укладка бетона по арматурной сетке. При этом превышение вновь уложенного</w:t>
      </w:r>
      <w:r>
        <w:t xml:space="preserve"> слоя над поверхностью плит должно быть не менее 40 мм (рис. 6);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30" type="#_x0000_t75" style="width:245.25pt;height:226.5pt">
            <v:imagedata r:id="rId9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 5. Установка дополнительных консолей:</w:t>
      </w:r>
    </w:p>
    <w:p w:rsidR="00000000" w:rsidRDefault="00B74FA3">
      <w:pPr>
        <w:ind w:firstLine="284"/>
        <w:jc w:val="center"/>
      </w:pPr>
      <w:r>
        <w:t>1 - колонна; 2 - балка; 3 - стальные опорные элементы из швеллера</w: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</w:pPr>
      <w:r>
        <w:pict>
          <v:shape id="_x0000_i1031" type="#_x0000_t75" style="width:249pt;height:89.25pt">
            <v:imagedata r:id="rId10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 6. Усиление плит с разрушенным верхним слоем бетона:</w:t>
      </w:r>
    </w:p>
    <w:p w:rsidR="00000000" w:rsidRDefault="00B74FA3">
      <w:pPr>
        <w:ind w:firstLine="284"/>
        <w:jc w:val="center"/>
      </w:pPr>
      <w:r>
        <w:t xml:space="preserve">1 - новый слой бетона; 2 - арматурная сетка; 3 - балка; 4 - плита; </w:t>
      </w:r>
    </w:p>
    <w:p w:rsidR="00000000" w:rsidRDefault="00B74FA3">
      <w:pPr>
        <w:ind w:firstLine="284"/>
        <w:jc w:val="center"/>
      </w:pPr>
      <w:r>
        <w:t>5 - разрушенный слой бетона толщиной до 35 мм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>при разрушении бетона на глубину свыше 35 мм без обнажения продольной рабочей арматуры способ ремонта применяется тот же;</w:t>
      </w:r>
    </w:p>
    <w:p w:rsidR="00000000" w:rsidRDefault="00B74FA3">
      <w:pPr>
        <w:ind w:firstLine="284"/>
        <w:jc w:val="both"/>
      </w:pPr>
      <w:r>
        <w:t>в случае разрушения бетона с обнаж</w:t>
      </w:r>
      <w:r>
        <w:t>ением продольной арматуры производится устройство новой монолитной железобетонной плиты, полностью воспринимающей нагрузки.</w:t>
      </w:r>
    </w:p>
    <w:p w:rsidR="00000000" w:rsidRDefault="00B74FA3">
      <w:pPr>
        <w:ind w:firstLine="284"/>
        <w:jc w:val="both"/>
      </w:pPr>
      <w:r>
        <w:t>При прогибе плиты более 1/200 ее длины плита должна быть усилена путем устройства на ней новой монолитной плиты, полностью воспринимающей эксплуатационные нагрузки (рис. 7).</w:t>
      </w:r>
    </w:p>
    <w:p w:rsidR="00000000" w:rsidRDefault="00B74FA3">
      <w:pPr>
        <w:ind w:firstLine="284"/>
        <w:jc w:val="both"/>
      </w:pPr>
      <w:r>
        <w:t xml:space="preserve">Трещины в бетоне стыков покрытия заделываются путем нанесения дополнительного слоя </w:t>
      </w:r>
      <w:proofErr w:type="spellStart"/>
      <w:r>
        <w:t>торкрет-раствора</w:t>
      </w:r>
      <w:proofErr w:type="spellEnd"/>
      <w:r>
        <w:t xml:space="preserve">, армированного сеткой 20х20 мм. Ширина полосы торкретирования принимается не мене 500 мм, толщина </w:t>
      </w:r>
      <w:proofErr w:type="spellStart"/>
      <w:r>
        <w:t>торкретного</w:t>
      </w:r>
      <w:proofErr w:type="spellEnd"/>
      <w:r>
        <w:t xml:space="preserve"> слоя</w:t>
      </w:r>
      <w:r>
        <w:t xml:space="preserve"> — 30 мм (рис. 8).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32" type="#_x0000_t75" style="width:236.25pt;height:92.25pt">
            <v:imagedata r:id="rId11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 7. Усиление плит с прогибом более допустимых значений:</w:t>
      </w:r>
    </w:p>
    <w:p w:rsidR="00000000" w:rsidRDefault="00B74FA3">
      <w:pPr>
        <w:ind w:firstLine="284"/>
        <w:jc w:val="center"/>
      </w:pPr>
      <w:r>
        <w:t>1 - новая железобетонная плита; 2 - рабочая арматура; 3 - балка; 4 - старая плита</w: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</w:pPr>
      <w:r>
        <w:pict>
          <v:shape id="_x0000_i1033" type="#_x0000_t75" style="width:257.25pt;height:241.5pt">
            <v:imagedata r:id="rId12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 8. Заделка трещин в стыках плит:</w:t>
      </w:r>
    </w:p>
    <w:p w:rsidR="00000000" w:rsidRDefault="00B74FA3">
      <w:pPr>
        <w:ind w:firstLine="284"/>
        <w:jc w:val="center"/>
      </w:pPr>
      <w:r>
        <w:t>1 - торкрет-раствор; 2 - трещина в стыке; 3 - сетка 20х20 мм</w:t>
      </w:r>
    </w:p>
    <w:p w:rsidR="00000000" w:rsidRDefault="00B74FA3">
      <w:pPr>
        <w:ind w:firstLine="284"/>
        <w:jc w:val="both"/>
        <w:rPr>
          <w:b/>
        </w:rPr>
      </w:pP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3.2. Ремонт металлических резервуаров</w:t>
      </w:r>
    </w:p>
    <w:p w:rsidR="00000000" w:rsidRDefault="00B74FA3">
      <w:pPr>
        <w:ind w:firstLine="284"/>
        <w:jc w:val="both"/>
        <w:rPr>
          <w:b/>
        </w:rPr>
      </w:pPr>
    </w:p>
    <w:p w:rsidR="00000000" w:rsidRDefault="00B74FA3">
      <w:pPr>
        <w:ind w:firstLine="284"/>
        <w:jc w:val="both"/>
      </w:pPr>
      <w:r>
        <w:t>В случае выявления недопустимых отклонений от установленных строительными нормами и техническими условиями допусков резервуар подлежит выводу из эксплуатации. При большом объеме работ из-за износа металл</w:t>
      </w:r>
      <w:r>
        <w:t xml:space="preserve">оконструкций стенки, днища, кровли, несущих покрытий, замены нескольких поясов стенки и других работ целесообразность восстановительного ремонта определяется экономическим расчетом. </w:t>
      </w:r>
    </w:p>
    <w:p w:rsidR="00000000" w:rsidRDefault="00B74FA3">
      <w:pPr>
        <w:ind w:firstLine="284"/>
        <w:jc w:val="both"/>
      </w:pPr>
      <w:r>
        <w:t>Нарушение несущей способности основания исключает использование резервуара по назначению полностью или частично в зависимости от степени и места повреждения основания: недопустимая осадка резервуара, крен, образование пустот под опорным кольцом по периметру резервуара и др.</w:t>
      </w:r>
    </w:p>
    <w:p w:rsidR="00000000" w:rsidRDefault="00B74FA3">
      <w:pPr>
        <w:ind w:firstLine="284"/>
        <w:jc w:val="both"/>
      </w:pPr>
      <w:r>
        <w:t>При ремонте основания резервуара выполняются следующие</w:t>
      </w:r>
      <w:r>
        <w:t xml:space="preserve"> работы:</w:t>
      </w:r>
    </w:p>
    <w:p w:rsidR="00000000" w:rsidRDefault="00B74FA3">
      <w:pPr>
        <w:ind w:firstLine="284"/>
        <w:jc w:val="both"/>
      </w:pPr>
      <w:r>
        <w:t>исправление краев песчаной подушки подбивкой гидроизолирующего грунта;</w:t>
      </w:r>
    </w:p>
    <w:p w:rsidR="00000000" w:rsidRDefault="00B74FA3">
      <w:pPr>
        <w:ind w:firstLine="284"/>
        <w:jc w:val="both"/>
      </w:pPr>
      <w:r>
        <w:t>исправление просевших участков основания;</w:t>
      </w:r>
    </w:p>
    <w:p w:rsidR="00000000" w:rsidRDefault="00B74FA3">
      <w:pPr>
        <w:ind w:firstLine="284"/>
        <w:jc w:val="both"/>
      </w:pPr>
      <w:r>
        <w:t xml:space="preserve">заполнение пустот под днищем в местах </w:t>
      </w:r>
      <w:proofErr w:type="spellStart"/>
      <w:r>
        <w:t>хлопунов</w:t>
      </w:r>
      <w:proofErr w:type="spellEnd"/>
      <w:r>
        <w:t>;</w:t>
      </w:r>
    </w:p>
    <w:p w:rsidR="00000000" w:rsidRDefault="00B74FA3">
      <w:pPr>
        <w:ind w:firstLine="284"/>
        <w:jc w:val="both"/>
      </w:pPr>
      <w:r>
        <w:t xml:space="preserve">ремонт всего основания (в случае выхода из строя днища);исправление </w:t>
      </w:r>
      <w:proofErr w:type="spellStart"/>
      <w:r>
        <w:t>отмостки</w:t>
      </w:r>
      <w:proofErr w:type="spellEnd"/>
      <w:r>
        <w:t>.</w:t>
      </w:r>
    </w:p>
    <w:p w:rsidR="00000000" w:rsidRDefault="00B74FA3">
      <w:pPr>
        <w:ind w:firstLine="284"/>
        <w:jc w:val="both"/>
      </w:pPr>
      <w:r>
        <w:t>При значительной неравномерной осадке основания резервуар поднимается домкратами. Один из способов исправления крена приведен на рис. 9.</w:t>
      </w:r>
    </w:p>
    <w:p w:rsidR="00000000" w:rsidRDefault="00B74FA3">
      <w:pPr>
        <w:ind w:firstLine="284"/>
        <w:jc w:val="both"/>
      </w:pPr>
      <w:r>
        <w:t>Восстановление локальных нарушений основания под днищем резервуара приведено на рис. 10 и 11. Зазоры между железобетонным кольц</w:t>
      </w:r>
      <w:r>
        <w:t>ом основания и днищем резервуаров вместимостью 10000 м</w:t>
      </w:r>
      <w:r>
        <w:rPr>
          <w:vertAlign w:val="superscript"/>
        </w:rPr>
        <w:t>3</w:t>
      </w:r>
      <w:r>
        <w:t xml:space="preserve"> и выше устраняют путем подбивки под днище бетона марки не ниже 100.</w:t>
      </w:r>
    </w:p>
    <w:p w:rsidR="00000000" w:rsidRDefault="00B74FA3">
      <w:pPr>
        <w:ind w:firstLine="284"/>
        <w:jc w:val="both"/>
      </w:pPr>
      <w:r>
        <w:t xml:space="preserve">Способ ремонта днища и основания в местах </w:t>
      </w:r>
      <w:proofErr w:type="spellStart"/>
      <w:r>
        <w:t>хлопунов</w:t>
      </w:r>
      <w:proofErr w:type="spellEnd"/>
      <w:r>
        <w:t xml:space="preserve"> приведен на рис. 12.</w:t>
      </w:r>
    </w:p>
    <w:p w:rsidR="00000000" w:rsidRDefault="00B74FA3">
      <w:pPr>
        <w:ind w:firstLine="284"/>
        <w:jc w:val="both"/>
      </w:pPr>
      <w:r>
        <w:t>Способ ремонта днища, поврежденного коррозией на небольших участках, приведен на рис. 13, а способ ремонта днища, когда требуется его замена полностью или на значительной площади, приведен на рис. 14.</w:t>
      </w:r>
    </w:p>
    <w:p w:rsidR="00000000" w:rsidRDefault="00B74FA3">
      <w:pPr>
        <w:ind w:firstLine="284"/>
        <w:jc w:val="both"/>
      </w:pPr>
      <w:r>
        <w:t>Усиление резервуаров бандажами производится с целью восстановления несущей способности нижних поясов стенки, получи</w:t>
      </w:r>
      <w:r>
        <w:t>вших коррозионный износ до 20% первоначальной толщины.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34" type="#_x0000_t75" style="width:159pt;height:102pt">
            <v:imagedata r:id="rId13" o:title=""/>
          </v:shape>
        </w:pict>
      </w:r>
      <w:r>
        <w:t xml:space="preserve">                  </w:t>
      </w:r>
      <w:r>
        <w:pict>
          <v:shape id="_x0000_i1035" type="#_x0000_t75" style="width:144.75pt;height:114pt">
            <v:imagedata r:id="rId14" o:title=""/>
          </v:shape>
        </w:pict>
      </w: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Рис.9.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Неравномерная осадка основания резервуара </w:t>
      </w:r>
      <w:r>
        <w:rPr>
          <w:i/>
        </w:rPr>
        <w:t xml:space="preserve">А, </w:t>
      </w:r>
      <w:r>
        <w:t>превышающая допуски и вызывающая неравномерную осадку резервуара.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 xml:space="preserve">1. На участке осадки резервуара приваривают через 2,5-3 м ребра жесткости </w:t>
      </w:r>
      <w:r>
        <w:rPr>
          <w:i/>
        </w:rPr>
        <w:t>Б</w:t>
      </w:r>
      <w:r>
        <w:t xml:space="preserve"> на расстоянии 0,4 м от днища. Сварной шов 8х100 мм через 1500 мм.</w:t>
      </w:r>
    </w:p>
    <w:p w:rsidR="00000000" w:rsidRDefault="00B74FA3">
      <w:pPr>
        <w:ind w:firstLine="284"/>
        <w:jc w:val="both"/>
      </w:pPr>
      <w:r>
        <w:t>2. Под ребра жесткости устанавливают домкраты. Резервуар поднимают выше осадки на 40-60 мм.</w:t>
      </w:r>
    </w:p>
    <w:p w:rsidR="00000000" w:rsidRDefault="00B74FA3">
      <w:pPr>
        <w:ind w:firstLine="284"/>
        <w:jc w:val="both"/>
      </w:pPr>
      <w:r>
        <w:t>3. Подбивают грунтовую смесь (супесчаный грунт, пропитан</w:t>
      </w:r>
      <w:r>
        <w:t>ный битумом).</w:t>
      </w:r>
    </w:p>
    <w:p w:rsidR="00000000" w:rsidRDefault="00B74FA3">
      <w:pPr>
        <w:ind w:firstLine="284"/>
        <w:jc w:val="both"/>
      </w:pPr>
      <w:r>
        <w:t>4. Резервуар опускают на основание. Ребра удаляют.</w:t>
      </w:r>
    </w:p>
    <w:p w:rsidR="00000000" w:rsidRDefault="00B74FA3">
      <w:pPr>
        <w:ind w:firstLine="284"/>
        <w:jc w:val="both"/>
      </w:pPr>
      <w:r>
        <w:t>5. Смеси подбивают трамбовками: под днищем - вертикальными слоями, за пределами днища - горизонтальными слоями.</w:t>
      </w:r>
    </w:p>
    <w:p w:rsidR="00000000" w:rsidRDefault="00B74FA3">
      <w:pPr>
        <w:ind w:firstLine="284"/>
        <w:jc w:val="both"/>
      </w:pPr>
      <w:r>
        <w:t>Откосы выполняют в соответствии с требованиями основного проекта.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36" type="#_x0000_t75" style="width:117.75pt;height:60pt">
            <v:imagedata r:id="rId15" o:title=""/>
          </v:shape>
        </w:pict>
      </w:r>
      <w:r>
        <w:t xml:space="preserve">                          </w:t>
      </w:r>
      <w:r>
        <w:pict>
          <v:shape id="_x0000_i1037" type="#_x0000_t75" style="width:115.5pt;height:58.5pt">
            <v:imagedata r:id="rId16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Рис.10.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Местная просадка основания </w:t>
      </w:r>
      <w:r>
        <w:rPr>
          <w:i/>
        </w:rPr>
        <w:t>А</w:t>
      </w:r>
      <w:r>
        <w:t xml:space="preserve"> под днищем резервуара </w:t>
      </w:r>
      <w:r>
        <w:rPr>
          <w:i/>
        </w:rPr>
        <w:t>Б</w:t>
      </w:r>
      <w:r>
        <w:t xml:space="preserve"> (вне зоны </w:t>
      </w:r>
      <w:proofErr w:type="spellStart"/>
      <w:r>
        <w:t>окрайков</w:t>
      </w:r>
      <w:proofErr w:type="spellEnd"/>
      <w:r>
        <w:t>) глубиной более 200 мм на площадке более 3 м</w:t>
      </w:r>
      <w:r>
        <w:rPr>
          <w:vertAlign w:val="superscript"/>
        </w:rPr>
        <w:t>2</w:t>
      </w:r>
      <w:r>
        <w:t>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 xml:space="preserve">1. В днище резервуара </w:t>
      </w:r>
      <w:r>
        <w:rPr>
          <w:i/>
        </w:rPr>
        <w:t>Б</w:t>
      </w:r>
      <w:r>
        <w:t xml:space="preserve"> на участке пустоты вырезают отверстие </w:t>
      </w:r>
      <w:r>
        <w:rPr>
          <w:i/>
        </w:rPr>
        <w:t>В</w:t>
      </w:r>
      <w:r>
        <w:t xml:space="preserve"> диаметром 200-250 мм</w:t>
      </w:r>
      <w:r>
        <w:t xml:space="preserve"> для подбивки грунтовой смеси </w:t>
      </w:r>
      <w:r>
        <w:rPr>
          <w:i/>
        </w:rPr>
        <w:t>Г</w:t>
      </w:r>
      <w:r>
        <w:t>.</w:t>
      </w:r>
    </w:p>
    <w:p w:rsidR="00000000" w:rsidRDefault="00B74FA3">
      <w:pPr>
        <w:ind w:firstLine="284"/>
        <w:jc w:val="both"/>
      </w:pPr>
      <w:r>
        <w:t>В зависимости от площади просадки основания, а также удобства подбивки при необходимости вырезают дополнительные отверстия.</w:t>
      </w:r>
    </w:p>
    <w:p w:rsidR="00000000" w:rsidRDefault="00B74FA3">
      <w:pPr>
        <w:ind w:firstLine="284"/>
        <w:jc w:val="both"/>
      </w:pPr>
      <w:r>
        <w:t xml:space="preserve">2. Пустоту засыпают грунтовой смесью </w:t>
      </w:r>
      <w:r>
        <w:rPr>
          <w:i/>
        </w:rPr>
        <w:t xml:space="preserve">Г </w:t>
      </w:r>
      <w:r>
        <w:t xml:space="preserve">(супесчаным грунтом, пропитанным битумом) и уплотняют глубинным вибратором, </w:t>
      </w:r>
      <w:proofErr w:type="spellStart"/>
      <w:r>
        <w:t>пневмотрамбовкой</w:t>
      </w:r>
      <w:proofErr w:type="spellEnd"/>
      <w:r>
        <w:t xml:space="preserve"> вручную.</w:t>
      </w:r>
    </w:p>
    <w:p w:rsidR="00000000" w:rsidRDefault="00B74FA3">
      <w:pPr>
        <w:ind w:firstLine="284"/>
        <w:jc w:val="both"/>
      </w:pPr>
      <w:r>
        <w:t xml:space="preserve">3. Вырезанное в днище отверстие закрывают круглой накладкой </w:t>
      </w:r>
      <w:r>
        <w:rPr>
          <w:i/>
        </w:rPr>
        <w:t>Д</w:t>
      </w:r>
      <w:r>
        <w:t xml:space="preserve"> диаметром более отверстия на 100 мм и толщиной не менее толщины днища резервуара.</w:t>
      </w:r>
    </w:p>
    <w:p w:rsidR="00000000" w:rsidRDefault="00B74FA3">
      <w:pPr>
        <w:ind w:firstLine="284"/>
        <w:jc w:val="both"/>
      </w:pPr>
      <w:r>
        <w:t xml:space="preserve">4. Накладку с днищем сваривают по всему контуру плотным швом. 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  <w:rPr>
          <w:sz w:val="18"/>
        </w:rPr>
      </w:pPr>
      <w:r>
        <w:rPr>
          <w:i/>
          <w:sz w:val="18"/>
        </w:rPr>
        <w:t>Примеч</w:t>
      </w:r>
      <w:r>
        <w:rPr>
          <w:i/>
          <w:sz w:val="18"/>
        </w:rPr>
        <w:t>ание.</w:t>
      </w:r>
      <w:r>
        <w:rPr>
          <w:sz w:val="18"/>
        </w:rPr>
        <w:t xml:space="preserve"> В случае пропитки основания в зоне дефектного места нефтепродуктом допускается выемка гидрофобного грунта в указанной зоне глубиной 200-250 мм с последующей засыпкой и уплотнением сухим песком.</w:t>
      </w:r>
    </w:p>
    <w:p w:rsidR="00000000" w:rsidRDefault="00B74FA3">
      <w:pPr>
        <w:ind w:firstLine="284"/>
        <w:jc w:val="center"/>
      </w:pPr>
      <w:r>
        <w:pict>
          <v:shape id="_x0000_i1038" type="#_x0000_t75" style="width:108pt;height:116.25pt">
            <v:imagedata r:id="rId17" o:title=""/>
          </v:shape>
        </w:pict>
      </w:r>
      <w:r>
        <w:t xml:space="preserve">                   </w:t>
      </w:r>
      <w:r>
        <w:pict>
          <v:shape id="_x0000_i1039" type="#_x0000_t75" style="width:148.5pt;height:118.5pt">
            <v:imagedata r:id="rId18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Рис.11.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Днище резервуара </w:t>
      </w:r>
      <w:r>
        <w:rPr>
          <w:i/>
        </w:rPr>
        <w:t>А</w:t>
      </w:r>
      <w:r>
        <w:t xml:space="preserve"> не просело, а основание </w:t>
      </w:r>
      <w:r>
        <w:rPr>
          <w:i/>
        </w:rPr>
        <w:t>Б</w:t>
      </w:r>
      <w:r>
        <w:t xml:space="preserve"> частично осыпалось. Между днищем и основанием образовался зазор.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 xml:space="preserve">1. На разрушенном участке подбивают грунтовую смесь </w:t>
      </w:r>
      <w:proofErr w:type="spellStart"/>
      <w:r>
        <w:t>пневмотрамбовкой</w:t>
      </w:r>
      <w:proofErr w:type="spellEnd"/>
      <w:r>
        <w:t xml:space="preserve"> или вручную (супесчаный грунт, пропитанный битумом).</w:t>
      </w:r>
    </w:p>
    <w:p w:rsidR="00000000" w:rsidRDefault="00B74FA3">
      <w:pPr>
        <w:ind w:firstLine="284"/>
        <w:jc w:val="both"/>
      </w:pPr>
      <w:r>
        <w:t>2. За пределами резерв</w:t>
      </w:r>
      <w:r>
        <w:t xml:space="preserve">уара укладывают слой песчаного грунта </w:t>
      </w:r>
      <w:r>
        <w:rPr>
          <w:i/>
        </w:rPr>
        <w:t>В</w:t>
      </w:r>
      <w:r>
        <w:t>, а сверх него утрамбовывают изолирующий слой.</w:t>
      </w:r>
    </w:p>
    <w:p w:rsidR="00000000" w:rsidRDefault="00B74FA3">
      <w:pPr>
        <w:ind w:firstLine="284"/>
        <w:jc w:val="both"/>
      </w:pPr>
      <w:r>
        <w:t xml:space="preserve">3. Откосы основания </w:t>
      </w:r>
      <w:r>
        <w:rPr>
          <w:i/>
        </w:rPr>
        <w:t>Г</w:t>
      </w:r>
      <w:r>
        <w:t xml:space="preserve"> выполняют согласно проекту. 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  <w:rPr>
          <w:sz w:val="18"/>
        </w:rPr>
      </w:pPr>
      <w:r>
        <w:rPr>
          <w:i/>
          <w:sz w:val="18"/>
        </w:rPr>
        <w:t>При</w:t>
      </w:r>
      <w:r>
        <w:rPr>
          <w:sz w:val="18"/>
        </w:rPr>
        <w:t>ме</w:t>
      </w:r>
      <w:r>
        <w:rPr>
          <w:i/>
          <w:sz w:val="18"/>
        </w:rPr>
        <w:t>чание.</w:t>
      </w:r>
      <w:r>
        <w:rPr>
          <w:sz w:val="18"/>
        </w:rPr>
        <w:t xml:space="preserve"> При ведении ремонтных работ в зимних условиях смесь для изолирующего слоя перед укладкой необходимо подогревать до 50-60 </w:t>
      </w:r>
      <w:r>
        <w:rPr>
          <w:sz w:val="18"/>
        </w:rPr>
        <w:sym w:font="Symbol" w:char="F0B0"/>
      </w:r>
      <w:r>
        <w:rPr>
          <w:sz w:val="18"/>
        </w:rPr>
        <w:t>С.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object w:dxaOrig="4935" w:dyaOrig="3195">
          <v:shape id="_x0000_i1040" type="#_x0000_t75" style="width:114.75pt;height:73.5pt" o:ole="">
            <v:imagedata r:id="rId19" o:title=""/>
          </v:shape>
          <o:OLEObject Type="Embed" ProgID="MSPhotoEd.3" ShapeID="_x0000_i1040" DrawAspect="Content" ObjectID="_1427216794" r:id="rId20"/>
        </w:object>
      </w:r>
      <w:r>
        <w:t xml:space="preserve">   </w:t>
      </w:r>
      <w:r>
        <w:object w:dxaOrig="5445" w:dyaOrig="4455">
          <v:shape id="_x0000_i1041" type="#_x0000_t75" style="width:140.25pt;height:114.75pt" o:ole="">
            <v:imagedata r:id="rId21" o:title=""/>
          </v:shape>
          <o:OLEObject Type="Embed" ProgID="MSPhotoEd.3" ShapeID="_x0000_i1041" DrawAspect="Content" ObjectID="_1427216795" r:id="rId22"/>
        </w:object>
      </w:r>
      <w:r>
        <w:t xml:space="preserve">    </w:t>
      </w:r>
      <w:r>
        <w:object w:dxaOrig="5685" w:dyaOrig="2265">
          <v:shape id="_x0000_i1042" type="#_x0000_t75" style="width:117.75pt;height:47.25pt" o:ole="">
            <v:imagedata r:id="rId23" o:title=""/>
          </v:shape>
          <o:OLEObject Type="Embed" ProgID="MSPhotoEd.3" ShapeID="_x0000_i1042" DrawAspect="Content" ObjectID="_1427216796" r:id="rId24"/>
        </w:objec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Рис.12.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proofErr w:type="spellStart"/>
      <w:r>
        <w:t>Выпучина</w:t>
      </w:r>
      <w:proofErr w:type="spellEnd"/>
      <w:r>
        <w:t xml:space="preserve"> или </w:t>
      </w:r>
      <w:proofErr w:type="spellStart"/>
      <w:r>
        <w:t>хлопун</w:t>
      </w:r>
      <w:proofErr w:type="spellEnd"/>
      <w:r>
        <w:t xml:space="preserve"> </w:t>
      </w:r>
      <w:r>
        <w:rPr>
          <w:i/>
        </w:rPr>
        <w:t>А</w:t>
      </w:r>
      <w:r>
        <w:t xml:space="preserve"> высотой более 200 мм на площади более 3 м</w:t>
      </w:r>
      <w:r>
        <w:rPr>
          <w:vertAlign w:val="superscript"/>
        </w:rPr>
        <w:t>2</w:t>
      </w:r>
      <w:r>
        <w:t xml:space="preserve"> с плавным переходом на днище резервуара.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 xml:space="preserve">Метод исправления </w:t>
      </w:r>
    </w:p>
    <w:p w:rsidR="00000000" w:rsidRDefault="00B74FA3">
      <w:pPr>
        <w:ind w:firstLine="284"/>
        <w:jc w:val="both"/>
      </w:pPr>
      <w:r>
        <w:t xml:space="preserve">1. В вершине </w:t>
      </w:r>
      <w:proofErr w:type="spellStart"/>
      <w:r>
        <w:t>хлопуна</w:t>
      </w:r>
      <w:proofErr w:type="spellEnd"/>
      <w:r>
        <w:t xml:space="preserve"> </w:t>
      </w:r>
      <w:r>
        <w:rPr>
          <w:i/>
        </w:rPr>
        <w:t>А</w:t>
      </w:r>
      <w:r>
        <w:t xml:space="preserve"> вырезают отверстие </w:t>
      </w:r>
      <w:r>
        <w:rPr>
          <w:i/>
        </w:rPr>
        <w:t xml:space="preserve">Б </w:t>
      </w:r>
      <w:r>
        <w:t xml:space="preserve">диаметром 200-500 мм в зависимости от площади </w:t>
      </w:r>
      <w:proofErr w:type="spellStart"/>
      <w:r>
        <w:t>хлопуна</w:t>
      </w:r>
      <w:proofErr w:type="spellEnd"/>
      <w:r>
        <w:t xml:space="preserve"> и удобства подбивки грунтовой смеси Г. В необходимых случаях вырезают дополнительное отверстие.</w:t>
      </w:r>
    </w:p>
    <w:p w:rsidR="00000000" w:rsidRDefault="00B74FA3">
      <w:pPr>
        <w:ind w:firstLine="284"/>
        <w:jc w:val="both"/>
      </w:pPr>
      <w:r>
        <w:t xml:space="preserve">2. Пазуху засыпают грунтовой смесью </w:t>
      </w:r>
      <w:r>
        <w:rPr>
          <w:i/>
        </w:rPr>
        <w:t>Г</w:t>
      </w:r>
      <w:r>
        <w:t xml:space="preserve"> (супесчаный грунт, пропитанный битумом), уплотняют глубинным вибратором, </w:t>
      </w:r>
      <w:proofErr w:type="spellStart"/>
      <w:r>
        <w:t>пневмотрамбовкой</w:t>
      </w:r>
      <w:proofErr w:type="spellEnd"/>
      <w:r>
        <w:t xml:space="preserve"> или трамбовкой вручную.</w:t>
      </w:r>
    </w:p>
    <w:p w:rsidR="00000000" w:rsidRDefault="00B74FA3">
      <w:pPr>
        <w:ind w:firstLine="284"/>
        <w:jc w:val="both"/>
      </w:pPr>
      <w:r>
        <w:t>3. Подгоняют круглую накладку</w:t>
      </w:r>
      <w:r>
        <w:rPr>
          <w:lang w:val="en-US"/>
        </w:rPr>
        <w:t xml:space="preserve"> </w:t>
      </w:r>
      <w:r>
        <w:rPr>
          <w:i/>
        </w:rPr>
        <w:t>В</w:t>
      </w:r>
      <w:r>
        <w:t xml:space="preserve"> диаметром более отверстия на 100 мм и толщиной не менее толщины днища резервуара.</w:t>
      </w:r>
    </w:p>
    <w:p w:rsidR="00000000" w:rsidRDefault="00B74FA3">
      <w:pPr>
        <w:ind w:firstLine="284"/>
        <w:jc w:val="both"/>
      </w:pPr>
      <w:r>
        <w:t>4. Сварку накладки с днищем выполняют по всему контуру швом с кат</w:t>
      </w:r>
      <w:r>
        <w:t>етом не более 4-5 мм.</w:t>
      </w:r>
    </w:p>
    <w:p w:rsidR="00000000" w:rsidRDefault="00B74FA3">
      <w:pPr>
        <w:ind w:firstLine="284"/>
        <w:jc w:val="center"/>
      </w:pPr>
      <w:r>
        <w:pict>
          <v:shape id="_x0000_i1043" type="#_x0000_t75" style="width:96pt;height:124.5pt">
            <v:imagedata r:id="rId25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Рис.13.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>Коррозионные повреждения площадью 1 м</w:t>
      </w:r>
      <w:r>
        <w:rPr>
          <w:vertAlign w:val="superscript"/>
        </w:rPr>
        <w:t>2</w:t>
      </w:r>
      <w:r>
        <w:t xml:space="preserve"> отдельных листов внутренней поверхности днища - группа раковин </w:t>
      </w:r>
      <w:r>
        <w:rPr>
          <w:i/>
        </w:rPr>
        <w:t>А,</w:t>
      </w:r>
      <w:r>
        <w:t xml:space="preserve"> точечные углубления </w:t>
      </w:r>
      <w:proofErr w:type="spellStart"/>
      <w:r>
        <w:t>осповидного</w:t>
      </w:r>
      <w:proofErr w:type="spellEnd"/>
      <w:r>
        <w:t xml:space="preserve"> типа </w:t>
      </w:r>
      <w:r>
        <w:rPr>
          <w:i/>
        </w:rPr>
        <w:t>Б</w:t>
      </w:r>
      <w:r>
        <w:t xml:space="preserve"> глубиной более 1,5 мм и сквозные отверстия </w:t>
      </w:r>
      <w:r>
        <w:rPr>
          <w:i/>
        </w:rPr>
        <w:t>В</w:t>
      </w:r>
      <w:r>
        <w:t>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>1. Выявляют границы дефектного участка, подлежащего удалению, в зависимости от конкретных размеров дефекта.</w:t>
      </w:r>
    </w:p>
    <w:p w:rsidR="00000000" w:rsidRDefault="00B74FA3">
      <w:pPr>
        <w:ind w:firstLine="284"/>
        <w:jc w:val="both"/>
      </w:pPr>
      <w:r>
        <w:t xml:space="preserve">2. Распускают сварные швы в районе </w:t>
      </w:r>
      <w:proofErr w:type="spellStart"/>
      <w:r>
        <w:t>выпучины</w:t>
      </w:r>
      <w:proofErr w:type="spellEnd"/>
      <w:r>
        <w:t xml:space="preserve"> и удаляют деформированные листы.</w:t>
      </w:r>
    </w:p>
    <w:p w:rsidR="00000000" w:rsidRDefault="00B74FA3">
      <w:pPr>
        <w:ind w:firstLine="284"/>
        <w:jc w:val="both"/>
      </w:pPr>
      <w:r>
        <w:t>3. В случае необходимости исправляют гидроизолирующий слой.</w:t>
      </w:r>
    </w:p>
    <w:p w:rsidR="00000000" w:rsidRDefault="00B74FA3">
      <w:pPr>
        <w:ind w:firstLine="284"/>
        <w:jc w:val="both"/>
      </w:pPr>
      <w:r>
        <w:t>4. Удаленные лист</w:t>
      </w:r>
      <w:r>
        <w:t>ы заменяют новыми и подгоняют с листами полотнища днища внахлестку по коротким и длинным кромкам.</w:t>
      </w:r>
    </w:p>
    <w:p w:rsidR="00000000" w:rsidRDefault="00B74FA3">
      <w:pPr>
        <w:ind w:firstLine="284"/>
        <w:jc w:val="both"/>
      </w:pPr>
      <w:r>
        <w:t>5. Сварку выполняют герметичными швами с катетом не более 5 мм. Направление и последовательность сварки показаны стрелками и цифрами.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>Бандажные усиления целесообразно устанавливать на резервуарах вместимостью 1000-10000 м</w:t>
      </w:r>
      <w:r>
        <w:rPr>
          <w:vertAlign w:val="superscript"/>
        </w:rPr>
        <w:t>3</w:t>
      </w:r>
      <w:r>
        <w:t>. Они выполняются в виде различных стальных колец, состоящих из 4-6 полос, стянутых с помощью резьбовых соединений. На резервуаре может быть установлено 10-20 колец по высоте четырех поясов в</w:t>
      </w:r>
      <w:r>
        <w:t xml:space="preserve"> зависимости от коррозионного износа металла и геометрического сечения полосы. Необходимое число колец определяется расчетом. На каждый резервуар, намеченный к производству работ по усилению, должен разрабатываться индивидуальный технический проект с учетом технического состояния резервуара. В проекте приводятся:</w:t>
      </w:r>
    </w:p>
    <w:p w:rsidR="00000000" w:rsidRDefault="00B74FA3">
      <w:pPr>
        <w:ind w:firstLine="284"/>
        <w:jc w:val="both"/>
      </w:pPr>
      <w:r>
        <w:t>краткие сведения о техническом состоянии резервуара;</w:t>
      </w:r>
    </w:p>
    <w:p w:rsidR="00000000" w:rsidRDefault="00B74FA3">
      <w:pPr>
        <w:ind w:firstLine="284"/>
        <w:jc w:val="both"/>
      </w:pPr>
      <w:r>
        <w:t>расчетная часть;</w:t>
      </w:r>
    </w:p>
    <w:p w:rsidR="00000000" w:rsidRDefault="00B74FA3">
      <w:pPr>
        <w:ind w:firstLine="284"/>
        <w:jc w:val="both"/>
      </w:pPr>
      <w:r>
        <w:t>организация монтажных работ;</w:t>
      </w:r>
    </w:p>
    <w:p w:rsidR="00000000" w:rsidRDefault="00B74FA3">
      <w:pPr>
        <w:ind w:firstLine="284"/>
        <w:jc w:val="both"/>
      </w:pPr>
      <w:r>
        <w:t>рекомендации по дальнейшей эксплуатации усиленного резервуара.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44" type="#_x0000_t75" style="width:131.25pt;height:94.5pt">
            <v:imagedata r:id="rId26" o:title=""/>
          </v:shape>
        </w:pict>
      </w:r>
      <w:r>
        <w:t xml:space="preserve">               </w:t>
      </w:r>
      <w:r>
        <w:object w:dxaOrig="7695" w:dyaOrig="9555">
          <v:shape id="_x0000_i1045" type="#_x0000_t75" style="width:150pt;height:185.25pt" o:ole="">
            <v:imagedata r:id="rId27" o:title=""/>
          </v:shape>
          <o:OLEObject Type="Embed" ProgID="MSPhotoEd.3" ShapeID="_x0000_i1045" DrawAspect="Content" ObjectID="_1427216797" r:id="rId28"/>
        </w:obje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 xml:space="preserve">Рис. 14. 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Днище резервуара </w:t>
      </w:r>
      <w:proofErr w:type="spellStart"/>
      <w:r>
        <w:t>прокорродировано</w:t>
      </w:r>
      <w:proofErr w:type="spellEnd"/>
      <w:r>
        <w:t xml:space="preserve"> полностью.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  <w:lang w:val="en-US"/>
        </w:rPr>
      </w:pPr>
      <w:r>
        <w:rPr>
          <w:b/>
        </w:rPr>
        <w:t xml:space="preserve">Метод исправления </w:t>
      </w:r>
      <w:r>
        <w:rPr>
          <w:b/>
          <w:lang w:val="en-US"/>
        </w:rPr>
        <w:t>I</w:t>
      </w:r>
    </w:p>
    <w:p w:rsidR="00000000" w:rsidRDefault="00B74FA3">
      <w:pPr>
        <w:ind w:firstLine="284"/>
        <w:jc w:val="both"/>
        <w:rPr>
          <w:i/>
          <w:lang w:val="en-US"/>
        </w:rPr>
      </w:pPr>
      <w:r>
        <w:t xml:space="preserve">1. Днище заменяют участками </w:t>
      </w:r>
      <w:r>
        <w:rPr>
          <w:i/>
        </w:rPr>
        <w:t>А.</w:t>
      </w:r>
    </w:p>
    <w:p w:rsidR="00000000" w:rsidRDefault="00B74FA3">
      <w:pPr>
        <w:ind w:firstLine="284"/>
        <w:jc w:val="both"/>
        <w:rPr>
          <w:lang w:val="en-US"/>
        </w:rPr>
      </w:pPr>
      <w:r>
        <w:t xml:space="preserve">2. Последовательно на высоту не менее 200 мм отрезают стенку с участком </w:t>
      </w:r>
      <w:proofErr w:type="spellStart"/>
      <w:r>
        <w:t>окрайков</w:t>
      </w:r>
      <w:proofErr w:type="spellEnd"/>
      <w:r>
        <w:t xml:space="preserve"> и днище. Длина первого участка превышает последующие на 500мм.</w:t>
      </w:r>
    </w:p>
    <w:p w:rsidR="00000000" w:rsidRDefault="00B74FA3">
      <w:pPr>
        <w:ind w:firstLine="284"/>
        <w:jc w:val="both"/>
        <w:rPr>
          <w:i/>
          <w:lang w:val="en-US"/>
        </w:rPr>
      </w:pPr>
      <w:r>
        <w:t xml:space="preserve">3. Отрезанный участок вытягивают из резервуара, подводят </w:t>
      </w:r>
      <w:proofErr w:type="spellStart"/>
      <w:r>
        <w:t>окрайки</w:t>
      </w:r>
      <w:proofErr w:type="spellEnd"/>
      <w:r>
        <w:t xml:space="preserve"> </w:t>
      </w:r>
      <w:r>
        <w:rPr>
          <w:i/>
        </w:rPr>
        <w:t>Б</w:t>
      </w:r>
      <w:r>
        <w:t xml:space="preserve"> с технологическими подкладками </w:t>
      </w:r>
      <w:r>
        <w:rPr>
          <w:i/>
        </w:rPr>
        <w:t>В.</w:t>
      </w:r>
    </w:p>
    <w:p w:rsidR="00000000" w:rsidRDefault="00B74FA3">
      <w:pPr>
        <w:ind w:firstLine="284"/>
        <w:jc w:val="both"/>
        <w:rPr>
          <w:lang w:val="en-US"/>
        </w:rPr>
      </w:pPr>
      <w:r>
        <w:t xml:space="preserve">4. Сваривают </w:t>
      </w:r>
      <w:proofErr w:type="spellStart"/>
      <w:r>
        <w:t>окрайки</w:t>
      </w:r>
      <w:proofErr w:type="spellEnd"/>
      <w:r>
        <w:t xml:space="preserve"> между собой, вертикально устанавливают полосовую сталь </w:t>
      </w:r>
      <w:r>
        <w:rPr>
          <w:i/>
        </w:rPr>
        <w:t>Г</w:t>
      </w:r>
      <w:r>
        <w:t xml:space="preserve"> с </w:t>
      </w:r>
      <w:proofErr w:type="spellStart"/>
      <w:r>
        <w:t>нахлестом</w:t>
      </w:r>
      <w:proofErr w:type="spellEnd"/>
      <w:r>
        <w:t xml:space="preserve"> 50-70 мм и приваривают двусторонним швом к </w:t>
      </w:r>
      <w:proofErr w:type="spellStart"/>
      <w:r>
        <w:t>окрайкам</w:t>
      </w:r>
      <w:proofErr w:type="spellEnd"/>
      <w:r>
        <w:t xml:space="preserve"> и </w:t>
      </w:r>
      <w:proofErr w:type="spellStart"/>
      <w:r>
        <w:t>нахлесточным</w:t>
      </w:r>
      <w:proofErr w:type="spellEnd"/>
      <w:r>
        <w:t xml:space="preserve"> швом к стенке резервуара.</w:t>
      </w:r>
    </w:p>
    <w:p w:rsidR="00000000" w:rsidRDefault="00B74FA3">
      <w:pPr>
        <w:ind w:firstLine="284"/>
        <w:jc w:val="both"/>
        <w:rPr>
          <w:lang w:val="en-US"/>
        </w:rPr>
      </w:pPr>
      <w:r>
        <w:t xml:space="preserve">5. После смены </w:t>
      </w:r>
      <w:proofErr w:type="spellStart"/>
      <w:r>
        <w:t>окрайков</w:t>
      </w:r>
      <w:proofErr w:type="spellEnd"/>
      <w:r>
        <w:t xml:space="preserve"> и участка стенки собирают днище </w:t>
      </w:r>
      <w:r>
        <w:rPr>
          <w:i/>
        </w:rPr>
        <w:t>Д</w:t>
      </w:r>
      <w:r>
        <w:t xml:space="preserve"> и сваривают поперечные швы, затем продольные. Последовательность сварки указана на рисунке.</w:t>
      </w:r>
    </w:p>
    <w:p w:rsidR="00000000" w:rsidRDefault="00B74FA3">
      <w:pPr>
        <w:ind w:firstLine="284"/>
        <w:jc w:val="both"/>
        <w:rPr>
          <w:lang w:val="en-US"/>
        </w:rPr>
      </w:pPr>
      <w:r>
        <w:t>6. В необходимых случаях ремонтируют изоляционный слой.</w:t>
      </w:r>
    </w:p>
    <w:p w:rsidR="00000000" w:rsidRDefault="00B74FA3">
      <w:pPr>
        <w:ind w:firstLine="284"/>
        <w:jc w:val="both"/>
      </w:pPr>
      <w:r>
        <w:t>7. Все сварные соединения испытывают на герметичность и проводят гидравлические испытания резервуара наливом воды до расчетного уровня.</w:t>
      </w:r>
    </w:p>
    <w:p w:rsidR="00000000" w:rsidRDefault="00B74FA3">
      <w:pPr>
        <w:ind w:firstLine="284"/>
        <w:jc w:val="both"/>
        <w:rPr>
          <w:lang w:val="en-US"/>
        </w:rPr>
      </w:pPr>
    </w:p>
    <w:p w:rsidR="00000000" w:rsidRDefault="00B74FA3">
      <w:pPr>
        <w:ind w:firstLine="284"/>
        <w:jc w:val="both"/>
      </w:pPr>
      <w:r>
        <w:t>Правку деформированных мест элементов стенки и покрытия во избежание образования наклепа и возникновения хрупкости металла следует</w:t>
      </w:r>
      <w:r>
        <w:t xml:space="preserve"> выполнять в горячем состоянии путем местного нагрева газовыми горелками. Нагретые участки правят молотками и кувалдами. Температура нагрева для углеродистой стали должна быть не ниже 700-800°С. При необходимости удаления вертикального шва по всей высоте стенки (</w:t>
      </w:r>
      <w:proofErr w:type="spellStart"/>
      <w:r>
        <w:t>рулонируемые</w:t>
      </w:r>
      <w:proofErr w:type="spellEnd"/>
      <w:r>
        <w:t xml:space="preserve"> резервуары) его вырезку и ремонт производят участками, не превышающими высоту пояса. Вертикальные стыки поясов стенки из листов толщиной до 5 мм разрешается собирать внахлестку, сваривая их с наружной и внутренней сторон резервуара. Сое</w:t>
      </w:r>
      <w:r>
        <w:t>динение листов кровли и днища резервуара должно выполняться внахлестку с наложением сварочного шва с наружной стороны (в нижнем положении). Если в процессе сварки в сварном соединении или листе образуется новая трещина, лист следует удалить и заменить новым. Дефекты в сварных соединениях должны быть устранены следующими способами:</w:t>
      </w:r>
    </w:p>
    <w:p w:rsidR="00000000" w:rsidRDefault="00B74FA3">
      <w:pPr>
        <w:ind w:firstLine="284"/>
        <w:jc w:val="both"/>
      </w:pPr>
      <w:r>
        <w:t>перерывы швов и кратеров заварены;</w:t>
      </w:r>
    </w:p>
    <w:p w:rsidR="00000000" w:rsidRDefault="00B74FA3">
      <w:pPr>
        <w:ind w:firstLine="284"/>
        <w:jc w:val="both"/>
      </w:pPr>
      <w:r>
        <w:t xml:space="preserve">сварные соединения с трещинами, а также </w:t>
      </w:r>
      <w:proofErr w:type="spellStart"/>
      <w:r>
        <w:t>непроварами</w:t>
      </w:r>
      <w:proofErr w:type="spellEnd"/>
      <w:r>
        <w:t xml:space="preserve"> и другими недопустимыми дефектами удалены на длину дефектного места плюс по 15 мм с каждой с</w:t>
      </w:r>
      <w:r>
        <w:t>тороны и заварены вновь;</w:t>
      </w:r>
    </w:p>
    <w:p w:rsidR="00000000" w:rsidRDefault="00B74FA3">
      <w:pPr>
        <w:ind w:firstLine="284"/>
        <w:jc w:val="both"/>
      </w:pPr>
      <w:r>
        <w:t>подрезы основного металла, превышающие допустимые, зачищены и заварены путем наплавки тонких валиков электродом диаметром 3 мм с последующей зачисткой, обеспечивающей плавный переход от наплавленного металла к основному.</w:t>
      </w:r>
    </w:p>
    <w:p w:rsidR="00000000" w:rsidRDefault="00B74FA3">
      <w:pPr>
        <w:ind w:firstLine="284"/>
        <w:jc w:val="both"/>
        <w:rPr>
          <w:lang w:val="en-US"/>
        </w:rPr>
      </w:pPr>
    </w:p>
    <w:p w:rsidR="00000000" w:rsidRDefault="00B74FA3">
      <w:pPr>
        <w:ind w:firstLine="284"/>
        <w:jc w:val="center"/>
        <w:rPr>
          <w:lang w:val="en-US"/>
        </w:rPr>
      </w:pPr>
      <w:r>
        <w:pict>
          <v:shape id="_x0000_i1046" type="#_x0000_t75" style="width:86.25pt;height:72.75pt">
            <v:imagedata r:id="rId29" o:title=""/>
          </v:shape>
        </w:pict>
      </w:r>
      <w:r>
        <w:pict>
          <v:shape id="_x0000_i1047" type="#_x0000_t75" style="width:103.5pt;height:117pt">
            <v:imagedata r:id="rId30" o:title=""/>
          </v:shape>
        </w:pict>
      </w:r>
    </w:p>
    <w:p w:rsidR="00000000" w:rsidRDefault="00B74FA3">
      <w:pPr>
        <w:ind w:firstLine="284"/>
        <w:jc w:val="center"/>
        <w:rPr>
          <w:lang w:val="en-US"/>
        </w:rPr>
      </w:pPr>
    </w:p>
    <w:p w:rsidR="00000000" w:rsidRDefault="00B74FA3">
      <w:pPr>
        <w:ind w:firstLine="284"/>
        <w:jc w:val="center"/>
        <w:rPr>
          <w:b/>
          <w:lang w:val="en-US"/>
        </w:rPr>
      </w:pPr>
      <w:r>
        <w:rPr>
          <w:b/>
        </w:rPr>
        <w:t>Окончание рис. 14.</w:t>
      </w:r>
    </w:p>
    <w:p w:rsidR="00000000" w:rsidRDefault="00B74FA3">
      <w:pPr>
        <w:ind w:firstLine="284"/>
        <w:jc w:val="center"/>
        <w:rPr>
          <w:b/>
          <w:lang w:val="en-US"/>
        </w:rPr>
      </w:pPr>
    </w:p>
    <w:p w:rsidR="00000000" w:rsidRDefault="00B74FA3">
      <w:pPr>
        <w:ind w:firstLine="284"/>
        <w:rPr>
          <w:b/>
          <w:lang w:val="en-US"/>
        </w:rPr>
      </w:pPr>
      <w:r>
        <w:rPr>
          <w:b/>
        </w:rPr>
        <w:t>Метод исправления II</w:t>
      </w:r>
    </w:p>
    <w:p w:rsidR="00000000" w:rsidRDefault="00B74FA3">
      <w:pPr>
        <w:ind w:firstLine="284"/>
        <w:jc w:val="both"/>
      </w:pPr>
      <w:r>
        <w:t>1. В первом поясе стенки вырезают монтажное "окно" 2000х1500 мм.</w:t>
      </w:r>
    </w:p>
    <w:p w:rsidR="00000000" w:rsidRDefault="00B74FA3">
      <w:pPr>
        <w:ind w:firstLine="284"/>
        <w:jc w:val="both"/>
      </w:pPr>
      <w:r>
        <w:t xml:space="preserve">2. На существующее днище укладывают слой гидрофобного грунта </w:t>
      </w:r>
      <w:r>
        <w:rPr>
          <w:i/>
        </w:rPr>
        <w:t>А</w:t>
      </w:r>
      <w:r>
        <w:t xml:space="preserve"> не менее 50 мм, выравнивают грунт по проектному уклону, уплотняют трамбовками и нивелируют.</w:t>
      </w:r>
    </w:p>
    <w:p w:rsidR="00000000" w:rsidRDefault="00B74FA3">
      <w:pPr>
        <w:ind w:firstLine="284"/>
        <w:jc w:val="both"/>
      </w:pPr>
      <w:r>
        <w:t xml:space="preserve">3. Собирают </w:t>
      </w:r>
      <w:proofErr w:type="spellStart"/>
      <w:r>
        <w:t>внахлест</w:t>
      </w:r>
      <w:proofErr w:type="spellEnd"/>
      <w:r>
        <w:t xml:space="preserve"> и сваривают полотно днища </w:t>
      </w:r>
      <w:r>
        <w:rPr>
          <w:i/>
        </w:rPr>
        <w:t>Б.</w:t>
      </w:r>
      <w:r>
        <w:t xml:space="preserve"> При этом сначала сваривают листы по коротким, затем по длинным кромкам. Сварку ведут от центра к краям листа в два слоя.</w:t>
      </w:r>
    </w:p>
    <w:p w:rsidR="00000000" w:rsidRDefault="00B74FA3">
      <w:pPr>
        <w:ind w:firstLine="284"/>
        <w:jc w:val="both"/>
      </w:pPr>
      <w:r>
        <w:t xml:space="preserve">4. В стенке последовательно прорезают окна и вставляют </w:t>
      </w:r>
      <w:proofErr w:type="spellStart"/>
      <w:r>
        <w:t>окрайки</w:t>
      </w:r>
      <w:proofErr w:type="spellEnd"/>
      <w:r>
        <w:t xml:space="preserve"> днища </w:t>
      </w:r>
      <w:r>
        <w:rPr>
          <w:i/>
        </w:rPr>
        <w:t>В</w:t>
      </w:r>
      <w:r>
        <w:t xml:space="preserve"> с технологической подкладкой </w:t>
      </w:r>
      <w:r>
        <w:rPr>
          <w:i/>
        </w:rPr>
        <w:t>Г</w:t>
      </w:r>
      <w:r>
        <w:t xml:space="preserve"> на прихватках. </w:t>
      </w:r>
      <w:proofErr w:type="spellStart"/>
      <w:r>
        <w:t>Окрайки</w:t>
      </w:r>
      <w:proofErr w:type="spellEnd"/>
      <w:r>
        <w:t xml:space="preserve"> между собой сваривают встык, поджимают к стенке и приваривают двумя тавровыми швами.</w:t>
      </w:r>
    </w:p>
    <w:p w:rsidR="00000000" w:rsidRDefault="00B74FA3">
      <w:pPr>
        <w:ind w:firstLine="284"/>
        <w:jc w:val="both"/>
      </w:pPr>
      <w:r>
        <w:t xml:space="preserve">5. Сваривают </w:t>
      </w:r>
      <w:proofErr w:type="spellStart"/>
      <w:r>
        <w:t>внахлест</w:t>
      </w:r>
      <w:proofErr w:type="spellEnd"/>
      <w:r>
        <w:t xml:space="preserve"> кольцо </w:t>
      </w:r>
      <w:proofErr w:type="spellStart"/>
      <w:r>
        <w:t>окрайки</w:t>
      </w:r>
      <w:proofErr w:type="spellEnd"/>
      <w:r>
        <w:t xml:space="preserve"> с полотнищем днища и заваривают окно стенки.</w:t>
      </w:r>
    </w:p>
    <w:p w:rsidR="00000000" w:rsidRDefault="00B74FA3">
      <w:pPr>
        <w:ind w:firstLine="284"/>
        <w:jc w:val="both"/>
      </w:pPr>
      <w:r>
        <w:t>6. Направление и последовательность указаны стрел</w:t>
      </w:r>
      <w:r>
        <w:t>ками и цифрами.</w:t>
      </w:r>
    </w:p>
    <w:p w:rsidR="00000000" w:rsidRDefault="00B74FA3">
      <w:pPr>
        <w:ind w:firstLine="284"/>
        <w:jc w:val="both"/>
      </w:pPr>
      <w:r>
        <w:t>7. Все сварные соединения испытывают на герметичность и проводят гидравлическое испытание резервуара наливом воды до расчетного уровня.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>При обнаружении трещины по сварному шву или основному металлу упорного уголка с выходом на основной металл первого пояса стенки на длину не более 100 мм применяют метод исправления, приведенный на рис. 15.</w:t>
      </w:r>
    </w:p>
    <w:p w:rsidR="00000000" w:rsidRDefault="00B74FA3">
      <w:pPr>
        <w:ind w:firstLine="284"/>
        <w:jc w:val="both"/>
      </w:pPr>
      <w:r>
        <w:t>Поперечная трещина по стыковому сварному шву вертикального стыка стенки резервуара устраняется способом, приведенным на рис.16.</w:t>
      </w:r>
    </w:p>
    <w:p w:rsidR="00000000" w:rsidRDefault="00B74FA3">
      <w:pPr>
        <w:ind w:firstLine="284"/>
        <w:jc w:val="both"/>
      </w:pPr>
      <w:r>
        <w:t xml:space="preserve">При обнаружении коррозии </w:t>
      </w:r>
      <w:r>
        <w:t xml:space="preserve">сварного шва, </w:t>
      </w:r>
      <w:proofErr w:type="spellStart"/>
      <w:r>
        <w:t>околошовной</w:t>
      </w:r>
      <w:proofErr w:type="spellEnd"/>
      <w:r>
        <w:t xml:space="preserve"> зоны и основного металла стенки резервуара на длине не более 500 мм применяют метод исправления, приведенный на рис. 17. Если коррозионный износ сварного шва и основного металла стенки обнаружен на длине более 500 мм, то рекомендуется вырезку дефектного участка и последующую накладку выполнять прямоугольной формы, как показано на рис. 18.</w:t>
      </w:r>
    </w:p>
    <w:p w:rsidR="00000000" w:rsidRDefault="00B74FA3">
      <w:pPr>
        <w:ind w:firstLine="284"/>
        <w:jc w:val="both"/>
      </w:pPr>
      <w:r>
        <w:t>Большую опасность представляют собой подрезы основного металла стенки резервуара в узле сопряжения с днищем. Способ исправления данного дефекта п</w:t>
      </w:r>
      <w:r>
        <w:t>риведен на рис. 19.</w:t>
      </w:r>
    </w:p>
    <w:p w:rsidR="00000000" w:rsidRDefault="00B74FA3">
      <w:pPr>
        <w:ind w:firstLine="284"/>
        <w:jc w:val="both"/>
      </w:pPr>
    </w:p>
    <w:p w:rsidR="00000000" w:rsidRDefault="00B74FA3">
      <w:pPr>
        <w:jc w:val="both"/>
      </w:pPr>
      <w:r>
        <w:object w:dxaOrig="6255" w:dyaOrig="4155">
          <v:shape id="_x0000_i1048" type="#_x0000_t75" style="width:159pt;height:105pt" o:ole="">
            <v:imagedata r:id="rId31" o:title=""/>
          </v:shape>
          <o:OLEObject Type="Embed" ProgID="MSPhotoEd.3" ShapeID="_x0000_i1048" DrawAspect="Content" ObjectID="_1427216798" r:id="rId32"/>
        </w:object>
      </w:r>
      <w:r>
        <w:object w:dxaOrig="2835" w:dyaOrig="2175">
          <v:shape id="_x0000_i1049" type="#_x0000_t75" style="width:102pt;height:78.75pt" o:ole="">
            <v:imagedata r:id="rId33" o:title=""/>
          </v:shape>
          <o:OLEObject Type="Embed" ProgID="MSPhotoEd.3" ShapeID="_x0000_i1049" DrawAspect="Content" ObjectID="_1427216799" r:id="rId34"/>
        </w:object>
      </w:r>
      <w:r>
        <w:t xml:space="preserve">   </w:t>
      </w:r>
      <w:r>
        <w:object w:dxaOrig="5775" w:dyaOrig="4935">
          <v:shape id="_x0000_i1050" type="#_x0000_t75" style="width:146.25pt;height:126pt" o:ole="">
            <v:imagedata r:id="rId35" o:title=""/>
          </v:shape>
          <o:OLEObject Type="Embed" ProgID="MSPhotoEd.3" ShapeID="_x0000_i1050" DrawAspect="Content" ObjectID="_1427216800" r:id="rId36"/>
        </w:objec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Рис.15.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Трещина </w:t>
      </w:r>
      <w:r>
        <w:rPr>
          <w:i/>
        </w:rPr>
        <w:t>А</w:t>
      </w:r>
      <w:r>
        <w:t xml:space="preserve"> по сварному шву или основному металлу </w:t>
      </w:r>
      <w:proofErr w:type="spellStart"/>
      <w:r>
        <w:t>уторного</w:t>
      </w:r>
      <w:proofErr w:type="spellEnd"/>
      <w:r>
        <w:t xml:space="preserve"> уголка </w:t>
      </w:r>
      <w:r>
        <w:rPr>
          <w:i/>
        </w:rPr>
        <w:t>Б</w:t>
      </w:r>
      <w:r>
        <w:t xml:space="preserve">, распространившаяся на основной металл листа первого пояса стенки резервуара </w:t>
      </w:r>
      <w:r>
        <w:rPr>
          <w:i/>
        </w:rPr>
        <w:t>В</w:t>
      </w:r>
      <w:r>
        <w:t xml:space="preserve"> на длину не более 100мм.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 xml:space="preserve">1. Вырезают </w:t>
      </w:r>
      <w:proofErr w:type="spellStart"/>
      <w:r>
        <w:t>уторный</w:t>
      </w:r>
      <w:proofErr w:type="spellEnd"/>
      <w:r>
        <w:t xml:space="preserve"> уголок </w:t>
      </w:r>
      <w:r>
        <w:rPr>
          <w:i/>
        </w:rPr>
        <w:t>Б</w:t>
      </w:r>
      <w:r>
        <w:t xml:space="preserve"> длиной не менее 500 мм симметрично в обе стороны от трещины. </w:t>
      </w:r>
    </w:p>
    <w:p w:rsidR="00000000" w:rsidRDefault="00B74FA3">
      <w:pPr>
        <w:ind w:firstLine="284"/>
        <w:jc w:val="both"/>
      </w:pPr>
      <w:r>
        <w:t xml:space="preserve">2. Выявляют границы трещины и концы ее </w:t>
      </w:r>
      <w:r>
        <w:rPr>
          <w:i/>
        </w:rPr>
        <w:t>Г</w:t>
      </w:r>
      <w:r>
        <w:t xml:space="preserve"> </w:t>
      </w:r>
      <w:proofErr w:type="spellStart"/>
      <w:r>
        <w:t>засверливают</w:t>
      </w:r>
      <w:proofErr w:type="spellEnd"/>
      <w:r>
        <w:t xml:space="preserve"> сверлом диаметром 6-8 мм.</w:t>
      </w:r>
    </w:p>
    <w:p w:rsidR="00000000" w:rsidRDefault="00B74FA3">
      <w:pPr>
        <w:ind w:firstLine="284"/>
        <w:jc w:val="both"/>
      </w:pPr>
      <w:r>
        <w:t>3. Разделывают кромки трещины с зазоро</w:t>
      </w:r>
      <w:r>
        <w:t>м между ними 2±1мм.</w:t>
      </w:r>
    </w:p>
    <w:p w:rsidR="00000000" w:rsidRDefault="00B74FA3">
      <w:pPr>
        <w:ind w:firstLine="284"/>
        <w:jc w:val="both"/>
      </w:pPr>
      <w:r>
        <w:t>4. Сварку дефектного места ведут с двух сторон.</w:t>
      </w:r>
    </w:p>
    <w:p w:rsidR="00000000" w:rsidRDefault="00B74FA3">
      <w:pPr>
        <w:ind w:firstLine="284"/>
        <w:jc w:val="both"/>
      </w:pPr>
      <w:r>
        <w:t xml:space="preserve">5. Сваривают стенку </w:t>
      </w:r>
      <w:r>
        <w:rPr>
          <w:i/>
        </w:rPr>
        <w:t>В</w:t>
      </w:r>
      <w:r>
        <w:t xml:space="preserve"> резервуара в месте выреза </w:t>
      </w:r>
      <w:proofErr w:type="spellStart"/>
      <w:r>
        <w:t>уторного</w:t>
      </w:r>
      <w:proofErr w:type="spellEnd"/>
      <w:r>
        <w:t xml:space="preserve"> уголка </w:t>
      </w:r>
      <w:r>
        <w:rPr>
          <w:i/>
        </w:rPr>
        <w:t xml:space="preserve">Б </w:t>
      </w:r>
      <w:r>
        <w:t xml:space="preserve">с </w:t>
      </w:r>
      <w:proofErr w:type="spellStart"/>
      <w:r>
        <w:t>окрайкой</w:t>
      </w:r>
      <w:proofErr w:type="spellEnd"/>
      <w:r>
        <w:t xml:space="preserve"> днища </w:t>
      </w:r>
      <w:r>
        <w:rPr>
          <w:i/>
        </w:rPr>
        <w:t xml:space="preserve">Д </w:t>
      </w:r>
      <w:r>
        <w:t>тавровым швом.</w:t>
      </w:r>
    </w:p>
    <w:p w:rsidR="00000000" w:rsidRDefault="00B74FA3">
      <w:pPr>
        <w:ind w:firstLine="284"/>
        <w:jc w:val="both"/>
      </w:pPr>
      <w:r>
        <w:t xml:space="preserve">6. Приваривают торцы </w:t>
      </w:r>
      <w:proofErr w:type="spellStart"/>
      <w:r>
        <w:t>уторного</w:t>
      </w:r>
      <w:proofErr w:type="spellEnd"/>
      <w:r>
        <w:t xml:space="preserve"> уголка </w:t>
      </w:r>
      <w:r>
        <w:rPr>
          <w:i/>
        </w:rPr>
        <w:t>Б</w:t>
      </w:r>
      <w:r>
        <w:t xml:space="preserve"> к стенке </w:t>
      </w:r>
      <w:r>
        <w:rPr>
          <w:i/>
        </w:rPr>
        <w:t>В</w:t>
      </w:r>
      <w:r>
        <w:t xml:space="preserve"> резервуара и </w:t>
      </w:r>
      <w:proofErr w:type="spellStart"/>
      <w:r>
        <w:t>окрайке</w:t>
      </w:r>
      <w:proofErr w:type="spellEnd"/>
      <w:r>
        <w:t xml:space="preserve"> днища </w:t>
      </w:r>
      <w:r>
        <w:rPr>
          <w:i/>
        </w:rPr>
        <w:t>Д.</w:t>
      </w:r>
      <w:r>
        <w:t xml:space="preserve"> Направление и последовательность сварки указаны стрелками и цифрами.</w:t>
      </w:r>
    </w:p>
    <w:p w:rsidR="00000000" w:rsidRDefault="00B74FA3">
      <w:pPr>
        <w:ind w:firstLine="284"/>
        <w:jc w:val="center"/>
      </w:pPr>
      <w:r>
        <w:pict>
          <v:shape id="_x0000_i1051" type="#_x0000_t75" style="width:143.25pt;height:138.75pt">
            <v:imagedata r:id="rId37" o:title=""/>
          </v:shape>
        </w:pict>
      </w:r>
      <w:r>
        <w:pict>
          <v:shape id="_x0000_i1052" type="#_x0000_t75" style="width:162pt;height:179.25pt">
            <v:imagedata r:id="rId38" o:title=""/>
          </v:shape>
        </w:pic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 16.</w:t>
      </w:r>
    </w:p>
    <w:p w:rsidR="00000000" w:rsidRDefault="00B74FA3">
      <w:pPr>
        <w:ind w:firstLine="284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Поперечная трещина </w:t>
      </w:r>
      <w:r>
        <w:rPr>
          <w:i/>
        </w:rPr>
        <w:t>А</w:t>
      </w:r>
      <w:r>
        <w:t xml:space="preserve"> по стыковому сварному шву вертикального стыка стенки </w:t>
      </w:r>
      <w:r>
        <w:rPr>
          <w:i/>
        </w:rPr>
        <w:t>Б</w:t>
      </w:r>
      <w:r>
        <w:t xml:space="preserve"> резервуара, распространившаяся на основной металл.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>1. Расчищают дефектное место</w:t>
      </w:r>
      <w:r>
        <w:t xml:space="preserve">, выявляют границы трещины, </w:t>
      </w:r>
      <w:proofErr w:type="spellStart"/>
      <w:r>
        <w:t>засверливают</w:t>
      </w:r>
      <w:proofErr w:type="spellEnd"/>
      <w:r>
        <w:t xml:space="preserve"> ее сверлом диаметром 8 мм и вырезают дефектный участок листа стенки </w:t>
      </w:r>
      <w:r>
        <w:rPr>
          <w:i/>
        </w:rPr>
        <w:t>Б</w:t>
      </w:r>
      <w:r>
        <w:t xml:space="preserve"> резервуара на всю высоту пояса шириной по 250 мм от конца трещины, но не менее 1000 мм.</w:t>
      </w:r>
    </w:p>
    <w:p w:rsidR="00000000" w:rsidRDefault="00B74FA3">
      <w:pPr>
        <w:ind w:firstLine="284"/>
        <w:jc w:val="both"/>
      </w:pPr>
      <w:r>
        <w:t xml:space="preserve">2. Распускают сварные горизонтальные швы между поясами стенки </w:t>
      </w:r>
      <w:r>
        <w:rPr>
          <w:i/>
        </w:rPr>
        <w:t>Б</w:t>
      </w:r>
      <w:r>
        <w:t xml:space="preserve"> резервуара в обе стороны от вырезанного дефектного участка по 500 мм.</w:t>
      </w:r>
    </w:p>
    <w:p w:rsidR="00000000" w:rsidRDefault="00B74FA3">
      <w:pPr>
        <w:ind w:firstLine="284"/>
        <w:jc w:val="both"/>
      </w:pPr>
      <w:r>
        <w:t xml:space="preserve">3. Разделывают кромки листа пояса и вставки </w:t>
      </w:r>
      <w:r>
        <w:rPr>
          <w:i/>
        </w:rPr>
        <w:t>В</w:t>
      </w:r>
      <w:r>
        <w:t>, вставку подгоняют встык и внахлестку и сваривают с двух сторон обратноступенчатым методом.</w:t>
      </w:r>
    </w:p>
    <w:p w:rsidR="00000000" w:rsidRDefault="00B74FA3">
      <w:pPr>
        <w:ind w:firstLine="284"/>
        <w:jc w:val="both"/>
      </w:pPr>
      <w:r>
        <w:t>4. Направление и последовательность сварк</w:t>
      </w:r>
      <w:r>
        <w:t>и указаны стрелками и цифрами.</w:t>
      </w:r>
    </w:p>
    <w:p w:rsidR="00000000" w:rsidRDefault="00B74FA3">
      <w:pPr>
        <w:ind w:firstLine="284"/>
        <w:jc w:val="both"/>
      </w:pPr>
      <w:r>
        <w:t>5. Все сварные соединения испытывают на герметичность и проводят гидравлические испытания резервуара наливом воды до расчетного уровня.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>При коррозионном износе первого пояса стенки резервуара с внутренней или наружной поверхности на значительной длине в зоне примыкания к днищу необходима замена пораженных коррозией участков стенки, способ выполнения которой приведен на рис. 20.</w:t>
      </w:r>
    </w:p>
    <w:p w:rsidR="00000000" w:rsidRDefault="00B74FA3">
      <w:pPr>
        <w:ind w:firstLine="284"/>
        <w:jc w:val="both"/>
      </w:pPr>
      <w:r>
        <w:t>В случае деформации стенки резервуара горизонтальными гофрами, образующимися, как правило, при гидр</w:t>
      </w:r>
      <w:r>
        <w:t>авлических испытаниях резервуара из-за недопустимой неравномерности деформации основания, ремонт стенки рекомендуется выполнять методом, приведенным на рис. 21.</w:t>
      </w:r>
    </w:p>
    <w:p w:rsidR="00000000" w:rsidRDefault="00B74FA3">
      <w:pPr>
        <w:ind w:firstLine="284"/>
        <w:jc w:val="both"/>
      </w:pPr>
      <w:r>
        <w:t xml:space="preserve">Одиночные вмятины или </w:t>
      </w:r>
      <w:proofErr w:type="spellStart"/>
      <w:r>
        <w:t>выпучины</w:t>
      </w:r>
      <w:proofErr w:type="spellEnd"/>
      <w:r>
        <w:t xml:space="preserve"> в верхних поясах стенки резервуара, превышающие допустимые размеры и имеющие плавный контур, исправляются методом, приведенным на рис. 22.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object w:dxaOrig="6330" w:dyaOrig="5160">
          <v:shape id="_x0000_i1053" type="#_x0000_t75" style="width:155.25pt;height:126.75pt" o:ole="">
            <v:imagedata r:id="rId39" o:title=""/>
          </v:shape>
          <o:OLEObject Type="Embed" ProgID="MSPhotoEd.3" ShapeID="_x0000_i1053" DrawAspect="Content" ObjectID="_1427216801" r:id="rId40"/>
        </w:obje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 17.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  <w:r>
        <w:rPr>
          <w:b/>
          <w:lang w:val="en-US"/>
        </w:rPr>
        <w:t xml:space="preserve"> I</w:t>
      </w:r>
    </w:p>
    <w:p w:rsidR="00000000" w:rsidRDefault="00B74FA3">
      <w:pPr>
        <w:ind w:firstLine="284"/>
        <w:jc w:val="both"/>
      </w:pPr>
      <w:r>
        <w:t xml:space="preserve">Многократная наварка </w:t>
      </w:r>
      <w:r>
        <w:rPr>
          <w:i/>
        </w:rPr>
        <w:t>А</w:t>
      </w:r>
      <w:r>
        <w:t xml:space="preserve"> на участок сварного соединения и лист стенки </w:t>
      </w:r>
      <w:r>
        <w:rPr>
          <w:i/>
        </w:rPr>
        <w:t>Б</w:t>
      </w:r>
      <w:r>
        <w:t xml:space="preserve"> резервуара в дефектном месте.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54" type="#_x0000_t75" style="width:150.75pt;height:129pt">
            <v:imagedata r:id="rId41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 II</w:t>
      </w:r>
    </w:p>
    <w:p w:rsidR="00000000" w:rsidRDefault="00B74FA3">
      <w:pPr>
        <w:ind w:firstLine="284"/>
        <w:jc w:val="both"/>
      </w:pPr>
      <w:r>
        <w:t xml:space="preserve">Коррозия </w:t>
      </w:r>
      <w:r>
        <w:rPr>
          <w:i/>
        </w:rPr>
        <w:t>А</w:t>
      </w:r>
      <w:r>
        <w:t xml:space="preserve"> сварного ш</w:t>
      </w:r>
      <w:r>
        <w:t xml:space="preserve">ва, </w:t>
      </w:r>
      <w:proofErr w:type="spellStart"/>
      <w:r>
        <w:t>околошовной</w:t>
      </w:r>
      <w:proofErr w:type="spellEnd"/>
      <w:r>
        <w:t xml:space="preserve"> зоны, а также основного металла стенки </w:t>
      </w:r>
      <w:r>
        <w:rPr>
          <w:i/>
        </w:rPr>
        <w:t>Б</w:t>
      </w:r>
      <w:r>
        <w:t xml:space="preserve"> на длине не более 500 мм.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55" type="#_x0000_t75" style="width:141pt;height:162pt">
            <v:imagedata r:id="rId42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rPr>
          <w:b/>
        </w:rPr>
      </w:pPr>
      <w:r>
        <w:rPr>
          <w:b/>
        </w:rPr>
        <w:t xml:space="preserve">Метод исправления </w:t>
      </w:r>
      <w:r>
        <w:rPr>
          <w:b/>
          <w:lang w:val="en-US"/>
        </w:rPr>
        <w:t>I</w:t>
      </w:r>
    </w:p>
    <w:p w:rsidR="00000000" w:rsidRDefault="00B74FA3">
      <w:pPr>
        <w:ind w:firstLine="284"/>
        <w:jc w:val="both"/>
      </w:pPr>
      <w:r>
        <w:t>1. Вырезают дефектное место по кругу диаметром, большим длины дефекта на 100 мм (но не менее 300 мм).</w:t>
      </w:r>
    </w:p>
    <w:p w:rsidR="00000000" w:rsidRDefault="00B74FA3">
      <w:pPr>
        <w:ind w:firstLine="284"/>
        <w:jc w:val="both"/>
      </w:pPr>
      <w:r>
        <w:t xml:space="preserve">2. С внутренней стороны резервуара вплотную к стенке </w:t>
      </w:r>
      <w:r>
        <w:rPr>
          <w:i/>
        </w:rPr>
        <w:t>Б</w:t>
      </w:r>
      <w:r>
        <w:t xml:space="preserve"> подгоняют внахлестку накладку </w:t>
      </w:r>
      <w:r>
        <w:rPr>
          <w:i/>
        </w:rPr>
        <w:t>В</w:t>
      </w:r>
      <w:r>
        <w:t xml:space="preserve"> диаметром, большим диаметра отверстия на 150 мм, и толщиной, равной толщине листов стенки.</w:t>
      </w:r>
    </w:p>
    <w:p w:rsidR="00000000" w:rsidRDefault="00B74FA3">
      <w:pPr>
        <w:ind w:firstLine="284"/>
        <w:jc w:val="both"/>
      </w:pPr>
      <w:r>
        <w:t xml:space="preserve">3. Сварка накладки </w:t>
      </w:r>
      <w:r>
        <w:rPr>
          <w:i/>
        </w:rPr>
        <w:t>В</w:t>
      </w:r>
      <w:r>
        <w:t xml:space="preserve"> со стенкой </w:t>
      </w:r>
      <w:r>
        <w:rPr>
          <w:i/>
        </w:rPr>
        <w:t>Б</w:t>
      </w:r>
      <w:r>
        <w:t xml:space="preserve"> осуществляется сплошными герметическими швами сначала с наружной стороны </w:t>
      </w:r>
      <w:r>
        <w:rPr>
          <w:i/>
        </w:rPr>
        <w:t>1, а</w:t>
      </w:r>
      <w:r>
        <w:t xml:space="preserve"> затем с внутр</w:t>
      </w:r>
      <w:r>
        <w:t xml:space="preserve">енней - </w:t>
      </w:r>
      <w:r>
        <w:rPr>
          <w:i/>
        </w:rPr>
        <w:t>2</w:t>
      </w:r>
      <w:r>
        <w:t xml:space="preserve"> резервуара обратноступенчатым методом с длиной ступени не более 200-250 мм.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56" type="#_x0000_t75" style="width:121.5pt;height:135pt">
            <v:imagedata r:id="rId43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 II</w:t>
      </w:r>
    </w:p>
    <w:p w:rsidR="00000000" w:rsidRDefault="00B74FA3">
      <w:pPr>
        <w:ind w:firstLine="284"/>
        <w:jc w:val="both"/>
      </w:pPr>
      <w:r>
        <w:t>1. Вырезают дефектное место.</w:t>
      </w:r>
    </w:p>
    <w:p w:rsidR="00000000" w:rsidRDefault="00B74FA3">
      <w:pPr>
        <w:ind w:firstLine="284"/>
        <w:jc w:val="both"/>
      </w:pPr>
      <w:r>
        <w:t xml:space="preserve">2. Изготовляют вставку </w:t>
      </w:r>
      <w:r>
        <w:rPr>
          <w:i/>
        </w:rPr>
        <w:t>В</w:t>
      </w:r>
      <w:r>
        <w:t xml:space="preserve"> диаметром, равным диаметру вырезанного дефектного места, из металла толщиной, равной толщине листов стенки.</w:t>
      </w:r>
    </w:p>
    <w:p w:rsidR="00000000" w:rsidRDefault="00B74FA3">
      <w:pPr>
        <w:ind w:firstLine="284"/>
        <w:jc w:val="both"/>
      </w:pPr>
      <w:r>
        <w:t>3. Осуществляют V-образную разделку кромок листа стенки и вставки.</w:t>
      </w:r>
    </w:p>
    <w:p w:rsidR="00000000" w:rsidRDefault="00B74FA3">
      <w:pPr>
        <w:ind w:firstLine="284"/>
        <w:jc w:val="both"/>
      </w:pPr>
      <w:r>
        <w:t xml:space="preserve">4. Вставку </w:t>
      </w:r>
      <w:r>
        <w:rPr>
          <w:i/>
        </w:rPr>
        <w:t>В</w:t>
      </w:r>
      <w:r>
        <w:t xml:space="preserve"> подгоняют встык к листам стенки, прихватывают и сваривают с двух сторон в два-три слоя обратноступенчатым методом с длиной ступени не более 200-250мм.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57" type="#_x0000_t75" style="width:130.5pt;height:123pt">
            <v:imagedata r:id="rId44" o:title=""/>
          </v:shape>
        </w:pict>
      </w:r>
      <w:r>
        <w:t xml:space="preserve">      </w:t>
      </w:r>
      <w:r>
        <w:t xml:space="preserve">     </w:t>
      </w:r>
      <w:r>
        <w:pict>
          <v:shape id="_x0000_i1058" type="#_x0000_t75" style="width:122.25pt;height:152.25pt">
            <v:imagedata r:id="rId45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Рис.18.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Коррозия </w:t>
      </w:r>
      <w:r>
        <w:rPr>
          <w:i/>
        </w:rPr>
        <w:t>А</w:t>
      </w:r>
      <w:r>
        <w:t xml:space="preserve"> сварного шва, </w:t>
      </w:r>
      <w:proofErr w:type="spellStart"/>
      <w:r>
        <w:t>околошовной</w:t>
      </w:r>
      <w:proofErr w:type="spellEnd"/>
      <w:r>
        <w:t xml:space="preserve"> зоны, а также основного металла стенки </w:t>
      </w:r>
      <w:r>
        <w:rPr>
          <w:i/>
        </w:rPr>
        <w:t>Б</w:t>
      </w:r>
      <w:r>
        <w:t xml:space="preserve"> на длине более 500 мм.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>1. Устанавливают границы дефектного участка и выполняют разметку удаляемой зоны стенки.</w:t>
      </w:r>
    </w:p>
    <w:p w:rsidR="00000000" w:rsidRDefault="00B74FA3">
      <w:pPr>
        <w:ind w:firstLine="284"/>
        <w:jc w:val="both"/>
      </w:pPr>
      <w:r>
        <w:t>2. Вырезают отверстие В прямоугольной формы с закругленными краями.</w:t>
      </w:r>
    </w:p>
    <w:p w:rsidR="00000000" w:rsidRDefault="00B74FA3">
      <w:pPr>
        <w:ind w:firstLine="284"/>
        <w:jc w:val="both"/>
      </w:pPr>
      <w:r>
        <w:t xml:space="preserve">3. С внутренней стороны резервуара вплотную к стенке </w:t>
      </w:r>
      <w:r>
        <w:rPr>
          <w:i/>
        </w:rPr>
        <w:t>Б</w:t>
      </w:r>
      <w:r>
        <w:t xml:space="preserve"> подгоняют внахлестку накладку В с размерами, на 150 мм большими ширины и длины отверстия, и толщиной, равной толщине стенки.</w:t>
      </w:r>
    </w:p>
    <w:p w:rsidR="00000000" w:rsidRDefault="00B74FA3">
      <w:pPr>
        <w:ind w:firstLine="284"/>
        <w:jc w:val="both"/>
      </w:pPr>
      <w:r>
        <w:t xml:space="preserve">4. Сварка накладки В со стенкой </w:t>
      </w:r>
      <w:r>
        <w:t xml:space="preserve">Б осуществляется сплошными герметичными швами сначала с наружной стороны </w:t>
      </w:r>
      <w:r>
        <w:rPr>
          <w:i/>
        </w:rPr>
        <w:t>1</w:t>
      </w:r>
      <w:r>
        <w:t xml:space="preserve">, а затем с внутренней - </w:t>
      </w:r>
      <w:r>
        <w:rPr>
          <w:i/>
        </w:rPr>
        <w:t>2</w:t>
      </w:r>
      <w:r>
        <w:t xml:space="preserve"> резервуара обратноступенчатым методом с длиной ступени не более 200-250 мм.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pict>
          <v:shape id="_x0000_i1059" type="#_x0000_t75" style="width:95.25pt;height:84.75pt">
            <v:imagedata r:id="rId46" o:title=""/>
          </v:shape>
        </w:pict>
      </w:r>
      <w:r>
        <w:t xml:space="preserve">           </w:t>
      </w:r>
      <w:r>
        <w:pict>
          <v:shape id="_x0000_i1060" type="#_x0000_t75" style="width:97.5pt;height:82.5pt">
            <v:imagedata r:id="rId47" o:title=""/>
          </v:shape>
        </w:pi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Рис.19.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Подрезы </w:t>
      </w:r>
      <w:r>
        <w:rPr>
          <w:i/>
        </w:rPr>
        <w:t>А</w:t>
      </w:r>
      <w:r>
        <w:t xml:space="preserve"> основного металла стенки </w:t>
      </w:r>
      <w:r>
        <w:rPr>
          <w:i/>
        </w:rPr>
        <w:t>Б</w:t>
      </w:r>
      <w:r>
        <w:t xml:space="preserve"> резервуара глубиной до 1,5 мм в узле сопряжения с днищем </w:t>
      </w:r>
      <w:r>
        <w:rPr>
          <w:i/>
        </w:rPr>
        <w:t>В</w:t>
      </w:r>
      <w:r>
        <w:t xml:space="preserve"> или катет шва менее проектного размера.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>1. Участок подреза тщательно очищают металлической щеткой.</w:t>
      </w:r>
    </w:p>
    <w:p w:rsidR="00000000" w:rsidRDefault="00B74FA3">
      <w:pPr>
        <w:ind w:firstLine="284"/>
        <w:jc w:val="both"/>
      </w:pPr>
      <w:r>
        <w:t xml:space="preserve">2. Подрезы подваривают тонкими валиками </w:t>
      </w:r>
      <w:r>
        <w:rPr>
          <w:i/>
        </w:rPr>
        <w:t>Г</w:t>
      </w:r>
      <w:r>
        <w:t xml:space="preserve"> электродами диаметром 3 мм в два-три прохода.</w:t>
      </w:r>
    </w:p>
    <w:p w:rsidR="00000000" w:rsidRDefault="00B74FA3">
      <w:pPr>
        <w:ind w:firstLine="284"/>
        <w:jc w:val="both"/>
      </w:pPr>
      <w:r>
        <w:t>3</w:t>
      </w:r>
      <w:r>
        <w:t>. После сварки каждого слоя поверхность шва тщательно зачищают от шлака.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object w:dxaOrig="5205" w:dyaOrig="4620">
          <v:shape id="_x0000_i1061" type="#_x0000_t75" style="width:147.75pt;height:131.25pt" o:ole="">
            <v:imagedata r:id="rId48" o:title=""/>
          </v:shape>
          <o:OLEObject Type="Embed" ProgID="MSPhotoEd.3" ShapeID="_x0000_i1061" DrawAspect="Content" ObjectID="_1427216802" r:id="rId49"/>
        </w:object>
      </w:r>
      <w:r>
        <w:t xml:space="preserve">                   </w:t>
      </w:r>
      <w:r>
        <w:object w:dxaOrig="4605" w:dyaOrig="3150">
          <v:shape id="_x0000_i1062" type="#_x0000_t75" style="width:135.75pt;height:93pt" o:ole="">
            <v:imagedata r:id="rId50" o:title=""/>
          </v:shape>
          <o:OLEObject Type="Embed" ProgID="MSPhotoEd.3" ShapeID="_x0000_i1062" DrawAspect="Content" ObjectID="_1427216803" r:id="rId51"/>
        </w:obje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 xml:space="preserve">Рис.20. 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>Коррозия внутренней поверхности первого пояса стенки резервуара на значительной длине в зоне примыкания к днищу.</w:t>
      </w:r>
    </w:p>
    <w:p w:rsidR="00000000" w:rsidRDefault="00B74FA3">
      <w:pPr>
        <w:ind w:firstLine="284"/>
        <w:jc w:val="both"/>
      </w:pPr>
      <w:r>
        <w:t xml:space="preserve">Характер коррозии - группы раковин глубиной до 1,5-2 мм, переходящих в сплошные полосы, а также точечные углубления </w:t>
      </w:r>
      <w:proofErr w:type="spellStart"/>
      <w:r>
        <w:t>осповидного</w:t>
      </w:r>
      <w:proofErr w:type="spellEnd"/>
      <w:r>
        <w:t xml:space="preserve"> типа.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>1. Дефектные места стенки резервуара заменяют последовательно отдельными участками.</w:t>
      </w:r>
    </w:p>
    <w:p w:rsidR="00000000" w:rsidRDefault="00B74FA3">
      <w:pPr>
        <w:ind w:firstLine="284"/>
        <w:jc w:val="both"/>
      </w:pPr>
      <w:r>
        <w:t>2.</w:t>
      </w:r>
      <w:r>
        <w:t xml:space="preserve"> Размечают границы участков </w:t>
      </w:r>
      <w:r>
        <w:rPr>
          <w:i/>
        </w:rPr>
        <w:t>А</w:t>
      </w:r>
      <w:r>
        <w:t xml:space="preserve"> высотой более дефектной зоны на 100 мм и длиной до 3000 мм.</w:t>
      </w:r>
    </w:p>
    <w:p w:rsidR="00000000" w:rsidRDefault="00B74FA3">
      <w:pPr>
        <w:ind w:firstLine="284"/>
        <w:jc w:val="both"/>
      </w:pPr>
      <w:r>
        <w:t>3. Вырезают дефектные места вначале у днища, затем по границе участка на стенке.</w:t>
      </w:r>
    </w:p>
    <w:p w:rsidR="00000000" w:rsidRDefault="00B74FA3">
      <w:pPr>
        <w:ind w:firstLine="284"/>
        <w:jc w:val="both"/>
      </w:pPr>
      <w:r>
        <w:t xml:space="preserve">4. Подгоняют с наружной стороны резервуара </w:t>
      </w:r>
      <w:proofErr w:type="spellStart"/>
      <w:r>
        <w:t>внахлест</w:t>
      </w:r>
      <w:proofErr w:type="spellEnd"/>
      <w:r>
        <w:t xml:space="preserve"> полосовую накладку </w:t>
      </w:r>
      <w:r>
        <w:rPr>
          <w:i/>
        </w:rPr>
        <w:t>Б</w:t>
      </w:r>
      <w:r>
        <w:t xml:space="preserve"> толщиной, равной толщине листа первого пояса стенки.</w:t>
      </w:r>
    </w:p>
    <w:p w:rsidR="00000000" w:rsidRDefault="00B74FA3">
      <w:pPr>
        <w:ind w:firstLine="284"/>
        <w:jc w:val="both"/>
      </w:pPr>
      <w:r>
        <w:t>5. Накладки сваривают между собой встык, а со стенкой - внахлестку.</w:t>
      </w:r>
    </w:p>
    <w:p w:rsidR="00000000" w:rsidRDefault="00B74FA3">
      <w:pPr>
        <w:ind w:firstLine="284"/>
        <w:jc w:val="both"/>
      </w:pPr>
      <w:r>
        <w:t>6. Все сварные соединения испытывают на герметичность и проводят гидравлические испытания резервуара наливом воды до расчетного уровня.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object w:dxaOrig="5130" w:dyaOrig="3960">
          <v:shape id="_x0000_i1063" type="#_x0000_t75" style="width:165.75pt;height:128.25pt" o:ole="">
            <v:imagedata r:id="rId52" o:title=""/>
          </v:shape>
          <o:OLEObject Type="Embed" ProgID="MSPhotoEd.3" ShapeID="_x0000_i1063" DrawAspect="Content" ObjectID="_1427216804" r:id="rId53"/>
        </w:object>
      </w:r>
      <w:r>
        <w:t xml:space="preserve">             </w:t>
      </w:r>
      <w:r>
        <w:object w:dxaOrig="4875" w:dyaOrig="4335">
          <v:shape id="_x0000_i1064" type="#_x0000_t75" style="width:150pt;height:133.5pt" o:ole="">
            <v:imagedata r:id="rId54" o:title=""/>
          </v:shape>
          <o:OLEObject Type="Embed" ProgID="MSPhotoEd.3" ShapeID="_x0000_i1064" DrawAspect="Content" ObjectID="_1427216805" r:id="rId55"/>
        </w:objec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Рис.21.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Горизонтальный гофр </w:t>
      </w:r>
      <w:r>
        <w:rPr>
          <w:i/>
        </w:rPr>
        <w:t>А</w:t>
      </w:r>
      <w:r>
        <w:t xml:space="preserve"> в листе стенки </w:t>
      </w:r>
      <w:r>
        <w:rPr>
          <w:i/>
        </w:rPr>
        <w:t>Б</w:t>
      </w:r>
      <w:r>
        <w:t xml:space="preserve"> резервуара, выходящий за пределы допусков.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>1. Вырезают лист с гофром.</w:t>
      </w:r>
    </w:p>
    <w:p w:rsidR="00000000" w:rsidRDefault="00B74FA3">
      <w:pPr>
        <w:ind w:firstLine="284"/>
        <w:jc w:val="both"/>
      </w:pPr>
      <w:r>
        <w:t>2. Распускают горизонтальные швы в прилегающих листах на длину не менее 500 мм в каждую сторону.</w:t>
      </w:r>
    </w:p>
    <w:p w:rsidR="00000000" w:rsidRDefault="00B74FA3">
      <w:pPr>
        <w:ind w:firstLine="284"/>
        <w:jc w:val="both"/>
      </w:pPr>
      <w:r>
        <w:t>3. Взамен вырезанного подгоняют и прихватывают новый лист встык или внахлестку в зависимости от конструкции стенки резервуара.</w:t>
      </w:r>
    </w:p>
    <w:p w:rsidR="00000000" w:rsidRDefault="00B74FA3">
      <w:pPr>
        <w:ind w:firstLine="284"/>
        <w:jc w:val="both"/>
      </w:pPr>
      <w:r>
        <w:t>4. Новый лист сваривают обратноступенчатым методом с длиной ступени не более 200-250 мм. По</w:t>
      </w:r>
      <w:r>
        <w:t>следовательность сварки указана цифрами.</w:t>
      </w:r>
    </w:p>
    <w:p w:rsidR="00000000" w:rsidRDefault="00B74FA3">
      <w:pPr>
        <w:ind w:firstLine="284"/>
        <w:jc w:val="both"/>
      </w:pPr>
    </w:p>
    <w:p w:rsidR="00000000" w:rsidRDefault="00B74FA3">
      <w:pPr>
        <w:jc w:val="both"/>
      </w:pPr>
      <w:r>
        <w:object w:dxaOrig="4935" w:dyaOrig="5265">
          <v:shape id="_x0000_i1065" type="#_x0000_t75" style="width:111.75pt;height:119.25pt" o:ole="">
            <v:imagedata r:id="rId56" o:title=""/>
          </v:shape>
          <o:OLEObject Type="Embed" ProgID="MSPhotoEd.3" ShapeID="_x0000_i1065" DrawAspect="Content" ObjectID="_1427216806" r:id="rId57"/>
        </w:object>
      </w:r>
      <w:r>
        <w:t xml:space="preserve">    </w:t>
      </w:r>
      <w:r>
        <w:object w:dxaOrig="5655" w:dyaOrig="4725">
          <v:shape id="_x0000_i1066" type="#_x0000_t75" style="width:147.75pt;height:123.75pt" o:ole="">
            <v:imagedata r:id="rId58" o:title=""/>
          </v:shape>
          <o:OLEObject Type="Embed" ProgID="MSPhotoEd.3" ShapeID="_x0000_i1066" DrawAspect="Content" ObjectID="_1427216807" r:id="rId59"/>
        </w:object>
      </w:r>
      <w:r>
        <w:t xml:space="preserve">    </w:t>
      </w:r>
      <w:r>
        <w:object w:dxaOrig="5685" w:dyaOrig="5475">
          <v:shape id="_x0000_i1067" type="#_x0000_t75" style="width:131.25pt;height:126.75pt" o:ole="">
            <v:imagedata r:id="rId60" o:title=""/>
          </v:shape>
          <o:OLEObject Type="Embed" ProgID="MSPhotoEd.3" ShapeID="_x0000_i1067" DrawAspect="Content" ObjectID="_1427216808" r:id="rId61"/>
        </w:obje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Рис. 22.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Одиночная вмятина </w:t>
      </w:r>
      <w:r>
        <w:rPr>
          <w:i/>
        </w:rPr>
        <w:t>А</w:t>
      </w:r>
      <w:r>
        <w:t xml:space="preserve"> или </w:t>
      </w:r>
      <w:proofErr w:type="spellStart"/>
      <w:r>
        <w:t>выпучина</w:t>
      </w:r>
      <w:proofErr w:type="spellEnd"/>
      <w:r>
        <w:t xml:space="preserve"> </w:t>
      </w:r>
      <w:r>
        <w:rPr>
          <w:i/>
        </w:rPr>
        <w:t>Б</w:t>
      </w:r>
      <w:r>
        <w:t xml:space="preserve"> в верхних поясах стенки </w:t>
      </w:r>
      <w:r>
        <w:rPr>
          <w:i/>
        </w:rPr>
        <w:t>В</w:t>
      </w:r>
      <w:r>
        <w:t xml:space="preserve"> резервуара, превышающая допустимые размеры и имеющая плавный контур.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 xml:space="preserve">1. С вогнутой стороны дефекта приваривают по вертикали накладки </w:t>
      </w:r>
      <w:r>
        <w:rPr>
          <w:i/>
        </w:rPr>
        <w:t>Г</w:t>
      </w:r>
      <w:r>
        <w:t xml:space="preserve"> размером 150х150 мм и толщиной 5-6 мм с приваренными в центре шпильками </w:t>
      </w:r>
      <w:r>
        <w:rPr>
          <w:i/>
        </w:rPr>
        <w:t>Д</w:t>
      </w:r>
      <w:r>
        <w:t xml:space="preserve"> с резьбой М22-М26. Число накладок определяется по месту в зависимости от площади д</w:t>
      </w:r>
      <w:r>
        <w:t>ефекта.</w:t>
      </w:r>
    </w:p>
    <w:p w:rsidR="00000000" w:rsidRDefault="00B74FA3">
      <w:pPr>
        <w:ind w:firstLine="284"/>
        <w:jc w:val="both"/>
      </w:pPr>
      <w:r>
        <w:t xml:space="preserve">2. На шпильки надевают обрезок швеллера </w:t>
      </w:r>
      <w:r>
        <w:rPr>
          <w:i/>
        </w:rPr>
        <w:t>Е</w:t>
      </w:r>
      <w:r>
        <w:t xml:space="preserve"> длиной более дефекта на 1000 мм.</w:t>
      </w:r>
    </w:p>
    <w:p w:rsidR="00000000" w:rsidRDefault="00B74FA3">
      <w:pPr>
        <w:ind w:firstLine="284"/>
        <w:jc w:val="both"/>
      </w:pPr>
      <w:r>
        <w:t>3. С помощью гаек дефектное место выпрямляют и подтягивают к швеллеру. После исправления дефекта устанавливают контргайки.</w:t>
      </w:r>
    </w:p>
    <w:p w:rsidR="00000000" w:rsidRDefault="00B74FA3">
      <w:pPr>
        <w:ind w:firstLine="284"/>
        <w:jc w:val="both"/>
        <w:rPr>
          <w:lang w:val="en-US"/>
        </w:rPr>
      </w:pPr>
      <w:r>
        <w:t xml:space="preserve">4. В резервуарах с понтонами </w:t>
      </w:r>
      <w:proofErr w:type="spellStart"/>
      <w:r>
        <w:t>выпучины</w:t>
      </w:r>
      <w:proofErr w:type="spellEnd"/>
      <w:r>
        <w:t xml:space="preserve"> исправляют согласно </w:t>
      </w:r>
      <w:proofErr w:type="spellStart"/>
      <w:r>
        <w:t>пп</w:t>
      </w:r>
      <w:proofErr w:type="spellEnd"/>
      <w:r>
        <w:t xml:space="preserve">. 1, 2 и 3 с дополнительной установкой и приваркой наружного горизонтального ребра жесткости </w:t>
      </w:r>
      <w:r>
        <w:rPr>
          <w:i/>
        </w:rPr>
        <w:t>Ж.</w:t>
      </w:r>
      <w:r>
        <w:t xml:space="preserve"> Число ребер устанавливают по месту. Все натяжные приспособления с внутренней стороны резервуара снимают.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>Метод исправления кровли резервуара, поврежд</w:t>
      </w:r>
      <w:r>
        <w:t>енной коррозией, приведен на рис. 23.</w:t>
      </w:r>
    </w:p>
    <w:p w:rsidR="00000000" w:rsidRDefault="00B74FA3">
      <w:pPr>
        <w:ind w:firstLine="284"/>
        <w:jc w:val="both"/>
      </w:pPr>
      <w:r>
        <w:t>Эпоксидные составы при ремонте резервуаров применяются только для герметизации:</w:t>
      </w:r>
    </w:p>
    <w:p w:rsidR="00000000" w:rsidRDefault="00B74FA3">
      <w:pPr>
        <w:ind w:firstLine="284"/>
        <w:jc w:val="both"/>
      </w:pPr>
      <w:r>
        <w:t>газового пространства резервуаров, кровля и верхние пояса которых имеют большое число сквозных коррозионных повреждений;</w:t>
      </w:r>
    </w:p>
    <w:p w:rsidR="00000000" w:rsidRDefault="00B74FA3">
      <w:pPr>
        <w:ind w:firstLine="284"/>
        <w:jc w:val="both"/>
      </w:pPr>
      <w:r>
        <w:t xml:space="preserve">сварных соединений, имеющих мелкие трещины и участки с </w:t>
      </w:r>
      <w:proofErr w:type="spellStart"/>
      <w:r>
        <w:t>отпотинами</w:t>
      </w:r>
      <w:proofErr w:type="spellEnd"/>
      <w:r>
        <w:t xml:space="preserve"> в верхних поясах стенки;</w:t>
      </w:r>
    </w:p>
    <w:p w:rsidR="00000000" w:rsidRDefault="00B74FA3">
      <w:pPr>
        <w:ind w:firstLine="284"/>
        <w:jc w:val="both"/>
      </w:pPr>
      <w:proofErr w:type="spellStart"/>
      <w:r>
        <w:t>прокорродированных</w:t>
      </w:r>
      <w:proofErr w:type="spellEnd"/>
      <w:r>
        <w:t xml:space="preserve"> участков днища и первого пояса стенки.</w:t>
      </w:r>
    </w:p>
    <w:p w:rsidR="00000000" w:rsidRDefault="00B74FA3">
      <w:pPr>
        <w:ind w:firstLine="284"/>
        <w:jc w:val="both"/>
      </w:pPr>
      <w:r>
        <w:t>Герметизация дефектных мест с применением эпоксидных составов не обеспечивает прочности конструкции.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center"/>
      </w:pPr>
      <w:r>
        <w:object w:dxaOrig="4320" w:dyaOrig="3480">
          <v:shape id="_x0000_i1068" type="#_x0000_t75" style="width:122.25pt;height:99pt" o:ole="">
            <v:imagedata r:id="rId62" o:title=""/>
          </v:shape>
          <o:OLEObject Type="Embed" ProgID="MSPhotoEd.3" ShapeID="_x0000_i1068" DrawAspect="Content" ObjectID="_1427216809" r:id="rId63"/>
        </w:object>
      </w:r>
      <w:r>
        <w:t xml:space="preserve">          </w:t>
      </w:r>
      <w:r>
        <w:object w:dxaOrig="5955" w:dyaOrig="3465">
          <v:shape id="_x0000_i1069" type="#_x0000_t75" style="width:198.75pt;height:116.25pt" o:ole="">
            <v:imagedata r:id="rId64" o:title=""/>
          </v:shape>
          <o:OLEObject Type="Embed" ProgID="MSPhotoEd.3" ShapeID="_x0000_i1069" DrawAspect="Content" ObjectID="_1427216810" r:id="rId65"/>
        </w:object>
      </w:r>
    </w:p>
    <w:p w:rsidR="00000000" w:rsidRDefault="00B74FA3">
      <w:pPr>
        <w:ind w:firstLine="284"/>
        <w:jc w:val="center"/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 xml:space="preserve">Рис.23. </w:t>
      </w:r>
    </w:p>
    <w:p w:rsidR="00000000" w:rsidRDefault="00B74FA3">
      <w:pPr>
        <w:ind w:firstLine="284"/>
        <w:jc w:val="center"/>
        <w:rPr>
          <w:b/>
        </w:rPr>
      </w:pPr>
    </w:p>
    <w:p w:rsidR="00000000" w:rsidRDefault="00B74FA3">
      <w:pPr>
        <w:ind w:firstLine="284"/>
        <w:rPr>
          <w:b/>
        </w:rPr>
      </w:pPr>
      <w:r>
        <w:rPr>
          <w:b/>
        </w:rPr>
        <w:t>Дефект</w:t>
      </w:r>
    </w:p>
    <w:p w:rsidR="00000000" w:rsidRDefault="00B74FA3">
      <w:pPr>
        <w:ind w:firstLine="284"/>
        <w:jc w:val="both"/>
      </w:pPr>
      <w:r>
        <w:t xml:space="preserve">Кровля резервуара </w:t>
      </w:r>
      <w:proofErr w:type="spellStart"/>
      <w:r>
        <w:t>прокорродирована</w:t>
      </w:r>
      <w:proofErr w:type="spellEnd"/>
      <w:r>
        <w:t xml:space="preserve"> полностью (или частично). Несущие конструкции перекрытия не подлежат ремонту.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rPr>
          <w:b/>
        </w:rPr>
      </w:pPr>
      <w:r>
        <w:rPr>
          <w:b/>
        </w:rPr>
        <w:t>Метод исправления</w:t>
      </w:r>
    </w:p>
    <w:p w:rsidR="00000000" w:rsidRDefault="00B74FA3">
      <w:pPr>
        <w:ind w:firstLine="284"/>
        <w:jc w:val="both"/>
      </w:pPr>
      <w:r>
        <w:t>1. Выявляют дефектные участки кровли.</w:t>
      </w:r>
    </w:p>
    <w:p w:rsidR="00000000" w:rsidRDefault="00B74FA3">
      <w:pPr>
        <w:ind w:firstLine="284"/>
        <w:jc w:val="both"/>
        <w:rPr>
          <w:i/>
        </w:rPr>
      </w:pPr>
      <w:r>
        <w:t xml:space="preserve">2. Кровлю разрезают на секторы </w:t>
      </w:r>
      <w:r>
        <w:rPr>
          <w:i/>
        </w:rPr>
        <w:t>А.</w:t>
      </w:r>
    </w:p>
    <w:p w:rsidR="00000000" w:rsidRDefault="00B74FA3">
      <w:pPr>
        <w:ind w:firstLine="284"/>
        <w:jc w:val="both"/>
      </w:pPr>
      <w:r>
        <w:t>3. Вырезанные секторы опускают на землю с помощью крана или другого подъемного механизма.</w:t>
      </w:r>
    </w:p>
    <w:p w:rsidR="00000000" w:rsidRDefault="00B74FA3">
      <w:pPr>
        <w:ind w:firstLine="284"/>
        <w:jc w:val="both"/>
      </w:pPr>
      <w:r>
        <w:t>4. Поднимают новые листы на кровлю и собирают (подгоняют) внахлестку на прихватах.</w:t>
      </w:r>
    </w:p>
    <w:p w:rsidR="00000000" w:rsidRDefault="00B74FA3">
      <w:pPr>
        <w:ind w:firstLine="284"/>
        <w:jc w:val="both"/>
      </w:pPr>
      <w:r>
        <w:t xml:space="preserve">5. Сваривают листы между собой, начиная от центра кровли, сначала по коротким </w:t>
      </w:r>
      <w:r>
        <w:rPr>
          <w:i/>
        </w:rPr>
        <w:t>1</w:t>
      </w:r>
      <w:r>
        <w:rPr>
          <w:i/>
        </w:rPr>
        <w:t>,</w:t>
      </w:r>
      <w:r>
        <w:t xml:space="preserve"> а затем подлинным </w:t>
      </w:r>
      <w:r>
        <w:rPr>
          <w:i/>
        </w:rPr>
        <w:t>2</w:t>
      </w:r>
      <w:r>
        <w:t xml:space="preserve"> кромкам. Последовательность сварки указана на рисунке.</w:t>
      </w:r>
    </w:p>
    <w:p w:rsidR="00000000" w:rsidRDefault="00B74FA3">
      <w:pPr>
        <w:ind w:firstLine="284"/>
        <w:jc w:val="both"/>
      </w:pPr>
      <w:r>
        <w:t>6. Приваривают кровлю к верхнему обвязочному уголку.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>Герметизация дефектных мест кровли и стенки (выше уровня наполнения резервуара) осуществляется с наружной стороны резервуара без его дегазации.</w:t>
      </w:r>
    </w:p>
    <w:p w:rsidR="00000000" w:rsidRDefault="00B74FA3">
      <w:pPr>
        <w:ind w:firstLine="284"/>
        <w:jc w:val="both"/>
      </w:pPr>
      <w:r>
        <w:t xml:space="preserve">Герметизация мелких трещин должна осуществляться после установления границ трещин, </w:t>
      </w:r>
      <w:proofErr w:type="spellStart"/>
      <w:r>
        <w:t>засверловки</w:t>
      </w:r>
      <w:proofErr w:type="spellEnd"/>
      <w:r>
        <w:t xml:space="preserve"> отверстий диаметром 6-8 мм по концам трещин.</w:t>
      </w:r>
    </w:p>
    <w:p w:rsidR="00000000" w:rsidRDefault="00B74FA3">
      <w:pPr>
        <w:ind w:firstLine="284"/>
        <w:jc w:val="both"/>
      </w:pPr>
      <w:r>
        <w:t>Для ремонта резервуаров рекомендуется применять эпоксидные композиции холодного отвердения.</w:t>
      </w:r>
    </w:p>
    <w:p w:rsidR="00000000" w:rsidRDefault="00B74FA3">
      <w:pPr>
        <w:ind w:firstLine="284"/>
        <w:jc w:val="both"/>
      </w:pPr>
      <w:r>
        <w:t>Ремон</w:t>
      </w:r>
      <w:r>
        <w:t>т незначительных дефектов на верхних поясах стенки, кровли и других элементах может осуществляться путем наложения металлических заплат на клею на основе эпоксидной смолы ЭГ-13010.</w:t>
      </w:r>
    </w:p>
    <w:p w:rsidR="00000000" w:rsidRDefault="00B74FA3">
      <w:pPr>
        <w:ind w:firstLine="284"/>
        <w:jc w:val="both"/>
      </w:pPr>
      <w:r>
        <w:t xml:space="preserve">Отдельные мелкие трещины, отверстия и </w:t>
      </w:r>
      <w:proofErr w:type="spellStart"/>
      <w:r>
        <w:t>отпотины</w:t>
      </w:r>
      <w:proofErr w:type="spellEnd"/>
      <w:r>
        <w:t xml:space="preserve"> на стенке и кровле допускается ликвидировать эпоксидным составом без применения армирующего материала. При этом дефектное место и поверхность вокруг него должны быть покрыты ровным слоем клея. Толщина клеевого состава должна быть около 0,15 мм.</w:t>
      </w:r>
    </w:p>
    <w:p w:rsidR="00000000" w:rsidRDefault="00B74FA3">
      <w:pPr>
        <w:ind w:firstLine="284"/>
        <w:jc w:val="both"/>
      </w:pPr>
      <w:r>
        <w:t>Крупные дефектные места ремонтируют эпо</w:t>
      </w:r>
      <w:r>
        <w:t>ксидными составами с укладкой не менее двух слоев армирующей ткани — стеклоткани, бязи и др.</w:t>
      </w:r>
    </w:p>
    <w:p w:rsidR="00000000" w:rsidRDefault="00B74FA3">
      <w:pPr>
        <w:ind w:firstLine="284"/>
        <w:jc w:val="both"/>
      </w:pPr>
      <w:r>
        <w:t>Сплошная коррозия днища и части первого пояса стенки с большим числом отдельных или групповых каверн ремонтируется нанесением сплошного армирующего покрытия на дефектное место.</w:t>
      </w:r>
    </w:p>
    <w:p w:rsidR="00000000" w:rsidRDefault="00B74FA3">
      <w:pPr>
        <w:ind w:firstLine="284"/>
        <w:jc w:val="both"/>
      </w:pPr>
      <w:r>
        <w:t>Испытания и ввод в эксплуатацию резервуара, отремонтированного с применением эпоксидных композиций, должны осуществляться не ранее семи суток после окончания ремонта.</w:t>
      </w:r>
    </w:p>
    <w:p w:rsidR="00000000" w:rsidRDefault="00B74FA3">
      <w:pPr>
        <w:ind w:firstLine="284"/>
        <w:jc w:val="both"/>
      </w:pPr>
      <w:r>
        <w:t>Своевременное выявление и устранение дефектов, нарушающих герметичность рез</w:t>
      </w:r>
      <w:r>
        <w:t>ервуаров, является важнейшим обеспечением их эксплуатационной надежности. Ежегодному профилактическому осмотру должны подвергаться открытые участки стен и кровли, доступные для осмотра внутренние поверхности резервуаров, места ввода трубопроводов в проходном тоннеле, каналы и колодцы, находящиеся в непосредственной близости к резервуарам, а также пьезометрические скважины в районе расположения резервуаров. При обнаружении признаков нарушения герметичности резервуара, повреждения его конструкций, осадки осно</w:t>
      </w:r>
      <w:r>
        <w:t>вания должно производиться внутреннее и наружное обследование резервуара.</w:t>
      </w:r>
    </w:p>
    <w:p w:rsidR="00000000" w:rsidRDefault="00B74FA3">
      <w:pPr>
        <w:ind w:firstLine="284"/>
        <w:jc w:val="both"/>
      </w:pPr>
      <w:r>
        <w:t>В зависимости от характера выявленных повреждений применяются вышеприведенные способы их устранения.</w:t>
      </w:r>
    </w:p>
    <w:p w:rsidR="00000000" w:rsidRDefault="00B74FA3">
      <w:pPr>
        <w:ind w:firstLine="284"/>
        <w:jc w:val="both"/>
      </w:pPr>
      <w:r>
        <w:t>При коррозионном износе металла для определения необходимости вывода металлического резервуара в ремонт следует руководствоваться приведенными в табл. 2 предельными значениями минимальной толщины листа стенки резервуара.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right"/>
      </w:pPr>
      <w:r>
        <w:t>Таблица 2</w:t>
      </w:r>
    </w:p>
    <w:p w:rsidR="00000000" w:rsidRDefault="00B74FA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649"/>
        <w:gridCol w:w="649"/>
        <w:gridCol w:w="649"/>
        <w:gridCol w:w="649"/>
        <w:gridCol w:w="649"/>
        <w:gridCol w:w="649"/>
        <w:gridCol w:w="649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 xml:space="preserve">Вместимость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Марка стали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Предельная минимальная толщина листа, мм, по поясам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резервуара,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ВСт3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1,5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1,5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ВСт3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3,5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—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09Г2С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3,2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2,4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2,4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—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ВСт3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5,5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09Г2С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4,3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4,2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3,8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3,2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2,8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3000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ВСт3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7,5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6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09Г2С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5,2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4,8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3,8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3,4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ВСт3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7,8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6,8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5,9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4,8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3,8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2,7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09Г2С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6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5,3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3,9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2,5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ВСт3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10,5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10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8,5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7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5,5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09Г2С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9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7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6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4,8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20000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09Г2С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jc w:val="center"/>
            </w:pPr>
            <w:r>
              <w:t>12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11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10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9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8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7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7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4FA3">
            <w:pPr>
              <w:ind w:firstLine="4"/>
              <w:jc w:val="center"/>
            </w:pPr>
            <w:r>
              <w:t>7</w:t>
            </w:r>
          </w:p>
        </w:tc>
      </w:tr>
    </w:tbl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 xml:space="preserve">На резервуарах, срок эксплуатации которых </w:t>
      </w:r>
      <w:r>
        <w:t>более 25 лет, необходимо провести полное их освидетельствование для определения возможности и условий их дальнейшей эксплуатации.</w:t>
      </w:r>
    </w:p>
    <w:p w:rsidR="00000000" w:rsidRDefault="00B74FA3">
      <w:pPr>
        <w:ind w:firstLine="284"/>
        <w:jc w:val="both"/>
      </w:pPr>
    </w:p>
    <w:p w:rsidR="00000000" w:rsidRDefault="00B74FA3">
      <w:pPr>
        <w:ind w:firstLine="284"/>
        <w:jc w:val="both"/>
      </w:pPr>
      <w:r>
        <w:t>Для получения технической помощи следует обращаться в АО "Фирма ОРГРЭС".</w:t>
      </w:r>
    </w:p>
    <w:p w:rsidR="00000000" w:rsidRDefault="00B74FA3">
      <w:pPr>
        <w:ind w:firstLine="284"/>
        <w:jc w:val="both"/>
        <w:rPr>
          <w:b/>
        </w:rPr>
      </w:pPr>
    </w:p>
    <w:p w:rsidR="00000000" w:rsidRDefault="00B74FA3">
      <w:pPr>
        <w:ind w:firstLine="284"/>
        <w:jc w:val="both"/>
        <w:rPr>
          <w:b/>
        </w:rPr>
      </w:pPr>
    </w:p>
    <w:p w:rsidR="00000000" w:rsidRDefault="00B74FA3">
      <w:pPr>
        <w:ind w:firstLine="284"/>
        <w:jc w:val="center"/>
        <w:rPr>
          <w:b/>
        </w:rPr>
      </w:pPr>
      <w:r>
        <w:rPr>
          <w:b/>
        </w:rPr>
        <w:t>ОГЛАВЛЕНИЕ</w:t>
      </w:r>
    </w:p>
    <w:p w:rsidR="00000000" w:rsidRDefault="00B74FA3">
      <w:pPr>
        <w:ind w:firstLine="284"/>
        <w:jc w:val="both"/>
        <w:rPr>
          <w:b/>
        </w:rPr>
      </w:pPr>
    </w:p>
    <w:p w:rsidR="00000000" w:rsidRDefault="00B74FA3">
      <w:pPr>
        <w:ind w:firstLine="284"/>
        <w:jc w:val="both"/>
      </w:pPr>
      <w:r>
        <w:t>1. Общие положения</w:t>
      </w:r>
    </w:p>
    <w:p w:rsidR="00000000" w:rsidRDefault="00B74FA3">
      <w:pPr>
        <w:ind w:firstLine="284"/>
        <w:jc w:val="both"/>
      </w:pPr>
      <w:r>
        <w:t xml:space="preserve">2. Состояние резервуаров для хранения мазута, характер и причины повреждений резервуаров </w:t>
      </w:r>
    </w:p>
    <w:p w:rsidR="00000000" w:rsidRDefault="00B74FA3">
      <w:pPr>
        <w:ind w:firstLine="284"/>
        <w:jc w:val="both"/>
      </w:pPr>
      <w:r>
        <w:t>2.1. Состояние железобетонных резервуаров</w:t>
      </w:r>
    </w:p>
    <w:p w:rsidR="00000000" w:rsidRDefault="00B74FA3">
      <w:pPr>
        <w:ind w:firstLine="284"/>
        <w:jc w:val="both"/>
      </w:pPr>
      <w:r>
        <w:t>2.2. Состояние металлических резервуаров</w:t>
      </w:r>
    </w:p>
    <w:p w:rsidR="00000000" w:rsidRDefault="00B74FA3">
      <w:pPr>
        <w:ind w:firstLine="284"/>
        <w:jc w:val="both"/>
      </w:pPr>
      <w:r>
        <w:t xml:space="preserve">3. Мероприятия по ремонту резервуаров </w:t>
      </w:r>
    </w:p>
    <w:p w:rsidR="00000000" w:rsidRDefault="00B74FA3">
      <w:pPr>
        <w:ind w:firstLine="284"/>
        <w:jc w:val="both"/>
      </w:pPr>
      <w:r>
        <w:t>3.1. Ремонт железобетонных резервуаров</w:t>
      </w:r>
    </w:p>
    <w:p w:rsidR="00000000" w:rsidRDefault="00B74FA3">
      <w:pPr>
        <w:ind w:firstLine="284"/>
        <w:jc w:val="both"/>
      </w:pPr>
      <w:r>
        <w:t>3.2. Ремонт металлически</w:t>
      </w:r>
      <w:r>
        <w:t>х резервуаров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FA3"/>
    <w:rsid w:val="00B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0.png"/><Relationship Id="rId39" Type="http://schemas.openxmlformats.org/officeDocument/2006/relationships/image" Target="media/image29.png"/><Relationship Id="rId21" Type="http://schemas.openxmlformats.org/officeDocument/2006/relationships/image" Target="media/image17.png"/><Relationship Id="rId34" Type="http://schemas.openxmlformats.org/officeDocument/2006/relationships/oleObject" Target="embeddings/oleObject6.bin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8.png"/><Relationship Id="rId55" Type="http://schemas.openxmlformats.org/officeDocument/2006/relationships/oleObject" Target="embeddings/oleObject12.bin"/><Relationship Id="rId63" Type="http://schemas.openxmlformats.org/officeDocument/2006/relationships/oleObject" Target="embeddings/oleObject16.bin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5.bin"/><Relationship Id="rId37" Type="http://schemas.openxmlformats.org/officeDocument/2006/relationships/image" Target="media/image27.png"/><Relationship Id="rId40" Type="http://schemas.openxmlformats.org/officeDocument/2006/relationships/oleObject" Target="embeddings/oleObject8.bin"/><Relationship Id="rId45" Type="http://schemas.openxmlformats.org/officeDocument/2006/relationships/image" Target="media/image34.png"/><Relationship Id="rId53" Type="http://schemas.openxmlformats.org/officeDocument/2006/relationships/oleObject" Target="embeddings/oleObject11.bin"/><Relationship Id="rId58" Type="http://schemas.openxmlformats.org/officeDocument/2006/relationships/image" Target="media/image42.png"/><Relationship Id="rId66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7.bin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61" Type="http://schemas.openxmlformats.org/officeDocument/2006/relationships/oleObject" Target="embeddings/oleObject15.bin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4.png"/><Relationship Id="rId44" Type="http://schemas.openxmlformats.org/officeDocument/2006/relationships/image" Target="media/image33.png"/><Relationship Id="rId52" Type="http://schemas.openxmlformats.org/officeDocument/2006/relationships/image" Target="media/image39.png"/><Relationship Id="rId60" Type="http://schemas.openxmlformats.org/officeDocument/2006/relationships/image" Target="media/image43.png"/><Relationship Id="rId65" Type="http://schemas.openxmlformats.org/officeDocument/2006/relationships/oleObject" Target="embeddings/oleObject17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2.bin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6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1.png"/><Relationship Id="rId64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59" Type="http://schemas.openxmlformats.org/officeDocument/2006/relationships/oleObject" Target="embeddings/oleObject14.bin"/><Relationship Id="rId67" Type="http://schemas.openxmlformats.org/officeDocument/2006/relationships/theme" Target="theme/theme1.xml"/><Relationship Id="rId20" Type="http://schemas.openxmlformats.org/officeDocument/2006/relationships/oleObject" Target="embeddings/oleObject1.bin"/><Relationship Id="rId41" Type="http://schemas.openxmlformats.org/officeDocument/2006/relationships/image" Target="media/image30.png"/><Relationship Id="rId54" Type="http://schemas.openxmlformats.org/officeDocument/2006/relationships/image" Target="media/image40.png"/><Relationship Id="rId6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6917</Words>
  <Characters>39433</Characters>
  <Application>Microsoft Office Word</Application>
  <DocSecurity>0</DocSecurity>
  <Lines>328</Lines>
  <Paragraphs>92</Paragraphs>
  <ScaleCrop>false</ScaleCrop>
  <Company>Elcom Ltd</Company>
  <LinksUpToDate>false</LinksUpToDate>
  <CharactersWithSpaces>46258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