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4EA8">
      <w:pPr>
        <w:ind w:firstLine="284"/>
        <w:jc w:val="right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Приложение к приказу РАО "Газпром"</w:t>
      </w:r>
    </w:p>
    <w:p w:rsidR="00000000" w:rsidRDefault="00794EA8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10 сентября 1997 г. № 122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РОССИЙСКОЕ АКЦИОНЕРНОЕ ОБЩЕСТВО "ГАЗПРОМ"</w:t>
      </w: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ДОЧЕРНЕЕ АКЦИОНЕРНОЕ ОБЩЕСТВО "ОРГЭНЕРГОГАЗ"</w:t>
      </w: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АКЦИОНЕРНОЕ ОБЩЕСТВО ОТКРЫТОГО ТИПА</w:t>
      </w: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"ГИПРОСПЕЦГАЗ"</w:t>
      </w:r>
    </w:p>
    <w:p w:rsidR="00000000" w:rsidRDefault="00794EA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ТЕХНОЛОГИЧЕСКОГО ПРОЕКТИРОВАНИЯ</w:t>
      </w: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МАГИСТРАЛ</w:t>
      </w:r>
      <w:r>
        <w:rPr>
          <w:rFonts w:ascii="Times New Roman" w:hAnsi="Times New Roman"/>
          <w:sz w:val="20"/>
        </w:rPr>
        <w:t>ЬНЫЕ ТРУБОПРОВОДЫ</w:t>
      </w: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Часть 1. ГАЗОПРОВОДЫ</w:t>
      </w: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РАЗДЕЛ 5</w:t>
      </w: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ГАЗОРАСПРЕДЕЛИТЕЛЬНЫЕ И ГАЗОИЗМЕРИТЕЛЬНЫЕ</w:t>
      </w: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СТАНЦИИ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РАЗРАБОТАНЫ ДАО "Оргэнергогаз", АООТ "Гипроспецгаз" при участии ДАО "Гипрогазцентр" в развитие "Норм технологического проектирования. Газораспределительные станции магистральных газопроводов".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Редакционная коллегия: РАО "Газпром": Громов В.В., Чистяков А.И., Федоров М.С., Маценко Г.А.; ДАО "Оргэнергогаз": Клищевская В.М.; АООТ "Гипроспецгаз": Алайцев В. И.; ДАО "Гипрогазцентр": Чикина В.А.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УТВЕРЖДЕНЫ п</w:t>
      </w:r>
      <w:r>
        <w:rPr>
          <w:rFonts w:ascii="Times New Roman" w:hAnsi="Times New Roman"/>
          <w:sz w:val="20"/>
        </w:rPr>
        <w:t>риказом РАО "Газпром" от 10 сентября 1997 г. № 122.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СОГЛАСОВАНЫ Управлением по транспортировке газа, газового конденсата, Управлением научно-технического прогресса и экологии, Управлением проектно-изыскательских работ, экспертизы проектов.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Госгортехнадзором России согласовано 04.08.97 г. письмом № 10-03/437.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ВЗАМЕН раздела 5 ОНТП 51-1-85.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ГАЗОРАСПРЕДЕЛИТЕЛЬНЫЕ СТАНЦИИ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5.1. Настоящие нормы технологического проектирования устанавливают требования к проектированию газораспределительных станций в блоч</w:t>
      </w:r>
      <w:r>
        <w:rPr>
          <w:rFonts w:ascii="Times New Roman" w:hAnsi="Times New Roman"/>
          <w:sz w:val="20"/>
        </w:rPr>
        <w:t>ном или индивидуальном исполнении. Обязательные для всех министерств и ведомств, а также организаций, осуществляющих их проектирование.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5.2. В состав газораспределительной станции входят: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узлы: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переключения станции;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очистки газа;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предотвращения гидратообразования;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редуцирования газа;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подогрева газа;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коммерческого измерения расхода газа;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одоризации газа (при необходимости);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автономного энергопитания;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отбора газа на собственные нужды;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системы: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контроля и автоматики;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связи и телемеханики;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электроосвещени</w:t>
      </w:r>
      <w:r>
        <w:rPr>
          <w:rFonts w:ascii="Times New Roman" w:hAnsi="Times New Roman"/>
          <w:sz w:val="20"/>
        </w:rPr>
        <w:t>я, молниезащиты, защиты от статического электричества;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электрохимзащиты;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отопления и вентиляции;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охранной сигнализации;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контроля загазованности.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5.3. На ГРС здания следует предусматривать с системами отопления, вентиляции, электротехническими устройствами, средствами телефонной и диспетчерской связи, оборудованием канала телемеханики и системой телемеханики. ГРС должна иметь линию электроснабжения, устройства электрохимзащиты, контроля загазованности и охранной сигнализации от несанкционированного вмешатель</w:t>
      </w:r>
      <w:r>
        <w:rPr>
          <w:rFonts w:ascii="Times New Roman" w:hAnsi="Times New Roman"/>
          <w:sz w:val="20"/>
        </w:rPr>
        <w:t>ства посторонних лиц в работу ГРС.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5.4. Здания и блок-боксы должны отвечать требованиям нормативных документов, предъявляемых к производственным зданиям промышленных предприятий, и нормативным актам по технике безопасности, охране труда, промсанитарии, пожаровзрывобезопасности и др.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5.5. Уровень шума на ГРС не должен превышать значений, приведенных в приложении 2 ГОСТ 12.1.003-83. При превышении допустимых значений необходимо предусматривать меры по шумоглушению.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5.6. Скорость газа в трубопроводах ГРС не до</w:t>
      </w:r>
      <w:r>
        <w:rPr>
          <w:rFonts w:ascii="Times New Roman" w:hAnsi="Times New Roman"/>
          <w:sz w:val="20"/>
        </w:rPr>
        <w:t>лжна превышать 25 м/с.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5.7. Планировка площадки ГРС и пунктов измерения расхода газа должна обеспечивать сброс ливневых вод на рельеф без размыва, заболачивания и подтопления близрасположенных территорий.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5.8. В проектах должны быть предусмотрены технические решения, предотвращающие перемещение трубопроводов ГРС и их деформацию под воздействием сил "пучения" при отрицательных температурах газа на выходе ГРС.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5.9. Технологическое оборудование газораспределительной станции до отключающего крана на выходе из н</w:t>
      </w:r>
      <w:r>
        <w:rPr>
          <w:rFonts w:ascii="Times New Roman" w:hAnsi="Times New Roman"/>
          <w:sz w:val="20"/>
        </w:rPr>
        <w:t>ее следует проектировать на максимальное рабочее давление подводящего газопровода. В случае использования регуляторов давления с отсекателем допускается производить подбор оборудования ГРС от входного крана до регулятора давления на максимальное входное давление, а после регулятора с отсекателем - на максимальное выходное проектное давление.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5.10. Для выполнения ремонтно-профилактических работ на ГРС необходимо предусматривать проектные решения по механизации этих работ.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5.11. Площадки ГРС и ГИС должны быть</w:t>
      </w:r>
      <w:r>
        <w:rPr>
          <w:rFonts w:ascii="Times New Roman" w:hAnsi="Times New Roman"/>
          <w:sz w:val="20"/>
        </w:rPr>
        <w:t xml:space="preserve"> оборудованы санузлами: умывальником и туалетом.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5.12. При надомном обслуживании ГРС следует предусматривать служебный дом операторов или служебные квартиры в жилом квартале населенного пункта на расстоянии - не менее 500 м, но не более 1000 м.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5.13. Для каждой ГРС должен быть разработан раздел проекта "Охрана окружающей природной среды".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разделе необходимо предусматривать проектные решения, обеспечивающие: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нейтрализацию опасных выбросов;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 продуктов дренажа оборудования;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защиту почвы и подземных вод;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рекультивацию земель;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сохранение ландшафтов;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защиту от шума и вибрации.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и содержание материалов раздела должны быть разработаны в соответствии с действующими нормативными, руководящими и методическими документами.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Узел переключения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5.14. В узле переключения ГРС следует предусматривать: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краны с пневмоприводом на газопроводах входа и выхода;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предохранительные клапаны с переключающими трехходовыми кранами на каждом выходном газопроводе (допускается заменять в случае отсутствия трехходового крана двумя</w:t>
      </w:r>
      <w:r>
        <w:rPr>
          <w:rFonts w:ascii="Times New Roman" w:hAnsi="Times New Roman"/>
          <w:sz w:val="20"/>
        </w:rPr>
        <w:t xml:space="preserve"> ручными с блокировкой, исключающей одновременное отключение предохранительных </w:t>
      </w:r>
      <w:r>
        <w:rPr>
          <w:rFonts w:ascii="Times New Roman" w:hAnsi="Times New Roman"/>
          <w:sz w:val="20"/>
        </w:rPr>
        <w:lastRenderedPageBreak/>
        <w:t>клапанов) и свечой для сброса газа;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изолирующие устройства на газопроводах входа и выхода для сохранения потенциала катодной защиты при раздельной защите внутриплощадочных коммуникаций ГРС и внешних газопроводов;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свечу на входе ГРС для аварийного сброса газа из технологических трубопроводов;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установку одоризации;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обводную линию, соединяющую газопроводы входа и выхода ГРС, обеспечивающую кратковременную подачу газа потребителю, ми</w:t>
      </w:r>
      <w:r>
        <w:rPr>
          <w:rFonts w:ascii="Times New Roman" w:hAnsi="Times New Roman"/>
          <w:sz w:val="20"/>
        </w:rPr>
        <w:t>нуя ГРС.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5.15. Обводная линия должна быть оснащена двумя кранами: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первый - по ходу газа отключающий кран;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второй - для дросселирования кран-регулятор (в случае отсутствия крана-регулятора допускается использовать задвижку с ручным приводом).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5.16. Обводная линия должна быть оснащена приборами контроля параметров газа.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5.17. Обводная линия должна обеспечивать проектную производительность ГРС.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5.18. Узел переключения должен располагаться на расстоянии не менее 10 м от зданий, сооружений или технологического о</w:t>
      </w:r>
      <w:r>
        <w:rPr>
          <w:rFonts w:ascii="Times New Roman" w:hAnsi="Times New Roman"/>
          <w:sz w:val="20"/>
        </w:rPr>
        <w:t>борудования, установленного на открытой площадке.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5.19. Пневмоприводные краны узла переключения должны иметь автоматическое или дистанционное управление.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Узел очистки газа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5.20. Для очистки газа на ГРС должны применяться пылевлагоулавливающие устройства, обеспечивающие подготовку газа для стабильной работы оборудования ГРС и потребителя.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5.21. На ГРС рекомендуется предусматривать не менее двух аппаратов очистки газа.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5.22. Узел очистки газа должен быть оснащен устройствами удаления конденсата и дренажа в</w:t>
      </w:r>
      <w:r>
        <w:rPr>
          <w:rFonts w:ascii="Times New Roman" w:hAnsi="Times New Roman"/>
          <w:sz w:val="20"/>
        </w:rPr>
        <w:t xml:space="preserve"> сборные резервуары (автоматизация данного процесса определяется заказчиком).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5.23. Вместимость резервуара должна определяться из условия слива примесей в течение 10 сут, но не менее - 1 м</w:t>
      </w:r>
      <w:r>
        <w:rPr>
          <w:rFonts w:ascii="Times New Roman" w:hAnsi="Times New Roman"/>
          <w:position w:val="-4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5.24. Резервуары должны быть рассчитаны на максимально возможное давление и оборудованы сигнализатором уровня жидкости.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5.25. С целью исключения выбросов паров конденсата и одоранта в атмосферу необходимо применять меры по их утилизации.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5.26. Технологический процесс сбора продуктов очистки газа из резервуаров должен ис</w:t>
      </w:r>
      <w:r>
        <w:rPr>
          <w:rFonts w:ascii="Times New Roman" w:hAnsi="Times New Roman"/>
          <w:sz w:val="20"/>
        </w:rPr>
        <w:t>ключать возможность пролива и попадания жидкости на грунт.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Узел предотвращения гидратообразования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5.27. Узел предотвращения гидратообразования должен обеспечивать нормальную работу оборудования ГРС и не допускать его оледенения.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5.28. Необходимость в составе ГРС узла подогрева газа и его типоразмер следует определять из условия обеспечения требуемой температуры газа на выходе из ГРС.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5.29. Количество и тип подогревателей газа следует определять исходя из значения температуры газа на выходе ГРС - не менее</w:t>
      </w:r>
      <w:r>
        <w:rPr>
          <w:rFonts w:ascii="Times New Roman" w:hAnsi="Times New Roman"/>
          <w:sz w:val="20"/>
        </w:rPr>
        <w:t xml:space="preserve"> -10 °С (на пучинистых грунтах не менее 0 °С).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5.30. Отключающие краны узла подогрева должны располагаться не ближе 15 м от ближайшего огневого подогревателя газа.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5.31. На ГРС не рекомендуется применение подогревателей газа с использованием открытого пламени.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5.32. Для систем жидкостного подогрева газа необходимо предусматривать защиту от прорыва газа в теплосеть.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Узел редуцирования газа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5.33. В узле редуцирования ГРС количество редуцирующих линий следует принимать не менее двух (одна резервная). Допуск</w:t>
      </w:r>
      <w:r>
        <w:rPr>
          <w:rFonts w:ascii="Times New Roman" w:hAnsi="Times New Roman"/>
          <w:sz w:val="20"/>
        </w:rPr>
        <w:t>ается применять три линии редуцирования равной производительности (одна - резервная). При обосновании допускается предусматривать линию постоянного расхода.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5.34. В узле редуцирования при необходимости допускается предусматривать линию малых расходов для работы в начальный период эксплуатации ГРС.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5.35. Редуцирующие линии в пределах одного узла редуцирования должны оснащаться однотипной запорно-регулирующей арматурой.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5.36. Линии редуцирования газа должны быть оборудованы сбросными свечами.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5.37. Редуцирующ</w:t>
      </w:r>
      <w:r>
        <w:rPr>
          <w:rFonts w:ascii="Times New Roman" w:hAnsi="Times New Roman"/>
          <w:sz w:val="20"/>
        </w:rPr>
        <w:t>ие линии должны иметь автоматическую защиту от отклонения от рабочих параметров и автоматическое включение резерва.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5.38. Редуцирующие линии должны выполняться по следующим схемам (по ходу газа):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с пневмоприводом, регулятор давления или дискретный клапан-дроссель, кран ручной (защита на кране с пневмоприводом);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с пневмоприводом, регулятор-отсекатель, кран с пневмоприводом на давление выходного газопровода (защита кранами с пневмоприводом);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с пневмоприводом, два последовательно установленных р</w:t>
      </w:r>
      <w:r>
        <w:rPr>
          <w:rFonts w:ascii="Times New Roman" w:hAnsi="Times New Roman"/>
          <w:sz w:val="20"/>
        </w:rPr>
        <w:t>егулятора давления: первый - контрольный, второй - рабочий (защита контрольным регулятором), кран ручной или с пневмоприводом;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с пневмоприводом, кран-регулятор (кран ручной) для дросселирования и кран с пневмоприводом (защита кранами с пневмоприводами);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кран ручной, отсекатель, регулятор, кран ручной.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Узел учета газа </w:t>
      </w:r>
    </w:p>
    <w:p w:rsidR="00000000" w:rsidRDefault="00794EA8">
      <w:pPr>
        <w:ind w:firstLine="284"/>
        <w:jc w:val="both"/>
        <w:rPr>
          <w:rFonts w:ascii="Times New Roman" w:hAnsi="Times New Roman"/>
          <w:b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5.39. Узел учета газа должен проектироваться в соответствии с действующей нормативной документацией Госстандарта России.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5.40. Измерительные диафрагмы или другие устройства должны устан</w:t>
      </w:r>
      <w:r>
        <w:rPr>
          <w:rFonts w:ascii="Times New Roman" w:hAnsi="Times New Roman"/>
          <w:sz w:val="20"/>
        </w:rPr>
        <w:t>авливаться после узла очистки, перед узлом редуцирования или за ним.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5.41. На пусковой период на ГРС при необходимости следует предусматривать дополнительные измерительные устройства на расход газа до 30% проектного.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5.42. На ГРС при необходимости следует предусматривать резервную измерительную линию и хозрасчетные средства измерения расхода газа (для каждого выхода).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5.43. Приборы КИП и телемеханики следует размещать в отапливаемых помещениях или блок-боксах при температуре окружающей среды ниже +5 °С.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Уз</w:t>
      </w:r>
      <w:r>
        <w:rPr>
          <w:rFonts w:ascii="Times New Roman" w:hAnsi="Times New Roman"/>
          <w:sz w:val="20"/>
        </w:rPr>
        <w:t xml:space="preserve">ел одоризации газа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5.44. Газ, подаваемый в населенные пункты, должен быть одорирован. Для одоризации газа может применяться этилмеркаптан (не менее 16 г на 1000 м</w:t>
      </w:r>
      <w:r>
        <w:rPr>
          <w:rFonts w:ascii="Times New Roman" w:hAnsi="Times New Roman"/>
          <w:position w:val="-4"/>
          <w:sz w:val="20"/>
        </w:rPr>
        <w:pict>
          <v:shape id="_x0000_i1026" type="#_x0000_t75" style="width:6.75pt;height:15pt">
            <v:imagedata r:id="rId4" o:title=""/>
          </v:shape>
        </w:pict>
      </w:r>
      <w:r>
        <w:rPr>
          <w:rFonts w:ascii="Times New Roman" w:hAnsi="Times New Roman"/>
          <w:sz w:val="20"/>
        </w:rPr>
        <w:t>) или другие вещества.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5.45. Газ, подаваемый промышленным предприятиям и электростанциям, по согласованию с потребителем может не одорироваться.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5.46. В случае наличия централизованного узла одоризации газа, расположенного на магистральном газопроводе, допускается не предусматривать узел одоризации газа на ГРС.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5.47. Узел одоризации устанавливае</w:t>
      </w:r>
      <w:r>
        <w:rPr>
          <w:rFonts w:ascii="Times New Roman" w:hAnsi="Times New Roman"/>
          <w:sz w:val="20"/>
        </w:rPr>
        <w:t>тся, как правило, на выходе станции после обводной линии. Подача одоранта допускается как с автоматической, так и с ручной регулировкой.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5.48. На ГРС необходимо предусматривать емкости для хранения одоранта. Объем емкостей должен быть таким, чтобы заправка их производилась не чаще 1 раза в 2 мес. Заправка емкостей и хранение одоранта, а также одоризация газа должна осуществляться закрытым способом без выпуска паров одоранта в атмосферу или их нейтрализацией.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Узел автономного энергопитания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5.49. ГРС с пос</w:t>
      </w:r>
      <w:r>
        <w:rPr>
          <w:rFonts w:ascii="Times New Roman" w:hAnsi="Times New Roman"/>
          <w:sz w:val="20"/>
        </w:rPr>
        <w:t>тоянным расходом могут быть оснащены установками энергопитания на основе утилизации энергии транспортируемого газа.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5.50. ГРС должны быть оснащены резервными (или автономными) источниками энергопитания с ручным или автоматическим включением резерва, обеспечивающими питание средств контроля, систем подогрева и замера газа, независимо от производительности ГРС.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Узел отбора газа на собственные нужды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5.51. Узел отбора газа на собственные нужды следует предусматривать от выходящего газопровода ГРС (после обв</w:t>
      </w:r>
      <w:r>
        <w:rPr>
          <w:rFonts w:ascii="Times New Roman" w:hAnsi="Times New Roman"/>
          <w:sz w:val="20"/>
        </w:rPr>
        <w:t>одной линии и узла одоризации) с редуцированием до заданного значения.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5.52. Необходимо предусматривать замер расхода газа, подаваемого на собственные нужды ГРС (подогреватели, котельная, дом оператора).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5.53. Узел отбора газа на собственные нужды должен иметь обводную или резервную линию.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контроля и автоматики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5.54. Автоматизация и телемеханизация ГРС должны осуществляться в соответствии с действующими нормативными документами.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5.55. ГРС должна быть оснащена автоматическими системами контроля, у</w:t>
      </w:r>
      <w:r>
        <w:rPr>
          <w:rFonts w:ascii="Times New Roman" w:hAnsi="Times New Roman"/>
          <w:sz w:val="20"/>
        </w:rPr>
        <w:t>правления и защиты с передачей в РДП или ДО основных технологических параметров и аварийных сигналов, в том числе сигнала при перерывах в питании от внешнего (основного) источника электроснабжения.</w:t>
      </w:r>
    </w:p>
    <w:p w:rsidR="00000000" w:rsidRDefault="00794EA8">
      <w:pPr>
        <w:ind w:firstLine="284"/>
        <w:jc w:val="center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Системы связи и телемеханики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5.56. Средства связи ГРС с диспетчером линейно-производственного управления магистрального газопровода и потребителем следует предусматривать в соответствии с требованиями действующих нормативных документов.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5.57. Технические средства связи должны обеспечивать надежную и бесперебой</w:t>
      </w:r>
      <w:r>
        <w:rPr>
          <w:rFonts w:ascii="Times New Roman" w:hAnsi="Times New Roman"/>
          <w:sz w:val="20"/>
        </w:rPr>
        <w:t>ную связь с ЛПУ и потребителями.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5.58. ГРС должна иметь местную телефонную связь с потребителями, строительство которой выполняет потребитель.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5.59. Система телемеханики должна передавать информацию о режиме работы ГРС на диспетчерский пункт и обеспечивать контроль, управление, регулирование основных параметров газа и сигнализацию о режиме работы оборудования ГРС.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электроосвещения, молниезащиты, защиты</w:t>
      </w: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от статического электричества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5.60. Электрические сети должны удовлетворять требованиям "Правил</w:t>
      </w:r>
      <w:r>
        <w:rPr>
          <w:rFonts w:ascii="Times New Roman" w:hAnsi="Times New Roman"/>
          <w:sz w:val="20"/>
        </w:rPr>
        <w:t xml:space="preserve"> устройства электроустановок" и "Правилам пожарной безопасности".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5.61. Питание ГРС электроэнергией напряжением 380/220 В должно быть обеспечено по III категории надежности электроснабжения, а при надлежащем технико-экономическом обосновании для отечественного потребителя может быть обеспечено по II категории.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5.62. Во избежание кратковременного прекращения подачи электроэнергии необходимо предусматривать аварийный блок питания.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5.63. На ГРС должно быть предусмотрено рабочее и аварийное освещение.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5.64. Осв</w:t>
      </w:r>
      <w:r>
        <w:rPr>
          <w:rFonts w:ascii="Times New Roman" w:hAnsi="Times New Roman"/>
          <w:sz w:val="20"/>
        </w:rPr>
        <w:t>ещенность рабочих мест во всех помещениях и на открытой территории должна быть не ниже действующих санитарных норм.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5.65. Аварийное освещение на ГРС должно осуществляться переносным фонарем во взрывобезопасном исполнении или от резервных аккумуляторов.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5.66. На площадке ГРС должно быть предусмотрено наружное электроосвещение. Освещение должно быть преимущественно прожекторным.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5.67. Прожектора и светильники следует устанавливать либо на отдельно стоящих опорах, либо на мачтах молниеприемников.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5.68. Наружна</w:t>
      </w:r>
      <w:r>
        <w:rPr>
          <w:rFonts w:ascii="Times New Roman" w:hAnsi="Times New Roman"/>
          <w:sz w:val="20"/>
        </w:rPr>
        <w:t>я осветительная аппаратура должна быть надежно защищена от попадания атмосферных осадков.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5.69. Включение и выключение осветительной аппаратуры на территории ГРС должно быть автоматическим.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5.70. Здание ГРС и наружные установки должны быть защищены от прямых ударов молний молниеотводами в соответствии с РД по проектированию и устройству молниезащиты зданий и сооружений.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5.71. Заземлители молниеотводов следует отделять от заземлителей других систем.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5.72. Наружные установки (пылеуловители, свечи, емкости, од</w:t>
      </w:r>
      <w:r>
        <w:rPr>
          <w:rFonts w:ascii="Times New Roman" w:hAnsi="Times New Roman"/>
          <w:sz w:val="20"/>
        </w:rPr>
        <w:t>оризационные установки) и оборудование внутри здания должны быть защищены от вторичных проявлений молний и разрядов статического электричества путем заземления по контуру по I категории.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электрохимзащиты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5.73. Электрохимзащиту оборудования и трубопроводов от коррозии следует предусматривать в соответствии с требованиями раздела 7 "Норм технологического проектирования".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5.74. На ГРС следует предусматривать комплексную защиту от коррозии защитными покрытиями и средствами электрохимзащиты.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5.75. В с</w:t>
      </w:r>
      <w:r>
        <w:rPr>
          <w:rFonts w:ascii="Times New Roman" w:hAnsi="Times New Roman"/>
          <w:sz w:val="20"/>
        </w:rPr>
        <w:t>оставе электрохимзащиты следует предусматривать установки электрохимической защиты и контрольно-измерительные пункты.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Системы отопления и вентиляции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5.76. Системы отопления и вентиляции производственных и вспомогательных помещений ГРС должны соответствовать требованиям главы СНиП "Отопление, вентиляция и кондиционирование воздуха".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5.77. Температура воздуха в помещениях ГРС должна соответствовать техническим требованиям заводов-изготовителей по эксплуатации оборудования, систем, устройств и приборов, но </w:t>
      </w:r>
      <w:r>
        <w:rPr>
          <w:rFonts w:ascii="Times New Roman" w:hAnsi="Times New Roman"/>
          <w:sz w:val="20"/>
        </w:rPr>
        <w:t>не ниже +5 °С.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5.78. Кратность воздухообмена в помещениях ГРС принимается в соответствии с действующими нормами: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237"/>
        <w:gridCol w:w="19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000000" w:rsidRDefault="00794E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помещении редуцирования </w:t>
            </w:r>
          </w:p>
        </w:tc>
        <w:tc>
          <w:tcPr>
            <w:tcW w:w="1985" w:type="dxa"/>
          </w:tcPr>
          <w:p w:rsidR="00000000" w:rsidRDefault="00794E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3;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000000" w:rsidRDefault="00794E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помещении с приборами, стравливающими газ </w:t>
            </w:r>
          </w:p>
        </w:tc>
        <w:tc>
          <w:tcPr>
            <w:tcW w:w="1985" w:type="dxa"/>
          </w:tcPr>
          <w:p w:rsidR="00000000" w:rsidRDefault="00794E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000000" w:rsidRDefault="00794E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одоризационной</w:t>
            </w:r>
          </w:p>
        </w:tc>
        <w:tc>
          <w:tcPr>
            <w:tcW w:w="1985" w:type="dxa"/>
          </w:tcPr>
          <w:p w:rsidR="00000000" w:rsidRDefault="00794E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37" w:type="dxa"/>
          </w:tcPr>
          <w:p w:rsidR="00000000" w:rsidRDefault="00794E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щитовой, операторной и других помещениях с нормальной средой</w:t>
            </w:r>
          </w:p>
        </w:tc>
        <w:tc>
          <w:tcPr>
            <w:tcW w:w="1985" w:type="dxa"/>
          </w:tcPr>
          <w:p w:rsidR="00000000" w:rsidRDefault="00794EA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нормируется.</w:t>
            </w:r>
          </w:p>
        </w:tc>
      </w:tr>
    </w:tbl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5.79. Допускается размещение котельной в отдельном помещении единого здания ГРС. При этом перегородка, разделяющая помещения котельной и узла редуцирования, должна быть герметичной, несгораемой, без проемов, с герм</w:t>
      </w:r>
      <w:r>
        <w:rPr>
          <w:rFonts w:ascii="Times New Roman" w:hAnsi="Times New Roman"/>
          <w:sz w:val="20"/>
        </w:rPr>
        <w:t>етизацией трубных проходов.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ГАЗОИЗМЕРИТЕЛЬНЫЕ СТАНЦИИ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5.80. Газоизмерительные станции (ГИС) входят в состав технологических объектов магистральных газопроводов и обеспечивают коммерческую передачу газа потребителям.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5.81. ГИС по своему назначению, уровню и объемам автоматизации разделяются на: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хозрасчетные для взаимных расчетов между поставщиками и потребителями и располагаются: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а) на границах России;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б) на границах предприятий РАО "Газпром";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контрольные и располагаются на КС и других производственных пр</w:t>
      </w:r>
      <w:r>
        <w:rPr>
          <w:rFonts w:ascii="Times New Roman" w:hAnsi="Times New Roman"/>
          <w:sz w:val="20"/>
        </w:rPr>
        <w:t>едприятиях.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5.82. Расстояние от ГИС до населенных пунктов, объектов магистральных газопроводов и других предприятий следует принимать в соответствии с требованиями действующего СНиПа на магистральные газопроводы по аналогии с ГРС.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5.83. ГИС устанавливаются на линейной части магистрального газопровода (на обводной линии).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подводящем и отводящем газопроводах ГИС следует предусматривать по одному, а на линейной части магистрального газопровода - два отключающих крана с пневмоприводами, имеющими местное или </w:t>
      </w:r>
      <w:r>
        <w:rPr>
          <w:rFonts w:ascii="Times New Roman" w:hAnsi="Times New Roman"/>
          <w:sz w:val="20"/>
        </w:rPr>
        <w:t>дистанционное управление с операторной ГИС, КС или по системе телемеханики.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5.84. ГИС прочих объектов (или замерные узлы, предназначенные для взаиморасчетов между покупателем и продавцом) должны размещаться в пределах зоны обслуживания предприятий по транспорту газа.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5.85. ГИС рекомендуется располагать на максимально возможном удалении от КС с целью снижения влияния пульсаций и возмущений, вызванных работой компрессорных станций.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5.86. ГИС должны обеспечивать измерение приведенного расхода газа, обработку, </w:t>
      </w:r>
      <w:r>
        <w:rPr>
          <w:rFonts w:ascii="Times New Roman" w:hAnsi="Times New Roman"/>
          <w:sz w:val="20"/>
        </w:rPr>
        <w:t>хранение и предоставление информации в соответствии с действующими нормативными техническими документами.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5.87. Для выполнения условий хозрасчетного учета расхода газа на ГИС должны осуществляться измерения качественных характеристик природного газа: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газа;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точки росы по воде;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температура точки росы по углеводородам;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содержание сероводорода, меркаптановой и общей серы.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5.88. Результаты измерений и вычислений количественных и качественных показателей природного газа должны приниматься для в</w:t>
      </w:r>
      <w:r>
        <w:rPr>
          <w:rFonts w:ascii="Times New Roman" w:hAnsi="Times New Roman"/>
          <w:sz w:val="20"/>
        </w:rPr>
        <w:t>заимных расчетов между поставщиком и потребителем газа.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5.89. Зонды для измерения параметров газа и качественных характеристик газа должны располагаться на одном уровне в середине газового потока.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5.90. Информация о работе ГИС в объеме, определяемом нормативными документами, должна передаваться в пункт управления вышестоящего уровня (ЛПУ, предприятия).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5.91. ГИС должны быть оснащены комплексом технических средств, необходимым и достаточным для автоматического коммерческого учета расхода газа, и обеспечивать</w:t>
      </w:r>
      <w:r>
        <w:rPr>
          <w:rFonts w:ascii="Times New Roman" w:hAnsi="Times New Roman"/>
          <w:sz w:val="20"/>
        </w:rPr>
        <w:t xml:space="preserve"> работу станции без постоянного обслуживающего персонала.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5.92. Обслуживание ГИС должно быть периодическим.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5.93. ГИС должны оснащаться системами, обеспечивающими оперативность управления и безопасность обслуживания: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оперативного контроля и управления технологическим оборудованием ГИС;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контроля загазованности;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пожарообнаружения и пожаротушения (только для пограничных ГИС);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электроснабжения;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кондиционирования воздуха;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аварийно-вытяжной вентиляции;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устройством молниезащиты;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защитным заземлением.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5.94. При раз</w:t>
      </w:r>
      <w:r>
        <w:rPr>
          <w:rFonts w:ascii="Times New Roman" w:hAnsi="Times New Roman"/>
          <w:sz w:val="20"/>
        </w:rPr>
        <w:t>работке проекта систем контроля и управления ГИС необходимо руководствоваться действующими нормативными документами.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5.95. Газоизмерительные станции должны иметь выделенные каналы связи для: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 телемеханики;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передачи информации на ПЭВМ вышестоящего уровня;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телефонной связи.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5.96. Постоянный контроль за работой ГИС должен осуществляться на уровне ЛПУ или, при необходимости, с отдельного пункта управления, вынесенного за пределы ГИС. При этом на одном вынесенном ПУ может объединяться несколько ГИС.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5.97. </w:t>
      </w:r>
      <w:r>
        <w:rPr>
          <w:rFonts w:ascii="Times New Roman" w:hAnsi="Times New Roman"/>
          <w:sz w:val="20"/>
        </w:rPr>
        <w:t>Информация о работе пунктов измерения расхода газа в объеме, установленном отраслевыми руководящими материалами, должна передаваться в диспетчерский пункт предприятия по системе телемеханики и иметь телефонную связь.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5.98. Выбор средств измерений следует производить в соответствии с требованиями действующих нормативных документов.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5.99. На ГИС необходимо предусматривать резервные измерительные линии. Диафрагмы или другие измерительные устройства необходимо размещать под навесом или в помещении в зависимости</w:t>
      </w:r>
      <w:r>
        <w:rPr>
          <w:rFonts w:ascii="Times New Roman" w:hAnsi="Times New Roman"/>
          <w:sz w:val="20"/>
        </w:rPr>
        <w:t xml:space="preserve"> от климатических условий.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5.100. Конструкция измерительных линий должна предусматривать возможность компенсации температурных напряжений прямых участков.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5.101. Все средства измерения следует размещать в отапливаемых помещениях или блок-боксах на минимальном расстоянии от отборных устройств.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5.102. Необходимо предусматривать теплоизоляцию и обогрев импульсных линий для обеспечения минимальной разницы температур между измерительным прибором и импульсной линией.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5.103. Сбор жидкостных примесей из полости изм</w:t>
      </w:r>
      <w:r>
        <w:rPr>
          <w:rFonts w:ascii="Times New Roman" w:hAnsi="Times New Roman"/>
          <w:sz w:val="20"/>
        </w:rPr>
        <w:t>ерительных линий и камерных диафрагм следует производить в подземную емкость, расположенную на площадке ГИС.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5.104. Приборы измерения давления и перепада давления должны подключаться к сужающим устройствам через вентили равнопроходного сечения, позволяющие подключать их к образцовым средствам измерения.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5.105. К входному (выходному) газопроводу ГИС должны быть подключены первичные преобразователи приборов измерения качественных характеристик природного газа.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5.106. На ГИС при аварийных ситуациях должны быть</w:t>
      </w:r>
      <w:r>
        <w:rPr>
          <w:rFonts w:ascii="Times New Roman" w:hAnsi="Times New Roman"/>
          <w:sz w:val="20"/>
        </w:rPr>
        <w:t xml:space="preserve"> предусмотрены: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автоматическое отключение станции при срабатывании двух и более датчиков загазованности;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автоматическое отключение ГИС в случае пожара при срабатывании двух и более датчиков;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автоматическое управление кранами узла подключения при аварии на ГИС: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открытие кранов магистрального газопровода;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закрытие кранов входа и выхода;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автоматическое управление кранами узла подключения при аварии на магистральном газопроводе: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закрытие кранов на входе и выходе ГИС;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автоматическое управление расходомерными лин</w:t>
      </w:r>
      <w:r>
        <w:rPr>
          <w:rFonts w:ascii="Times New Roman" w:hAnsi="Times New Roman"/>
          <w:sz w:val="20"/>
        </w:rPr>
        <w:t>иями по следующим условиям: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включение резервной линии при расходе более 90% от верхнего предела шкалы работающих линий;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выключение измерительной линии при расходе менее 9% от верхнего предела шкалы работающих линий.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5.107. Расстояние от открыто стоящего электрооборудования газоизмерительной станции до газопровода следует принимать в соответствии с "Правилами устройства электроустановок".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5.108. Расстояние от оборудования взрывобезопасного исполнения, установленного в блок-боксах, до измерительных линий не р</w:t>
      </w:r>
      <w:r>
        <w:rPr>
          <w:rFonts w:ascii="Times New Roman" w:hAnsi="Times New Roman"/>
          <w:sz w:val="20"/>
        </w:rPr>
        <w:t>егламентируется.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5.109. Электроснабжение ГИС должно обеспечиваться от источников питания I категории особой группы по классификации "Правил устройства электроустановок".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5.110. Электроосвещение, защитное заземление (зануление), молниезащиту, защиту от статического электричества ГИС следует предусматривать аналогично требованиям для ГРС.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5.111. Площадка узла подключения ГИС с размещенными на ней измерительными линиями зданиями и сооружениями, должна быть благоустроена и ограждена.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 ГИС должна быть предусмот</w:t>
      </w:r>
      <w:r>
        <w:rPr>
          <w:rFonts w:ascii="Times New Roman" w:hAnsi="Times New Roman"/>
          <w:sz w:val="20"/>
        </w:rPr>
        <w:t>рена подъездная автодорога и пешеходная дорожка переходного типа (при расположении ГИС в пределах охранных кранов КС).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5.112. Требования к разработке раздела "Охрана окружающей природной среды" для ГИС аналогичны требованиям для ГРС.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Принятые сокращения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ГРС - газораспределительная станция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КИПиА - контрольно-измерительные приборы и автоматика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ДО - дом оператора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РДП - районный диспетчерский пункт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ПДК - предельно-допустимая концентрация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КС - компрессорная станция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ГИС - газоизмерительная станция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ПУ - пункт у</w:t>
      </w:r>
      <w:r>
        <w:rPr>
          <w:rFonts w:ascii="Times New Roman" w:hAnsi="Times New Roman"/>
          <w:sz w:val="20"/>
        </w:rPr>
        <w:t>правления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ПЕРЕЧЕНЬ</w:t>
      </w:r>
    </w:p>
    <w:p w:rsidR="00000000" w:rsidRDefault="00794EA8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действующих нормативных документов по проектированию ГРС 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Общесоюзные нормы технологического проектирования. Магистральные трубопроводы. Часть 1. Газопроводы. ОНТП 51-1-85. М., Мингазпром, 1985.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СНиП 10-01-94. Система нормативных документов в строительстве. Основные положения. - М.: Минстрой России, 1994.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Правила технической эксплуатации магистральных газопроводов. - М.: Недра, 1982.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Положение по технической эксплуатации газораспределительных станций магистральных газопровод</w:t>
      </w:r>
      <w:r>
        <w:rPr>
          <w:rFonts w:ascii="Times New Roman" w:hAnsi="Times New Roman"/>
          <w:sz w:val="20"/>
        </w:rPr>
        <w:t>ов. - М.: Недра, 1990.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Правила безопасности при эксплуатации магистральных газопроводов. - М.: Недра, 1985.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Правила пожарной безопасности в газовой промышленности ППБВ-85. - М.: Недра, 1986.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Правила безопасности в газовом хозяйстве. Госгортехнадзор, 1980.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Единая система управления охраной труда в газовой промышленности. - М.: Недра, 1986.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СНиП 2.05.06-85. Магистральные трубопроводы. - М.: Госстрой СССР, 1985.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10. СНиП 2.01.01-82. Строительная климатология и геофизика. - М.: Госстрой СССР, 198</w:t>
      </w:r>
      <w:r>
        <w:rPr>
          <w:rFonts w:ascii="Times New Roman" w:hAnsi="Times New Roman"/>
          <w:sz w:val="20"/>
        </w:rPr>
        <w:t>2.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11. СНиП II-12-77. Защита от шума. Нормы проектирования. - М.: Госстрой СССР, 1977.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12. СНиП 3.05.07-85. Системы автоматизации. - М.: Госстрой СССР, 1988.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13. СНиП 2.04.09-84. Пожарная автоматика зданий и сооружений. - М.: Госстрой СССР, 1980.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14. СНиП III-42-80. Правила производства и приемки работ. - М.: Госстрой СССР, 1980.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15.Правила устройства электроустановок. - М.: Энергоатомиздат, 1986.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16. ГОСТ 12.1.012-76. ССБТ. Вибрация. Общие требования безопасности. - М.: Изд-во стандартов, 1978.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17. РД 39-2</w:t>
      </w:r>
      <w:r>
        <w:rPr>
          <w:rFonts w:ascii="Times New Roman" w:hAnsi="Times New Roman"/>
          <w:sz w:val="20"/>
        </w:rPr>
        <w:t>-434-80. Требования к установке стационарных газоанализаторов в производственных помещениях предприятий нефтяной промышленности (ТУ газнефть). Миннефтегазпром, 1980.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18. Правила устройства и безопасной эксплуатации сосудов, работающих под давлением. Госгортехнадзор СССР, 1987.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19. РД 50-213-80. Правила измерения расхода жидкостей и газов стандартными сужающими устройствами. - М.: Изд-во стандартов, 1982.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20. РД 34.21.122-87. Инструкция по устройству молниезащиты зданий и сооружений. - М.: Мингазпром, 1987.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21. ГОСТ 12.4.009-83. Пожарная техника для защиты объектов. Основные виды. Размещение и обслуживание. - М.: Изд-во стандартов, 1983.</w:t>
      </w:r>
    </w:p>
    <w:p w:rsidR="00000000" w:rsidRDefault="00794EA8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22. ГОСТ 17.2.3.02-78. Охрана природы. Атмосфера. Правила установления предельно допустимых выбросов вредных веществ промышленными предприятиями. - М.: Изд-во стандартов, 1978.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4EA8"/>
    <w:rsid w:val="0079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3828</Words>
  <Characters>21826</Characters>
  <Application>Microsoft Office Word</Application>
  <DocSecurity>0</DocSecurity>
  <Lines>181</Lines>
  <Paragraphs>51</Paragraphs>
  <ScaleCrop>false</ScaleCrop>
  <Company>Elcom Ltd</Company>
  <LinksUpToDate>false</LinksUpToDate>
  <CharactersWithSpaces>25603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РАО "Газпром"</dc:title>
  <dc:subject/>
  <dc:creator>CNTI</dc:creator>
  <cp:keywords/>
  <dc:description/>
  <cp:lastModifiedBy>Parhomeiai</cp:lastModifiedBy>
  <cp:revision>2</cp:revision>
  <dcterms:created xsi:type="dcterms:W3CDTF">2013-04-11T11:29:00Z</dcterms:created>
  <dcterms:modified xsi:type="dcterms:W3CDTF">2013-04-11T11:29:00Z</dcterms:modified>
</cp:coreProperties>
</file>