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E3AFA">
      <w:pPr>
        <w:jc w:val="both"/>
      </w:pPr>
      <w:bookmarkStart w:id="0" w:name="_GoBack"/>
      <w:bookmarkEnd w:id="0"/>
    </w:p>
    <w:p w:rsidR="00000000" w:rsidRDefault="00EE3AFA">
      <w:pPr>
        <w:jc w:val="both"/>
      </w:pPr>
    </w:p>
    <w:p w:rsidR="00000000" w:rsidRDefault="00EE3AFA">
      <w:pPr>
        <w:jc w:val="both"/>
      </w:pPr>
    </w:p>
    <w:p w:rsidR="00000000" w:rsidRDefault="00EE3AFA">
      <w:pPr>
        <w:jc w:val="both"/>
      </w:pPr>
    </w:p>
    <w:p w:rsidR="00000000" w:rsidRDefault="00EE3AFA">
      <w:pPr>
        <w:jc w:val="both"/>
      </w:pPr>
    </w:p>
    <w:p w:rsidR="00000000" w:rsidRDefault="00EE3AFA">
      <w:pPr>
        <w:ind w:right="2834"/>
        <w:jc w:val="center"/>
        <w:rPr>
          <w:b/>
        </w:rPr>
      </w:pPr>
      <w:r>
        <w:rPr>
          <w:b/>
        </w:rPr>
        <w:t>Система нормативных документов</w:t>
      </w:r>
    </w:p>
    <w:p w:rsidR="00000000" w:rsidRDefault="00EE3AFA">
      <w:pPr>
        <w:ind w:right="2834"/>
        <w:jc w:val="center"/>
        <w:rPr>
          <w:b/>
        </w:rPr>
      </w:pPr>
      <w:r>
        <w:rPr>
          <w:b/>
        </w:rPr>
        <w:t>Государственной противопожарной службы МВД  России</w:t>
      </w:r>
    </w:p>
    <w:p w:rsidR="00000000" w:rsidRDefault="00EE3AFA">
      <w:pPr>
        <w:ind w:right="2834"/>
        <w:jc w:val="center"/>
        <w:rPr>
          <w:b/>
        </w:rPr>
      </w:pPr>
    </w:p>
    <w:p w:rsidR="00000000" w:rsidRDefault="00EE3AFA">
      <w:pPr>
        <w:ind w:right="2834"/>
        <w:jc w:val="center"/>
        <w:rPr>
          <w:b/>
        </w:rPr>
      </w:pPr>
      <w:r>
        <w:rPr>
          <w:b/>
        </w:rPr>
        <w:t>НОРМЫ ГОСУДАРСТВЕННОЙ ПРОТИВОПОЖАРНОЙ</w:t>
      </w:r>
    </w:p>
    <w:p w:rsidR="00000000" w:rsidRDefault="00EE3AFA">
      <w:pPr>
        <w:ind w:right="2834"/>
        <w:jc w:val="center"/>
        <w:rPr>
          <w:b/>
        </w:rPr>
      </w:pPr>
      <w:r>
        <w:rPr>
          <w:b/>
        </w:rPr>
        <w:t>СЛУЖБЫ МВД РОССИИ</w:t>
      </w:r>
    </w:p>
    <w:p w:rsidR="00000000" w:rsidRDefault="00EE3AFA">
      <w:pPr>
        <w:ind w:right="2834"/>
        <w:jc w:val="center"/>
        <w:rPr>
          <w:b/>
        </w:rPr>
      </w:pPr>
    </w:p>
    <w:p w:rsidR="00000000" w:rsidRDefault="00EE3AFA">
      <w:pPr>
        <w:pBdr>
          <w:bottom w:val="single" w:sz="6" w:space="1" w:color="auto"/>
        </w:pBdr>
        <w:ind w:right="2834"/>
        <w:jc w:val="center"/>
        <w:rPr>
          <w:b/>
        </w:rPr>
      </w:pPr>
    </w:p>
    <w:p w:rsidR="00000000" w:rsidRDefault="00EE3AFA">
      <w:pPr>
        <w:ind w:right="2834"/>
        <w:jc w:val="both"/>
      </w:pPr>
    </w:p>
    <w:p w:rsidR="00000000" w:rsidRDefault="00EE3AFA">
      <w:pPr>
        <w:ind w:right="2834"/>
        <w:jc w:val="both"/>
      </w:pPr>
    </w:p>
    <w:p w:rsidR="00000000" w:rsidRDefault="00EE3AFA">
      <w:pPr>
        <w:ind w:right="2834"/>
        <w:jc w:val="center"/>
        <w:rPr>
          <w:b/>
          <w:sz w:val="22"/>
        </w:rPr>
      </w:pPr>
      <w:r>
        <w:rPr>
          <w:b/>
          <w:sz w:val="22"/>
        </w:rPr>
        <w:t>ПРОЕКТИРОВАНИЕ СИСТЕМ</w:t>
      </w:r>
    </w:p>
    <w:p w:rsidR="00000000" w:rsidRDefault="00EE3AFA">
      <w:pPr>
        <w:ind w:right="2834"/>
        <w:jc w:val="center"/>
        <w:rPr>
          <w:b/>
          <w:sz w:val="22"/>
        </w:rPr>
      </w:pPr>
      <w:r>
        <w:rPr>
          <w:b/>
          <w:sz w:val="22"/>
        </w:rPr>
        <w:t>ОПОВЕЩЕНИЯ ЛЮДЕЙ О ПОЖАРЕ</w:t>
      </w:r>
    </w:p>
    <w:p w:rsidR="00000000" w:rsidRDefault="00EE3AFA">
      <w:pPr>
        <w:ind w:right="2834"/>
        <w:jc w:val="center"/>
        <w:rPr>
          <w:b/>
          <w:sz w:val="22"/>
        </w:rPr>
      </w:pPr>
      <w:r>
        <w:rPr>
          <w:b/>
          <w:sz w:val="22"/>
        </w:rPr>
        <w:t>В ЗДАНИЯХ И СООРУЖЕНИЯХ</w:t>
      </w:r>
    </w:p>
    <w:p w:rsidR="00000000" w:rsidRDefault="00EE3AFA">
      <w:pPr>
        <w:ind w:right="2834"/>
        <w:jc w:val="center"/>
        <w:rPr>
          <w:b/>
          <w:sz w:val="22"/>
        </w:rPr>
      </w:pPr>
    </w:p>
    <w:p w:rsidR="00000000" w:rsidRDefault="00EE3AFA">
      <w:pPr>
        <w:ind w:right="2834"/>
        <w:jc w:val="center"/>
        <w:rPr>
          <w:sz w:val="24"/>
        </w:rPr>
      </w:pPr>
      <w:r>
        <w:rPr>
          <w:b/>
          <w:sz w:val="24"/>
        </w:rPr>
        <w:t>НПБ 104-95</w:t>
      </w:r>
    </w:p>
    <w:p w:rsidR="00000000" w:rsidRDefault="00EE3AFA">
      <w:pPr>
        <w:ind w:right="2834"/>
        <w:jc w:val="both"/>
      </w:pPr>
    </w:p>
    <w:p w:rsidR="00000000" w:rsidRDefault="00EE3AFA">
      <w:pPr>
        <w:ind w:right="2834"/>
        <w:jc w:val="both"/>
      </w:pPr>
    </w:p>
    <w:p w:rsidR="00000000" w:rsidRDefault="00EE3AFA">
      <w:pPr>
        <w:pBdr>
          <w:bottom w:val="single" w:sz="6" w:space="1" w:color="auto"/>
        </w:pBdr>
        <w:ind w:right="2834"/>
        <w:jc w:val="both"/>
        <w:rPr>
          <w:b/>
        </w:rPr>
      </w:pP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/>
        <w:jc w:val="center"/>
      </w:pPr>
      <w:r>
        <w:t>Главное управление</w:t>
      </w:r>
    </w:p>
    <w:p w:rsidR="00000000" w:rsidRDefault="00EE3AFA">
      <w:pPr>
        <w:ind w:right="2834"/>
        <w:jc w:val="center"/>
      </w:pPr>
      <w:r>
        <w:t>Г</w:t>
      </w:r>
      <w:r>
        <w:t>осударственной противопожарной службы МВД России</w:t>
      </w:r>
    </w:p>
    <w:p w:rsidR="00000000" w:rsidRDefault="00EE3AFA">
      <w:pPr>
        <w:ind w:right="2834"/>
        <w:jc w:val="center"/>
      </w:pPr>
      <w:r>
        <w:t>Москва - 1996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РАЗРАБОТАНЫ, ВНЕСЕНЫ И ПОДГОТОВЛЕНЫ к утверждению нормативно-техническим отделом ГУ ГПС МВД России.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ВВЕДЕНЫ В ДЕЙСТВИЕ приказом ГУ ГПС МВД России от 18 августа 1995 г. № 22.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ДАТА ВВЕДЕНИЯ В ДЕЙСТВИЕ 1 октября 1995 г.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СОГЛАСОВАНЫ с Минстроем России (письмо от 01.08.95 г. № 13/351).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Вводятся впервые.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Настоящие нормы устанавливают общий порядок проек</w:t>
      </w:r>
      <w:r>
        <w:t>тирования систем оповещения (СО) людей о пожаре в зданиях и сооружениях.</w:t>
      </w:r>
    </w:p>
    <w:p w:rsidR="00000000" w:rsidRDefault="00EE3AFA">
      <w:pPr>
        <w:ind w:right="2834" w:firstLine="284"/>
        <w:jc w:val="both"/>
      </w:pPr>
      <w:r>
        <w:t>При проектировании СО в зданиях и сооружениях следует также руководствоваться другими нормативными документами.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/>
        <w:jc w:val="center"/>
      </w:pPr>
      <w:r>
        <w:rPr>
          <w:b/>
        </w:rPr>
        <w:t>1. ОБЩИЕ ТРЕБОВАНИЯ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rPr>
          <w:b/>
        </w:rPr>
        <w:t>1.1.</w:t>
      </w:r>
      <w:r>
        <w:t xml:space="preserve">  Оповещение людей о пожаре должно осуществляться:</w:t>
      </w:r>
    </w:p>
    <w:p w:rsidR="00000000" w:rsidRDefault="00EE3AFA">
      <w:pPr>
        <w:ind w:right="2834" w:firstLine="284"/>
        <w:jc w:val="both"/>
      </w:pPr>
      <w:r>
        <w:t>подачей звуковых и (или) световых сигналов во все помещения здания с постоянным или временным пребыванием людей;</w:t>
      </w:r>
    </w:p>
    <w:p w:rsidR="00000000" w:rsidRDefault="00EE3AFA">
      <w:pPr>
        <w:ind w:right="2834" w:firstLine="284"/>
        <w:jc w:val="both"/>
      </w:pPr>
      <w:r>
        <w:lastRenderedPageBreak/>
        <w:t>трансляцией речевой информации о необходимости эвакуации, путях эвакуации и других действиях, направленных на обеспечение безопасности.</w:t>
      </w:r>
    </w:p>
    <w:p w:rsidR="00000000" w:rsidRDefault="00EE3AFA">
      <w:pPr>
        <w:ind w:right="2834" w:firstLine="284"/>
        <w:jc w:val="both"/>
      </w:pPr>
      <w:r>
        <w:rPr>
          <w:b/>
        </w:rPr>
        <w:t>1</w:t>
      </w:r>
      <w:r>
        <w:rPr>
          <w:b/>
        </w:rPr>
        <w:t>.2.</w:t>
      </w:r>
      <w:r>
        <w:t xml:space="preserve"> Управление эвакуацией должно осуществляться:</w:t>
      </w:r>
    </w:p>
    <w:p w:rsidR="00000000" w:rsidRDefault="00EE3AFA">
      <w:pPr>
        <w:ind w:right="2834" w:firstLine="284"/>
        <w:jc w:val="both"/>
      </w:pPr>
      <w:r>
        <w:t>включением эвакуационного освещения;</w:t>
      </w:r>
    </w:p>
    <w:p w:rsidR="00000000" w:rsidRDefault="00EE3AFA">
      <w:pPr>
        <w:ind w:right="2834" w:firstLine="284"/>
        <w:jc w:val="both"/>
      </w:pPr>
      <w:r>
        <w:t>передачей по СО специально разработанных текстов, направленных на предотвращение паники и других явлений, усложняющих процесс эвакуации (скопление людей в проходах и т.п.);</w:t>
      </w:r>
    </w:p>
    <w:p w:rsidR="00000000" w:rsidRDefault="00EE3AFA">
      <w:pPr>
        <w:ind w:right="2834" w:firstLine="284"/>
        <w:jc w:val="both"/>
      </w:pPr>
      <w:r>
        <w:t>трансляция текстов, содержащих информацию о необходимом направлении движения;</w:t>
      </w:r>
    </w:p>
    <w:p w:rsidR="00000000" w:rsidRDefault="00EE3AFA">
      <w:pPr>
        <w:ind w:right="2834" w:firstLine="284"/>
        <w:jc w:val="both"/>
      </w:pPr>
      <w:r>
        <w:t>включением световых указателей направления эвакуации;</w:t>
      </w:r>
    </w:p>
    <w:p w:rsidR="00000000" w:rsidRDefault="00EE3AFA">
      <w:pPr>
        <w:ind w:right="2834" w:firstLine="284"/>
        <w:jc w:val="both"/>
      </w:pPr>
      <w:r>
        <w:t>дистанционным открыванием дверей дополнительных эвакуационных выходов (например, оборудованных электромагнитными замками)</w:t>
      </w:r>
      <w:r>
        <w:t>.</w:t>
      </w:r>
    </w:p>
    <w:p w:rsidR="00000000" w:rsidRDefault="00EE3AFA">
      <w:pPr>
        <w:ind w:right="2834" w:firstLine="284"/>
        <w:jc w:val="both"/>
      </w:pPr>
      <w:r>
        <w:rPr>
          <w:b/>
        </w:rPr>
        <w:t>1.3.</w:t>
      </w:r>
      <w:r>
        <w:t xml:space="preserve"> СО должна включать в себя систему автоматической пожарной защиты (АПЗ) в здании, выполняющей задачу обнаружения пожара и формирования управленческих сигналов для СО.</w:t>
      </w:r>
    </w:p>
    <w:p w:rsidR="00000000" w:rsidRDefault="00EE3AFA">
      <w:pPr>
        <w:ind w:right="2834" w:firstLine="284"/>
        <w:jc w:val="both"/>
      </w:pPr>
      <w:r>
        <w:rPr>
          <w:b/>
        </w:rPr>
        <w:t>1.4.</w:t>
      </w:r>
      <w:r>
        <w:t xml:space="preserve"> Число оповещателей, их расстановка и мощность должны обеспечивать необходимую слышимость во всех местах постоянного или временного пребывания людей.</w:t>
      </w:r>
    </w:p>
    <w:p w:rsidR="00000000" w:rsidRDefault="00EE3AFA">
      <w:pPr>
        <w:ind w:right="2834" w:firstLine="284"/>
        <w:jc w:val="both"/>
      </w:pPr>
      <w:r>
        <w:rPr>
          <w:b/>
        </w:rPr>
        <w:t>1.5.</w:t>
      </w:r>
      <w:r>
        <w:t xml:space="preserve"> Оповещатели не должны иметь регуляторы громкости и должны подключаться к сети без разъемных устройств.</w:t>
      </w:r>
    </w:p>
    <w:p w:rsidR="00000000" w:rsidRDefault="00EE3AFA">
      <w:pPr>
        <w:ind w:right="2834" w:firstLine="284"/>
        <w:jc w:val="both"/>
      </w:pPr>
      <w:r>
        <w:rPr>
          <w:b/>
        </w:rPr>
        <w:t>1.6.</w:t>
      </w:r>
      <w:r>
        <w:t xml:space="preserve"> Сигналы оповещения должны отличаться от сигналов другого назначения.</w:t>
      </w:r>
    </w:p>
    <w:p w:rsidR="00000000" w:rsidRDefault="00EE3AFA">
      <w:pPr>
        <w:ind w:right="2834" w:firstLine="284"/>
        <w:jc w:val="both"/>
      </w:pPr>
      <w:r>
        <w:rPr>
          <w:b/>
        </w:rPr>
        <w:t>1.7</w:t>
      </w:r>
      <w:r>
        <w:rPr>
          <w:b/>
        </w:rPr>
        <w:t>.</w:t>
      </w:r>
      <w:r>
        <w:t xml:space="preserve"> Коммуникации СО допускается проектировать совмещенными с радиотрансляционной сетью здания.</w:t>
      </w:r>
    </w:p>
    <w:p w:rsidR="00000000" w:rsidRDefault="00EE3AFA">
      <w:pPr>
        <w:ind w:right="2834" w:firstLine="284"/>
        <w:jc w:val="both"/>
      </w:pPr>
      <w:r>
        <w:rPr>
          <w:b/>
        </w:rPr>
        <w:t>1.8.</w:t>
      </w:r>
      <w:r>
        <w:t xml:space="preserve"> Требования к электроснабжению, заземлению, занулению, выбору и прокладке сетей оповещения следует принимать по аналогии с автоматической пожарной сигнализацией по СНиП 2.04.09-84.</w:t>
      </w:r>
    </w:p>
    <w:p w:rsidR="00000000" w:rsidRDefault="00EE3AFA">
      <w:pPr>
        <w:ind w:right="2834" w:firstLine="284"/>
        <w:jc w:val="both"/>
      </w:pPr>
      <w:r>
        <w:rPr>
          <w:b/>
        </w:rPr>
        <w:t>1.9.</w:t>
      </w:r>
      <w:r>
        <w:t xml:space="preserve"> Управление системой оповещения должно осуществляться из помещения пожарного поста, диспетчерской или другого специального помещения, отвечающего требованиям, изложенным в СНиП 2.04.09-84.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/>
        <w:jc w:val="center"/>
      </w:pPr>
      <w:r>
        <w:rPr>
          <w:b/>
        </w:rPr>
        <w:t>2. КЛАССИФИКАЦИЯ СИСТЕМ ОПОВЕЩЕНИЯ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t>Норм</w:t>
      </w:r>
      <w:r>
        <w:t>ами предусмотрено 5 типов систем оповещения людей о пожаре, классифицирующихся по параметрам, приведенным в табл.1.</w:t>
      </w:r>
    </w:p>
    <w:p w:rsidR="00000000" w:rsidRDefault="00EE3AFA">
      <w:pPr>
        <w:ind w:right="2834" w:firstLine="284"/>
        <w:jc w:val="right"/>
      </w:pPr>
    </w:p>
    <w:p w:rsidR="00000000" w:rsidRDefault="00EE3AFA">
      <w:pPr>
        <w:ind w:right="2834" w:firstLine="284"/>
        <w:jc w:val="right"/>
      </w:pPr>
      <w:r>
        <w:t>Т а б л и ц а 1</w:t>
      </w:r>
    </w:p>
    <w:p w:rsidR="00000000" w:rsidRDefault="00EE3AFA">
      <w:pPr>
        <w:ind w:right="2834" w:firstLine="284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969"/>
        <w:gridCol w:w="398"/>
        <w:gridCol w:w="399"/>
        <w:gridCol w:w="398"/>
        <w:gridCol w:w="398"/>
        <w:gridCol w:w="391"/>
        <w:gridCol w:w="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№</w:t>
            </w:r>
          </w:p>
          <w:p w:rsidR="00000000" w:rsidRDefault="00EE3AFA">
            <w:pPr>
              <w:jc w:val="center"/>
            </w:pPr>
            <w:r>
              <w:t>пп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  <w:p w:rsidR="00000000" w:rsidRDefault="00EE3AFA">
            <w:pPr>
              <w:jc w:val="center"/>
            </w:pPr>
            <w:r>
              <w:t>Характеристика систем оповещения о пожаре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Наличие указанных</w:t>
            </w:r>
          </w:p>
          <w:p w:rsidR="00000000" w:rsidRDefault="00EE3AFA">
            <w:pPr>
              <w:jc w:val="center"/>
            </w:pPr>
            <w:r>
              <w:t xml:space="preserve"> характеристик у</w:t>
            </w:r>
          </w:p>
          <w:p w:rsidR="00000000" w:rsidRDefault="00EE3AFA">
            <w:pPr>
              <w:ind w:left="-70"/>
              <w:jc w:val="center"/>
            </w:pPr>
            <w:r>
              <w:t xml:space="preserve"> различных типов СО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1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2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3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4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Способы оповещения :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звуковой (звонки, тонированный сигнал и др.)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речевой (запись и передача спецтекстов)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световой :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213"/>
              <w:jc w:val="both"/>
            </w:pPr>
            <w:r>
              <w:t>световой мигающий сигнал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002A"/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213"/>
              <w:jc w:val="both"/>
            </w:pPr>
            <w:r>
              <w:t>светоуказатели “Выход”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213"/>
              <w:jc w:val="both"/>
            </w:pPr>
            <w:r>
              <w:t>светоуказатели направления движ</w:t>
            </w:r>
            <w:r>
              <w:t>ения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213"/>
              <w:jc w:val="both"/>
            </w:pPr>
            <w:r>
              <w:t>светоуказатели направления движения с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213"/>
              <w:jc w:val="both"/>
            </w:pPr>
            <w:r>
              <w:t>включением раздельно для каждой зоны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E3AFA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Связь зоны оповещения с диспетчерской</w:t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Очередность оповещения :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всех одновременно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только в одном помещении (части здания)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сначала обслуживающего персонала, а за-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тем всех остальных по специально разрабо-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72"/>
              <w:jc w:val="both"/>
            </w:pPr>
            <w:r>
              <w:t>танной очередности</w:t>
            </w:r>
          </w:p>
        </w:tc>
        <w:tc>
          <w:tcPr>
            <w:tcW w:w="398" w:type="dxa"/>
            <w:tcBorders>
              <w:left w:val="nil"/>
              <w:bottom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  <w:bottom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 xml:space="preserve">Полная автоматизация управления СО и 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возможность реализации множества вариан-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тов орган</w:t>
            </w:r>
            <w:r>
              <w:t>изаций эвакуации из каждой зоны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оповещения</w:t>
            </w: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398" w:type="dxa"/>
            <w:gridSpan w:val="2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6307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/>
          <w:p w:rsidR="00000000" w:rsidRDefault="00EE3AFA">
            <w:r>
              <w:t xml:space="preserve">П р и м е ч а н и е : + - требуется; * - рекомендуется; </w:t>
            </w:r>
            <w:r>
              <w:sym w:font="Times New Roman" w:char="2013"/>
            </w:r>
            <w:r>
              <w:t xml:space="preserve"> - не требуется.</w:t>
            </w:r>
          </w:p>
        </w:tc>
      </w:tr>
    </w:tbl>
    <w:p w:rsidR="00000000" w:rsidRDefault="00EE3AFA">
      <w:pPr>
        <w:ind w:right="2834" w:firstLine="284"/>
        <w:jc w:val="both"/>
      </w:pPr>
    </w:p>
    <w:p w:rsidR="00000000" w:rsidRDefault="00EE3AFA">
      <w:pPr>
        <w:ind w:right="2834"/>
        <w:jc w:val="center"/>
        <w:rPr>
          <w:b/>
        </w:rPr>
      </w:pPr>
      <w:r>
        <w:rPr>
          <w:b/>
        </w:rPr>
        <w:t xml:space="preserve">3. ОПРЕДЕЛЕНИЕ ТИПОВ СИСТЕМ ОПОВЕЩЕНИЯ </w:t>
      </w:r>
    </w:p>
    <w:p w:rsidR="00000000" w:rsidRDefault="00EE3AFA">
      <w:pPr>
        <w:ind w:right="2834"/>
        <w:jc w:val="center"/>
        <w:rPr>
          <w:b/>
        </w:rPr>
      </w:pPr>
      <w:r>
        <w:rPr>
          <w:b/>
        </w:rPr>
        <w:t xml:space="preserve">ДЛЯ ЗДАНИЙ И СООРУЖЕНИЙ </w:t>
      </w:r>
    </w:p>
    <w:p w:rsidR="00000000" w:rsidRDefault="00EE3AFA">
      <w:pPr>
        <w:ind w:right="2834"/>
        <w:jc w:val="center"/>
      </w:pPr>
      <w:r>
        <w:rPr>
          <w:b/>
        </w:rPr>
        <w:t>РАЗЛИЧНОГО НАЗНАЧЕНИЯ</w:t>
      </w:r>
    </w:p>
    <w:p w:rsidR="00000000" w:rsidRDefault="00EE3AFA">
      <w:pPr>
        <w:ind w:right="2834" w:firstLine="284"/>
        <w:jc w:val="both"/>
      </w:pPr>
    </w:p>
    <w:p w:rsidR="00000000" w:rsidRDefault="00EE3AFA">
      <w:pPr>
        <w:ind w:right="2834" w:firstLine="284"/>
        <w:jc w:val="both"/>
      </w:pPr>
      <w:r>
        <w:rPr>
          <w:b/>
        </w:rPr>
        <w:t>3.1.</w:t>
      </w:r>
      <w:r>
        <w:t xml:space="preserve"> Требуемый тип системы оповещения для проектируемого здания определяется по табл. 2.</w:t>
      </w:r>
    </w:p>
    <w:p w:rsidR="00000000" w:rsidRDefault="00EE3AFA">
      <w:pPr>
        <w:ind w:right="2834" w:firstLine="284"/>
        <w:jc w:val="right"/>
      </w:pPr>
      <w:r>
        <w:t>Т а б л и ц а 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701"/>
        <w:gridCol w:w="992"/>
        <w:gridCol w:w="425"/>
        <w:gridCol w:w="284"/>
        <w:gridCol w:w="283"/>
        <w:gridCol w:w="284"/>
        <w:gridCol w:w="283"/>
        <w:gridCol w:w="284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center"/>
              <w:rPr>
                <w:sz w:val="18"/>
              </w:rPr>
            </w:pPr>
          </w:p>
          <w:p w:rsidR="00000000" w:rsidRDefault="00EE3AFA">
            <w:pPr>
              <w:jc w:val="center"/>
            </w:pPr>
            <w:r>
              <w:rPr>
                <w:sz w:val="18"/>
              </w:rPr>
              <w:t>№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Тип здания, соору-</w:t>
            </w:r>
          </w:p>
          <w:p w:rsidR="00000000" w:rsidRDefault="00EE3AFA">
            <w:pPr>
              <w:jc w:val="center"/>
            </w:pPr>
            <w:r>
              <w:rPr>
                <w:sz w:val="18"/>
              </w:rPr>
              <w:t>жения (наименова-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rPr>
                <w:sz w:val="18"/>
              </w:rPr>
              <w:t>Норматив-ный пока-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  <w:r>
              <w:rPr>
                <w:sz w:val="16"/>
              </w:rPr>
              <w:t>Число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Типы СО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rPr>
                <w:sz w:val="18"/>
              </w:rP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EE3AFA">
            <w:pPr>
              <w:jc w:val="center"/>
            </w:pPr>
            <w:r>
              <w:rPr>
                <w:sz w:val="18"/>
              </w:rPr>
              <w:t>пп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ние нормативного</w:t>
            </w:r>
          </w:p>
          <w:p w:rsidR="00000000" w:rsidRDefault="00EE3AFA">
            <w:pPr>
              <w:jc w:val="center"/>
            </w:pPr>
            <w:r>
              <w:rPr>
                <w:sz w:val="18"/>
              </w:rPr>
              <w:t>показателя)</w:t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rPr>
                <w:sz w:val="18"/>
              </w:rPr>
              <w:t>затель</w:t>
            </w: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000000" w:rsidRDefault="00EE3AFA">
            <w:pPr>
              <w:jc w:val="center"/>
            </w:pPr>
            <w:r>
              <w:rPr>
                <w:sz w:val="16"/>
              </w:rPr>
              <w:t>этажей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4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Предприятия бы-</w:t>
            </w:r>
          </w:p>
          <w:p w:rsidR="00000000" w:rsidRDefault="00EE3AFA">
            <w:pPr>
              <w:jc w:val="both"/>
            </w:pPr>
            <w:r>
              <w:t>тового обсл</w:t>
            </w:r>
            <w:r>
              <w:t>ужи-</w:t>
            </w:r>
          </w:p>
          <w:p w:rsidR="00000000" w:rsidRDefault="00EE3AFA">
            <w:pPr>
              <w:jc w:val="both"/>
            </w:pPr>
            <w:r>
              <w:t xml:space="preserve">вания, банки </w:t>
            </w:r>
          </w:p>
          <w:p w:rsidR="00000000" w:rsidRDefault="00EE3AFA">
            <w:pPr>
              <w:jc w:val="both"/>
            </w:pPr>
            <w:r>
              <w:t>площадь пожар-</w:t>
            </w:r>
          </w:p>
          <w:p w:rsidR="00000000" w:rsidRDefault="00EE3AFA">
            <w:pPr>
              <w:jc w:val="both"/>
            </w:pPr>
            <w:r>
              <w:t>ного отсека,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До 800</w:t>
            </w:r>
          </w:p>
          <w:p w:rsidR="00000000" w:rsidRDefault="00EE3AFA">
            <w:pPr>
              <w:jc w:val="center"/>
            </w:pPr>
            <w:r>
              <w:t>800-1000</w:t>
            </w:r>
          </w:p>
          <w:p w:rsidR="00000000" w:rsidRDefault="00EE3AFA">
            <w:pPr>
              <w:ind w:left="-70"/>
              <w:jc w:val="center"/>
            </w:pPr>
            <w:r>
              <w:t>1000-2500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2</w:t>
            </w:r>
          </w:p>
          <w:p w:rsidR="00000000" w:rsidRDefault="00EE3AFA">
            <w:pPr>
              <w:jc w:val="center"/>
            </w:pPr>
            <w:r>
              <w:t>3-6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6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Помещения</w:t>
            </w:r>
          </w:p>
          <w:p w:rsidR="00000000" w:rsidRDefault="00EE3AFA">
            <w:pPr>
              <w:jc w:val="both"/>
            </w:pPr>
            <w:r>
              <w:t>площадью бо-</w:t>
            </w:r>
          </w:p>
          <w:p w:rsidR="00000000" w:rsidRDefault="00EE3AFA">
            <w:pPr>
              <w:jc w:val="both"/>
            </w:pPr>
            <w:r>
              <w:t>лее 200 м</w:t>
            </w:r>
            <w:r>
              <w:rPr>
                <w:vertAlign w:val="superscript"/>
              </w:rPr>
              <w:t>2</w:t>
            </w:r>
            <w:r>
              <w:t>, раз</w:t>
            </w:r>
          </w:p>
          <w:p w:rsidR="00000000" w:rsidRDefault="00EE3AFA">
            <w:pPr>
              <w:jc w:val="both"/>
            </w:pPr>
            <w:r>
              <w:t xml:space="preserve">мещаемые в </w:t>
            </w:r>
          </w:p>
          <w:p w:rsidR="00000000" w:rsidRDefault="00EE3AFA">
            <w:pPr>
              <w:jc w:val="both"/>
            </w:pPr>
            <w:r>
              <w:t>составе торго-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EE3AFA">
            <w:pPr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Парикмахерские,</w:t>
            </w:r>
          </w:p>
          <w:p w:rsidR="00000000" w:rsidRDefault="00EE3AFA">
            <w:pPr>
              <w:jc w:val="both"/>
            </w:pPr>
            <w:r>
              <w:t>мастерские по ре-</w:t>
            </w:r>
          </w:p>
          <w:p w:rsidR="00000000" w:rsidRDefault="00EE3AFA">
            <w:pPr>
              <w:jc w:val="both"/>
            </w:pPr>
            <w:r>
              <w:t>монту и т.п., раз-</w:t>
            </w:r>
          </w:p>
          <w:p w:rsidR="00000000" w:rsidRDefault="00EE3AFA">
            <w:pPr>
              <w:jc w:val="both"/>
            </w:pPr>
            <w:r>
              <w:t>мещаемые в об-</w:t>
            </w:r>
          </w:p>
          <w:p w:rsidR="00000000" w:rsidRDefault="00EE3AFA">
            <w:pPr>
              <w:ind w:right="-70"/>
              <w:jc w:val="both"/>
            </w:pPr>
            <w:r>
              <w:t>щественных здани</w:t>
            </w:r>
          </w:p>
          <w:p w:rsidR="00000000" w:rsidRDefault="00EE3AFA">
            <w:pPr>
              <w:jc w:val="both"/>
            </w:pPr>
            <w:r>
              <w:t xml:space="preserve">ях (площадь, </w:t>
            </w:r>
            <w:r>
              <w:rPr>
                <w:vertAlign w:val="superscript"/>
              </w:rPr>
              <w:t>м2</w:t>
            </w:r>
            <w: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300</w:t>
            </w:r>
          </w:p>
          <w:p w:rsidR="00000000" w:rsidRDefault="00EE3AFA">
            <w:pPr>
              <w:ind w:left="-70" w:right="-70"/>
              <w:jc w:val="center"/>
            </w:pPr>
            <w:r>
              <w:t>Более 300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вых и общест-</w:t>
            </w:r>
          </w:p>
          <w:p w:rsidR="00000000" w:rsidRDefault="00EE3AFA">
            <w:pPr>
              <w:ind w:right="-70"/>
              <w:jc w:val="both"/>
            </w:pPr>
            <w:r>
              <w:t>венных цент-</w:t>
            </w:r>
          </w:p>
          <w:p w:rsidR="00000000" w:rsidRDefault="00EE3AFA">
            <w:pPr>
              <w:ind w:right="-70"/>
              <w:jc w:val="both"/>
            </w:pPr>
            <w:r>
              <w:t>ров или общес-</w:t>
            </w:r>
          </w:p>
          <w:p w:rsidR="00000000" w:rsidRDefault="00EE3AFA">
            <w:pPr>
              <w:ind w:right="-70"/>
              <w:jc w:val="both"/>
            </w:pPr>
            <w:r>
              <w:t>твенных здани-</w:t>
            </w:r>
          </w:p>
          <w:p w:rsidR="00000000" w:rsidRDefault="00EE3AFA">
            <w:pPr>
              <w:ind w:right="-70"/>
              <w:jc w:val="both"/>
            </w:pPr>
            <w:r>
              <w:t>ях другого наз-</w:t>
            </w:r>
          </w:p>
          <w:p w:rsidR="00000000" w:rsidRDefault="00EE3AFA">
            <w:pPr>
              <w:ind w:right="-70"/>
              <w:jc w:val="both"/>
            </w:pPr>
            <w:r>
              <w:t>начения, рас-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Предприятия об-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До 50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1-2</w:t>
            </w:r>
          </w:p>
        </w:tc>
        <w:tc>
          <w:tcPr>
            <w:tcW w:w="14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Не требуется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сматриваются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щественного пита-</w:t>
            </w:r>
          </w:p>
          <w:p w:rsidR="00000000" w:rsidRDefault="00EE3AFA">
            <w:pPr>
              <w:ind w:right="-70"/>
              <w:jc w:val="both"/>
            </w:pPr>
            <w:r>
              <w:t>ния (вместимость,</w:t>
            </w:r>
          </w:p>
          <w:p w:rsidR="00000000" w:rsidRDefault="00EE3AFA">
            <w:pPr>
              <w:ind w:right="-70"/>
              <w:jc w:val="both"/>
            </w:pPr>
            <w:r>
              <w:t>чел.) то же, разме-</w:t>
            </w:r>
          </w:p>
          <w:p w:rsidR="00000000" w:rsidRDefault="00EE3AFA">
            <w:pPr>
              <w:ind w:right="-70"/>
              <w:jc w:val="both"/>
            </w:pPr>
            <w:r>
              <w:t xml:space="preserve">щаемые </w:t>
            </w:r>
            <w:r>
              <w:t>в подвале</w:t>
            </w:r>
          </w:p>
          <w:p w:rsidR="00000000" w:rsidRDefault="00EE3AFA">
            <w:pPr>
              <w:ind w:right="-70"/>
              <w:jc w:val="both"/>
            </w:pPr>
            <w:r>
              <w:t>(цол.)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00AB"/>
            </w:r>
            <w:r>
              <w:t xml:space="preserve">   50</w:t>
            </w:r>
          </w:p>
          <w:p w:rsidR="00000000" w:rsidRDefault="00EE3AFA">
            <w:pPr>
              <w:jc w:val="center"/>
            </w:pPr>
            <w:r>
              <w:t>50-200</w:t>
            </w:r>
          </w:p>
          <w:p w:rsidR="00000000" w:rsidRDefault="00EE3AFA">
            <w:pPr>
              <w:jc w:val="center"/>
            </w:pPr>
            <w:r>
              <w:t>Более 200</w:t>
            </w:r>
          </w:p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3E"/>
            </w:r>
            <w: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both"/>
            </w:pPr>
            <w:r>
              <w:t>*</w:t>
            </w:r>
          </w:p>
          <w:p w:rsidR="00000000" w:rsidRDefault="00EE3AFA">
            <w:pPr>
              <w:jc w:val="both"/>
            </w:pPr>
          </w:p>
          <w:p w:rsidR="00000000" w:rsidRDefault="00EE3AFA">
            <w:pPr>
              <w:jc w:val="both"/>
            </w:pPr>
          </w:p>
          <w:p w:rsidR="00000000" w:rsidRDefault="00EE3AFA">
            <w:pPr>
              <w:jc w:val="both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  <w:p w:rsidR="00000000" w:rsidRDefault="00EE3AFA">
            <w:pPr>
              <w:jc w:val="both"/>
            </w:pPr>
            <w:r>
              <w:t>*</w:t>
            </w:r>
          </w:p>
          <w:p w:rsidR="00000000" w:rsidRDefault="00EE3AFA">
            <w:pPr>
              <w:jc w:val="both"/>
            </w:pPr>
          </w:p>
          <w:p w:rsidR="00000000" w:rsidRDefault="00EE3AFA">
            <w:pPr>
              <w:jc w:val="both"/>
            </w:pPr>
            <w:r>
              <w:t>*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both"/>
            </w:pPr>
          </w:p>
          <w:p w:rsidR="00000000" w:rsidRDefault="00EE3AFA">
            <w:pPr>
              <w:jc w:val="both"/>
            </w:pPr>
          </w:p>
          <w:p w:rsidR="00000000" w:rsidRDefault="00EE3AFA">
            <w:pPr>
              <w:jc w:val="both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как самостоя-</w:t>
            </w:r>
          </w:p>
          <w:p w:rsidR="00000000" w:rsidRDefault="00EE3AFA">
            <w:pPr>
              <w:jc w:val="both"/>
            </w:pPr>
            <w:r>
              <w:t>тельные зоны</w:t>
            </w:r>
          </w:p>
          <w:p w:rsidR="00000000" w:rsidRDefault="00EE3AFA">
            <w:pPr>
              <w:jc w:val="both"/>
            </w:pPr>
            <w:r>
              <w:t>оповещения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Здания бань и бан-</w:t>
            </w:r>
          </w:p>
          <w:p w:rsidR="00000000" w:rsidRDefault="00EE3AFA">
            <w:pPr>
              <w:ind w:right="-70"/>
              <w:jc w:val="both"/>
            </w:pPr>
            <w:r>
              <w:t>но-оздоровитель-</w:t>
            </w:r>
          </w:p>
          <w:p w:rsidR="00000000" w:rsidRDefault="00EE3AFA">
            <w:pPr>
              <w:ind w:right="-70"/>
              <w:jc w:val="both"/>
            </w:pPr>
            <w:r>
              <w:t>ных комплексов</w:t>
            </w:r>
          </w:p>
          <w:p w:rsidR="00000000" w:rsidRDefault="00EE3AFA">
            <w:pPr>
              <w:ind w:right="-70"/>
              <w:jc w:val="both"/>
            </w:pPr>
            <w:r>
              <w:t>(число мест)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20</w:t>
            </w:r>
          </w:p>
          <w:p w:rsidR="00000000" w:rsidRDefault="00EE3AFA">
            <w:pPr>
              <w:ind w:left="-70" w:right="-70"/>
              <w:jc w:val="center"/>
            </w:pPr>
            <w:r>
              <w:t>20 и</w:t>
            </w:r>
          </w:p>
          <w:p w:rsidR="00000000" w:rsidRDefault="00EE3AFA">
            <w:pPr>
              <w:ind w:left="-70" w:right="-70"/>
              <w:jc w:val="center"/>
            </w:pPr>
            <w:r>
              <w:t>более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Встроенные ба-</w:t>
            </w:r>
          </w:p>
          <w:p w:rsidR="00000000" w:rsidRDefault="00EE3AFA">
            <w:pPr>
              <w:ind w:right="-70"/>
              <w:jc w:val="both"/>
            </w:pPr>
            <w:r>
              <w:t>ни (сауны) рас-</w:t>
            </w:r>
          </w:p>
          <w:p w:rsidR="00000000" w:rsidRDefault="00EE3AFA">
            <w:pPr>
              <w:ind w:right="-70"/>
              <w:jc w:val="both"/>
            </w:pPr>
            <w:r>
              <w:t xml:space="preserve">сматриваются </w:t>
            </w:r>
          </w:p>
          <w:p w:rsidR="00000000" w:rsidRDefault="00EE3AFA">
            <w:pPr>
              <w:ind w:right="-70"/>
              <w:jc w:val="both"/>
            </w:pPr>
            <w:r>
              <w:t>как самостоя-</w:t>
            </w:r>
          </w:p>
          <w:p w:rsidR="00000000" w:rsidRDefault="00EE3AFA">
            <w:pPr>
              <w:ind w:right="-70"/>
              <w:jc w:val="both"/>
            </w:pPr>
            <w:r>
              <w:t>тельные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both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Здания торговых</w:t>
            </w:r>
          </w:p>
          <w:p w:rsidR="00000000" w:rsidRDefault="00EE3AFA">
            <w:pPr>
              <w:jc w:val="both"/>
            </w:pPr>
            <w:r>
              <w:t>предприятий (ма-</w:t>
            </w:r>
          </w:p>
          <w:p w:rsidR="00000000" w:rsidRDefault="00EE3AFA">
            <w:pPr>
              <w:jc w:val="both"/>
            </w:pPr>
            <w:r>
              <w:t xml:space="preserve">газины, рынки) </w:t>
            </w:r>
          </w:p>
          <w:p w:rsidR="00000000" w:rsidRDefault="00EE3AFA">
            <w:pPr>
              <w:jc w:val="both"/>
            </w:pPr>
            <w:r>
              <w:t>(площадь пожар-</w:t>
            </w:r>
          </w:p>
          <w:p w:rsidR="00000000" w:rsidRDefault="00EE3AFA">
            <w:pPr>
              <w:jc w:val="both"/>
            </w:pPr>
            <w:r>
              <w:t>ного отсека, м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000000" w:rsidRDefault="00EE3AFA">
            <w:pPr>
              <w:jc w:val="both"/>
            </w:pPr>
            <w:r>
              <w:t>торговые залы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  <w:r>
              <w:t>До 500</w:t>
            </w:r>
          </w:p>
          <w:p w:rsidR="00000000" w:rsidRDefault="00EE3AFA">
            <w:pPr>
              <w:jc w:val="center"/>
            </w:pPr>
            <w:r>
              <w:t>500-3500</w:t>
            </w:r>
          </w:p>
          <w:p w:rsidR="00000000" w:rsidRDefault="00EE3AFA">
            <w:pPr>
              <w:jc w:val="center"/>
            </w:pPr>
            <w:r>
              <w:t>Более 3500</w:t>
            </w:r>
          </w:p>
          <w:p w:rsidR="00000000" w:rsidRDefault="00EE3AFA">
            <w:pPr>
              <w:jc w:val="center"/>
            </w:pPr>
          </w:p>
          <w:p w:rsidR="00000000" w:rsidRDefault="00EE3AFA">
            <w:pPr>
              <w:ind w:right="-70"/>
              <w:jc w:val="center"/>
            </w:pPr>
            <w:r>
              <w:t>Без естест-</w:t>
            </w:r>
          </w:p>
          <w:p w:rsidR="00000000" w:rsidRDefault="00EE3AFA">
            <w:pPr>
              <w:ind w:right="-70"/>
              <w:jc w:val="center"/>
            </w:pPr>
            <w:r>
              <w:t xml:space="preserve">венного </w:t>
            </w:r>
          </w:p>
          <w:p w:rsidR="00000000" w:rsidRDefault="00EE3AFA">
            <w:pPr>
              <w:ind w:right="-70"/>
              <w:jc w:val="center"/>
            </w:pPr>
            <w:r>
              <w:t>освещения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2</w:t>
            </w:r>
          </w:p>
          <w:p w:rsidR="00000000" w:rsidRDefault="00EE3AFA">
            <w:pPr>
              <w:jc w:val="center"/>
            </w:pPr>
            <w:r>
              <w:t>3-5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Торговые залы</w:t>
            </w:r>
          </w:p>
          <w:p w:rsidR="00000000" w:rsidRDefault="00EE3AFA">
            <w:pPr>
              <w:jc w:val="both"/>
            </w:pPr>
            <w:r>
              <w:t>площадью бо-</w:t>
            </w:r>
          </w:p>
          <w:p w:rsidR="00000000" w:rsidRDefault="00EE3AFA">
            <w:pPr>
              <w:jc w:val="both"/>
            </w:pPr>
            <w:r>
              <w:t>лее 100 м</w:t>
            </w:r>
            <w:r>
              <w:rPr>
                <w:vertAlign w:val="superscript"/>
              </w:rPr>
              <w:t>2</w:t>
            </w:r>
            <w:r>
              <w:t xml:space="preserve"> в </w:t>
            </w:r>
          </w:p>
          <w:p w:rsidR="00000000" w:rsidRDefault="00EE3AFA">
            <w:pPr>
              <w:jc w:val="both"/>
            </w:pPr>
            <w:r>
              <w:t>зданиях иного</w:t>
            </w:r>
          </w:p>
          <w:p w:rsidR="00000000" w:rsidRDefault="00EE3AFA">
            <w:pPr>
              <w:ind w:right="-70"/>
              <w:jc w:val="both"/>
            </w:pPr>
            <w:r>
              <w:t>назначени</w:t>
            </w:r>
            <w:r>
              <w:t>я рас</w:t>
            </w:r>
          </w:p>
          <w:p w:rsidR="00000000" w:rsidRDefault="00EE3AFA">
            <w:pPr>
              <w:ind w:right="-70"/>
              <w:jc w:val="both"/>
            </w:pPr>
            <w:r>
              <w:t xml:space="preserve">сматриваются </w:t>
            </w:r>
          </w:p>
          <w:p w:rsidR="00000000" w:rsidRDefault="00EE3AFA">
            <w:pPr>
              <w:ind w:right="-70"/>
              <w:jc w:val="both"/>
            </w:pPr>
            <w:r>
              <w:t>как самостоя-</w:t>
            </w:r>
          </w:p>
          <w:p w:rsidR="00000000" w:rsidRDefault="00EE3AFA">
            <w:pPr>
              <w:ind w:right="-70"/>
              <w:jc w:val="both"/>
            </w:pPr>
            <w:r>
              <w:t>тельные зоны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6</w:t>
            </w:r>
          </w:p>
        </w:tc>
        <w:tc>
          <w:tcPr>
            <w:tcW w:w="1701" w:type="dxa"/>
            <w:tcBorders>
              <w:left w:val="nil"/>
            </w:tcBorders>
          </w:tcPr>
          <w:p w:rsidR="00000000" w:rsidRDefault="00EE3AFA">
            <w:pPr>
              <w:jc w:val="both"/>
            </w:pPr>
            <w:r>
              <w:t xml:space="preserve">Дошкольные </w:t>
            </w:r>
          </w:p>
          <w:p w:rsidR="00000000" w:rsidRDefault="00EE3AFA">
            <w:pPr>
              <w:ind w:right="-70"/>
              <w:jc w:val="both"/>
            </w:pPr>
            <w:r>
              <w:t>учреждения (число</w:t>
            </w:r>
          </w:p>
          <w:p w:rsidR="00000000" w:rsidRDefault="00EE3AFA">
            <w:pPr>
              <w:ind w:right="-70"/>
              <w:jc w:val="both"/>
            </w:pPr>
            <w:r>
              <w:t>мест)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100</w:t>
            </w:r>
          </w:p>
          <w:p w:rsidR="00000000" w:rsidRDefault="00EE3AFA">
            <w:pPr>
              <w:ind w:left="-70" w:right="-70"/>
              <w:jc w:val="center"/>
            </w:pPr>
            <w:r>
              <w:t>100-150</w:t>
            </w:r>
          </w:p>
          <w:p w:rsidR="00000000" w:rsidRDefault="00EE3AFA">
            <w:pPr>
              <w:ind w:left="-70" w:right="-70"/>
              <w:jc w:val="center"/>
            </w:pPr>
            <w:r>
              <w:t>151-350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2</w:t>
            </w:r>
          </w:p>
          <w:p w:rsidR="00000000" w:rsidRDefault="00EE3AFA">
            <w:pPr>
              <w:jc w:val="center"/>
            </w:pPr>
            <w:r>
              <w:t>2-3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 дошкольных 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 xml:space="preserve">учреждениях опо 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вещается только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EE3AFA">
            <w:pPr>
              <w:ind w:right="-70"/>
              <w:jc w:val="both"/>
            </w:pPr>
            <w:r>
              <w:t>специальные детс-</w:t>
            </w:r>
          </w:p>
          <w:p w:rsidR="00000000" w:rsidRDefault="00EE3AFA">
            <w:pPr>
              <w:jc w:val="both"/>
            </w:pPr>
            <w:r>
              <w:t>кие учреждения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Times New Roman" w:char="2013"/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служебный персо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нал. При разме-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ind w:right="-70"/>
              <w:jc w:val="both"/>
            </w:pPr>
            <w:r>
              <w:t>Школы и учебные</w:t>
            </w:r>
          </w:p>
          <w:p w:rsidR="00000000" w:rsidRDefault="00EE3AFA">
            <w:pPr>
              <w:ind w:right="-70"/>
              <w:jc w:val="both"/>
            </w:pPr>
            <w:r>
              <w:t>корпуса школ-ин-</w:t>
            </w:r>
          </w:p>
          <w:p w:rsidR="00000000" w:rsidRDefault="00EE3AFA">
            <w:pPr>
              <w:ind w:right="-70"/>
              <w:jc w:val="both"/>
            </w:pPr>
            <w:r>
              <w:t>тернатов (число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270</w:t>
            </w:r>
          </w:p>
          <w:p w:rsidR="00000000" w:rsidRDefault="00EE3AFA">
            <w:pPr>
              <w:ind w:left="-70" w:right="-70"/>
              <w:jc w:val="center"/>
            </w:pPr>
            <w:r>
              <w:t>270-350</w:t>
            </w:r>
          </w:p>
          <w:p w:rsidR="00000000" w:rsidRDefault="00EE3AFA">
            <w:pPr>
              <w:ind w:left="-70" w:right="-70"/>
              <w:jc w:val="center"/>
            </w:pPr>
            <w:r>
              <w:t>351-1600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2</w:t>
            </w:r>
          </w:p>
          <w:p w:rsidR="00000000" w:rsidRDefault="00EE3AFA">
            <w:pPr>
              <w:jc w:val="center"/>
            </w:pPr>
            <w: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щении в одном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здании дошколь-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ных учреждений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EE3AFA">
            <w:pPr>
              <w:jc w:val="both"/>
            </w:pPr>
            <w:r>
              <w:t xml:space="preserve">мест в здании, </w:t>
            </w:r>
          </w:p>
          <w:p w:rsidR="00000000" w:rsidRDefault="00EE3AFA">
            <w:pPr>
              <w:ind w:right="-70"/>
              <w:jc w:val="both"/>
            </w:pPr>
            <w:r>
              <w:t xml:space="preserve">чел.), </w:t>
            </w:r>
          </w:p>
          <w:p w:rsidR="00000000" w:rsidRDefault="00EE3AFA">
            <w:pPr>
              <w:ind w:right="-70"/>
              <w:jc w:val="both"/>
            </w:pPr>
            <w:r>
              <w:t>специальные</w:t>
            </w:r>
          </w:p>
          <w:p w:rsidR="00000000" w:rsidRDefault="00EE3AFA">
            <w:pPr>
              <w:ind w:right="-70"/>
              <w:jc w:val="both"/>
            </w:pPr>
            <w:r>
              <w:t>школы и школы-</w:t>
            </w:r>
          </w:p>
          <w:p w:rsidR="00000000" w:rsidRDefault="00EE3AFA">
            <w:pPr>
              <w:ind w:right="-70"/>
              <w:jc w:val="both"/>
            </w:pPr>
            <w:r>
              <w:t>интернаты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Более 1600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sym w:font="Symbol" w:char="F03E"/>
            </w:r>
            <w:r>
              <w:t>3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и начальной шко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лы (или жилых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помещ</w:t>
            </w:r>
            <w:r>
              <w:rPr>
                <w:sz w:val="18"/>
              </w:rPr>
              <w:t>ений для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персонала) об-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щей вместимос-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nil"/>
            </w:tcBorders>
          </w:tcPr>
          <w:p w:rsidR="00000000" w:rsidRDefault="00EE3AFA">
            <w:pPr>
              <w:jc w:val="both"/>
            </w:pPr>
            <w:r>
              <w:t>спальные корпуса</w:t>
            </w:r>
          </w:p>
          <w:p w:rsidR="00000000" w:rsidRDefault="00EE3AFA">
            <w:pPr>
              <w:ind w:right="-70"/>
              <w:jc w:val="both"/>
            </w:pPr>
            <w:r>
              <w:t>школ-интернатов и</w:t>
            </w:r>
          </w:p>
          <w:p w:rsidR="00000000" w:rsidRDefault="00EE3AFA">
            <w:pPr>
              <w:ind w:right="-70"/>
              <w:jc w:val="both"/>
            </w:pPr>
            <w:r>
              <w:t>других детских до-</w:t>
            </w:r>
          </w:p>
          <w:p w:rsidR="00000000" w:rsidRDefault="00EE3AFA">
            <w:pPr>
              <w:ind w:right="-70"/>
              <w:jc w:val="both"/>
            </w:pPr>
            <w:r>
              <w:t>мов (число мест в</w:t>
            </w:r>
          </w:p>
          <w:p w:rsidR="00000000" w:rsidRDefault="00EE3AFA">
            <w:pPr>
              <w:ind w:right="-70"/>
              <w:jc w:val="both"/>
            </w:pPr>
            <w:r>
              <w:t>здании)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100</w:t>
            </w:r>
          </w:p>
          <w:p w:rsidR="00000000" w:rsidRDefault="00EE3AFA">
            <w:pPr>
              <w:ind w:left="-70" w:right="-70"/>
              <w:jc w:val="center"/>
            </w:pPr>
            <w:r>
              <w:t>101-200</w:t>
            </w:r>
          </w:p>
          <w:p w:rsidR="00000000" w:rsidRDefault="00EE3AFA">
            <w:pPr>
              <w:ind w:left="-70" w:right="-70"/>
              <w:jc w:val="center"/>
            </w:pPr>
            <w:r>
              <w:t>Более 200</w:t>
            </w:r>
          </w:p>
        </w:tc>
        <w:tc>
          <w:tcPr>
            <w:tcW w:w="425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3</w:t>
            </w:r>
          </w:p>
          <w:p w:rsidR="00000000" w:rsidRDefault="00EE3AFA">
            <w:pPr>
              <w:jc w:val="center"/>
            </w:pPr>
            <w:r>
              <w:t>2-4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тью более 50 чел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выделяются в са-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мостоятельные зоны оповеще-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ния. В школе опо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вещаются снача-</w:t>
            </w:r>
          </w:p>
          <w:p w:rsidR="00000000" w:rsidRDefault="00EE3AFA">
            <w:pPr>
              <w:ind w:right="-70"/>
              <w:jc w:val="both"/>
              <w:rPr>
                <w:sz w:val="18"/>
              </w:rPr>
            </w:pPr>
            <w:r>
              <w:rPr>
                <w:sz w:val="18"/>
              </w:rPr>
              <w:t>ла персонал, за-</w:t>
            </w:r>
          </w:p>
          <w:p w:rsidR="00000000" w:rsidRDefault="00EE3AFA">
            <w:pPr>
              <w:ind w:right="-70"/>
              <w:jc w:val="both"/>
            </w:pPr>
            <w:r>
              <w:rPr>
                <w:sz w:val="18"/>
              </w:rPr>
              <w:t>тем учащиеся.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both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Учебные корпуса</w:t>
            </w:r>
          </w:p>
          <w:p w:rsidR="00000000" w:rsidRDefault="00EE3AFA">
            <w:pPr>
              <w:ind w:right="-70"/>
              <w:jc w:val="both"/>
            </w:pPr>
            <w:r>
              <w:t>средних специаль-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3C"/>
            </w:r>
            <w:r>
              <w:t>4</w:t>
            </w:r>
          </w:p>
          <w:p w:rsidR="00000000" w:rsidRDefault="00EE3AFA">
            <w:pPr>
              <w:jc w:val="center"/>
            </w:pPr>
            <w:r>
              <w:t>4-9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 xml:space="preserve">ных и высших </w:t>
            </w:r>
          </w:p>
          <w:p w:rsidR="00000000" w:rsidRDefault="00EE3AFA">
            <w:pPr>
              <w:ind w:right="-70"/>
              <w:jc w:val="both"/>
            </w:pPr>
            <w:r>
              <w:t>учебных заведений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ind w:left="-70" w:right="-70"/>
              <w:jc w:val="both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3E"/>
            </w:r>
            <w:r>
              <w:t>9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both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Зрелищные учреж-</w:t>
            </w:r>
          </w:p>
          <w:p w:rsidR="00000000" w:rsidRDefault="00EE3AFA">
            <w:pPr>
              <w:ind w:right="-70"/>
              <w:jc w:val="both"/>
            </w:pPr>
            <w:r>
              <w:t>дения (театры,цир-</w:t>
            </w:r>
          </w:p>
          <w:p w:rsidR="00000000" w:rsidRDefault="00EE3AFA">
            <w:pPr>
              <w:ind w:right="-70"/>
              <w:jc w:val="both"/>
            </w:pPr>
            <w:r>
              <w:t>ки и др.):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both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Помещения ау-</w:t>
            </w:r>
          </w:p>
          <w:p w:rsidR="00000000" w:rsidRDefault="00EE3AFA">
            <w:pPr>
              <w:ind w:right="-70"/>
              <w:jc w:val="both"/>
            </w:pPr>
            <w:r>
              <w:t>диторий, акто-</w:t>
            </w:r>
          </w:p>
          <w:p w:rsidR="00000000" w:rsidRDefault="00EE3AFA">
            <w:pPr>
              <w:ind w:right="-70"/>
              <w:jc w:val="both"/>
            </w:pPr>
            <w:r>
              <w:t>вых залов соб-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круглогодичного</w:t>
            </w:r>
          </w:p>
          <w:p w:rsidR="00000000" w:rsidRDefault="00EE3AFA">
            <w:pPr>
              <w:ind w:right="-70"/>
              <w:jc w:val="both"/>
            </w:pPr>
            <w:r>
              <w:t>д</w:t>
            </w:r>
            <w:r>
              <w:t>ействия (наи-</w:t>
            </w:r>
          </w:p>
          <w:p w:rsidR="00000000" w:rsidRDefault="00EE3AFA">
            <w:pPr>
              <w:ind w:right="-70"/>
              <w:jc w:val="both"/>
            </w:pPr>
            <w:r>
              <w:t>большая вмести-</w:t>
            </w:r>
          </w:p>
          <w:p w:rsidR="00000000" w:rsidRDefault="00EE3AFA">
            <w:pPr>
              <w:ind w:right="-70"/>
              <w:jc w:val="both"/>
            </w:pPr>
            <w:r>
              <w:t>мость зала)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300</w:t>
            </w:r>
          </w:p>
          <w:p w:rsidR="00000000" w:rsidRDefault="00EE3AFA">
            <w:pPr>
              <w:ind w:left="-70" w:right="-70"/>
              <w:jc w:val="center"/>
            </w:pPr>
            <w:r>
              <w:t>300-800</w:t>
            </w:r>
          </w:p>
          <w:p w:rsidR="00000000" w:rsidRDefault="00EE3AFA">
            <w:pPr>
              <w:ind w:left="-70" w:right="-70"/>
              <w:jc w:val="center"/>
            </w:pPr>
            <w:r>
              <w:t>Более 800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2</w:t>
            </w:r>
          </w:p>
          <w:p w:rsidR="00000000" w:rsidRDefault="00EE3AFA">
            <w:pPr>
              <w:jc w:val="center"/>
            </w:pPr>
            <w:r>
              <w:t>2-3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раний и др. зальных поме-</w:t>
            </w:r>
          </w:p>
          <w:p w:rsidR="00000000" w:rsidRDefault="00EE3AFA">
            <w:pPr>
              <w:ind w:right="-70"/>
              <w:jc w:val="both"/>
            </w:pPr>
            <w:r>
              <w:t>щений с чис-</w:t>
            </w:r>
          </w:p>
          <w:p w:rsidR="00000000" w:rsidRDefault="00EE3AFA">
            <w:pPr>
              <w:ind w:right="-70"/>
              <w:jc w:val="both"/>
            </w:pPr>
            <w:r>
              <w:t>лом мест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сезонного дейст-</w:t>
            </w:r>
          </w:p>
          <w:p w:rsidR="00000000" w:rsidRDefault="00EE3AFA">
            <w:pPr>
              <w:ind w:right="-70"/>
              <w:jc w:val="both"/>
            </w:pPr>
            <w:r>
              <w:t>вия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300, а также выше 6-го эта-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213"/>
              <w:jc w:val="both"/>
            </w:pPr>
            <w:r>
              <w:t>закрытые</w:t>
            </w:r>
          </w:p>
          <w:p w:rsidR="00000000" w:rsidRDefault="00EE3AFA">
            <w:pPr>
              <w:jc w:val="both"/>
            </w:pPr>
          </w:p>
          <w:p w:rsidR="00000000" w:rsidRDefault="00EE3AFA">
            <w:pPr>
              <w:ind w:left="213"/>
              <w:jc w:val="both"/>
            </w:pPr>
            <w:r>
              <w:t>открытые</w:t>
            </w:r>
          </w:p>
          <w:p w:rsidR="00000000" w:rsidRDefault="00EE3AFA">
            <w:pPr>
              <w:jc w:val="both"/>
            </w:pP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600</w:t>
            </w:r>
          </w:p>
          <w:p w:rsidR="00000000" w:rsidRDefault="00EE3AFA">
            <w:pPr>
              <w:ind w:left="-70" w:right="-70"/>
              <w:jc w:val="center"/>
            </w:pPr>
            <w:r>
              <w:t>Более 600</w:t>
            </w:r>
          </w:p>
          <w:p w:rsidR="00000000" w:rsidRDefault="00EE3AFA">
            <w:pPr>
              <w:ind w:left="-70" w:right="-70"/>
              <w:jc w:val="center"/>
            </w:pPr>
            <w:r>
              <w:t>До 800</w:t>
            </w:r>
          </w:p>
          <w:p w:rsidR="00000000" w:rsidRDefault="00EE3AFA">
            <w:pPr>
              <w:ind w:left="-70" w:right="-70"/>
              <w:jc w:val="center"/>
            </w:pPr>
            <w:r>
              <w:t>Более 800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жа, с числом</w:t>
            </w:r>
          </w:p>
          <w:p w:rsidR="00000000" w:rsidRDefault="00EE3AFA">
            <w:pPr>
              <w:ind w:right="-70"/>
              <w:jc w:val="both"/>
            </w:pPr>
            <w:r>
              <w:t>мест менее 300</w:t>
            </w:r>
          </w:p>
          <w:p w:rsidR="00000000" w:rsidRDefault="00EE3AFA">
            <w:pPr>
              <w:ind w:right="-70"/>
              <w:jc w:val="both"/>
            </w:pPr>
            <w:r>
              <w:t>рассматривают-ся как самос-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клубы</w:t>
            </w:r>
          </w:p>
        </w:tc>
        <w:tc>
          <w:tcPr>
            <w:tcW w:w="992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До 400</w:t>
            </w:r>
          </w:p>
          <w:p w:rsidR="00000000" w:rsidRDefault="00EE3AFA">
            <w:pPr>
              <w:jc w:val="center"/>
            </w:pPr>
            <w:r>
              <w:t>401-600</w:t>
            </w:r>
          </w:p>
          <w:p w:rsidR="00000000" w:rsidRDefault="00EE3AFA">
            <w:pPr>
              <w:jc w:val="center"/>
            </w:pPr>
            <w:r>
              <w:t>Более 600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2</w:t>
            </w:r>
          </w:p>
          <w:p w:rsidR="00000000" w:rsidRDefault="00EE3AFA">
            <w:pPr>
              <w:jc w:val="center"/>
            </w:pPr>
            <w:r>
              <w:t>3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3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nil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тоятельные зоны оповеще-</w:t>
            </w:r>
          </w:p>
          <w:p w:rsidR="00000000" w:rsidRDefault="00EE3AFA">
            <w:pPr>
              <w:jc w:val="both"/>
            </w:pPr>
            <w:r>
              <w:t>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EE3AFA">
            <w:pPr>
              <w:jc w:val="both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Здания и открытые</w:t>
            </w:r>
          </w:p>
          <w:p w:rsidR="00000000" w:rsidRDefault="00EE3AFA">
            <w:pPr>
              <w:ind w:right="-70"/>
              <w:jc w:val="both"/>
            </w:pPr>
            <w:r>
              <w:t>спортивные соору-</w:t>
            </w:r>
          </w:p>
          <w:p w:rsidR="00000000" w:rsidRDefault="00EE3AFA">
            <w:pPr>
              <w:ind w:right="-70"/>
              <w:jc w:val="both"/>
            </w:pPr>
            <w:r>
              <w:t xml:space="preserve">жения (число </w:t>
            </w:r>
          </w:p>
          <w:p w:rsidR="00000000" w:rsidRDefault="00EE3AFA">
            <w:pPr>
              <w:ind w:right="-70"/>
              <w:jc w:val="both"/>
            </w:pPr>
            <w:r>
              <w:t>мест)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</w:tcBorders>
          </w:tcPr>
          <w:p w:rsidR="00000000" w:rsidRDefault="00EE3AFA">
            <w:pPr>
              <w:jc w:val="center"/>
            </w:pPr>
            <w:r>
              <w:t>До 200</w:t>
            </w:r>
          </w:p>
          <w:p w:rsidR="00000000" w:rsidRDefault="00EE3AFA">
            <w:pPr>
              <w:jc w:val="center"/>
            </w:pPr>
            <w:r>
              <w:t>200-1000</w:t>
            </w:r>
          </w:p>
          <w:p w:rsidR="00000000" w:rsidRDefault="00EE3AFA">
            <w:pPr>
              <w:jc w:val="center"/>
            </w:pPr>
            <w:r>
              <w:t>Более 1000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A3"/>
            </w:r>
            <w:r>
              <w:t>3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Лечебные учреж-</w:t>
            </w:r>
          </w:p>
          <w:p w:rsidR="00000000" w:rsidRDefault="00EE3AFA">
            <w:pPr>
              <w:ind w:right="-70"/>
              <w:jc w:val="both"/>
            </w:pPr>
            <w:r>
              <w:t>дения (число кой-</w:t>
            </w:r>
          </w:p>
          <w:p w:rsidR="00000000" w:rsidRDefault="00EE3AFA">
            <w:pPr>
              <w:ind w:right="-70"/>
              <w:jc w:val="both"/>
            </w:pPr>
            <w:r>
              <w:t>комест):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60</w:t>
            </w:r>
          </w:p>
          <w:p w:rsidR="00000000" w:rsidRDefault="00EE3AFA">
            <w:pPr>
              <w:ind w:left="-70" w:right="-70"/>
              <w:jc w:val="center"/>
            </w:pPr>
            <w:r>
              <w:t>Более 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Помещения ле-</w:t>
            </w:r>
          </w:p>
          <w:p w:rsidR="00000000" w:rsidRDefault="00EE3AFA">
            <w:pPr>
              <w:ind w:right="-70"/>
              <w:jc w:val="both"/>
            </w:pPr>
            <w:r>
              <w:t>чебных, амбула</w:t>
            </w:r>
          </w:p>
          <w:p w:rsidR="00000000" w:rsidRDefault="00EE3AFA">
            <w:pPr>
              <w:ind w:right="-70"/>
              <w:jc w:val="both"/>
            </w:pPr>
            <w:r>
              <w:t>торно-поликли-</w:t>
            </w:r>
          </w:p>
          <w:p w:rsidR="00000000" w:rsidRDefault="00EE3AFA">
            <w:pPr>
              <w:ind w:right="-70"/>
              <w:jc w:val="both"/>
            </w:pPr>
            <w:r>
              <w:t xml:space="preserve">нических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психиатрические</w:t>
            </w:r>
          </w:p>
          <w:p w:rsidR="00000000" w:rsidRDefault="00EE3AFA">
            <w:pPr>
              <w:jc w:val="both"/>
            </w:pPr>
            <w:r>
              <w:t>больницы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2D"/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 xml:space="preserve">учреждений и </w:t>
            </w:r>
          </w:p>
          <w:p w:rsidR="00000000" w:rsidRDefault="00EE3AFA">
            <w:pPr>
              <w:ind w:right="-70"/>
              <w:jc w:val="both"/>
            </w:pPr>
            <w:r>
              <w:t>аптек, располо- женных в зда-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амбулаторно-по-</w:t>
            </w:r>
          </w:p>
          <w:p w:rsidR="00000000" w:rsidRDefault="00EE3AFA">
            <w:pPr>
              <w:jc w:val="both"/>
            </w:pPr>
            <w:r>
              <w:t>ликлинические</w:t>
            </w:r>
          </w:p>
          <w:p w:rsidR="00000000" w:rsidRDefault="00EE3AFA">
            <w:pPr>
              <w:ind w:right="-70"/>
              <w:jc w:val="both"/>
            </w:pPr>
            <w:r>
              <w:t>учреждения (посе-</w:t>
            </w:r>
          </w:p>
          <w:p w:rsidR="00000000" w:rsidRDefault="00EE3AFA">
            <w:pPr>
              <w:ind w:right="-70"/>
              <w:jc w:val="both"/>
            </w:pPr>
            <w:r>
              <w:t>щения в смену)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До 90</w:t>
            </w:r>
          </w:p>
          <w:p w:rsidR="00000000" w:rsidRDefault="00EE3AFA">
            <w:pPr>
              <w:jc w:val="center"/>
            </w:pPr>
            <w:r>
              <w:t>Более 90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ниях иного наз-</w:t>
            </w:r>
          </w:p>
          <w:p w:rsidR="00000000" w:rsidRDefault="00EE3AFA">
            <w:pPr>
              <w:ind w:right="-70"/>
              <w:jc w:val="both"/>
            </w:pPr>
            <w:r>
              <w:t>начения, рас-</w:t>
            </w:r>
          </w:p>
          <w:p w:rsidR="00000000" w:rsidRDefault="00EE3AFA">
            <w:pPr>
              <w:ind w:right="-70"/>
              <w:jc w:val="both"/>
            </w:pPr>
            <w:r>
              <w:t>сматриваются</w:t>
            </w:r>
          </w:p>
          <w:p w:rsidR="00000000" w:rsidRDefault="00EE3AFA">
            <w:pPr>
              <w:ind w:right="-70"/>
              <w:jc w:val="both"/>
            </w:pPr>
            <w:r>
              <w:t>как самостоя-</w:t>
            </w:r>
          </w:p>
          <w:p w:rsidR="00000000" w:rsidRDefault="00EE3AFA">
            <w:pPr>
              <w:ind w:right="-70"/>
              <w:jc w:val="both"/>
            </w:pPr>
            <w:r>
              <w:t>тельные зоны</w:t>
            </w:r>
          </w:p>
          <w:p w:rsidR="00000000" w:rsidRDefault="00EE3AFA">
            <w:pPr>
              <w:ind w:right="-70"/>
              <w:jc w:val="both"/>
            </w:pPr>
            <w:r>
              <w:t>оповещения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Здания санатори-</w:t>
            </w:r>
          </w:p>
          <w:p w:rsidR="00000000" w:rsidRDefault="00EE3AFA">
            <w:pPr>
              <w:ind w:right="-70"/>
              <w:jc w:val="both"/>
            </w:pPr>
            <w:r>
              <w:t>ев, учреждений</w:t>
            </w:r>
          </w:p>
          <w:p w:rsidR="00000000" w:rsidRDefault="00EE3AFA">
            <w:pPr>
              <w:ind w:right="-70"/>
              <w:jc w:val="both"/>
            </w:pPr>
            <w:r>
              <w:t>отдыха и туризма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A3"/>
            </w:r>
            <w:r>
              <w:t>9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 xml:space="preserve">при наличии в </w:t>
            </w:r>
          </w:p>
          <w:p w:rsidR="00000000" w:rsidRDefault="00EE3AFA">
            <w:pPr>
              <w:ind w:right="-70"/>
              <w:jc w:val="both"/>
            </w:pPr>
            <w:r>
              <w:t>спальных корпу-</w:t>
            </w:r>
          </w:p>
          <w:p w:rsidR="00000000" w:rsidRDefault="00EE3AFA">
            <w:pPr>
              <w:ind w:right="-70"/>
              <w:jc w:val="both"/>
            </w:pPr>
            <w:r>
              <w:t>сах пищеблоков 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помещений куль-</w:t>
            </w:r>
          </w:p>
          <w:p w:rsidR="00000000" w:rsidRDefault="00EE3AFA">
            <w:pPr>
              <w:jc w:val="both"/>
            </w:pPr>
            <w:r>
              <w:t>турно-массового</w:t>
            </w:r>
          </w:p>
          <w:p w:rsidR="00000000" w:rsidRDefault="00EE3AFA">
            <w:pPr>
              <w:jc w:val="both"/>
            </w:pPr>
            <w:r>
              <w:t>назначения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Детские оздорови-</w:t>
            </w:r>
          </w:p>
          <w:p w:rsidR="00000000" w:rsidRDefault="00EE3AFA">
            <w:pPr>
              <w:ind w:right="-70"/>
              <w:jc w:val="both"/>
            </w:pPr>
            <w:r>
              <w:t>тельные лагеря</w:t>
            </w:r>
          </w:p>
          <w:p w:rsidR="00000000" w:rsidRDefault="00EE3AFA">
            <w:pPr>
              <w:ind w:right="-70"/>
              <w:jc w:val="both"/>
            </w:pPr>
            <w:r>
              <w:t>круглогодичного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 xml:space="preserve">действия </w:t>
            </w:r>
          </w:p>
          <w:p w:rsidR="00000000" w:rsidRDefault="00EE3AFA">
            <w:pPr>
              <w:jc w:val="both"/>
            </w:pPr>
            <w:r>
              <w:t>летние IV-V СО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Здания библиотек</w:t>
            </w:r>
          </w:p>
          <w:p w:rsidR="00000000" w:rsidRDefault="00EE3AFA">
            <w:pPr>
              <w:jc w:val="both"/>
            </w:pPr>
            <w:r>
              <w:t>и архивов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при наличии чи-</w:t>
            </w:r>
          </w:p>
          <w:p w:rsidR="00000000" w:rsidRDefault="00EE3AFA">
            <w:pPr>
              <w:jc w:val="both"/>
            </w:pPr>
            <w:r>
              <w:t>тальных залов</w:t>
            </w:r>
          </w:p>
          <w:p w:rsidR="00000000" w:rsidRDefault="00EE3AFA">
            <w:pPr>
              <w:jc w:val="both"/>
            </w:pPr>
            <w:r>
              <w:t>(вместимостью</w:t>
            </w:r>
          </w:p>
          <w:p w:rsidR="00000000" w:rsidRDefault="00EE3AFA">
            <w:pPr>
              <w:jc w:val="both"/>
            </w:pPr>
            <w:r>
              <w:t>более 50 чел.)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хранилища (книго-</w:t>
            </w:r>
          </w:p>
          <w:p w:rsidR="00000000" w:rsidRDefault="00EE3AFA">
            <w:pPr>
              <w:ind w:right="-70"/>
              <w:jc w:val="both"/>
            </w:pPr>
            <w:r>
              <w:t>хранилища)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Здания управле-</w:t>
            </w:r>
          </w:p>
          <w:p w:rsidR="00000000" w:rsidRDefault="00EE3AFA">
            <w:pPr>
              <w:ind w:right="-70"/>
              <w:jc w:val="both"/>
            </w:pPr>
            <w:r>
              <w:t>ний, проектных</w:t>
            </w:r>
          </w:p>
          <w:p w:rsidR="00000000" w:rsidRDefault="00EE3AFA">
            <w:pPr>
              <w:ind w:right="-70"/>
              <w:jc w:val="both"/>
            </w:pPr>
            <w:r>
              <w:t>институтов, 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3C"/>
            </w:r>
            <w:r>
              <w:t>6</w:t>
            </w:r>
          </w:p>
          <w:p w:rsidR="00000000" w:rsidRDefault="00EE3AFA">
            <w:pPr>
              <w:ind w:left="-70" w:right="-70"/>
              <w:jc w:val="center"/>
            </w:pPr>
            <w:r>
              <w:t>6-16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и других админи-</w:t>
            </w:r>
          </w:p>
          <w:p w:rsidR="00000000" w:rsidRDefault="00EE3AFA">
            <w:pPr>
              <w:jc w:val="both"/>
            </w:pPr>
            <w:r>
              <w:t>стративных зда-</w:t>
            </w:r>
          </w:p>
          <w:p w:rsidR="00000000" w:rsidRDefault="00EE3AFA">
            <w:pPr>
              <w:jc w:val="both"/>
            </w:pPr>
            <w:r>
              <w:t>ний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Здания музеев и</w:t>
            </w:r>
          </w:p>
          <w:p w:rsidR="00000000" w:rsidRDefault="00EE3AFA">
            <w:pPr>
              <w:jc w:val="both"/>
            </w:pPr>
            <w:r>
              <w:t>выставок (число</w:t>
            </w:r>
          </w:p>
          <w:p w:rsidR="00000000" w:rsidRDefault="00EE3AFA">
            <w:pPr>
              <w:jc w:val="both"/>
            </w:pPr>
            <w:r>
              <w:t>посетителей)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До 500</w:t>
            </w:r>
          </w:p>
          <w:p w:rsidR="00000000" w:rsidRDefault="00EE3AFA">
            <w:pPr>
              <w:jc w:val="center"/>
            </w:pPr>
            <w:r>
              <w:t>500-1000</w:t>
            </w:r>
          </w:p>
          <w:p w:rsidR="00000000" w:rsidRDefault="00EE3AFA">
            <w:pPr>
              <w:jc w:val="center"/>
            </w:pPr>
            <w:r>
              <w:t>Более 1000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A3"/>
            </w:r>
            <w:r>
              <w:t>3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Вокзалы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Здания гостиниц,</w:t>
            </w:r>
          </w:p>
          <w:p w:rsidR="00000000" w:rsidRDefault="00EE3AFA">
            <w:pPr>
              <w:ind w:right="-70"/>
              <w:jc w:val="both"/>
            </w:pPr>
            <w:r>
              <w:t>общежитий и кем-</w:t>
            </w:r>
          </w:p>
          <w:p w:rsidR="00000000" w:rsidRDefault="00EE3AFA">
            <w:pPr>
              <w:ind w:right="-70"/>
              <w:jc w:val="both"/>
            </w:pPr>
            <w:r>
              <w:t>пингов (вмести-</w:t>
            </w:r>
          </w:p>
          <w:p w:rsidR="00000000" w:rsidRDefault="00EE3AFA">
            <w:pPr>
              <w:ind w:right="-70"/>
              <w:jc w:val="both"/>
            </w:pPr>
            <w:r>
              <w:t>мость, чел.)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До 50</w:t>
            </w:r>
          </w:p>
          <w:p w:rsidR="00000000" w:rsidRDefault="00EE3AFA">
            <w:pPr>
              <w:ind w:left="-70" w:right="-70"/>
              <w:jc w:val="center"/>
            </w:pPr>
            <w:r>
              <w:sym w:font="Symbol" w:char="F03E"/>
            </w:r>
            <w:r>
              <w:t>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sym w:font="Symbol" w:char="F03C"/>
            </w:r>
            <w:r>
              <w:t>3</w:t>
            </w:r>
          </w:p>
          <w:p w:rsidR="00000000" w:rsidRDefault="00EE3AFA">
            <w:pPr>
              <w:jc w:val="center"/>
            </w:pPr>
            <w:r>
              <w:t>3-9</w:t>
            </w:r>
          </w:p>
          <w:p w:rsidR="00000000" w:rsidRDefault="00EE3AFA">
            <w:pPr>
              <w:jc w:val="center"/>
            </w:pPr>
            <w:r>
              <w:sym w:font="Symbol" w:char="F03E"/>
            </w:r>
            <w:r>
              <w:t>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Жилые здания: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 xml:space="preserve">Допускается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секционного типа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sym w:font="Symbol" w:char="F03C"/>
            </w:r>
            <w:r>
              <w:t>10</w:t>
            </w:r>
          </w:p>
        </w:tc>
        <w:tc>
          <w:tcPr>
            <w:tcW w:w="141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Не требуется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использование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 w:firstLine="70"/>
              <w:jc w:val="center"/>
            </w:pPr>
            <w:r>
              <w:t>10-25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 xml:space="preserve">пожарных </w:t>
            </w:r>
          </w:p>
          <w:p w:rsidR="00000000" w:rsidRDefault="00EE3AFA">
            <w:pPr>
              <w:ind w:right="-70"/>
              <w:jc w:val="both"/>
            </w:pPr>
            <w:r>
              <w:t xml:space="preserve">оповещателей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Коридорного типа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sym w:font="Symbol" w:char="F03C"/>
            </w:r>
            <w:r>
              <w:t>10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автономного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10-25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Производственные</w:t>
            </w:r>
          </w:p>
          <w:p w:rsidR="00000000" w:rsidRDefault="00EE3AFA">
            <w:pPr>
              <w:ind w:right="-70"/>
              <w:jc w:val="both"/>
            </w:pPr>
            <w:r>
              <w:t>здания и сооруже-</w:t>
            </w:r>
          </w:p>
          <w:p w:rsidR="00000000" w:rsidRDefault="00EE3AFA">
            <w:pPr>
              <w:ind w:right="-70"/>
              <w:jc w:val="both"/>
            </w:pPr>
            <w:r>
              <w:t>ния (категория</w:t>
            </w:r>
          </w:p>
          <w:p w:rsidR="00000000" w:rsidRDefault="00EE3AFA">
            <w:pPr>
              <w:ind w:right="-70"/>
              <w:jc w:val="both"/>
            </w:pPr>
            <w:r>
              <w:t>производства)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А, Б, В</w:t>
            </w:r>
          </w:p>
          <w:p w:rsidR="00000000" w:rsidRDefault="00EE3AFA">
            <w:pPr>
              <w:jc w:val="center"/>
            </w:pPr>
            <w:r>
              <w:t>Г, Д</w:t>
            </w:r>
          </w:p>
          <w:p w:rsidR="00000000" w:rsidRDefault="00EE3AFA">
            <w:pPr>
              <w:jc w:val="center"/>
            </w:pPr>
            <w:r>
              <w:t>А, Б</w:t>
            </w:r>
          </w:p>
          <w:p w:rsidR="00000000" w:rsidRDefault="00EE3AFA">
            <w:pPr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1</w:t>
            </w: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2-6</w:t>
            </w:r>
          </w:p>
          <w:p w:rsidR="00000000" w:rsidRDefault="00EE3AFA">
            <w:pPr>
              <w:jc w:val="center"/>
            </w:pPr>
            <w:r>
              <w:t>2-8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I тип СО до-</w:t>
            </w:r>
          </w:p>
          <w:p w:rsidR="00000000" w:rsidRDefault="00EE3AFA">
            <w:pPr>
              <w:jc w:val="both"/>
            </w:pPr>
            <w:r>
              <w:t>пускается сов-</w:t>
            </w:r>
          </w:p>
          <w:p w:rsidR="00000000" w:rsidRDefault="00EE3AFA">
            <w:pPr>
              <w:ind w:right="-70"/>
              <w:jc w:val="both"/>
            </w:pPr>
            <w:r>
              <w:t>мещать с селек</w:t>
            </w:r>
          </w:p>
          <w:p w:rsidR="00000000" w:rsidRDefault="00EE3AFA">
            <w:pPr>
              <w:ind w:right="-70"/>
              <w:jc w:val="both"/>
            </w:pPr>
            <w:r>
              <w:t>торной связью.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территории взры-</w:t>
            </w:r>
          </w:p>
          <w:p w:rsidR="00000000" w:rsidRDefault="00EE3AFA">
            <w:pPr>
              <w:jc w:val="both"/>
            </w:pPr>
            <w:r>
              <w:t xml:space="preserve">вопожарных </w:t>
            </w:r>
          </w:p>
          <w:p w:rsidR="00000000" w:rsidRDefault="00EE3AFA">
            <w:pPr>
              <w:jc w:val="both"/>
            </w:pPr>
            <w:r>
              <w:t>объектов (произ-</w:t>
            </w:r>
          </w:p>
          <w:p w:rsidR="00000000" w:rsidRDefault="00EE3AFA">
            <w:pPr>
              <w:jc w:val="both"/>
            </w:pPr>
            <w:r>
              <w:t>водства, склады,</w:t>
            </w:r>
          </w:p>
          <w:p w:rsidR="00000000" w:rsidRDefault="00EE3AFA">
            <w:pPr>
              <w:jc w:val="both"/>
            </w:pPr>
            <w:r>
              <w:t>базы и т.п.)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Г, Д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left="-70" w:right="-70"/>
              <w:jc w:val="center"/>
            </w:pPr>
            <w:r>
              <w:t>2-10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  <w:p w:rsidR="00000000" w:rsidRDefault="00EE3AFA">
            <w:pPr>
              <w:jc w:val="center"/>
            </w:pPr>
            <w:r>
              <w:t>*</w:t>
            </w: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right="-70"/>
              <w:jc w:val="both"/>
            </w:pPr>
            <w:r>
              <w:t>СО  зданий ка-</w:t>
            </w:r>
          </w:p>
          <w:p w:rsidR="00000000" w:rsidRDefault="00EE3AFA">
            <w:pPr>
              <w:ind w:right="-70"/>
              <w:jc w:val="both"/>
            </w:pPr>
            <w:r>
              <w:t>тегорий А и Б</w:t>
            </w:r>
          </w:p>
          <w:p w:rsidR="00000000" w:rsidRDefault="00EE3AFA">
            <w:pPr>
              <w:ind w:right="-70"/>
              <w:jc w:val="both"/>
            </w:pPr>
            <w:r>
              <w:t>должны быть</w:t>
            </w:r>
          </w:p>
          <w:p w:rsidR="00000000" w:rsidRDefault="00EE3AFA">
            <w:pPr>
              <w:ind w:right="-70"/>
              <w:jc w:val="both"/>
            </w:pPr>
            <w:r>
              <w:t>сблокированы</w:t>
            </w:r>
          </w:p>
          <w:p w:rsidR="00000000" w:rsidRDefault="00EE3AFA">
            <w:pPr>
              <w:ind w:right="-70"/>
              <w:jc w:val="both"/>
            </w:pPr>
            <w:r>
              <w:t>с технологи-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EE3AFA">
            <w:pPr>
              <w:jc w:val="both"/>
            </w:pPr>
            <w:r>
              <w:t>ческой или по-</w:t>
            </w:r>
          </w:p>
          <w:p w:rsidR="00000000" w:rsidRDefault="00EE3AFA">
            <w:pPr>
              <w:jc w:val="both"/>
            </w:pPr>
            <w:r>
              <w:t>жарной авто-</w:t>
            </w:r>
          </w:p>
          <w:p w:rsidR="00000000" w:rsidRDefault="00EE3AFA">
            <w:pPr>
              <w:jc w:val="both"/>
            </w:pPr>
            <w:r>
              <w:t>матикой.</w:t>
            </w:r>
          </w:p>
          <w:p w:rsidR="00000000" w:rsidRDefault="00EE3AFA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7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E3AFA">
            <w:pPr>
              <w:ind w:firstLine="142"/>
              <w:jc w:val="both"/>
            </w:pPr>
            <w:r>
              <w:t>П р и м е ч а н и е: 1. На  объектах, где в соответствии с табл. 2 требуется оборудование здания СО 4-го или 5-го типа, окончательное решение по выбору СО принимается проектной организацией.</w:t>
            </w:r>
          </w:p>
          <w:p w:rsidR="00000000" w:rsidRDefault="00EE3AFA">
            <w:pPr>
              <w:jc w:val="both"/>
            </w:pPr>
            <w:r>
              <w:t>2. В помещениях и зданиях, где находятся ( работают, проживают, проводят досуг) люди с физическими недостатка</w:t>
            </w:r>
            <w:r>
              <w:t>ми (слепые, глухие), система оповещения должна учитывать эти особенности.</w:t>
            </w:r>
          </w:p>
        </w:tc>
      </w:tr>
    </w:tbl>
    <w:p w:rsidR="00000000" w:rsidRDefault="00EE3AFA">
      <w:pPr>
        <w:ind w:right="2834"/>
        <w:jc w:val="both"/>
      </w:pPr>
    </w:p>
    <w:p w:rsidR="00000000" w:rsidRDefault="00EE3AFA">
      <w:pPr>
        <w:ind w:right="2834" w:firstLine="284"/>
        <w:jc w:val="both"/>
      </w:pPr>
    </w:p>
    <w:sectPr w:rsidR="00000000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AFA"/>
    <w:rsid w:val="00E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1348</Words>
  <Characters>7689</Characters>
  <Application>Microsoft Office Word</Application>
  <DocSecurity>0</DocSecurity>
  <Lines>64</Lines>
  <Paragraphs>18</Paragraphs>
  <ScaleCrop>false</ScaleCrop>
  <Company>Elcom Ltd</Company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нормативных документов</dc:title>
  <dc:subject/>
  <dc:creator>Григорьева М.А.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