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93EDE">
      <w:pPr>
        <w:ind w:firstLine="284"/>
        <w:jc w:val="right"/>
      </w:pPr>
      <w:bookmarkStart w:id="0" w:name="_GoBack"/>
      <w:bookmarkEnd w:id="0"/>
      <w:r>
        <w:t>ГОСТ</w:t>
      </w:r>
      <w:r>
        <w:rPr>
          <w:noProof/>
        </w:rPr>
        <w:t xml:space="preserve"> 18958-73</w:t>
      </w:r>
    </w:p>
    <w:p w:rsidR="00000000" w:rsidRDefault="00993EDE">
      <w:pPr>
        <w:ind w:firstLine="284"/>
        <w:jc w:val="right"/>
      </w:pPr>
    </w:p>
    <w:p w:rsidR="00000000" w:rsidRDefault="00993EDE">
      <w:pPr>
        <w:ind w:firstLine="284"/>
        <w:jc w:val="center"/>
      </w:pPr>
      <w:r>
        <w:t>УДК 666.29(083.74)                                                  Группа Л18</w:t>
      </w:r>
    </w:p>
    <w:p w:rsidR="00000000" w:rsidRDefault="00993EDE">
      <w:pPr>
        <w:ind w:firstLine="284"/>
        <w:jc w:val="center"/>
        <w:rPr>
          <w:lang w:val="en-US"/>
        </w:rPr>
      </w:pPr>
    </w:p>
    <w:p w:rsidR="00000000" w:rsidRDefault="00993EDE">
      <w:pPr>
        <w:ind w:firstLine="284"/>
        <w:jc w:val="center"/>
      </w:pPr>
      <w:r>
        <w:t xml:space="preserve">ГОСУДАРСТВЕННЫЙ СТАНДАРТ СОЮЗА </w:t>
      </w:r>
      <w:bookmarkStart w:id="1" w:name="OCRUncertain001"/>
      <w:r>
        <w:t>ССР</w:t>
      </w:r>
      <w:bookmarkEnd w:id="1"/>
    </w:p>
    <w:p w:rsidR="00000000" w:rsidRDefault="00993EDE">
      <w:pPr>
        <w:ind w:firstLine="284"/>
        <w:jc w:val="center"/>
      </w:pPr>
    </w:p>
    <w:p w:rsidR="00000000" w:rsidRDefault="00993EDE">
      <w:pPr>
        <w:ind w:firstLine="284"/>
        <w:jc w:val="center"/>
        <w:rPr>
          <w:b/>
        </w:rPr>
      </w:pPr>
      <w:r>
        <w:rPr>
          <w:b/>
        </w:rPr>
        <w:t>КРАСКИ СИЛИКАТНЫЕ</w:t>
      </w:r>
    </w:p>
    <w:p w:rsidR="00000000" w:rsidRDefault="00993EDE">
      <w:pPr>
        <w:ind w:firstLine="284"/>
        <w:jc w:val="center"/>
      </w:pPr>
    </w:p>
    <w:p w:rsidR="00000000" w:rsidRDefault="00993EDE">
      <w:pPr>
        <w:ind w:firstLine="284"/>
        <w:jc w:val="center"/>
      </w:pPr>
      <w:r>
        <w:rPr>
          <w:lang w:val="en-US"/>
        </w:rPr>
        <w:t>Silicate paints</w:t>
      </w:r>
      <w:r>
        <w:rPr>
          <w:lang w:val="en-US"/>
        </w:rPr>
        <w:tab/>
      </w:r>
    </w:p>
    <w:p w:rsidR="00000000" w:rsidRDefault="00993EDE">
      <w:pPr>
        <w:ind w:firstLine="284"/>
        <w:jc w:val="both"/>
        <w:rPr>
          <w:lang w:val="en-US"/>
        </w:rPr>
      </w:pPr>
    </w:p>
    <w:p w:rsidR="00000000" w:rsidRDefault="00993EDE">
      <w:pPr>
        <w:ind w:firstLine="284"/>
        <w:jc w:val="both"/>
      </w:pPr>
      <w:r>
        <w:t>Постано</w:t>
      </w:r>
      <w:bookmarkStart w:id="2" w:name="OCRUncertain007"/>
      <w:r>
        <w:t>в</w:t>
      </w:r>
      <w:bookmarkEnd w:id="2"/>
      <w:r>
        <w:t>лением Государстве</w:t>
      </w:r>
      <w:bookmarkStart w:id="3" w:name="OCRUncertain008"/>
      <w:r>
        <w:t>н</w:t>
      </w:r>
      <w:bookmarkEnd w:id="3"/>
      <w:r>
        <w:t xml:space="preserve">ного комитета Совета Министров СССР </w:t>
      </w:r>
      <w:bookmarkStart w:id="4" w:name="OCRUncertain009"/>
      <w:r>
        <w:t>по</w:t>
      </w:r>
      <w:bookmarkEnd w:id="4"/>
      <w:r>
        <w:t xml:space="preserve"> делам строительства от</w:t>
      </w:r>
      <w:r>
        <w:rPr>
          <w:noProof/>
        </w:rPr>
        <w:t xml:space="preserve"> 19</w:t>
      </w:r>
      <w:r>
        <w:t xml:space="preserve"> июня</w:t>
      </w:r>
      <w:r>
        <w:rPr>
          <w:noProof/>
        </w:rPr>
        <w:t xml:space="preserve"> 1973</w:t>
      </w:r>
      <w:r>
        <w:t xml:space="preserve"> г.</w:t>
      </w:r>
      <w:r>
        <w:rPr>
          <w:noProof/>
        </w:rPr>
        <w:t xml:space="preserve"> № 99</w:t>
      </w:r>
      <w:r>
        <w:t xml:space="preserve"> срок введения у</w:t>
      </w:r>
      <w:bookmarkStart w:id="5" w:name="OCRUncertain010"/>
      <w:r>
        <w:t>с</w:t>
      </w:r>
      <w:bookmarkEnd w:id="5"/>
      <w:r>
        <w:t xml:space="preserve">тановлен </w:t>
      </w:r>
    </w:p>
    <w:p w:rsidR="00000000" w:rsidRDefault="00993EDE">
      <w:pPr>
        <w:ind w:firstLine="284"/>
        <w:jc w:val="right"/>
        <w:rPr>
          <w:u w:val="single"/>
        </w:rPr>
      </w:pPr>
      <w:r>
        <w:rPr>
          <w:u w:val="single"/>
        </w:rPr>
        <w:t>с</w:t>
      </w:r>
      <w:r>
        <w:rPr>
          <w:noProof/>
          <w:u w:val="single"/>
        </w:rPr>
        <w:t xml:space="preserve"> 01.01</w:t>
      </w:r>
      <w:r>
        <w:rPr>
          <w:u w:val="single"/>
        </w:rPr>
        <w:t xml:space="preserve"> </w:t>
      </w:r>
      <w:bookmarkStart w:id="6" w:name="OCRUncertain011"/>
      <w:r>
        <w:rPr>
          <w:u w:val="single"/>
        </w:rPr>
        <w:t>1</w:t>
      </w:r>
      <w:bookmarkEnd w:id="6"/>
      <w:r>
        <w:rPr>
          <w:u w:val="single"/>
        </w:rPr>
        <w:t>974 г.</w:t>
      </w:r>
    </w:p>
    <w:p w:rsidR="00000000" w:rsidRDefault="00993EDE">
      <w:pPr>
        <w:ind w:firstLine="284"/>
        <w:jc w:val="both"/>
      </w:pPr>
      <w:r>
        <w:t>Внесена Поправка (ИУС № 1 1975 г.)</w:t>
      </w:r>
    </w:p>
    <w:p w:rsidR="00000000" w:rsidRDefault="00993EDE">
      <w:pPr>
        <w:ind w:firstLine="284"/>
        <w:jc w:val="center"/>
      </w:pPr>
    </w:p>
    <w:p w:rsidR="00000000" w:rsidRDefault="00993EDE">
      <w:pPr>
        <w:ind w:firstLine="284"/>
        <w:jc w:val="center"/>
      </w:pPr>
      <w:r>
        <w:t>Несоблюдение стандарта преследуется по закону</w:t>
      </w:r>
    </w:p>
    <w:p w:rsidR="00000000" w:rsidRDefault="00993EDE">
      <w:pPr>
        <w:ind w:firstLine="284"/>
        <w:jc w:val="both"/>
      </w:pPr>
      <w:r>
        <w:t xml:space="preserve">Настоящий стандарт распространяется </w:t>
      </w:r>
      <w:bookmarkStart w:id="7" w:name="OCRUncertain012"/>
      <w:r>
        <w:t>на</w:t>
      </w:r>
      <w:bookmarkEnd w:id="7"/>
      <w:r>
        <w:t xml:space="preserve"> силикатные краски, представляющие собой суспензию </w:t>
      </w:r>
      <w:bookmarkStart w:id="8" w:name="OCRUncertain013"/>
      <w:r>
        <w:t>щелочестойких</w:t>
      </w:r>
      <w:bookmarkEnd w:id="8"/>
      <w:r>
        <w:t xml:space="preserve"> пигментов и наполнителей в виде сепарированного мела и талька, </w:t>
      </w:r>
      <w:bookmarkStart w:id="9" w:name="OCRUncertain014"/>
      <w:r>
        <w:t>силикатизаторов</w:t>
      </w:r>
      <w:bookmarkEnd w:id="9"/>
      <w:r>
        <w:t xml:space="preserve"> в в</w:t>
      </w:r>
      <w:bookmarkStart w:id="10" w:name="OCRUncertain015"/>
      <w:r>
        <w:t>и</w:t>
      </w:r>
      <w:bookmarkEnd w:id="10"/>
      <w:r>
        <w:t xml:space="preserve">де сухих цинковых белил </w:t>
      </w:r>
      <w:bookmarkStart w:id="11" w:name="OCRUncertain016"/>
      <w:r>
        <w:t>и</w:t>
      </w:r>
      <w:bookmarkEnd w:id="11"/>
      <w:r>
        <w:t xml:space="preserve">ли бората кальция (сухая пигментная часть) в водном растворе </w:t>
      </w:r>
      <w:bookmarkStart w:id="12" w:name="OCRUncertain017"/>
      <w:r>
        <w:t>высокомодульного</w:t>
      </w:r>
      <w:bookmarkEnd w:id="12"/>
      <w:r>
        <w:t xml:space="preserve"> силиката калия (жидкое калийное стекло).</w:t>
      </w:r>
    </w:p>
    <w:p w:rsidR="00000000" w:rsidRDefault="00993EDE">
      <w:pPr>
        <w:ind w:firstLine="284"/>
        <w:jc w:val="both"/>
      </w:pPr>
      <w:r>
        <w:t>Силикатные краски предназначаются дл</w:t>
      </w:r>
      <w:r>
        <w:t>я наружной и внутренней отделки зданий и сооружен</w:t>
      </w:r>
      <w:bookmarkStart w:id="13" w:name="OCRUncertain018"/>
      <w:r>
        <w:t>и</w:t>
      </w:r>
      <w:bookmarkEnd w:id="13"/>
      <w:r>
        <w:t>й путем окраски к</w:t>
      </w:r>
      <w:bookmarkStart w:id="14" w:name="OCRUncertain019"/>
      <w:r>
        <w:t>и</w:t>
      </w:r>
      <w:bookmarkEnd w:id="14"/>
      <w:r>
        <w:t>рпичных, бетонных и оштукатуренных поверхност</w:t>
      </w:r>
      <w:bookmarkStart w:id="15" w:name="OCRUncertain020"/>
      <w:r>
        <w:t>е</w:t>
      </w:r>
      <w:bookmarkEnd w:id="15"/>
      <w:r>
        <w:t>й.</w:t>
      </w:r>
    </w:p>
    <w:p w:rsidR="00000000" w:rsidRDefault="00993EDE">
      <w:pPr>
        <w:ind w:firstLine="284"/>
        <w:jc w:val="both"/>
      </w:pPr>
      <w:r>
        <w:t>Нанесение красок должно производиться при температуре не ниже минус 5°С.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1. МАРКИ И ЦВЕТ КРАСОК</w:t>
      </w:r>
    </w:p>
    <w:p w:rsidR="00000000" w:rsidRDefault="00993EDE">
      <w:pPr>
        <w:ind w:firstLine="284"/>
        <w:jc w:val="both"/>
      </w:pPr>
      <w:r>
        <w:rPr>
          <w:noProof/>
        </w:rPr>
        <w:t>1.1.</w:t>
      </w:r>
      <w:r>
        <w:t xml:space="preserve"> Краски в зависимости от применяемого силика</w:t>
      </w:r>
      <w:bookmarkStart w:id="16" w:name="OCRUncertain023"/>
      <w:r>
        <w:t>т</w:t>
      </w:r>
      <w:bookmarkEnd w:id="16"/>
      <w:r>
        <w:t>изатора подразделяются на две марки:</w:t>
      </w:r>
    </w:p>
    <w:p w:rsidR="00000000" w:rsidRDefault="00993EDE">
      <w:pPr>
        <w:ind w:firstLine="284"/>
        <w:jc w:val="both"/>
      </w:pPr>
      <w:r>
        <w:t>А</w:t>
      </w:r>
      <w:r>
        <w:rPr>
          <w:noProof/>
        </w:rPr>
        <w:t xml:space="preserve"> —</w:t>
      </w:r>
      <w:r>
        <w:t xml:space="preserve"> краска, содержащая в сухой пигментной части сухие цинковые белила в кач</w:t>
      </w:r>
      <w:bookmarkStart w:id="17" w:name="OCRUncertain024"/>
      <w:r>
        <w:t>е</w:t>
      </w:r>
      <w:bookmarkEnd w:id="17"/>
      <w:r>
        <w:t xml:space="preserve">стве </w:t>
      </w:r>
      <w:bookmarkStart w:id="18" w:name="OCRUncertain025"/>
      <w:r>
        <w:t>силикатизатора;</w:t>
      </w:r>
      <w:bookmarkEnd w:id="18"/>
    </w:p>
    <w:p w:rsidR="00000000" w:rsidRDefault="00993EDE">
      <w:pPr>
        <w:ind w:firstLine="284"/>
        <w:jc w:val="both"/>
      </w:pPr>
      <w:r>
        <w:t>Б</w:t>
      </w:r>
      <w:r>
        <w:rPr>
          <w:noProof/>
        </w:rPr>
        <w:t xml:space="preserve"> —</w:t>
      </w:r>
      <w:r>
        <w:t xml:space="preserve"> краска, содержащая в сухой пигментной части борат кальция в качестве силикатизатора. </w:t>
      </w:r>
    </w:p>
    <w:p w:rsidR="00000000" w:rsidRDefault="00993EDE">
      <w:pPr>
        <w:ind w:firstLine="284"/>
        <w:jc w:val="both"/>
      </w:pPr>
      <w:r>
        <w:rPr>
          <w:noProof/>
        </w:rPr>
        <w:t>1.2.</w:t>
      </w:r>
      <w:r>
        <w:t xml:space="preserve"> Краски марок А и Б в</w:t>
      </w:r>
      <w:r>
        <w:t xml:space="preserve">ыпускаются следующих цветов: </w:t>
      </w:r>
    </w:p>
    <w:p w:rsidR="00000000" w:rsidRDefault="00993EDE">
      <w:pPr>
        <w:ind w:firstLine="284"/>
        <w:jc w:val="both"/>
      </w:pPr>
      <w:r>
        <w:t xml:space="preserve">белая; </w:t>
      </w:r>
    </w:p>
    <w:p w:rsidR="00000000" w:rsidRDefault="00993EDE">
      <w:pPr>
        <w:ind w:firstLine="284"/>
        <w:jc w:val="both"/>
      </w:pPr>
      <w:r>
        <w:t xml:space="preserve">желтая; </w:t>
      </w:r>
    </w:p>
    <w:p w:rsidR="00000000" w:rsidRDefault="00993EDE">
      <w:pPr>
        <w:ind w:firstLine="284"/>
        <w:jc w:val="both"/>
      </w:pPr>
      <w:r>
        <w:t xml:space="preserve">красная; </w:t>
      </w:r>
    </w:p>
    <w:p w:rsidR="00000000" w:rsidRDefault="00993EDE">
      <w:pPr>
        <w:ind w:firstLine="284"/>
        <w:jc w:val="both"/>
      </w:pPr>
      <w:r>
        <w:t xml:space="preserve">розовая; </w:t>
      </w:r>
    </w:p>
    <w:p w:rsidR="00000000" w:rsidRDefault="00993EDE">
      <w:pPr>
        <w:ind w:firstLine="284"/>
        <w:jc w:val="both"/>
      </w:pPr>
      <w:r>
        <w:t>светло-серая;</w:t>
      </w:r>
    </w:p>
    <w:p w:rsidR="00000000" w:rsidRDefault="00993EDE">
      <w:pPr>
        <w:ind w:firstLine="284"/>
        <w:jc w:val="both"/>
      </w:pPr>
      <w:r>
        <w:t>зеленая;</w:t>
      </w:r>
    </w:p>
    <w:p w:rsidR="00000000" w:rsidRDefault="00993EDE">
      <w:pPr>
        <w:ind w:firstLine="284"/>
        <w:jc w:val="both"/>
        <w:rPr>
          <w:noProof/>
        </w:rPr>
      </w:pPr>
      <w:r>
        <w:t>с</w:t>
      </w:r>
      <w:bookmarkStart w:id="19" w:name="OCRUncertain028"/>
      <w:r>
        <w:t>и</w:t>
      </w:r>
      <w:bookmarkEnd w:id="19"/>
      <w:r>
        <w:t>няя.</w:t>
      </w:r>
    </w:p>
    <w:p w:rsidR="00000000" w:rsidRDefault="00993EDE">
      <w:pPr>
        <w:ind w:firstLine="284"/>
        <w:jc w:val="both"/>
      </w:pPr>
      <w:r>
        <w:t>Пр</w:t>
      </w:r>
      <w:bookmarkStart w:id="20" w:name="OCRUncertain030"/>
      <w:r>
        <w:t>и</w:t>
      </w:r>
      <w:bookmarkEnd w:id="20"/>
      <w:r>
        <w:t>меча</w:t>
      </w:r>
      <w:bookmarkStart w:id="21" w:name="OCRUncertain031"/>
      <w:r>
        <w:t>н</w:t>
      </w:r>
      <w:bookmarkEnd w:id="21"/>
      <w:r>
        <w:t>ие. По специал</w:t>
      </w:r>
      <w:bookmarkStart w:id="22" w:name="OCRUncertain032"/>
      <w:r>
        <w:t>ь</w:t>
      </w:r>
      <w:bookmarkEnd w:id="22"/>
      <w:r>
        <w:t xml:space="preserve">ному заказу  может </w:t>
      </w:r>
      <w:bookmarkStart w:id="23" w:name="OCRUncertain033"/>
      <w:r>
        <w:t>вы</w:t>
      </w:r>
      <w:bookmarkEnd w:id="23"/>
      <w:r>
        <w:t>пускаться  краска го</w:t>
      </w:r>
      <w:bookmarkStart w:id="24" w:name="OCRUncertain034"/>
      <w:r>
        <w:t>л</w:t>
      </w:r>
      <w:bookmarkEnd w:id="24"/>
      <w:r>
        <w:t>убого цвета.</w:t>
      </w:r>
    </w:p>
    <w:p w:rsidR="00000000" w:rsidRDefault="00993EDE">
      <w:pPr>
        <w:ind w:firstLine="284"/>
        <w:jc w:val="both"/>
      </w:pPr>
      <w:r>
        <w:rPr>
          <w:noProof/>
        </w:rPr>
        <w:t>1.3.</w:t>
      </w:r>
      <w:r>
        <w:t xml:space="preserve"> Краски должны </w:t>
      </w:r>
      <w:bookmarkStart w:id="25" w:name="OCRUncertain035"/>
      <w:r>
        <w:t>и</w:t>
      </w:r>
      <w:bookmarkEnd w:id="25"/>
      <w:r>
        <w:t>зготавливаться по рецептуре и технологи</w:t>
      </w:r>
      <w:bookmarkStart w:id="26" w:name="OCRUncertain036"/>
      <w:r>
        <w:t>и</w:t>
      </w:r>
      <w:bookmarkEnd w:id="26"/>
      <w:r>
        <w:t>, утвержденно</w:t>
      </w:r>
      <w:bookmarkStart w:id="27" w:name="OCRUncertain037"/>
      <w:r>
        <w:t>й</w:t>
      </w:r>
      <w:bookmarkEnd w:id="27"/>
      <w:r>
        <w:t xml:space="preserve"> в уста</w:t>
      </w:r>
      <w:bookmarkStart w:id="28" w:name="OCRUncertain038"/>
      <w:r>
        <w:t>н</w:t>
      </w:r>
      <w:bookmarkEnd w:id="28"/>
      <w:r>
        <w:t>овленном порядке.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2. ТЕХНИЧЕСКИЕ ТРЕБОВАНИЯ</w:t>
      </w:r>
    </w:p>
    <w:p w:rsidR="00000000" w:rsidRDefault="00993EDE">
      <w:pPr>
        <w:ind w:firstLine="284"/>
        <w:jc w:val="both"/>
      </w:pPr>
      <w:r>
        <w:rPr>
          <w:noProof/>
        </w:rPr>
        <w:t>2.1.</w:t>
      </w:r>
      <w:r>
        <w:t xml:space="preserve"> Сухая пигментная часть красок должна содержать сепарирова</w:t>
      </w:r>
      <w:bookmarkStart w:id="29" w:name="OCRUncertain040"/>
      <w:r>
        <w:t>н</w:t>
      </w:r>
      <w:bookmarkEnd w:id="29"/>
      <w:r>
        <w:t>ны</w:t>
      </w:r>
      <w:bookmarkStart w:id="30" w:name="OCRUncertain041"/>
      <w:r>
        <w:t>й</w:t>
      </w:r>
      <w:bookmarkEnd w:id="30"/>
      <w:r>
        <w:t xml:space="preserve"> мел, тальк, </w:t>
      </w:r>
      <w:bookmarkStart w:id="31" w:name="OCRUncertain042"/>
      <w:r>
        <w:t>силикатизатор</w:t>
      </w:r>
      <w:bookmarkEnd w:id="31"/>
      <w:r>
        <w:t xml:space="preserve"> (сухие цинковые белила или борат кальция). Для получения цветных красок добавляют минеральные п</w:t>
      </w:r>
      <w:bookmarkStart w:id="32" w:name="OCRUncertain043"/>
      <w:r>
        <w:t>и</w:t>
      </w:r>
      <w:bookmarkEnd w:id="32"/>
      <w:r>
        <w:t>гменты.</w:t>
      </w: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2.2.</w:t>
      </w:r>
      <w:r>
        <w:t xml:space="preserve"> Сухая пи</w:t>
      </w:r>
      <w:r>
        <w:t>гментная часть красок должна удовлетворять требованиям, пр</w:t>
      </w:r>
      <w:bookmarkStart w:id="33" w:name="OCRUncertain044"/>
      <w:r>
        <w:t>и</w:t>
      </w:r>
      <w:bookmarkEnd w:id="33"/>
      <w:r>
        <w:t>веденным в табл.</w:t>
      </w:r>
      <w:r>
        <w:rPr>
          <w:noProof/>
        </w:rPr>
        <w:t xml:space="preserve"> 1.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Таблица 1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11"/>
        <w:gridCol w:w="709"/>
        <w:gridCol w:w="141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bookmarkStart w:id="34" w:name="OCRUncertain046"/>
            <w:r>
              <w:t>Наименования</w:t>
            </w:r>
            <w:bookmarkEnd w:id="34"/>
            <w:r>
              <w:t xml:space="preserve"> показателей</w:t>
            </w:r>
          </w:p>
        </w:tc>
        <w:tc>
          <w:tcPr>
            <w:tcW w:w="212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Норм</w:t>
            </w:r>
            <w:bookmarkStart w:id="35" w:name="OCRUncertain047"/>
            <w:r>
              <w:t>ы</w:t>
            </w:r>
            <w:bookmarkEnd w:id="35"/>
            <w:r>
              <w:t xml:space="preserve"> для марок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А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1.</w:t>
            </w:r>
            <w:r>
              <w:t xml:space="preserve"> Содержание влаги,</w:t>
            </w:r>
            <w:r>
              <w:rPr>
                <w:noProof/>
              </w:rPr>
              <w:t xml:space="preserve"> </w:t>
            </w:r>
            <w:bookmarkStart w:id="36" w:name="OCRUncertain048"/>
            <w:r>
              <w:rPr>
                <w:noProof/>
              </w:rPr>
              <w:t>%</w:t>
            </w:r>
            <w:bookmarkEnd w:id="36"/>
            <w:r>
              <w:t>, не более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1,0</w:t>
            </w:r>
          </w:p>
        </w:tc>
        <w:tc>
          <w:tcPr>
            <w:tcW w:w="1417" w:type="dxa"/>
            <w:tcBorders>
              <w:left w:val="nil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1,5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2.</w:t>
            </w:r>
            <w:r>
              <w:t xml:space="preserve"> Тонкость помола: остаток </w:t>
            </w:r>
            <w:bookmarkStart w:id="37" w:name="OCRUncertain049"/>
            <w:r>
              <w:t>н</w:t>
            </w:r>
            <w:bookmarkEnd w:id="37"/>
            <w:r>
              <w:t>а сетке</w:t>
            </w:r>
            <w:r>
              <w:rPr>
                <w:noProof/>
              </w:rPr>
              <w:t xml:space="preserve"> № 02</w:t>
            </w:r>
            <w:r>
              <w:t>0 по ГОСТ</w:t>
            </w:r>
            <w:r>
              <w:rPr>
                <w:noProof/>
              </w:rPr>
              <w:t xml:space="preserve"> 3584</w:t>
            </w:r>
            <w:r>
              <w:t>-</w:t>
            </w:r>
            <w:r>
              <w:rPr>
                <w:noProof/>
              </w:rPr>
              <w:t>73</w:t>
            </w:r>
            <w:r>
              <w:t xml:space="preserve"> после мокрого просеи</w:t>
            </w:r>
            <w:bookmarkStart w:id="38" w:name="OCRUncertain051"/>
            <w:r>
              <w:t>в</w:t>
            </w:r>
            <w:bookmarkEnd w:id="38"/>
            <w:r>
              <w:t>а</w:t>
            </w:r>
            <w:bookmarkStart w:id="39" w:name="OCRUncertain052"/>
            <w:r>
              <w:t>н</w:t>
            </w:r>
            <w:bookmarkEnd w:id="39"/>
            <w:r>
              <w:t>ия, %</w:t>
            </w:r>
            <w:r>
              <w:rPr>
                <w:i/>
              </w:rPr>
              <w:t>,</w:t>
            </w:r>
            <w:r>
              <w:t xml:space="preserve"> не более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2,0</w:t>
            </w:r>
          </w:p>
        </w:tc>
        <w:tc>
          <w:tcPr>
            <w:tcW w:w="1417" w:type="dxa"/>
            <w:tcBorders>
              <w:left w:val="nil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3,0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3.</w:t>
            </w:r>
            <w:r>
              <w:t xml:space="preserve"> Содержан</w:t>
            </w:r>
            <w:bookmarkStart w:id="40" w:name="OCRUncertain053"/>
            <w:r>
              <w:t>и</w:t>
            </w:r>
            <w:bookmarkEnd w:id="40"/>
            <w:r>
              <w:t>е окиси цинка,</w:t>
            </w:r>
            <w:r>
              <w:rPr>
                <w:noProof/>
              </w:rPr>
              <w:t xml:space="preserve"> </w:t>
            </w:r>
            <w:bookmarkStart w:id="41" w:name="OCRUncertain054"/>
            <w:r>
              <w:rPr>
                <w:noProof/>
              </w:rPr>
              <w:t>%,</w:t>
            </w:r>
            <w:bookmarkEnd w:id="41"/>
            <w:r>
              <w:t xml:space="preserve"> не менее</w:t>
            </w:r>
          </w:p>
        </w:tc>
        <w:tc>
          <w:tcPr>
            <w:tcW w:w="709" w:type="dxa"/>
            <w:tcBorders>
              <w:left w:val="nil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15</w:t>
            </w:r>
            <w:r>
              <w:t>,</w:t>
            </w:r>
            <w:r>
              <w:rPr>
                <w:noProof/>
              </w:rPr>
              <w:t>0</w:t>
            </w:r>
          </w:p>
        </w:tc>
        <w:tc>
          <w:tcPr>
            <w:tcW w:w="1417" w:type="dxa"/>
            <w:tcBorders>
              <w:left w:val="nil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t>-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1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4.</w:t>
            </w:r>
            <w:r>
              <w:t xml:space="preserve"> Наличие </w:t>
            </w:r>
            <w:bookmarkStart w:id="42" w:name="OCRUncertain055"/>
            <w:r>
              <w:t>бората</w:t>
            </w:r>
            <w:bookmarkEnd w:id="42"/>
            <w:r>
              <w:t xml:space="preserve"> кальц</w:t>
            </w:r>
            <w:bookmarkStart w:id="43" w:name="OCRUncertain056"/>
            <w:r>
              <w:t>и</w:t>
            </w:r>
            <w:bookmarkEnd w:id="43"/>
            <w:r>
              <w:t>я</w:t>
            </w:r>
          </w:p>
        </w:tc>
        <w:tc>
          <w:tcPr>
            <w:tcW w:w="709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-</w:t>
            </w:r>
          </w:p>
        </w:tc>
        <w:tc>
          <w:tcPr>
            <w:tcW w:w="1417" w:type="dxa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Окрашивание пламени в светло-</w:t>
            </w:r>
            <w:r>
              <w:lastRenderedPageBreak/>
              <w:t>салат</w:t>
            </w:r>
            <w:bookmarkStart w:id="44" w:name="OCRUncertain057"/>
            <w:r>
              <w:t>н</w:t>
            </w:r>
            <w:bookmarkEnd w:id="44"/>
            <w:r>
              <w:t>ый цвет</w:t>
            </w:r>
          </w:p>
        </w:tc>
      </w:tr>
    </w:tbl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2.3.</w:t>
      </w:r>
      <w:r>
        <w:t xml:space="preserve"> Жидкое кали</w:t>
      </w:r>
      <w:bookmarkStart w:id="45" w:name="OCRUncertain058"/>
      <w:r>
        <w:t>й</w:t>
      </w:r>
      <w:bookmarkEnd w:id="45"/>
      <w:r>
        <w:t>ное стекло должно удовлетворять требованиям, приведенным в табл.</w:t>
      </w:r>
      <w:r>
        <w:rPr>
          <w:noProof/>
        </w:rPr>
        <w:t xml:space="preserve"> 2.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  <w:rPr>
          <w:noProof/>
        </w:rPr>
      </w:pPr>
      <w:r>
        <w:t>Т</w:t>
      </w:r>
      <w:bookmarkStart w:id="46" w:name="OCRUncertain060"/>
      <w:r>
        <w:t>а</w:t>
      </w:r>
      <w:bookmarkEnd w:id="46"/>
      <w:r>
        <w:t>блица</w:t>
      </w:r>
      <w:r>
        <w:rPr>
          <w:noProof/>
        </w:rPr>
        <w:t xml:space="preserve">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80"/>
        <w:gridCol w:w="235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8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00000" w:rsidRDefault="00993EDE">
            <w:pPr>
              <w:jc w:val="both"/>
            </w:pPr>
            <w:r>
              <w:t>Наи</w:t>
            </w:r>
            <w:bookmarkStart w:id="47" w:name="OCRUncertain061"/>
            <w:r>
              <w:t>м</w:t>
            </w:r>
            <w:bookmarkEnd w:id="47"/>
            <w:r>
              <w:t>енов</w:t>
            </w:r>
            <w:bookmarkStart w:id="48" w:name="OCRUncertain062"/>
            <w:r>
              <w:t>ан</w:t>
            </w:r>
            <w:bookmarkEnd w:id="48"/>
            <w:r>
              <w:t xml:space="preserve">ия </w:t>
            </w:r>
            <w:bookmarkStart w:id="49" w:name="OCRUncertain063"/>
            <w:r>
              <w:t>п</w:t>
            </w:r>
            <w:bookmarkEnd w:id="49"/>
            <w:r>
              <w:t>оказателей</w:t>
            </w:r>
          </w:p>
        </w:tc>
        <w:tc>
          <w:tcPr>
            <w:tcW w:w="2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Нормы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0" w:type="dxa"/>
            <w:tcBorders>
              <w:lef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1.</w:t>
            </w:r>
            <w:r>
              <w:t xml:space="preserve"> Внеш</w:t>
            </w:r>
            <w:bookmarkStart w:id="50" w:name="OCRUncertain064"/>
            <w:r>
              <w:t>н</w:t>
            </w:r>
            <w:bookmarkEnd w:id="50"/>
            <w:r>
              <w:t>ий в</w:t>
            </w:r>
            <w:bookmarkStart w:id="51" w:name="OCRUncertain065"/>
            <w:r>
              <w:t>и</w:t>
            </w:r>
            <w:bookmarkEnd w:id="51"/>
            <w:r>
              <w:t>д</w:t>
            </w:r>
          </w:p>
        </w:tc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t>Жидкость желтоватого или зеленоватого оттенка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0" w:type="dxa"/>
            <w:tcBorders>
              <w:left w:val="single" w:sz="6" w:space="0" w:color="auto"/>
            </w:tcBorders>
          </w:tcPr>
          <w:p w:rsidR="00000000" w:rsidRDefault="00993EDE">
            <w:pPr>
              <w:jc w:val="both"/>
            </w:pPr>
            <w:bookmarkStart w:id="52" w:name="OCRUncertain067"/>
            <w:r>
              <w:rPr>
                <w:noProof/>
              </w:rPr>
              <w:t>2</w:t>
            </w:r>
            <w:bookmarkEnd w:id="52"/>
            <w:r>
              <w:rPr>
                <w:noProof/>
              </w:rPr>
              <w:t>.</w:t>
            </w:r>
            <w:r>
              <w:t xml:space="preserve"> Плотность, </w:t>
            </w:r>
            <w:bookmarkStart w:id="53" w:name="OCRUncertain068"/>
            <w:r>
              <w:t>г/см</w:t>
            </w:r>
            <w:r>
              <w:rPr>
                <w:vertAlign w:val="superscript"/>
              </w:rPr>
              <w:t>3</w:t>
            </w:r>
            <w:r>
              <w:t>,</w:t>
            </w:r>
            <w:bookmarkEnd w:id="53"/>
            <w:r>
              <w:t xml:space="preserve"> </w:t>
            </w:r>
            <w:bookmarkStart w:id="54" w:name="OCRUncertain069"/>
            <w:r>
              <w:t>н</w:t>
            </w:r>
            <w:bookmarkEnd w:id="54"/>
            <w:r>
              <w:t>е менее</w:t>
            </w:r>
          </w:p>
        </w:tc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bookmarkStart w:id="55" w:name="OCRUncertain070"/>
            <w:r>
              <w:rPr>
                <w:noProof/>
              </w:rPr>
              <w:t>1</w:t>
            </w:r>
            <w:bookmarkEnd w:id="55"/>
            <w:r>
              <w:t>,</w:t>
            </w:r>
            <w:r>
              <w:rPr>
                <w:noProof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0" w:type="dxa"/>
            <w:tcBorders>
              <w:lef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3.</w:t>
            </w:r>
            <w:r>
              <w:t xml:space="preserve"> Содержан</w:t>
            </w:r>
            <w:bookmarkStart w:id="56" w:name="OCRUncertain071"/>
            <w:r>
              <w:t>и</w:t>
            </w:r>
            <w:bookmarkEnd w:id="56"/>
            <w:r>
              <w:t>е окиси калия,</w:t>
            </w:r>
            <w:r>
              <w:rPr>
                <w:noProof/>
              </w:rPr>
              <w:t xml:space="preserve"> %</w:t>
            </w:r>
          </w:p>
        </w:tc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10,2—12,5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0" w:type="dxa"/>
            <w:tcBorders>
              <w:lef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4.</w:t>
            </w:r>
            <w:r>
              <w:t xml:space="preserve"> Содержание двуокиси кре</w:t>
            </w:r>
            <w:bookmarkStart w:id="57" w:name="OCRUncertain074"/>
            <w:r>
              <w:t>м</w:t>
            </w:r>
            <w:bookmarkEnd w:id="57"/>
            <w:r>
              <w:t>ния,</w:t>
            </w:r>
            <w:r>
              <w:rPr>
                <w:noProof/>
              </w:rPr>
              <w:t xml:space="preserve"> % </w:t>
            </w:r>
          </w:p>
        </w:tc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20,0—26,0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0" w:type="dxa"/>
            <w:tcBorders>
              <w:left w:val="single" w:sz="6" w:space="0" w:color="auto"/>
            </w:tcBorders>
          </w:tcPr>
          <w:p w:rsidR="00000000" w:rsidRDefault="00993EDE">
            <w:pPr>
              <w:jc w:val="both"/>
            </w:pPr>
            <w:bookmarkStart w:id="58" w:name="OCRUncertain076"/>
            <w:r>
              <w:t>5. Кремнеземистый модуль</w:t>
            </w:r>
            <w:bookmarkEnd w:id="58"/>
          </w:p>
        </w:tc>
        <w:tc>
          <w:tcPr>
            <w:tcW w:w="2357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2,5-4,0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8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bookmarkStart w:id="59" w:name="OCRUncertain086"/>
            <w:r>
              <w:rPr>
                <w:noProof/>
              </w:rPr>
              <w:t>6</w:t>
            </w:r>
            <w:bookmarkEnd w:id="59"/>
            <w:r>
              <w:rPr>
                <w:noProof/>
              </w:rPr>
              <w:t>.</w:t>
            </w:r>
            <w:r>
              <w:t xml:space="preserve"> Вя</w:t>
            </w:r>
            <w:bookmarkStart w:id="60" w:name="OCRUncertain087"/>
            <w:r>
              <w:t>з</w:t>
            </w:r>
            <w:bookmarkEnd w:id="60"/>
            <w:r>
              <w:t>кость по воронке ВЗ-4, с, не более</w:t>
            </w:r>
          </w:p>
        </w:tc>
        <w:tc>
          <w:tcPr>
            <w:tcW w:w="235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bookmarkStart w:id="61" w:name="OCRUncertain089"/>
            <w:r>
              <w:t>25,0</w:t>
            </w:r>
            <w:bookmarkEnd w:id="61"/>
          </w:p>
        </w:tc>
      </w:tr>
    </w:tbl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12.4.</w:t>
      </w:r>
      <w:r>
        <w:t xml:space="preserve"> Краска, готовая к применению, должна удовлетворять тр</w:t>
      </w:r>
      <w:bookmarkStart w:id="62" w:name="OCRUncertain091"/>
      <w:r>
        <w:t>е</w:t>
      </w:r>
      <w:bookmarkEnd w:id="62"/>
      <w:r>
        <w:t>бова</w:t>
      </w:r>
      <w:bookmarkStart w:id="63" w:name="OCRUncertain092"/>
      <w:r>
        <w:t>н</w:t>
      </w:r>
      <w:bookmarkEnd w:id="63"/>
      <w:r>
        <w:t>иям, приведенным в табл.</w:t>
      </w:r>
      <w:r>
        <w:rPr>
          <w:noProof/>
        </w:rPr>
        <w:t xml:space="preserve"> 3.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  <w:rPr>
          <w:noProof/>
        </w:rPr>
      </w:pPr>
      <w:r>
        <w:t>Таблица</w:t>
      </w:r>
      <w:r>
        <w:rPr>
          <w:noProof/>
        </w:rPr>
        <w:t xml:space="preserve"> 3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9"/>
        <w:gridCol w:w="1851"/>
        <w:gridCol w:w="1267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На</w:t>
            </w:r>
            <w:bookmarkStart w:id="64" w:name="OCRUncertain094"/>
            <w:r>
              <w:t>и</w:t>
            </w:r>
            <w:bookmarkEnd w:id="64"/>
            <w:r>
              <w:t>ме</w:t>
            </w:r>
            <w:bookmarkStart w:id="65" w:name="OCRUncertain095"/>
            <w:r>
              <w:t>н</w:t>
            </w:r>
            <w:bookmarkEnd w:id="65"/>
            <w:r>
              <w:t>ования показателей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 xml:space="preserve">Нормы </w:t>
            </w:r>
            <w:bookmarkStart w:id="66" w:name="OCRUncertain093"/>
            <w:r>
              <w:t>д</w:t>
            </w:r>
            <w:bookmarkEnd w:id="66"/>
            <w:r>
              <w:t>ля марок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</w:p>
        </w:tc>
        <w:tc>
          <w:tcPr>
            <w:tcW w:w="1851" w:type="dxa"/>
            <w:tcBorders>
              <w:left w:val="nil"/>
            </w:tcBorders>
          </w:tcPr>
          <w:p w:rsidR="00000000" w:rsidRDefault="00993EDE">
            <w:pPr>
              <w:jc w:val="both"/>
            </w:pPr>
            <w:r>
              <w:t>А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>Б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1.</w:t>
            </w:r>
            <w:r>
              <w:t xml:space="preserve"> Ц</w:t>
            </w:r>
            <w:bookmarkStart w:id="67" w:name="OCRUncertain098"/>
            <w:r>
              <w:t>в</w:t>
            </w:r>
            <w:bookmarkEnd w:id="67"/>
            <w:r>
              <w:t>ет</w:t>
            </w:r>
          </w:p>
        </w:tc>
        <w:tc>
          <w:tcPr>
            <w:tcW w:w="3118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t xml:space="preserve">Должен </w:t>
            </w:r>
            <w:bookmarkStart w:id="68" w:name="OCRUncertain099"/>
            <w:r>
              <w:t>соответство</w:t>
            </w:r>
            <w:bookmarkStart w:id="69" w:name="OCRUncertain101"/>
            <w:bookmarkEnd w:id="68"/>
            <w:r>
              <w:t>вать</w:t>
            </w:r>
            <w:bookmarkEnd w:id="69"/>
            <w:r>
              <w:t xml:space="preserve"> ут</w:t>
            </w:r>
            <w:bookmarkStart w:id="70" w:name="OCRUncertain102"/>
            <w:r>
              <w:t>в</w:t>
            </w:r>
            <w:bookmarkEnd w:id="70"/>
            <w:r>
              <w:t>ержденному этало</w:t>
            </w:r>
            <w:bookmarkStart w:id="71" w:name="OCRUncertain100"/>
            <w:r>
              <w:t>ну</w:t>
            </w:r>
            <w:bookmarkEnd w:id="71"/>
            <w:r>
              <w:t xml:space="preserve"> в пределах  </w:t>
            </w:r>
            <w:bookmarkStart w:id="72" w:name="OCRUncertain103"/>
            <w:r>
              <w:t>«</w:t>
            </w:r>
            <w:bookmarkEnd w:id="72"/>
            <w:r>
              <w:t>в</w:t>
            </w:r>
            <w:bookmarkStart w:id="73" w:name="OCRUncertain104"/>
            <w:r>
              <w:t>и</w:t>
            </w:r>
            <w:bookmarkEnd w:id="73"/>
            <w:r>
              <w:t>лк</w:t>
            </w:r>
            <w:bookmarkStart w:id="74" w:name="OCRUncertain105"/>
            <w:r>
              <w:t>и</w:t>
            </w:r>
            <w:bookmarkEnd w:id="74"/>
            <w:r>
              <w:t>» цветов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2.</w:t>
            </w:r>
            <w:r>
              <w:t xml:space="preserve"> </w:t>
            </w:r>
            <w:bookmarkStart w:id="75" w:name="OCRUncertain106"/>
            <w:r>
              <w:t>Укрывистость,</w:t>
            </w:r>
            <w:bookmarkEnd w:id="75"/>
            <w:r>
              <w:t xml:space="preserve"> </w:t>
            </w:r>
            <w:bookmarkStart w:id="76" w:name="OCRUncertain107"/>
            <w:r>
              <w:t>г/м</w:t>
            </w:r>
            <w:bookmarkEnd w:id="76"/>
            <w:r>
              <w:rPr>
                <w:vertAlign w:val="superscript"/>
              </w:rPr>
              <w:t>2</w:t>
            </w:r>
            <w:r>
              <w:t>, не более</w:t>
            </w:r>
          </w:p>
        </w:tc>
        <w:tc>
          <w:tcPr>
            <w:tcW w:w="1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4</w:t>
            </w:r>
            <w:bookmarkStart w:id="77" w:name="OCRUncertain109"/>
            <w:r>
              <w:rPr>
                <w:noProof/>
              </w:rPr>
              <w:t>00</w:t>
            </w:r>
            <w:bookmarkEnd w:id="77"/>
            <w:r>
              <w:rPr>
                <w:noProof/>
              </w:rPr>
              <w:t>,0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bookmarkStart w:id="78" w:name="OCRUncertain110"/>
            <w:r>
              <w:t>650</w:t>
            </w:r>
            <w:bookmarkEnd w:id="78"/>
            <w:r>
              <w:t>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3.</w:t>
            </w:r>
            <w:r>
              <w:t xml:space="preserve"> Период силикатизации, ч , не более</w:t>
            </w:r>
          </w:p>
        </w:tc>
        <w:tc>
          <w:tcPr>
            <w:tcW w:w="1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8,0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8,0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11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</w:pPr>
            <w:r>
              <w:rPr>
                <w:noProof/>
              </w:rPr>
              <w:t>4.</w:t>
            </w:r>
            <w:r>
              <w:t xml:space="preserve"> Вязкость по </w:t>
            </w:r>
            <w:bookmarkStart w:id="79" w:name="OCRUncertain114"/>
            <w:r>
              <w:t>в</w:t>
            </w:r>
            <w:bookmarkEnd w:id="79"/>
            <w:r>
              <w:t>оронке ВЗ-4, с</w:t>
            </w:r>
          </w:p>
        </w:tc>
        <w:tc>
          <w:tcPr>
            <w:tcW w:w="185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14,0</w:t>
            </w:r>
            <w:bookmarkStart w:id="80" w:name="OCRUncertain115"/>
            <w:r>
              <w:rPr>
                <w:noProof/>
              </w:rPr>
              <w:t>—</w:t>
            </w:r>
            <w:bookmarkEnd w:id="80"/>
            <w:r>
              <w:rPr>
                <w:noProof/>
              </w:rPr>
              <w:t>16,0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0000" w:rsidRDefault="00993EDE">
            <w:pPr>
              <w:jc w:val="both"/>
              <w:rPr>
                <w:noProof/>
              </w:rPr>
            </w:pPr>
            <w:r>
              <w:rPr>
                <w:noProof/>
              </w:rPr>
              <w:t>14</w:t>
            </w:r>
            <w:r>
              <w:t>,</w:t>
            </w:r>
            <w:r>
              <w:rPr>
                <w:noProof/>
              </w:rPr>
              <w:t>0—16,0</w:t>
            </w:r>
          </w:p>
        </w:tc>
      </w:tr>
    </w:tbl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Пр</w:t>
      </w:r>
      <w:bookmarkStart w:id="81" w:name="OCRUncertain116"/>
      <w:r>
        <w:t>и</w:t>
      </w:r>
      <w:bookmarkEnd w:id="81"/>
      <w:r>
        <w:t>мечание. При использовании земляных пигментов вязкость краски допускается до</w:t>
      </w:r>
      <w:r>
        <w:rPr>
          <w:noProof/>
        </w:rPr>
        <w:t xml:space="preserve"> 20</w:t>
      </w:r>
      <w:r>
        <w:t xml:space="preserve"> с.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3. ПРАВИЛА ПРИЕМКИ</w:t>
      </w:r>
    </w:p>
    <w:p w:rsidR="00000000" w:rsidRDefault="00993EDE">
      <w:pPr>
        <w:ind w:firstLine="284"/>
        <w:jc w:val="both"/>
      </w:pPr>
      <w:r>
        <w:rPr>
          <w:noProof/>
        </w:rPr>
        <w:t>3.1.</w:t>
      </w:r>
      <w:r>
        <w:t xml:space="preserve"> Краска </w:t>
      </w:r>
      <w:bookmarkStart w:id="82" w:name="OCRUncertain118"/>
      <w:r>
        <w:t>должна</w:t>
      </w:r>
      <w:bookmarkEnd w:id="82"/>
      <w:r>
        <w:t xml:space="preserve"> быть принята технич</w:t>
      </w:r>
      <w:bookmarkStart w:id="83" w:name="OCRUncertain119"/>
      <w:r>
        <w:t>е</w:t>
      </w:r>
      <w:bookmarkEnd w:id="83"/>
      <w:r>
        <w:t>ским ко</w:t>
      </w:r>
      <w:bookmarkStart w:id="84" w:name="OCRUncertain120"/>
      <w:r>
        <w:t>н</w:t>
      </w:r>
      <w:bookmarkEnd w:id="84"/>
      <w:r>
        <w:t>тролем предприятия-поставщ</w:t>
      </w:r>
      <w:bookmarkStart w:id="85" w:name="OCRUncertain121"/>
      <w:r>
        <w:t>и</w:t>
      </w:r>
      <w:bookmarkEnd w:id="85"/>
      <w:r>
        <w:t>ка.</w:t>
      </w:r>
    </w:p>
    <w:p w:rsidR="00000000" w:rsidRDefault="00993EDE">
      <w:pPr>
        <w:ind w:firstLine="284"/>
        <w:jc w:val="both"/>
      </w:pPr>
      <w:r>
        <w:rPr>
          <w:noProof/>
        </w:rPr>
        <w:t>3.2.</w:t>
      </w:r>
      <w:r>
        <w:t xml:space="preserve"> Поставку и приемку красок производят партиями. </w:t>
      </w:r>
    </w:p>
    <w:p w:rsidR="00000000" w:rsidRDefault="00993EDE">
      <w:pPr>
        <w:ind w:firstLine="284"/>
        <w:jc w:val="both"/>
      </w:pPr>
      <w:r>
        <w:rPr>
          <w:noProof/>
        </w:rPr>
        <w:t>3.3.</w:t>
      </w:r>
      <w:r>
        <w:t xml:space="preserve"> За парт</w:t>
      </w:r>
      <w:bookmarkStart w:id="86" w:name="OCRUncertain122"/>
      <w:r>
        <w:t>и</w:t>
      </w:r>
      <w:bookmarkEnd w:id="86"/>
      <w:r>
        <w:t>ю пр</w:t>
      </w:r>
      <w:bookmarkStart w:id="87" w:name="OCRUncertain123"/>
      <w:r>
        <w:t>и</w:t>
      </w:r>
      <w:bookmarkEnd w:id="87"/>
      <w:r>
        <w:t>нимают укомплектованное жидким кали</w:t>
      </w:r>
      <w:bookmarkStart w:id="88" w:name="OCRUncertain124"/>
      <w:r>
        <w:t>й</w:t>
      </w:r>
      <w:bookmarkEnd w:id="88"/>
      <w:r>
        <w:t>ным стеклом количество сухой пигментной части одной марки и одного</w:t>
      </w:r>
      <w:r>
        <w:t xml:space="preserve"> цвета, не превышающее д</w:t>
      </w:r>
      <w:bookmarkStart w:id="89" w:name="OCRUncertain125"/>
      <w:r>
        <w:t>н</w:t>
      </w:r>
      <w:bookmarkEnd w:id="89"/>
      <w:r>
        <w:t>евной вырабо</w:t>
      </w:r>
      <w:bookmarkStart w:id="90" w:name="OCRUncertain126"/>
      <w:r>
        <w:t>т</w:t>
      </w:r>
      <w:bookmarkEnd w:id="90"/>
      <w:r>
        <w:t>ки предприятия.</w:t>
      </w:r>
    </w:p>
    <w:p w:rsidR="00000000" w:rsidRDefault="00993EDE">
      <w:pPr>
        <w:ind w:firstLine="284"/>
        <w:jc w:val="both"/>
      </w:pPr>
      <w:r>
        <w:t xml:space="preserve">В партию </w:t>
      </w:r>
      <w:bookmarkStart w:id="91" w:name="OCRUncertain128"/>
      <w:r>
        <w:t>в</w:t>
      </w:r>
      <w:bookmarkEnd w:id="91"/>
      <w:r>
        <w:t>ходят сухая пигментная часть и ж</w:t>
      </w:r>
      <w:bookmarkStart w:id="92" w:name="OCRUncertain130"/>
      <w:r>
        <w:t>и</w:t>
      </w:r>
      <w:bookmarkEnd w:id="92"/>
      <w:r>
        <w:t>дкое калийное стекло в соот</w:t>
      </w:r>
      <w:bookmarkStart w:id="93" w:name="OCRUncertain131"/>
      <w:r>
        <w:t>н</w:t>
      </w:r>
      <w:bookmarkEnd w:id="93"/>
      <w:r>
        <w:t>ошении</w:t>
      </w:r>
      <w:r>
        <w:rPr>
          <w:noProof/>
        </w:rPr>
        <w:t xml:space="preserve"> 1 </w:t>
      </w:r>
      <w:bookmarkStart w:id="94" w:name="OCRUncertain132"/>
      <w:r>
        <w:rPr>
          <w:noProof/>
        </w:rPr>
        <w:t>:</w:t>
      </w:r>
      <w:bookmarkEnd w:id="94"/>
      <w:r>
        <w:rPr>
          <w:noProof/>
        </w:rPr>
        <w:t xml:space="preserve"> 1</w:t>
      </w:r>
      <w:r>
        <w:t xml:space="preserve"> по массе.</w:t>
      </w:r>
    </w:p>
    <w:p w:rsidR="00000000" w:rsidRDefault="00993EDE">
      <w:pPr>
        <w:ind w:firstLine="284"/>
        <w:jc w:val="both"/>
      </w:pPr>
      <w:r>
        <w:t xml:space="preserve">Краски поставляются в двухтарной </w:t>
      </w:r>
      <w:bookmarkStart w:id="95" w:name="OCRUncertain133"/>
      <w:r>
        <w:t>упаковке</w:t>
      </w:r>
      <w:bookmarkEnd w:id="95"/>
      <w:r>
        <w:t xml:space="preserve"> (отдельно сухая пигмент</w:t>
      </w:r>
      <w:bookmarkStart w:id="96" w:name="OCRUncertain134"/>
      <w:r>
        <w:t>н</w:t>
      </w:r>
      <w:bookmarkEnd w:id="96"/>
      <w:r>
        <w:t>ая часть и жидкое калий</w:t>
      </w:r>
      <w:bookmarkStart w:id="97" w:name="OCRUncertain135"/>
      <w:r>
        <w:t>н</w:t>
      </w:r>
      <w:bookmarkEnd w:id="97"/>
      <w:r>
        <w:t>ое стекло).</w:t>
      </w:r>
    </w:p>
    <w:p w:rsidR="00000000" w:rsidRDefault="00993EDE">
      <w:pPr>
        <w:ind w:firstLine="284"/>
        <w:jc w:val="both"/>
      </w:pPr>
      <w:r>
        <w:t>(Измененная редакция, поправка 1975 г.)</w:t>
      </w: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3.4.</w:t>
      </w:r>
      <w:r>
        <w:t xml:space="preserve"> Отбор проб сухой пигментной части для и</w:t>
      </w:r>
      <w:bookmarkStart w:id="98" w:name="OCRUncertain136"/>
      <w:r>
        <w:t>с</w:t>
      </w:r>
      <w:bookmarkEnd w:id="98"/>
      <w:r>
        <w:t>пытания проводят по ГОСТ</w:t>
      </w:r>
      <w:r>
        <w:rPr>
          <w:noProof/>
        </w:rPr>
        <w:t xml:space="preserve"> </w:t>
      </w:r>
      <w:bookmarkStart w:id="99" w:name="OCRUncertain137"/>
      <w:r>
        <w:rPr>
          <w:noProof/>
        </w:rPr>
        <w:t>9</w:t>
      </w:r>
      <w:bookmarkEnd w:id="99"/>
      <w:r>
        <w:rPr>
          <w:noProof/>
        </w:rPr>
        <w:t>980</w:t>
      </w:r>
      <w:r>
        <w:t>-</w:t>
      </w:r>
      <w:r>
        <w:rPr>
          <w:noProof/>
        </w:rPr>
        <w:t>75.</w:t>
      </w: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3.5.</w:t>
      </w:r>
      <w:r>
        <w:t xml:space="preserve"> Отбор проб жидкого калийного стекла и краски для испытания проводят по ГОСТ</w:t>
      </w:r>
      <w:r>
        <w:rPr>
          <w:noProof/>
        </w:rPr>
        <w:t xml:space="preserve"> 13078</w:t>
      </w:r>
      <w:r>
        <w:t>-</w:t>
      </w:r>
      <w:r>
        <w:rPr>
          <w:noProof/>
        </w:rPr>
        <w:t>67.</w:t>
      </w:r>
    </w:p>
    <w:p w:rsidR="00000000" w:rsidRDefault="00993EDE">
      <w:pPr>
        <w:ind w:firstLine="284"/>
        <w:jc w:val="both"/>
      </w:pPr>
      <w:r>
        <w:rPr>
          <w:noProof/>
        </w:rPr>
        <w:t>3.6.</w:t>
      </w:r>
      <w:r>
        <w:t xml:space="preserve"> Проверку качества сухой пигментной част</w:t>
      </w:r>
      <w:bookmarkStart w:id="100" w:name="OCRUncertain138"/>
      <w:r>
        <w:t>и</w:t>
      </w:r>
      <w:bookmarkEnd w:id="100"/>
      <w:r>
        <w:t>, жидко</w:t>
      </w:r>
      <w:r>
        <w:t xml:space="preserve">го калийного стекла и готовой </w:t>
      </w:r>
      <w:bookmarkStart w:id="101" w:name="OCRUncertain139"/>
      <w:r>
        <w:t>к</w:t>
      </w:r>
      <w:bookmarkEnd w:id="101"/>
      <w:r>
        <w:t xml:space="preserve"> применению краск</w:t>
      </w:r>
      <w:bookmarkStart w:id="102" w:name="OCRUncertain140"/>
      <w:r>
        <w:t>и</w:t>
      </w:r>
      <w:bookmarkEnd w:id="102"/>
      <w:r>
        <w:t xml:space="preserve"> одной марки и одного цвета производят один раз в смену.</w:t>
      </w:r>
    </w:p>
    <w:p w:rsidR="00000000" w:rsidRDefault="00993EDE">
      <w:pPr>
        <w:ind w:firstLine="284"/>
        <w:jc w:val="both"/>
      </w:pPr>
      <w:r>
        <w:rPr>
          <w:noProof/>
        </w:rPr>
        <w:t>3.7.</w:t>
      </w:r>
      <w:r>
        <w:t xml:space="preserve"> Орга</w:t>
      </w:r>
      <w:bookmarkStart w:id="103" w:name="OCRUncertain141"/>
      <w:r>
        <w:t>н</w:t>
      </w:r>
      <w:bookmarkEnd w:id="103"/>
      <w:r>
        <w:t>изация-потребитель имеет право производить контрольную проверку качества краски на соответствие требованиям настоящего стандарта, применяя при этом указанные ниже методы испытаний.</w:t>
      </w: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3.8.</w:t>
      </w:r>
      <w:r>
        <w:t xml:space="preserve"> При получении неудовлетворительных результатов испытаний хотя бы по одному из показател</w:t>
      </w:r>
      <w:bookmarkStart w:id="104" w:name="OCRUncertain143"/>
      <w:r>
        <w:t>е</w:t>
      </w:r>
      <w:bookmarkEnd w:id="104"/>
      <w:r>
        <w:t>й должны быть пр</w:t>
      </w:r>
      <w:bookmarkStart w:id="105" w:name="OCRUncertain144"/>
      <w:r>
        <w:t>о</w:t>
      </w:r>
      <w:bookmarkEnd w:id="105"/>
      <w:r>
        <w:t xml:space="preserve">ведены повторные испытания удвоенного количества проб, взятых от той же партии. При </w:t>
      </w:r>
      <w:bookmarkStart w:id="106" w:name="OCRUncertain145"/>
      <w:r>
        <w:t>неудовлетворительных</w:t>
      </w:r>
      <w:bookmarkEnd w:id="106"/>
      <w:r>
        <w:t xml:space="preserve"> </w:t>
      </w:r>
      <w:r>
        <w:t>результатах повторных испытаний по этому показателю вся партия кра</w:t>
      </w:r>
      <w:bookmarkStart w:id="107" w:name="OCRUncertain146"/>
      <w:r>
        <w:t>с</w:t>
      </w:r>
      <w:bookmarkEnd w:id="107"/>
      <w:r>
        <w:t>ки приемке не подлежит.</w:t>
      </w:r>
      <w:r>
        <w:rPr>
          <w:noProof/>
        </w:rPr>
        <w:t xml:space="preserve">                                         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4. МЕТОДЫ ИСПЫТАНИЙ</w:t>
      </w:r>
    </w:p>
    <w:p w:rsidR="00000000" w:rsidRDefault="00993EDE">
      <w:pPr>
        <w:ind w:firstLine="284"/>
        <w:jc w:val="both"/>
      </w:pPr>
      <w:r>
        <w:t>4.1. И</w:t>
      </w:r>
      <w:bookmarkStart w:id="108" w:name="OCRUncertain149"/>
      <w:r>
        <w:t>с</w:t>
      </w:r>
      <w:bookmarkEnd w:id="108"/>
      <w:r>
        <w:t xml:space="preserve">пытание красок и </w:t>
      </w:r>
      <w:bookmarkStart w:id="109" w:name="OCRUncertain150"/>
      <w:r>
        <w:t>и</w:t>
      </w:r>
      <w:bookmarkEnd w:id="109"/>
      <w:r>
        <w:t xml:space="preserve">х составных частей по </w:t>
      </w:r>
      <w:bookmarkStart w:id="110" w:name="OCRUncertain151"/>
      <w:r>
        <w:t>пп.</w:t>
      </w:r>
      <w:bookmarkEnd w:id="110"/>
      <w:r>
        <w:t xml:space="preserve"> 4.6;</w:t>
      </w:r>
      <w:r>
        <w:rPr>
          <w:noProof/>
        </w:rPr>
        <w:t xml:space="preserve"> 4.8; 4.9 </w:t>
      </w:r>
      <w:r>
        <w:t>и</w:t>
      </w:r>
      <w:r>
        <w:rPr>
          <w:noProof/>
        </w:rPr>
        <w:t xml:space="preserve"> 4.12</w:t>
      </w:r>
      <w:r>
        <w:t xml:space="preserve"> проводят при температуре 20±</w:t>
      </w:r>
      <w:bookmarkStart w:id="111" w:name="OCRUncertain153"/>
      <w:r>
        <w:t>2</w:t>
      </w:r>
      <w:bookmarkEnd w:id="111"/>
      <w:r>
        <w:t>°С.</w:t>
      </w: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lastRenderedPageBreak/>
        <w:t>4.2.</w:t>
      </w:r>
      <w:r>
        <w:t xml:space="preserve"> Определение содержания влаги сухой пигментной части проводят по ГОСТ</w:t>
      </w:r>
      <w:r>
        <w:rPr>
          <w:noProof/>
        </w:rPr>
        <w:t xml:space="preserve"> 21119.1-75.</w:t>
      </w: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4.3.</w:t>
      </w:r>
      <w:r>
        <w:t xml:space="preserve"> Определение тонкости помола сухой пигментной части проводят по остатку на сетке</w:t>
      </w:r>
      <w:r>
        <w:rPr>
          <w:noProof/>
        </w:rPr>
        <w:t xml:space="preserve"> № 02</w:t>
      </w:r>
      <w:r>
        <w:t xml:space="preserve"> по ГОСТ</w:t>
      </w:r>
      <w:r>
        <w:rPr>
          <w:noProof/>
        </w:rPr>
        <w:t xml:space="preserve"> 3584</w:t>
      </w:r>
      <w:r>
        <w:t>-</w:t>
      </w:r>
      <w:r>
        <w:rPr>
          <w:noProof/>
        </w:rPr>
        <w:t>73</w:t>
      </w:r>
      <w:r>
        <w:t xml:space="preserve"> после мокрого просеивания согласно ГОСТ</w:t>
      </w:r>
      <w:r>
        <w:rPr>
          <w:noProof/>
        </w:rPr>
        <w:t xml:space="preserve"> 21119.4-75.</w:t>
      </w:r>
    </w:p>
    <w:p w:rsidR="00000000" w:rsidRDefault="00993EDE">
      <w:pPr>
        <w:ind w:firstLine="284"/>
        <w:jc w:val="both"/>
      </w:pPr>
      <w:r>
        <w:rPr>
          <w:noProof/>
        </w:rPr>
        <w:t>4.4.</w:t>
      </w:r>
      <w:r>
        <w:t xml:space="preserve"> </w:t>
      </w:r>
      <w:r>
        <w:rPr>
          <w:spacing w:val="20"/>
        </w:rPr>
        <w:t>Опре</w:t>
      </w:r>
      <w:r>
        <w:rPr>
          <w:spacing w:val="20"/>
        </w:rPr>
        <w:t>деление содержа</w:t>
      </w:r>
      <w:bookmarkStart w:id="112" w:name="OCRUncertain154"/>
      <w:r>
        <w:rPr>
          <w:spacing w:val="20"/>
        </w:rPr>
        <w:t>н</w:t>
      </w:r>
      <w:bookmarkEnd w:id="112"/>
      <w:r>
        <w:rPr>
          <w:spacing w:val="20"/>
        </w:rPr>
        <w:t>ия ок</w:t>
      </w:r>
      <w:bookmarkStart w:id="113" w:name="OCRUncertain155"/>
      <w:r>
        <w:rPr>
          <w:spacing w:val="20"/>
        </w:rPr>
        <w:t>и</w:t>
      </w:r>
      <w:bookmarkEnd w:id="113"/>
      <w:r>
        <w:rPr>
          <w:spacing w:val="20"/>
        </w:rPr>
        <w:t>си ц</w:t>
      </w:r>
      <w:bookmarkStart w:id="114" w:name="OCRUncertain156"/>
      <w:r>
        <w:rPr>
          <w:spacing w:val="20"/>
        </w:rPr>
        <w:t>и</w:t>
      </w:r>
      <w:bookmarkEnd w:id="114"/>
      <w:r>
        <w:rPr>
          <w:spacing w:val="20"/>
        </w:rPr>
        <w:t>нка в сухой пигментной части краски марки А</w:t>
      </w:r>
    </w:p>
    <w:p w:rsidR="00000000" w:rsidRDefault="00993EDE">
      <w:pPr>
        <w:ind w:firstLine="284"/>
        <w:jc w:val="both"/>
      </w:pPr>
      <w:r>
        <w:t>Сущность метода заключаются в опр</w:t>
      </w:r>
      <w:bookmarkStart w:id="115" w:name="OCRUncertain157"/>
      <w:r>
        <w:t>е</w:t>
      </w:r>
      <w:bookmarkEnd w:id="115"/>
      <w:r>
        <w:t>делении содержания окиси цинка титрованием в амм</w:t>
      </w:r>
      <w:bookmarkStart w:id="116" w:name="OCRUncertain158"/>
      <w:r>
        <w:t>и</w:t>
      </w:r>
      <w:bookmarkEnd w:id="116"/>
      <w:r>
        <w:t>ачном рас</w:t>
      </w:r>
      <w:bookmarkStart w:id="117" w:name="OCRUncertain159"/>
      <w:r>
        <w:t>т</w:t>
      </w:r>
      <w:bookmarkEnd w:id="117"/>
      <w:r>
        <w:t xml:space="preserve">воре </w:t>
      </w:r>
      <w:bookmarkStart w:id="118" w:name="OCRUncertain160"/>
      <w:r>
        <w:t>трилоном</w:t>
      </w:r>
      <w:bookmarkEnd w:id="118"/>
      <w:r>
        <w:t xml:space="preserve"> Б.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4.4.1.</w:t>
      </w:r>
      <w:r>
        <w:t xml:space="preserve"> </w:t>
      </w:r>
      <w:r>
        <w:rPr>
          <w:i/>
        </w:rPr>
        <w:t>Аппаратура, посуда, реактивы:</w:t>
      </w:r>
    </w:p>
    <w:p w:rsidR="00000000" w:rsidRDefault="00993EDE">
      <w:pPr>
        <w:ind w:firstLine="284"/>
        <w:jc w:val="both"/>
        <w:rPr>
          <w:noProof/>
        </w:rPr>
      </w:pPr>
      <w:r>
        <w:t>колба мерная измерительная емкостью</w:t>
      </w:r>
      <w:r>
        <w:rPr>
          <w:noProof/>
        </w:rPr>
        <w:t xml:space="preserve"> 250</w:t>
      </w:r>
      <w:r>
        <w:t xml:space="preserve"> мл по ГОСТ </w:t>
      </w:r>
      <w:r>
        <w:rPr>
          <w:noProof/>
        </w:rPr>
        <w:t>1770</w:t>
      </w:r>
      <w:r>
        <w:t>-</w:t>
      </w:r>
      <w:r>
        <w:rPr>
          <w:noProof/>
        </w:rPr>
        <w:t>74;</w:t>
      </w:r>
    </w:p>
    <w:p w:rsidR="00000000" w:rsidRDefault="00993EDE">
      <w:pPr>
        <w:ind w:firstLine="284"/>
        <w:jc w:val="both"/>
      </w:pPr>
      <w:r>
        <w:t>воронка химическая лабораторная простая по ГОСТ</w:t>
      </w:r>
      <w:r>
        <w:rPr>
          <w:noProof/>
        </w:rPr>
        <w:t xml:space="preserve"> 8613-75; </w:t>
      </w:r>
    </w:p>
    <w:p w:rsidR="00000000" w:rsidRDefault="00993EDE">
      <w:pPr>
        <w:ind w:firstLine="284"/>
        <w:jc w:val="both"/>
      </w:pPr>
      <w:r>
        <w:t>пипетка измер</w:t>
      </w:r>
      <w:bookmarkStart w:id="119" w:name="OCRUncertain162"/>
      <w:r>
        <w:t>и</w:t>
      </w:r>
      <w:bookmarkEnd w:id="119"/>
      <w:r>
        <w:t>тельная на</w:t>
      </w:r>
      <w:r>
        <w:rPr>
          <w:noProof/>
        </w:rPr>
        <w:t xml:space="preserve"> 10</w:t>
      </w:r>
      <w:r>
        <w:t xml:space="preserve"> мл по ГОСТ</w:t>
      </w:r>
      <w:r>
        <w:rPr>
          <w:noProof/>
        </w:rPr>
        <w:t xml:space="preserve"> 20292</w:t>
      </w:r>
      <w:r>
        <w:t>-</w:t>
      </w:r>
      <w:r>
        <w:rPr>
          <w:noProof/>
        </w:rPr>
        <w:t xml:space="preserve">74; </w:t>
      </w:r>
    </w:p>
    <w:p w:rsidR="00000000" w:rsidRDefault="00993EDE">
      <w:pPr>
        <w:ind w:firstLine="284"/>
        <w:jc w:val="both"/>
      </w:pPr>
      <w:r>
        <w:t>бюретка по ГОСТ</w:t>
      </w:r>
      <w:r>
        <w:rPr>
          <w:noProof/>
        </w:rPr>
        <w:t xml:space="preserve"> 20292</w:t>
      </w:r>
      <w:r>
        <w:t>-</w:t>
      </w:r>
      <w:r>
        <w:rPr>
          <w:noProof/>
        </w:rPr>
        <w:t xml:space="preserve">74; </w:t>
      </w:r>
    </w:p>
    <w:p w:rsidR="00000000" w:rsidRDefault="00993EDE">
      <w:pPr>
        <w:ind w:firstLine="284"/>
        <w:jc w:val="both"/>
        <w:rPr>
          <w:noProof/>
        </w:rPr>
      </w:pPr>
      <w:r>
        <w:t>капельн</w:t>
      </w:r>
      <w:bookmarkStart w:id="120" w:name="OCRUncertain163"/>
      <w:r>
        <w:t>и</w:t>
      </w:r>
      <w:bookmarkEnd w:id="120"/>
      <w:r>
        <w:t>ца по ГОСТ</w:t>
      </w:r>
      <w:r>
        <w:rPr>
          <w:noProof/>
        </w:rPr>
        <w:t xml:space="preserve"> 9876</w:t>
      </w:r>
      <w:r>
        <w:t>-</w:t>
      </w:r>
      <w:r>
        <w:rPr>
          <w:noProof/>
        </w:rPr>
        <w:t>73;</w:t>
      </w:r>
    </w:p>
    <w:p w:rsidR="00000000" w:rsidRDefault="00993EDE">
      <w:pPr>
        <w:ind w:firstLine="284"/>
        <w:jc w:val="both"/>
        <w:rPr>
          <w:noProof/>
        </w:rPr>
      </w:pPr>
      <w:r>
        <w:t>колба коническая плоскодонная емкостью</w:t>
      </w:r>
      <w:r>
        <w:rPr>
          <w:noProof/>
        </w:rPr>
        <w:t xml:space="preserve"> 250</w:t>
      </w:r>
      <w:r>
        <w:t xml:space="preserve"> мл по ГОСТ </w:t>
      </w:r>
      <w:r>
        <w:rPr>
          <w:noProof/>
        </w:rPr>
        <w:t>10394-7</w:t>
      </w:r>
      <w:bookmarkStart w:id="121" w:name="OCRUncertain164"/>
      <w:r>
        <w:rPr>
          <w:noProof/>
        </w:rPr>
        <w:t>2</w:t>
      </w:r>
      <w:bookmarkEnd w:id="121"/>
      <w:r>
        <w:t>;</w:t>
      </w:r>
    </w:p>
    <w:p w:rsidR="00000000" w:rsidRDefault="00993EDE">
      <w:pPr>
        <w:ind w:firstLine="284"/>
        <w:jc w:val="both"/>
      </w:pPr>
      <w:r>
        <w:t>мерный</w:t>
      </w:r>
      <w:r>
        <w:t xml:space="preserve"> цилиндр ем</w:t>
      </w:r>
      <w:bookmarkStart w:id="122" w:name="OCRUncertain165"/>
      <w:r>
        <w:t>к</w:t>
      </w:r>
      <w:bookmarkEnd w:id="122"/>
      <w:r>
        <w:t>остью 100 мл по ГОСТ</w:t>
      </w:r>
      <w:r>
        <w:rPr>
          <w:noProof/>
        </w:rPr>
        <w:t xml:space="preserve"> 1770-</w:t>
      </w:r>
      <w:r>
        <w:t>6</w:t>
      </w:r>
      <w:r>
        <w:rPr>
          <w:noProof/>
        </w:rPr>
        <w:t xml:space="preserve">4; </w:t>
      </w:r>
    </w:p>
    <w:p w:rsidR="00000000" w:rsidRDefault="00993EDE">
      <w:pPr>
        <w:ind w:firstLine="284"/>
        <w:jc w:val="both"/>
      </w:pPr>
      <w:r>
        <w:t>стакан стеклянный лабораторный по ГОСТ</w:t>
      </w:r>
      <w:r>
        <w:rPr>
          <w:noProof/>
        </w:rPr>
        <w:t xml:space="preserve"> 103</w:t>
      </w:r>
      <w:r>
        <w:t>9</w:t>
      </w:r>
      <w:r>
        <w:rPr>
          <w:noProof/>
        </w:rPr>
        <w:t>4</w:t>
      </w:r>
      <w:r>
        <w:t>-</w:t>
      </w:r>
      <w:r>
        <w:rPr>
          <w:noProof/>
        </w:rPr>
        <w:t xml:space="preserve">72; </w:t>
      </w:r>
    </w:p>
    <w:p w:rsidR="00000000" w:rsidRDefault="00993EDE">
      <w:pPr>
        <w:ind w:firstLine="284"/>
        <w:jc w:val="both"/>
      </w:pPr>
      <w:r>
        <w:t>дистиллирова</w:t>
      </w:r>
      <w:bookmarkStart w:id="123" w:name="OCRUncertain166"/>
      <w:r>
        <w:t>н</w:t>
      </w:r>
      <w:bookmarkEnd w:id="123"/>
      <w:r>
        <w:t>ная вода по ГОСТ</w:t>
      </w:r>
      <w:r>
        <w:rPr>
          <w:noProof/>
        </w:rPr>
        <w:t xml:space="preserve"> 6709-72; </w:t>
      </w:r>
    </w:p>
    <w:p w:rsidR="00000000" w:rsidRDefault="00993EDE">
      <w:pPr>
        <w:ind w:firstLine="284"/>
        <w:jc w:val="both"/>
      </w:pPr>
      <w:r>
        <w:t>аммоний хлористый по ГОСТ</w:t>
      </w:r>
      <w:r>
        <w:rPr>
          <w:noProof/>
        </w:rPr>
        <w:t xml:space="preserve"> 3773</w:t>
      </w:r>
      <w:r>
        <w:t>-</w:t>
      </w:r>
      <w:r>
        <w:rPr>
          <w:noProof/>
        </w:rPr>
        <w:t>72,</w:t>
      </w:r>
      <w:r>
        <w:t xml:space="preserve"> </w:t>
      </w:r>
      <w:bookmarkStart w:id="124" w:name="OCRUncertain168"/>
      <w:r>
        <w:t>х.</w:t>
      </w:r>
      <w:bookmarkEnd w:id="124"/>
      <w:r>
        <w:t xml:space="preserve"> ч</w:t>
      </w:r>
      <w:bookmarkStart w:id="125" w:name="OCRUncertain169"/>
      <w:r>
        <w:t xml:space="preserve">.; </w:t>
      </w:r>
      <w:bookmarkEnd w:id="125"/>
    </w:p>
    <w:p w:rsidR="00000000" w:rsidRDefault="00993EDE">
      <w:pPr>
        <w:ind w:firstLine="284"/>
        <w:jc w:val="both"/>
      </w:pPr>
      <w:r>
        <w:t>спирт этиловый тех</w:t>
      </w:r>
      <w:bookmarkStart w:id="126" w:name="OCRUncertain170"/>
      <w:r>
        <w:t>н</w:t>
      </w:r>
      <w:bookmarkEnd w:id="126"/>
      <w:r>
        <w:t>иче</w:t>
      </w:r>
      <w:bookmarkStart w:id="127" w:name="OCRUncertain171"/>
      <w:r>
        <w:t>с</w:t>
      </w:r>
      <w:bookmarkEnd w:id="127"/>
      <w:r>
        <w:t>к</w:t>
      </w:r>
      <w:bookmarkStart w:id="128" w:name="OCRUncertain172"/>
      <w:r>
        <w:t>и</w:t>
      </w:r>
      <w:bookmarkEnd w:id="128"/>
      <w:r>
        <w:t xml:space="preserve">й (гидролизный) по ГОСТ </w:t>
      </w:r>
      <w:bookmarkStart w:id="129" w:name="OCRUncertain173"/>
      <w:r>
        <w:t>1</w:t>
      </w:r>
      <w:bookmarkEnd w:id="129"/>
      <w:r>
        <w:t>7299-</w:t>
      </w:r>
      <w:bookmarkStart w:id="130" w:name="OCRUncertain175"/>
      <w:r>
        <w:rPr>
          <w:noProof/>
        </w:rPr>
        <w:t>7</w:t>
      </w:r>
      <w:bookmarkEnd w:id="130"/>
      <w:r>
        <w:rPr>
          <w:noProof/>
        </w:rPr>
        <w:t xml:space="preserve">1; </w:t>
      </w:r>
    </w:p>
    <w:p w:rsidR="00000000" w:rsidRDefault="00993EDE">
      <w:pPr>
        <w:ind w:firstLine="284"/>
        <w:jc w:val="both"/>
      </w:pPr>
      <w:r>
        <w:t>кислота сер</w:t>
      </w:r>
      <w:bookmarkStart w:id="131" w:name="OCRUncertain176"/>
      <w:r>
        <w:t>н</w:t>
      </w:r>
      <w:bookmarkEnd w:id="131"/>
      <w:r>
        <w:t>ая тех</w:t>
      </w:r>
      <w:bookmarkStart w:id="132" w:name="OCRUncertain177"/>
      <w:r>
        <w:t>н</w:t>
      </w:r>
      <w:bookmarkEnd w:id="132"/>
      <w:r>
        <w:t>ич</w:t>
      </w:r>
      <w:bookmarkStart w:id="133" w:name="OCRUncertain178"/>
      <w:r>
        <w:t>е</w:t>
      </w:r>
      <w:bookmarkEnd w:id="133"/>
      <w:r>
        <w:t>ская по ГОСТ</w:t>
      </w:r>
      <w:r>
        <w:rPr>
          <w:noProof/>
        </w:rPr>
        <w:t xml:space="preserve"> 2184</w:t>
      </w:r>
      <w:r>
        <w:t>-</w:t>
      </w:r>
      <w:r>
        <w:rPr>
          <w:noProof/>
        </w:rPr>
        <w:t>67</w:t>
      </w:r>
      <w:r>
        <w:t>,</w:t>
      </w:r>
      <w:r>
        <w:rPr>
          <w:noProof/>
        </w:rPr>
        <w:t xml:space="preserve"> 2</w:t>
      </w:r>
      <w:r>
        <w:t xml:space="preserve"> </w:t>
      </w:r>
      <w:bookmarkStart w:id="134" w:name="OCRUncertain179"/>
      <w:r>
        <w:t>н</w:t>
      </w:r>
      <w:bookmarkEnd w:id="134"/>
      <w:r>
        <w:t xml:space="preserve"> раствор; </w:t>
      </w:r>
    </w:p>
    <w:p w:rsidR="00000000" w:rsidRDefault="00993EDE">
      <w:pPr>
        <w:ind w:firstLine="284"/>
        <w:jc w:val="both"/>
        <w:rPr>
          <w:noProof/>
        </w:rPr>
      </w:pPr>
      <w:r>
        <w:t>амм</w:t>
      </w:r>
      <w:bookmarkStart w:id="135" w:name="OCRUncertain180"/>
      <w:r>
        <w:t>и</w:t>
      </w:r>
      <w:bookmarkEnd w:id="135"/>
      <w:r>
        <w:t>ак водный по ГОСТ</w:t>
      </w:r>
      <w:r>
        <w:rPr>
          <w:noProof/>
        </w:rPr>
        <w:t xml:space="preserve"> 3760</w:t>
      </w:r>
      <w:r>
        <w:t>-</w:t>
      </w:r>
      <w:r>
        <w:rPr>
          <w:noProof/>
        </w:rPr>
        <w:t>64;</w:t>
      </w:r>
    </w:p>
    <w:p w:rsidR="00000000" w:rsidRDefault="00993EDE">
      <w:pPr>
        <w:ind w:firstLine="284"/>
        <w:jc w:val="both"/>
      </w:pPr>
      <w:r>
        <w:t xml:space="preserve">натрий фосфорнокислый </w:t>
      </w:r>
      <w:bookmarkStart w:id="136" w:name="OCRUncertain182"/>
      <w:r>
        <w:t>двузамещенный</w:t>
      </w:r>
      <w:bookmarkEnd w:id="136"/>
      <w:r>
        <w:t xml:space="preserve"> по ГОСТ</w:t>
      </w:r>
      <w:r>
        <w:rPr>
          <w:noProof/>
        </w:rPr>
        <w:t xml:space="preserve"> 11773-</w:t>
      </w:r>
      <w:r>
        <w:t>76, 10</w:t>
      </w:r>
      <w:bookmarkStart w:id="137" w:name="OCRUncertain183"/>
      <w:r>
        <w:t>%</w:t>
      </w:r>
      <w:bookmarkEnd w:id="137"/>
      <w:r>
        <w:t>-н</w:t>
      </w:r>
      <w:bookmarkStart w:id="138" w:name="OCRUncertain184"/>
      <w:r>
        <w:t>ы</w:t>
      </w:r>
      <w:bookmarkEnd w:id="138"/>
      <w:r>
        <w:t>й раствор;</w:t>
      </w:r>
    </w:p>
    <w:p w:rsidR="00000000" w:rsidRDefault="00993EDE">
      <w:pPr>
        <w:ind w:firstLine="284"/>
        <w:jc w:val="both"/>
      </w:pPr>
      <w:r>
        <w:t xml:space="preserve">кислотный хром </w:t>
      </w:r>
      <w:bookmarkStart w:id="139" w:name="OCRUncertain185"/>
      <w:r>
        <w:t>темно-синий</w:t>
      </w:r>
      <w:bookmarkEnd w:id="139"/>
      <w:r>
        <w:t xml:space="preserve"> по ГОСТ</w:t>
      </w:r>
      <w:r>
        <w:rPr>
          <w:noProof/>
        </w:rPr>
        <w:t xml:space="preserve"> 14091-68,</w:t>
      </w:r>
      <w:r>
        <w:t xml:space="preserve"> 1</w:t>
      </w:r>
      <w:bookmarkStart w:id="140" w:name="OCRUncertain186"/>
      <w:r>
        <w:t>%</w:t>
      </w:r>
      <w:bookmarkEnd w:id="140"/>
      <w:r>
        <w:t>-ный спиртовой раствор;</w:t>
      </w:r>
    </w:p>
    <w:p w:rsidR="00000000" w:rsidRDefault="00993EDE">
      <w:pPr>
        <w:ind w:firstLine="284"/>
        <w:jc w:val="both"/>
      </w:pPr>
      <w:bookmarkStart w:id="141" w:name="OCRUncertain187"/>
      <w:r>
        <w:t>трилон</w:t>
      </w:r>
      <w:bookmarkEnd w:id="141"/>
      <w:r>
        <w:t xml:space="preserve"> Б (двунатриевая соль </w:t>
      </w:r>
      <w:bookmarkStart w:id="142" w:name="OCRUncertain188"/>
      <w:r>
        <w:t>этилен-диамино-те</w:t>
      </w:r>
      <w:r>
        <w:t xml:space="preserve">трауксусной </w:t>
      </w:r>
      <w:bookmarkEnd w:id="142"/>
      <w:r>
        <w:t>ки</w:t>
      </w:r>
      <w:bookmarkStart w:id="143" w:name="OCRUncertain189"/>
      <w:r>
        <w:t>сло</w:t>
      </w:r>
      <w:bookmarkEnd w:id="143"/>
      <w:r>
        <w:t>ты) по ГОСТ</w:t>
      </w:r>
      <w:r>
        <w:rPr>
          <w:noProof/>
        </w:rPr>
        <w:t xml:space="preserve"> 10652</w:t>
      </w:r>
      <w:r>
        <w:t>-</w:t>
      </w:r>
      <w:r>
        <w:rPr>
          <w:noProof/>
        </w:rPr>
        <w:t>73, 0,1</w:t>
      </w:r>
      <w:r>
        <w:t xml:space="preserve"> </w:t>
      </w:r>
      <w:bookmarkStart w:id="144" w:name="OCRUncertain190"/>
      <w:r>
        <w:t>н</w:t>
      </w:r>
      <w:bookmarkEnd w:id="144"/>
      <w:r>
        <w:t xml:space="preserve"> раствор.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4.4.2.</w:t>
      </w:r>
      <w:r>
        <w:t xml:space="preserve"> </w:t>
      </w:r>
      <w:r>
        <w:rPr>
          <w:i/>
        </w:rPr>
        <w:t>Проведение испытани</w:t>
      </w:r>
      <w:bookmarkStart w:id="145" w:name="OCRUncertain191"/>
      <w:r>
        <w:rPr>
          <w:i/>
        </w:rPr>
        <w:t>я</w:t>
      </w:r>
      <w:bookmarkEnd w:id="145"/>
    </w:p>
    <w:p w:rsidR="00000000" w:rsidRDefault="00993EDE">
      <w:pPr>
        <w:ind w:firstLine="284"/>
        <w:jc w:val="both"/>
      </w:pPr>
      <w:r>
        <w:rPr>
          <w:noProof/>
        </w:rPr>
        <w:t>0,2</w:t>
      </w:r>
      <w:r>
        <w:t xml:space="preserve"> </w:t>
      </w:r>
      <w:bookmarkStart w:id="146" w:name="OCRUncertain192"/>
      <w:r>
        <w:t>г</w:t>
      </w:r>
      <w:bookmarkEnd w:id="146"/>
      <w:r>
        <w:t xml:space="preserve"> сухой п</w:t>
      </w:r>
      <w:bookmarkStart w:id="147" w:name="OCRUncertain193"/>
      <w:r>
        <w:t>и</w:t>
      </w:r>
      <w:bookmarkEnd w:id="147"/>
      <w:r>
        <w:t>гментной част</w:t>
      </w:r>
      <w:bookmarkStart w:id="148" w:name="OCRUncertain194"/>
      <w:r>
        <w:t>и</w:t>
      </w:r>
      <w:bookmarkEnd w:id="148"/>
      <w:r>
        <w:t>, растертой до состояния пудры, высуш</w:t>
      </w:r>
      <w:bookmarkStart w:id="149" w:name="OCRUncertain195"/>
      <w:r>
        <w:t>и</w:t>
      </w:r>
      <w:bookmarkEnd w:id="149"/>
      <w:r>
        <w:t>вают до постоянной массы при температуре</w:t>
      </w:r>
      <w:r>
        <w:rPr>
          <w:noProof/>
        </w:rPr>
        <w:t xml:space="preserve"> 11</w:t>
      </w:r>
      <w:r>
        <w:t>0°С и взвешивают с точностью до</w:t>
      </w:r>
      <w:r>
        <w:rPr>
          <w:noProof/>
        </w:rPr>
        <w:t xml:space="preserve"> 0,0002</w:t>
      </w:r>
      <w:r>
        <w:t xml:space="preserve"> г. На</w:t>
      </w:r>
      <w:bookmarkStart w:id="150" w:name="OCRUncertain197"/>
      <w:r>
        <w:t>в</w:t>
      </w:r>
      <w:bookmarkEnd w:id="150"/>
      <w:r>
        <w:t>еску помещают в стеклянный стакан и смачивают несколькими каплями воды. В стакан прибавляют</w:t>
      </w:r>
      <w:r>
        <w:rPr>
          <w:noProof/>
        </w:rPr>
        <w:t xml:space="preserve"> 30</w:t>
      </w:r>
      <w:r>
        <w:t xml:space="preserve"> мл этилового спирта и</w:t>
      </w:r>
      <w:r>
        <w:rPr>
          <w:noProof/>
        </w:rPr>
        <w:t xml:space="preserve"> 120</w:t>
      </w:r>
      <w:r>
        <w:t xml:space="preserve"> мл</w:t>
      </w:r>
      <w:r>
        <w:rPr>
          <w:noProof/>
        </w:rPr>
        <w:t xml:space="preserve"> 2</w:t>
      </w:r>
      <w:r>
        <w:t xml:space="preserve"> н раствора серной кислоты. Полученный раствор перемешивают стеклянной палочкой и подогревают в течение</w:t>
      </w:r>
      <w:r>
        <w:rPr>
          <w:noProof/>
        </w:rPr>
        <w:t xml:space="preserve"> 5—10</w:t>
      </w:r>
      <w:r>
        <w:t xml:space="preserve"> мин.</w:t>
      </w:r>
    </w:p>
    <w:p w:rsidR="00000000" w:rsidRDefault="00993EDE">
      <w:pPr>
        <w:ind w:firstLine="284"/>
        <w:jc w:val="both"/>
        <w:rPr>
          <w:lang w:val="en-US"/>
        </w:rPr>
      </w:pPr>
      <w:r>
        <w:t>После охлаждения к нему добавляют не</w:t>
      </w:r>
      <w:r>
        <w:t>сколько капель серной кислоты. Раствор в</w:t>
      </w:r>
      <w:bookmarkStart w:id="151" w:name="OCRUncertain198"/>
      <w:r>
        <w:t>н</w:t>
      </w:r>
      <w:bookmarkEnd w:id="151"/>
      <w:r>
        <w:t>овь подогревают в течение</w:t>
      </w:r>
      <w:r>
        <w:rPr>
          <w:noProof/>
        </w:rPr>
        <w:t xml:space="preserve"> 10</w:t>
      </w:r>
      <w:r>
        <w:t xml:space="preserve"> мин. По истечени</w:t>
      </w:r>
      <w:bookmarkStart w:id="152" w:name="OCRUncertain199"/>
      <w:r>
        <w:t>и</w:t>
      </w:r>
      <w:bookmarkEnd w:id="152"/>
      <w:r>
        <w:t xml:space="preserve"> указанного врем</w:t>
      </w:r>
      <w:bookmarkStart w:id="153" w:name="OCRUncertain200"/>
      <w:r>
        <w:t>е</w:t>
      </w:r>
      <w:bookmarkEnd w:id="153"/>
      <w:r>
        <w:t xml:space="preserve">ни раствор охлаждают. </w:t>
      </w:r>
      <w:bookmarkStart w:id="154" w:name="OCRUncertain201"/>
      <w:r>
        <w:t>Нераство</w:t>
      </w:r>
      <w:bookmarkStart w:id="155" w:name="OCRUncertain202"/>
      <w:bookmarkEnd w:id="154"/>
      <w:r>
        <w:t>рившийся</w:t>
      </w:r>
      <w:bookmarkEnd w:id="155"/>
      <w:r>
        <w:t xml:space="preserve"> осадок отфильтровывают через беззольный фильтр «синяя лента» и промывают сначала</w:t>
      </w:r>
      <w:r>
        <w:rPr>
          <w:noProof/>
        </w:rPr>
        <w:t xml:space="preserve"> 2—3</w:t>
      </w:r>
      <w:r>
        <w:t xml:space="preserve"> раза смесью, состоящей из</w:t>
      </w:r>
      <w:r>
        <w:rPr>
          <w:noProof/>
        </w:rPr>
        <w:t xml:space="preserve"> 1</w:t>
      </w:r>
      <w:r>
        <w:t xml:space="preserve"> мл серной кислоты,</w:t>
      </w:r>
      <w:r>
        <w:rPr>
          <w:noProof/>
        </w:rPr>
        <w:t xml:space="preserve"> 20</w:t>
      </w:r>
      <w:r>
        <w:t xml:space="preserve"> мл этилового спирта и</w:t>
      </w:r>
      <w:r>
        <w:rPr>
          <w:noProof/>
        </w:rPr>
        <w:t xml:space="preserve"> 7,9</w:t>
      </w:r>
      <w:r>
        <w:t xml:space="preserve"> мл дистиллированной воды, а затем</w:t>
      </w:r>
      <w:r>
        <w:rPr>
          <w:noProof/>
        </w:rPr>
        <w:t xml:space="preserve"> 2—3</w:t>
      </w:r>
      <w:r>
        <w:t xml:space="preserve"> раза спиртом. Осадок на фильтре отбрасывают. Фильтрат и промывные воды подогревают в теч</w:t>
      </w:r>
      <w:bookmarkStart w:id="156" w:name="OCRUncertain203"/>
      <w:r>
        <w:t>е</w:t>
      </w:r>
      <w:bookmarkEnd w:id="156"/>
      <w:r>
        <w:t>н</w:t>
      </w:r>
      <w:bookmarkStart w:id="157" w:name="OCRUncertain204"/>
      <w:r>
        <w:t>и</w:t>
      </w:r>
      <w:bookmarkEnd w:id="157"/>
      <w:r>
        <w:t>е</w:t>
      </w:r>
      <w:r>
        <w:rPr>
          <w:noProof/>
        </w:rPr>
        <w:t xml:space="preserve"> 5—1</w:t>
      </w:r>
      <w:bookmarkStart w:id="158" w:name="OCRUncertain205"/>
      <w:r>
        <w:rPr>
          <w:noProof/>
        </w:rPr>
        <w:t>0</w:t>
      </w:r>
      <w:bookmarkEnd w:id="158"/>
      <w:r>
        <w:t xml:space="preserve"> мин, а затем в них добавляют</w:t>
      </w:r>
      <w:r>
        <w:rPr>
          <w:noProof/>
        </w:rPr>
        <w:t xml:space="preserve"> 1</w:t>
      </w:r>
      <w:r>
        <w:t xml:space="preserve"> г хлористого аммония (</w:t>
      </w:r>
      <w:bookmarkStart w:id="159" w:name="OCRUncertain206"/>
      <w:r>
        <w:rPr>
          <w:lang w:val="en-US"/>
        </w:rPr>
        <w:t>N</w:t>
      </w:r>
      <w:bookmarkEnd w:id="159"/>
      <w:r>
        <w:rPr>
          <w:lang w:val="en-US"/>
        </w:rPr>
        <w:t>HCl</w:t>
      </w:r>
      <w:r>
        <w:t>) и аммиака 25</w:t>
      </w:r>
      <w:bookmarkStart w:id="160" w:name="OCRUncertain207"/>
      <w:r>
        <w:t>%</w:t>
      </w:r>
      <w:bookmarkEnd w:id="160"/>
      <w:r>
        <w:t>-ной концентрации (</w:t>
      </w:r>
      <w:bookmarkStart w:id="161" w:name="OCRUncertain208"/>
      <w:r>
        <w:rPr>
          <w:lang w:val="en-US"/>
        </w:rPr>
        <w:t>N</w:t>
      </w:r>
      <w:bookmarkEnd w:id="161"/>
      <w:r>
        <w:t>Н</w:t>
      </w:r>
      <w:bookmarkStart w:id="162" w:name="OCRUncertain209"/>
      <w:r>
        <w:rPr>
          <w:vertAlign w:val="subscript"/>
          <w:lang w:val="en-US"/>
        </w:rPr>
        <w:t>4</w:t>
      </w:r>
      <w:bookmarkEnd w:id="162"/>
      <w:r>
        <w:t xml:space="preserve">ОН) до появления резкого запаха. Раствор подогревают еще в течение </w:t>
      </w:r>
      <w:r>
        <w:rPr>
          <w:noProof/>
        </w:rPr>
        <w:t>5—10</w:t>
      </w:r>
      <w:r>
        <w:t xml:space="preserve"> мин. В случае выпаден</w:t>
      </w:r>
      <w:bookmarkStart w:id="163" w:name="OCRUncertain211"/>
      <w:r>
        <w:t>и</w:t>
      </w:r>
      <w:bookmarkEnd w:id="163"/>
      <w:r>
        <w:t xml:space="preserve">я осадка раствор после охлаждения отфильтровывают через фильтр </w:t>
      </w:r>
      <w:bookmarkStart w:id="164" w:name="OCRUncertain212"/>
      <w:r>
        <w:t>«</w:t>
      </w:r>
      <w:bookmarkEnd w:id="164"/>
      <w:r>
        <w:t>синяя лента». В полученный раствор добавляют</w:t>
      </w:r>
      <w:r>
        <w:rPr>
          <w:noProof/>
        </w:rPr>
        <w:t xml:space="preserve"> 10</w:t>
      </w:r>
      <w:r>
        <w:t xml:space="preserve"> мл аммиака,</w:t>
      </w:r>
      <w:r>
        <w:rPr>
          <w:noProof/>
        </w:rPr>
        <w:t xml:space="preserve"> 30</w:t>
      </w:r>
      <w:r>
        <w:t xml:space="preserve"> мл 10</w:t>
      </w:r>
      <w:bookmarkStart w:id="165" w:name="OCRUncertain213"/>
      <w:r>
        <w:t>%</w:t>
      </w:r>
      <w:bookmarkEnd w:id="165"/>
      <w:r>
        <w:t xml:space="preserve">-ного раствора </w:t>
      </w:r>
      <w:bookmarkStart w:id="166" w:name="OCRUncertain214"/>
      <w:r>
        <w:t>двузамещенного</w:t>
      </w:r>
      <w:bookmarkEnd w:id="166"/>
      <w:r>
        <w:t xml:space="preserve"> фосфорнокислого натрия </w:t>
      </w:r>
      <w:bookmarkStart w:id="167" w:name="OCRUncertain215"/>
      <w:r>
        <w:t>(</w:t>
      </w:r>
      <w:r>
        <w:rPr>
          <w:lang w:val="en-US"/>
        </w:rPr>
        <w:t>NaHPO</w:t>
      </w:r>
      <w:r>
        <w:rPr>
          <w:vertAlign w:val="subscript"/>
          <w:lang w:val="en-US"/>
        </w:rPr>
        <w:t>4</w:t>
      </w:r>
      <w:r>
        <w:t>),</w:t>
      </w:r>
      <w:bookmarkEnd w:id="167"/>
      <w:r>
        <w:rPr>
          <w:noProof/>
        </w:rPr>
        <w:t xml:space="preserve"> 1</w:t>
      </w:r>
      <w:r>
        <w:t xml:space="preserve"> г хлористого аммония и выдерживают раствор в течение</w:t>
      </w:r>
      <w:r>
        <w:rPr>
          <w:noProof/>
        </w:rPr>
        <w:t xml:space="preserve"> 3</w:t>
      </w:r>
      <w:r>
        <w:t xml:space="preserve"> ч при комнатной температуре. Выпавший осадок отфильтровывают через фильтр </w:t>
      </w:r>
      <w:bookmarkStart w:id="168" w:name="OCRUncertain216"/>
      <w:r>
        <w:t>«</w:t>
      </w:r>
      <w:bookmarkEnd w:id="168"/>
      <w:r>
        <w:t>синяя лента». Осадок два раза промывают 2%-н</w:t>
      </w:r>
      <w:bookmarkStart w:id="169" w:name="OCRUncertain217"/>
      <w:r>
        <w:t>ы</w:t>
      </w:r>
      <w:bookmarkEnd w:id="169"/>
      <w:r>
        <w:t xml:space="preserve">м раствором аммиака. В </w:t>
      </w:r>
      <w:r>
        <w:t>колбу прибавляют</w:t>
      </w:r>
      <w:r>
        <w:rPr>
          <w:noProof/>
        </w:rPr>
        <w:t xml:space="preserve"> 5</w:t>
      </w:r>
      <w:r>
        <w:t xml:space="preserve"> капель 1</w:t>
      </w:r>
      <w:bookmarkStart w:id="170" w:name="OCRUncertain218"/>
      <w:r>
        <w:t>%</w:t>
      </w:r>
      <w:bookmarkEnd w:id="170"/>
      <w:r>
        <w:t>-ного спиртового раствора индикатора</w:t>
      </w:r>
      <w:r>
        <w:rPr>
          <w:noProof/>
        </w:rPr>
        <w:t xml:space="preserve"> —</w:t>
      </w:r>
      <w:r>
        <w:t xml:space="preserve"> кислотного хром-темно-синего. Раствор перемешивают и титруют</w:t>
      </w:r>
      <w:r>
        <w:rPr>
          <w:noProof/>
        </w:rPr>
        <w:t xml:space="preserve"> 0,1</w:t>
      </w:r>
      <w:r>
        <w:t xml:space="preserve"> н раствором </w:t>
      </w:r>
      <w:bookmarkStart w:id="171" w:name="OCRUncertain219"/>
      <w:r>
        <w:t>трилона</w:t>
      </w:r>
      <w:bookmarkEnd w:id="171"/>
      <w:r>
        <w:t xml:space="preserve"> Б до перехода окраски от сиреневой до синей.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4.4.3.</w:t>
      </w:r>
      <w:r>
        <w:t xml:space="preserve"> </w:t>
      </w:r>
      <w:r>
        <w:rPr>
          <w:i/>
        </w:rPr>
        <w:t>Обработка резу</w:t>
      </w:r>
      <w:bookmarkStart w:id="172" w:name="OCRUncertain220"/>
      <w:r>
        <w:rPr>
          <w:i/>
        </w:rPr>
        <w:t>л</w:t>
      </w:r>
      <w:bookmarkEnd w:id="172"/>
      <w:r>
        <w:rPr>
          <w:i/>
        </w:rPr>
        <w:t>ьтатов</w:t>
      </w:r>
    </w:p>
    <w:p w:rsidR="00000000" w:rsidRDefault="00993EDE">
      <w:pPr>
        <w:ind w:firstLine="284"/>
        <w:jc w:val="both"/>
      </w:pPr>
      <w:r>
        <w:t xml:space="preserve">Содержание соединений цинка в пересчете на </w:t>
      </w:r>
      <w:bookmarkStart w:id="173" w:name="OCRUncertain221"/>
      <w:r>
        <w:rPr>
          <w:lang w:val="en-US"/>
        </w:rPr>
        <w:t>ZnO</w:t>
      </w:r>
      <w:bookmarkEnd w:id="173"/>
      <w:r>
        <w:t xml:space="preserve"> в процентах (Х) вычисляют по формуле</w:t>
      </w:r>
    </w:p>
    <w:bookmarkStart w:id="174" w:name="OCRUncertain223"/>
    <w:p w:rsidR="00000000" w:rsidRDefault="00993EDE">
      <w:pPr>
        <w:ind w:firstLine="284"/>
        <w:jc w:val="both"/>
        <w:rPr>
          <w:i/>
        </w:rPr>
      </w:pPr>
      <w:r>
        <w:rPr>
          <w:position w:val="-28"/>
        </w:rPr>
        <w:object w:dxaOrig="33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pt;height:33pt" o:ole="">
            <v:imagedata r:id="rId4" o:title=""/>
          </v:shape>
          <o:OLEObject Type="Embed" ProgID="Equation.3" ShapeID="_x0000_i1025" DrawAspect="Content" ObjectID="_1427202523" r:id="rId5"/>
        </w:object>
      </w:r>
    </w:p>
    <w:bookmarkEnd w:id="174"/>
    <w:p w:rsidR="00000000" w:rsidRDefault="00993EDE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i/>
          <w:noProof/>
        </w:rPr>
        <w:t>V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объем</w:t>
      </w:r>
      <w:r>
        <w:rPr>
          <w:noProof/>
        </w:rPr>
        <w:t xml:space="preserve"> 0,1</w:t>
      </w:r>
      <w:r>
        <w:t xml:space="preserve"> н раствора трилона Б, пошедший на титрование, в мл; </w:t>
      </w:r>
      <w:bookmarkStart w:id="175" w:name="OCRUncertain234"/>
    </w:p>
    <w:p w:rsidR="00000000" w:rsidRDefault="00993EDE">
      <w:pPr>
        <w:ind w:firstLine="284"/>
        <w:jc w:val="both"/>
        <w:rPr>
          <w:noProof/>
        </w:rPr>
      </w:pPr>
      <w:r>
        <w:rPr>
          <w:i/>
          <w:lang w:val="en-US"/>
        </w:rPr>
        <w:t>q</w:t>
      </w:r>
      <w:bookmarkEnd w:id="175"/>
      <w:r>
        <w:rPr>
          <w:i/>
        </w:rP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навеска пробы в г;</w:t>
      </w:r>
    </w:p>
    <w:p w:rsidR="00000000" w:rsidRDefault="00993EDE">
      <w:pPr>
        <w:ind w:firstLine="284"/>
        <w:jc w:val="both"/>
      </w:pPr>
      <w:r>
        <w:rPr>
          <w:noProof/>
        </w:rPr>
        <w:t>0,003269</w:t>
      </w:r>
      <w:r>
        <w:t xml:space="preserve"> </w:t>
      </w:r>
      <w:r>
        <w:rPr>
          <w:noProof/>
        </w:rPr>
        <w:t>—</w:t>
      </w:r>
      <w:r>
        <w:t xml:space="preserve"> кол</w:t>
      </w:r>
      <w:bookmarkStart w:id="176" w:name="OCRUncertain237"/>
      <w:r>
        <w:t>и</w:t>
      </w:r>
      <w:bookmarkEnd w:id="176"/>
      <w:r>
        <w:t>чество цинка, соответствующее</w:t>
      </w:r>
      <w:r>
        <w:rPr>
          <w:noProof/>
        </w:rPr>
        <w:t xml:space="preserve"> 1</w:t>
      </w:r>
      <w:r>
        <w:t xml:space="preserve"> мл</w:t>
      </w:r>
      <w:r>
        <w:rPr>
          <w:noProof/>
        </w:rPr>
        <w:t xml:space="preserve"> 0,1</w:t>
      </w:r>
      <w:r>
        <w:t xml:space="preserve"> н раствора трилона Б, в г;</w:t>
      </w:r>
    </w:p>
    <w:p w:rsidR="00000000" w:rsidRDefault="00993EDE">
      <w:pPr>
        <w:ind w:firstLine="284"/>
        <w:jc w:val="both"/>
        <w:rPr>
          <w:lang w:val="en-US"/>
        </w:rPr>
      </w:pPr>
      <w:r>
        <w:rPr>
          <w:noProof/>
        </w:rPr>
        <w:t>1,</w:t>
      </w:r>
      <w:r>
        <w:rPr>
          <w:noProof/>
        </w:rPr>
        <w:t>2447</w:t>
      </w:r>
      <w:r>
        <w:t xml:space="preserve"> </w:t>
      </w:r>
      <w:r>
        <w:rPr>
          <w:noProof/>
        </w:rPr>
        <w:t>—</w:t>
      </w:r>
      <w:r>
        <w:t xml:space="preserve"> коэфф</w:t>
      </w:r>
      <w:bookmarkStart w:id="177" w:name="OCRUncertain238"/>
      <w:r>
        <w:t>и</w:t>
      </w:r>
      <w:bookmarkEnd w:id="177"/>
      <w:r>
        <w:t xml:space="preserve">циент для пересчета массы </w:t>
      </w:r>
      <w:r>
        <w:rPr>
          <w:lang w:val="en-US"/>
        </w:rPr>
        <w:t>Zn</w:t>
      </w:r>
      <w:r>
        <w:t xml:space="preserve"> в </w:t>
      </w:r>
      <w:bookmarkStart w:id="178" w:name="OCRUncertain239"/>
      <w:r>
        <w:rPr>
          <w:lang w:val="en-US"/>
        </w:rPr>
        <w:t>ZnO</w:t>
      </w:r>
      <w:bookmarkEnd w:id="178"/>
      <w:r>
        <w:t xml:space="preserve">; </w:t>
      </w:r>
      <w:bookmarkStart w:id="179" w:name="OCRUncertain240"/>
    </w:p>
    <w:p w:rsidR="00000000" w:rsidRDefault="00993EDE">
      <w:pPr>
        <w:ind w:firstLine="284"/>
        <w:jc w:val="both"/>
      </w:pPr>
      <w:r>
        <w:rPr>
          <w:i/>
        </w:rPr>
        <w:t>К</w:t>
      </w:r>
      <w:bookmarkEnd w:id="179"/>
      <w:r>
        <w:rPr>
          <w:i/>
          <w:lang w:val="en-US"/>
        </w:rPr>
        <w:t xml:space="preserve"> </w:t>
      </w:r>
      <w:r>
        <w:rPr>
          <w:i/>
          <w:noProof/>
        </w:rPr>
        <w:t xml:space="preserve">— </w:t>
      </w:r>
      <w:r>
        <w:t>поправочный коэффициент на титр.</w:t>
      </w:r>
    </w:p>
    <w:p w:rsidR="00000000" w:rsidRDefault="00993EDE">
      <w:pPr>
        <w:ind w:firstLine="284"/>
        <w:jc w:val="both"/>
      </w:pPr>
      <w:r>
        <w:t xml:space="preserve">4.5. </w:t>
      </w:r>
      <w:r>
        <w:rPr>
          <w:spacing w:val="20"/>
        </w:rPr>
        <w:t>Определение наличия бората кальция в</w:t>
      </w:r>
      <w:bookmarkStart w:id="180" w:name="OCRUncertain242"/>
      <w:r>
        <w:rPr>
          <w:spacing w:val="20"/>
        </w:rPr>
        <w:t xml:space="preserve"> </w:t>
      </w:r>
      <w:bookmarkEnd w:id="180"/>
      <w:r>
        <w:rPr>
          <w:spacing w:val="20"/>
        </w:rPr>
        <w:t>сухой пигме</w:t>
      </w:r>
      <w:bookmarkStart w:id="181" w:name="OCRUncertain243"/>
      <w:r>
        <w:rPr>
          <w:spacing w:val="20"/>
        </w:rPr>
        <w:t>н</w:t>
      </w:r>
      <w:bookmarkEnd w:id="181"/>
      <w:r>
        <w:rPr>
          <w:spacing w:val="20"/>
        </w:rPr>
        <w:t>тной части краски марки Б</w:t>
      </w:r>
    </w:p>
    <w:p w:rsidR="00000000" w:rsidRDefault="00993EDE">
      <w:pPr>
        <w:ind w:firstLine="284"/>
        <w:jc w:val="both"/>
      </w:pPr>
      <w:r>
        <w:t xml:space="preserve">Сущность метода заключается в окрашивании бесцветного пламени горелки в светло-салатный цвет.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4.5.1.</w:t>
      </w:r>
      <w:r>
        <w:t xml:space="preserve"> </w:t>
      </w:r>
      <w:r>
        <w:rPr>
          <w:i/>
        </w:rPr>
        <w:t xml:space="preserve">Аппаратура, посуда, реактивы: </w:t>
      </w:r>
    </w:p>
    <w:p w:rsidR="00000000" w:rsidRDefault="00993EDE">
      <w:pPr>
        <w:ind w:firstLine="284"/>
        <w:jc w:val="both"/>
      </w:pPr>
      <w:r>
        <w:t>аналитич</w:t>
      </w:r>
      <w:bookmarkStart w:id="182" w:name="OCRUncertain245"/>
      <w:r>
        <w:t>е</w:t>
      </w:r>
      <w:bookmarkEnd w:id="182"/>
      <w:r>
        <w:t>ские весы;</w:t>
      </w:r>
    </w:p>
    <w:p w:rsidR="00000000" w:rsidRDefault="00993EDE">
      <w:pPr>
        <w:ind w:firstLine="284"/>
        <w:jc w:val="both"/>
      </w:pPr>
      <w:r>
        <w:t>тигель лаборатор</w:t>
      </w:r>
      <w:bookmarkStart w:id="183" w:name="OCRUncertain246"/>
      <w:r>
        <w:t>н</w:t>
      </w:r>
      <w:bookmarkEnd w:id="183"/>
      <w:r>
        <w:t>ый диаметром</w:t>
      </w:r>
      <w:r>
        <w:rPr>
          <w:noProof/>
        </w:rPr>
        <w:t xml:space="preserve"> 30</w:t>
      </w:r>
      <w:r>
        <w:t xml:space="preserve"> мм по ГОСТ</w:t>
      </w:r>
      <w:r>
        <w:rPr>
          <w:noProof/>
        </w:rPr>
        <w:t xml:space="preserve"> 9147</w:t>
      </w:r>
      <w:r>
        <w:t>-</w:t>
      </w:r>
      <w:r>
        <w:rPr>
          <w:noProof/>
        </w:rPr>
        <w:t>73</w:t>
      </w:r>
      <w:r>
        <w:t>;</w:t>
      </w:r>
      <w:r>
        <w:rPr>
          <w:noProof/>
        </w:rPr>
        <w:t xml:space="preserve"> </w:t>
      </w:r>
    </w:p>
    <w:p w:rsidR="00000000" w:rsidRDefault="00993EDE">
      <w:pPr>
        <w:ind w:firstLine="284"/>
        <w:jc w:val="both"/>
      </w:pPr>
      <w:r>
        <w:t>горелка спиртовая по ГОСТ</w:t>
      </w:r>
      <w:r>
        <w:rPr>
          <w:noProof/>
        </w:rPr>
        <w:t xml:space="preserve"> 10090-74; </w:t>
      </w:r>
    </w:p>
    <w:p w:rsidR="00000000" w:rsidRDefault="00993EDE">
      <w:pPr>
        <w:ind w:firstLine="284"/>
        <w:jc w:val="both"/>
      </w:pPr>
      <w:r>
        <w:t>стеклянная палочка;</w:t>
      </w:r>
    </w:p>
    <w:p w:rsidR="00000000" w:rsidRDefault="00993EDE">
      <w:pPr>
        <w:ind w:firstLine="284"/>
        <w:jc w:val="both"/>
      </w:pPr>
      <w:r>
        <w:t xml:space="preserve">кислота   серная техническая концентрированная по ГОСТ </w:t>
      </w:r>
      <w:r>
        <w:rPr>
          <w:noProof/>
        </w:rPr>
        <w:t xml:space="preserve">2184-67; </w:t>
      </w:r>
    </w:p>
    <w:p w:rsidR="00000000" w:rsidRDefault="00993EDE">
      <w:pPr>
        <w:ind w:firstLine="284"/>
        <w:jc w:val="both"/>
        <w:rPr>
          <w:noProof/>
        </w:rPr>
      </w:pPr>
      <w:r>
        <w:t>кальций фтор</w:t>
      </w:r>
      <w:bookmarkStart w:id="184" w:name="OCRUncertain247"/>
      <w:r>
        <w:t>и</w:t>
      </w:r>
      <w:bookmarkEnd w:id="184"/>
      <w:r>
        <w:t>сты</w:t>
      </w:r>
      <w:r>
        <w:t>й по ГОСТ</w:t>
      </w:r>
      <w:r>
        <w:rPr>
          <w:noProof/>
        </w:rPr>
        <w:t xml:space="preserve"> 7167-68;</w:t>
      </w:r>
    </w:p>
    <w:p w:rsidR="00000000" w:rsidRDefault="00993EDE">
      <w:pPr>
        <w:ind w:firstLine="284"/>
        <w:jc w:val="both"/>
      </w:pPr>
      <w:r>
        <w:t>натр</w:t>
      </w:r>
      <w:bookmarkStart w:id="185" w:name="OCRUncertain249"/>
      <w:r>
        <w:t>и</w:t>
      </w:r>
      <w:bookmarkEnd w:id="185"/>
      <w:r>
        <w:t>й фтор</w:t>
      </w:r>
      <w:bookmarkStart w:id="186" w:name="OCRUncertain250"/>
      <w:r>
        <w:t>и</w:t>
      </w:r>
      <w:bookmarkEnd w:id="186"/>
      <w:r>
        <w:t>стый техническ</w:t>
      </w:r>
      <w:bookmarkStart w:id="187" w:name="OCRUncertain251"/>
      <w:r>
        <w:t>и</w:t>
      </w:r>
      <w:bookmarkEnd w:id="187"/>
      <w:r>
        <w:t>й по ГОСТ</w:t>
      </w:r>
      <w:r>
        <w:rPr>
          <w:noProof/>
        </w:rPr>
        <w:t xml:space="preserve"> 2871-75; </w:t>
      </w:r>
    </w:p>
    <w:p w:rsidR="00000000" w:rsidRDefault="00993EDE">
      <w:pPr>
        <w:ind w:firstLine="284"/>
        <w:jc w:val="both"/>
      </w:pPr>
      <w:r>
        <w:t>спирт этиловый тех</w:t>
      </w:r>
      <w:bookmarkStart w:id="188" w:name="OCRUncertain252"/>
      <w:r>
        <w:t>н</w:t>
      </w:r>
      <w:bookmarkEnd w:id="188"/>
      <w:r>
        <w:t>ический (гидролиз</w:t>
      </w:r>
      <w:bookmarkStart w:id="189" w:name="OCRUncertain253"/>
      <w:r>
        <w:t>н</w:t>
      </w:r>
      <w:bookmarkEnd w:id="189"/>
      <w:r>
        <w:t>ый) по ГОСТ</w:t>
      </w:r>
      <w:bookmarkStart w:id="190" w:name="OCRUncertain254"/>
      <w:r>
        <w:rPr>
          <w:noProof/>
        </w:rPr>
        <w:t xml:space="preserve"> 17299-7</w:t>
      </w:r>
      <w:bookmarkEnd w:id="190"/>
      <w:r>
        <w:rPr>
          <w:noProof/>
        </w:rPr>
        <w:t xml:space="preserve">1.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4.5.2.</w:t>
      </w:r>
      <w:r>
        <w:t xml:space="preserve"> </w:t>
      </w:r>
      <w:r>
        <w:rPr>
          <w:i/>
        </w:rPr>
        <w:t>Проведение испытания</w:t>
      </w:r>
    </w:p>
    <w:p w:rsidR="00000000" w:rsidRDefault="00993EDE">
      <w:pPr>
        <w:ind w:firstLine="284"/>
        <w:jc w:val="both"/>
      </w:pPr>
      <w:r>
        <w:t>В фарфоровый тигель засыпают</w:t>
      </w:r>
      <w:r>
        <w:rPr>
          <w:noProof/>
        </w:rPr>
        <w:t xml:space="preserve"> 0,5—</w:t>
      </w:r>
      <w:bookmarkStart w:id="191" w:name="OCRUncertain255"/>
      <w:r>
        <w:rPr>
          <w:noProof/>
        </w:rPr>
        <w:t>1</w:t>
      </w:r>
      <w:bookmarkEnd w:id="191"/>
      <w:r>
        <w:t xml:space="preserve"> </w:t>
      </w:r>
      <w:bookmarkStart w:id="192" w:name="OCRUncertain256"/>
      <w:r>
        <w:t>г</w:t>
      </w:r>
      <w:bookmarkEnd w:id="192"/>
      <w:r>
        <w:t xml:space="preserve"> высуше</w:t>
      </w:r>
      <w:bookmarkStart w:id="193" w:name="OCRUncertain257"/>
      <w:r>
        <w:t>нн</w:t>
      </w:r>
      <w:bookmarkEnd w:id="193"/>
      <w:r>
        <w:t>ой пробы сухой п</w:t>
      </w:r>
      <w:bookmarkStart w:id="194" w:name="OCRUncertain258"/>
      <w:r>
        <w:t>и</w:t>
      </w:r>
      <w:bookmarkEnd w:id="194"/>
      <w:r>
        <w:t>гментной части, затем добавляют</w:t>
      </w:r>
      <w:r>
        <w:rPr>
          <w:noProof/>
        </w:rPr>
        <w:t xml:space="preserve"> 0,5—1</w:t>
      </w:r>
      <w:r>
        <w:t xml:space="preserve"> г фтор</w:t>
      </w:r>
      <w:bookmarkStart w:id="195" w:name="OCRUncertain260"/>
      <w:r>
        <w:t>и</w:t>
      </w:r>
      <w:bookmarkEnd w:id="195"/>
      <w:r>
        <w:t>стого кальция (или фтор</w:t>
      </w:r>
      <w:bookmarkStart w:id="196" w:name="OCRUncertain261"/>
      <w:r>
        <w:t>и</w:t>
      </w:r>
      <w:bookmarkEnd w:id="196"/>
      <w:r>
        <w:t xml:space="preserve">стого натрия) и смесь </w:t>
      </w:r>
      <w:bookmarkStart w:id="197" w:name="OCRUncertain262"/>
      <w:r>
        <w:t>смачивают</w:t>
      </w:r>
      <w:bookmarkEnd w:id="197"/>
      <w:r>
        <w:t xml:space="preserve"> </w:t>
      </w:r>
      <w:bookmarkStart w:id="198" w:name="OCRUncertain263"/>
      <w:r>
        <w:t xml:space="preserve">двумя-тремя </w:t>
      </w:r>
      <w:bookmarkEnd w:id="198"/>
      <w:r>
        <w:t>каплями концентриро</w:t>
      </w:r>
      <w:bookmarkStart w:id="199" w:name="OCRUncertain264"/>
      <w:r>
        <w:t>в</w:t>
      </w:r>
      <w:bookmarkEnd w:id="199"/>
      <w:r>
        <w:t>анной серной кислоты. См</w:t>
      </w:r>
      <w:bookmarkStart w:id="200" w:name="OCRUncertain266"/>
      <w:r>
        <w:t>е</w:t>
      </w:r>
      <w:bookmarkEnd w:id="200"/>
      <w:r>
        <w:t>сь тщательно перемешивают стеклянной палочкой. Полученную смесь на стеклянной палочке подносят к пламен</w:t>
      </w:r>
      <w:bookmarkStart w:id="201" w:name="OCRUncertain267"/>
      <w:r>
        <w:t>и</w:t>
      </w:r>
      <w:bookmarkEnd w:id="201"/>
      <w:r>
        <w:t xml:space="preserve"> горелки, не касаясь его. При нали</w:t>
      </w:r>
      <w:r>
        <w:t>чии бората кальция край пламени через некоторое время окрашивается в светло-</w:t>
      </w:r>
      <w:bookmarkStart w:id="202" w:name="OCRUncertain268"/>
      <w:r>
        <w:t>с</w:t>
      </w:r>
      <w:bookmarkEnd w:id="202"/>
      <w:r>
        <w:t>алатный цвет.</w:t>
      </w:r>
    </w:p>
    <w:p w:rsidR="00000000" w:rsidRDefault="00993EDE">
      <w:pPr>
        <w:ind w:firstLine="284"/>
        <w:jc w:val="both"/>
      </w:pPr>
      <w:r>
        <w:t>Результаты испытания считают положительными, если пламя окрашивается в светло-салатный цвет.</w:t>
      </w:r>
    </w:p>
    <w:p w:rsidR="00000000" w:rsidRDefault="00993EDE">
      <w:pPr>
        <w:ind w:firstLine="284"/>
        <w:jc w:val="both"/>
      </w:pPr>
      <w:r>
        <w:rPr>
          <w:noProof/>
        </w:rPr>
        <w:t>4.6.</w:t>
      </w:r>
      <w:r>
        <w:t xml:space="preserve"> </w:t>
      </w:r>
      <w:r>
        <w:rPr>
          <w:spacing w:val="20"/>
        </w:rPr>
        <w:t>Определение внешнего вида жидкого калийного стекла</w:t>
      </w:r>
    </w:p>
    <w:p w:rsidR="00000000" w:rsidRDefault="00993EDE">
      <w:pPr>
        <w:ind w:firstLine="284"/>
        <w:jc w:val="both"/>
      </w:pPr>
      <w:r>
        <w:t>Внешний вид жидкого калийного стекла определяют путем просмотра массы стекла в проходящем рассеянном дневном свете. Для этого жидкое стекло наливают в</w:t>
      </w:r>
      <w:r>
        <w:rPr>
          <w:noProof/>
        </w:rPr>
        <w:t xml:space="preserve"> 100</w:t>
      </w:r>
      <w:r>
        <w:t xml:space="preserve"> мл стеклянной колориметрический цилиндр</w:t>
      </w:r>
      <w:r>
        <w:rPr>
          <w:noProof/>
        </w:rPr>
        <w:t xml:space="preserve"> </w:t>
      </w:r>
      <w:r>
        <w:t>и невооруженным глазом отмечают оттенок стекла (желтоватый или зеленоватый</w:t>
      </w:r>
      <w:bookmarkStart w:id="203" w:name="OCRUncertain269"/>
      <w:r>
        <w:t>)</w:t>
      </w:r>
      <w:bookmarkEnd w:id="203"/>
      <w:r>
        <w:t>.</w:t>
      </w:r>
    </w:p>
    <w:p w:rsidR="00000000" w:rsidRDefault="00993EDE">
      <w:pPr>
        <w:ind w:firstLine="284"/>
        <w:jc w:val="both"/>
        <w:rPr>
          <w:noProof/>
        </w:rPr>
      </w:pPr>
      <w:r>
        <w:rPr>
          <w:noProof/>
        </w:rPr>
        <w:t>4.7.</w:t>
      </w:r>
      <w:r>
        <w:t xml:space="preserve"> Определение плотности жидкого кал</w:t>
      </w:r>
      <w:bookmarkStart w:id="204" w:name="OCRUncertain270"/>
      <w:r>
        <w:t>и</w:t>
      </w:r>
      <w:bookmarkEnd w:id="204"/>
      <w:r>
        <w:t>йного стекла проводят по ГОСТ</w:t>
      </w:r>
      <w:r>
        <w:rPr>
          <w:noProof/>
        </w:rPr>
        <w:t xml:space="preserve"> 13078-67,</w:t>
      </w:r>
      <w:r>
        <w:t xml:space="preserve"> </w:t>
      </w:r>
      <w:bookmarkStart w:id="205" w:name="OCRUncertain271"/>
      <w:r>
        <w:t>разд.</w:t>
      </w:r>
      <w:bookmarkEnd w:id="205"/>
      <w:r>
        <w:rPr>
          <w:noProof/>
        </w:rPr>
        <w:t xml:space="preserve"> 2.</w:t>
      </w:r>
    </w:p>
    <w:p w:rsidR="00000000" w:rsidRDefault="00993EDE">
      <w:pPr>
        <w:ind w:firstLine="284"/>
        <w:jc w:val="both"/>
      </w:pPr>
      <w:r>
        <w:rPr>
          <w:noProof/>
        </w:rPr>
        <w:t>4.8.</w:t>
      </w:r>
      <w:r>
        <w:t xml:space="preserve"> </w:t>
      </w:r>
      <w:r>
        <w:rPr>
          <w:spacing w:val="20"/>
        </w:rPr>
        <w:t>Определение содержа</w:t>
      </w:r>
      <w:bookmarkStart w:id="206" w:name="OCRUncertain272"/>
      <w:r>
        <w:rPr>
          <w:spacing w:val="20"/>
        </w:rPr>
        <w:t>н</w:t>
      </w:r>
      <w:bookmarkEnd w:id="206"/>
      <w:r>
        <w:rPr>
          <w:spacing w:val="20"/>
        </w:rPr>
        <w:t>ия окиси калия в жи</w:t>
      </w:r>
      <w:bookmarkStart w:id="207" w:name="OCRUncertain273"/>
      <w:r>
        <w:rPr>
          <w:spacing w:val="20"/>
        </w:rPr>
        <w:t>дком ка</w:t>
      </w:r>
      <w:bookmarkEnd w:id="207"/>
      <w:r>
        <w:rPr>
          <w:spacing w:val="20"/>
        </w:rPr>
        <w:t>лийном стекле</w:t>
      </w:r>
    </w:p>
    <w:p w:rsidR="00000000" w:rsidRDefault="00993EDE">
      <w:pPr>
        <w:ind w:firstLine="284"/>
        <w:jc w:val="both"/>
      </w:pPr>
      <w:r>
        <w:t xml:space="preserve">Сущность метода заключается в определении щелочности раствора жидкого стекла титрованием соляной кислоты.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4.8.1.</w:t>
      </w:r>
      <w:r>
        <w:t xml:space="preserve"> </w:t>
      </w:r>
      <w:r>
        <w:rPr>
          <w:i/>
        </w:rPr>
        <w:t>Апп</w:t>
      </w:r>
      <w:bookmarkStart w:id="208" w:name="OCRUncertain275"/>
      <w:r>
        <w:rPr>
          <w:i/>
        </w:rPr>
        <w:t>а</w:t>
      </w:r>
      <w:bookmarkEnd w:id="208"/>
      <w:r>
        <w:rPr>
          <w:i/>
        </w:rPr>
        <w:t>ратура, посуда</w:t>
      </w:r>
      <w:bookmarkStart w:id="209" w:name="OCRUncertain276"/>
      <w:r>
        <w:rPr>
          <w:i/>
        </w:rPr>
        <w:t>,</w:t>
      </w:r>
      <w:bookmarkEnd w:id="209"/>
      <w:r>
        <w:rPr>
          <w:i/>
        </w:rPr>
        <w:t xml:space="preserve"> реактивы: </w:t>
      </w:r>
    </w:p>
    <w:p w:rsidR="00000000" w:rsidRDefault="00993EDE">
      <w:pPr>
        <w:ind w:firstLine="284"/>
        <w:jc w:val="both"/>
      </w:pPr>
      <w:r>
        <w:t>аналитическ</w:t>
      </w:r>
      <w:bookmarkStart w:id="210" w:name="OCRUncertain277"/>
      <w:r>
        <w:t>и</w:t>
      </w:r>
      <w:bookmarkEnd w:id="210"/>
      <w:r>
        <w:t>е весы;</w:t>
      </w:r>
    </w:p>
    <w:p w:rsidR="00000000" w:rsidRDefault="00993EDE">
      <w:pPr>
        <w:ind w:firstLine="284"/>
        <w:jc w:val="both"/>
        <w:rPr>
          <w:noProof/>
        </w:rPr>
      </w:pPr>
      <w:r>
        <w:t>колба мерная измерительная е</w:t>
      </w:r>
      <w:bookmarkStart w:id="211" w:name="OCRUncertain278"/>
      <w:r>
        <w:t>м</w:t>
      </w:r>
      <w:bookmarkEnd w:id="211"/>
      <w:r>
        <w:t>костью</w:t>
      </w:r>
      <w:r>
        <w:rPr>
          <w:noProof/>
        </w:rPr>
        <w:t xml:space="preserve"> 250</w:t>
      </w:r>
      <w:r>
        <w:t xml:space="preserve"> мл по ГОСТ </w:t>
      </w:r>
      <w:r>
        <w:rPr>
          <w:noProof/>
        </w:rPr>
        <w:t>1770-74;</w:t>
      </w:r>
    </w:p>
    <w:p w:rsidR="00000000" w:rsidRDefault="00993EDE">
      <w:pPr>
        <w:ind w:firstLine="284"/>
        <w:jc w:val="both"/>
      </w:pPr>
      <w:bookmarkStart w:id="212" w:name="OCRUncertain279"/>
      <w:r>
        <w:t>в</w:t>
      </w:r>
      <w:bookmarkEnd w:id="212"/>
      <w:r>
        <w:t>оронка химическая лабораторная простая по ГОСТ</w:t>
      </w:r>
      <w:r>
        <w:rPr>
          <w:noProof/>
        </w:rPr>
        <w:t xml:space="preserve"> 8613-75</w:t>
      </w:r>
      <w:r>
        <w:t>;</w:t>
      </w:r>
      <w:r>
        <w:rPr>
          <w:noProof/>
        </w:rPr>
        <w:t xml:space="preserve"> </w:t>
      </w:r>
    </w:p>
    <w:p w:rsidR="00000000" w:rsidRDefault="00993EDE">
      <w:pPr>
        <w:ind w:firstLine="284"/>
        <w:jc w:val="both"/>
      </w:pPr>
      <w:r>
        <w:t>пипетка измерительная на</w:t>
      </w:r>
      <w:r>
        <w:rPr>
          <w:noProof/>
        </w:rPr>
        <w:t xml:space="preserve"> 50</w:t>
      </w:r>
      <w:r>
        <w:t xml:space="preserve"> мл по ГОСТ</w:t>
      </w:r>
      <w:r>
        <w:rPr>
          <w:noProof/>
        </w:rPr>
        <w:t xml:space="preserve"> 20292-74</w:t>
      </w:r>
      <w:r>
        <w:t>;</w:t>
      </w:r>
      <w:r>
        <w:rPr>
          <w:noProof/>
        </w:rPr>
        <w:t xml:space="preserve"> </w:t>
      </w:r>
    </w:p>
    <w:p w:rsidR="00000000" w:rsidRDefault="00993EDE">
      <w:pPr>
        <w:ind w:firstLine="284"/>
        <w:jc w:val="both"/>
        <w:rPr>
          <w:noProof/>
        </w:rPr>
      </w:pPr>
      <w:r>
        <w:t>бюретка по ГОСТ</w:t>
      </w:r>
      <w:r>
        <w:rPr>
          <w:noProof/>
        </w:rPr>
        <w:t xml:space="preserve"> 20292-74;</w:t>
      </w:r>
    </w:p>
    <w:p w:rsidR="00000000" w:rsidRDefault="00993EDE">
      <w:pPr>
        <w:ind w:firstLine="284"/>
        <w:jc w:val="both"/>
      </w:pPr>
      <w:r>
        <w:t>колба коническая плоскодонная емкостью</w:t>
      </w:r>
      <w:r>
        <w:rPr>
          <w:noProof/>
        </w:rPr>
        <w:t xml:space="preserve"> 250</w:t>
      </w:r>
      <w:r>
        <w:t xml:space="preserve"> мл по ГОСТ </w:t>
      </w:r>
      <w:r>
        <w:rPr>
          <w:noProof/>
        </w:rPr>
        <w:t xml:space="preserve">10394-72; </w:t>
      </w:r>
    </w:p>
    <w:p w:rsidR="00000000" w:rsidRDefault="00993EDE">
      <w:pPr>
        <w:ind w:firstLine="284"/>
        <w:jc w:val="both"/>
      </w:pPr>
      <w:r>
        <w:t>стекло часовое</w:t>
      </w:r>
      <w:bookmarkStart w:id="213" w:name="OCRUncertain281"/>
      <w:r>
        <w:t xml:space="preserve"> </w:t>
      </w:r>
      <w:bookmarkEnd w:id="213"/>
      <w:r>
        <w:t xml:space="preserve">одиночное; </w:t>
      </w:r>
    </w:p>
    <w:p w:rsidR="00000000" w:rsidRDefault="00993EDE">
      <w:pPr>
        <w:ind w:firstLine="284"/>
        <w:jc w:val="both"/>
      </w:pPr>
      <w:r>
        <w:t>дистиллированная вода по ГОСТ</w:t>
      </w:r>
      <w:r>
        <w:rPr>
          <w:noProof/>
        </w:rPr>
        <w:t xml:space="preserve"> 6709</w:t>
      </w:r>
      <w:r>
        <w:t>-</w:t>
      </w:r>
      <w:r>
        <w:rPr>
          <w:noProof/>
        </w:rPr>
        <w:t xml:space="preserve">72; </w:t>
      </w:r>
      <w:bookmarkStart w:id="214" w:name="OCRUncertain282"/>
    </w:p>
    <w:p w:rsidR="00000000" w:rsidRDefault="00993EDE">
      <w:pPr>
        <w:ind w:firstLine="284"/>
        <w:jc w:val="both"/>
      </w:pPr>
      <w:r>
        <w:t>к</w:t>
      </w:r>
      <w:bookmarkEnd w:id="214"/>
      <w:r>
        <w:t>ислота соляная по ГОСТ</w:t>
      </w:r>
      <w:r>
        <w:rPr>
          <w:noProof/>
        </w:rPr>
        <w:t xml:space="preserve"> 3118</w:t>
      </w:r>
      <w:r>
        <w:t>-</w:t>
      </w:r>
      <w:r>
        <w:rPr>
          <w:noProof/>
        </w:rPr>
        <w:t>67,</w:t>
      </w:r>
      <w:r>
        <w:t xml:space="preserve"> </w:t>
      </w:r>
      <w:bookmarkStart w:id="215" w:name="OCRUncertain283"/>
      <w:r>
        <w:t>х.</w:t>
      </w:r>
      <w:bookmarkEnd w:id="215"/>
      <w:r>
        <w:t xml:space="preserve"> ч. или ч. </w:t>
      </w:r>
      <w:bookmarkStart w:id="216" w:name="OCRUncertain285"/>
      <w:r>
        <w:t>д.</w:t>
      </w:r>
      <w:bookmarkEnd w:id="216"/>
      <w:r>
        <w:t xml:space="preserve"> а</w:t>
      </w:r>
      <w:bookmarkStart w:id="217" w:name="OCRUncertain286"/>
      <w:r>
        <w:t>.,</w:t>
      </w:r>
      <w:bookmarkEnd w:id="217"/>
      <w:r>
        <w:rPr>
          <w:noProof/>
        </w:rPr>
        <w:t xml:space="preserve"> 0,1</w:t>
      </w:r>
      <w:r>
        <w:t xml:space="preserve"> </w:t>
      </w:r>
      <w:bookmarkStart w:id="218" w:name="OCRUncertain287"/>
      <w:r>
        <w:t>н</w:t>
      </w:r>
      <w:bookmarkEnd w:id="218"/>
      <w:r>
        <w:t xml:space="preserve"> раствор;</w:t>
      </w:r>
    </w:p>
    <w:p w:rsidR="00000000" w:rsidRDefault="00993EDE">
      <w:pPr>
        <w:ind w:firstLine="284"/>
        <w:jc w:val="both"/>
      </w:pPr>
      <w:bookmarkStart w:id="219" w:name="OCRUncertain288"/>
      <w:r>
        <w:t>бромкрезоловый</w:t>
      </w:r>
      <w:bookmarkEnd w:id="219"/>
      <w:r>
        <w:t xml:space="preserve"> пурпуровый, 0,2</w:t>
      </w:r>
      <w:bookmarkStart w:id="220" w:name="OCRUncertain289"/>
      <w:r>
        <w:t>%</w:t>
      </w:r>
      <w:bookmarkEnd w:id="220"/>
      <w:r>
        <w:t>-н</w:t>
      </w:r>
      <w:bookmarkStart w:id="221" w:name="OCRUncertain290"/>
      <w:r>
        <w:t>ы</w:t>
      </w:r>
      <w:bookmarkEnd w:id="221"/>
      <w:r>
        <w:t xml:space="preserve">й спиртовой раствор.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4.8.2.</w:t>
      </w:r>
      <w:r>
        <w:t xml:space="preserve"> </w:t>
      </w:r>
      <w:r>
        <w:rPr>
          <w:i/>
        </w:rPr>
        <w:t>Проведение испытания</w:t>
      </w:r>
    </w:p>
    <w:p w:rsidR="00000000" w:rsidRDefault="00993EDE">
      <w:pPr>
        <w:ind w:firstLine="284"/>
        <w:jc w:val="both"/>
      </w:pPr>
      <w:r>
        <w:rPr>
          <w:noProof/>
        </w:rPr>
        <w:t>1—2</w:t>
      </w:r>
      <w:r>
        <w:t xml:space="preserve"> г раствора жидкого калийного стекла отвешивают на часовом стекле и переносят горячей водой с помощью </w:t>
      </w:r>
      <w:bookmarkStart w:id="222" w:name="OCRUncertain292"/>
      <w:r>
        <w:t xml:space="preserve">промывалки </w:t>
      </w:r>
      <w:bookmarkEnd w:id="222"/>
      <w:r>
        <w:t>в колбу емкостью</w:t>
      </w:r>
      <w:r>
        <w:rPr>
          <w:noProof/>
        </w:rPr>
        <w:t xml:space="preserve"> 250</w:t>
      </w:r>
      <w:r>
        <w:t xml:space="preserve"> мл для титрования. Воды в колбе </w:t>
      </w:r>
      <w:bookmarkStart w:id="223" w:name="OCRUncertain293"/>
      <w:r>
        <w:t xml:space="preserve">должно </w:t>
      </w:r>
      <w:bookmarkEnd w:id="223"/>
      <w:r>
        <w:t>быть не менее</w:t>
      </w:r>
      <w:r>
        <w:rPr>
          <w:noProof/>
        </w:rPr>
        <w:t xml:space="preserve"> 100</w:t>
      </w:r>
      <w:r>
        <w:t xml:space="preserve"> мл. Раствор тщательно взбалтывают.</w:t>
      </w:r>
      <w:r>
        <w:t xml:space="preserve"> Титрование начинают после остывания колбы с раствором.</w:t>
      </w:r>
    </w:p>
    <w:p w:rsidR="00000000" w:rsidRDefault="00993EDE">
      <w:pPr>
        <w:ind w:firstLine="284"/>
        <w:jc w:val="both"/>
      </w:pPr>
      <w:r>
        <w:t xml:space="preserve">Для этого прибавляют две капли раствора </w:t>
      </w:r>
      <w:bookmarkStart w:id="224" w:name="OCRUncertain294"/>
      <w:r>
        <w:t>бромкрезолового пурпурового</w:t>
      </w:r>
      <w:bookmarkEnd w:id="224"/>
      <w:r>
        <w:t xml:space="preserve"> и титруют</w:t>
      </w:r>
      <w:r>
        <w:rPr>
          <w:noProof/>
        </w:rPr>
        <w:t xml:space="preserve"> 0,1</w:t>
      </w:r>
      <w:r>
        <w:t xml:space="preserve"> н раствором соляной кислоты до желтой окраски.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4.8.3.</w:t>
      </w:r>
      <w:r>
        <w:t xml:space="preserve"> </w:t>
      </w:r>
      <w:r>
        <w:rPr>
          <w:i/>
        </w:rPr>
        <w:t>Обработка результатов</w:t>
      </w:r>
    </w:p>
    <w:p w:rsidR="00000000" w:rsidRDefault="00993EDE">
      <w:pPr>
        <w:ind w:firstLine="284"/>
        <w:jc w:val="both"/>
      </w:pPr>
      <w:r>
        <w:t>Кол</w:t>
      </w:r>
      <w:bookmarkStart w:id="225" w:name="OCRUncertain295"/>
      <w:r>
        <w:t>и</w:t>
      </w:r>
      <w:bookmarkEnd w:id="225"/>
      <w:r>
        <w:t xml:space="preserve">чество </w:t>
      </w:r>
      <w:bookmarkStart w:id="226" w:name="OCRUncertain296"/>
      <w:r>
        <w:t>о</w:t>
      </w:r>
      <w:bookmarkEnd w:id="226"/>
      <w:r>
        <w:t>киси кал</w:t>
      </w:r>
      <w:bookmarkStart w:id="227" w:name="OCRUncertain297"/>
      <w:r>
        <w:t>и</w:t>
      </w:r>
      <w:bookmarkEnd w:id="227"/>
      <w:r>
        <w:t>я</w:t>
      </w:r>
      <w:r>
        <w:rPr>
          <w:noProof/>
        </w:rPr>
        <w:t xml:space="preserve"> (</w:t>
      </w:r>
      <w:r>
        <w:t>К</w:t>
      </w:r>
      <w:r>
        <w:rPr>
          <w:noProof/>
          <w:vertAlign w:val="subscript"/>
        </w:rPr>
        <w:t>2</w:t>
      </w:r>
      <w:r>
        <w:t>О</w:t>
      </w:r>
      <w:r>
        <w:rPr>
          <w:noProof/>
        </w:rPr>
        <w:t>)</w:t>
      </w:r>
      <w:r>
        <w:t xml:space="preserve"> в проц</w:t>
      </w:r>
      <w:bookmarkStart w:id="228" w:name="OCRUncertain299"/>
      <w:r>
        <w:t>е</w:t>
      </w:r>
      <w:bookmarkEnd w:id="228"/>
      <w:r>
        <w:t>нтах определяют по формуле</w:t>
      </w:r>
    </w:p>
    <w:bookmarkStart w:id="229" w:name="OCRUncertain300"/>
    <w:p w:rsidR="00000000" w:rsidRDefault="00993EDE">
      <w:pPr>
        <w:ind w:firstLine="284"/>
        <w:jc w:val="both"/>
      </w:pPr>
      <w:r>
        <w:rPr>
          <w:noProof/>
          <w:position w:val="-24"/>
        </w:rPr>
        <w:object w:dxaOrig="2260" w:dyaOrig="620">
          <v:shape id="_x0000_i1026" type="#_x0000_t75" style="width:113.25pt;height:30.75pt" o:ole="">
            <v:imagedata r:id="rId6" o:title=""/>
          </v:shape>
          <o:OLEObject Type="Embed" ProgID="Equation.3" ShapeID="_x0000_i1026" DrawAspect="Content" ObjectID="_1427202524" r:id="rId7"/>
        </w:object>
      </w:r>
      <w:bookmarkEnd w:id="229"/>
    </w:p>
    <w:p w:rsidR="00000000" w:rsidRDefault="00993EDE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i/>
          <w:noProof/>
        </w:rPr>
        <w:t>V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количество</w:t>
      </w:r>
      <w:r>
        <w:rPr>
          <w:noProof/>
        </w:rPr>
        <w:t xml:space="preserve"> 0,1</w:t>
      </w:r>
      <w:r>
        <w:t xml:space="preserve"> н раствора соляной к</w:t>
      </w:r>
      <w:bookmarkStart w:id="230" w:name="OCRUncertain302"/>
      <w:r>
        <w:t>и</w:t>
      </w:r>
      <w:bookmarkEnd w:id="230"/>
      <w:r>
        <w:t>слоты, пошедшее на титрова</w:t>
      </w:r>
      <w:bookmarkStart w:id="231" w:name="OCRUncertain303"/>
      <w:r>
        <w:t>н</w:t>
      </w:r>
      <w:bookmarkEnd w:id="231"/>
      <w:r>
        <w:t>ие, в мл;</w:t>
      </w:r>
    </w:p>
    <w:p w:rsidR="00000000" w:rsidRDefault="00993EDE">
      <w:pPr>
        <w:ind w:firstLine="284"/>
        <w:jc w:val="both"/>
      </w:pPr>
      <w:r>
        <w:rPr>
          <w:noProof/>
        </w:rPr>
        <w:t>0,</w:t>
      </w:r>
      <w:bookmarkStart w:id="232" w:name="OCRUncertain304"/>
      <w:r>
        <w:rPr>
          <w:noProof/>
        </w:rPr>
        <w:t>0</w:t>
      </w:r>
      <w:bookmarkEnd w:id="232"/>
      <w:r>
        <w:rPr>
          <w:noProof/>
        </w:rPr>
        <w:t>047</w:t>
      </w:r>
      <w:r>
        <w:t xml:space="preserve"> </w:t>
      </w:r>
      <w:r>
        <w:rPr>
          <w:noProof/>
        </w:rPr>
        <w:t>—</w:t>
      </w:r>
      <w:r>
        <w:t xml:space="preserve"> постоянный фактор пересчета количества</w:t>
      </w:r>
      <w:r>
        <w:rPr>
          <w:noProof/>
        </w:rPr>
        <w:t xml:space="preserve"> 0,1</w:t>
      </w:r>
      <w:r>
        <w:t xml:space="preserve"> н раствора соляной к</w:t>
      </w:r>
      <w:bookmarkStart w:id="233" w:name="OCRUncertain305"/>
      <w:r>
        <w:t>и</w:t>
      </w:r>
      <w:bookmarkEnd w:id="233"/>
      <w:r>
        <w:t xml:space="preserve">слоты в окись калия в мл; </w:t>
      </w:r>
      <w:bookmarkStart w:id="234" w:name="OCRUncertain306"/>
    </w:p>
    <w:p w:rsidR="00000000" w:rsidRDefault="00993EDE">
      <w:pPr>
        <w:ind w:firstLine="284"/>
        <w:jc w:val="both"/>
      </w:pPr>
      <w:r>
        <w:rPr>
          <w:i/>
          <w:lang w:val="en-US"/>
        </w:rPr>
        <w:t>b</w:t>
      </w:r>
      <w:bookmarkEnd w:id="234"/>
      <w:r>
        <w:rPr>
          <w:i/>
          <w:noProof/>
        </w:rPr>
        <w:t xml:space="preserve"> —</w:t>
      </w:r>
      <w:r>
        <w:t xml:space="preserve"> исходная навеска жидкого </w:t>
      </w:r>
      <w:r>
        <w:t>калийного ст</w:t>
      </w:r>
      <w:bookmarkStart w:id="235" w:name="OCRUncertain307"/>
      <w:r>
        <w:t>е</w:t>
      </w:r>
      <w:bookmarkEnd w:id="235"/>
      <w:r>
        <w:t xml:space="preserve">кла в г. </w:t>
      </w:r>
    </w:p>
    <w:p w:rsidR="00000000" w:rsidRDefault="00993EDE">
      <w:pPr>
        <w:ind w:firstLine="284"/>
        <w:jc w:val="both"/>
      </w:pPr>
      <w:r>
        <w:t xml:space="preserve">Титрование </w:t>
      </w:r>
      <w:bookmarkStart w:id="236" w:name="OCRUncertain309"/>
      <w:r>
        <w:t>производят</w:t>
      </w:r>
      <w:bookmarkEnd w:id="236"/>
      <w:r>
        <w:t xml:space="preserve"> трижды и берут среднее арифметическое значение двух близких определений.</w:t>
      </w:r>
    </w:p>
    <w:p w:rsidR="00000000" w:rsidRDefault="00993EDE">
      <w:pPr>
        <w:ind w:firstLine="284"/>
        <w:jc w:val="both"/>
        <w:rPr>
          <w:spacing w:val="20"/>
        </w:rPr>
      </w:pPr>
      <w:r>
        <w:rPr>
          <w:noProof/>
        </w:rPr>
        <w:t>4.9.</w:t>
      </w:r>
      <w:r>
        <w:t xml:space="preserve"> </w:t>
      </w:r>
      <w:r>
        <w:rPr>
          <w:spacing w:val="20"/>
        </w:rPr>
        <w:t>Определение содержан</w:t>
      </w:r>
      <w:bookmarkStart w:id="237" w:name="OCRUncertain310"/>
      <w:r>
        <w:rPr>
          <w:spacing w:val="20"/>
        </w:rPr>
        <w:t>и</w:t>
      </w:r>
      <w:bookmarkEnd w:id="237"/>
      <w:r>
        <w:rPr>
          <w:spacing w:val="20"/>
        </w:rPr>
        <w:t xml:space="preserve">я двуокиси кремния </w:t>
      </w:r>
      <w:bookmarkStart w:id="238" w:name="OCRUncertain311"/>
      <w:r>
        <w:rPr>
          <w:spacing w:val="20"/>
        </w:rPr>
        <w:t>в ж</w:t>
      </w:r>
      <w:bookmarkEnd w:id="238"/>
      <w:r>
        <w:rPr>
          <w:spacing w:val="20"/>
        </w:rPr>
        <w:t>идком калийном стекле</w:t>
      </w:r>
    </w:p>
    <w:p w:rsidR="00000000" w:rsidRDefault="00993EDE">
      <w:pPr>
        <w:ind w:firstLine="284"/>
        <w:jc w:val="both"/>
      </w:pPr>
      <w:r>
        <w:t>Сущность метода заключается в определении двуокиси кремния методом т</w:t>
      </w:r>
      <w:bookmarkStart w:id="239" w:name="OCRUncertain313"/>
      <w:r>
        <w:t>и</w:t>
      </w:r>
      <w:bookmarkEnd w:id="239"/>
      <w:r>
        <w:t xml:space="preserve">трования соляной кислотой.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4.9.1.</w:t>
      </w:r>
      <w:r>
        <w:t xml:space="preserve"> </w:t>
      </w:r>
      <w:r>
        <w:rPr>
          <w:i/>
        </w:rPr>
        <w:t>Аппаратура, посуда, реа</w:t>
      </w:r>
      <w:bookmarkStart w:id="240" w:name="OCRUncertain314"/>
      <w:r>
        <w:rPr>
          <w:i/>
        </w:rPr>
        <w:t>к</w:t>
      </w:r>
      <w:bookmarkEnd w:id="240"/>
      <w:r>
        <w:rPr>
          <w:i/>
        </w:rPr>
        <w:t xml:space="preserve">тивы: </w:t>
      </w:r>
    </w:p>
    <w:p w:rsidR="00000000" w:rsidRDefault="00993EDE">
      <w:pPr>
        <w:ind w:firstLine="284"/>
        <w:jc w:val="both"/>
      </w:pPr>
      <w:r>
        <w:t>аналитические весы;</w:t>
      </w:r>
    </w:p>
    <w:p w:rsidR="00000000" w:rsidRDefault="00993EDE">
      <w:pPr>
        <w:ind w:firstLine="284"/>
        <w:jc w:val="both"/>
      </w:pPr>
      <w:r>
        <w:t>колба коническая плоскодонная емкостью</w:t>
      </w:r>
      <w:r>
        <w:rPr>
          <w:noProof/>
        </w:rPr>
        <w:t xml:space="preserve"> 250</w:t>
      </w:r>
      <w:r>
        <w:t xml:space="preserve"> мл по ГОСТ 10394-</w:t>
      </w:r>
      <w:r>
        <w:rPr>
          <w:noProof/>
        </w:rPr>
        <w:t>72;</w:t>
      </w:r>
    </w:p>
    <w:p w:rsidR="00000000" w:rsidRDefault="00993EDE">
      <w:pPr>
        <w:ind w:firstLine="284"/>
        <w:jc w:val="both"/>
      </w:pPr>
      <w:r>
        <w:t>бюретка по ГОСТ</w:t>
      </w:r>
      <w:r>
        <w:rPr>
          <w:noProof/>
        </w:rPr>
        <w:t xml:space="preserve"> 20292-74; </w:t>
      </w:r>
    </w:p>
    <w:p w:rsidR="00000000" w:rsidRDefault="00993EDE">
      <w:pPr>
        <w:ind w:firstLine="284"/>
        <w:jc w:val="both"/>
        <w:rPr>
          <w:noProof/>
        </w:rPr>
      </w:pPr>
      <w:r>
        <w:t>капельница по ГОСТ</w:t>
      </w:r>
      <w:r>
        <w:rPr>
          <w:noProof/>
        </w:rPr>
        <w:t xml:space="preserve"> 9876-73;</w:t>
      </w:r>
    </w:p>
    <w:p w:rsidR="00000000" w:rsidRDefault="00993EDE">
      <w:pPr>
        <w:ind w:firstLine="284"/>
        <w:jc w:val="both"/>
      </w:pPr>
      <w:bookmarkStart w:id="241" w:name="OCRUncertain317"/>
      <w:r>
        <w:t>бромкрезоловый</w:t>
      </w:r>
      <w:bookmarkEnd w:id="241"/>
      <w:r>
        <w:t xml:space="preserve"> пурпуровый</w:t>
      </w:r>
      <w:r>
        <w:rPr>
          <w:noProof/>
        </w:rPr>
        <w:t xml:space="preserve"> 0,2%-ный</w:t>
      </w:r>
      <w:r>
        <w:t xml:space="preserve"> спиртовой раств</w:t>
      </w:r>
      <w:r>
        <w:t xml:space="preserve">ор; </w:t>
      </w:r>
    </w:p>
    <w:p w:rsidR="00000000" w:rsidRDefault="00993EDE">
      <w:pPr>
        <w:ind w:firstLine="284"/>
        <w:jc w:val="both"/>
      </w:pPr>
      <w:r>
        <w:t>натрий фтористый по ГОСТ</w:t>
      </w:r>
      <w:r>
        <w:rPr>
          <w:noProof/>
        </w:rPr>
        <w:t xml:space="preserve"> 4463-76; </w:t>
      </w:r>
    </w:p>
    <w:p w:rsidR="00000000" w:rsidRDefault="00993EDE">
      <w:pPr>
        <w:ind w:firstLine="284"/>
        <w:jc w:val="both"/>
      </w:pPr>
      <w:r>
        <w:t>вода дистиллированная по ГОСТ</w:t>
      </w:r>
      <w:r>
        <w:rPr>
          <w:noProof/>
        </w:rPr>
        <w:t xml:space="preserve"> 6709-72; </w:t>
      </w:r>
    </w:p>
    <w:p w:rsidR="00000000" w:rsidRDefault="00993EDE">
      <w:pPr>
        <w:ind w:firstLine="284"/>
        <w:jc w:val="both"/>
      </w:pPr>
      <w:r>
        <w:t>кислота соляная по ГОСТ</w:t>
      </w:r>
      <w:r>
        <w:rPr>
          <w:noProof/>
        </w:rPr>
        <w:t xml:space="preserve"> </w:t>
      </w:r>
      <w:bookmarkStart w:id="242" w:name="OCRUncertain318"/>
      <w:r>
        <w:rPr>
          <w:noProof/>
        </w:rPr>
        <w:t>3</w:t>
      </w:r>
      <w:bookmarkEnd w:id="242"/>
      <w:r>
        <w:rPr>
          <w:noProof/>
        </w:rPr>
        <w:t>118-67, 1</w:t>
      </w:r>
      <w:r>
        <w:t xml:space="preserve"> н раствор.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4.9.2.</w:t>
      </w:r>
      <w:r>
        <w:t xml:space="preserve"> </w:t>
      </w:r>
      <w:r>
        <w:rPr>
          <w:i/>
        </w:rPr>
        <w:t>Проведение испытания</w:t>
      </w:r>
    </w:p>
    <w:p w:rsidR="00000000" w:rsidRDefault="00993EDE">
      <w:pPr>
        <w:ind w:firstLine="284"/>
        <w:jc w:val="both"/>
      </w:pPr>
      <w:r>
        <w:t>В колбу с раствором жидкого стекла после определен</w:t>
      </w:r>
      <w:bookmarkStart w:id="243" w:name="OCRUncertain319"/>
      <w:r>
        <w:t>и</w:t>
      </w:r>
      <w:bookmarkEnd w:id="243"/>
      <w:r>
        <w:t>я щелочности добавляют</w:t>
      </w:r>
      <w:r>
        <w:rPr>
          <w:noProof/>
        </w:rPr>
        <w:t xml:space="preserve"> 3—4</w:t>
      </w:r>
      <w:r>
        <w:t xml:space="preserve"> г кристаллического фтористого натрия, две капл</w:t>
      </w:r>
      <w:bookmarkStart w:id="244" w:name="OCRUncertain320"/>
      <w:r>
        <w:t>и</w:t>
      </w:r>
      <w:bookmarkEnd w:id="244"/>
      <w:r>
        <w:t xml:space="preserve"> раствора бромкрезолового пурпурового, взбалты</w:t>
      </w:r>
      <w:bookmarkStart w:id="245" w:name="OCRUncertain321"/>
      <w:r>
        <w:t>в</w:t>
      </w:r>
      <w:bookmarkEnd w:id="245"/>
      <w:r>
        <w:t>ают и титруют</w:t>
      </w:r>
      <w:r>
        <w:rPr>
          <w:noProof/>
        </w:rPr>
        <w:t xml:space="preserve"> 1</w:t>
      </w:r>
      <w:r>
        <w:t xml:space="preserve"> н раст</w:t>
      </w:r>
      <w:bookmarkStart w:id="246" w:name="OCRUncertain322"/>
      <w:r>
        <w:t>в</w:t>
      </w:r>
      <w:bookmarkEnd w:id="246"/>
      <w:r>
        <w:t>ором соляной кислоты до получения винно-красного цвета.</w:t>
      </w:r>
    </w:p>
    <w:p w:rsidR="00000000" w:rsidRDefault="00993EDE">
      <w:pPr>
        <w:ind w:firstLine="284"/>
        <w:jc w:val="both"/>
      </w:pPr>
      <w:r>
        <w:t>Предварительно в каждой вновь получен</w:t>
      </w:r>
      <w:bookmarkStart w:id="247" w:name="OCRUncertain323"/>
      <w:r>
        <w:t>н</w:t>
      </w:r>
      <w:bookmarkEnd w:id="247"/>
      <w:r>
        <w:t xml:space="preserve">ой банке фтористого натрия определяют примесь двуокиси кремния. Для </w:t>
      </w:r>
      <w:r>
        <w:t>этого в колбу доливают</w:t>
      </w:r>
      <w:r>
        <w:rPr>
          <w:noProof/>
        </w:rPr>
        <w:t xml:space="preserve"> 10</w:t>
      </w:r>
      <w:r>
        <w:t xml:space="preserve"> мл дист</w:t>
      </w:r>
      <w:bookmarkStart w:id="248" w:name="OCRUncertain325"/>
      <w:r>
        <w:t>и</w:t>
      </w:r>
      <w:bookmarkEnd w:id="248"/>
      <w:r>
        <w:t xml:space="preserve">ллированной воды и производят </w:t>
      </w:r>
      <w:bookmarkStart w:id="249" w:name="OCRUncertain326"/>
      <w:r>
        <w:t>титрование</w:t>
      </w:r>
      <w:bookmarkEnd w:id="249"/>
      <w:r>
        <w:t xml:space="preserve"> по описанной выше методике.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4.9.3.</w:t>
      </w:r>
      <w:r>
        <w:t xml:space="preserve"> </w:t>
      </w:r>
      <w:r>
        <w:rPr>
          <w:i/>
        </w:rPr>
        <w:t>Обработка результатов</w:t>
      </w:r>
    </w:p>
    <w:p w:rsidR="00000000" w:rsidRDefault="00993EDE">
      <w:pPr>
        <w:ind w:firstLine="284"/>
        <w:jc w:val="both"/>
      </w:pPr>
      <w:r>
        <w:t>Количество двуокиси крем</w:t>
      </w:r>
      <w:bookmarkStart w:id="250" w:name="OCRUncertain327"/>
      <w:r>
        <w:t>н</w:t>
      </w:r>
      <w:bookmarkEnd w:id="250"/>
      <w:r>
        <w:t>ия</w:t>
      </w:r>
      <w:r>
        <w:rPr>
          <w:noProof/>
        </w:rPr>
        <w:t xml:space="preserve"> (</w:t>
      </w:r>
      <w:r>
        <w:rPr>
          <w:lang w:val="en-US"/>
        </w:rPr>
        <w:t>SiO</w:t>
      </w:r>
      <w:r>
        <w:rPr>
          <w:noProof/>
          <w:vertAlign w:val="subscript"/>
        </w:rPr>
        <w:t>2</w:t>
      </w:r>
      <w:r>
        <w:rPr>
          <w:noProof/>
        </w:rPr>
        <w:t>)</w:t>
      </w:r>
      <w:r>
        <w:t xml:space="preserve"> в </w:t>
      </w:r>
      <w:bookmarkStart w:id="251" w:name="OCRUncertain328"/>
      <w:r>
        <w:t>п</w:t>
      </w:r>
      <w:bookmarkEnd w:id="251"/>
      <w:r>
        <w:t>роцентах определяют по формуле</w:t>
      </w:r>
    </w:p>
    <w:p w:rsidR="00000000" w:rsidRDefault="00993EDE">
      <w:pPr>
        <w:ind w:firstLine="284"/>
        <w:jc w:val="both"/>
      </w:pPr>
      <w:r>
        <w:rPr>
          <w:position w:val="-24"/>
        </w:rPr>
        <w:object w:dxaOrig="2860" w:dyaOrig="620">
          <v:shape id="_x0000_i1027" type="#_x0000_t75" style="width:143.25pt;height:30.75pt" o:ole="">
            <v:imagedata r:id="rId8" o:title=""/>
          </v:shape>
          <o:OLEObject Type="Embed" ProgID="Equation.3" ShapeID="_x0000_i1027" DrawAspect="Content" ObjectID="_1427202525" r:id="rId9"/>
        </w:object>
      </w:r>
    </w:p>
    <w:p w:rsidR="00000000" w:rsidRDefault="00993EDE">
      <w:pPr>
        <w:ind w:firstLine="284"/>
        <w:jc w:val="both"/>
      </w:pPr>
      <w:r>
        <w:t xml:space="preserve">где </w:t>
      </w:r>
      <w:bookmarkStart w:id="252" w:name="OCRUncertain331"/>
      <w:r>
        <w:rPr>
          <w:i/>
          <w:lang w:val="en-US"/>
        </w:rPr>
        <w:t>V</w:t>
      </w:r>
      <w:bookmarkEnd w:id="252"/>
      <w:r>
        <w:rPr>
          <w:i/>
          <w:vertAlign w:val="subscript"/>
        </w:rPr>
        <w:t>1</w:t>
      </w:r>
      <w: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кол</w:t>
      </w:r>
      <w:bookmarkStart w:id="253" w:name="OCRUncertain332"/>
      <w:r>
        <w:t>и</w:t>
      </w:r>
      <w:bookmarkEnd w:id="253"/>
      <w:r>
        <w:t>чество</w:t>
      </w:r>
      <w:r>
        <w:rPr>
          <w:noProof/>
        </w:rPr>
        <w:t xml:space="preserve"> 1</w:t>
      </w:r>
      <w:r>
        <w:t xml:space="preserve"> </w:t>
      </w:r>
      <w:bookmarkStart w:id="254" w:name="OCRUncertain333"/>
      <w:r>
        <w:t>н</w:t>
      </w:r>
      <w:bookmarkEnd w:id="254"/>
      <w:r>
        <w:t xml:space="preserve"> раствора </w:t>
      </w:r>
      <w:bookmarkStart w:id="255" w:name="OCRUncertain334"/>
      <w:r>
        <w:t>соляной</w:t>
      </w:r>
      <w:bookmarkEnd w:id="255"/>
      <w:r>
        <w:t xml:space="preserve"> к</w:t>
      </w:r>
      <w:bookmarkStart w:id="256" w:name="OCRUncertain335"/>
      <w:r>
        <w:t>и</w:t>
      </w:r>
      <w:bookmarkEnd w:id="256"/>
      <w:r>
        <w:t>слоты, пошедшее на т</w:t>
      </w:r>
      <w:bookmarkStart w:id="257" w:name="OCRUncertain336"/>
      <w:r>
        <w:t>и</w:t>
      </w:r>
      <w:bookmarkEnd w:id="257"/>
      <w:r>
        <w:t>трован</w:t>
      </w:r>
      <w:bookmarkStart w:id="258" w:name="OCRUncertain337"/>
      <w:r>
        <w:t>и</w:t>
      </w:r>
      <w:bookmarkEnd w:id="258"/>
      <w:r>
        <w:t>е пробы, в мл;</w:t>
      </w:r>
    </w:p>
    <w:p w:rsidR="00000000" w:rsidRDefault="00993EDE">
      <w:pPr>
        <w:ind w:firstLine="284"/>
        <w:jc w:val="both"/>
      </w:pPr>
      <w:r>
        <w:rPr>
          <w:i/>
          <w:lang w:val="en-US"/>
        </w:rPr>
        <w:t>V</w:t>
      </w:r>
      <w:r>
        <w:rPr>
          <w:i/>
          <w:vertAlign w:val="subscript"/>
        </w:rPr>
        <w:t>2</w:t>
      </w:r>
      <w:r>
        <w:rPr>
          <w:i/>
        </w:rP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кол</w:t>
      </w:r>
      <w:bookmarkStart w:id="259" w:name="OCRUncertain339"/>
      <w:r>
        <w:t>и</w:t>
      </w:r>
      <w:bookmarkEnd w:id="259"/>
      <w:r>
        <w:t>чество</w:t>
      </w:r>
      <w:r>
        <w:rPr>
          <w:noProof/>
        </w:rPr>
        <w:t xml:space="preserve"> 1</w:t>
      </w:r>
      <w:r>
        <w:t xml:space="preserve"> н раствора соляной кислоты, пошедшее на титрован</w:t>
      </w:r>
      <w:bookmarkStart w:id="260" w:name="OCRUncertain340"/>
      <w:r>
        <w:t>и</w:t>
      </w:r>
      <w:bookmarkEnd w:id="260"/>
      <w:r>
        <w:t>е пр</w:t>
      </w:r>
      <w:bookmarkStart w:id="261" w:name="OCRUncertain342"/>
      <w:r>
        <w:t>и</w:t>
      </w:r>
      <w:bookmarkEnd w:id="261"/>
      <w:r>
        <w:t>меси д</w:t>
      </w:r>
      <w:bookmarkStart w:id="262" w:name="OCRUncertain343"/>
      <w:r>
        <w:t>в</w:t>
      </w:r>
      <w:bookmarkEnd w:id="262"/>
      <w:r>
        <w:t>уокис</w:t>
      </w:r>
      <w:bookmarkStart w:id="263" w:name="OCRUncertain344"/>
      <w:r>
        <w:t>и</w:t>
      </w:r>
      <w:bookmarkEnd w:id="263"/>
      <w:r>
        <w:t xml:space="preserve"> кремн</w:t>
      </w:r>
      <w:bookmarkStart w:id="264" w:name="OCRUncertain345"/>
      <w:r>
        <w:t>и</w:t>
      </w:r>
      <w:bookmarkEnd w:id="264"/>
      <w:r>
        <w:t>я во фтористом натрии, в мл;</w:t>
      </w:r>
    </w:p>
    <w:p w:rsidR="00000000" w:rsidRDefault="00993EDE">
      <w:pPr>
        <w:ind w:firstLine="284"/>
        <w:jc w:val="both"/>
      </w:pPr>
      <w:r>
        <w:rPr>
          <w:noProof/>
        </w:rPr>
        <w:t>0,015</w:t>
      </w:r>
      <w:r>
        <w:t xml:space="preserve"> </w:t>
      </w:r>
      <w:r>
        <w:rPr>
          <w:noProof/>
        </w:rPr>
        <w:t>—</w:t>
      </w:r>
      <w:r>
        <w:t xml:space="preserve"> количество двуокиси кремния, </w:t>
      </w:r>
      <w:bookmarkStart w:id="265" w:name="OCRUncertain346"/>
      <w:r>
        <w:t>соответствующее</w:t>
      </w:r>
      <w:bookmarkEnd w:id="265"/>
      <w:r>
        <w:rPr>
          <w:noProof/>
        </w:rPr>
        <w:t xml:space="preserve"> 1</w:t>
      </w:r>
      <w:r>
        <w:t xml:space="preserve"> мл</w:t>
      </w:r>
      <w:r>
        <w:rPr>
          <w:noProof/>
        </w:rPr>
        <w:t xml:space="preserve"> 1</w:t>
      </w:r>
      <w:r>
        <w:t xml:space="preserve"> н раствора соля</w:t>
      </w:r>
      <w:bookmarkStart w:id="266" w:name="OCRUncertain347"/>
      <w:r>
        <w:t>н</w:t>
      </w:r>
      <w:bookmarkEnd w:id="266"/>
      <w:r>
        <w:t>о</w:t>
      </w:r>
      <w:bookmarkStart w:id="267" w:name="OCRUncertain348"/>
      <w:r>
        <w:t>й</w:t>
      </w:r>
      <w:bookmarkEnd w:id="267"/>
      <w:r>
        <w:t xml:space="preserve"> </w:t>
      </w:r>
      <w:r>
        <w:t>к</w:t>
      </w:r>
      <w:bookmarkStart w:id="268" w:name="OCRUncertain349"/>
      <w:r>
        <w:t>и</w:t>
      </w:r>
      <w:bookmarkEnd w:id="268"/>
      <w:r>
        <w:t xml:space="preserve">слоты, в </w:t>
      </w:r>
      <w:bookmarkStart w:id="269" w:name="OCRUncertain350"/>
      <w:r>
        <w:t xml:space="preserve">г; </w:t>
      </w:r>
    </w:p>
    <w:p w:rsidR="00000000" w:rsidRDefault="00993EDE">
      <w:pPr>
        <w:ind w:firstLine="284"/>
        <w:jc w:val="both"/>
      </w:pPr>
      <w:r>
        <w:rPr>
          <w:i/>
          <w:lang w:val="en-US"/>
        </w:rPr>
        <w:t>b</w:t>
      </w:r>
      <w:bookmarkEnd w:id="269"/>
      <w:r>
        <w:t xml:space="preserve">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навеска пробы в г.</w:t>
      </w:r>
    </w:p>
    <w:p w:rsidR="00000000" w:rsidRDefault="00993EDE">
      <w:pPr>
        <w:ind w:firstLine="284"/>
        <w:jc w:val="both"/>
      </w:pPr>
      <w:r>
        <w:t>Титрова</w:t>
      </w:r>
      <w:bookmarkStart w:id="270" w:name="OCRUncertain351"/>
      <w:r>
        <w:t>н</w:t>
      </w:r>
      <w:bookmarkEnd w:id="270"/>
      <w:r>
        <w:t>ие произ</w:t>
      </w:r>
      <w:bookmarkStart w:id="271" w:name="OCRUncertain352"/>
      <w:r>
        <w:t>в</w:t>
      </w:r>
      <w:bookmarkEnd w:id="271"/>
      <w:r>
        <w:t>одят трижды и берут сред</w:t>
      </w:r>
      <w:bookmarkStart w:id="272" w:name="OCRUncertain353"/>
      <w:r>
        <w:t>нее</w:t>
      </w:r>
      <w:bookmarkEnd w:id="272"/>
      <w:r>
        <w:t xml:space="preserve"> арифметическое значение двух близких определений.</w:t>
      </w:r>
    </w:p>
    <w:p w:rsidR="00000000" w:rsidRDefault="00993EDE">
      <w:pPr>
        <w:ind w:firstLine="284"/>
        <w:jc w:val="both"/>
      </w:pPr>
      <w:r>
        <w:rPr>
          <w:noProof/>
        </w:rPr>
        <w:t>4.10.</w:t>
      </w:r>
      <w:r>
        <w:t xml:space="preserve"> Определение кремнеземистого модуля </w:t>
      </w:r>
      <w:bookmarkStart w:id="273" w:name="OCRUncertain354"/>
      <w:r>
        <w:t>(М</w:t>
      </w:r>
      <w:bookmarkEnd w:id="273"/>
      <w:r>
        <w:t>) жидкого калийного стекла про</w:t>
      </w:r>
      <w:bookmarkStart w:id="274" w:name="OCRUncertain355"/>
      <w:r>
        <w:t>и</w:t>
      </w:r>
      <w:bookmarkEnd w:id="274"/>
      <w:r>
        <w:t>зводят расчетным путем по формуле</w:t>
      </w:r>
    </w:p>
    <w:bookmarkStart w:id="275" w:name="OCRUncertain356"/>
    <w:p w:rsidR="00000000" w:rsidRDefault="00993EDE">
      <w:pPr>
        <w:ind w:firstLine="284"/>
        <w:jc w:val="both"/>
        <w:rPr>
          <w:i/>
          <w:u w:val="single"/>
        </w:rPr>
      </w:pPr>
      <w:r>
        <w:rPr>
          <w:position w:val="-22"/>
        </w:rPr>
        <w:object w:dxaOrig="1160" w:dyaOrig="620">
          <v:shape id="_x0000_i1028" type="#_x0000_t75" style="width:57.75pt;height:30.75pt" o:ole="">
            <v:imagedata r:id="rId10" o:title=""/>
          </v:shape>
          <o:OLEObject Type="Embed" ProgID="Equation.2" ShapeID="_x0000_i1028" DrawAspect="Content" ObjectID="_1427202526" r:id="rId11"/>
        </w:object>
      </w:r>
    </w:p>
    <w:bookmarkEnd w:id="275"/>
    <w:p w:rsidR="00000000" w:rsidRDefault="00993EDE">
      <w:pPr>
        <w:ind w:firstLine="284"/>
        <w:jc w:val="both"/>
      </w:pPr>
      <w:r>
        <w:t>где</w:t>
      </w:r>
      <w:r>
        <w:rPr>
          <w:noProof/>
        </w:rPr>
        <w:t xml:space="preserve"> </w:t>
      </w:r>
      <w:r>
        <w:rPr>
          <w:i/>
          <w:lang w:val="en-US"/>
        </w:rPr>
        <w:t>S</w:t>
      </w:r>
      <w:r>
        <w:t xml:space="preserve"> </w:t>
      </w:r>
      <w:r>
        <w:rPr>
          <w:noProof/>
        </w:rPr>
        <w:t>—</w:t>
      </w:r>
      <w:r>
        <w:t xml:space="preserve"> содержание двуокис</w:t>
      </w:r>
      <w:bookmarkStart w:id="276" w:name="OCRUncertain360"/>
      <w:r>
        <w:t>и</w:t>
      </w:r>
      <w:bookmarkEnd w:id="276"/>
      <w:r>
        <w:t xml:space="preserve"> кремния, полученное пр</w:t>
      </w:r>
      <w:bookmarkStart w:id="277" w:name="OCRUncertain361"/>
      <w:r>
        <w:t>и</w:t>
      </w:r>
      <w:bookmarkEnd w:id="277"/>
      <w:r>
        <w:t xml:space="preserve"> </w:t>
      </w:r>
      <w:bookmarkStart w:id="278" w:name="OCRUncertain362"/>
      <w:r>
        <w:t>и</w:t>
      </w:r>
      <w:bookmarkEnd w:id="278"/>
      <w:r>
        <w:t xml:space="preserve">спытаниях по </w:t>
      </w:r>
      <w:bookmarkStart w:id="279" w:name="OCRUncertain363"/>
      <w:r>
        <w:t>п.</w:t>
      </w:r>
      <w:bookmarkEnd w:id="279"/>
      <w:r>
        <w:rPr>
          <w:noProof/>
        </w:rPr>
        <w:t xml:space="preserve"> 4.9.3,</w:t>
      </w:r>
      <w:r>
        <w:t xml:space="preserve"> в</w:t>
      </w:r>
      <w:r>
        <w:rPr>
          <w:noProof/>
        </w:rPr>
        <w:t xml:space="preserve"> </w:t>
      </w:r>
      <w:bookmarkStart w:id="280" w:name="OCRUncertain364"/>
      <w:r>
        <w:rPr>
          <w:noProof/>
        </w:rPr>
        <w:t xml:space="preserve">%; </w:t>
      </w:r>
      <w:bookmarkEnd w:id="280"/>
    </w:p>
    <w:p w:rsidR="00000000" w:rsidRDefault="00993EDE">
      <w:pPr>
        <w:ind w:firstLine="284"/>
        <w:jc w:val="both"/>
      </w:pPr>
      <w:r>
        <w:rPr>
          <w:i/>
        </w:rPr>
        <w:t xml:space="preserve">К </w:t>
      </w:r>
      <w:r>
        <w:rPr>
          <w:i/>
          <w:noProof/>
        </w:rPr>
        <w:t>—</w:t>
      </w:r>
      <w:r>
        <w:rPr>
          <w:i/>
        </w:rPr>
        <w:t xml:space="preserve"> </w:t>
      </w:r>
      <w:r>
        <w:t>содержание ок</w:t>
      </w:r>
      <w:bookmarkStart w:id="281" w:name="OCRUncertain365"/>
      <w:r>
        <w:t>и</w:t>
      </w:r>
      <w:bookmarkEnd w:id="281"/>
      <w:r>
        <w:t>си калия, полученное при испытаниях по</w:t>
      </w:r>
    </w:p>
    <w:p w:rsidR="00000000" w:rsidRDefault="00993EDE">
      <w:pPr>
        <w:ind w:firstLine="284"/>
        <w:jc w:val="both"/>
        <w:rPr>
          <w:noProof/>
        </w:rPr>
      </w:pPr>
      <w:r>
        <w:t>п.</w:t>
      </w:r>
      <w:r>
        <w:rPr>
          <w:noProof/>
        </w:rPr>
        <w:t xml:space="preserve"> 4.8.3,</w:t>
      </w:r>
      <w:r>
        <w:t xml:space="preserve"> в</w:t>
      </w:r>
      <w:r>
        <w:rPr>
          <w:noProof/>
        </w:rPr>
        <w:t xml:space="preserve"> </w:t>
      </w:r>
      <w:bookmarkStart w:id="282" w:name="OCRUncertain366"/>
      <w:r>
        <w:rPr>
          <w:noProof/>
        </w:rPr>
        <w:t>%;</w:t>
      </w:r>
      <w:bookmarkEnd w:id="282"/>
    </w:p>
    <w:p w:rsidR="00000000" w:rsidRDefault="00993EDE">
      <w:pPr>
        <w:ind w:firstLine="284"/>
        <w:jc w:val="both"/>
        <w:rPr>
          <w:noProof/>
        </w:rPr>
      </w:pPr>
      <w:r>
        <w:t>А</w:t>
      </w:r>
      <w:r>
        <w:rPr>
          <w:noProof/>
        </w:rPr>
        <w:t xml:space="preserve"> —</w:t>
      </w:r>
      <w:r>
        <w:t xml:space="preserve"> отношение молекулярной массы окиси калия к молекулярной массе двуокиси кремния, равное</w:t>
      </w:r>
      <w:r>
        <w:rPr>
          <w:noProof/>
        </w:rPr>
        <w:t xml:space="preserve"> 1,</w:t>
      </w:r>
      <w:r>
        <w:rPr>
          <w:noProof/>
        </w:rPr>
        <w:t>5684.</w:t>
      </w:r>
    </w:p>
    <w:p w:rsidR="00000000" w:rsidRDefault="00993EDE">
      <w:pPr>
        <w:ind w:firstLine="284"/>
        <w:jc w:val="both"/>
      </w:pPr>
      <w:r>
        <w:t>Определение содержания окис</w:t>
      </w:r>
      <w:bookmarkStart w:id="283" w:name="OCRUncertain367"/>
      <w:r>
        <w:t>и</w:t>
      </w:r>
      <w:bookmarkEnd w:id="283"/>
      <w:r>
        <w:t xml:space="preserve"> калия, двуок</w:t>
      </w:r>
      <w:bookmarkStart w:id="284" w:name="OCRUncertain368"/>
      <w:r>
        <w:t>и</w:t>
      </w:r>
      <w:bookmarkEnd w:id="284"/>
      <w:r>
        <w:t>си кремния в жидком калийном стекле и кремнеземистого модуля производят не реже одного раза в месяц и пр</w:t>
      </w:r>
      <w:bookmarkStart w:id="285" w:name="OCRUncertain369"/>
      <w:r>
        <w:t>и</w:t>
      </w:r>
      <w:bookmarkEnd w:id="285"/>
      <w:r>
        <w:t xml:space="preserve"> поступлени</w:t>
      </w:r>
      <w:bookmarkStart w:id="286" w:name="OCRUncertain370"/>
      <w:r>
        <w:t>и</w:t>
      </w:r>
      <w:bookmarkEnd w:id="286"/>
      <w:r>
        <w:t xml:space="preserve"> </w:t>
      </w:r>
      <w:bookmarkStart w:id="287" w:name="OCRUncertain371"/>
      <w:r>
        <w:t>н</w:t>
      </w:r>
      <w:bookmarkEnd w:id="287"/>
      <w:r>
        <w:t>овой парти</w:t>
      </w:r>
      <w:bookmarkStart w:id="288" w:name="OCRUncertain372"/>
      <w:r>
        <w:t xml:space="preserve">и </w:t>
      </w:r>
      <w:bookmarkEnd w:id="288"/>
      <w:r>
        <w:t>силикат-глыбы.</w:t>
      </w:r>
    </w:p>
    <w:p w:rsidR="00000000" w:rsidRDefault="00993EDE">
      <w:pPr>
        <w:ind w:firstLine="284"/>
        <w:jc w:val="both"/>
      </w:pPr>
      <w:r>
        <w:rPr>
          <w:noProof/>
        </w:rPr>
        <w:t>4.11.</w:t>
      </w:r>
      <w:r>
        <w:t xml:space="preserve"> Определение вязкости жидкого калийного стекла и краски, готовой к приме</w:t>
      </w:r>
      <w:bookmarkStart w:id="289" w:name="OCRUncertain373"/>
      <w:r>
        <w:t>н</w:t>
      </w:r>
      <w:bookmarkEnd w:id="289"/>
      <w:r>
        <w:t>ению, проводят по ГОСТ</w:t>
      </w:r>
      <w:r>
        <w:rPr>
          <w:noProof/>
        </w:rPr>
        <w:t xml:space="preserve"> 8420-74. </w:t>
      </w:r>
    </w:p>
    <w:p w:rsidR="00000000" w:rsidRDefault="00993EDE">
      <w:pPr>
        <w:ind w:firstLine="284"/>
        <w:jc w:val="both"/>
      </w:pPr>
      <w:r>
        <w:rPr>
          <w:noProof/>
        </w:rPr>
        <w:t>4.12.</w:t>
      </w:r>
      <w:r>
        <w:t xml:space="preserve"> </w:t>
      </w:r>
      <w:r>
        <w:rPr>
          <w:spacing w:val="20"/>
        </w:rPr>
        <w:t>Определение цвета краски</w:t>
      </w:r>
      <w:r>
        <w:t xml:space="preserve"> </w:t>
      </w:r>
    </w:p>
    <w:p w:rsidR="00000000" w:rsidRDefault="00993EDE">
      <w:pPr>
        <w:ind w:firstLine="284"/>
        <w:jc w:val="both"/>
      </w:pPr>
      <w:r>
        <w:t xml:space="preserve">Сущность метода заключается в сравнении цвета исследуемой краски с эталоном. </w:t>
      </w:r>
    </w:p>
    <w:p w:rsidR="00000000" w:rsidRDefault="00993EDE">
      <w:pPr>
        <w:ind w:firstLine="284"/>
        <w:jc w:val="both"/>
        <w:rPr>
          <w:i/>
        </w:rPr>
      </w:pPr>
      <w:r>
        <w:t>4</w:t>
      </w:r>
      <w:bookmarkStart w:id="290" w:name="OCRUncertain374"/>
      <w:r>
        <w:t>.12</w:t>
      </w:r>
      <w:bookmarkEnd w:id="290"/>
      <w:r>
        <w:t xml:space="preserve">.1. </w:t>
      </w:r>
      <w:r>
        <w:rPr>
          <w:i/>
        </w:rPr>
        <w:t xml:space="preserve">Аппаратура, посуда, материалы: </w:t>
      </w:r>
    </w:p>
    <w:p w:rsidR="00000000" w:rsidRDefault="00993EDE">
      <w:pPr>
        <w:ind w:firstLine="284"/>
        <w:jc w:val="both"/>
      </w:pPr>
      <w:r>
        <w:t>технические ве</w:t>
      </w:r>
      <w:bookmarkStart w:id="291" w:name="OCRUncertain375"/>
      <w:r>
        <w:t>с</w:t>
      </w:r>
      <w:bookmarkEnd w:id="291"/>
      <w:r>
        <w:t xml:space="preserve">ы; </w:t>
      </w:r>
    </w:p>
    <w:p w:rsidR="00000000" w:rsidRDefault="00993EDE">
      <w:pPr>
        <w:ind w:firstLine="284"/>
        <w:jc w:val="both"/>
        <w:rPr>
          <w:noProof/>
        </w:rPr>
      </w:pPr>
      <w:r>
        <w:t>ареометр по ГОСТ</w:t>
      </w:r>
      <w:r>
        <w:rPr>
          <w:noProof/>
        </w:rPr>
        <w:t xml:space="preserve"> 1300-74;</w:t>
      </w:r>
    </w:p>
    <w:p w:rsidR="00000000" w:rsidRDefault="00993EDE">
      <w:pPr>
        <w:ind w:firstLine="284"/>
        <w:jc w:val="both"/>
      </w:pPr>
      <w:r>
        <w:t>цилиндр стек</w:t>
      </w:r>
      <w:r>
        <w:t>лянный емкостью</w:t>
      </w:r>
      <w:r>
        <w:rPr>
          <w:noProof/>
        </w:rPr>
        <w:t xml:space="preserve"> 250</w:t>
      </w:r>
      <w:r>
        <w:t xml:space="preserve"> мл по ГОСТ</w:t>
      </w:r>
      <w:r>
        <w:rPr>
          <w:noProof/>
        </w:rPr>
        <w:t xml:space="preserve"> 9545-73; </w:t>
      </w:r>
    </w:p>
    <w:p w:rsidR="00000000" w:rsidRDefault="00993EDE">
      <w:pPr>
        <w:ind w:firstLine="284"/>
        <w:jc w:val="both"/>
      </w:pPr>
      <w:r>
        <w:t>ступка с пестиком по ГОСТ</w:t>
      </w:r>
      <w:r>
        <w:rPr>
          <w:noProof/>
        </w:rPr>
        <w:t xml:space="preserve"> 9147</w:t>
      </w:r>
      <w:r>
        <w:t>-</w:t>
      </w:r>
      <w:r>
        <w:rPr>
          <w:noProof/>
        </w:rPr>
        <w:t xml:space="preserve">73; </w:t>
      </w:r>
    </w:p>
    <w:p w:rsidR="00000000" w:rsidRDefault="00993EDE">
      <w:pPr>
        <w:ind w:firstLine="284"/>
        <w:jc w:val="both"/>
      </w:pPr>
      <w:r>
        <w:t>бумага по ГОСТ</w:t>
      </w:r>
      <w:r>
        <w:rPr>
          <w:noProof/>
        </w:rPr>
        <w:t xml:space="preserve"> 597</w:t>
      </w:r>
      <w:r>
        <w:t>-</w:t>
      </w:r>
      <w:r>
        <w:rPr>
          <w:noProof/>
        </w:rPr>
        <w:t xml:space="preserve">73; </w:t>
      </w:r>
    </w:p>
    <w:p w:rsidR="00000000" w:rsidRDefault="00993EDE">
      <w:pPr>
        <w:ind w:firstLine="284"/>
        <w:jc w:val="both"/>
      </w:pPr>
      <w:r>
        <w:t>щетинная кисть</w:t>
      </w:r>
      <w:r>
        <w:rPr>
          <w:noProof/>
        </w:rPr>
        <w:t xml:space="preserve"> № 14</w:t>
      </w:r>
      <w:r>
        <w:t xml:space="preserve"> по ГОСТ</w:t>
      </w:r>
      <w:r>
        <w:rPr>
          <w:noProof/>
        </w:rPr>
        <w:t xml:space="preserve"> 10597-70. </w:t>
      </w:r>
    </w:p>
    <w:p w:rsidR="00000000" w:rsidRDefault="00993EDE">
      <w:pPr>
        <w:ind w:firstLine="284"/>
        <w:jc w:val="both"/>
        <w:rPr>
          <w:i/>
        </w:rPr>
      </w:pPr>
      <w:r>
        <w:rPr>
          <w:noProof/>
        </w:rPr>
        <w:t>4.12.2.</w:t>
      </w:r>
      <w:r>
        <w:t xml:space="preserve"> </w:t>
      </w:r>
      <w:r>
        <w:rPr>
          <w:i/>
        </w:rPr>
        <w:t>Проведение испытания</w:t>
      </w:r>
    </w:p>
    <w:p w:rsidR="00000000" w:rsidRDefault="00993EDE">
      <w:pPr>
        <w:ind w:firstLine="284"/>
        <w:jc w:val="both"/>
      </w:pPr>
      <w:r>
        <w:t xml:space="preserve">Жидкое калийное стекло разбавляют водой до плотности </w:t>
      </w:r>
      <w:r>
        <w:rPr>
          <w:noProof/>
        </w:rPr>
        <w:t>1,15</w:t>
      </w:r>
      <w:r>
        <w:t xml:space="preserve"> </w:t>
      </w:r>
      <w:bookmarkStart w:id="292" w:name="OCRUncertain376"/>
      <w:r>
        <w:t>г/см</w:t>
      </w:r>
      <w:r>
        <w:rPr>
          <w:vertAlign w:val="superscript"/>
        </w:rPr>
        <w:t>3</w:t>
      </w:r>
      <w:r>
        <w:t>.</w:t>
      </w:r>
      <w:bookmarkEnd w:id="292"/>
      <w:r>
        <w:t xml:space="preserve"> К</w:t>
      </w:r>
      <w:r>
        <w:rPr>
          <w:noProof/>
        </w:rPr>
        <w:t xml:space="preserve"> 50</w:t>
      </w:r>
      <w:r>
        <w:t xml:space="preserve"> г жидкого стекла при непрерывном перемешивании добавляют</w:t>
      </w:r>
      <w:r>
        <w:rPr>
          <w:noProof/>
        </w:rPr>
        <w:t xml:space="preserve"> 50</w:t>
      </w:r>
      <w:r>
        <w:t xml:space="preserve"> г сухой пигментной части.</w:t>
      </w:r>
    </w:p>
    <w:p w:rsidR="00000000" w:rsidRDefault="00993EDE">
      <w:pPr>
        <w:ind w:firstLine="284"/>
        <w:jc w:val="both"/>
      </w:pPr>
      <w:r>
        <w:t>Смесь перет</w:t>
      </w:r>
      <w:bookmarkStart w:id="293" w:name="OCRUncertain377"/>
      <w:r>
        <w:t>и</w:t>
      </w:r>
      <w:bookmarkEnd w:id="293"/>
      <w:r>
        <w:t>рают в ступке и наносят при помо</w:t>
      </w:r>
      <w:bookmarkStart w:id="294" w:name="OCRUncertain378"/>
      <w:r>
        <w:t>щ</w:t>
      </w:r>
      <w:bookmarkEnd w:id="294"/>
      <w:r>
        <w:t xml:space="preserve">и щетинной кисти на белую плотную бумагу до полной </w:t>
      </w:r>
      <w:bookmarkStart w:id="295" w:name="OCRUncertain379"/>
      <w:r>
        <w:t>укрывистости.</w:t>
      </w:r>
      <w:bookmarkEnd w:id="295"/>
    </w:p>
    <w:p w:rsidR="00000000" w:rsidRDefault="00993EDE">
      <w:pPr>
        <w:ind w:firstLine="284"/>
        <w:jc w:val="both"/>
      </w:pPr>
      <w:r>
        <w:t xml:space="preserve">После высыхания </w:t>
      </w:r>
      <w:bookmarkStart w:id="296" w:name="OCRUncertain380"/>
      <w:r>
        <w:t>выкраску</w:t>
      </w:r>
      <w:bookmarkEnd w:id="296"/>
      <w:r>
        <w:t xml:space="preserve"> сравнивают с эталоном. </w:t>
      </w:r>
    </w:p>
    <w:p w:rsidR="00000000" w:rsidRDefault="00993EDE">
      <w:pPr>
        <w:ind w:firstLine="284"/>
        <w:jc w:val="both"/>
      </w:pPr>
      <w:r>
        <w:rPr>
          <w:noProof/>
        </w:rPr>
        <w:t>4.13.</w:t>
      </w:r>
      <w:r>
        <w:t xml:space="preserve"> </w:t>
      </w:r>
      <w:r>
        <w:rPr>
          <w:spacing w:val="20"/>
        </w:rPr>
        <w:t>Определение укрывистос</w:t>
      </w:r>
      <w:r>
        <w:rPr>
          <w:spacing w:val="20"/>
        </w:rPr>
        <w:t>ти краски</w:t>
      </w:r>
    </w:p>
    <w:p w:rsidR="00000000" w:rsidRDefault="00993EDE">
      <w:pPr>
        <w:ind w:firstLine="284"/>
        <w:jc w:val="both"/>
        <w:rPr>
          <w:noProof/>
        </w:rPr>
      </w:pPr>
      <w:r>
        <w:t>Измерение кроющей способности кра</w:t>
      </w:r>
      <w:bookmarkStart w:id="297" w:name="OCRUncertain381"/>
      <w:r>
        <w:t>с</w:t>
      </w:r>
      <w:bookmarkEnd w:id="297"/>
      <w:r>
        <w:t xml:space="preserve">ки проводят методом определения укрывистости </w:t>
      </w:r>
      <w:bookmarkStart w:id="298" w:name="OCRUncertain382"/>
      <w:r>
        <w:t>н</w:t>
      </w:r>
      <w:bookmarkEnd w:id="298"/>
      <w:r>
        <w:t>а чер</w:t>
      </w:r>
      <w:bookmarkStart w:id="299" w:name="OCRUncertain383"/>
      <w:r>
        <w:t>н</w:t>
      </w:r>
      <w:bookmarkEnd w:id="299"/>
      <w:r>
        <w:t xml:space="preserve">о-белой подложке по ГОСТ </w:t>
      </w:r>
      <w:r>
        <w:rPr>
          <w:noProof/>
        </w:rPr>
        <w:t>87</w:t>
      </w:r>
      <w:bookmarkStart w:id="300" w:name="OCRUncertain384"/>
      <w:r>
        <w:rPr>
          <w:noProof/>
        </w:rPr>
        <w:t>6</w:t>
      </w:r>
      <w:bookmarkEnd w:id="300"/>
      <w:r>
        <w:rPr>
          <w:noProof/>
        </w:rPr>
        <w:t>4-75,</w:t>
      </w:r>
      <w:r>
        <w:t xml:space="preserve"> </w:t>
      </w:r>
      <w:bookmarkStart w:id="301" w:name="OCRUncertain385"/>
      <w:r>
        <w:t>разд.</w:t>
      </w:r>
      <w:bookmarkEnd w:id="301"/>
      <w:r>
        <w:rPr>
          <w:noProof/>
        </w:rPr>
        <w:t xml:space="preserve"> 3.</w:t>
      </w:r>
    </w:p>
    <w:p w:rsidR="00000000" w:rsidRDefault="00993EDE">
      <w:pPr>
        <w:ind w:firstLine="284"/>
        <w:jc w:val="both"/>
        <w:rPr>
          <w:noProof/>
        </w:rPr>
      </w:pPr>
      <w:r>
        <w:t>Расч</w:t>
      </w:r>
      <w:bookmarkStart w:id="302" w:name="OCRUncertain386"/>
      <w:r>
        <w:t>е</w:t>
      </w:r>
      <w:bookmarkEnd w:id="302"/>
      <w:r>
        <w:t>т показателя укрывистости проводят как для масляных красок малярной консистенции по ГОСТ</w:t>
      </w:r>
      <w:r>
        <w:rPr>
          <w:noProof/>
        </w:rPr>
        <w:t xml:space="preserve"> 8784-75,</w:t>
      </w:r>
      <w:r>
        <w:t xml:space="preserve"> разд.</w:t>
      </w:r>
      <w:r>
        <w:rPr>
          <w:noProof/>
        </w:rPr>
        <w:t xml:space="preserve"> 3.</w:t>
      </w:r>
    </w:p>
    <w:p w:rsidR="00000000" w:rsidRDefault="00993EDE">
      <w:pPr>
        <w:ind w:firstLine="284"/>
        <w:jc w:val="both"/>
      </w:pPr>
      <w:r>
        <w:t>4</w:t>
      </w:r>
      <w:bookmarkStart w:id="303" w:name="OCRUncertain388"/>
      <w:r>
        <w:t>.</w:t>
      </w:r>
      <w:bookmarkEnd w:id="303"/>
      <w:r>
        <w:t xml:space="preserve">14. </w:t>
      </w:r>
      <w:r>
        <w:rPr>
          <w:spacing w:val="20"/>
        </w:rPr>
        <w:t>Определение   пе</w:t>
      </w:r>
      <w:bookmarkStart w:id="304" w:name="OCRUncertain390"/>
      <w:r>
        <w:rPr>
          <w:spacing w:val="20"/>
        </w:rPr>
        <w:t>р</w:t>
      </w:r>
      <w:bookmarkEnd w:id="304"/>
      <w:r>
        <w:rPr>
          <w:spacing w:val="20"/>
        </w:rPr>
        <w:t>иода   силикатизации краски</w:t>
      </w:r>
    </w:p>
    <w:p w:rsidR="00000000" w:rsidRDefault="00993EDE">
      <w:pPr>
        <w:ind w:firstLine="284"/>
        <w:jc w:val="both"/>
      </w:pPr>
      <w:r>
        <w:t>Сущность метода заключается в определе</w:t>
      </w:r>
      <w:bookmarkStart w:id="305" w:name="OCRUncertain391"/>
      <w:r>
        <w:t>н</w:t>
      </w:r>
      <w:bookmarkEnd w:id="305"/>
      <w:r>
        <w:t xml:space="preserve">ии </w:t>
      </w:r>
      <w:bookmarkStart w:id="306" w:name="OCRUncertain392"/>
      <w:r>
        <w:t>п</w:t>
      </w:r>
      <w:bookmarkEnd w:id="306"/>
      <w:r>
        <w:t>роцесса перехода краски из растворимого состояни</w:t>
      </w:r>
      <w:bookmarkStart w:id="307" w:name="OCRUncertain393"/>
      <w:r>
        <w:t>я</w:t>
      </w:r>
      <w:bookmarkEnd w:id="307"/>
      <w:r>
        <w:t xml:space="preserve"> в нерастворимое.</w:t>
      </w:r>
    </w:p>
    <w:p w:rsidR="00000000" w:rsidRDefault="00993EDE">
      <w:pPr>
        <w:ind w:firstLine="284"/>
        <w:jc w:val="both"/>
      </w:pPr>
      <w:r>
        <w:rPr>
          <w:noProof/>
        </w:rPr>
        <w:t>4.14.1.</w:t>
      </w:r>
      <w:r>
        <w:t xml:space="preserve"> Испытания проводят по ГОСТ</w:t>
      </w:r>
      <w:r>
        <w:rPr>
          <w:noProof/>
        </w:rPr>
        <w:t xml:space="preserve"> 16976-71.</w:t>
      </w:r>
      <w:r>
        <w:t xml:space="preserve"> Пр</w:t>
      </w:r>
      <w:bookmarkStart w:id="308" w:name="OCRUncertain394"/>
      <w:r>
        <w:t>и</w:t>
      </w:r>
      <w:bookmarkEnd w:id="308"/>
      <w:r>
        <w:t xml:space="preserve"> этом вместо проявленной и закрепленной фотобумаги и</w:t>
      </w:r>
      <w:r>
        <w:t xml:space="preserve">спользуют копировальную </w:t>
      </w:r>
      <w:bookmarkStart w:id="309" w:name="OCRUncertain395"/>
      <w:r>
        <w:t>бумагу</w:t>
      </w:r>
      <w:bookmarkEnd w:id="309"/>
      <w:r>
        <w:t xml:space="preserve"> черного цвета для светлых тонов краски, красного цвета </w:t>
      </w:r>
      <w:r>
        <w:rPr>
          <w:noProof/>
        </w:rPr>
        <w:t>—</w:t>
      </w:r>
      <w:r>
        <w:t xml:space="preserve"> для темных. Испытание проводят через</w:t>
      </w:r>
      <w:r>
        <w:rPr>
          <w:noProof/>
        </w:rPr>
        <w:t xml:space="preserve"> 8</w:t>
      </w:r>
      <w:r>
        <w:t xml:space="preserve"> ч после нанесения краски на плотную белую бумагу.</w:t>
      </w:r>
    </w:p>
    <w:p w:rsidR="00000000" w:rsidRDefault="00993EDE">
      <w:pPr>
        <w:ind w:firstLine="284"/>
        <w:jc w:val="both"/>
      </w:pPr>
      <w:r>
        <w:t>Результаты испытания считают положительными, если на копировальной бумаге не остается отпечатков кра</w:t>
      </w:r>
      <w:bookmarkStart w:id="310" w:name="OCRUncertain397"/>
      <w:r>
        <w:t>с</w:t>
      </w:r>
      <w:bookmarkEnd w:id="310"/>
      <w:r>
        <w:t>ки.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5</w:t>
      </w:r>
      <w:r>
        <w:rPr>
          <w:i/>
        </w:rPr>
        <w:t>.</w:t>
      </w:r>
      <w:r>
        <w:t xml:space="preserve"> МАРКИРОВКА, УПАКОВКА, ТРАНСПОРТИРОВАНИЕ И ХРАНЕНИЕ</w:t>
      </w:r>
    </w:p>
    <w:p w:rsidR="00000000" w:rsidRDefault="00993EDE">
      <w:pPr>
        <w:ind w:firstLine="284"/>
        <w:jc w:val="both"/>
        <w:rPr>
          <w:noProof/>
        </w:rPr>
      </w:pPr>
      <w:r>
        <w:t>5</w:t>
      </w:r>
      <w:bookmarkStart w:id="311" w:name="OCRUncertain399"/>
      <w:r>
        <w:t>.1</w:t>
      </w:r>
      <w:bookmarkEnd w:id="311"/>
      <w:r>
        <w:t>. Маркировку,  упаковку, транспорти</w:t>
      </w:r>
      <w:bookmarkStart w:id="312" w:name="OCRUncertain400"/>
      <w:r>
        <w:t>р</w:t>
      </w:r>
      <w:bookmarkEnd w:id="312"/>
      <w:r>
        <w:t>ование и хранение сухой пигментной части производят по ГОСТ</w:t>
      </w:r>
      <w:r>
        <w:rPr>
          <w:noProof/>
        </w:rPr>
        <w:t xml:space="preserve"> 99</w:t>
      </w:r>
      <w:r>
        <w:t>8</w:t>
      </w:r>
      <w:r>
        <w:rPr>
          <w:noProof/>
        </w:rPr>
        <w:t>0</w:t>
      </w:r>
      <w:r>
        <w:t>-</w:t>
      </w:r>
      <w:r>
        <w:rPr>
          <w:noProof/>
        </w:rPr>
        <w:t>75,</w:t>
      </w:r>
      <w:r>
        <w:t xml:space="preserve"> жидкого калийного стекла</w:t>
      </w:r>
      <w:r>
        <w:rPr>
          <w:noProof/>
        </w:rPr>
        <w:t xml:space="preserve"> —</w:t>
      </w:r>
      <w:r>
        <w:t xml:space="preserve"> по ГОСТ</w:t>
      </w:r>
      <w:r>
        <w:rPr>
          <w:noProof/>
        </w:rPr>
        <w:t xml:space="preserve"> 13078-67.</w:t>
      </w:r>
    </w:p>
    <w:p w:rsidR="00000000" w:rsidRDefault="00993EDE">
      <w:pPr>
        <w:ind w:firstLine="284"/>
        <w:jc w:val="both"/>
      </w:pPr>
      <w:r>
        <w:rPr>
          <w:noProof/>
        </w:rPr>
        <w:t>5.2.</w:t>
      </w:r>
      <w:r>
        <w:t xml:space="preserve"> Сухую пигментную </w:t>
      </w:r>
      <w:r>
        <w:t xml:space="preserve">часть красок и жидкое </w:t>
      </w:r>
      <w:bookmarkStart w:id="313" w:name="OCRUncertain401"/>
      <w:r>
        <w:t>к</w:t>
      </w:r>
      <w:bookmarkEnd w:id="313"/>
      <w:r>
        <w:t>алийное стекло хранят в сух</w:t>
      </w:r>
      <w:bookmarkStart w:id="314" w:name="OCRUncertain402"/>
      <w:r>
        <w:t>и</w:t>
      </w:r>
      <w:bookmarkEnd w:id="314"/>
      <w:r>
        <w:t>х закрытых помещениях в плотной упаковке.</w:t>
      </w:r>
    </w:p>
    <w:p w:rsidR="00000000" w:rsidRDefault="00993EDE">
      <w:pPr>
        <w:ind w:firstLine="284"/>
        <w:jc w:val="both"/>
      </w:pPr>
      <w:r>
        <w:t>Жидкое калийное стекло хранят при температуре не ниже минус 5°С.</w:t>
      </w:r>
    </w:p>
    <w:p w:rsidR="00000000" w:rsidRDefault="00993EDE">
      <w:pPr>
        <w:ind w:firstLine="284"/>
        <w:jc w:val="both"/>
      </w:pPr>
      <w:r>
        <w:t>(Измененная редакция, поправка 1975 г.)</w:t>
      </w:r>
    </w:p>
    <w:p w:rsidR="00000000" w:rsidRDefault="00993EDE">
      <w:pPr>
        <w:ind w:firstLine="284"/>
        <w:jc w:val="both"/>
      </w:pPr>
      <w:r>
        <w:t>5</w:t>
      </w:r>
      <w:bookmarkStart w:id="315" w:name="OCRUncertain404"/>
      <w:r>
        <w:t>.</w:t>
      </w:r>
      <w:bookmarkEnd w:id="315"/>
      <w:r>
        <w:t>3. Комплект краски сопровождают паспортом на сухую пигментную часть, паспортом на ж</w:t>
      </w:r>
      <w:bookmarkStart w:id="316" w:name="OCRUncertain405"/>
      <w:r>
        <w:t>и</w:t>
      </w:r>
      <w:bookmarkEnd w:id="316"/>
      <w:r>
        <w:t xml:space="preserve">дкое калийное стекло, а также краткой инструкцией по применению красок. </w:t>
      </w:r>
    </w:p>
    <w:p w:rsidR="00000000" w:rsidRDefault="00993EDE">
      <w:pPr>
        <w:ind w:firstLine="284"/>
        <w:jc w:val="both"/>
      </w:pPr>
      <w:r>
        <w:rPr>
          <w:noProof/>
        </w:rPr>
        <w:t>5.4.</w:t>
      </w:r>
      <w:r>
        <w:t xml:space="preserve"> В паспортах указы</w:t>
      </w:r>
      <w:bookmarkStart w:id="317" w:name="OCRUncertain407"/>
      <w:r>
        <w:t>в</w:t>
      </w:r>
      <w:bookmarkEnd w:id="317"/>
      <w:r>
        <w:t xml:space="preserve">ают: </w:t>
      </w:r>
    </w:p>
    <w:p w:rsidR="00000000" w:rsidRDefault="00993EDE">
      <w:pPr>
        <w:ind w:firstLine="284"/>
        <w:jc w:val="both"/>
      </w:pPr>
      <w:r>
        <w:t>а) наим</w:t>
      </w:r>
      <w:bookmarkStart w:id="318" w:name="OCRUncertain408"/>
      <w:r>
        <w:t>е</w:t>
      </w:r>
      <w:bookmarkEnd w:id="318"/>
      <w:r>
        <w:t>нова</w:t>
      </w:r>
      <w:bookmarkStart w:id="319" w:name="OCRUncertain409"/>
      <w:r>
        <w:t>н</w:t>
      </w:r>
      <w:bookmarkEnd w:id="319"/>
      <w:r>
        <w:t xml:space="preserve">ие и адрес завода-изготовителя; </w:t>
      </w:r>
    </w:p>
    <w:p w:rsidR="00000000" w:rsidRDefault="00993EDE">
      <w:pPr>
        <w:ind w:firstLine="284"/>
        <w:jc w:val="both"/>
      </w:pPr>
      <w:r>
        <w:t xml:space="preserve">б) </w:t>
      </w:r>
      <w:bookmarkStart w:id="320" w:name="OCRUncertain412"/>
      <w:r>
        <w:t>номер</w:t>
      </w:r>
      <w:bookmarkEnd w:id="320"/>
      <w:r>
        <w:t xml:space="preserve"> партии и дату составлен</w:t>
      </w:r>
      <w:bookmarkStart w:id="321" w:name="OCRUncertain413"/>
      <w:r>
        <w:t>и</w:t>
      </w:r>
      <w:bookmarkEnd w:id="321"/>
      <w:r>
        <w:t xml:space="preserve">я паспорта; </w:t>
      </w:r>
    </w:p>
    <w:p w:rsidR="00000000" w:rsidRDefault="00993EDE">
      <w:pPr>
        <w:ind w:firstLine="284"/>
        <w:jc w:val="both"/>
      </w:pPr>
      <w:r>
        <w:t>в) марку и цвет краски, массу сухо</w:t>
      </w:r>
      <w:r>
        <w:t>й п</w:t>
      </w:r>
      <w:bookmarkStart w:id="322" w:name="OCRUncertain414"/>
      <w:r>
        <w:t>и</w:t>
      </w:r>
      <w:bookmarkEnd w:id="322"/>
      <w:r>
        <w:t xml:space="preserve">гментной части или жидкого калийного стекла; </w:t>
      </w:r>
    </w:p>
    <w:p w:rsidR="00000000" w:rsidRDefault="00993EDE">
      <w:pPr>
        <w:ind w:firstLine="284"/>
        <w:jc w:val="both"/>
      </w:pPr>
      <w:r>
        <w:t>г) обозначение настоящего стандарта.</w:t>
      </w:r>
    </w:p>
    <w:p w:rsidR="00000000" w:rsidRDefault="00993EDE">
      <w:pPr>
        <w:ind w:firstLine="284"/>
        <w:jc w:val="both"/>
      </w:pPr>
      <w:bookmarkStart w:id="323" w:name="OCRUncertain415"/>
    </w:p>
    <w:p w:rsidR="00000000" w:rsidRDefault="00993EDE">
      <w:pPr>
        <w:ind w:firstLine="284"/>
        <w:jc w:val="both"/>
      </w:pPr>
      <w:r>
        <w:t>6</w:t>
      </w:r>
      <w:bookmarkEnd w:id="323"/>
      <w:r>
        <w:t>. ГАРАНТИИ П</w:t>
      </w:r>
      <w:bookmarkStart w:id="324" w:name="OCRUncertain416"/>
      <w:r>
        <w:t>О</w:t>
      </w:r>
      <w:bookmarkEnd w:id="324"/>
      <w:r>
        <w:t>СТАВЩИКА</w:t>
      </w:r>
    </w:p>
    <w:p w:rsidR="00000000" w:rsidRDefault="00993EDE">
      <w:pPr>
        <w:ind w:firstLine="284"/>
        <w:jc w:val="both"/>
      </w:pPr>
      <w:r>
        <w:rPr>
          <w:noProof/>
        </w:rPr>
        <w:t>6</w:t>
      </w:r>
      <w:r>
        <w:t>.</w:t>
      </w:r>
      <w:r>
        <w:rPr>
          <w:noProof/>
        </w:rPr>
        <w:t>1.</w:t>
      </w:r>
      <w:r>
        <w:t xml:space="preserve"> Поставщик должен гарантировать соответствие силикатных красок требовани</w:t>
      </w:r>
      <w:bookmarkStart w:id="325" w:name="OCRUncertain417"/>
      <w:r>
        <w:t>я</w:t>
      </w:r>
      <w:bookmarkEnd w:id="325"/>
      <w:r>
        <w:t>м настоящего стандарта при соблюдении потребителем услов</w:t>
      </w:r>
      <w:bookmarkStart w:id="326" w:name="OCRUncertain418"/>
      <w:r>
        <w:t>и</w:t>
      </w:r>
      <w:bookmarkEnd w:id="326"/>
      <w:r>
        <w:t>й применения и хра</w:t>
      </w:r>
      <w:bookmarkStart w:id="327" w:name="OCRUncertain419"/>
      <w:r>
        <w:t>н</w:t>
      </w:r>
      <w:bookmarkEnd w:id="327"/>
      <w:r>
        <w:t>ения, установленных стандартом.</w:t>
      </w:r>
    </w:p>
    <w:p w:rsidR="00000000" w:rsidRDefault="00993EDE">
      <w:pPr>
        <w:ind w:firstLine="284"/>
        <w:jc w:val="both"/>
      </w:pPr>
      <w:r>
        <w:rPr>
          <w:noProof/>
        </w:rPr>
        <w:t>6.2.</w:t>
      </w:r>
      <w:r>
        <w:t xml:space="preserve"> Гара</w:t>
      </w:r>
      <w:bookmarkStart w:id="328" w:name="OCRUncertain420"/>
      <w:r>
        <w:t>н</w:t>
      </w:r>
      <w:bookmarkEnd w:id="328"/>
      <w:r>
        <w:t>т</w:t>
      </w:r>
      <w:bookmarkStart w:id="329" w:name="OCRUncertain421"/>
      <w:r>
        <w:t>и</w:t>
      </w:r>
      <w:bookmarkEnd w:id="329"/>
      <w:r>
        <w:t>рованн</w:t>
      </w:r>
      <w:bookmarkStart w:id="330" w:name="OCRUncertain422"/>
      <w:r>
        <w:t>ы</w:t>
      </w:r>
      <w:bookmarkEnd w:id="330"/>
      <w:r>
        <w:t>м сроком хранения пигментной части и жидкого кал</w:t>
      </w:r>
      <w:bookmarkStart w:id="331" w:name="OCRUncertain423"/>
      <w:r>
        <w:t>и</w:t>
      </w:r>
      <w:bookmarkEnd w:id="331"/>
      <w:r>
        <w:t>йного стекла является один год со дня их изготовления.</w:t>
      </w:r>
    </w:p>
    <w:p w:rsidR="00000000" w:rsidRDefault="00993EDE">
      <w:pPr>
        <w:ind w:firstLine="284"/>
        <w:jc w:val="both"/>
      </w:pPr>
      <w:r>
        <w:t>По истечении указа</w:t>
      </w:r>
      <w:bookmarkStart w:id="332" w:name="OCRUncertain424"/>
      <w:r>
        <w:t>н</w:t>
      </w:r>
      <w:bookmarkEnd w:id="332"/>
      <w:r>
        <w:t>ного срока хранен</w:t>
      </w:r>
      <w:bookmarkStart w:id="333" w:name="OCRUncertain425"/>
      <w:r>
        <w:t>и</w:t>
      </w:r>
      <w:bookmarkEnd w:id="333"/>
      <w:r>
        <w:t>я краску необходимо вновь подвергнуть испытаниям на соот</w:t>
      </w:r>
      <w:r>
        <w:t xml:space="preserve">ветствие ее требованиям </w:t>
      </w:r>
      <w:bookmarkStart w:id="334" w:name="OCRUncertain426"/>
      <w:r>
        <w:t>разд.</w:t>
      </w:r>
      <w:bookmarkEnd w:id="334"/>
      <w:r>
        <w:rPr>
          <w:noProof/>
        </w:rPr>
        <w:t xml:space="preserve"> 2.</w:t>
      </w:r>
      <w:r>
        <w:t xml:space="preserve"> При соответствии всем требованиям </w:t>
      </w:r>
      <w:bookmarkStart w:id="335" w:name="OCRUncertain427"/>
      <w:r>
        <w:t>настоящего</w:t>
      </w:r>
      <w:bookmarkEnd w:id="335"/>
      <w:r>
        <w:t xml:space="preserve"> стандарта краска может быть </w:t>
      </w:r>
      <w:bookmarkStart w:id="336" w:name="OCRUncertain429"/>
      <w:r>
        <w:t>и</w:t>
      </w:r>
      <w:bookmarkEnd w:id="336"/>
      <w:r>
        <w:t>спользована по назначению.</w:t>
      </w:r>
    </w:p>
    <w:p w:rsidR="00000000" w:rsidRDefault="00993EDE">
      <w:pPr>
        <w:ind w:firstLine="284"/>
        <w:jc w:val="both"/>
      </w:pPr>
    </w:p>
    <w:p w:rsidR="00000000" w:rsidRDefault="00993EDE">
      <w:pPr>
        <w:ind w:firstLine="284"/>
        <w:jc w:val="both"/>
      </w:pPr>
      <w:r>
        <w:t>Замена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tab/>
      </w:r>
      <w:r>
        <w:rPr>
          <w:noProof/>
        </w:rPr>
        <w:t>5</w:t>
      </w:r>
      <w:bookmarkStart w:id="337" w:name="OCRUncertain430"/>
      <w:r>
        <w:rPr>
          <w:noProof/>
        </w:rPr>
        <w:t>9</w:t>
      </w:r>
      <w:bookmarkEnd w:id="337"/>
      <w:r>
        <w:rPr>
          <w:noProof/>
        </w:rPr>
        <w:t>7</w:t>
      </w:r>
      <w:r>
        <w:t>-</w:t>
      </w:r>
      <w:r>
        <w:rPr>
          <w:noProof/>
        </w:rPr>
        <w:t>73</w:t>
      </w:r>
      <w:r>
        <w:t xml:space="preserve"> в</w:t>
      </w:r>
      <w:bookmarkStart w:id="338" w:name="OCRUncertain431"/>
      <w:r>
        <w:t>в</w:t>
      </w:r>
      <w:bookmarkEnd w:id="338"/>
      <w:r>
        <w:t>еде</w:t>
      </w:r>
      <w:bookmarkStart w:id="339" w:name="OCRUncertain432"/>
      <w:r>
        <w:t>н</w:t>
      </w:r>
      <w:bookmarkEnd w:id="339"/>
      <w:r>
        <w:t xml:space="preserve"> вза</w:t>
      </w:r>
      <w:bookmarkStart w:id="340" w:name="OCRUncertain433"/>
      <w:r>
        <w:t>м</w:t>
      </w:r>
      <w:bookmarkEnd w:id="340"/>
      <w:r>
        <w:t xml:space="preserve">ен </w:t>
      </w:r>
      <w:bookmarkStart w:id="341" w:name="OCRUncertain434"/>
      <w:r>
        <w:t>ГО</w:t>
      </w:r>
      <w:bookmarkEnd w:id="341"/>
      <w:r>
        <w:t>СТ</w:t>
      </w:r>
      <w:r>
        <w:rPr>
          <w:noProof/>
        </w:rPr>
        <w:t xml:space="preserve"> 597</w:t>
      </w:r>
      <w:r>
        <w:t>-5</w:t>
      </w:r>
      <w:r>
        <w:rPr>
          <w:noProof/>
        </w:rPr>
        <w:t xml:space="preserve">6.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tab/>
      </w:r>
      <w:r>
        <w:rPr>
          <w:noProof/>
        </w:rPr>
        <w:t>1300</w:t>
      </w:r>
      <w:r>
        <w:t>-</w:t>
      </w:r>
      <w:r>
        <w:rPr>
          <w:noProof/>
        </w:rPr>
        <w:t>74</w:t>
      </w:r>
      <w:r>
        <w:t xml:space="preserve"> введен взамен ГОСТ</w:t>
      </w:r>
      <w:r>
        <w:rPr>
          <w:noProof/>
        </w:rPr>
        <w:t xml:space="preserve"> 1300</w:t>
      </w:r>
      <w:r>
        <w:t>-</w:t>
      </w:r>
      <w:bookmarkStart w:id="342" w:name="OCRUncertain436"/>
      <w:r>
        <w:t>5</w:t>
      </w:r>
      <w:bookmarkEnd w:id="342"/>
      <w:r>
        <w:rPr>
          <w:noProof/>
        </w:rPr>
        <w:t xml:space="preserve">7.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1770</w:t>
      </w:r>
      <w:r>
        <w:t>-</w:t>
      </w:r>
      <w:r>
        <w:rPr>
          <w:noProof/>
        </w:rPr>
        <w:t>74</w:t>
      </w:r>
      <w:r>
        <w:t xml:space="preserve"> введен взамен </w:t>
      </w:r>
      <w:bookmarkStart w:id="343" w:name="OCRUncertain437"/>
      <w:r>
        <w:t>Г</w:t>
      </w:r>
      <w:bookmarkEnd w:id="343"/>
      <w:r>
        <w:t>ОСТ</w:t>
      </w:r>
      <w:r>
        <w:rPr>
          <w:noProof/>
        </w:rPr>
        <w:t xml:space="preserve"> 1770</w:t>
      </w:r>
      <w:r>
        <w:t>-</w:t>
      </w:r>
      <w:r>
        <w:rPr>
          <w:noProof/>
        </w:rPr>
        <w:t xml:space="preserve">64.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2871</w:t>
      </w:r>
      <w:r>
        <w:t>-</w:t>
      </w:r>
      <w:r>
        <w:rPr>
          <w:noProof/>
        </w:rPr>
        <w:t>75</w:t>
      </w:r>
      <w:r>
        <w:t xml:space="preserve"> введен вза</w:t>
      </w:r>
      <w:bookmarkStart w:id="344" w:name="OCRUncertain439"/>
      <w:r>
        <w:t>м</w:t>
      </w:r>
      <w:bookmarkEnd w:id="344"/>
      <w:r>
        <w:t>е</w:t>
      </w:r>
      <w:bookmarkStart w:id="345" w:name="OCRUncertain440"/>
      <w:r>
        <w:t>н</w:t>
      </w:r>
      <w:bookmarkEnd w:id="345"/>
      <w:r>
        <w:t xml:space="preserve"> ГОСТ</w:t>
      </w:r>
      <w:r>
        <w:rPr>
          <w:noProof/>
        </w:rPr>
        <w:t xml:space="preserve"> 2871</w:t>
      </w:r>
      <w:r>
        <w:t>-</w:t>
      </w:r>
      <w:r>
        <w:rPr>
          <w:noProof/>
        </w:rPr>
        <w:t xml:space="preserve"> 67.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</w:r>
      <w:r>
        <w:t>3</w:t>
      </w:r>
      <w:r>
        <w:rPr>
          <w:noProof/>
        </w:rPr>
        <w:t>584</w:t>
      </w:r>
      <w:r>
        <w:t>-</w:t>
      </w:r>
      <w:r>
        <w:rPr>
          <w:noProof/>
        </w:rPr>
        <w:t>73</w:t>
      </w:r>
      <w:r>
        <w:t xml:space="preserve"> введен взамен ГОСТ</w:t>
      </w:r>
      <w:r>
        <w:rPr>
          <w:noProof/>
        </w:rPr>
        <w:t xml:space="preserve"> 3584</w:t>
      </w:r>
      <w:r>
        <w:t>-</w:t>
      </w:r>
      <w:r>
        <w:rPr>
          <w:noProof/>
        </w:rPr>
        <w:t xml:space="preserve">53.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3773</w:t>
      </w:r>
      <w:r>
        <w:t>-72 введен взамен ГОСТ</w:t>
      </w:r>
      <w:r>
        <w:rPr>
          <w:noProof/>
        </w:rPr>
        <w:t xml:space="preserve"> 3773</w:t>
      </w:r>
      <w:r>
        <w:t>-</w:t>
      </w:r>
      <w:r>
        <w:rPr>
          <w:noProof/>
        </w:rPr>
        <w:t xml:space="preserve">60.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4463</w:t>
      </w:r>
      <w:r>
        <w:t>-</w:t>
      </w:r>
      <w:r>
        <w:rPr>
          <w:noProof/>
        </w:rPr>
        <w:t>76</w:t>
      </w:r>
      <w:r>
        <w:t xml:space="preserve"> введен взамен ГОСТ</w:t>
      </w:r>
      <w:r>
        <w:rPr>
          <w:noProof/>
        </w:rPr>
        <w:t xml:space="preserve"> 4463</w:t>
      </w:r>
      <w:r>
        <w:t>-</w:t>
      </w:r>
      <w:r>
        <w:rPr>
          <w:noProof/>
        </w:rPr>
        <w:t xml:space="preserve">66. </w:t>
      </w:r>
    </w:p>
    <w:p w:rsidR="00000000" w:rsidRDefault="00993EDE">
      <w:pPr>
        <w:ind w:firstLine="284"/>
        <w:jc w:val="both"/>
      </w:pPr>
      <w:bookmarkStart w:id="346" w:name="OCRUncertain444"/>
      <w:r>
        <w:t xml:space="preserve">ГОСТ </w:t>
      </w:r>
      <w:r>
        <w:tab/>
        <w:t>8420-74</w:t>
      </w:r>
      <w:bookmarkEnd w:id="346"/>
      <w:r>
        <w:t xml:space="preserve"> введен взамен ГОСТ</w:t>
      </w:r>
      <w:r>
        <w:rPr>
          <w:noProof/>
        </w:rPr>
        <w:t xml:space="preserve"> 84</w:t>
      </w:r>
      <w:bookmarkStart w:id="347" w:name="OCRUncertain445"/>
      <w:r>
        <w:rPr>
          <w:noProof/>
        </w:rPr>
        <w:t>2</w:t>
      </w:r>
      <w:bookmarkEnd w:id="347"/>
      <w:r>
        <w:rPr>
          <w:noProof/>
        </w:rPr>
        <w:t>0</w:t>
      </w:r>
      <w:r>
        <w:t>-</w:t>
      </w:r>
      <w:bookmarkStart w:id="348" w:name="OCRUncertain446"/>
      <w:r>
        <w:rPr>
          <w:noProof/>
        </w:rPr>
        <w:t>5</w:t>
      </w:r>
      <w:bookmarkEnd w:id="348"/>
      <w:r>
        <w:rPr>
          <w:noProof/>
        </w:rPr>
        <w:t xml:space="preserve">7.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8613</w:t>
      </w:r>
      <w:r>
        <w:t>-</w:t>
      </w:r>
      <w:r>
        <w:rPr>
          <w:noProof/>
        </w:rPr>
        <w:t>75</w:t>
      </w:r>
      <w:r>
        <w:t xml:space="preserve"> введен взамен</w:t>
      </w:r>
      <w:r>
        <w:t xml:space="preserve"> ГОСТ 861</w:t>
      </w:r>
      <w:bookmarkStart w:id="349" w:name="OCRUncertain448"/>
      <w:r>
        <w:t>3-</w:t>
      </w:r>
      <w:bookmarkEnd w:id="349"/>
      <w:r>
        <w:rPr>
          <w:noProof/>
        </w:rPr>
        <w:t xml:space="preserve">64.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8784</w:t>
      </w:r>
      <w:r>
        <w:t>-</w:t>
      </w:r>
      <w:r>
        <w:rPr>
          <w:noProof/>
        </w:rPr>
        <w:t>75</w:t>
      </w:r>
      <w:r>
        <w:t xml:space="preserve"> введен взамен ГОСТ</w:t>
      </w:r>
      <w:r>
        <w:rPr>
          <w:noProof/>
        </w:rPr>
        <w:t xml:space="preserve"> 8784</w:t>
      </w:r>
      <w:r>
        <w:t>-</w:t>
      </w:r>
      <w:r>
        <w:rPr>
          <w:noProof/>
        </w:rPr>
        <w:t xml:space="preserve">58.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9147</w:t>
      </w:r>
      <w:r>
        <w:t>-</w:t>
      </w:r>
      <w:r>
        <w:rPr>
          <w:noProof/>
        </w:rPr>
        <w:t>73</w:t>
      </w:r>
      <w:r>
        <w:t xml:space="preserve"> введен взамен ГОСТ</w:t>
      </w:r>
      <w:r>
        <w:rPr>
          <w:noProof/>
        </w:rPr>
        <w:t xml:space="preserve"> 9147</w:t>
      </w:r>
      <w:r>
        <w:t>-</w:t>
      </w:r>
      <w:r>
        <w:rPr>
          <w:noProof/>
        </w:rPr>
        <w:t xml:space="preserve">59. </w:t>
      </w:r>
    </w:p>
    <w:p w:rsidR="00000000" w:rsidRDefault="00993EDE">
      <w:pPr>
        <w:ind w:firstLine="284"/>
        <w:jc w:val="both"/>
      </w:pPr>
      <w:r>
        <w:t xml:space="preserve">ГОСТ </w:t>
      </w:r>
      <w:r>
        <w:tab/>
        <w:t>9545</w:t>
      </w:r>
      <w:bookmarkStart w:id="350" w:name="OCRUncertain449"/>
      <w:r>
        <w:t>-</w:t>
      </w:r>
      <w:bookmarkEnd w:id="350"/>
      <w:r>
        <w:rPr>
          <w:noProof/>
        </w:rPr>
        <w:t>73</w:t>
      </w:r>
      <w:r>
        <w:t xml:space="preserve"> введен взамен ГОСТ</w:t>
      </w:r>
      <w:r>
        <w:rPr>
          <w:noProof/>
        </w:rPr>
        <w:t xml:space="preserve"> 9545</w:t>
      </w:r>
      <w:r>
        <w:t>-</w:t>
      </w:r>
      <w:r>
        <w:rPr>
          <w:noProof/>
        </w:rPr>
        <w:t>60.</w:t>
      </w:r>
    </w:p>
    <w:p w:rsidR="00000000" w:rsidRDefault="00993EDE">
      <w:pPr>
        <w:ind w:firstLine="284"/>
        <w:jc w:val="both"/>
      </w:pPr>
      <w:r>
        <w:t xml:space="preserve">ГОСТ </w:t>
      </w:r>
      <w:r>
        <w:tab/>
        <w:t>9876</w:t>
      </w:r>
      <w:bookmarkStart w:id="351" w:name="OCRUncertain451"/>
      <w:r>
        <w:t>-</w:t>
      </w:r>
      <w:bookmarkEnd w:id="351"/>
      <w:r>
        <w:rPr>
          <w:noProof/>
        </w:rPr>
        <w:t>73</w:t>
      </w:r>
      <w:r>
        <w:t xml:space="preserve"> введен взамен ГОСТ</w:t>
      </w:r>
      <w:r>
        <w:rPr>
          <w:noProof/>
        </w:rPr>
        <w:t xml:space="preserve"> 9876</w:t>
      </w:r>
      <w:r>
        <w:t>-</w:t>
      </w:r>
      <w:r>
        <w:rPr>
          <w:noProof/>
        </w:rPr>
        <w:t xml:space="preserve">61.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9980</w:t>
      </w:r>
      <w:bookmarkStart w:id="352" w:name="OCRUncertain452"/>
      <w:r>
        <w:t>-</w:t>
      </w:r>
      <w:bookmarkEnd w:id="352"/>
      <w:r>
        <w:rPr>
          <w:noProof/>
        </w:rPr>
        <w:t>75</w:t>
      </w:r>
      <w:r>
        <w:t xml:space="preserve"> введен взамен ГОСТ</w:t>
      </w:r>
      <w:r>
        <w:rPr>
          <w:noProof/>
        </w:rPr>
        <w:t xml:space="preserve"> 9980</w:t>
      </w:r>
      <w:bookmarkStart w:id="353" w:name="OCRUncertain453"/>
      <w:r>
        <w:t>-</w:t>
      </w:r>
      <w:bookmarkEnd w:id="353"/>
      <w:r>
        <w:rPr>
          <w:noProof/>
        </w:rPr>
        <w:t xml:space="preserve">62. </w:t>
      </w:r>
    </w:p>
    <w:p w:rsidR="00000000" w:rsidRDefault="00993EDE">
      <w:pPr>
        <w:ind w:firstLine="284"/>
        <w:jc w:val="both"/>
      </w:pPr>
      <w:r>
        <w:t xml:space="preserve">ГОСТ </w:t>
      </w:r>
      <w:r>
        <w:tab/>
        <w:t>10</w:t>
      </w:r>
      <w:bookmarkStart w:id="354" w:name="OCRUncertain454"/>
      <w:r>
        <w:t>09</w:t>
      </w:r>
      <w:bookmarkEnd w:id="354"/>
      <w:r>
        <w:t>0-</w:t>
      </w:r>
      <w:r>
        <w:rPr>
          <w:noProof/>
        </w:rPr>
        <w:t xml:space="preserve"> 74</w:t>
      </w:r>
      <w:r>
        <w:t xml:space="preserve"> введен взамен ГОСТ</w:t>
      </w:r>
      <w:r>
        <w:rPr>
          <w:noProof/>
        </w:rPr>
        <w:t xml:space="preserve"> 10090</w:t>
      </w:r>
      <w:r>
        <w:t>-</w:t>
      </w:r>
      <w:r>
        <w:rPr>
          <w:noProof/>
        </w:rPr>
        <w:t xml:space="preserve">62.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10394</w:t>
      </w:r>
      <w:bookmarkStart w:id="355" w:name="OCRUncertain456"/>
      <w:r>
        <w:t>-</w:t>
      </w:r>
      <w:bookmarkEnd w:id="355"/>
      <w:r>
        <w:rPr>
          <w:noProof/>
        </w:rPr>
        <w:t>72</w:t>
      </w:r>
      <w:r>
        <w:t xml:space="preserve"> введен взамен ГОСТ</w:t>
      </w:r>
      <w:r>
        <w:rPr>
          <w:noProof/>
        </w:rPr>
        <w:t xml:space="preserve"> 10394</w:t>
      </w:r>
      <w:r>
        <w:t>-</w:t>
      </w:r>
      <w:r>
        <w:rPr>
          <w:noProof/>
        </w:rPr>
        <w:t xml:space="preserve">63.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10652</w:t>
      </w:r>
      <w:r>
        <w:t>-</w:t>
      </w:r>
      <w:r>
        <w:rPr>
          <w:noProof/>
        </w:rPr>
        <w:t>73</w:t>
      </w:r>
      <w:r>
        <w:t xml:space="preserve"> введен взамен ГОСТ</w:t>
      </w:r>
      <w:r>
        <w:rPr>
          <w:noProof/>
        </w:rPr>
        <w:t xml:space="preserve"> 10652</w:t>
      </w:r>
      <w:r>
        <w:t>-</w:t>
      </w:r>
      <w:r>
        <w:rPr>
          <w:noProof/>
        </w:rPr>
        <w:t xml:space="preserve">63.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rPr>
          <w:noProof/>
        </w:rPr>
        <w:tab/>
        <w:t>11773</w:t>
      </w:r>
      <w:r>
        <w:t>-</w:t>
      </w:r>
      <w:r>
        <w:rPr>
          <w:noProof/>
        </w:rPr>
        <w:t>76</w:t>
      </w:r>
      <w:r>
        <w:t xml:space="preserve"> введен взамен ГОСТ</w:t>
      </w:r>
      <w:r>
        <w:rPr>
          <w:noProof/>
        </w:rPr>
        <w:t xml:space="preserve"> 11773</w:t>
      </w:r>
      <w:r>
        <w:t>-</w:t>
      </w:r>
      <w:r>
        <w:rPr>
          <w:noProof/>
        </w:rPr>
        <w:t xml:space="preserve">66. </w:t>
      </w:r>
    </w:p>
    <w:p w:rsidR="00000000" w:rsidRDefault="00993EDE">
      <w:pPr>
        <w:ind w:firstLine="284"/>
        <w:jc w:val="both"/>
      </w:pPr>
      <w:r>
        <w:t>ГОСТ</w:t>
      </w:r>
      <w:r>
        <w:rPr>
          <w:noProof/>
        </w:rPr>
        <w:t xml:space="preserve"> </w:t>
      </w:r>
      <w:r>
        <w:tab/>
      </w:r>
      <w:r>
        <w:rPr>
          <w:noProof/>
        </w:rPr>
        <w:t>17299</w:t>
      </w:r>
      <w:r>
        <w:t>-</w:t>
      </w:r>
      <w:r>
        <w:rPr>
          <w:noProof/>
        </w:rPr>
        <w:t>71</w:t>
      </w:r>
      <w:r>
        <w:t xml:space="preserve"> введен взамен ГОСТ</w:t>
      </w:r>
      <w:r>
        <w:rPr>
          <w:noProof/>
        </w:rPr>
        <w:t xml:space="preserve"> </w:t>
      </w:r>
      <w:bookmarkStart w:id="356" w:name="OCRUncertain460"/>
      <w:r>
        <w:t>8</w:t>
      </w:r>
      <w:r>
        <w:rPr>
          <w:noProof/>
        </w:rPr>
        <w:t>3</w:t>
      </w:r>
      <w:bookmarkEnd w:id="356"/>
      <w:r>
        <w:rPr>
          <w:noProof/>
        </w:rPr>
        <w:t>14</w:t>
      </w:r>
      <w:r>
        <w:t>-</w:t>
      </w:r>
      <w:r>
        <w:rPr>
          <w:noProof/>
        </w:rPr>
        <w:t>57,</w:t>
      </w:r>
      <w:r>
        <w:t xml:space="preserve"> кроме методов испытаний. </w:t>
      </w:r>
    </w:p>
    <w:p w:rsidR="00000000" w:rsidRDefault="00993EDE">
      <w:pPr>
        <w:ind w:firstLine="284"/>
        <w:jc w:val="both"/>
      </w:pPr>
      <w:r>
        <w:t xml:space="preserve">ГОСТ </w:t>
      </w:r>
      <w:r>
        <w:tab/>
        <w:t>211</w:t>
      </w:r>
      <w:bookmarkStart w:id="357" w:name="OCRUncertain461"/>
      <w:r>
        <w:t>10</w:t>
      </w:r>
      <w:bookmarkEnd w:id="357"/>
      <w:r>
        <w:t>.1</w:t>
      </w:r>
      <w:bookmarkStart w:id="358" w:name="OCRUncertain462"/>
      <w:r>
        <w:t>-</w:t>
      </w:r>
      <w:bookmarkEnd w:id="358"/>
      <w:r>
        <w:rPr>
          <w:noProof/>
        </w:rPr>
        <w:t>75</w:t>
      </w:r>
      <w:r>
        <w:t xml:space="preserve"> введен взамен О</w:t>
      </w:r>
      <w:r>
        <w:t>СТ</w:t>
      </w:r>
      <w:r>
        <w:rPr>
          <w:noProof/>
        </w:rPr>
        <w:t xml:space="preserve"> 10086</w:t>
      </w:r>
      <w:r>
        <w:t>-</w:t>
      </w:r>
      <w:r>
        <w:rPr>
          <w:noProof/>
        </w:rPr>
        <w:t>39</w:t>
      </w:r>
      <w:r>
        <w:t xml:space="preserve"> в части </w:t>
      </w:r>
      <w:bookmarkStart w:id="359" w:name="OCRUncertain463"/>
      <w:r>
        <w:t>М.</w:t>
      </w:r>
      <w:bookmarkEnd w:id="359"/>
      <w:r>
        <w:t xml:space="preserve"> И.</w:t>
      </w:r>
      <w:r>
        <w:rPr>
          <w:noProof/>
        </w:rPr>
        <w:t xml:space="preserve"> 1</w:t>
      </w:r>
      <w:r>
        <w:t>.</w:t>
      </w:r>
      <w:r>
        <w:rPr>
          <w:noProof/>
        </w:rPr>
        <w:t xml:space="preserve"> </w:t>
      </w:r>
    </w:p>
    <w:p w:rsidR="00000000" w:rsidRDefault="00993EDE">
      <w:pPr>
        <w:ind w:firstLine="284"/>
        <w:jc w:val="both"/>
        <w:rPr>
          <w:noProof/>
        </w:rPr>
      </w:pPr>
      <w:r>
        <w:t>ГОСТ</w:t>
      </w:r>
      <w:r>
        <w:rPr>
          <w:noProof/>
        </w:rPr>
        <w:t xml:space="preserve"> </w:t>
      </w:r>
      <w:r>
        <w:tab/>
      </w:r>
      <w:r>
        <w:rPr>
          <w:noProof/>
        </w:rPr>
        <w:t>21119.4</w:t>
      </w:r>
      <w:r>
        <w:t>-</w:t>
      </w:r>
      <w:r>
        <w:rPr>
          <w:noProof/>
        </w:rPr>
        <w:t>75</w:t>
      </w:r>
      <w:r>
        <w:t xml:space="preserve"> введен взамен ОСТ</w:t>
      </w:r>
      <w:r>
        <w:rPr>
          <w:noProof/>
        </w:rPr>
        <w:t xml:space="preserve"> 1</w:t>
      </w:r>
      <w:bookmarkStart w:id="360" w:name="OCRUncertain464"/>
      <w:r>
        <w:rPr>
          <w:noProof/>
        </w:rPr>
        <w:t>0</w:t>
      </w:r>
      <w:bookmarkEnd w:id="360"/>
      <w:r>
        <w:rPr>
          <w:noProof/>
        </w:rPr>
        <w:t>086</w:t>
      </w:r>
      <w:r>
        <w:t>-</w:t>
      </w:r>
      <w:r>
        <w:rPr>
          <w:noProof/>
        </w:rPr>
        <w:t>39</w:t>
      </w:r>
      <w:r>
        <w:t xml:space="preserve"> в части М. И.</w:t>
      </w:r>
      <w:r>
        <w:rPr>
          <w:noProof/>
        </w:rPr>
        <w:t xml:space="preserve"> 2.</w:t>
      </w:r>
    </w:p>
    <w:p w:rsidR="00000000" w:rsidRDefault="00993EDE">
      <w:pPr>
        <w:ind w:firstLine="284"/>
        <w:jc w:val="both"/>
      </w:pPr>
    </w:p>
    <w:sectPr w:rsidR="00000000">
      <w:type w:val="nextColumn"/>
      <w:pgSz w:w="11907" w:h="16840" w:code="9"/>
      <w:pgMar w:top="1440" w:right="1797" w:bottom="1440" w:left="179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3EDE"/>
    <w:rsid w:val="009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120" w:after="120"/>
      <w:jc w:val="center"/>
      <w:outlineLvl w:val="0"/>
    </w:pPr>
    <w:rPr>
      <w:b/>
      <w:noProof/>
      <w:kern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2573</Words>
  <Characters>14671</Characters>
  <Application>Microsoft Office Word</Application>
  <DocSecurity>0</DocSecurity>
  <Lines>122</Lines>
  <Paragraphs>34</Paragraphs>
  <ScaleCrop>false</ScaleCrop>
  <Company>СНИиП</Company>
  <LinksUpToDate>false</LinksUpToDate>
  <CharactersWithSpaces>17210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18958-73</dc:title>
  <dc:subject/>
  <dc:creator>Благий Андрей Владимирович</dc:creator>
  <cp:keywords/>
  <dc:description/>
  <cp:lastModifiedBy>Parhomeiai</cp:lastModifiedBy>
  <cp:revision>2</cp:revision>
  <cp:lastPrinted>1601-01-01T00:00:00Z</cp:lastPrinted>
  <dcterms:created xsi:type="dcterms:W3CDTF">2013-04-11T11:02:00Z</dcterms:created>
  <dcterms:modified xsi:type="dcterms:W3CDTF">2013-04-11T11:02:00Z</dcterms:modified>
</cp:coreProperties>
</file>