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A5A37">
      <w:pPr>
        <w:pStyle w:val="Preformat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ГОСТ 17032-71</w:t>
      </w:r>
    </w:p>
    <w:p w:rsidR="00000000" w:rsidRDefault="00DA5A37">
      <w:pPr>
        <w:pStyle w:val="Preformat"/>
        <w:jc w:val="right"/>
        <w:rPr>
          <w:rFonts w:ascii="Times New Roman" w:hAnsi="Times New Roman"/>
        </w:rPr>
      </w:pPr>
    </w:p>
    <w:p w:rsidR="00000000" w:rsidRDefault="00DA5A37">
      <w:pPr>
        <w:pStyle w:val="Pre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УДК 624.953(083.74)                                                                                                     Группа Ж 58</w:t>
      </w:r>
    </w:p>
    <w:p w:rsidR="00000000" w:rsidRDefault="00DA5A37">
      <w:pPr>
        <w:pStyle w:val="Preformat"/>
        <w:jc w:val="right"/>
        <w:rPr>
          <w:rFonts w:ascii="Times New Roman" w:hAnsi="Times New Roman"/>
        </w:rPr>
      </w:pPr>
    </w:p>
    <w:p w:rsidR="00000000" w:rsidRDefault="00DA5A37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ГОСУДАРСТВЕННЫЙ СТАНДАРТ СОЮЗА ССР</w:t>
      </w:r>
    </w:p>
    <w:p w:rsidR="00000000" w:rsidRDefault="00DA5A37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DA5A37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РЕЗЕРВУАРЫ СТАЛЬНЫЕ ГОРИЗОНТАЛЬНЫЕ</w:t>
      </w:r>
    </w:p>
    <w:p w:rsidR="00000000" w:rsidRDefault="00DA5A37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НЕФТЕПРОДУКТОВ</w:t>
      </w:r>
    </w:p>
    <w:p w:rsidR="00000000" w:rsidRDefault="00DA5A37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DA5A37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Типы и основные р</w:t>
      </w:r>
      <w:r>
        <w:rPr>
          <w:rFonts w:ascii="Times New Roman" w:hAnsi="Times New Roman"/>
          <w:sz w:val="20"/>
        </w:rPr>
        <w:t>азмеры</w:t>
      </w:r>
    </w:p>
    <w:p w:rsidR="00000000" w:rsidRDefault="00DA5A37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DA5A37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Horisontal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steel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tanks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for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petroleum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products</w:t>
      </w:r>
      <w:proofErr w:type="spellEnd"/>
      <w:r>
        <w:rPr>
          <w:rFonts w:ascii="Times New Roman" w:hAnsi="Times New Roman"/>
          <w:sz w:val="20"/>
        </w:rPr>
        <w:t>.</w:t>
      </w:r>
    </w:p>
    <w:p w:rsidR="00000000" w:rsidRDefault="00DA5A37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Types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and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main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dimensions</w:t>
      </w:r>
      <w:proofErr w:type="spellEnd"/>
    </w:p>
    <w:p w:rsidR="00000000" w:rsidRDefault="00DA5A37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DA5A37">
      <w:pPr>
        <w:pStyle w:val="Pre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Дата введения 1972-01-01</w:t>
      </w:r>
    </w:p>
    <w:p w:rsidR="00000000" w:rsidRDefault="00DA5A37">
      <w:pPr>
        <w:pStyle w:val="Preformat"/>
        <w:jc w:val="right"/>
        <w:rPr>
          <w:rFonts w:ascii="Times New Roman" w:hAnsi="Times New Roman"/>
        </w:rPr>
      </w:pPr>
    </w:p>
    <w:p w:rsidR="00000000" w:rsidRDefault="00DA5A37">
      <w:pPr>
        <w:jc w:val="both"/>
        <w:rPr>
          <w:rFonts w:ascii="Times New Roman" w:hAnsi="Times New Roman"/>
          <w:sz w:val="20"/>
        </w:rPr>
      </w:pP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УТВЕРЖДЕН И  ВВЕДЕН В  ДЕЙСТВИЕ Постановлением Государственного комитета Совета Министров СССР по делам строительства от 11 июня 1971 г. № 57 </w:t>
      </w:r>
    </w:p>
    <w:p w:rsidR="00000000" w:rsidRDefault="00DA5A37">
      <w:pPr>
        <w:ind w:firstLine="90"/>
        <w:jc w:val="both"/>
        <w:rPr>
          <w:rFonts w:ascii="Times New Roman" w:hAnsi="Times New Roman"/>
          <w:sz w:val="20"/>
        </w:rPr>
      </w:pPr>
    </w:p>
    <w:p w:rsidR="00000000" w:rsidRDefault="00DA5A37">
      <w:pPr>
        <w:ind w:firstLine="18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ПЕРЕИЗДАНИЕ. Май 1992 г.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DA5A37">
      <w:pPr>
        <w:ind w:firstLine="45"/>
        <w:jc w:val="both"/>
        <w:rPr>
          <w:rFonts w:ascii="Times New Roman" w:hAnsi="Times New Roman"/>
          <w:sz w:val="20"/>
        </w:rPr>
      </w:pP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Настоящий   стандарт   распространяется   на  стальные  сварные горизонтальные резервуары с  рабочим  давлением  до  0,7 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position w:val="-4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5.75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, предназначенные    для    наземного   и   подземного хранения   и транспортирования нефтепродуктов.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 подземном  хранении  нефтепродуктов   максимально   допустимое заглубление (расстояние от  поверхности земли до верха обечайки) - 1,2 м.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В  зависимости  от  объемов  резервуары  должны  изготовляться типов, указанных в табл. 1.</w:t>
      </w:r>
    </w:p>
    <w:p w:rsidR="00000000" w:rsidRDefault="00DA5A37">
      <w:pPr>
        <w:pStyle w:val="Pre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1</w:t>
      </w:r>
    </w:p>
    <w:p w:rsidR="00000000" w:rsidRDefault="00DA5A37">
      <w:pPr>
        <w:pStyle w:val="Preformat"/>
        <w:jc w:val="right"/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5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 типов</w:t>
            </w:r>
          </w:p>
        </w:tc>
        <w:tc>
          <w:tcPr>
            <w:tcW w:w="29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Номинальный объем,</w:t>
            </w:r>
          </w:p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куб.м</w:t>
            </w:r>
            <w:proofErr w:type="spellEnd"/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Область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P-5</w:t>
            </w:r>
          </w:p>
        </w:tc>
        <w:tc>
          <w:tcPr>
            <w:tcW w:w="2952" w:type="dxa"/>
            <w:tcBorders>
              <w:left w:val="nil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P-10</w:t>
            </w:r>
          </w:p>
        </w:tc>
        <w:tc>
          <w:tcPr>
            <w:tcW w:w="2952" w:type="dxa"/>
            <w:tcBorders>
              <w:left w:val="nil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5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P-25</w:t>
            </w:r>
          </w:p>
        </w:tc>
        <w:tc>
          <w:tcPr>
            <w:tcW w:w="2952" w:type="dxa"/>
            <w:tcBorders>
              <w:left w:val="nil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5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хранения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P-50</w:t>
            </w:r>
          </w:p>
        </w:tc>
        <w:tc>
          <w:tcPr>
            <w:tcW w:w="2952" w:type="dxa"/>
            <w:tcBorders>
              <w:left w:val="nil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25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нефтепродуктов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P-75</w:t>
            </w:r>
          </w:p>
        </w:tc>
        <w:tc>
          <w:tcPr>
            <w:tcW w:w="2952" w:type="dxa"/>
            <w:tcBorders>
              <w:left w:val="nil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25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P-100</w:t>
            </w:r>
          </w:p>
        </w:tc>
        <w:tc>
          <w:tcPr>
            <w:tcW w:w="2952" w:type="dxa"/>
            <w:tcBorders>
              <w:left w:val="nil"/>
              <w:bottom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DA5A37">
      <w:pPr>
        <w:rPr>
          <w:rFonts w:ascii="Times New Roman" w:hAnsi="Times New Roman"/>
          <w:sz w:val="20"/>
        </w:rPr>
      </w:pPr>
    </w:p>
    <w:p w:rsidR="00000000" w:rsidRDefault="00DA5A37">
      <w:pPr>
        <w:ind w:firstLine="9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требованию заказчика допускается изготовлять резервуары  типов, указанных в табл. 2.</w:t>
      </w:r>
    </w:p>
    <w:p w:rsidR="00000000" w:rsidRDefault="00DA5A37">
      <w:pPr>
        <w:ind w:firstLine="90"/>
        <w:jc w:val="both"/>
        <w:rPr>
          <w:rFonts w:ascii="Times New Roman" w:hAnsi="Times New Roman"/>
          <w:sz w:val="20"/>
        </w:rPr>
      </w:pPr>
    </w:p>
    <w:p w:rsidR="00000000" w:rsidRDefault="00DA5A37">
      <w:pPr>
        <w:pStyle w:val="Pre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2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2693"/>
        <w:gridCol w:w="326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 т</w:t>
            </w:r>
            <w:r>
              <w:rPr>
                <w:rFonts w:ascii="Times New Roman" w:hAnsi="Times New Roman"/>
                <w:sz w:val="20"/>
              </w:rPr>
              <w:t>ипов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Номинальный объем, </w:t>
            </w:r>
          </w:p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куб.м</w:t>
            </w:r>
            <w:proofErr w:type="spellEnd"/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Область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Для обычных типов горючего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P-4</w:t>
            </w:r>
          </w:p>
        </w:tc>
        <w:tc>
          <w:tcPr>
            <w:tcW w:w="2693" w:type="dxa"/>
            <w:tcBorders>
              <w:left w:val="nil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26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хранения и транспортирования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P-8</w:t>
            </w:r>
          </w:p>
        </w:tc>
        <w:tc>
          <w:tcPr>
            <w:tcW w:w="2693" w:type="dxa"/>
            <w:tcBorders>
              <w:left w:val="nil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26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нефтепродуктов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P-20</w:t>
            </w:r>
          </w:p>
        </w:tc>
        <w:tc>
          <w:tcPr>
            <w:tcW w:w="2693" w:type="dxa"/>
            <w:tcBorders>
              <w:left w:val="nil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26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хранения 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P-60</w:t>
            </w:r>
          </w:p>
        </w:tc>
        <w:tc>
          <w:tcPr>
            <w:tcW w:w="2693" w:type="dxa"/>
            <w:tcBorders>
              <w:left w:val="nil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326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нефтепродуктов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Для специальных видов горючего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P-4С</w:t>
            </w:r>
          </w:p>
        </w:tc>
        <w:tc>
          <w:tcPr>
            <w:tcW w:w="2693" w:type="dxa"/>
            <w:tcBorders>
              <w:left w:val="nil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26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хранения и транспортирования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P-8С</w:t>
            </w:r>
          </w:p>
        </w:tc>
        <w:tc>
          <w:tcPr>
            <w:tcW w:w="2693" w:type="dxa"/>
            <w:tcBorders>
              <w:left w:val="nil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26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нефтепродуктов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P-20С</w:t>
            </w:r>
          </w:p>
        </w:tc>
        <w:tc>
          <w:tcPr>
            <w:tcW w:w="2693" w:type="dxa"/>
            <w:tcBorders>
              <w:left w:val="nil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26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хранения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P-60С</w:t>
            </w:r>
          </w:p>
        </w:tc>
        <w:tc>
          <w:tcPr>
            <w:tcW w:w="2693" w:type="dxa"/>
            <w:tcBorders>
              <w:left w:val="nil"/>
              <w:bottom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32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5A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нефтепродуктов</w:t>
            </w:r>
          </w:p>
        </w:tc>
      </w:tr>
    </w:tbl>
    <w:p w:rsidR="00000000" w:rsidRDefault="00DA5A37">
      <w:pPr>
        <w:pStyle w:val="Preformat"/>
        <w:rPr>
          <w:rFonts w:ascii="Times New Roman" w:hAnsi="Times New Roman"/>
        </w:rPr>
      </w:pP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Основные внутренние размеры резервуаров должны  соответствовать указанных на черт. 1-</w:t>
      </w:r>
      <w:r>
        <w:rPr>
          <w:rFonts w:ascii="Times New Roman" w:hAnsi="Times New Roman"/>
          <w:sz w:val="20"/>
        </w:rPr>
        <w:lastRenderedPageBreak/>
        <w:t>3.</w:t>
      </w:r>
    </w:p>
    <w:p w:rsidR="00000000" w:rsidRDefault="00DA5A37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6" type="#_x0000_t75" style="width:382.5pt;height:142.5pt">
            <v:imagedata r:id="rId5" o:title=""/>
          </v:shape>
        </w:pict>
      </w:r>
    </w:p>
    <w:p w:rsidR="00000000" w:rsidRDefault="00DA5A37">
      <w:pPr>
        <w:jc w:val="center"/>
        <w:rPr>
          <w:rFonts w:ascii="Times New Roman" w:hAnsi="Times New Roman"/>
          <w:sz w:val="20"/>
        </w:rPr>
      </w:pPr>
    </w:p>
    <w:p w:rsidR="00000000" w:rsidRDefault="00DA5A37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1 </w:t>
      </w:r>
    </w:p>
    <w:p w:rsidR="00000000" w:rsidRDefault="00DA5A37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DA5A37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7" type="#_x0000_t75" style="width:305.25pt;height:138.75pt">
            <v:imagedata r:id="rId6" o:title=""/>
          </v:shape>
        </w:pict>
      </w:r>
    </w:p>
    <w:p w:rsidR="00000000" w:rsidRDefault="00DA5A37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8" type="#_x0000_t75" style="width:315pt;height:157.5pt">
            <v:imagedata r:id="rId7" o:title=""/>
          </v:shape>
        </w:pict>
      </w:r>
    </w:p>
    <w:p w:rsidR="00000000" w:rsidRDefault="00DA5A37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9" type="#_x0000_t75" style="width:316.5pt;height:135.75pt">
            <v:imagedata r:id="rId8" o:title=""/>
          </v:shape>
        </w:pict>
      </w:r>
    </w:p>
    <w:p w:rsidR="00000000" w:rsidRDefault="00DA5A37">
      <w:pPr>
        <w:jc w:val="center"/>
        <w:rPr>
          <w:rFonts w:ascii="Times New Roman" w:hAnsi="Times New Roman"/>
          <w:sz w:val="20"/>
        </w:rPr>
      </w:pPr>
    </w:p>
    <w:p w:rsidR="00000000" w:rsidRDefault="00DA5A37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2 </w:t>
      </w:r>
    </w:p>
    <w:p w:rsidR="00000000" w:rsidRDefault="00DA5A37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DA5A37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DA5A37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pict>
          <v:shape id="_x0000_i1030" type="#_x0000_t75" style="width:396pt;height:141pt">
            <v:imagedata r:id="rId9" o:title=""/>
          </v:shape>
        </w:pict>
      </w:r>
    </w:p>
    <w:p w:rsidR="00000000" w:rsidRDefault="00DA5A37">
      <w:pPr>
        <w:jc w:val="center"/>
        <w:rPr>
          <w:rFonts w:ascii="Times New Roman" w:hAnsi="Times New Roman"/>
          <w:sz w:val="20"/>
        </w:rPr>
      </w:pPr>
    </w:p>
    <w:p w:rsidR="00000000" w:rsidRDefault="00DA5A37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1" type="#_x0000_t75" style="width:301.5pt;height:148.5pt">
            <v:imagedata r:id="rId10" o:title=""/>
          </v:shape>
        </w:pict>
      </w:r>
    </w:p>
    <w:p w:rsidR="00000000" w:rsidRDefault="00DA5A37">
      <w:pPr>
        <w:jc w:val="center"/>
        <w:rPr>
          <w:rFonts w:ascii="Times New Roman" w:hAnsi="Times New Roman"/>
          <w:sz w:val="20"/>
        </w:rPr>
      </w:pPr>
    </w:p>
    <w:p w:rsidR="00000000" w:rsidRDefault="00DA5A37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3 </w:t>
      </w:r>
    </w:p>
    <w:p w:rsidR="00000000" w:rsidRDefault="00DA5A37">
      <w:pPr>
        <w:ind w:firstLine="90"/>
        <w:jc w:val="both"/>
        <w:rPr>
          <w:rFonts w:ascii="Times New Roman" w:hAnsi="Times New Roman"/>
          <w:sz w:val="20"/>
        </w:rPr>
      </w:pPr>
    </w:p>
    <w:p w:rsidR="00000000" w:rsidRDefault="00DA5A37">
      <w:pPr>
        <w:ind w:firstLine="225"/>
        <w:jc w:val="both"/>
        <w:rPr>
          <w:rFonts w:ascii="Times New Roman" w:hAnsi="Times New Roman"/>
          <w:position w:val="-4"/>
          <w:sz w:val="20"/>
        </w:rPr>
      </w:pPr>
      <w:r>
        <w:rPr>
          <w:rFonts w:ascii="Times New Roman" w:hAnsi="Times New Roman"/>
          <w:sz w:val="20"/>
        </w:rPr>
        <w:t xml:space="preserve">Пример условного обозначения резервуара </w:t>
      </w:r>
      <w:r>
        <w:rPr>
          <w:rFonts w:ascii="Times New Roman" w:hAnsi="Times New Roman"/>
          <w:sz w:val="20"/>
        </w:rPr>
        <w:t xml:space="preserve">номинальным объемом 50 </w:t>
      </w:r>
      <w:r>
        <w:rPr>
          <w:rFonts w:ascii="Times New Roman" w:hAnsi="Times New Roman"/>
          <w:position w:val="-4"/>
          <w:sz w:val="20"/>
        </w:rPr>
        <w:pict>
          <v:shape id="_x0000_i1032" type="#_x0000_t75" style="width:15pt;height:15.75pt">
            <v:imagedata r:id="rId11" o:title=""/>
          </v:shape>
        </w:pic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DA5A37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Резервуар </w:t>
      </w:r>
      <w:r>
        <w:rPr>
          <w:rFonts w:ascii="Times New Roman" w:hAnsi="Times New Roman"/>
        </w:rPr>
        <w:t xml:space="preserve">Р-50 ГОСТ 17032-71  </w:t>
      </w:r>
    </w:p>
    <w:p w:rsidR="00000000" w:rsidRDefault="00DA5A37">
      <w:pPr>
        <w:jc w:val="both"/>
        <w:rPr>
          <w:rFonts w:ascii="Times New Roman" w:hAnsi="Times New Roman"/>
          <w:sz w:val="20"/>
        </w:rPr>
      </w:pP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То же, резервуара номинальным объемом 20 </w:t>
      </w:r>
      <w:proofErr w:type="spellStart"/>
      <w:r>
        <w:rPr>
          <w:rFonts w:ascii="Times New Roman" w:hAnsi="Times New Roman"/>
          <w:sz w:val="20"/>
        </w:rPr>
        <w:t>куб.м</w:t>
      </w:r>
      <w:proofErr w:type="spellEnd"/>
      <w:r>
        <w:rPr>
          <w:rFonts w:ascii="Times New Roman" w:hAnsi="Times New Roman"/>
          <w:sz w:val="20"/>
        </w:rPr>
        <w:t xml:space="preserve">,  предназначенного для специального горючего </w:t>
      </w:r>
    </w:p>
    <w:p w:rsidR="00000000" w:rsidRDefault="00DA5A37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>Резервуар</w:t>
      </w:r>
      <w:r>
        <w:rPr>
          <w:rFonts w:ascii="Times New Roman" w:hAnsi="Times New Roman"/>
        </w:rPr>
        <w:t xml:space="preserve"> Р-20С ГОСТ 17032-71  </w:t>
      </w:r>
    </w:p>
    <w:p w:rsidR="00000000" w:rsidRDefault="00DA5A37">
      <w:pPr>
        <w:ind w:firstLine="45"/>
        <w:jc w:val="both"/>
        <w:rPr>
          <w:rFonts w:ascii="Times New Roman" w:hAnsi="Times New Roman"/>
          <w:sz w:val="20"/>
        </w:rPr>
      </w:pP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Резервуары должны изготовляться по  типовым  проектам  (рабочие чертежи    КМ   - конструкции   металлические),   утвержденным   в установленном порядке,  в  соответствии  с требованиями  настоящего стандарта.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Места расположения опор и колец и их количество для стационарных и перевозимых резервуаров должны определяться раб</w:t>
      </w:r>
      <w:r>
        <w:rPr>
          <w:rFonts w:ascii="Times New Roman" w:hAnsi="Times New Roman"/>
          <w:sz w:val="20"/>
        </w:rPr>
        <w:t xml:space="preserve">очими чертежами.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Допускаемые отклонения от основных размеров резервуаров  должны соответствовать указанным на рабочих чертежах.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 Резервуары емкостью до 8 </w:t>
      </w:r>
      <w:proofErr w:type="spellStart"/>
      <w:r>
        <w:rPr>
          <w:rFonts w:ascii="Times New Roman" w:hAnsi="Times New Roman"/>
          <w:sz w:val="20"/>
        </w:rPr>
        <w:t>куб.м</w:t>
      </w:r>
      <w:proofErr w:type="spellEnd"/>
      <w:r>
        <w:rPr>
          <w:rFonts w:ascii="Times New Roman" w:hAnsi="Times New Roman"/>
          <w:sz w:val="20"/>
        </w:rPr>
        <w:t xml:space="preserve"> включительно должны изготовляться с плоскими днищами.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Резервуары емкостью более 8 </w:t>
      </w:r>
      <w:proofErr w:type="spellStart"/>
      <w:r>
        <w:rPr>
          <w:rFonts w:ascii="Times New Roman" w:hAnsi="Times New Roman"/>
          <w:sz w:val="20"/>
        </w:rPr>
        <w:t>куб.м</w:t>
      </w:r>
      <w:proofErr w:type="spellEnd"/>
      <w:r>
        <w:rPr>
          <w:rFonts w:ascii="Times New Roman" w:hAnsi="Times New Roman"/>
          <w:sz w:val="20"/>
        </w:rPr>
        <w:t xml:space="preserve"> должны изготовляться с  коническими днищами или по требованию заказчика с плоскими днищами.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 Внутренние  поверхности  резервуаров  и  находящееся  внутри их оборудование  по требованию заказчика  должны  быть  оцинкованы  в соответствии    с    техничес</w:t>
      </w:r>
      <w:r>
        <w:rPr>
          <w:rFonts w:ascii="Times New Roman" w:hAnsi="Times New Roman"/>
          <w:sz w:val="20"/>
        </w:rPr>
        <w:t xml:space="preserve">кими    условиями.    В резервуарах, предназначенных для специального горючего,  воздействующего на цинк, эти поверхности не оцинковываются, а подвергаются консервации.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Наружные поверхности  резервуаров и оборудования,  находящегося на резервуаре,   должны быть   окрашены,   применяемые   для    этого лакокрасочные   материалы   определяются   по согласованию   между предприятием-изготовителем и потребителем.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После полного просыхания лакокрасочное покрытие должно по внешнему виду  соответствовать III клас</w:t>
      </w:r>
      <w:r>
        <w:rPr>
          <w:rFonts w:ascii="Times New Roman" w:hAnsi="Times New Roman"/>
          <w:sz w:val="20"/>
        </w:rPr>
        <w:t xml:space="preserve">су,  а по условиям эксплуатации - 2-й группе ГОСТ 9.032-74.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Все </w:t>
      </w:r>
      <w:proofErr w:type="spellStart"/>
      <w:r>
        <w:rPr>
          <w:rFonts w:ascii="Times New Roman" w:hAnsi="Times New Roman"/>
          <w:sz w:val="20"/>
        </w:rPr>
        <w:t>неокрашиваемые</w:t>
      </w:r>
      <w:proofErr w:type="spellEnd"/>
      <w:r>
        <w:rPr>
          <w:rFonts w:ascii="Times New Roman" w:hAnsi="Times New Roman"/>
          <w:sz w:val="20"/>
        </w:rPr>
        <w:t xml:space="preserve"> детали (крепежные изделия и т.п.)  должны  быть законсервированы.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8. Оборудование  резервуаров  должно соответствовать указанному на рабочих чертежах.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9. Все фланцевые соединения в резервуарах должны выполняться </w:t>
      </w:r>
      <w:proofErr w:type="spellStart"/>
      <w:r>
        <w:rPr>
          <w:rFonts w:ascii="Times New Roman" w:hAnsi="Times New Roman"/>
          <w:sz w:val="20"/>
        </w:rPr>
        <w:t>вшип</w:t>
      </w:r>
      <w:proofErr w:type="spellEnd"/>
      <w:r>
        <w:rPr>
          <w:rFonts w:ascii="Times New Roman" w:hAnsi="Times New Roman"/>
          <w:sz w:val="20"/>
        </w:rPr>
        <w:t xml:space="preserve">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   согласованию   с   потребителем   допускается   изготовление резервуаров со стальными плоскими  приварными  фланцами,  имеющими соединительный выступ.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10. Прокладки   для   резервуаров   под    нефтепроду</w:t>
      </w:r>
      <w:r>
        <w:rPr>
          <w:rFonts w:ascii="Times New Roman" w:hAnsi="Times New Roman"/>
          <w:sz w:val="20"/>
        </w:rPr>
        <w:t xml:space="preserve">кты    должны изготовляться  из  листовой </w:t>
      </w:r>
      <w:proofErr w:type="spellStart"/>
      <w:r>
        <w:rPr>
          <w:rFonts w:ascii="Times New Roman" w:hAnsi="Times New Roman"/>
          <w:sz w:val="20"/>
        </w:rPr>
        <w:t>маслобензостойкой</w:t>
      </w:r>
      <w:proofErr w:type="spellEnd"/>
      <w:r>
        <w:rPr>
          <w:rFonts w:ascii="Times New Roman" w:hAnsi="Times New Roman"/>
          <w:sz w:val="20"/>
        </w:rPr>
        <w:t xml:space="preserve"> резины марки Б по ГОСТ 7338-90.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Прокладки фланцевых соединений  для  резервуаров  под  специальное горючее  должны изготовляться из полиэтилена высокого давления марки П2035Т.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11. Допускаемый вакуум в резервуаре должен приниматься равным 0,01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</w:t>
      </w:r>
      <w:proofErr w:type="spellStart"/>
      <w:r>
        <w:rPr>
          <w:rFonts w:ascii="Times New Roman" w:hAnsi="Times New Roman"/>
          <w:sz w:val="20"/>
        </w:rPr>
        <w:t>кв.см</w:t>
      </w:r>
      <w:proofErr w:type="spellEnd"/>
      <w:r>
        <w:rPr>
          <w:rFonts w:ascii="Times New Roman" w:hAnsi="Times New Roman"/>
          <w:sz w:val="20"/>
        </w:rPr>
        <w:t xml:space="preserve">.   Каждый резервуар  должен  испытываться  вакуумом  0,015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</w:t>
      </w:r>
      <w:proofErr w:type="spellStart"/>
      <w:r>
        <w:rPr>
          <w:rFonts w:ascii="Times New Roman" w:hAnsi="Times New Roman"/>
          <w:sz w:val="20"/>
        </w:rPr>
        <w:t>кв.см</w:t>
      </w:r>
      <w:proofErr w:type="spellEnd"/>
      <w:r>
        <w:rPr>
          <w:rFonts w:ascii="Times New Roman" w:hAnsi="Times New Roman"/>
          <w:sz w:val="20"/>
        </w:rPr>
        <w:t xml:space="preserve">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12. Каждый резервуар должен испытываться гидравлическим  давлением 1,25 рабочего.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пневматическое  испытание  резе</w:t>
      </w:r>
      <w:r>
        <w:rPr>
          <w:rFonts w:ascii="Times New Roman" w:hAnsi="Times New Roman"/>
          <w:sz w:val="20"/>
        </w:rPr>
        <w:t xml:space="preserve">рвуара  на  давление не более 0,7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</w:t>
      </w:r>
      <w:proofErr w:type="spellStart"/>
      <w:r>
        <w:rPr>
          <w:rFonts w:ascii="Times New Roman" w:hAnsi="Times New Roman"/>
          <w:sz w:val="20"/>
        </w:rPr>
        <w:t>кв.см</w:t>
      </w:r>
      <w:proofErr w:type="spellEnd"/>
      <w:r>
        <w:rPr>
          <w:rFonts w:ascii="Times New Roman" w:hAnsi="Times New Roman"/>
          <w:sz w:val="20"/>
        </w:rPr>
        <w:t xml:space="preserve">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13. Элементы резервуаров (горловина,  грузовые  скобы  и  др.)  не должны выступать за пределы железнодорожных габаритов.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14. В конструкции резервуаров всех типов должны быть предусмотрены грузовые скобы.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15. Резервуары  должны  иметь   закрепленные   на   видном   месте металлические  таблички, на  которых  должны быть указаны следующие данные: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а) наименование предприятия-изготовителя;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б) тип резервуара;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в) номер по системе нумерации предприятия-изготовите</w:t>
      </w:r>
      <w:r>
        <w:rPr>
          <w:rFonts w:ascii="Times New Roman" w:hAnsi="Times New Roman"/>
          <w:sz w:val="20"/>
        </w:rPr>
        <w:t xml:space="preserve">ля;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г) год и месяц изготовления;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д</w:t>
      </w:r>
      <w:proofErr w:type="spellEnd"/>
      <w:r>
        <w:rPr>
          <w:rFonts w:ascii="Times New Roman" w:hAnsi="Times New Roman"/>
          <w:sz w:val="20"/>
        </w:rPr>
        <w:t xml:space="preserve">) рабочее давление;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е</w:t>
      </w:r>
      <w:proofErr w:type="spellEnd"/>
      <w:r>
        <w:rPr>
          <w:rFonts w:ascii="Times New Roman" w:hAnsi="Times New Roman"/>
          <w:sz w:val="20"/>
        </w:rPr>
        <w:t xml:space="preserve">) номинальный объем; </w:t>
      </w:r>
    </w:p>
    <w:p w:rsidR="00000000" w:rsidRDefault="00DA5A3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ж) масса резервуара. </w:t>
      </w:r>
    </w:p>
    <w:p w:rsidR="00000000" w:rsidRDefault="00DA5A37">
      <w:pPr>
        <w:ind w:firstLine="22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16. На каждый резервуар должен составляться паспорт в соответствии с требованиями ГОСТ 2.601-68 и калибровочная таблица.</w:t>
      </w:r>
    </w:p>
    <w:sectPr w:rsidR="00000000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A37"/>
    <w:rsid w:val="00DA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w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4328</Characters>
  <Application>Microsoft Office Word</Application>
  <DocSecurity>0</DocSecurity>
  <Lines>36</Lines>
  <Paragraphs>10</Paragraphs>
  <ScaleCrop>false</ScaleCrop>
  <Company>Elcom Ltd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17032-71</dc:title>
  <dc:subject/>
  <dc:creator>CNTI</dc:creator>
  <cp:keywords/>
  <dc:description/>
  <cp:lastModifiedBy>Parhomeiai</cp:lastModifiedBy>
  <cp:revision>2</cp:revision>
  <dcterms:created xsi:type="dcterms:W3CDTF">2013-04-11T10:54:00Z</dcterms:created>
  <dcterms:modified xsi:type="dcterms:W3CDTF">2013-04-11T10:54:00Z</dcterms:modified>
</cp:coreProperties>
</file>