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D1469">
      <w:pPr>
        <w:pBdr>
          <w:bottom w:val="single" w:sz="12" w:space="1" w:color="auto"/>
        </w:pBdr>
        <w:jc w:val="center"/>
        <w:rPr>
          <w:b/>
        </w:rPr>
      </w:pPr>
      <w:bookmarkStart w:id="0" w:name="BITSoft"/>
      <w:bookmarkStart w:id="1" w:name="_GoBack"/>
      <w:bookmarkEnd w:id="0"/>
      <w:bookmarkEnd w:id="1"/>
      <w:r>
        <w:rPr>
          <w:b/>
        </w:rPr>
        <w:t>ГОСУДАРСТВ</w:t>
      </w:r>
      <w:bookmarkStart w:id="2" w:name="OCRUncertain001"/>
      <w:r>
        <w:rPr>
          <w:b/>
        </w:rPr>
        <w:t>Е</w:t>
      </w:r>
      <w:bookmarkEnd w:id="2"/>
      <w:r>
        <w:rPr>
          <w:b/>
        </w:rPr>
        <w:t>ННЫЙ СТАНДАРТ СОЮЗ</w:t>
      </w:r>
      <w:bookmarkStart w:id="3" w:name="OCRUncertain002"/>
      <w:r>
        <w:rPr>
          <w:b/>
        </w:rPr>
        <w:t>А</w:t>
      </w:r>
      <w:bookmarkEnd w:id="3"/>
      <w:r>
        <w:rPr>
          <w:b/>
        </w:rPr>
        <w:t xml:space="preserve"> </w:t>
      </w:r>
      <w:bookmarkStart w:id="4" w:name="OCRUncertain003"/>
      <w:r>
        <w:rPr>
          <w:b/>
        </w:rPr>
        <w:t>ССР</w:t>
      </w:r>
      <w:bookmarkEnd w:id="4"/>
    </w:p>
    <w:p w:rsidR="00000000" w:rsidRDefault="00FD1469">
      <w:pPr>
        <w:jc w:val="both"/>
        <w:rPr>
          <w:lang w:val="en-US"/>
        </w:rPr>
      </w:pPr>
    </w:p>
    <w:p w:rsidR="00000000" w:rsidRDefault="00FD1469">
      <w:pPr>
        <w:ind w:firstLine="284"/>
        <w:jc w:val="both"/>
        <w:rPr>
          <w:lang w:val="en-US"/>
        </w:rPr>
      </w:pPr>
    </w:p>
    <w:p w:rsidR="00000000" w:rsidRDefault="00FD1469">
      <w:pPr>
        <w:jc w:val="both"/>
        <w:rPr>
          <w:b/>
          <w:lang w:val="en-US"/>
        </w:rPr>
      </w:pPr>
      <w:r>
        <w:rPr>
          <w:b/>
        </w:rPr>
        <w:t xml:space="preserve">     </w:t>
      </w:r>
      <w:r>
        <w:rPr>
          <w:b/>
          <w:lang w:val="en-US"/>
        </w:rPr>
        <w:t xml:space="preserve">  </w:t>
      </w:r>
      <w:r>
        <w:rPr>
          <w:b/>
        </w:rPr>
        <w:t xml:space="preserve">ЩИТЫ ПЕРЕКРЫТИЙ ДЕРЕВЯННЫЕ ДЛЯ </w:t>
      </w:r>
    </w:p>
    <w:p w:rsidR="00000000" w:rsidRDefault="00FD1469">
      <w:pPr>
        <w:jc w:val="both"/>
        <w:rPr>
          <w:b/>
        </w:rPr>
      </w:pPr>
      <w:r>
        <w:rPr>
          <w:b/>
          <w:lang w:val="en-US"/>
        </w:rPr>
        <w:t xml:space="preserve">     </w:t>
      </w:r>
      <w:r>
        <w:rPr>
          <w:b/>
        </w:rPr>
        <w:t xml:space="preserve">     </w:t>
      </w:r>
      <w:r>
        <w:rPr>
          <w:b/>
          <w:lang w:val="en-US"/>
        </w:rPr>
        <w:t xml:space="preserve">               </w:t>
      </w:r>
      <w:r>
        <w:rPr>
          <w:b/>
        </w:rPr>
        <w:t xml:space="preserve">МАЛОЭТАЖНЫХ ДОМОВ                          </w:t>
      </w:r>
      <w:bookmarkStart w:id="5" w:name="OCRUncertain004"/>
      <w:r>
        <w:rPr>
          <w:b/>
          <w:lang w:val="en-US"/>
        </w:rPr>
        <w:t xml:space="preserve">   </w:t>
      </w:r>
      <w:r>
        <w:rPr>
          <w:b/>
          <w:sz w:val="24"/>
        </w:rPr>
        <w:t>Г</w:t>
      </w:r>
      <w:bookmarkEnd w:id="5"/>
      <w:r>
        <w:rPr>
          <w:b/>
          <w:sz w:val="24"/>
        </w:rPr>
        <w:t>ОСТ</w:t>
      </w:r>
    </w:p>
    <w:p w:rsidR="00000000" w:rsidRDefault="00FD1469">
      <w:pPr>
        <w:jc w:val="both"/>
        <w:rPr>
          <w:b/>
          <w:lang w:val="en-US"/>
        </w:rPr>
      </w:pPr>
    </w:p>
    <w:p w:rsidR="00000000" w:rsidRDefault="00FD1469">
      <w:pPr>
        <w:jc w:val="center"/>
        <w:rPr>
          <w:b/>
        </w:rPr>
      </w:pPr>
      <w:r>
        <w:rPr>
          <w:b/>
        </w:rPr>
        <w:t xml:space="preserve">                                Технические условия</w:t>
      </w:r>
      <w:r>
        <w:rPr>
          <w:b/>
        </w:rPr>
        <w:tab/>
      </w:r>
      <w:r>
        <w:rPr>
          <w:b/>
        </w:rPr>
        <w:tab/>
        <w:t xml:space="preserve">   </w:t>
      </w:r>
      <w:r>
        <w:rPr>
          <w:b/>
          <w:sz w:val="24"/>
        </w:rPr>
        <w:t>1005</w:t>
      </w:r>
      <w:r>
        <w:rPr>
          <w:b/>
          <w:sz w:val="24"/>
        </w:rPr>
        <w:sym w:font="Arial" w:char="2014"/>
      </w:r>
      <w:r>
        <w:rPr>
          <w:b/>
          <w:sz w:val="24"/>
        </w:rPr>
        <w:t>86</w:t>
      </w:r>
    </w:p>
    <w:p w:rsidR="00000000" w:rsidRDefault="00FD1469">
      <w:pPr>
        <w:ind w:firstLine="284"/>
        <w:jc w:val="both"/>
        <w:rPr>
          <w:b/>
        </w:rPr>
      </w:pPr>
    </w:p>
    <w:p w:rsidR="00000000" w:rsidRDefault="00FD1469">
      <w:pPr>
        <w:jc w:val="both"/>
        <w:rPr>
          <w:lang w:val="en-US"/>
        </w:rPr>
      </w:pPr>
      <w:r>
        <w:t xml:space="preserve"> </w:t>
      </w:r>
      <w:r>
        <w:rPr>
          <w:lang w:val="en-US"/>
        </w:rPr>
        <w:t>Wooden plank panels for the factory-m</w:t>
      </w:r>
      <w:r>
        <w:rPr>
          <w:lang w:val="en-US"/>
        </w:rPr>
        <w:t>ade timber frame houses.</w:t>
      </w:r>
    </w:p>
    <w:p w:rsidR="00000000" w:rsidRDefault="00FD1469">
      <w:pPr>
        <w:ind w:firstLine="284"/>
        <w:jc w:val="both"/>
        <w:rPr>
          <w:lang w:val="en-US"/>
        </w:rPr>
      </w:pPr>
      <w:r>
        <w:t xml:space="preserve">                                    </w:t>
      </w:r>
      <w:r>
        <w:rPr>
          <w:lang w:val="en-US"/>
        </w:rPr>
        <w:t>Specifications</w:t>
      </w:r>
    </w:p>
    <w:p w:rsidR="00000000" w:rsidRDefault="00FD1469">
      <w:pPr>
        <w:ind w:firstLine="284"/>
        <w:jc w:val="both"/>
      </w:pPr>
    </w:p>
    <w:p w:rsidR="00000000" w:rsidRDefault="00FD1469">
      <w:pPr>
        <w:pBdr>
          <w:bottom w:val="single" w:sz="12" w:space="1" w:color="auto"/>
        </w:pBdr>
        <w:jc w:val="both"/>
      </w:pPr>
      <w:r>
        <w:t>ОКП</w:t>
      </w:r>
      <w:r>
        <w:rPr>
          <w:noProof/>
        </w:rPr>
        <w:t xml:space="preserve"> </w:t>
      </w:r>
      <w:r>
        <w:t>5</w:t>
      </w:r>
      <w:r>
        <w:rPr>
          <w:noProof/>
        </w:rPr>
        <w:t xml:space="preserve">3 </w:t>
      </w:r>
      <w:bookmarkStart w:id="6" w:name="OCRUncertain007"/>
      <w:r>
        <w:rPr>
          <w:noProof/>
        </w:rPr>
        <w:t>6</w:t>
      </w:r>
      <w:bookmarkEnd w:id="6"/>
      <w:r>
        <w:rPr>
          <w:noProof/>
        </w:rPr>
        <w:t xml:space="preserve">612 </w:t>
      </w:r>
    </w:p>
    <w:p w:rsidR="00000000" w:rsidRDefault="00FD1469">
      <w:pPr>
        <w:jc w:val="both"/>
      </w:pPr>
    </w:p>
    <w:p w:rsidR="00000000" w:rsidRDefault="00FD1469">
      <w:pPr>
        <w:jc w:val="right"/>
        <w:rPr>
          <w:noProof/>
        </w:rPr>
      </w:pPr>
      <w:r>
        <w:t>Дата введе</w:t>
      </w:r>
      <w:bookmarkStart w:id="7" w:name="OCRUncertain008"/>
      <w:r>
        <w:t>н</w:t>
      </w:r>
      <w:bookmarkEnd w:id="7"/>
      <w:r>
        <w:t>ия</w:t>
      </w:r>
      <w:r>
        <w:rPr>
          <w:noProof/>
        </w:rPr>
        <w:t xml:space="preserve"> </w:t>
      </w:r>
      <w:r>
        <w:rPr>
          <w:noProof/>
          <w:u w:val="single"/>
        </w:rPr>
        <w:t>01.07.87</w:t>
      </w:r>
    </w:p>
    <w:p w:rsidR="00000000" w:rsidRDefault="00FD1469">
      <w:pPr>
        <w:ind w:firstLine="284"/>
        <w:jc w:val="both"/>
      </w:pPr>
    </w:p>
    <w:p w:rsidR="00000000" w:rsidRDefault="00FD1469">
      <w:pPr>
        <w:ind w:firstLine="284"/>
        <w:jc w:val="both"/>
      </w:pPr>
    </w:p>
    <w:p w:rsidR="00000000" w:rsidRDefault="00FD1469">
      <w:pPr>
        <w:ind w:firstLine="284"/>
        <w:jc w:val="both"/>
      </w:pPr>
      <w:r>
        <w:t>Настоящий стандарт распространяется на деревянные щиты перекрытий, изготовляемые в за</w:t>
      </w:r>
      <w:r>
        <w:softHyphen/>
        <w:t>водских условиях и предназначенные для применения в перекрытиях малоэтажных домов.</w:t>
      </w:r>
    </w:p>
    <w:p w:rsidR="00000000" w:rsidRDefault="00FD1469">
      <w:pPr>
        <w:ind w:firstLine="284"/>
        <w:jc w:val="both"/>
      </w:pPr>
    </w:p>
    <w:p w:rsidR="00000000" w:rsidRDefault="00FD1469">
      <w:pPr>
        <w:jc w:val="center"/>
        <w:rPr>
          <w:b/>
        </w:rPr>
      </w:pPr>
      <w:r>
        <w:rPr>
          <w:b/>
          <w:noProof/>
        </w:rPr>
        <w:t>1.</w:t>
      </w:r>
      <w:r>
        <w:rPr>
          <w:b/>
        </w:rPr>
        <w:t xml:space="preserve"> ОСНОВНЫЕ РАЗМЕРЫ</w:t>
      </w:r>
    </w:p>
    <w:p w:rsidR="00000000" w:rsidRDefault="00FD1469">
      <w:pPr>
        <w:ind w:firstLine="284"/>
        <w:jc w:val="both"/>
      </w:pPr>
    </w:p>
    <w:p w:rsidR="00000000" w:rsidRDefault="00FD1469">
      <w:pPr>
        <w:ind w:firstLine="284"/>
        <w:jc w:val="both"/>
        <w:rPr>
          <w:noProof/>
        </w:rPr>
      </w:pPr>
      <w:r>
        <w:rPr>
          <w:noProof/>
        </w:rPr>
        <w:t>1.1.</w:t>
      </w:r>
      <w:r>
        <w:t xml:space="preserve"> Основные размеры, конструкция и марки щитов должны   соответствовать  указанным в табл.</w:t>
      </w:r>
      <w:r>
        <w:rPr>
          <w:noProof/>
        </w:rPr>
        <w:t xml:space="preserve"> 1</w:t>
      </w:r>
      <w:r>
        <w:t xml:space="preserve"> и на черт.</w:t>
      </w:r>
      <w:r>
        <w:rPr>
          <w:noProof/>
        </w:rPr>
        <w:t xml:space="preserve"> 1.</w:t>
      </w:r>
    </w:p>
    <w:p w:rsidR="00000000" w:rsidRDefault="00FD1469">
      <w:pPr>
        <w:ind w:firstLine="284"/>
        <w:jc w:val="both"/>
      </w:pPr>
    </w:p>
    <w:p w:rsidR="00000000" w:rsidRDefault="00FD1469">
      <w:pPr>
        <w:ind w:firstLine="284"/>
        <w:jc w:val="right"/>
      </w:pPr>
      <w:r>
        <w:t>Таблица</w:t>
      </w:r>
      <w:r>
        <w:rPr>
          <w:noProof/>
        </w:rPr>
        <w:t xml:space="preserve"> 1</w:t>
      </w:r>
    </w:p>
    <w:p w:rsidR="00000000" w:rsidRDefault="00FD1469">
      <w:pPr>
        <w:ind w:firstLine="284"/>
        <w:jc w:val="both"/>
        <w:rPr>
          <w:noProof/>
        </w:rPr>
      </w:pPr>
    </w:p>
    <w:tbl>
      <w:tblPr>
        <w:tblW w:w="0" w:type="auto"/>
        <w:tblLayout w:type="fixed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748"/>
        <w:gridCol w:w="567"/>
        <w:gridCol w:w="624"/>
        <w:gridCol w:w="624"/>
        <w:gridCol w:w="595"/>
        <w:gridCol w:w="709"/>
        <w:gridCol w:w="567"/>
        <w:gridCol w:w="625"/>
        <w:gridCol w:w="625"/>
        <w:gridCol w:w="62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FD1469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Марка ш</w:t>
            </w:r>
            <w:bookmarkStart w:id="8" w:name="OCRUncertain015"/>
            <w:r>
              <w:rPr>
                <w:sz w:val="14"/>
              </w:rPr>
              <w:t>и</w:t>
            </w:r>
            <w:bookmarkEnd w:id="8"/>
            <w:r>
              <w:rPr>
                <w:sz w:val="14"/>
              </w:rPr>
              <w:t>та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FD1469">
            <w:pPr>
              <w:jc w:val="center"/>
              <w:rPr>
                <w:i/>
                <w:sz w:val="14"/>
                <w:lang w:val="en-US"/>
              </w:rPr>
            </w:pPr>
            <w:r>
              <w:rPr>
                <w:sz w:val="14"/>
              </w:rPr>
              <w:t>Длина</w:t>
            </w:r>
            <w:r>
              <w:rPr>
                <w:noProof/>
                <w:sz w:val="14"/>
              </w:rPr>
              <w:t xml:space="preserve"> </w:t>
            </w:r>
            <w:r>
              <w:rPr>
                <w:i/>
                <w:sz w:val="14"/>
                <w:lang w:val="en-US"/>
              </w:rPr>
              <w:t>l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FD1469">
            <w:pPr>
              <w:jc w:val="center"/>
              <w:rPr>
                <w:i/>
                <w:sz w:val="14"/>
              </w:rPr>
            </w:pPr>
            <w:r>
              <w:rPr>
                <w:sz w:val="14"/>
              </w:rPr>
              <w:t xml:space="preserve">Ширина </w:t>
            </w:r>
            <w:r>
              <w:rPr>
                <w:i/>
                <w:sz w:val="14"/>
                <w:lang w:val="en-US"/>
              </w:rPr>
              <w:t>b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FD1469">
            <w:pPr>
              <w:jc w:val="center"/>
              <w:rPr>
                <w:i/>
                <w:sz w:val="14"/>
                <w:lang w:val="en-US"/>
              </w:rPr>
            </w:pPr>
            <w:r>
              <w:rPr>
                <w:sz w:val="14"/>
              </w:rPr>
              <w:t>То</w:t>
            </w:r>
            <w:bookmarkStart w:id="9" w:name="OCRUncertain020"/>
            <w:r>
              <w:rPr>
                <w:sz w:val="14"/>
              </w:rPr>
              <w:t>лщи</w:t>
            </w:r>
            <w:bookmarkEnd w:id="9"/>
            <w:r>
              <w:rPr>
                <w:sz w:val="14"/>
              </w:rPr>
              <w:t>на</w:t>
            </w:r>
            <w:r>
              <w:rPr>
                <w:sz w:val="14"/>
                <w:lang w:val="en-US"/>
              </w:rPr>
              <w:t xml:space="preserve"> </w:t>
            </w:r>
            <w:bookmarkStart w:id="10" w:name="OCRUncertain021"/>
            <w:r>
              <w:rPr>
                <w:i/>
                <w:sz w:val="14"/>
                <w:lang w:val="en-US"/>
              </w:rPr>
              <w:t>s</w:t>
            </w:r>
            <w:bookmarkEnd w:id="10"/>
          </w:p>
        </w:tc>
        <w:tc>
          <w:tcPr>
            <w:tcW w:w="59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FD1469">
            <w:pPr>
              <w:jc w:val="center"/>
              <w:rPr>
                <w:sz w:val="14"/>
              </w:rPr>
            </w:pPr>
            <w:r>
              <w:rPr>
                <w:sz w:val="14"/>
              </w:rPr>
              <w:t>Дл</w:t>
            </w:r>
            <w:bookmarkStart w:id="11" w:name="OCRUncertain022"/>
            <w:r>
              <w:rPr>
                <w:sz w:val="14"/>
              </w:rPr>
              <w:t>и</w:t>
            </w:r>
            <w:bookmarkEnd w:id="11"/>
            <w:r>
              <w:rPr>
                <w:sz w:val="14"/>
              </w:rPr>
              <w:t>на поп</w:t>
            </w:r>
            <w:bookmarkStart w:id="12" w:name="OCRUncertain023"/>
            <w:r>
              <w:rPr>
                <w:sz w:val="14"/>
              </w:rPr>
              <w:t>е</w:t>
            </w:r>
            <w:bookmarkEnd w:id="12"/>
            <w:r>
              <w:rPr>
                <w:sz w:val="14"/>
              </w:rPr>
              <w:softHyphen/>
              <w:t>р</w:t>
            </w:r>
            <w:bookmarkStart w:id="13" w:name="OCRUncertain024"/>
            <w:r>
              <w:rPr>
                <w:sz w:val="14"/>
              </w:rPr>
              <w:t>е</w:t>
            </w:r>
            <w:bookmarkEnd w:id="13"/>
            <w:r>
              <w:rPr>
                <w:sz w:val="14"/>
              </w:rPr>
              <w:t xml:space="preserve">чных планок </w:t>
            </w:r>
            <w:r>
              <w:rPr>
                <w:i/>
                <w:sz w:val="14"/>
              </w:rPr>
              <w:t>с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000000" w:rsidRDefault="00FD1469">
            <w:pPr>
              <w:jc w:val="center"/>
              <w:rPr>
                <w:noProof/>
                <w:sz w:val="14"/>
              </w:rPr>
            </w:pPr>
            <w:bookmarkStart w:id="14" w:name="OCRUncertain025"/>
            <w:r>
              <w:rPr>
                <w:sz w:val="14"/>
              </w:rPr>
              <w:t>М</w:t>
            </w:r>
            <w:bookmarkEnd w:id="14"/>
            <w:r>
              <w:rPr>
                <w:sz w:val="14"/>
              </w:rPr>
              <w:t>ар</w:t>
            </w:r>
            <w:bookmarkStart w:id="15" w:name="OCRUncertain026"/>
            <w:r>
              <w:rPr>
                <w:sz w:val="14"/>
              </w:rPr>
              <w:t>к</w:t>
            </w:r>
            <w:bookmarkEnd w:id="15"/>
            <w:r>
              <w:rPr>
                <w:sz w:val="14"/>
              </w:rPr>
              <w:t>а щита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FD1469">
            <w:pPr>
              <w:jc w:val="center"/>
              <w:rPr>
                <w:noProof/>
                <w:sz w:val="14"/>
              </w:rPr>
            </w:pPr>
            <w:r>
              <w:rPr>
                <w:sz w:val="14"/>
              </w:rPr>
              <w:t>Д</w:t>
            </w:r>
            <w:bookmarkStart w:id="16" w:name="OCRUncertain028"/>
            <w:r>
              <w:rPr>
                <w:sz w:val="14"/>
              </w:rPr>
              <w:t>л</w:t>
            </w:r>
            <w:bookmarkEnd w:id="16"/>
            <w:r>
              <w:rPr>
                <w:sz w:val="14"/>
              </w:rPr>
              <w:t>ина</w:t>
            </w:r>
            <w:r>
              <w:rPr>
                <w:noProof/>
                <w:sz w:val="14"/>
              </w:rPr>
              <w:t xml:space="preserve"> </w:t>
            </w:r>
            <w:r>
              <w:rPr>
                <w:i/>
                <w:noProof/>
                <w:sz w:val="14"/>
              </w:rPr>
              <w:t>l</w:t>
            </w:r>
          </w:p>
        </w:tc>
        <w:tc>
          <w:tcPr>
            <w:tcW w:w="6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FD1469">
            <w:pPr>
              <w:jc w:val="center"/>
              <w:rPr>
                <w:noProof/>
                <w:sz w:val="14"/>
              </w:rPr>
            </w:pPr>
            <w:r>
              <w:rPr>
                <w:sz w:val="14"/>
              </w:rPr>
              <w:t>Ширина</w:t>
            </w:r>
            <w:r>
              <w:rPr>
                <w:noProof/>
                <w:sz w:val="14"/>
              </w:rPr>
              <w:t xml:space="preserve"> </w:t>
            </w:r>
            <w:r>
              <w:rPr>
                <w:i/>
                <w:noProof/>
                <w:sz w:val="14"/>
              </w:rPr>
              <w:t>b</w:t>
            </w:r>
          </w:p>
        </w:tc>
        <w:tc>
          <w:tcPr>
            <w:tcW w:w="6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FD1469">
            <w:pPr>
              <w:jc w:val="center"/>
              <w:rPr>
                <w:i/>
                <w:noProof/>
                <w:sz w:val="14"/>
              </w:rPr>
            </w:pPr>
            <w:r>
              <w:rPr>
                <w:sz w:val="14"/>
              </w:rPr>
              <w:t>Толщина</w:t>
            </w:r>
            <w:r>
              <w:rPr>
                <w:noProof/>
                <w:sz w:val="14"/>
              </w:rPr>
              <w:t xml:space="preserve"> </w:t>
            </w:r>
            <w:r>
              <w:rPr>
                <w:i/>
                <w:noProof/>
                <w:sz w:val="14"/>
              </w:rPr>
              <w:t>s</w:t>
            </w:r>
          </w:p>
        </w:tc>
        <w:tc>
          <w:tcPr>
            <w:tcW w:w="6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FD1469">
            <w:pPr>
              <w:jc w:val="center"/>
              <w:rPr>
                <w:i/>
                <w:sz w:val="14"/>
              </w:rPr>
            </w:pPr>
            <w:bookmarkStart w:id="17" w:name="OCRUncertain030"/>
            <w:r>
              <w:rPr>
                <w:sz w:val="14"/>
              </w:rPr>
              <w:t>Дли</w:t>
            </w:r>
            <w:bookmarkEnd w:id="17"/>
            <w:r>
              <w:rPr>
                <w:sz w:val="14"/>
              </w:rPr>
              <w:t>на по</w:t>
            </w:r>
            <w:bookmarkStart w:id="18" w:name="OCRUncertain031"/>
            <w:r>
              <w:rPr>
                <w:sz w:val="14"/>
              </w:rPr>
              <w:t>пе</w:t>
            </w:r>
            <w:bookmarkEnd w:id="18"/>
            <w:r>
              <w:rPr>
                <w:sz w:val="14"/>
              </w:rPr>
              <w:t>-р</w:t>
            </w:r>
            <w:bookmarkStart w:id="19" w:name="OCRUncertain032"/>
            <w:r>
              <w:rPr>
                <w:sz w:val="14"/>
              </w:rPr>
              <w:t>е</w:t>
            </w:r>
            <w:bookmarkEnd w:id="19"/>
            <w:r>
              <w:rPr>
                <w:sz w:val="14"/>
              </w:rPr>
              <w:t>ч</w:t>
            </w:r>
            <w:bookmarkStart w:id="20" w:name="OCRUncertain033"/>
            <w:r>
              <w:rPr>
                <w:sz w:val="14"/>
              </w:rPr>
              <w:t>н</w:t>
            </w:r>
            <w:bookmarkEnd w:id="20"/>
            <w:r>
              <w:rPr>
                <w:sz w:val="14"/>
              </w:rPr>
              <w:t>ых п</w:t>
            </w:r>
            <w:bookmarkStart w:id="21" w:name="OCRUncertain034"/>
            <w:r>
              <w:rPr>
                <w:sz w:val="14"/>
              </w:rPr>
              <w:t>л</w:t>
            </w:r>
            <w:bookmarkEnd w:id="21"/>
            <w:r>
              <w:rPr>
                <w:sz w:val="14"/>
              </w:rPr>
              <w:t xml:space="preserve">анок </w:t>
            </w:r>
            <w:r>
              <w:rPr>
                <w:i/>
                <w:sz w:val="14"/>
              </w:rPr>
              <w:t>с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48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FD1469">
            <w:pPr>
              <w:jc w:val="both"/>
              <w:rPr>
                <w:sz w:val="14"/>
              </w:rPr>
            </w:pPr>
            <w:bookmarkStart w:id="22" w:name="OCRUncertain035"/>
            <w:r>
              <w:rPr>
                <w:sz w:val="14"/>
              </w:rPr>
              <w:t>Щ</w:t>
            </w:r>
            <w:bookmarkEnd w:id="22"/>
            <w:r>
              <w:rPr>
                <w:sz w:val="14"/>
              </w:rPr>
              <w:t>12</w:t>
            </w:r>
            <w:r>
              <w:rPr>
                <w:sz w:val="14"/>
              </w:rPr>
              <w:sym w:font="Arial" w:char="2013"/>
            </w:r>
            <w:r>
              <w:rPr>
                <w:sz w:val="14"/>
              </w:rPr>
              <w:t>1а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FD1469">
            <w:pPr>
              <w:jc w:val="center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1200</w:t>
            </w:r>
          </w:p>
        </w:tc>
        <w:tc>
          <w:tcPr>
            <w:tcW w:w="62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FD1469">
            <w:pPr>
              <w:jc w:val="center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25</w:t>
            </w:r>
            <w:bookmarkStart w:id="23" w:name="OCRUncertain036"/>
            <w:r>
              <w:rPr>
                <w:noProof/>
                <w:sz w:val="14"/>
              </w:rPr>
              <w:t>0</w:t>
            </w:r>
            <w:bookmarkEnd w:id="23"/>
          </w:p>
        </w:tc>
        <w:tc>
          <w:tcPr>
            <w:tcW w:w="62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FD1469">
            <w:pPr>
              <w:jc w:val="center"/>
              <w:rPr>
                <w:noProof/>
                <w:sz w:val="14"/>
              </w:rPr>
            </w:pPr>
          </w:p>
        </w:tc>
        <w:tc>
          <w:tcPr>
            <w:tcW w:w="595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FD1469">
            <w:pPr>
              <w:jc w:val="center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340</w:t>
            </w:r>
          </w:p>
        </w:tc>
        <w:tc>
          <w:tcPr>
            <w:tcW w:w="709" w:type="dxa"/>
            <w:tcBorders>
              <w:left w:val="nil"/>
              <w:right w:val="single" w:sz="6" w:space="0" w:color="auto"/>
            </w:tcBorders>
          </w:tcPr>
          <w:p w:rsidR="00000000" w:rsidRDefault="00FD1469">
            <w:pPr>
              <w:jc w:val="both"/>
              <w:rPr>
                <w:sz w:val="14"/>
              </w:rPr>
            </w:pPr>
            <w:bookmarkStart w:id="24" w:name="OCRUncertain037"/>
            <w:r>
              <w:rPr>
                <w:sz w:val="14"/>
              </w:rPr>
              <w:t>Щ</w:t>
            </w:r>
            <w:bookmarkEnd w:id="24"/>
            <w:r>
              <w:rPr>
                <w:sz w:val="14"/>
              </w:rPr>
              <w:t>18</w:t>
            </w:r>
            <w:r>
              <w:rPr>
                <w:sz w:val="14"/>
              </w:rPr>
              <w:sym w:font="Arial" w:char="2013"/>
            </w:r>
            <w:r>
              <w:rPr>
                <w:sz w:val="14"/>
              </w:rPr>
              <w:t>1а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FD1469">
            <w:pPr>
              <w:jc w:val="center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1800</w:t>
            </w:r>
          </w:p>
        </w:tc>
        <w:tc>
          <w:tcPr>
            <w:tcW w:w="6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FD1469">
            <w:pPr>
              <w:jc w:val="center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250</w:t>
            </w:r>
          </w:p>
        </w:tc>
        <w:tc>
          <w:tcPr>
            <w:tcW w:w="6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FD1469">
            <w:pPr>
              <w:jc w:val="center"/>
              <w:rPr>
                <w:noProof/>
                <w:sz w:val="14"/>
              </w:rPr>
            </w:pPr>
          </w:p>
        </w:tc>
        <w:tc>
          <w:tcPr>
            <w:tcW w:w="625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FD1469">
            <w:pPr>
              <w:jc w:val="center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340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48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FD1469">
            <w:pPr>
              <w:jc w:val="both"/>
              <w:rPr>
                <w:sz w:val="14"/>
              </w:rPr>
            </w:pPr>
            <w:bookmarkStart w:id="25" w:name="OCRUncertain038"/>
            <w:r>
              <w:rPr>
                <w:sz w:val="14"/>
              </w:rPr>
              <w:t>Щ</w:t>
            </w:r>
            <w:bookmarkEnd w:id="25"/>
            <w:r>
              <w:rPr>
                <w:sz w:val="14"/>
              </w:rPr>
              <w:t>12</w:t>
            </w:r>
            <w:r>
              <w:rPr>
                <w:sz w:val="14"/>
              </w:rPr>
              <w:sym w:font="Arial" w:char="2013"/>
            </w:r>
            <w:r>
              <w:rPr>
                <w:sz w:val="14"/>
              </w:rPr>
              <w:t>2а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FD1469">
            <w:pPr>
              <w:jc w:val="center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1200</w:t>
            </w:r>
          </w:p>
        </w:tc>
        <w:tc>
          <w:tcPr>
            <w:tcW w:w="62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FD1469">
            <w:pPr>
              <w:jc w:val="center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350</w:t>
            </w:r>
          </w:p>
        </w:tc>
        <w:tc>
          <w:tcPr>
            <w:tcW w:w="62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FD1469">
            <w:pPr>
              <w:jc w:val="center"/>
              <w:rPr>
                <w:noProof/>
                <w:sz w:val="14"/>
              </w:rPr>
            </w:pPr>
          </w:p>
        </w:tc>
        <w:tc>
          <w:tcPr>
            <w:tcW w:w="595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FD1469">
            <w:pPr>
              <w:jc w:val="center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440</w:t>
            </w:r>
          </w:p>
        </w:tc>
        <w:tc>
          <w:tcPr>
            <w:tcW w:w="709" w:type="dxa"/>
            <w:tcBorders>
              <w:left w:val="nil"/>
              <w:right w:val="single" w:sz="6" w:space="0" w:color="auto"/>
            </w:tcBorders>
          </w:tcPr>
          <w:p w:rsidR="00000000" w:rsidRDefault="00FD1469">
            <w:pPr>
              <w:jc w:val="both"/>
              <w:rPr>
                <w:sz w:val="14"/>
              </w:rPr>
            </w:pPr>
            <w:bookmarkStart w:id="26" w:name="OCRUncertain039"/>
            <w:r>
              <w:rPr>
                <w:sz w:val="14"/>
              </w:rPr>
              <w:t>Щ</w:t>
            </w:r>
            <w:bookmarkEnd w:id="26"/>
            <w:r>
              <w:rPr>
                <w:sz w:val="14"/>
              </w:rPr>
              <w:t>18</w:t>
            </w:r>
            <w:r>
              <w:rPr>
                <w:sz w:val="14"/>
              </w:rPr>
              <w:sym w:font="Arial" w:char="2013"/>
            </w:r>
            <w:r>
              <w:rPr>
                <w:sz w:val="14"/>
              </w:rPr>
              <w:t>2а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FD1469">
            <w:pPr>
              <w:jc w:val="center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1800</w:t>
            </w:r>
          </w:p>
        </w:tc>
        <w:tc>
          <w:tcPr>
            <w:tcW w:w="6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FD1469">
            <w:pPr>
              <w:jc w:val="center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350</w:t>
            </w:r>
          </w:p>
        </w:tc>
        <w:tc>
          <w:tcPr>
            <w:tcW w:w="6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FD1469">
            <w:pPr>
              <w:jc w:val="center"/>
              <w:rPr>
                <w:noProof/>
                <w:sz w:val="14"/>
              </w:rPr>
            </w:pPr>
          </w:p>
        </w:tc>
        <w:tc>
          <w:tcPr>
            <w:tcW w:w="625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FD1469">
            <w:pPr>
              <w:jc w:val="center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440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48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FD1469">
            <w:pPr>
              <w:jc w:val="both"/>
              <w:rPr>
                <w:sz w:val="14"/>
              </w:rPr>
            </w:pPr>
            <w:r>
              <w:rPr>
                <w:sz w:val="14"/>
              </w:rPr>
              <w:t>Щ12</w:t>
            </w:r>
            <w:r>
              <w:rPr>
                <w:sz w:val="14"/>
              </w:rPr>
              <w:sym w:font="Arial" w:char="2013"/>
            </w:r>
            <w:r>
              <w:rPr>
                <w:sz w:val="14"/>
              </w:rPr>
              <w:t>2б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FD1469">
            <w:pPr>
              <w:jc w:val="center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1200</w:t>
            </w:r>
          </w:p>
        </w:tc>
        <w:tc>
          <w:tcPr>
            <w:tcW w:w="62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FD1469">
            <w:pPr>
              <w:jc w:val="center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300</w:t>
            </w:r>
          </w:p>
        </w:tc>
        <w:tc>
          <w:tcPr>
            <w:tcW w:w="62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FD1469">
            <w:pPr>
              <w:jc w:val="center"/>
              <w:rPr>
                <w:noProof/>
                <w:sz w:val="14"/>
              </w:rPr>
            </w:pPr>
          </w:p>
        </w:tc>
        <w:tc>
          <w:tcPr>
            <w:tcW w:w="595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FD1469">
            <w:pPr>
              <w:jc w:val="center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390</w:t>
            </w:r>
          </w:p>
        </w:tc>
        <w:tc>
          <w:tcPr>
            <w:tcW w:w="709" w:type="dxa"/>
            <w:tcBorders>
              <w:left w:val="nil"/>
              <w:right w:val="single" w:sz="6" w:space="0" w:color="auto"/>
            </w:tcBorders>
          </w:tcPr>
          <w:p w:rsidR="00000000" w:rsidRDefault="00FD1469">
            <w:pPr>
              <w:jc w:val="both"/>
              <w:rPr>
                <w:sz w:val="14"/>
              </w:rPr>
            </w:pPr>
            <w:r>
              <w:rPr>
                <w:sz w:val="14"/>
              </w:rPr>
              <w:t>Щ18</w:t>
            </w:r>
            <w:bookmarkStart w:id="27" w:name="OCRUncertain042"/>
            <w:r>
              <w:rPr>
                <w:sz w:val="14"/>
              </w:rPr>
              <w:sym w:font="Arial" w:char="2013"/>
            </w:r>
            <w:r>
              <w:rPr>
                <w:sz w:val="14"/>
              </w:rPr>
              <w:t>2</w:t>
            </w:r>
            <w:bookmarkEnd w:id="27"/>
            <w:r>
              <w:rPr>
                <w:sz w:val="14"/>
              </w:rPr>
              <w:t>б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FD1469">
            <w:pPr>
              <w:jc w:val="center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1800</w:t>
            </w:r>
          </w:p>
        </w:tc>
        <w:tc>
          <w:tcPr>
            <w:tcW w:w="6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FD1469">
            <w:pPr>
              <w:jc w:val="center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300</w:t>
            </w:r>
          </w:p>
        </w:tc>
        <w:tc>
          <w:tcPr>
            <w:tcW w:w="6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FD1469">
            <w:pPr>
              <w:jc w:val="center"/>
              <w:rPr>
                <w:noProof/>
                <w:sz w:val="14"/>
              </w:rPr>
            </w:pPr>
          </w:p>
        </w:tc>
        <w:tc>
          <w:tcPr>
            <w:tcW w:w="625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FD1469">
            <w:pPr>
              <w:jc w:val="center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390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48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FD1469">
            <w:pPr>
              <w:jc w:val="both"/>
              <w:rPr>
                <w:sz w:val="14"/>
              </w:rPr>
            </w:pPr>
            <w:r>
              <w:rPr>
                <w:sz w:val="14"/>
              </w:rPr>
              <w:t>(</w:t>
            </w:r>
            <w:bookmarkStart w:id="28" w:name="OCRUncertain043"/>
            <w:r>
              <w:rPr>
                <w:sz w:val="14"/>
              </w:rPr>
              <w:t>Щ</w:t>
            </w:r>
            <w:bookmarkEnd w:id="28"/>
            <w:r>
              <w:rPr>
                <w:sz w:val="14"/>
              </w:rPr>
              <w:t>12</w:t>
            </w:r>
            <w:r>
              <w:rPr>
                <w:sz w:val="14"/>
              </w:rPr>
              <w:sym w:font="Arial" w:char="2013"/>
            </w:r>
            <w:r>
              <w:rPr>
                <w:sz w:val="14"/>
              </w:rPr>
              <w:t>3а)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FD1469">
            <w:pPr>
              <w:jc w:val="center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(1200)</w:t>
            </w:r>
          </w:p>
        </w:tc>
        <w:tc>
          <w:tcPr>
            <w:tcW w:w="62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FD1469">
            <w:pPr>
              <w:jc w:val="center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(450)</w:t>
            </w:r>
          </w:p>
        </w:tc>
        <w:tc>
          <w:tcPr>
            <w:tcW w:w="62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FD1469">
            <w:pPr>
              <w:jc w:val="center"/>
              <w:rPr>
                <w:noProof/>
                <w:sz w:val="14"/>
              </w:rPr>
            </w:pPr>
          </w:p>
        </w:tc>
        <w:tc>
          <w:tcPr>
            <w:tcW w:w="595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FD1469">
            <w:pPr>
              <w:jc w:val="center"/>
              <w:rPr>
                <w:noProof/>
                <w:sz w:val="14"/>
              </w:rPr>
            </w:pPr>
            <w:bookmarkStart w:id="29" w:name="OCRUncertain044"/>
            <w:r>
              <w:rPr>
                <w:noProof/>
                <w:sz w:val="14"/>
              </w:rPr>
              <w:t>(</w:t>
            </w:r>
            <w:bookmarkEnd w:id="29"/>
            <w:r>
              <w:rPr>
                <w:noProof/>
                <w:sz w:val="14"/>
              </w:rPr>
              <w:t>540)</w:t>
            </w:r>
          </w:p>
        </w:tc>
        <w:tc>
          <w:tcPr>
            <w:tcW w:w="709" w:type="dxa"/>
            <w:tcBorders>
              <w:left w:val="nil"/>
              <w:right w:val="single" w:sz="6" w:space="0" w:color="auto"/>
            </w:tcBorders>
          </w:tcPr>
          <w:p w:rsidR="00000000" w:rsidRDefault="00FD1469">
            <w:pPr>
              <w:jc w:val="both"/>
              <w:rPr>
                <w:sz w:val="14"/>
              </w:rPr>
            </w:pPr>
            <w:r>
              <w:rPr>
                <w:sz w:val="14"/>
              </w:rPr>
              <w:t>(</w:t>
            </w:r>
            <w:bookmarkStart w:id="30" w:name="OCRUncertain045"/>
            <w:r>
              <w:rPr>
                <w:sz w:val="14"/>
              </w:rPr>
              <w:t>Щ</w:t>
            </w:r>
            <w:bookmarkEnd w:id="30"/>
            <w:r>
              <w:rPr>
                <w:sz w:val="14"/>
              </w:rPr>
              <w:t>18</w:t>
            </w:r>
            <w:r>
              <w:rPr>
                <w:sz w:val="14"/>
              </w:rPr>
              <w:sym w:font="Arial" w:char="2013"/>
            </w:r>
            <w:r>
              <w:rPr>
                <w:sz w:val="14"/>
              </w:rPr>
              <w:t>3а)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FD1469">
            <w:pPr>
              <w:jc w:val="center"/>
              <w:rPr>
                <w:sz w:val="14"/>
              </w:rPr>
            </w:pPr>
            <w:r>
              <w:rPr>
                <w:sz w:val="14"/>
              </w:rPr>
              <w:t>(1</w:t>
            </w:r>
            <w:bookmarkStart w:id="31" w:name="OCRUncertain047"/>
            <w:r>
              <w:rPr>
                <w:sz w:val="14"/>
              </w:rPr>
              <w:t>800</w:t>
            </w:r>
            <w:bookmarkEnd w:id="31"/>
            <w:r>
              <w:rPr>
                <w:sz w:val="14"/>
              </w:rPr>
              <w:t>)</w:t>
            </w:r>
          </w:p>
        </w:tc>
        <w:tc>
          <w:tcPr>
            <w:tcW w:w="6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FD1469">
            <w:pPr>
              <w:jc w:val="center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(4</w:t>
            </w:r>
            <w:bookmarkStart w:id="32" w:name="OCRUncertain048"/>
            <w:r>
              <w:rPr>
                <w:noProof/>
                <w:sz w:val="14"/>
              </w:rPr>
              <w:t>5</w:t>
            </w:r>
            <w:bookmarkEnd w:id="32"/>
            <w:r>
              <w:rPr>
                <w:noProof/>
                <w:sz w:val="14"/>
              </w:rPr>
              <w:t>0)</w:t>
            </w:r>
          </w:p>
        </w:tc>
        <w:tc>
          <w:tcPr>
            <w:tcW w:w="6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FD1469">
            <w:pPr>
              <w:jc w:val="center"/>
              <w:rPr>
                <w:noProof/>
                <w:sz w:val="14"/>
              </w:rPr>
            </w:pPr>
          </w:p>
        </w:tc>
        <w:tc>
          <w:tcPr>
            <w:tcW w:w="625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FD1469">
            <w:pPr>
              <w:jc w:val="center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(540)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48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FD1469">
            <w:pPr>
              <w:jc w:val="both"/>
              <w:rPr>
                <w:noProof/>
                <w:sz w:val="14"/>
              </w:rPr>
            </w:pPr>
            <w:r>
              <w:rPr>
                <w:sz w:val="14"/>
              </w:rPr>
              <w:t>(</w:t>
            </w:r>
            <w:bookmarkStart w:id="33" w:name="OCRUncertain049"/>
            <w:r>
              <w:rPr>
                <w:sz w:val="14"/>
              </w:rPr>
              <w:t>Щ</w:t>
            </w:r>
            <w:bookmarkEnd w:id="33"/>
            <w:r>
              <w:rPr>
                <w:sz w:val="14"/>
              </w:rPr>
              <w:t>12</w:t>
            </w:r>
            <w:r>
              <w:rPr>
                <w:sz w:val="14"/>
              </w:rPr>
              <w:sym w:font="Arial" w:char="2013"/>
            </w:r>
            <w:r>
              <w:rPr>
                <w:noProof/>
                <w:sz w:val="14"/>
              </w:rPr>
              <w:t>3</w:t>
            </w:r>
            <w:r>
              <w:rPr>
                <w:sz w:val="14"/>
              </w:rPr>
              <w:t>б</w:t>
            </w:r>
            <w:r>
              <w:rPr>
                <w:noProof/>
                <w:sz w:val="14"/>
              </w:rPr>
              <w:t>)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FD1469">
            <w:pPr>
              <w:jc w:val="center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(1200)</w:t>
            </w:r>
          </w:p>
        </w:tc>
        <w:tc>
          <w:tcPr>
            <w:tcW w:w="62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FD1469">
            <w:pPr>
              <w:jc w:val="center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(4</w:t>
            </w:r>
            <w:bookmarkStart w:id="34" w:name="OCRUncertain050"/>
            <w:r>
              <w:rPr>
                <w:noProof/>
                <w:sz w:val="14"/>
              </w:rPr>
              <w:t>0</w:t>
            </w:r>
            <w:bookmarkEnd w:id="34"/>
            <w:r>
              <w:rPr>
                <w:noProof/>
                <w:sz w:val="14"/>
              </w:rPr>
              <w:t>0)</w:t>
            </w:r>
          </w:p>
        </w:tc>
        <w:tc>
          <w:tcPr>
            <w:tcW w:w="62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FD1469">
            <w:pPr>
              <w:jc w:val="center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73</w:t>
            </w:r>
          </w:p>
        </w:tc>
        <w:tc>
          <w:tcPr>
            <w:tcW w:w="595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FD1469">
            <w:pPr>
              <w:jc w:val="center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(490)</w:t>
            </w:r>
          </w:p>
        </w:tc>
        <w:tc>
          <w:tcPr>
            <w:tcW w:w="709" w:type="dxa"/>
            <w:tcBorders>
              <w:left w:val="nil"/>
              <w:right w:val="single" w:sz="6" w:space="0" w:color="auto"/>
            </w:tcBorders>
          </w:tcPr>
          <w:p w:rsidR="00000000" w:rsidRDefault="00FD1469">
            <w:pPr>
              <w:jc w:val="both"/>
              <w:rPr>
                <w:sz w:val="14"/>
              </w:rPr>
            </w:pPr>
            <w:r>
              <w:rPr>
                <w:sz w:val="14"/>
              </w:rPr>
              <w:t>(</w:t>
            </w:r>
            <w:bookmarkStart w:id="35" w:name="OCRUncertain051"/>
            <w:r>
              <w:rPr>
                <w:sz w:val="14"/>
              </w:rPr>
              <w:t>Щ</w:t>
            </w:r>
            <w:bookmarkEnd w:id="35"/>
            <w:r>
              <w:rPr>
                <w:sz w:val="14"/>
              </w:rPr>
              <w:t>18</w:t>
            </w:r>
            <w:r>
              <w:rPr>
                <w:sz w:val="14"/>
              </w:rPr>
              <w:sym w:font="Arial" w:char="2013"/>
            </w:r>
            <w:r>
              <w:rPr>
                <w:sz w:val="14"/>
              </w:rPr>
              <w:t>3б)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FD1469">
            <w:pPr>
              <w:jc w:val="center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(1</w:t>
            </w:r>
            <w:bookmarkStart w:id="36" w:name="OCRUncertain052"/>
            <w:r>
              <w:rPr>
                <w:noProof/>
                <w:sz w:val="14"/>
              </w:rPr>
              <w:t>8</w:t>
            </w:r>
            <w:bookmarkEnd w:id="36"/>
            <w:r>
              <w:rPr>
                <w:noProof/>
                <w:sz w:val="14"/>
              </w:rPr>
              <w:t>00)</w:t>
            </w:r>
          </w:p>
        </w:tc>
        <w:tc>
          <w:tcPr>
            <w:tcW w:w="6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FD1469">
            <w:pPr>
              <w:jc w:val="center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(400)</w:t>
            </w:r>
          </w:p>
        </w:tc>
        <w:tc>
          <w:tcPr>
            <w:tcW w:w="6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FD1469">
            <w:pPr>
              <w:jc w:val="center"/>
              <w:rPr>
                <w:i/>
                <w:sz w:val="14"/>
                <w:lang w:val="en-US"/>
              </w:rPr>
            </w:pPr>
            <w:r>
              <w:rPr>
                <w:sz w:val="14"/>
              </w:rPr>
              <w:t>73</w:t>
            </w:r>
          </w:p>
        </w:tc>
        <w:tc>
          <w:tcPr>
            <w:tcW w:w="625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FD1469">
            <w:pPr>
              <w:jc w:val="center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(490)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48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FD1469">
            <w:pPr>
              <w:jc w:val="both"/>
              <w:rPr>
                <w:sz w:val="14"/>
                <w:lang w:val="en-US"/>
              </w:rPr>
            </w:pPr>
            <w:bookmarkStart w:id="37" w:name="OCRUncertain054"/>
            <w:r>
              <w:rPr>
                <w:sz w:val="14"/>
              </w:rPr>
              <w:t>Щ</w:t>
            </w:r>
            <w:bookmarkEnd w:id="37"/>
            <w:r>
              <w:rPr>
                <w:sz w:val="14"/>
              </w:rPr>
              <w:t>15</w:t>
            </w:r>
            <w:r>
              <w:rPr>
                <w:sz w:val="14"/>
              </w:rPr>
              <w:sym w:font="Arial" w:char="2013"/>
            </w:r>
            <w:r>
              <w:rPr>
                <w:sz w:val="14"/>
                <w:lang w:val="en-US"/>
              </w:rPr>
              <w:t>la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FD1469">
            <w:pPr>
              <w:jc w:val="center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1500</w:t>
            </w:r>
          </w:p>
        </w:tc>
        <w:tc>
          <w:tcPr>
            <w:tcW w:w="62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FD1469">
            <w:pPr>
              <w:jc w:val="center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250</w:t>
            </w:r>
          </w:p>
        </w:tc>
        <w:tc>
          <w:tcPr>
            <w:tcW w:w="62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FD1469">
            <w:pPr>
              <w:jc w:val="center"/>
              <w:rPr>
                <w:noProof/>
                <w:sz w:val="14"/>
              </w:rPr>
            </w:pPr>
          </w:p>
        </w:tc>
        <w:tc>
          <w:tcPr>
            <w:tcW w:w="595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FD1469">
            <w:pPr>
              <w:jc w:val="center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340</w:t>
            </w:r>
          </w:p>
        </w:tc>
        <w:tc>
          <w:tcPr>
            <w:tcW w:w="709" w:type="dxa"/>
            <w:tcBorders>
              <w:left w:val="nil"/>
              <w:right w:val="single" w:sz="6" w:space="0" w:color="auto"/>
            </w:tcBorders>
          </w:tcPr>
          <w:p w:rsidR="00000000" w:rsidRDefault="00FD1469">
            <w:pPr>
              <w:jc w:val="both"/>
              <w:rPr>
                <w:sz w:val="14"/>
                <w:lang w:val="en-US"/>
              </w:rPr>
            </w:pPr>
            <w:bookmarkStart w:id="38" w:name="OCRUncertain055"/>
            <w:r>
              <w:rPr>
                <w:sz w:val="14"/>
              </w:rPr>
              <w:t>Щ</w:t>
            </w:r>
            <w:bookmarkEnd w:id="38"/>
            <w:r>
              <w:rPr>
                <w:sz w:val="14"/>
              </w:rPr>
              <w:t>21</w:t>
            </w:r>
            <w:r>
              <w:rPr>
                <w:sz w:val="14"/>
              </w:rPr>
              <w:sym w:font="Arial" w:char="2013"/>
            </w:r>
            <w:r>
              <w:rPr>
                <w:sz w:val="14"/>
                <w:lang w:val="en-US"/>
              </w:rPr>
              <w:t>la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FD1469">
            <w:pPr>
              <w:jc w:val="center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2100</w:t>
            </w:r>
          </w:p>
        </w:tc>
        <w:tc>
          <w:tcPr>
            <w:tcW w:w="6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FD1469">
            <w:pPr>
              <w:jc w:val="center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250</w:t>
            </w:r>
          </w:p>
        </w:tc>
        <w:tc>
          <w:tcPr>
            <w:tcW w:w="6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FD1469">
            <w:pPr>
              <w:jc w:val="center"/>
              <w:rPr>
                <w:sz w:val="14"/>
                <w:lang w:val="en-US"/>
              </w:rPr>
            </w:pPr>
          </w:p>
        </w:tc>
        <w:tc>
          <w:tcPr>
            <w:tcW w:w="625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FD1469">
            <w:pPr>
              <w:jc w:val="center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340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48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FD1469">
            <w:pPr>
              <w:jc w:val="both"/>
              <w:rPr>
                <w:sz w:val="14"/>
              </w:rPr>
            </w:pPr>
            <w:bookmarkStart w:id="39" w:name="OCRUncertain058"/>
            <w:r>
              <w:rPr>
                <w:sz w:val="14"/>
              </w:rPr>
              <w:t>Щ</w:t>
            </w:r>
            <w:bookmarkEnd w:id="39"/>
            <w:r>
              <w:rPr>
                <w:sz w:val="14"/>
              </w:rPr>
              <w:t>15</w:t>
            </w:r>
            <w:r>
              <w:rPr>
                <w:sz w:val="14"/>
              </w:rPr>
              <w:sym w:font="Arial" w:char="2013"/>
            </w:r>
            <w:r>
              <w:rPr>
                <w:sz w:val="14"/>
              </w:rPr>
              <w:t>2а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FD1469">
            <w:pPr>
              <w:jc w:val="center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1500</w:t>
            </w:r>
          </w:p>
        </w:tc>
        <w:tc>
          <w:tcPr>
            <w:tcW w:w="62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FD1469">
            <w:pPr>
              <w:jc w:val="center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350</w:t>
            </w:r>
          </w:p>
        </w:tc>
        <w:tc>
          <w:tcPr>
            <w:tcW w:w="62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FD1469">
            <w:pPr>
              <w:jc w:val="center"/>
              <w:rPr>
                <w:noProof/>
                <w:sz w:val="14"/>
              </w:rPr>
            </w:pPr>
          </w:p>
        </w:tc>
        <w:tc>
          <w:tcPr>
            <w:tcW w:w="595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FD1469">
            <w:pPr>
              <w:jc w:val="center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440</w:t>
            </w:r>
          </w:p>
        </w:tc>
        <w:tc>
          <w:tcPr>
            <w:tcW w:w="709" w:type="dxa"/>
            <w:tcBorders>
              <w:left w:val="nil"/>
              <w:right w:val="single" w:sz="6" w:space="0" w:color="auto"/>
            </w:tcBorders>
          </w:tcPr>
          <w:p w:rsidR="00000000" w:rsidRDefault="00FD1469">
            <w:pPr>
              <w:jc w:val="both"/>
              <w:rPr>
                <w:sz w:val="14"/>
              </w:rPr>
            </w:pPr>
            <w:r>
              <w:rPr>
                <w:sz w:val="14"/>
                <w:lang w:val="en-US"/>
              </w:rPr>
              <w:t>Ù2</w:t>
            </w:r>
            <w:bookmarkStart w:id="40" w:name="OCRUncertain060"/>
            <w:r>
              <w:rPr>
                <w:sz w:val="14"/>
                <w:lang w:val="en-US"/>
              </w:rPr>
              <w:t>1</w:t>
            </w:r>
            <w:bookmarkEnd w:id="40"/>
            <w:r>
              <w:rPr>
                <w:sz w:val="14"/>
                <w:lang w:val="en-US"/>
              </w:rPr>
              <w:sym w:font="Arial" w:char="2013"/>
            </w:r>
            <w:r>
              <w:rPr>
                <w:sz w:val="14"/>
              </w:rPr>
              <w:t>2а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FD1469">
            <w:pPr>
              <w:jc w:val="center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2100</w:t>
            </w:r>
          </w:p>
        </w:tc>
        <w:tc>
          <w:tcPr>
            <w:tcW w:w="6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FD1469">
            <w:pPr>
              <w:jc w:val="center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350</w:t>
            </w:r>
          </w:p>
        </w:tc>
        <w:tc>
          <w:tcPr>
            <w:tcW w:w="6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FD1469">
            <w:pPr>
              <w:jc w:val="center"/>
              <w:rPr>
                <w:noProof/>
                <w:sz w:val="14"/>
              </w:rPr>
            </w:pPr>
          </w:p>
        </w:tc>
        <w:tc>
          <w:tcPr>
            <w:tcW w:w="625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FD1469">
            <w:pPr>
              <w:jc w:val="center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440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48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FD1469">
            <w:pPr>
              <w:jc w:val="both"/>
              <w:rPr>
                <w:noProof/>
                <w:sz w:val="14"/>
              </w:rPr>
            </w:pPr>
            <w:r>
              <w:rPr>
                <w:sz w:val="14"/>
              </w:rPr>
              <w:t>Щ15</w:t>
            </w:r>
            <w:r>
              <w:rPr>
                <w:sz w:val="14"/>
              </w:rPr>
              <w:sym w:font="Arial" w:char="2013"/>
            </w:r>
            <w:r>
              <w:rPr>
                <w:noProof/>
                <w:sz w:val="14"/>
              </w:rPr>
              <w:t>2</w:t>
            </w:r>
            <w:r>
              <w:rPr>
                <w:sz w:val="14"/>
              </w:rPr>
              <w:t>б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FD1469">
            <w:pPr>
              <w:jc w:val="center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1500</w:t>
            </w:r>
          </w:p>
        </w:tc>
        <w:tc>
          <w:tcPr>
            <w:tcW w:w="62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FD1469">
            <w:pPr>
              <w:jc w:val="center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300</w:t>
            </w:r>
          </w:p>
        </w:tc>
        <w:tc>
          <w:tcPr>
            <w:tcW w:w="62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FD1469">
            <w:pPr>
              <w:jc w:val="center"/>
              <w:rPr>
                <w:noProof/>
                <w:sz w:val="14"/>
              </w:rPr>
            </w:pPr>
          </w:p>
        </w:tc>
        <w:tc>
          <w:tcPr>
            <w:tcW w:w="595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FD1469">
            <w:pPr>
              <w:jc w:val="center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390</w:t>
            </w:r>
          </w:p>
        </w:tc>
        <w:tc>
          <w:tcPr>
            <w:tcW w:w="709" w:type="dxa"/>
            <w:tcBorders>
              <w:left w:val="nil"/>
              <w:right w:val="single" w:sz="6" w:space="0" w:color="auto"/>
            </w:tcBorders>
          </w:tcPr>
          <w:p w:rsidR="00000000" w:rsidRDefault="00FD1469">
            <w:pPr>
              <w:jc w:val="both"/>
              <w:rPr>
                <w:noProof/>
                <w:sz w:val="14"/>
              </w:rPr>
            </w:pPr>
            <w:r>
              <w:rPr>
                <w:sz w:val="14"/>
              </w:rPr>
              <w:t>Щ21</w:t>
            </w:r>
            <w:r>
              <w:rPr>
                <w:sz w:val="14"/>
              </w:rPr>
              <w:sym w:font="Arial" w:char="2013"/>
            </w:r>
            <w:r>
              <w:rPr>
                <w:noProof/>
                <w:sz w:val="14"/>
              </w:rPr>
              <w:t>2</w:t>
            </w:r>
            <w:r>
              <w:rPr>
                <w:sz w:val="14"/>
              </w:rPr>
              <w:t>б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FD1469">
            <w:pPr>
              <w:jc w:val="center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2100</w:t>
            </w:r>
          </w:p>
        </w:tc>
        <w:tc>
          <w:tcPr>
            <w:tcW w:w="6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FD1469">
            <w:pPr>
              <w:jc w:val="center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300</w:t>
            </w:r>
          </w:p>
        </w:tc>
        <w:tc>
          <w:tcPr>
            <w:tcW w:w="6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FD1469">
            <w:pPr>
              <w:jc w:val="center"/>
              <w:rPr>
                <w:noProof/>
                <w:sz w:val="14"/>
              </w:rPr>
            </w:pPr>
          </w:p>
        </w:tc>
        <w:tc>
          <w:tcPr>
            <w:tcW w:w="625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FD1469">
            <w:pPr>
              <w:jc w:val="center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390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48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FD1469">
            <w:pPr>
              <w:jc w:val="both"/>
              <w:rPr>
                <w:sz w:val="14"/>
              </w:rPr>
            </w:pPr>
            <w:r>
              <w:rPr>
                <w:sz w:val="14"/>
              </w:rPr>
              <w:t>(</w:t>
            </w:r>
            <w:bookmarkStart w:id="41" w:name="OCRUncertain063"/>
            <w:r>
              <w:rPr>
                <w:sz w:val="14"/>
              </w:rPr>
              <w:t>Щ</w:t>
            </w:r>
            <w:bookmarkEnd w:id="41"/>
            <w:r>
              <w:rPr>
                <w:sz w:val="14"/>
              </w:rPr>
              <w:t>15</w:t>
            </w:r>
            <w:r>
              <w:rPr>
                <w:sz w:val="14"/>
              </w:rPr>
              <w:sym w:font="Arial" w:char="2013"/>
            </w:r>
            <w:r>
              <w:rPr>
                <w:sz w:val="14"/>
              </w:rPr>
              <w:t>3а)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FD1469">
            <w:pPr>
              <w:jc w:val="center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(1500)</w:t>
            </w:r>
          </w:p>
        </w:tc>
        <w:tc>
          <w:tcPr>
            <w:tcW w:w="62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FD1469">
            <w:pPr>
              <w:jc w:val="center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(450)</w:t>
            </w:r>
          </w:p>
        </w:tc>
        <w:tc>
          <w:tcPr>
            <w:tcW w:w="62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FD1469">
            <w:pPr>
              <w:jc w:val="center"/>
              <w:rPr>
                <w:noProof/>
                <w:sz w:val="14"/>
              </w:rPr>
            </w:pPr>
          </w:p>
        </w:tc>
        <w:tc>
          <w:tcPr>
            <w:tcW w:w="595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FD1469">
            <w:pPr>
              <w:jc w:val="center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(540)</w:t>
            </w:r>
          </w:p>
        </w:tc>
        <w:tc>
          <w:tcPr>
            <w:tcW w:w="709" w:type="dxa"/>
            <w:tcBorders>
              <w:left w:val="nil"/>
              <w:right w:val="single" w:sz="6" w:space="0" w:color="auto"/>
            </w:tcBorders>
          </w:tcPr>
          <w:p w:rsidR="00000000" w:rsidRDefault="00FD1469">
            <w:pPr>
              <w:jc w:val="both"/>
              <w:rPr>
                <w:sz w:val="14"/>
              </w:rPr>
            </w:pPr>
            <w:bookmarkStart w:id="42" w:name="OCRUncertain065"/>
            <w:r>
              <w:rPr>
                <w:sz w:val="14"/>
              </w:rPr>
              <w:t>(Щ21</w:t>
            </w:r>
            <w:r>
              <w:rPr>
                <w:sz w:val="14"/>
              </w:rPr>
              <w:sym w:font="Arial" w:char="2013"/>
            </w:r>
            <w:r>
              <w:rPr>
                <w:sz w:val="14"/>
              </w:rPr>
              <w:t>3а)</w:t>
            </w:r>
            <w:bookmarkEnd w:id="42"/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FD1469">
            <w:pPr>
              <w:jc w:val="center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(2100)</w:t>
            </w:r>
          </w:p>
        </w:tc>
        <w:tc>
          <w:tcPr>
            <w:tcW w:w="6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FD1469">
            <w:pPr>
              <w:jc w:val="center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(450)</w:t>
            </w:r>
          </w:p>
        </w:tc>
        <w:tc>
          <w:tcPr>
            <w:tcW w:w="6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FD1469">
            <w:pPr>
              <w:jc w:val="center"/>
              <w:rPr>
                <w:noProof/>
                <w:sz w:val="14"/>
              </w:rPr>
            </w:pPr>
          </w:p>
        </w:tc>
        <w:tc>
          <w:tcPr>
            <w:tcW w:w="625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FD1469">
            <w:pPr>
              <w:jc w:val="center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(540)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48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FD1469">
            <w:pPr>
              <w:jc w:val="both"/>
              <w:rPr>
                <w:noProof/>
                <w:sz w:val="14"/>
              </w:rPr>
            </w:pPr>
            <w:r>
              <w:rPr>
                <w:sz w:val="14"/>
              </w:rPr>
              <w:t>(</w:t>
            </w:r>
            <w:bookmarkStart w:id="43" w:name="OCRUncertain066"/>
            <w:r>
              <w:rPr>
                <w:sz w:val="14"/>
              </w:rPr>
              <w:t>Щ</w:t>
            </w:r>
            <w:bookmarkEnd w:id="43"/>
            <w:r>
              <w:rPr>
                <w:sz w:val="14"/>
              </w:rPr>
              <w:t>15</w:t>
            </w:r>
            <w:r>
              <w:rPr>
                <w:sz w:val="14"/>
              </w:rPr>
              <w:sym w:font="Arial" w:char="2013"/>
            </w:r>
            <w:r>
              <w:rPr>
                <w:noProof/>
                <w:sz w:val="14"/>
              </w:rPr>
              <w:t>3б)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FD1469">
            <w:pPr>
              <w:jc w:val="center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(1500)</w:t>
            </w:r>
          </w:p>
        </w:tc>
        <w:tc>
          <w:tcPr>
            <w:tcW w:w="62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FD1469">
            <w:pPr>
              <w:jc w:val="center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(400)</w:t>
            </w:r>
          </w:p>
        </w:tc>
        <w:tc>
          <w:tcPr>
            <w:tcW w:w="62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FD1469">
            <w:pPr>
              <w:jc w:val="center"/>
              <w:rPr>
                <w:noProof/>
                <w:sz w:val="14"/>
              </w:rPr>
            </w:pPr>
          </w:p>
        </w:tc>
        <w:tc>
          <w:tcPr>
            <w:tcW w:w="595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FD1469">
            <w:pPr>
              <w:jc w:val="center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(49</w:t>
            </w:r>
            <w:r>
              <w:rPr>
                <w:noProof/>
                <w:sz w:val="14"/>
              </w:rPr>
              <w:t>0)</w:t>
            </w:r>
          </w:p>
        </w:tc>
        <w:tc>
          <w:tcPr>
            <w:tcW w:w="709" w:type="dxa"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000000" w:rsidRDefault="00FD1469">
            <w:pPr>
              <w:jc w:val="both"/>
              <w:rPr>
                <w:sz w:val="14"/>
              </w:rPr>
            </w:pPr>
            <w:r>
              <w:rPr>
                <w:sz w:val="14"/>
              </w:rPr>
              <w:t>(</w:t>
            </w:r>
            <w:bookmarkStart w:id="44" w:name="OCRUncertain068"/>
            <w:r>
              <w:rPr>
                <w:sz w:val="14"/>
              </w:rPr>
              <w:t>Щ</w:t>
            </w:r>
            <w:bookmarkEnd w:id="44"/>
            <w:r>
              <w:rPr>
                <w:sz w:val="14"/>
              </w:rPr>
              <w:t>21</w:t>
            </w:r>
            <w:r>
              <w:rPr>
                <w:sz w:val="14"/>
              </w:rPr>
              <w:sym w:font="Arial" w:char="2013"/>
            </w:r>
            <w:r>
              <w:rPr>
                <w:sz w:val="14"/>
              </w:rPr>
              <w:t>3б)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FD1469">
            <w:pPr>
              <w:jc w:val="center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(2100)</w:t>
            </w:r>
          </w:p>
        </w:tc>
        <w:tc>
          <w:tcPr>
            <w:tcW w:w="625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FD1469">
            <w:pPr>
              <w:jc w:val="center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(400)</w:t>
            </w:r>
          </w:p>
        </w:tc>
        <w:tc>
          <w:tcPr>
            <w:tcW w:w="625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FD1469">
            <w:pPr>
              <w:jc w:val="center"/>
              <w:rPr>
                <w:noProof/>
                <w:sz w:val="14"/>
              </w:rPr>
            </w:pPr>
          </w:p>
        </w:tc>
        <w:tc>
          <w:tcPr>
            <w:tcW w:w="625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FD1469">
            <w:pPr>
              <w:jc w:val="center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(490)</w:t>
            </w:r>
          </w:p>
        </w:tc>
      </w:tr>
    </w:tbl>
    <w:p w:rsidR="00000000" w:rsidRDefault="00FD1469">
      <w:pPr>
        <w:ind w:firstLine="284"/>
        <w:jc w:val="both"/>
      </w:pPr>
    </w:p>
    <w:p w:rsidR="00000000" w:rsidRDefault="00FD1469">
      <w:pPr>
        <w:ind w:firstLine="284"/>
        <w:jc w:val="both"/>
        <w:rPr>
          <w:sz w:val="18"/>
        </w:rPr>
      </w:pPr>
      <w:r>
        <w:rPr>
          <w:sz w:val="18"/>
        </w:rPr>
        <w:t>Примечания:</w:t>
      </w:r>
    </w:p>
    <w:p w:rsidR="00000000" w:rsidRDefault="00FD1469">
      <w:pPr>
        <w:ind w:firstLine="284"/>
        <w:jc w:val="both"/>
        <w:rPr>
          <w:sz w:val="18"/>
        </w:rPr>
      </w:pPr>
      <w:r>
        <w:rPr>
          <w:noProof/>
          <w:sz w:val="18"/>
        </w:rPr>
        <w:t>1.</w:t>
      </w:r>
      <w:r>
        <w:rPr>
          <w:sz w:val="18"/>
        </w:rPr>
        <w:t xml:space="preserve"> Щиты применяют в перекрытиях с шагом между лага</w:t>
      </w:r>
      <w:bookmarkStart w:id="45" w:name="OCRUncertain069"/>
      <w:r>
        <w:rPr>
          <w:sz w:val="18"/>
        </w:rPr>
        <w:t>м</w:t>
      </w:r>
      <w:bookmarkEnd w:id="45"/>
      <w:r>
        <w:rPr>
          <w:sz w:val="18"/>
        </w:rPr>
        <w:t xml:space="preserve">и и балками, регламентированным </w:t>
      </w:r>
      <w:bookmarkStart w:id="46" w:name="OCRUncertain070"/>
      <w:r>
        <w:rPr>
          <w:sz w:val="18"/>
        </w:rPr>
        <w:t>НТД</w:t>
      </w:r>
      <w:bookmarkEnd w:id="46"/>
      <w:r>
        <w:rPr>
          <w:sz w:val="18"/>
        </w:rPr>
        <w:t xml:space="preserve"> на конструкци</w:t>
      </w:r>
      <w:bookmarkStart w:id="47" w:name="OCRUncertain071"/>
      <w:r>
        <w:rPr>
          <w:sz w:val="18"/>
        </w:rPr>
        <w:t xml:space="preserve">и </w:t>
      </w:r>
      <w:bookmarkEnd w:id="47"/>
      <w:r>
        <w:rPr>
          <w:sz w:val="18"/>
        </w:rPr>
        <w:t>полов и равным</w:t>
      </w:r>
      <w:r>
        <w:rPr>
          <w:noProof/>
          <w:sz w:val="18"/>
        </w:rPr>
        <w:t xml:space="preserve"> 400</w:t>
      </w:r>
      <w:r>
        <w:rPr>
          <w:sz w:val="18"/>
        </w:rPr>
        <w:t xml:space="preserve"> и</w:t>
      </w:r>
      <w:r>
        <w:rPr>
          <w:noProof/>
          <w:sz w:val="18"/>
        </w:rPr>
        <w:t xml:space="preserve"> 500</w:t>
      </w:r>
      <w:r>
        <w:rPr>
          <w:sz w:val="18"/>
        </w:rPr>
        <w:t xml:space="preserve"> </w:t>
      </w:r>
      <w:bookmarkStart w:id="48" w:name="OCRUncertain072"/>
      <w:r>
        <w:rPr>
          <w:sz w:val="18"/>
        </w:rPr>
        <w:t>м</w:t>
      </w:r>
      <w:bookmarkEnd w:id="48"/>
      <w:r>
        <w:rPr>
          <w:sz w:val="18"/>
        </w:rPr>
        <w:t>м.</w:t>
      </w:r>
    </w:p>
    <w:p w:rsidR="00000000" w:rsidRDefault="00FD1469">
      <w:pPr>
        <w:ind w:firstLine="284"/>
        <w:jc w:val="both"/>
        <w:rPr>
          <w:sz w:val="18"/>
        </w:rPr>
      </w:pPr>
      <w:r>
        <w:rPr>
          <w:noProof/>
          <w:sz w:val="18"/>
        </w:rPr>
        <w:t>2.</w:t>
      </w:r>
      <w:r>
        <w:rPr>
          <w:sz w:val="18"/>
        </w:rPr>
        <w:t xml:space="preserve"> До</w:t>
      </w:r>
      <w:bookmarkStart w:id="49" w:name="OCRUncertain073"/>
      <w:r>
        <w:rPr>
          <w:sz w:val="18"/>
        </w:rPr>
        <w:t>п</w:t>
      </w:r>
      <w:bookmarkEnd w:id="49"/>
      <w:r>
        <w:rPr>
          <w:sz w:val="18"/>
        </w:rPr>
        <w:t>ускается пр</w:t>
      </w:r>
      <w:bookmarkStart w:id="50" w:name="OCRUncertain074"/>
      <w:r>
        <w:rPr>
          <w:sz w:val="18"/>
        </w:rPr>
        <w:t>и</w:t>
      </w:r>
      <w:bookmarkEnd w:id="50"/>
      <w:r>
        <w:rPr>
          <w:sz w:val="18"/>
        </w:rPr>
        <w:t>ме</w:t>
      </w:r>
      <w:bookmarkStart w:id="51" w:name="OCRUncertain075"/>
      <w:r>
        <w:rPr>
          <w:sz w:val="18"/>
        </w:rPr>
        <w:t>н</w:t>
      </w:r>
      <w:bookmarkEnd w:id="51"/>
      <w:r>
        <w:rPr>
          <w:sz w:val="18"/>
        </w:rPr>
        <w:t>ять щиты, т</w:t>
      </w:r>
      <w:bookmarkStart w:id="52" w:name="OCRUncertain076"/>
      <w:r>
        <w:rPr>
          <w:sz w:val="18"/>
        </w:rPr>
        <w:t>и</w:t>
      </w:r>
      <w:bookmarkEnd w:id="52"/>
      <w:r>
        <w:rPr>
          <w:sz w:val="18"/>
        </w:rPr>
        <w:t>пы и номинальные размеры которых указаны в с</w:t>
      </w:r>
      <w:bookmarkStart w:id="53" w:name="OCRUncertain077"/>
      <w:r>
        <w:rPr>
          <w:sz w:val="18"/>
        </w:rPr>
        <w:t>к</w:t>
      </w:r>
      <w:bookmarkEnd w:id="53"/>
      <w:r>
        <w:rPr>
          <w:sz w:val="18"/>
        </w:rPr>
        <w:t>обках, в перекрытиях с шагом между лагами и балками, равным</w:t>
      </w:r>
      <w:r>
        <w:rPr>
          <w:noProof/>
          <w:sz w:val="18"/>
        </w:rPr>
        <w:t xml:space="preserve"> 60</w:t>
      </w:r>
      <w:bookmarkStart w:id="54" w:name="OCRUncertain079"/>
      <w:r>
        <w:rPr>
          <w:noProof/>
          <w:sz w:val="18"/>
        </w:rPr>
        <w:t>0</w:t>
      </w:r>
      <w:bookmarkEnd w:id="54"/>
      <w:r>
        <w:rPr>
          <w:sz w:val="18"/>
        </w:rPr>
        <w:t xml:space="preserve"> мм.</w:t>
      </w:r>
    </w:p>
    <w:p w:rsidR="00000000" w:rsidRDefault="00FD1469">
      <w:pPr>
        <w:ind w:firstLine="284"/>
        <w:jc w:val="both"/>
      </w:pPr>
    </w:p>
    <w:p w:rsidR="00000000" w:rsidRDefault="00FD1469">
      <w:pPr>
        <w:jc w:val="center"/>
        <w:rPr>
          <w:b/>
        </w:rPr>
      </w:pPr>
      <w:r>
        <w:rPr>
          <w:b/>
        </w:rPr>
        <w:t>Конструкция и основные размеры щита</w:t>
      </w:r>
    </w:p>
    <w:p w:rsidR="00000000" w:rsidRDefault="00FD1469">
      <w:pPr>
        <w:ind w:firstLine="284"/>
        <w:jc w:val="both"/>
      </w:pPr>
      <w:r>
        <w:rPr>
          <w:noProof/>
        </w:rPr>
        <w:t xml:space="preserve"> </w:t>
      </w:r>
    </w:p>
    <w:p w:rsidR="00000000" w:rsidRDefault="00FD1469">
      <w:pPr>
        <w:jc w:val="center"/>
        <w:rPr>
          <w:lang w:val="en-US"/>
        </w:rPr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2.75pt;height:149.25pt">
            <v:imagedata r:id="rId4" o:title=""/>
          </v:shape>
        </w:pict>
      </w:r>
    </w:p>
    <w:p w:rsidR="00000000" w:rsidRDefault="00FD1469">
      <w:pPr>
        <w:jc w:val="center"/>
        <w:rPr>
          <w:lang w:val="en-US"/>
        </w:rPr>
      </w:pPr>
    </w:p>
    <w:p w:rsidR="00000000" w:rsidRDefault="00FD1469">
      <w:pPr>
        <w:jc w:val="center"/>
        <w:rPr>
          <w:lang w:val="en-US"/>
        </w:rPr>
      </w:pPr>
      <w:r>
        <w:rPr>
          <w:lang w:val="en-US"/>
        </w:rPr>
        <w:pict>
          <v:shape id="_x0000_i1026" type="#_x0000_t75" style="width:67.5pt;height:151.5pt">
            <v:imagedata r:id="rId5" o:title=""/>
          </v:shape>
        </w:pict>
      </w:r>
    </w:p>
    <w:p w:rsidR="00000000" w:rsidRDefault="00FD1469">
      <w:pPr>
        <w:jc w:val="center"/>
        <w:rPr>
          <w:lang w:val="en-US"/>
        </w:rPr>
      </w:pPr>
    </w:p>
    <w:p w:rsidR="00000000" w:rsidRDefault="00FD1469">
      <w:pPr>
        <w:jc w:val="center"/>
      </w:pPr>
      <w:r>
        <w:pict>
          <v:shape id="_x0000_i1027" type="#_x0000_t75" style="width:238.5pt;height:93.75pt">
            <v:imagedata r:id="rId6" o:title=""/>
          </v:shape>
        </w:pict>
      </w:r>
    </w:p>
    <w:p w:rsidR="00000000" w:rsidRDefault="00FD1469">
      <w:pPr>
        <w:ind w:firstLine="284"/>
        <w:jc w:val="both"/>
      </w:pPr>
    </w:p>
    <w:p w:rsidR="00000000" w:rsidRDefault="00FD1469">
      <w:pPr>
        <w:jc w:val="center"/>
        <w:rPr>
          <w:sz w:val="16"/>
        </w:rPr>
      </w:pPr>
      <w:r>
        <w:rPr>
          <w:i/>
          <w:sz w:val="16"/>
        </w:rPr>
        <w:t xml:space="preserve">1 </w:t>
      </w:r>
      <w:r>
        <w:rPr>
          <w:i/>
          <w:sz w:val="16"/>
        </w:rPr>
        <w:sym w:font="Arial" w:char="2014"/>
      </w:r>
      <w:r>
        <w:rPr>
          <w:sz w:val="16"/>
        </w:rPr>
        <w:t xml:space="preserve"> доски </w:t>
      </w:r>
      <w:bookmarkStart w:id="55" w:name="OCRUncertain083"/>
      <w:r>
        <w:rPr>
          <w:sz w:val="16"/>
        </w:rPr>
        <w:t>настила;</w:t>
      </w:r>
      <w:bookmarkEnd w:id="55"/>
      <w:r>
        <w:rPr>
          <w:noProof/>
          <w:sz w:val="16"/>
        </w:rPr>
        <w:t xml:space="preserve"> </w:t>
      </w:r>
      <w:r>
        <w:rPr>
          <w:i/>
          <w:noProof/>
          <w:sz w:val="16"/>
        </w:rPr>
        <w:t>2</w:t>
      </w:r>
      <w:r>
        <w:rPr>
          <w:b/>
          <w:i/>
          <w:noProof/>
          <w:sz w:val="16"/>
        </w:rPr>
        <w:t xml:space="preserve"> —</w:t>
      </w:r>
      <w:r>
        <w:rPr>
          <w:sz w:val="16"/>
        </w:rPr>
        <w:t xml:space="preserve"> поперечные планки;</w:t>
      </w:r>
      <w:r>
        <w:rPr>
          <w:noProof/>
          <w:sz w:val="16"/>
        </w:rPr>
        <w:t xml:space="preserve"> </w:t>
      </w:r>
      <w:r>
        <w:rPr>
          <w:i/>
          <w:noProof/>
          <w:sz w:val="16"/>
        </w:rPr>
        <w:t>3</w:t>
      </w:r>
      <w:r>
        <w:rPr>
          <w:noProof/>
          <w:sz w:val="16"/>
        </w:rPr>
        <w:t xml:space="preserve"> —</w:t>
      </w:r>
      <w:r>
        <w:rPr>
          <w:sz w:val="16"/>
        </w:rPr>
        <w:t xml:space="preserve"> п</w:t>
      </w:r>
      <w:bookmarkStart w:id="56" w:name="OCRUncertain084"/>
      <w:r>
        <w:rPr>
          <w:sz w:val="16"/>
        </w:rPr>
        <w:t>о</w:t>
      </w:r>
      <w:bookmarkEnd w:id="56"/>
      <w:r>
        <w:rPr>
          <w:sz w:val="16"/>
        </w:rPr>
        <w:t>дкладк</w:t>
      </w:r>
      <w:bookmarkStart w:id="57" w:name="OCRUncertain085"/>
      <w:r>
        <w:rPr>
          <w:sz w:val="16"/>
        </w:rPr>
        <w:t>и</w:t>
      </w:r>
      <w:bookmarkEnd w:id="57"/>
      <w:r>
        <w:rPr>
          <w:sz w:val="16"/>
        </w:rPr>
        <w:t>;</w:t>
      </w:r>
      <w:r>
        <w:rPr>
          <w:noProof/>
          <w:sz w:val="16"/>
        </w:rPr>
        <w:t xml:space="preserve"> </w:t>
      </w:r>
      <w:r>
        <w:rPr>
          <w:i/>
          <w:noProof/>
          <w:sz w:val="16"/>
        </w:rPr>
        <w:t>4 —</w:t>
      </w:r>
      <w:r>
        <w:rPr>
          <w:sz w:val="16"/>
        </w:rPr>
        <w:t xml:space="preserve"> гвозди К3,5Х9</w:t>
      </w:r>
      <w:bookmarkStart w:id="58" w:name="OCRUncertain086"/>
      <w:r>
        <w:rPr>
          <w:sz w:val="16"/>
        </w:rPr>
        <w:t>0</w:t>
      </w:r>
      <w:bookmarkEnd w:id="58"/>
      <w:r>
        <w:rPr>
          <w:sz w:val="16"/>
        </w:rPr>
        <w:t xml:space="preserve"> по ГО</w:t>
      </w:r>
      <w:bookmarkStart w:id="59" w:name="OCRUncertain087"/>
      <w:r>
        <w:rPr>
          <w:sz w:val="16"/>
        </w:rPr>
        <w:t>С</w:t>
      </w:r>
      <w:bookmarkEnd w:id="59"/>
      <w:r>
        <w:rPr>
          <w:sz w:val="16"/>
        </w:rPr>
        <w:t>Т 4028</w:t>
      </w:r>
      <w:bookmarkStart w:id="60" w:name="OCRUncertain089"/>
      <w:r>
        <w:rPr>
          <w:sz w:val="16"/>
        </w:rPr>
        <w:t>;</w:t>
      </w:r>
      <w:bookmarkEnd w:id="60"/>
      <w:r>
        <w:rPr>
          <w:noProof/>
          <w:sz w:val="16"/>
        </w:rPr>
        <w:t xml:space="preserve"> </w:t>
      </w:r>
      <w:r>
        <w:rPr>
          <w:i/>
          <w:noProof/>
          <w:sz w:val="16"/>
        </w:rPr>
        <w:t>5</w:t>
      </w:r>
      <w:r>
        <w:rPr>
          <w:b/>
          <w:noProof/>
          <w:sz w:val="16"/>
        </w:rPr>
        <w:t xml:space="preserve"> —</w:t>
      </w:r>
      <w:r>
        <w:rPr>
          <w:sz w:val="16"/>
        </w:rPr>
        <w:t xml:space="preserve"> накладка</w:t>
      </w:r>
    </w:p>
    <w:p w:rsidR="00000000" w:rsidRDefault="00FD1469">
      <w:pPr>
        <w:jc w:val="center"/>
      </w:pPr>
    </w:p>
    <w:p w:rsidR="00000000" w:rsidRDefault="00FD1469">
      <w:pPr>
        <w:jc w:val="center"/>
        <w:rPr>
          <w:noProof/>
          <w:sz w:val="18"/>
        </w:rPr>
      </w:pPr>
      <w:r>
        <w:rPr>
          <w:sz w:val="18"/>
        </w:rPr>
        <w:t>Ч</w:t>
      </w:r>
      <w:bookmarkStart w:id="61" w:name="OCRUncertain090"/>
      <w:r>
        <w:rPr>
          <w:sz w:val="18"/>
        </w:rPr>
        <w:t>е</w:t>
      </w:r>
      <w:bookmarkEnd w:id="61"/>
      <w:r>
        <w:rPr>
          <w:sz w:val="18"/>
        </w:rPr>
        <w:t>рт.</w:t>
      </w:r>
      <w:bookmarkStart w:id="62" w:name="OCRUncertain092"/>
      <w:r>
        <w:rPr>
          <w:sz w:val="18"/>
        </w:rPr>
        <w:t xml:space="preserve"> </w:t>
      </w:r>
      <w:r>
        <w:rPr>
          <w:noProof/>
          <w:sz w:val="18"/>
        </w:rPr>
        <w:t>1</w:t>
      </w:r>
      <w:bookmarkEnd w:id="62"/>
    </w:p>
    <w:p w:rsidR="00000000" w:rsidRDefault="00FD1469">
      <w:pPr>
        <w:ind w:firstLine="284"/>
        <w:jc w:val="both"/>
      </w:pPr>
    </w:p>
    <w:p w:rsidR="00000000" w:rsidRDefault="00FD1469">
      <w:pPr>
        <w:ind w:firstLine="284"/>
        <w:jc w:val="both"/>
        <w:rPr>
          <w:noProof/>
        </w:rPr>
      </w:pPr>
      <w:r>
        <w:rPr>
          <w:noProof/>
        </w:rPr>
        <w:t>1.2.</w:t>
      </w:r>
      <w:r>
        <w:t xml:space="preserve"> Пред. </w:t>
      </w:r>
      <w:bookmarkStart w:id="63" w:name="OCRUncertain093"/>
      <w:r>
        <w:t>откл.</w:t>
      </w:r>
      <w:bookmarkEnd w:id="63"/>
      <w:r>
        <w:t xml:space="preserve"> от </w:t>
      </w:r>
      <w:bookmarkStart w:id="64" w:name="OCRUncertain094"/>
      <w:r>
        <w:t>номин.</w:t>
      </w:r>
      <w:bookmarkEnd w:id="64"/>
      <w:r>
        <w:t xml:space="preserve"> р</w:t>
      </w:r>
      <w:r>
        <w:t xml:space="preserve">азмеров щитов и их элементов должны соответствовать </w:t>
      </w:r>
      <w:r>
        <w:tab/>
        <w:t>указанным в табл.</w:t>
      </w:r>
      <w:r>
        <w:rPr>
          <w:noProof/>
        </w:rPr>
        <w:t xml:space="preserve"> 2.</w:t>
      </w:r>
    </w:p>
    <w:p w:rsidR="00000000" w:rsidRDefault="00FD1469">
      <w:pPr>
        <w:ind w:firstLine="284"/>
        <w:jc w:val="both"/>
      </w:pPr>
    </w:p>
    <w:p w:rsidR="00000000" w:rsidRDefault="00FD1469">
      <w:pPr>
        <w:ind w:firstLine="284"/>
        <w:jc w:val="right"/>
      </w:pPr>
      <w:r>
        <w:t>Таблица 2</w:t>
      </w:r>
    </w:p>
    <w:p w:rsidR="00000000" w:rsidRDefault="00FD1469">
      <w:pPr>
        <w:jc w:val="center"/>
      </w:pPr>
      <w:r>
        <w:t>мм</w:t>
      </w:r>
    </w:p>
    <w:p w:rsidR="00000000" w:rsidRDefault="00FD1469">
      <w:pPr>
        <w:ind w:firstLine="284"/>
        <w:jc w:val="both"/>
      </w:pPr>
    </w:p>
    <w:tbl>
      <w:tblPr>
        <w:tblW w:w="0" w:type="auto"/>
        <w:tblLayout w:type="fixed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1740"/>
        <w:gridCol w:w="1524"/>
        <w:gridCol w:w="1524"/>
        <w:gridCol w:w="152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FD1469">
            <w:pPr>
              <w:jc w:val="center"/>
              <w:rPr>
                <w:sz w:val="16"/>
              </w:rPr>
            </w:pPr>
            <w:bookmarkStart w:id="65" w:name="OCRUncertain095"/>
            <w:r>
              <w:rPr>
                <w:sz w:val="16"/>
              </w:rPr>
              <w:t>Наименование</w:t>
            </w:r>
            <w:bookmarkEnd w:id="65"/>
            <w:r>
              <w:rPr>
                <w:sz w:val="16"/>
              </w:rPr>
              <w:t xml:space="preserve"> </w:t>
            </w:r>
            <w:bookmarkStart w:id="66" w:name="OCRUncertain096"/>
            <w:r>
              <w:rPr>
                <w:sz w:val="16"/>
              </w:rPr>
              <w:t>изделия</w:t>
            </w:r>
            <w:bookmarkEnd w:id="66"/>
            <w:r>
              <w:rPr>
                <w:sz w:val="16"/>
              </w:rPr>
              <w:t xml:space="preserve"> и его элемента</w:t>
            </w:r>
          </w:p>
        </w:tc>
        <w:tc>
          <w:tcPr>
            <w:tcW w:w="152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FD146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На</w:t>
            </w:r>
            <w:bookmarkStart w:id="67" w:name="OCRUncertain098"/>
            <w:r>
              <w:rPr>
                <w:sz w:val="16"/>
              </w:rPr>
              <w:t>и</w:t>
            </w:r>
            <w:bookmarkEnd w:id="67"/>
            <w:r>
              <w:rPr>
                <w:sz w:val="16"/>
              </w:rPr>
              <w:t>м</w:t>
            </w:r>
            <w:bookmarkStart w:id="68" w:name="OCRUncertain099"/>
            <w:r>
              <w:rPr>
                <w:sz w:val="16"/>
              </w:rPr>
              <w:t>е</w:t>
            </w:r>
            <w:bookmarkEnd w:id="68"/>
            <w:r>
              <w:rPr>
                <w:sz w:val="16"/>
              </w:rPr>
              <w:t xml:space="preserve">нование геометрического </w:t>
            </w:r>
            <w:bookmarkStart w:id="69" w:name="OCRUncertain100"/>
            <w:r>
              <w:rPr>
                <w:sz w:val="16"/>
              </w:rPr>
              <w:t>параметра</w:t>
            </w:r>
            <w:bookmarkEnd w:id="69"/>
          </w:p>
        </w:tc>
        <w:tc>
          <w:tcPr>
            <w:tcW w:w="152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FD1469">
            <w:pPr>
              <w:jc w:val="center"/>
              <w:rPr>
                <w:sz w:val="16"/>
              </w:rPr>
            </w:pPr>
            <w:bookmarkStart w:id="70" w:name="OCRUncertain101"/>
          </w:p>
          <w:p w:rsidR="00000000" w:rsidRDefault="00FD146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Номин.</w:t>
            </w:r>
            <w:bookmarkEnd w:id="70"/>
            <w:r>
              <w:rPr>
                <w:sz w:val="16"/>
              </w:rPr>
              <w:t xml:space="preserve"> размер</w:t>
            </w:r>
          </w:p>
        </w:tc>
        <w:tc>
          <w:tcPr>
            <w:tcW w:w="152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FD1469">
            <w:pPr>
              <w:jc w:val="center"/>
              <w:rPr>
                <w:sz w:val="16"/>
              </w:rPr>
            </w:pPr>
          </w:p>
          <w:p w:rsidR="00000000" w:rsidRDefault="00FD1469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Пред. </w:t>
            </w:r>
            <w:bookmarkStart w:id="71" w:name="OCRUncertain102"/>
            <w:r>
              <w:rPr>
                <w:sz w:val="16"/>
              </w:rPr>
              <w:t>откл.</w:t>
            </w:r>
            <w:bookmarkEnd w:id="71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40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FD1469">
            <w:pPr>
              <w:jc w:val="center"/>
              <w:rPr>
                <w:sz w:val="16"/>
              </w:rPr>
            </w:pPr>
          </w:p>
        </w:tc>
        <w:tc>
          <w:tcPr>
            <w:tcW w:w="152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FD1469">
            <w:pPr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Длина</w:t>
            </w:r>
            <w:r>
              <w:rPr>
                <w:noProof/>
                <w:sz w:val="16"/>
              </w:rPr>
              <w:t xml:space="preserve"> </w:t>
            </w:r>
            <w:r>
              <w:rPr>
                <w:i/>
                <w:sz w:val="16"/>
                <w:lang w:val="en-US"/>
              </w:rPr>
              <w:t>l</w:t>
            </w:r>
          </w:p>
        </w:tc>
        <w:tc>
          <w:tcPr>
            <w:tcW w:w="152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FD1469">
            <w:pPr>
              <w:jc w:val="center"/>
              <w:rPr>
                <w:noProof/>
                <w:sz w:val="16"/>
              </w:rPr>
            </w:pPr>
            <w:bookmarkStart w:id="72" w:name="OCRUncertain104"/>
            <w:r>
              <w:rPr>
                <w:noProof/>
                <w:sz w:val="16"/>
              </w:rPr>
              <w:t>1</w:t>
            </w:r>
            <w:bookmarkEnd w:id="72"/>
            <w:r>
              <w:rPr>
                <w:noProof/>
                <w:sz w:val="16"/>
              </w:rPr>
              <w:t>200; 1500;</w:t>
            </w:r>
          </w:p>
        </w:tc>
        <w:tc>
          <w:tcPr>
            <w:tcW w:w="1524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FD1469">
            <w:pPr>
              <w:jc w:val="center"/>
              <w:rPr>
                <w:sz w:val="16"/>
              </w:rPr>
            </w:pPr>
            <w:r>
              <w:rPr>
                <w:sz w:val="16"/>
              </w:rPr>
              <w:t>±5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40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FD1469">
            <w:pPr>
              <w:rPr>
                <w:sz w:val="16"/>
              </w:rPr>
            </w:pPr>
          </w:p>
        </w:tc>
        <w:tc>
          <w:tcPr>
            <w:tcW w:w="152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FD1469">
            <w:pPr>
              <w:jc w:val="center"/>
              <w:rPr>
                <w:sz w:val="16"/>
              </w:rPr>
            </w:pPr>
          </w:p>
        </w:tc>
        <w:tc>
          <w:tcPr>
            <w:tcW w:w="152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FD146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1800</w:t>
            </w:r>
            <w:r>
              <w:rPr>
                <w:sz w:val="16"/>
              </w:rPr>
              <w:t>;</w:t>
            </w:r>
            <w:r>
              <w:rPr>
                <w:noProof/>
                <w:sz w:val="16"/>
              </w:rPr>
              <w:t xml:space="preserve"> 2100</w:t>
            </w:r>
          </w:p>
        </w:tc>
        <w:tc>
          <w:tcPr>
            <w:tcW w:w="1524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FD1469">
            <w:pPr>
              <w:jc w:val="center"/>
              <w:rPr>
                <w:noProof/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40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FD1469">
            <w:pPr>
              <w:rPr>
                <w:sz w:val="16"/>
              </w:rPr>
            </w:pPr>
            <w:r>
              <w:rPr>
                <w:noProof/>
                <w:sz w:val="16"/>
              </w:rPr>
              <w:t>1.</w:t>
            </w:r>
            <w:r>
              <w:rPr>
                <w:sz w:val="16"/>
              </w:rPr>
              <w:t xml:space="preserve"> Щиты п</w:t>
            </w:r>
            <w:bookmarkStart w:id="73" w:name="OCRUncertain105"/>
            <w:r>
              <w:rPr>
                <w:sz w:val="16"/>
              </w:rPr>
              <w:t>е</w:t>
            </w:r>
            <w:bookmarkEnd w:id="73"/>
            <w:r>
              <w:rPr>
                <w:sz w:val="16"/>
              </w:rPr>
              <w:t>рекрыт</w:t>
            </w:r>
            <w:bookmarkStart w:id="74" w:name="OCRUncertain106"/>
            <w:r>
              <w:rPr>
                <w:sz w:val="16"/>
              </w:rPr>
              <w:t>и</w:t>
            </w:r>
            <w:bookmarkEnd w:id="74"/>
            <w:r>
              <w:rPr>
                <w:sz w:val="16"/>
              </w:rPr>
              <w:t>й</w:t>
            </w:r>
          </w:p>
        </w:tc>
        <w:tc>
          <w:tcPr>
            <w:tcW w:w="152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FD1469">
            <w:pPr>
              <w:jc w:val="center"/>
              <w:rPr>
                <w:sz w:val="16"/>
              </w:rPr>
            </w:pPr>
          </w:p>
        </w:tc>
        <w:tc>
          <w:tcPr>
            <w:tcW w:w="152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FD146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250; 300;</w:t>
            </w:r>
          </w:p>
        </w:tc>
        <w:tc>
          <w:tcPr>
            <w:tcW w:w="1524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FD1469">
            <w:pPr>
              <w:jc w:val="center"/>
              <w:rPr>
                <w:noProof/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40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FD1469">
            <w:pPr>
              <w:rPr>
                <w:noProof/>
                <w:sz w:val="16"/>
              </w:rPr>
            </w:pPr>
          </w:p>
        </w:tc>
        <w:tc>
          <w:tcPr>
            <w:tcW w:w="152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FD1469">
            <w:pPr>
              <w:jc w:val="center"/>
              <w:rPr>
                <w:i/>
                <w:sz w:val="16"/>
              </w:rPr>
            </w:pPr>
            <w:r>
              <w:rPr>
                <w:sz w:val="16"/>
              </w:rPr>
              <w:t>Ш</w:t>
            </w:r>
            <w:bookmarkStart w:id="75" w:name="OCRUncertain107"/>
            <w:r>
              <w:rPr>
                <w:sz w:val="16"/>
              </w:rPr>
              <w:t>и</w:t>
            </w:r>
            <w:bookmarkEnd w:id="75"/>
            <w:r>
              <w:rPr>
                <w:sz w:val="16"/>
              </w:rPr>
              <w:t xml:space="preserve">рина </w:t>
            </w:r>
            <w:r>
              <w:rPr>
                <w:i/>
                <w:sz w:val="16"/>
              </w:rPr>
              <w:t>b</w:t>
            </w:r>
          </w:p>
        </w:tc>
        <w:tc>
          <w:tcPr>
            <w:tcW w:w="152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FD1469">
            <w:pPr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35</w:t>
            </w:r>
            <w:bookmarkStart w:id="76" w:name="OCRUncertain110"/>
            <w:r>
              <w:rPr>
                <w:sz w:val="16"/>
              </w:rPr>
              <w:t>0</w:t>
            </w:r>
            <w:bookmarkEnd w:id="76"/>
            <w:r>
              <w:rPr>
                <w:sz w:val="16"/>
              </w:rPr>
              <w:t>;</w:t>
            </w:r>
            <w:r>
              <w:rPr>
                <w:noProof/>
                <w:sz w:val="16"/>
              </w:rPr>
              <w:t xml:space="preserve"> (400);</w:t>
            </w:r>
          </w:p>
        </w:tc>
        <w:tc>
          <w:tcPr>
            <w:tcW w:w="1524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FD1469">
            <w:pPr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sym w:font="Arial" w:char="2013"/>
            </w:r>
            <w:r>
              <w:rPr>
                <w:noProof/>
                <w:sz w:val="16"/>
              </w:rPr>
              <w:t>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40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FD1469">
            <w:pPr>
              <w:rPr>
                <w:noProof/>
                <w:sz w:val="16"/>
              </w:rPr>
            </w:pPr>
          </w:p>
        </w:tc>
        <w:tc>
          <w:tcPr>
            <w:tcW w:w="152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FD1469">
            <w:pPr>
              <w:jc w:val="center"/>
              <w:rPr>
                <w:noProof/>
                <w:sz w:val="16"/>
              </w:rPr>
            </w:pPr>
          </w:p>
        </w:tc>
        <w:tc>
          <w:tcPr>
            <w:tcW w:w="152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FD146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(450)</w:t>
            </w:r>
          </w:p>
        </w:tc>
        <w:tc>
          <w:tcPr>
            <w:tcW w:w="1524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FD1469">
            <w:pPr>
              <w:jc w:val="center"/>
              <w:rPr>
                <w:noProof/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40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D1469">
            <w:pPr>
              <w:rPr>
                <w:noProof/>
                <w:sz w:val="16"/>
              </w:rPr>
            </w:pPr>
          </w:p>
        </w:tc>
        <w:tc>
          <w:tcPr>
            <w:tcW w:w="15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D1469">
            <w:pPr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Толщина</w:t>
            </w:r>
            <w:r>
              <w:rPr>
                <w:noProof/>
                <w:sz w:val="16"/>
              </w:rPr>
              <w:t xml:space="preserve"> </w:t>
            </w:r>
            <w:r>
              <w:rPr>
                <w:i/>
                <w:noProof/>
                <w:sz w:val="16"/>
              </w:rPr>
              <w:t>s</w:t>
            </w:r>
          </w:p>
        </w:tc>
        <w:tc>
          <w:tcPr>
            <w:tcW w:w="15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D146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73</w:t>
            </w:r>
          </w:p>
        </w:tc>
        <w:tc>
          <w:tcPr>
            <w:tcW w:w="1524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FD1469">
            <w:pPr>
              <w:jc w:val="center"/>
              <w:rPr>
                <w:noProof/>
                <w:sz w:val="16"/>
              </w:rPr>
            </w:pPr>
            <w:bookmarkStart w:id="77" w:name="OCRUncertain111"/>
            <w:r>
              <w:rPr>
                <w:noProof/>
                <w:sz w:val="16"/>
              </w:rPr>
              <w:t>+3</w:t>
            </w:r>
            <w:bookmarkEnd w:id="77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40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000000" w:rsidRDefault="00FD1469">
            <w:pPr>
              <w:rPr>
                <w:noProof/>
                <w:sz w:val="16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FD1469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Длина </w:t>
            </w:r>
            <w:r>
              <w:rPr>
                <w:i/>
                <w:sz w:val="16"/>
              </w:rPr>
              <w:t>с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FD146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340; 390;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000000" w:rsidRDefault="00FD1469">
            <w:pPr>
              <w:jc w:val="center"/>
              <w:rPr>
                <w:noProof/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40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FD1469">
            <w:pPr>
              <w:rPr>
                <w:noProof/>
                <w:sz w:val="16"/>
              </w:rPr>
            </w:pPr>
          </w:p>
        </w:tc>
        <w:tc>
          <w:tcPr>
            <w:tcW w:w="152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FD1469">
            <w:pPr>
              <w:jc w:val="center"/>
              <w:rPr>
                <w:noProof/>
                <w:sz w:val="16"/>
              </w:rPr>
            </w:pPr>
          </w:p>
        </w:tc>
        <w:tc>
          <w:tcPr>
            <w:tcW w:w="152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FD146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440; (4</w:t>
            </w:r>
            <w:bookmarkStart w:id="78" w:name="OCRUncertain114"/>
            <w:r>
              <w:rPr>
                <w:noProof/>
                <w:sz w:val="16"/>
              </w:rPr>
              <w:t>9</w:t>
            </w:r>
            <w:bookmarkEnd w:id="78"/>
            <w:r>
              <w:rPr>
                <w:noProof/>
                <w:sz w:val="16"/>
              </w:rPr>
              <w:t>0);</w:t>
            </w:r>
          </w:p>
        </w:tc>
        <w:tc>
          <w:tcPr>
            <w:tcW w:w="1524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FD1469">
            <w:pPr>
              <w:jc w:val="center"/>
              <w:rPr>
                <w:sz w:val="16"/>
              </w:rPr>
            </w:pPr>
            <w:r>
              <w:rPr>
                <w:sz w:val="16"/>
              </w:rPr>
              <w:t>±3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40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FD1469">
            <w:pPr>
              <w:rPr>
                <w:sz w:val="16"/>
              </w:rPr>
            </w:pPr>
            <w:r>
              <w:rPr>
                <w:noProof/>
                <w:sz w:val="16"/>
              </w:rPr>
              <w:t>2.</w:t>
            </w:r>
            <w:r>
              <w:rPr>
                <w:sz w:val="16"/>
              </w:rPr>
              <w:t xml:space="preserve"> П</w:t>
            </w:r>
            <w:bookmarkStart w:id="79" w:name="OCRUncertain115"/>
            <w:r>
              <w:rPr>
                <w:sz w:val="16"/>
              </w:rPr>
              <w:t>о</w:t>
            </w:r>
            <w:bookmarkEnd w:id="79"/>
            <w:r>
              <w:rPr>
                <w:sz w:val="16"/>
              </w:rPr>
              <w:t>п</w:t>
            </w:r>
            <w:bookmarkStart w:id="80" w:name="OCRUncertain116"/>
            <w:r>
              <w:rPr>
                <w:sz w:val="16"/>
              </w:rPr>
              <w:t>е</w:t>
            </w:r>
            <w:bookmarkEnd w:id="80"/>
            <w:r>
              <w:rPr>
                <w:sz w:val="16"/>
              </w:rPr>
              <w:t>речные планки</w:t>
            </w:r>
          </w:p>
        </w:tc>
        <w:tc>
          <w:tcPr>
            <w:tcW w:w="152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FD1469">
            <w:pPr>
              <w:jc w:val="center"/>
              <w:rPr>
                <w:sz w:val="16"/>
              </w:rPr>
            </w:pPr>
          </w:p>
        </w:tc>
        <w:tc>
          <w:tcPr>
            <w:tcW w:w="152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FD146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(540)</w:t>
            </w:r>
          </w:p>
        </w:tc>
        <w:tc>
          <w:tcPr>
            <w:tcW w:w="1524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FD1469">
            <w:pPr>
              <w:jc w:val="center"/>
              <w:rPr>
                <w:noProof/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40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FD1469">
            <w:pPr>
              <w:rPr>
                <w:noProof/>
                <w:sz w:val="16"/>
              </w:rPr>
            </w:pPr>
          </w:p>
        </w:tc>
        <w:tc>
          <w:tcPr>
            <w:tcW w:w="152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FD1469">
            <w:pPr>
              <w:jc w:val="center"/>
              <w:rPr>
                <w:i/>
                <w:sz w:val="16"/>
              </w:rPr>
            </w:pPr>
            <w:r>
              <w:rPr>
                <w:sz w:val="16"/>
              </w:rPr>
              <w:t>Шири</w:t>
            </w:r>
            <w:bookmarkStart w:id="81" w:name="OCRUncertain117"/>
            <w:r>
              <w:rPr>
                <w:sz w:val="16"/>
              </w:rPr>
              <w:t>н</w:t>
            </w:r>
            <w:bookmarkEnd w:id="81"/>
            <w:r>
              <w:rPr>
                <w:sz w:val="16"/>
              </w:rPr>
              <w:t xml:space="preserve">а </w:t>
            </w:r>
            <w:r>
              <w:rPr>
                <w:i/>
                <w:sz w:val="16"/>
                <w:lang w:val="en-US"/>
              </w:rPr>
              <w:t>b</w:t>
            </w:r>
            <w:r>
              <w:rPr>
                <w:sz w:val="16"/>
                <w:vertAlign w:val="subscript"/>
                <w:lang w:val="en-US"/>
              </w:rPr>
              <w:t>1</w:t>
            </w:r>
          </w:p>
        </w:tc>
        <w:tc>
          <w:tcPr>
            <w:tcW w:w="152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FD146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75</w:t>
            </w:r>
          </w:p>
        </w:tc>
        <w:tc>
          <w:tcPr>
            <w:tcW w:w="1524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FD1469">
            <w:pPr>
              <w:jc w:val="center"/>
              <w:rPr>
                <w:sz w:val="16"/>
              </w:rPr>
            </w:pPr>
            <w:r>
              <w:rPr>
                <w:sz w:val="16"/>
              </w:rPr>
              <w:t>±2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40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D1469">
            <w:pPr>
              <w:rPr>
                <w:sz w:val="16"/>
              </w:rPr>
            </w:pPr>
          </w:p>
        </w:tc>
        <w:tc>
          <w:tcPr>
            <w:tcW w:w="15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D1469">
            <w:pPr>
              <w:jc w:val="center"/>
              <w:rPr>
                <w:sz w:val="16"/>
              </w:rPr>
            </w:pPr>
            <w:r>
              <w:rPr>
                <w:sz w:val="16"/>
              </w:rPr>
              <w:t>Толщина</w:t>
            </w:r>
          </w:p>
        </w:tc>
        <w:tc>
          <w:tcPr>
            <w:tcW w:w="15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D146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32</w:t>
            </w:r>
          </w:p>
        </w:tc>
        <w:tc>
          <w:tcPr>
            <w:tcW w:w="1524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FD1469">
            <w:pPr>
              <w:jc w:val="center"/>
              <w:rPr>
                <w:noProof/>
                <w:sz w:val="16"/>
              </w:rPr>
            </w:pPr>
            <w:bookmarkStart w:id="82" w:name="OCRUncertain119"/>
            <w:r>
              <w:rPr>
                <w:noProof/>
                <w:sz w:val="16"/>
              </w:rPr>
              <w:sym w:font="Arial" w:char="00B1"/>
            </w:r>
            <w:r>
              <w:rPr>
                <w:noProof/>
                <w:sz w:val="16"/>
              </w:rPr>
              <w:t>1</w:t>
            </w:r>
            <w:bookmarkEnd w:id="82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40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000000" w:rsidRDefault="00FD1469">
            <w:pPr>
              <w:rPr>
                <w:noProof/>
                <w:sz w:val="16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FD1469">
            <w:pPr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Длина</w:t>
            </w:r>
            <w:r>
              <w:rPr>
                <w:noProof/>
                <w:sz w:val="16"/>
              </w:rPr>
              <w:t xml:space="preserve"> </w:t>
            </w:r>
            <w:r>
              <w:rPr>
                <w:i/>
                <w:noProof/>
                <w:sz w:val="16"/>
              </w:rPr>
              <w:t>b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FD146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250; 300: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000000" w:rsidRDefault="00FD1469">
            <w:pPr>
              <w:jc w:val="center"/>
              <w:rPr>
                <w:noProof/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40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FD1469">
            <w:pPr>
              <w:rPr>
                <w:noProof/>
                <w:sz w:val="16"/>
              </w:rPr>
            </w:pPr>
          </w:p>
        </w:tc>
        <w:tc>
          <w:tcPr>
            <w:tcW w:w="152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FD1469">
            <w:pPr>
              <w:jc w:val="center"/>
              <w:rPr>
                <w:noProof/>
                <w:sz w:val="16"/>
              </w:rPr>
            </w:pPr>
          </w:p>
        </w:tc>
        <w:tc>
          <w:tcPr>
            <w:tcW w:w="152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FD146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350; 400;</w:t>
            </w:r>
          </w:p>
        </w:tc>
        <w:tc>
          <w:tcPr>
            <w:tcW w:w="1524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FD146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sym w:font="Arial" w:char="2013"/>
            </w:r>
            <w:r>
              <w:rPr>
                <w:noProof/>
                <w:sz w:val="16"/>
              </w:rPr>
              <w:t>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40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FD1469">
            <w:pPr>
              <w:rPr>
                <w:sz w:val="16"/>
              </w:rPr>
            </w:pPr>
            <w:r>
              <w:rPr>
                <w:noProof/>
                <w:sz w:val="16"/>
              </w:rPr>
              <w:t>3.</w:t>
            </w:r>
            <w:r>
              <w:rPr>
                <w:sz w:val="16"/>
              </w:rPr>
              <w:t xml:space="preserve"> </w:t>
            </w:r>
            <w:bookmarkStart w:id="83" w:name="OCRUncertain121"/>
            <w:r>
              <w:rPr>
                <w:sz w:val="16"/>
              </w:rPr>
              <w:t>Подкладки</w:t>
            </w:r>
            <w:bookmarkEnd w:id="83"/>
          </w:p>
        </w:tc>
        <w:tc>
          <w:tcPr>
            <w:tcW w:w="152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FD1469">
            <w:pPr>
              <w:jc w:val="center"/>
              <w:rPr>
                <w:sz w:val="16"/>
              </w:rPr>
            </w:pPr>
          </w:p>
        </w:tc>
        <w:tc>
          <w:tcPr>
            <w:tcW w:w="152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FD146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(450)</w:t>
            </w:r>
          </w:p>
        </w:tc>
        <w:tc>
          <w:tcPr>
            <w:tcW w:w="1524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FD1469">
            <w:pPr>
              <w:jc w:val="center"/>
              <w:rPr>
                <w:noProof/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40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FD1469">
            <w:pPr>
              <w:rPr>
                <w:noProof/>
                <w:sz w:val="16"/>
              </w:rPr>
            </w:pPr>
          </w:p>
        </w:tc>
        <w:tc>
          <w:tcPr>
            <w:tcW w:w="152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FD1469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Ширина </w:t>
            </w:r>
            <w:r>
              <w:rPr>
                <w:i/>
                <w:sz w:val="16"/>
                <w:lang w:val="en-US"/>
              </w:rPr>
              <w:t>b</w:t>
            </w:r>
            <w:r>
              <w:rPr>
                <w:sz w:val="16"/>
                <w:vertAlign w:val="subscript"/>
                <w:lang w:val="en-US"/>
              </w:rPr>
              <w:t>1</w:t>
            </w:r>
          </w:p>
        </w:tc>
        <w:tc>
          <w:tcPr>
            <w:tcW w:w="152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FD146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75</w:t>
            </w:r>
          </w:p>
        </w:tc>
        <w:tc>
          <w:tcPr>
            <w:tcW w:w="1524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FD146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±2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40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D1469">
            <w:pPr>
              <w:rPr>
                <w:noProof/>
                <w:sz w:val="16"/>
              </w:rPr>
            </w:pPr>
          </w:p>
        </w:tc>
        <w:tc>
          <w:tcPr>
            <w:tcW w:w="15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D1469">
            <w:pPr>
              <w:jc w:val="center"/>
              <w:rPr>
                <w:sz w:val="16"/>
              </w:rPr>
            </w:pPr>
            <w:r>
              <w:rPr>
                <w:sz w:val="16"/>
              </w:rPr>
              <w:t>Толщина</w:t>
            </w:r>
          </w:p>
        </w:tc>
        <w:tc>
          <w:tcPr>
            <w:tcW w:w="15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D146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25</w:t>
            </w:r>
          </w:p>
        </w:tc>
        <w:tc>
          <w:tcPr>
            <w:tcW w:w="1524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FD1469">
            <w:pPr>
              <w:jc w:val="center"/>
              <w:rPr>
                <w:noProof/>
                <w:sz w:val="16"/>
              </w:rPr>
            </w:pPr>
            <w:bookmarkStart w:id="84" w:name="OCRUncertain123"/>
            <w:r>
              <w:rPr>
                <w:noProof/>
                <w:sz w:val="16"/>
              </w:rPr>
              <w:sym w:font="Arial" w:char="00B1"/>
            </w:r>
            <w:r>
              <w:rPr>
                <w:noProof/>
                <w:sz w:val="16"/>
              </w:rPr>
              <w:t>1</w:t>
            </w:r>
            <w:bookmarkEnd w:id="84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40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000000" w:rsidRDefault="00FD1469">
            <w:pPr>
              <w:rPr>
                <w:noProof/>
                <w:sz w:val="16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FD1469">
            <w:pPr>
              <w:jc w:val="center"/>
              <w:rPr>
                <w:i/>
                <w:noProof/>
                <w:sz w:val="16"/>
              </w:rPr>
            </w:pPr>
            <w:r>
              <w:rPr>
                <w:sz w:val="16"/>
              </w:rPr>
              <w:t>Длина</w:t>
            </w:r>
            <w:r>
              <w:rPr>
                <w:noProof/>
                <w:sz w:val="16"/>
              </w:rPr>
              <w:t xml:space="preserve"> </w:t>
            </w:r>
            <w:r>
              <w:rPr>
                <w:i/>
                <w:sz w:val="16"/>
                <w:lang w:val="en-US"/>
              </w:rPr>
              <w:t>l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FD1469">
            <w:pPr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1200;</w:t>
            </w:r>
            <w:r>
              <w:rPr>
                <w:noProof/>
                <w:sz w:val="16"/>
              </w:rPr>
              <w:t xml:space="preserve"> 1500;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000000" w:rsidRDefault="00FD146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±5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40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FD1469">
            <w:pPr>
              <w:rPr>
                <w:sz w:val="16"/>
              </w:rPr>
            </w:pPr>
            <w:r>
              <w:rPr>
                <w:noProof/>
                <w:sz w:val="16"/>
              </w:rPr>
              <w:t>4.</w:t>
            </w:r>
            <w:r>
              <w:rPr>
                <w:sz w:val="16"/>
              </w:rPr>
              <w:t xml:space="preserve"> Доски настила</w:t>
            </w:r>
          </w:p>
        </w:tc>
        <w:tc>
          <w:tcPr>
            <w:tcW w:w="152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FD1469">
            <w:pPr>
              <w:jc w:val="center"/>
              <w:rPr>
                <w:sz w:val="16"/>
              </w:rPr>
            </w:pPr>
          </w:p>
        </w:tc>
        <w:tc>
          <w:tcPr>
            <w:tcW w:w="152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FD146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1800; 2100</w:t>
            </w:r>
          </w:p>
        </w:tc>
        <w:tc>
          <w:tcPr>
            <w:tcW w:w="1524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FD1469">
            <w:pPr>
              <w:jc w:val="center"/>
              <w:rPr>
                <w:noProof/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40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FD1469">
            <w:pPr>
              <w:rPr>
                <w:noProof/>
                <w:sz w:val="16"/>
              </w:rPr>
            </w:pPr>
          </w:p>
        </w:tc>
        <w:tc>
          <w:tcPr>
            <w:tcW w:w="152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FD1469">
            <w:pPr>
              <w:jc w:val="center"/>
              <w:rPr>
                <w:i/>
                <w:sz w:val="16"/>
              </w:rPr>
            </w:pPr>
            <w:r>
              <w:rPr>
                <w:sz w:val="16"/>
              </w:rPr>
              <w:t>Ши</w:t>
            </w:r>
            <w:bookmarkStart w:id="85" w:name="OCRUncertain126"/>
            <w:r>
              <w:rPr>
                <w:sz w:val="16"/>
              </w:rPr>
              <w:t>ри</w:t>
            </w:r>
            <w:bookmarkEnd w:id="85"/>
            <w:r>
              <w:rPr>
                <w:sz w:val="16"/>
              </w:rPr>
              <w:t xml:space="preserve">на </w:t>
            </w:r>
            <w:r>
              <w:rPr>
                <w:i/>
                <w:sz w:val="16"/>
                <w:lang w:val="en-US"/>
              </w:rPr>
              <w:t>b</w:t>
            </w:r>
            <w:r>
              <w:rPr>
                <w:sz w:val="16"/>
                <w:vertAlign w:val="subscript"/>
                <w:lang w:val="en-US"/>
              </w:rPr>
              <w:t>2</w:t>
            </w:r>
          </w:p>
        </w:tc>
        <w:tc>
          <w:tcPr>
            <w:tcW w:w="152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FD1469">
            <w:pPr>
              <w:jc w:val="center"/>
              <w:rPr>
                <w:sz w:val="16"/>
              </w:rPr>
            </w:pPr>
            <w:bookmarkStart w:id="86" w:name="OCRUncertain128"/>
            <w:r>
              <w:rPr>
                <w:sz w:val="16"/>
              </w:rPr>
              <w:t>О</w:t>
            </w:r>
            <w:bookmarkEnd w:id="86"/>
            <w:r>
              <w:rPr>
                <w:sz w:val="16"/>
              </w:rPr>
              <w:t>т</w:t>
            </w:r>
            <w:r>
              <w:rPr>
                <w:noProof/>
                <w:sz w:val="16"/>
              </w:rPr>
              <w:t xml:space="preserve"> 75</w:t>
            </w:r>
            <w:r>
              <w:rPr>
                <w:sz w:val="16"/>
              </w:rPr>
              <w:t xml:space="preserve"> и выше</w:t>
            </w:r>
          </w:p>
        </w:tc>
        <w:tc>
          <w:tcPr>
            <w:tcW w:w="1524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FD146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±2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40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FD1469">
            <w:pPr>
              <w:jc w:val="center"/>
              <w:rPr>
                <w:noProof/>
                <w:sz w:val="16"/>
              </w:rPr>
            </w:pPr>
          </w:p>
        </w:tc>
        <w:tc>
          <w:tcPr>
            <w:tcW w:w="152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FD1469">
            <w:pPr>
              <w:jc w:val="center"/>
              <w:rPr>
                <w:sz w:val="16"/>
              </w:rPr>
            </w:pPr>
            <w:r>
              <w:rPr>
                <w:sz w:val="16"/>
              </w:rPr>
              <w:t>Толщина</w:t>
            </w:r>
          </w:p>
        </w:tc>
        <w:tc>
          <w:tcPr>
            <w:tcW w:w="152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FD146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</w:t>
            </w:r>
            <w:r>
              <w:rPr>
                <w:sz w:val="16"/>
              </w:rPr>
              <w:t>6</w:t>
            </w:r>
          </w:p>
        </w:tc>
        <w:tc>
          <w:tcPr>
            <w:tcW w:w="1524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FD146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sym w:font="Arial" w:char="00B1"/>
            </w:r>
            <w:r>
              <w:rPr>
                <w:sz w:val="16"/>
              </w:rPr>
              <w:t>1</w:t>
            </w:r>
          </w:p>
        </w:tc>
      </w:tr>
    </w:tbl>
    <w:p w:rsidR="00000000" w:rsidRDefault="00FD1469">
      <w:pPr>
        <w:ind w:firstLine="284"/>
        <w:jc w:val="both"/>
      </w:pPr>
      <w:bookmarkStart w:id="87" w:name="OCRUncertain135"/>
    </w:p>
    <w:p w:rsidR="00000000" w:rsidRDefault="00FD1469">
      <w:pPr>
        <w:ind w:firstLine="284"/>
        <w:jc w:val="both"/>
        <w:rPr>
          <w:sz w:val="18"/>
        </w:rPr>
      </w:pPr>
      <w:r>
        <w:rPr>
          <w:sz w:val="18"/>
        </w:rPr>
        <w:t>П</w:t>
      </w:r>
      <w:bookmarkStart w:id="88" w:name="OCRUncertain136"/>
      <w:bookmarkEnd w:id="87"/>
      <w:r>
        <w:rPr>
          <w:sz w:val="18"/>
        </w:rPr>
        <w:t>р</w:t>
      </w:r>
      <w:bookmarkStart w:id="89" w:name="OCRUncertain141"/>
      <w:bookmarkEnd w:id="88"/>
      <w:r>
        <w:rPr>
          <w:sz w:val="18"/>
        </w:rPr>
        <w:t>имечание.</w:t>
      </w:r>
      <w:bookmarkEnd w:id="89"/>
      <w:r>
        <w:rPr>
          <w:sz w:val="18"/>
        </w:rPr>
        <w:t xml:space="preserve"> </w:t>
      </w:r>
      <w:bookmarkStart w:id="90" w:name="OCRUncertain142"/>
      <w:r>
        <w:rPr>
          <w:sz w:val="18"/>
        </w:rPr>
        <w:t>Допускается</w:t>
      </w:r>
      <w:bookmarkEnd w:id="90"/>
      <w:r>
        <w:rPr>
          <w:sz w:val="18"/>
        </w:rPr>
        <w:t xml:space="preserve"> </w:t>
      </w:r>
      <w:bookmarkStart w:id="91" w:name="OCRUncertain143"/>
      <w:r>
        <w:rPr>
          <w:sz w:val="18"/>
        </w:rPr>
        <w:t>из</w:t>
      </w:r>
      <w:bookmarkEnd w:id="91"/>
      <w:r>
        <w:rPr>
          <w:sz w:val="18"/>
        </w:rPr>
        <w:t xml:space="preserve">готовлять </w:t>
      </w:r>
      <w:bookmarkStart w:id="92" w:name="OCRUncertain144"/>
      <w:r>
        <w:rPr>
          <w:sz w:val="18"/>
        </w:rPr>
        <w:t>п</w:t>
      </w:r>
      <w:bookmarkEnd w:id="92"/>
      <w:r>
        <w:rPr>
          <w:sz w:val="18"/>
        </w:rPr>
        <w:t>оперечны</w:t>
      </w:r>
      <w:bookmarkStart w:id="93" w:name="OCRUncertain145"/>
      <w:r>
        <w:rPr>
          <w:sz w:val="18"/>
        </w:rPr>
        <w:t>е</w:t>
      </w:r>
      <w:bookmarkEnd w:id="93"/>
      <w:r>
        <w:rPr>
          <w:sz w:val="18"/>
        </w:rPr>
        <w:t xml:space="preserve"> планки </w:t>
      </w:r>
      <w:bookmarkStart w:id="94" w:name="OCRUncertain147"/>
      <w:r>
        <w:rPr>
          <w:sz w:val="18"/>
        </w:rPr>
        <w:t>толщиной</w:t>
      </w:r>
      <w:bookmarkEnd w:id="94"/>
      <w:r>
        <w:rPr>
          <w:noProof/>
          <w:sz w:val="18"/>
        </w:rPr>
        <w:t xml:space="preserve"> 40</w:t>
      </w:r>
      <w:r>
        <w:rPr>
          <w:sz w:val="18"/>
        </w:rPr>
        <w:t xml:space="preserve"> мм с </w:t>
      </w:r>
      <w:bookmarkStart w:id="95" w:name="OCRUncertain148"/>
      <w:r>
        <w:rPr>
          <w:sz w:val="18"/>
        </w:rPr>
        <w:t>ши</w:t>
      </w:r>
      <w:bookmarkEnd w:id="95"/>
      <w:r>
        <w:rPr>
          <w:sz w:val="18"/>
        </w:rPr>
        <w:t>риной от</w:t>
      </w:r>
      <w:r>
        <w:rPr>
          <w:noProof/>
          <w:sz w:val="18"/>
        </w:rPr>
        <w:t xml:space="preserve"> 60</w:t>
      </w:r>
      <w:r>
        <w:rPr>
          <w:sz w:val="18"/>
        </w:rPr>
        <w:t xml:space="preserve"> м</w:t>
      </w:r>
      <w:bookmarkStart w:id="96" w:name="OCRUncertain149"/>
      <w:r>
        <w:rPr>
          <w:sz w:val="18"/>
        </w:rPr>
        <w:t>м</w:t>
      </w:r>
      <w:bookmarkEnd w:id="96"/>
      <w:r>
        <w:rPr>
          <w:sz w:val="18"/>
        </w:rPr>
        <w:t xml:space="preserve"> и выше или, по</w:t>
      </w:r>
      <w:r>
        <w:rPr>
          <w:noProof/>
          <w:sz w:val="18"/>
        </w:rPr>
        <w:t xml:space="preserve"> </w:t>
      </w:r>
      <w:bookmarkStart w:id="97" w:name="OCRUncertain152"/>
      <w:r>
        <w:rPr>
          <w:sz w:val="18"/>
        </w:rPr>
        <w:t>согла</w:t>
      </w:r>
      <w:r>
        <w:rPr>
          <w:noProof/>
          <w:sz w:val="18"/>
        </w:rPr>
        <w:t>со</w:t>
      </w:r>
      <w:bookmarkEnd w:id="97"/>
      <w:r>
        <w:rPr>
          <w:sz w:val="18"/>
        </w:rPr>
        <w:t xml:space="preserve">ванию </w:t>
      </w:r>
      <w:bookmarkStart w:id="98" w:name="OCRUncertain153"/>
      <w:r>
        <w:rPr>
          <w:sz w:val="18"/>
        </w:rPr>
        <w:t>изг</w:t>
      </w:r>
      <w:bookmarkStart w:id="99" w:name="OCRUncertain154"/>
      <w:bookmarkEnd w:id="98"/>
      <w:r>
        <w:rPr>
          <w:sz w:val="18"/>
        </w:rPr>
        <w:t>отов</w:t>
      </w:r>
      <w:bookmarkEnd w:id="99"/>
      <w:r>
        <w:rPr>
          <w:sz w:val="18"/>
        </w:rPr>
        <w:t>ителя</w:t>
      </w:r>
      <w:r>
        <w:rPr>
          <w:noProof/>
          <w:sz w:val="18"/>
        </w:rPr>
        <w:t xml:space="preserve"> </w:t>
      </w:r>
      <w:r>
        <w:rPr>
          <w:sz w:val="18"/>
        </w:rPr>
        <w:t xml:space="preserve">с </w:t>
      </w:r>
      <w:bookmarkStart w:id="100" w:name="OCRUncertain156"/>
      <w:r>
        <w:rPr>
          <w:sz w:val="18"/>
        </w:rPr>
        <w:t>потребителем,</w:t>
      </w:r>
      <w:bookmarkEnd w:id="100"/>
      <w:r>
        <w:rPr>
          <w:sz w:val="18"/>
        </w:rPr>
        <w:t xml:space="preserve"> </w:t>
      </w:r>
      <w:bookmarkStart w:id="101" w:name="OCRUncertain157"/>
      <w:r>
        <w:rPr>
          <w:sz w:val="18"/>
        </w:rPr>
        <w:t>толщино</w:t>
      </w:r>
      <w:bookmarkEnd w:id="101"/>
      <w:r>
        <w:rPr>
          <w:sz w:val="18"/>
        </w:rPr>
        <w:t>й</w:t>
      </w:r>
      <w:r>
        <w:rPr>
          <w:noProof/>
          <w:sz w:val="18"/>
        </w:rPr>
        <w:t xml:space="preserve"> </w:t>
      </w:r>
      <w:r>
        <w:rPr>
          <w:sz w:val="18"/>
        </w:rPr>
        <w:t xml:space="preserve">25 </w:t>
      </w:r>
      <w:bookmarkStart w:id="102" w:name="OCRUncertain159"/>
      <w:r>
        <w:rPr>
          <w:sz w:val="18"/>
        </w:rPr>
        <w:t>м</w:t>
      </w:r>
      <w:bookmarkEnd w:id="102"/>
      <w:r>
        <w:rPr>
          <w:sz w:val="18"/>
        </w:rPr>
        <w:t xml:space="preserve">м при </w:t>
      </w:r>
      <w:bookmarkStart w:id="103" w:name="OCRUncertain161"/>
      <w:r>
        <w:rPr>
          <w:sz w:val="18"/>
        </w:rPr>
        <w:t>шири</w:t>
      </w:r>
      <w:bookmarkEnd w:id="103"/>
      <w:r>
        <w:rPr>
          <w:sz w:val="18"/>
        </w:rPr>
        <w:t xml:space="preserve">не планки и </w:t>
      </w:r>
      <w:bookmarkStart w:id="104" w:name="OCRUncertain163"/>
      <w:r>
        <w:rPr>
          <w:sz w:val="18"/>
        </w:rPr>
        <w:t>подкладки</w:t>
      </w:r>
      <w:bookmarkEnd w:id="104"/>
      <w:r>
        <w:rPr>
          <w:sz w:val="18"/>
        </w:rPr>
        <w:t xml:space="preserve"> под </w:t>
      </w:r>
      <w:bookmarkStart w:id="105" w:name="OCRUncertain165"/>
      <w:r>
        <w:rPr>
          <w:sz w:val="18"/>
        </w:rPr>
        <w:t>нее</w:t>
      </w:r>
      <w:bookmarkEnd w:id="105"/>
      <w:r>
        <w:rPr>
          <w:noProof/>
          <w:sz w:val="18"/>
        </w:rPr>
        <w:t xml:space="preserve"> </w:t>
      </w:r>
      <w:r>
        <w:rPr>
          <w:sz w:val="18"/>
        </w:rPr>
        <w:t xml:space="preserve">не менее </w:t>
      </w:r>
      <w:r>
        <w:rPr>
          <w:noProof/>
          <w:sz w:val="18"/>
        </w:rPr>
        <w:t>100</w:t>
      </w:r>
      <w:r>
        <w:rPr>
          <w:sz w:val="18"/>
        </w:rPr>
        <w:t xml:space="preserve"> мм.</w:t>
      </w:r>
    </w:p>
    <w:p w:rsidR="00000000" w:rsidRDefault="00FD1469">
      <w:pPr>
        <w:ind w:firstLine="284"/>
        <w:jc w:val="both"/>
      </w:pPr>
    </w:p>
    <w:p w:rsidR="00000000" w:rsidRDefault="00FD1469">
      <w:pPr>
        <w:ind w:firstLine="284"/>
        <w:jc w:val="both"/>
      </w:pPr>
      <w:r>
        <w:rPr>
          <w:noProof/>
        </w:rPr>
        <w:t>1.3.</w:t>
      </w:r>
      <w:r>
        <w:t xml:space="preserve"> Конструкции перекрытий по одинарным и двойным балкам с использованием щитов, изго</w:t>
      </w:r>
      <w:r>
        <w:softHyphen/>
        <w:t>товляемых по настоящему стандарту, приведены в приложении.</w:t>
      </w:r>
    </w:p>
    <w:p w:rsidR="00000000" w:rsidRDefault="00FD1469">
      <w:pPr>
        <w:ind w:firstLine="284"/>
        <w:jc w:val="both"/>
      </w:pPr>
      <w:r>
        <w:rPr>
          <w:noProof/>
        </w:rPr>
        <w:t>2.</w:t>
      </w:r>
      <w:r>
        <w:t xml:space="preserve"> Щиты с индексом «а» должны применяться для </w:t>
      </w:r>
      <w:r>
        <w:t>укладки между одинарными балками тол</w:t>
      </w:r>
      <w:r>
        <w:softHyphen/>
        <w:t>щиной</w:t>
      </w:r>
      <w:r>
        <w:rPr>
          <w:noProof/>
        </w:rPr>
        <w:t xml:space="preserve"> 50</w:t>
      </w:r>
      <w:r>
        <w:t xml:space="preserve"> мм с черепными брусками сечением</w:t>
      </w:r>
      <w:r>
        <w:rPr>
          <w:noProof/>
        </w:rPr>
        <w:t xml:space="preserve"> (40х40)</w:t>
      </w:r>
      <w:r>
        <w:t xml:space="preserve"> мм; щиты с индексом </w:t>
      </w:r>
      <w:bookmarkStart w:id="106" w:name="OCRUncertain168"/>
      <w:r>
        <w:t>«</w:t>
      </w:r>
      <w:bookmarkEnd w:id="106"/>
      <w:r>
        <w:t>б» должны при</w:t>
      </w:r>
      <w:r>
        <w:softHyphen/>
        <w:t>меняться для укладки между двойными балками общей толщ</w:t>
      </w:r>
      <w:bookmarkStart w:id="107" w:name="OCRUncertain169"/>
      <w:r>
        <w:t>и</w:t>
      </w:r>
      <w:bookmarkEnd w:id="107"/>
      <w:r>
        <w:t>ной</w:t>
      </w:r>
      <w:r>
        <w:rPr>
          <w:noProof/>
        </w:rPr>
        <w:t xml:space="preserve"> 100</w:t>
      </w:r>
      <w:r>
        <w:t xml:space="preserve"> мм (см. приложение).</w:t>
      </w:r>
    </w:p>
    <w:p w:rsidR="00000000" w:rsidRDefault="00FD1469">
      <w:pPr>
        <w:ind w:firstLine="284"/>
        <w:jc w:val="both"/>
      </w:pPr>
    </w:p>
    <w:p w:rsidR="00000000" w:rsidRDefault="00FD1469">
      <w:pPr>
        <w:jc w:val="center"/>
        <w:rPr>
          <w:b/>
        </w:rPr>
      </w:pPr>
      <w:r>
        <w:rPr>
          <w:b/>
          <w:noProof/>
        </w:rPr>
        <w:t>2.</w:t>
      </w:r>
      <w:r>
        <w:rPr>
          <w:b/>
        </w:rPr>
        <w:t xml:space="preserve"> ТЕХНИЧЕСКИЕ ТРЕБОВАНИЯ</w:t>
      </w:r>
    </w:p>
    <w:p w:rsidR="00000000" w:rsidRDefault="00FD1469">
      <w:pPr>
        <w:ind w:firstLine="284"/>
        <w:jc w:val="both"/>
      </w:pPr>
    </w:p>
    <w:p w:rsidR="00000000" w:rsidRDefault="00FD1469">
      <w:pPr>
        <w:ind w:firstLine="284"/>
        <w:jc w:val="both"/>
      </w:pPr>
      <w:r>
        <w:rPr>
          <w:noProof/>
        </w:rPr>
        <w:t>2.1</w:t>
      </w:r>
      <w:r>
        <w:t>. Характеристики</w:t>
      </w:r>
    </w:p>
    <w:p w:rsidR="00000000" w:rsidRDefault="00FD1469">
      <w:pPr>
        <w:ind w:firstLine="284"/>
        <w:jc w:val="both"/>
      </w:pPr>
      <w:r>
        <w:rPr>
          <w:noProof/>
        </w:rPr>
        <w:t>2.1.1.</w:t>
      </w:r>
      <w:r>
        <w:t xml:space="preserve"> Щиты должны изготовляться в соответствии с требованиями   настоящего стандарта и проектной документации, утвержденной в установленном порядке.</w:t>
      </w:r>
    </w:p>
    <w:p w:rsidR="00000000" w:rsidRDefault="00FD1469">
      <w:pPr>
        <w:ind w:firstLine="284"/>
        <w:jc w:val="both"/>
      </w:pPr>
      <w:r>
        <w:rPr>
          <w:noProof/>
        </w:rPr>
        <w:t>2.1.2.</w:t>
      </w:r>
      <w:r>
        <w:t xml:space="preserve"> Щиты должны изготовляться из древесины лиственных (осины, ольхи, тополя, липы, березы) и хвойных поро</w:t>
      </w:r>
      <w:r>
        <w:t>д.</w:t>
      </w:r>
    </w:p>
    <w:p w:rsidR="00000000" w:rsidRDefault="00FD1469">
      <w:pPr>
        <w:ind w:firstLine="284"/>
        <w:jc w:val="both"/>
        <w:rPr>
          <w:noProof/>
        </w:rPr>
      </w:pPr>
      <w:r>
        <w:rPr>
          <w:noProof/>
        </w:rPr>
        <w:t>2.1.3.</w:t>
      </w:r>
      <w:r>
        <w:t xml:space="preserve"> Попереч</w:t>
      </w:r>
      <w:bookmarkStart w:id="108" w:name="OCRUncertain170"/>
      <w:r>
        <w:t>н</w:t>
      </w:r>
      <w:bookmarkEnd w:id="108"/>
      <w:r>
        <w:t>ые планки щитов по качеству древесины должны соответствовать группе</w:t>
      </w:r>
      <w:r>
        <w:rPr>
          <w:noProof/>
        </w:rPr>
        <w:t xml:space="preserve"> II,</w:t>
      </w:r>
      <w:r>
        <w:t xml:space="preserve"> а доски настила и подкладки под планки</w:t>
      </w:r>
      <w:r>
        <w:rPr>
          <w:noProof/>
        </w:rPr>
        <w:t>—</w:t>
      </w:r>
      <w:r>
        <w:t>группе</w:t>
      </w:r>
      <w:r>
        <w:rPr>
          <w:noProof/>
        </w:rPr>
        <w:t xml:space="preserve"> III</w:t>
      </w:r>
      <w:r>
        <w:t xml:space="preserve"> по ГОСТ</w:t>
      </w:r>
      <w:r>
        <w:rPr>
          <w:noProof/>
        </w:rPr>
        <w:t xml:space="preserve"> 11047.</w:t>
      </w:r>
    </w:p>
    <w:p w:rsidR="00000000" w:rsidRDefault="00FD1469">
      <w:pPr>
        <w:ind w:firstLine="284"/>
        <w:jc w:val="both"/>
      </w:pPr>
      <w:r>
        <w:rPr>
          <w:noProof/>
        </w:rPr>
        <w:t>2.1.4.</w:t>
      </w:r>
      <w:r>
        <w:t xml:space="preserve"> Для изготовления щитов применяют нефрезерованные обрез</w:t>
      </w:r>
      <w:bookmarkStart w:id="109" w:name="OCRUncertain171"/>
      <w:r>
        <w:t>н</w:t>
      </w:r>
      <w:bookmarkEnd w:id="109"/>
      <w:r>
        <w:t xml:space="preserve">ые доски. </w:t>
      </w:r>
      <w:bookmarkStart w:id="110" w:name="OCRUncertain172"/>
      <w:r>
        <w:t>Обзолы</w:t>
      </w:r>
      <w:bookmarkEnd w:id="110"/>
      <w:r>
        <w:t xml:space="preserve"> должны быть очищены от коры.</w:t>
      </w:r>
    </w:p>
    <w:p w:rsidR="00000000" w:rsidRDefault="00FD1469">
      <w:pPr>
        <w:ind w:firstLine="284"/>
        <w:jc w:val="both"/>
      </w:pPr>
      <w:r>
        <w:rPr>
          <w:noProof/>
        </w:rPr>
        <w:t>2.1.5.</w:t>
      </w:r>
      <w:r>
        <w:t xml:space="preserve"> Каждая доска настила должна быть соед</w:t>
      </w:r>
      <w:bookmarkStart w:id="111" w:name="OCRUncertain173"/>
      <w:r>
        <w:t>и</w:t>
      </w:r>
      <w:bookmarkEnd w:id="111"/>
      <w:r>
        <w:t>нена с поперечной планкой двумя гвоздям</w:t>
      </w:r>
      <w:bookmarkStart w:id="112" w:name="OCRUncertain174"/>
      <w:r>
        <w:t xml:space="preserve">и </w:t>
      </w:r>
      <w:bookmarkEnd w:id="112"/>
      <w:r>
        <w:t>через подкладку. Гвозди пробивают насквозь с загибом попер</w:t>
      </w:r>
      <w:bookmarkStart w:id="113" w:name="OCRUncertain175"/>
      <w:r>
        <w:t>е</w:t>
      </w:r>
      <w:bookmarkEnd w:id="113"/>
      <w:r>
        <w:t>к волокон древесины.</w:t>
      </w:r>
    </w:p>
    <w:p w:rsidR="00000000" w:rsidRDefault="00FD1469">
      <w:pPr>
        <w:ind w:firstLine="284"/>
        <w:jc w:val="both"/>
      </w:pPr>
      <w:r>
        <w:rPr>
          <w:noProof/>
        </w:rPr>
        <w:t>2.1.6.</w:t>
      </w:r>
      <w:r>
        <w:t xml:space="preserve"> Поперечные планки и подкладки щитов стыковать не допускается. Допускается из</w:t>
      </w:r>
      <w:r>
        <w:t>готов</w:t>
      </w:r>
      <w:r>
        <w:softHyphen/>
        <w:t>ление щитов в два этапа и стыковка досок настила по оси поперечных планок или между поперечны</w:t>
      </w:r>
      <w:r>
        <w:softHyphen/>
        <w:t>ми планками с помощью накладок длиной</w:t>
      </w:r>
      <w:r>
        <w:rPr>
          <w:noProof/>
        </w:rPr>
        <w:t xml:space="preserve"> 200</w:t>
      </w:r>
      <w:r>
        <w:t xml:space="preserve"> мм, как указано на черт.</w:t>
      </w:r>
      <w:r>
        <w:rPr>
          <w:noProof/>
        </w:rPr>
        <w:t xml:space="preserve"> 2.</w:t>
      </w:r>
      <w:r>
        <w:t xml:space="preserve"> Стыки смежных досок следует располагать </w:t>
      </w:r>
      <w:bookmarkStart w:id="114" w:name="OCRUncertain176"/>
      <w:r>
        <w:t>вразбежку.</w:t>
      </w:r>
      <w:bookmarkEnd w:id="114"/>
      <w:r>
        <w:t xml:space="preserve"> Расстояние между стыками </w:t>
      </w:r>
      <w:r>
        <w:rPr>
          <w:noProof/>
        </w:rPr>
        <w:t>—</w:t>
      </w:r>
      <w:r>
        <w:t xml:space="preserve"> не менее</w:t>
      </w:r>
      <w:r>
        <w:rPr>
          <w:noProof/>
        </w:rPr>
        <w:t xml:space="preserve"> 450</w:t>
      </w:r>
      <w:r>
        <w:t xml:space="preserve"> мм.</w:t>
      </w:r>
    </w:p>
    <w:p w:rsidR="00000000" w:rsidRDefault="00FD1469">
      <w:pPr>
        <w:ind w:firstLine="284"/>
        <w:jc w:val="both"/>
      </w:pPr>
    </w:p>
    <w:p w:rsidR="00000000" w:rsidRDefault="00FD1469">
      <w:pPr>
        <w:jc w:val="center"/>
        <w:rPr>
          <w:b/>
        </w:rPr>
      </w:pPr>
      <w:r>
        <w:rPr>
          <w:b/>
        </w:rPr>
        <w:t>Схема крепления элементов щита</w:t>
      </w:r>
    </w:p>
    <w:p w:rsidR="00000000" w:rsidRDefault="00FD1469">
      <w:pPr>
        <w:ind w:firstLine="284"/>
        <w:jc w:val="both"/>
      </w:pPr>
      <w:bookmarkStart w:id="115" w:name="OCRUncertain177"/>
    </w:p>
    <w:p w:rsidR="00000000" w:rsidRDefault="00FD1469">
      <w:pPr>
        <w:jc w:val="center"/>
        <w:rPr>
          <w:lang w:val="en-US"/>
        </w:rPr>
      </w:pPr>
      <w:r>
        <w:pict>
          <v:shape id="_x0000_i1028" type="#_x0000_t75" style="width:279.75pt;height:129pt">
            <v:imagedata r:id="rId7" o:title=""/>
          </v:shape>
        </w:pict>
      </w:r>
    </w:p>
    <w:p w:rsidR="00000000" w:rsidRDefault="00FD1469">
      <w:pPr>
        <w:jc w:val="center"/>
        <w:rPr>
          <w:lang w:val="en-US"/>
        </w:rPr>
      </w:pPr>
    </w:p>
    <w:p w:rsidR="00000000" w:rsidRDefault="00FD1469">
      <w:pPr>
        <w:jc w:val="center"/>
      </w:pPr>
      <w:r>
        <w:rPr>
          <w:lang w:val="en-US"/>
        </w:rPr>
        <w:pict>
          <v:shape id="_x0000_i1029" type="#_x0000_t75" style="width:274.5pt;height:129.75pt">
            <v:imagedata r:id="rId8" o:title=""/>
          </v:shape>
        </w:pict>
      </w:r>
    </w:p>
    <w:p w:rsidR="00000000" w:rsidRDefault="00FD1469">
      <w:pPr>
        <w:ind w:firstLine="284"/>
        <w:jc w:val="both"/>
      </w:pPr>
    </w:p>
    <w:bookmarkEnd w:id="115"/>
    <w:p w:rsidR="00000000" w:rsidRDefault="00FD1469">
      <w:pPr>
        <w:jc w:val="center"/>
        <w:rPr>
          <w:sz w:val="16"/>
        </w:rPr>
      </w:pPr>
      <w:r>
        <w:rPr>
          <w:i/>
          <w:sz w:val="16"/>
        </w:rPr>
        <w:t>1</w:t>
      </w:r>
      <w:r>
        <w:rPr>
          <w:b/>
          <w:noProof/>
          <w:sz w:val="16"/>
        </w:rPr>
        <w:t xml:space="preserve"> —</w:t>
      </w:r>
      <w:r>
        <w:rPr>
          <w:sz w:val="16"/>
        </w:rPr>
        <w:t xml:space="preserve"> до</w:t>
      </w:r>
      <w:bookmarkStart w:id="116" w:name="OCRUncertain178"/>
      <w:r>
        <w:rPr>
          <w:sz w:val="16"/>
        </w:rPr>
        <w:t>с</w:t>
      </w:r>
      <w:bookmarkEnd w:id="116"/>
      <w:r>
        <w:rPr>
          <w:sz w:val="16"/>
        </w:rPr>
        <w:t>к</w:t>
      </w:r>
      <w:bookmarkStart w:id="117" w:name="OCRUncertain179"/>
      <w:r>
        <w:rPr>
          <w:sz w:val="16"/>
        </w:rPr>
        <w:t>и</w:t>
      </w:r>
      <w:bookmarkEnd w:id="117"/>
      <w:r>
        <w:rPr>
          <w:sz w:val="16"/>
        </w:rPr>
        <w:t xml:space="preserve"> настила;</w:t>
      </w:r>
      <w:r>
        <w:rPr>
          <w:noProof/>
          <w:sz w:val="16"/>
        </w:rPr>
        <w:t xml:space="preserve"> </w:t>
      </w:r>
      <w:r>
        <w:rPr>
          <w:i/>
          <w:noProof/>
          <w:sz w:val="16"/>
        </w:rPr>
        <w:t>2 —</w:t>
      </w:r>
      <w:r>
        <w:rPr>
          <w:sz w:val="16"/>
        </w:rPr>
        <w:t xml:space="preserve"> поперечные планки;</w:t>
      </w:r>
      <w:r>
        <w:rPr>
          <w:noProof/>
          <w:sz w:val="16"/>
        </w:rPr>
        <w:t xml:space="preserve"> </w:t>
      </w:r>
      <w:r>
        <w:rPr>
          <w:i/>
          <w:noProof/>
          <w:sz w:val="16"/>
        </w:rPr>
        <w:t>3 —</w:t>
      </w:r>
      <w:r>
        <w:rPr>
          <w:sz w:val="16"/>
        </w:rPr>
        <w:t xml:space="preserve"> подкладки;</w:t>
      </w:r>
      <w:r>
        <w:rPr>
          <w:noProof/>
          <w:sz w:val="16"/>
        </w:rPr>
        <w:t xml:space="preserve"> </w:t>
      </w:r>
      <w:r>
        <w:rPr>
          <w:i/>
          <w:noProof/>
          <w:sz w:val="16"/>
        </w:rPr>
        <w:t>4 —</w:t>
      </w:r>
      <w:r>
        <w:rPr>
          <w:sz w:val="16"/>
        </w:rPr>
        <w:t xml:space="preserve"> строительные гвозд</w:t>
      </w:r>
      <w:bookmarkStart w:id="118" w:name="OCRUncertain180"/>
      <w:r>
        <w:rPr>
          <w:sz w:val="16"/>
        </w:rPr>
        <w:t>и К</w:t>
      </w:r>
      <w:bookmarkEnd w:id="118"/>
      <w:r>
        <w:rPr>
          <w:sz w:val="16"/>
        </w:rPr>
        <w:t>2,5Х5</w:t>
      </w:r>
      <w:bookmarkStart w:id="119" w:name="OCRUncertain182"/>
      <w:r>
        <w:rPr>
          <w:sz w:val="16"/>
        </w:rPr>
        <w:t>0</w:t>
      </w:r>
      <w:bookmarkEnd w:id="119"/>
      <w:r>
        <w:rPr>
          <w:sz w:val="16"/>
        </w:rPr>
        <w:t xml:space="preserve"> по ГОСТ</w:t>
      </w:r>
      <w:r>
        <w:rPr>
          <w:noProof/>
          <w:sz w:val="16"/>
        </w:rPr>
        <w:t xml:space="preserve"> 4028;</w:t>
      </w:r>
      <w:r>
        <w:rPr>
          <w:sz w:val="16"/>
        </w:rPr>
        <w:t xml:space="preserve"> </w:t>
      </w:r>
      <w:r>
        <w:rPr>
          <w:i/>
          <w:sz w:val="16"/>
        </w:rPr>
        <w:t>5</w:t>
      </w:r>
      <w:r>
        <w:rPr>
          <w:noProof/>
          <w:sz w:val="16"/>
        </w:rPr>
        <w:t xml:space="preserve"> —</w:t>
      </w:r>
      <w:r>
        <w:rPr>
          <w:sz w:val="16"/>
        </w:rPr>
        <w:t xml:space="preserve"> строительные гвоз</w:t>
      </w:r>
      <w:bookmarkStart w:id="120" w:name="OCRUncertain184"/>
      <w:r>
        <w:rPr>
          <w:sz w:val="16"/>
        </w:rPr>
        <w:t>д</w:t>
      </w:r>
      <w:bookmarkEnd w:id="120"/>
      <w:r>
        <w:rPr>
          <w:sz w:val="16"/>
        </w:rPr>
        <w:t>и К3,</w:t>
      </w:r>
      <w:r>
        <w:rPr>
          <w:noProof/>
          <w:sz w:val="16"/>
        </w:rPr>
        <w:t>5Х90</w:t>
      </w:r>
      <w:r>
        <w:rPr>
          <w:sz w:val="16"/>
        </w:rPr>
        <w:t xml:space="preserve"> по ГОСТ</w:t>
      </w:r>
      <w:r>
        <w:rPr>
          <w:noProof/>
          <w:sz w:val="16"/>
        </w:rPr>
        <w:t xml:space="preserve"> </w:t>
      </w:r>
      <w:bookmarkStart w:id="121" w:name="OCRUncertain185"/>
      <w:r>
        <w:rPr>
          <w:noProof/>
          <w:sz w:val="16"/>
        </w:rPr>
        <w:t>4</w:t>
      </w:r>
      <w:bookmarkEnd w:id="121"/>
      <w:r>
        <w:rPr>
          <w:noProof/>
          <w:sz w:val="16"/>
        </w:rPr>
        <w:t>028</w:t>
      </w:r>
      <w:r>
        <w:rPr>
          <w:sz w:val="16"/>
        </w:rPr>
        <w:t>;</w:t>
      </w:r>
      <w:r>
        <w:rPr>
          <w:noProof/>
          <w:sz w:val="16"/>
        </w:rPr>
        <w:t xml:space="preserve"> </w:t>
      </w:r>
    </w:p>
    <w:p w:rsidR="00000000" w:rsidRDefault="00FD1469">
      <w:pPr>
        <w:jc w:val="center"/>
        <w:rPr>
          <w:sz w:val="16"/>
        </w:rPr>
      </w:pPr>
      <w:r>
        <w:rPr>
          <w:i/>
          <w:noProof/>
          <w:sz w:val="16"/>
        </w:rPr>
        <w:t>6</w:t>
      </w:r>
      <w:r>
        <w:rPr>
          <w:b/>
          <w:i/>
          <w:noProof/>
          <w:sz w:val="16"/>
        </w:rPr>
        <w:t xml:space="preserve"> —</w:t>
      </w:r>
      <w:r>
        <w:rPr>
          <w:sz w:val="16"/>
        </w:rPr>
        <w:t xml:space="preserve"> накладка</w:t>
      </w:r>
    </w:p>
    <w:p w:rsidR="00000000" w:rsidRDefault="00FD1469">
      <w:pPr>
        <w:ind w:firstLine="284"/>
        <w:jc w:val="both"/>
      </w:pPr>
    </w:p>
    <w:p w:rsidR="00000000" w:rsidRDefault="00FD1469">
      <w:pPr>
        <w:jc w:val="center"/>
        <w:rPr>
          <w:noProof/>
          <w:sz w:val="18"/>
        </w:rPr>
      </w:pPr>
      <w:r>
        <w:rPr>
          <w:sz w:val="18"/>
        </w:rPr>
        <w:t>Черт.</w:t>
      </w:r>
      <w:r>
        <w:rPr>
          <w:noProof/>
          <w:sz w:val="18"/>
        </w:rPr>
        <w:t xml:space="preserve"> 2</w:t>
      </w:r>
    </w:p>
    <w:p w:rsidR="00000000" w:rsidRDefault="00FD1469">
      <w:pPr>
        <w:ind w:firstLine="284"/>
        <w:jc w:val="both"/>
      </w:pPr>
    </w:p>
    <w:p w:rsidR="00000000" w:rsidRDefault="00FD1469">
      <w:pPr>
        <w:ind w:firstLine="284"/>
        <w:jc w:val="both"/>
      </w:pPr>
      <w:r>
        <w:rPr>
          <w:noProof/>
        </w:rPr>
        <w:t>2.1.7.</w:t>
      </w:r>
      <w:r>
        <w:t xml:space="preserve"> Щиты должны б</w:t>
      </w:r>
      <w:bookmarkStart w:id="122" w:name="OCRUncertain186"/>
      <w:r>
        <w:t>ы</w:t>
      </w:r>
      <w:bookmarkEnd w:id="122"/>
      <w:r>
        <w:t>ть прямоуго</w:t>
      </w:r>
      <w:bookmarkStart w:id="123" w:name="OCRUncertain187"/>
      <w:r>
        <w:t>л</w:t>
      </w:r>
      <w:bookmarkEnd w:id="123"/>
      <w:r>
        <w:t>ьн</w:t>
      </w:r>
      <w:r>
        <w:t xml:space="preserve">ыми, иметь ровные боковые кромки и чистый обрез торцевых сторон. </w:t>
      </w:r>
    </w:p>
    <w:p w:rsidR="00000000" w:rsidRDefault="00FD1469">
      <w:pPr>
        <w:ind w:firstLine="284"/>
        <w:jc w:val="both"/>
      </w:pPr>
      <w:r>
        <w:t>О</w:t>
      </w:r>
      <w:bookmarkStart w:id="124" w:name="OCRUncertain188"/>
      <w:r>
        <w:t>т</w:t>
      </w:r>
      <w:bookmarkEnd w:id="124"/>
      <w:r>
        <w:t>кл. форм</w:t>
      </w:r>
      <w:bookmarkStart w:id="125" w:name="OCRUncertain189"/>
      <w:r>
        <w:t>ы</w:t>
      </w:r>
      <w:bookmarkEnd w:id="125"/>
      <w:r>
        <w:t xml:space="preserve"> щитов не должны превышать, мм/м:</w:t>
      </w:r>
    </w:p>
    <w:p w:rsidR="00000000" w:rsidRDefault="00FD1469">
      <w:pPr>
        <w:ind w:firstLine="284"/>
        <w:jc w:val="both"/>
      </w:pPr>
      <w:bookmarkStart w:id="126" w:name="OCRUncertain190"/>
    </w:p>
    <w:bookmarkEnd w:id="126"/>
    <w:p w:rsidR="00000000" w:rsidRDefault="00FD1469">
      <w:pPr>
        <w:ind w:firstLine="720"/>
        <w:jc w:val="both"/>
        <w:rPr>
          <w:sz w:val="18"/>
        </w:rPr>
      </w:pPr>
      <w:r>
        <w:rPr>
          <w:sz w:val="18"/>
        </w:rPr>
        <w:t>от прямоли</w:t>
      </w:r>
      <w:bookmarkStart w:id="127" w:name="OCRUncertain192"/>
      <w:r>
        <w:rPr>
          <w:sz w:val="18"/>
        </w:rPr>
        <w:t>н</w:t>
      </w:r>
      <w:bookmarkEnd w:id="127"/>
      <w:r>
        <w:rPr>
          <w:sz w:val="18"/>
        </w:rPr>
        <w:t>ейности</w:t>
      </w:r>
      <w:r>
        <w:rPr>
          <w:noProof/>
          <w:sz w:val="18"/>
        </w:rPr>
        <w:t xml:space="preserve"> </w:t>
      </w:r>
      <w:bookmarkStart w:id="128" w:name="OCRUncertain193"/>
      <w:r>
        <w:rPr>
          <w:noProof/>
          <w:sz w:val="18"/>
        </w:rPr>
        <w:t>.....</w:t>
      </w:r>
      <w:r>
        <w:rPr>
          <w:sz w:val="18"/>
        </w:rPr>
        <w:t>.................</w:t>
      </w:r>
      <w:r>
        <w:rPr>
          <w:noProof/>
          <w:sz w:val="18"/>
        </w:rPr>
        <w:t>.</w:t>
      </w:r>
      <w:bookmarkEnd w:id="128"/>
      <w:r>
        <w:rPr>
          <w:sz w:val="18"/>
        </w:rPr>
        <w:t xml:space="preserve"> </w:t>
      </w:r>
      <w:r>
        <w:rPr>
          <w:noProof/>
          <w:sz w:val="18"/>
        </w:rPr>
        <w:t xml:space="preserve">4 </w:t>
      </w:r>
      <w:bookmarkStart w:id="129" w:name="OCRUncertain194"/>
    </w:p>
    <w:p w:rsidR="00000000" w:rsidRDefault="00FD1469">
      <w:pPr>
        <w:ind w:firstLine="720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noProof/>
          <w:sz w:val="18"/>
        </w:rPr>
        <w:t>»</w:t>
      </w:r>
      <w:bookmarkEnd w:id="129"/>
      <w:r>
        <w:rPr>
          <w:sz w:val="18"/>
        </w:rPr>
        <w:t xml:space="preserve"> пе</w:t>
      </w:r>
      <w:bookmarkStart w:id="130" w:name="OCRUncertain195"/>
      <w:r>
        <w:rPr>
          <w:sz w:val="18"/>
        </w:rPr>
        <w:t>р</w:t>
      </w:r>
      <w:bookmarkEnd w:id="130"/>
      <w:r>
        <w:rPr>
          <w:sz w:val="18"/>
        </w:rPr>
        <w:t>пендикулярности</w:t>
      </w:r>
      <w:r>
        <w:rPr>
          <w:noProof/>
          <w:sz w:val="18"/>
        </w:rPr>
        <w:t xml:space="preserve"> </w:t>
      </w:r>
      <w:bookmarkStart w:id="131" w:name="OCRUncertain196"/>
      <w:r>
        <w:rPr>
          <w:noProof/>
          <w:sz w:val="18"/>
        </w:rPr>
        <w:t>.</w:t>
      </w:r>
      <w:r>
        <w:rPr>
          <w:sz w:val="18"/>
        </w:rPr>
        <w:t>.................</w:t>
      </w:r>
      <w:bookmarkEnd w:id="131"/>
      <w:r>
        <w:rPr>
          <w:sz w:val="18"/>
        </w:rPr>
        <w:t xml:space="preserve">. </w:t>
      </w:r>
      <w:r>
        <w:rPr>
          <w:noProof/>
          <w:sz w:val="18"/>
        </w:rPr>
        <w:t xml:space="preserve">2 </w:t>
      </w:r>
      <w:bookmarkStart w:id="132" w:name="OCRUncertain197"/>
    </w:p>
    <w:bookmarkEnd w:id="132"/>
    <w:p w:rsidR="00000000" w:rsidRDefault="00FD1469">
      <w:pPr>
        <w:ind w:firstLine="720"/>
        <w:jc w:val="both"/>
        <w:rPr>
          <w:noProof/>
          <w:sz w:val="18"/>
        </w:rPr>
      </w:pPr>
      <w:r>
        <w:rPr>
          <w:sz w:val="18"/>
        </w:rPr>
        <w:t xml:space="preserve"> » плоскостно</w:t>
      </w:r>
      <w:bookmarkStart w:id="133" w:name="OCRUncertain198"/>
      <w:r>
        <w:rPr>
          <w:sz w:val="18"/>
        </w:rPr>
        <w:t>ст</w:t>
      </w:r>
      <w:bookmarkEnd w:id="133"/>
      <w:r>
        <w:rPr>
          <w:sz w:val="18"/>
        </w:rPr>
        <w:t>и</w:t>
      </w:r>
      <w:r>
        <w:rPr>
          <w:noProof/>
          <w:sz w:val="18"/>
        </w:rPr>
        <w:t xml:space="preserve">  </w:t>
      </w:r>
      <w:r>
        <w:rPr>
          <w:sz w:val="18"/>
        </w:rPr>
        <w:t>...........................</w:t>
      </w:r>
      <w:r>
        <w:rPr>
          <w:noProof/>
          <w:sz w:val="18"/>
        </w:rPr>
        <w:t xml:space="preserve"> 4</w:t>
      </w:r>
    </w:p>
    <w:p w:rsidR="00000000" w:rsidRDefault="00FD1469">
      <w:pPr>
        <w:ind w:firstLine="284"/>
        <w:jc w:val="both"/>
      </w:pPr>
    </w:p>
    <w:p w:rsidR="00000000" w:rsidRDefault="00FD1469">
      <w:pPr>
        <w:ind w:firstLine="284"/>
        <w:jc w:val="both"/>
      </w:pPr>
      <w:r>
        <w:rPr>
          <w:noProof/>
        </w:rPr>
        <w:t>2.1.8.</w:t>
      </w:r>
      <w:r>
        <w:t xml:space="preserve"> Зазор меж</w:t>
      </w:r>
      <w:bookmarkStart w:id="134" w:name="OCRUncertain200"/>
      <w:r>
        <w:t>д</w:t>
      </w:r>
      <w:bookmarkEnd w:id="134"/>
      <w:r>
        <w:t>у досками настила не должен превышать</w:t>
      </w:r>
      <w:r>
        <w:rPr>
          <w:noProof/>
        </w:rPr>
        <w:t xml:space="preserve"> 8</w:t>
      </w:r>
      <w:r>
        <w:t xml:space="preserve"> мм.</w:t>
      </w:r>
    </w:p>
    <w:p w:rsidR="00000000" w:rsidRDefault="00FD1469">
      <w:pPr>
        <w:ind w:firstLine="284"/>
        <w:jc w:val="both"/>
      </w:pPr>
      <w:r>
        <w:rPr>
          <w:noProof/>
        </w:rPr>
        <w:t>2.1.9.</w:t>
      </w:r>
      <w:r>
        <w:t xml:space="preserve"> Пред. </w:t>
      </w:r>
      <w:bookmarkStart w:id="135" w:name="OCRUncertain201"/>
      <w:r>
        <w:t>откл.</w:t>
      </w:r>
      <w:bookmarkEnd w:id="135"/>
      <w:r>
        <w:t xml:space="preserve"> от </w:t>
      </w:r>
      <w:bookmarkStart w:id="136" w:name="OCRUncertain202"/>
      <w:r>
        <w:t>номин.</w:t>
      </w:r>
      <w:bookmarkEnd w:id="136"/>
      <w:r>
        <w:t xml:space="preserve"> размеров между поперечными планками не должны  превышать </w:t>
      </w:r>
      <w:r>
        <w:rPr>
          <w:noProof/>
        </w:rPr>
        <w:t>10</w:t>
      </w:r>
      <w:r>
        <w:t xml:space="preserve"> мм.</w:t>
      </w:r>
    </w:p>
    <w:p w:rsidR="00000000" w:rsidRDefault="00FD1469">
      <w:pPr>
        <w:ind w:firstLine="284"/>
        <w:jc w:val="both"/>
      </w:pPr>
      <w:r>
        <w:rPr>
          <w:noProof/>
        </w:rPr>
        <w:t>2.1.10.</w:t>
      </w:r>
      <w:r>
        <w:t xml:space="preserve"> Прочность щитов, определяемая значением разрушающ</w:t>
      </w:r>
      <w:bookmarkStart w:id="137" w:name="OCRUncertain203"/>
      <w:r>
        <w:t>е</w:t>
      </w:r>
      <w:bookmarkEnd w:id="137"/>
      <w:r>
        <w:t>й кратковременной  нагрузки, должна быть не мене</w:t>
      </w:r>
      <w:r>
        <w:t>е</w:t>
      </w:r>
      <w:r>
        <w:rPr>
          <w:noProof/>
        </w:rPr>
        <w:t xml:space="preserve"> 1500</w:t>
      </w:r>
      <w:r>
        <w:t xml:space="preserve"> </w:t>
      </w:r>
      <w:bookmarkStart w:id="138" w:name="OCRUncertain204"/>
      <w:r>
        <w:t>Н</w:t>
      </w:r>
      <w:bookmarkEnd w:id="138"/>
      <w:r>
        <w:rPr>
          <w:noProof/>
        </w:rPr>
        <w:t xml:space="preserve"> (150</w:t>
      </w:r>
      <w:r>
        <w:t xml:space="preserve"> </w:t>
      </w:r>
      <w:bookmarkStart w:id="139" w:name="OCRUncertain205"/>
      <w:r>
        <w:t>кгс).</w:t>
      </w:r>
      <w:bookmarkEnd w:id="139"/>
    </w:p>
    <w:p w:rsidR="00000000" w:rsidRDefault="00FD1469">
      <w:pPr>
        <w:ind w:firstLine="284"/>
        <w:jc w:val="both"/>
        <w:rPr>
          <w:noProof/>
        </w:rPr>
      </w:pPr>
      <w:r>
        <w:rPr>
          <w:noProof/>
        </w:rPr>
        <w:t>2.1.11.</w:t>
      </w:r>
      <w:r>
        <w:t xml:space="preserve"> Влажность древесины щ</w:t>
      </w:r>
      <w:bookmarkStart w:id="140" w:name="OCRUncertain206"/>
      <w:r>
        <w:t>и</w:t>
      </w:r>
      <w:bookmarkEnd w:id="140"/>
      <w:r>
        <w:t>тов не должна быть более</w:t>
      </w:r>
      <w:r>
        <w:rPr>
          <w:noProof/>
        </w:rPr>
        <w:t xml:space="preserve"> 22</w:t>
      </w:r>
      <w:r>
        <w:t xml:space="preserve"> </w:t>
      </w:r>
      <w:r>
        <w:rPr>
          <w:noProof/>
        </w:rPr>
        <w:t>%.</w:t>
      </w:r>
    </w:p>
    <w:p w:rsidR="00000000" w:rsidRDefault="00FD1469">
      <w:pPr>
        <w:ind w:firstLine="284"/>
        <w:jc w:val="both"/>
      </w:pPr>
      <w:r>
        <w:rPr>
          <w:noProof/>
        </w:rPr>
        <w:t>2</w:t>
      </w:r>
      <w:r>
        <w:t>.</w:t>
      </w:r>
      <w:r>
        <w:rPr>
          <w:noProof/>
        </w:rPr>
        <w:t>1.12.</w:t>
      </w:r>
      <w:r>
        <w:t xml:space="preserve"> Щиты должны быть защищены от биоразрушения путем пропитки водными раствора</w:t>
      </w:r>
      <w:r>
        <w:softHyphen/>
        <w:t>ми биозащитных   препаратов в соответствии с требованиями ГОСТ</w:t>
      </w:r>
      <w:r>
        <w:rPr>
          <w:noProof/>
        </w:rPr>
        <w:t xml:space="preserve"> 20022.9. </w:t>
      </w:r>
    </w:p>
    <w:p w:rsidR="00000000" w:rsidRDefault="00FD1469">
      <w:pPr>
        <w:ind w:firstLine="284"/>
        <w:jc w:val="both"/>
      </w:pPr>
      <w:r>
        <w:rPr>
          <w:noProof/>
        </w:rPr>
        <w:t>2.2.</w:t>
      </w:r>
      <w:r>
        <w:t xml:space="preserve"> Маркировка</w:t>
      </w:r>
    </w:p>
    <w:p w:rsidR="00000000" w:rsidRDefault="00FD1469">
      <w:pPr>
        <w:ind w:firstLine="284"/>
        <w:jc w:val="both"/>
      </w:pPr>
      <w:r>
        <w:rPr>
          <w:noProof/>
        </w:rPr>
        <w:t>2.2.1.</w:t>
      </w:r>
      <w:r>
        <w:t xml:space="preserve"> На каждой пачке должен быть </w:t>
      </w:r>
      <w:bookmarkStart w:id="141" w:name="OCRUncertain207"/>
      <w:r>
        <w:t>нанесен несмываемой</w:t>
      </w:r>
      <w:bookmarkEnd w:id="141"/>
      <w:r>
        <w:t xml:space="preserve"> краской  штамп или закреплена бирка, где должно быть указано:</w:t>
      </w:r>
    </w:p>
    <w:p w:rsidR="00000000" w:rsidRDefault="00FD1469">
      <w:pPr>
        <w:ind w:firstLine="284"/>
        <w:jc w:val="both"/>
      </w:pPr>
      <w:bookmarkStart w:id="142" w:name="OCRUncertain208"/>
    </w:p>
    <w:p w:rsidR="00000000" w:rsidRDefault="00FD1469">
      <w:pPr>
        <w:ind w:firstLine="284"/>
        <w:jc w:val="both"/>
        <w:rPr>
          <w:sz w:val="18"/>
        </w:rPr>
      </w:pPr>
      <w:r>
        <w:rPr>
          <w:sz w:val="18"/>
        </w:rPr>
        <w:t>н</w:t>
      </w:r>
      <w:bookmarkEnd w:id="142"/>
      <w:r>
        <w:rPr>
          <w:sz w:val="18"/>
        </w:rPr>
        <w:t>аиме</w:t>
      </w:r>
      <w:bookmarkStart w:id="143" w:name="OCRUncertain209"/>
      <w:r>
        <w:rPr>
          <w:sz w:val="18"/>
        </w:rPr>
        <w:t>н</w:t>
      </w:r>
      <w:bookmarkEnd w:id="143"/>
      <w:r>
        <w:rPr>
          <w:sz w:val="18"/>
        </w:rPr>
        <w:t xml:space="preserve">ование и адрес </w:t>
      </w:r>
      <w:bookmarkStart w:id="144" w:name="OCRUncertain210"/>
      <w:r>
        <w:rPr>
          <w:sz w:val="18"/>
        </w:rPr>
        <w:t xml:space="preserve">предприятия-изготовителя; </w:t>
      </w:r>
      <w:bookmarkEnd w:id="144"/>
    </w:p>
    <w:p w:rsidR="00000000" w:rsidRDefault="00FD1469">
      <w:pPr>
        <w:ind w:firstLine="284"/>
        <w:jc w:val="both"/>
        <w:rPr>
          <w:sz w:val="18"/>
        </w:rPr>
      </w:pPr>
      <w:r>
        <w:rPr>
          <w:sz w:val="18"/>
        </w:rPr>
        <w:t xml:space="preserve">номер партии; </w:t>
      </w:r>
    </w:p>
    <w:p w:rsidR="00000000" w:rsidRDefault="00FD1469">
      <w:pPr>
        <w:ind w:firstLine="284"/>
        <w:jc w:val="both"/>
        <w:rPr>
          <w:sz w:val="18"/>
        </w:rPr>
      </w:pPr>
      <w:r>
        <w:rPr>
          <w:sz w:val="18"/>
        </w:rPr>
        <w:t xml:space="preserve">типы щитов и их число; </w:t>
      </w:r>
    </w:p>
    <w:p w:rsidR="00000000" w:rsidRDefault="00FD1469">
      <w:pPr>
        <w:ind w:firstLine="284"/>
        <w:jc w:val="both"/>
        <w:rPr>
          <w:sz w:val="18"/>
        </w:rPr>
      </w:pPr>
      <w:r>
        <w:rPr>
          <w:sz w:val="18"/>
        </w:rPr>
        <w:t xml:space="preserve">вид антисептика и метод обработки; </w:t>
      </w:r>
    </w:p>
    <w:p w:rsidR="00000000" w:rsidRDefault="00FD1469">
      <w:pPr>
        <w:ind w:firstLine="284"/>
        <w:jc w:val="both"/>
        <w:rPr>
          <w:sz w:val="18"/>
        </w:rPr>
      </w:pPr>
      <w:r>
        <w:rPr>
          <w:sz w:val="18"/>
        </w:rPr>
        <w:t>обо</w:t>
      </w:r>
      <w:bookmarkStart w:id="145" w:name="OCRUncertain211"/>
      <w:r>
        <w:rPr>
          <w:sz w:val="18"/>
        </w:rPr>
        <w:t>з</w:t>
      </w:r>
      <w:bookmarkEnd w:id="145"/>
      <w:r>
        <w:rPr>
          <w:sz w:val="18"/>
        </w:rPr>
        <w:t>н</w:t>
      </w:r>
      <w:bookmarkStart w:id="146" w:name="OCRUncertain212"/>
      <w:r>
        <w:rPr>
          <w:sz w:val="18"/>
        </w:rPr>
        <w:t>а</w:t>
      </w:r>
      <w:bookmarkEnd w:id="146"/>
      <w:r>
        <w:rPr>
          <w:sz w:val="18"/>
        </w:rPr>
        <w:t>чение настоя</w:t>
      </w:r>
      <w:r>
        <w:rPr>
          <w:sz w:val="18"/>
        </w:rPr>
        <w:t>щего стандарта,</w:t>
      </w:r>
    </w:p>
    <w:p w:rsidR="00000000" w:rsidRDefault="00FD1469">
      <w:pPr>
        <w:ind w:firstLine="284"/>
        <w:jc w:val="both"/>
      </w:pPr>
    </w:p>
    <w:p w:rsidR="00000000" w:rsidRDefault="00FD1469">
      <w:pPr>
        <w:ind w:firstLine="284"/>
        <w:jc w:val="both"/>
      </w:pPr>
      <w:r>
        <w:rPr>
          <w:noProof/>
        </w:rPr>
        <w:t>2.3.</w:t>
      </w:r>
      <w:r>
        <w:t xml:space="preserve"> Упаковка</w:t>
      </w:r>
    </w:p>
    <w:p w:rsidR="00000000" w:rsidRDefault="00FD1469">
      <w:pPr>
        <w:ind w:firstLine="284"/>
        <w:jc w:val="both"/>
      </w:pPr>
      <w:r>
        <w:rPr>
          <w:noProof/>
        </w:rPr>
        <w:t>2.3.1.</w:t>
      </w:r>
      <w:r>
        <w:t xml:space="preserve"> Щ</w:t>
      </w:r>
      <w:bookmarkStart w:id="147" w:name="OCRUncertain213"/>
      <w:r>
        <w:t>и</w:t>
      </w:r>
      <w:bookmarkEnd w:id="147"/>
      <w:r>
        <w:t>ты должны упаковываться в пачки по схеме, указа</w:t>
      </w:r>
      <w:bookmarkStart w:id="148" w:name="OCRUncertain214"/>
      <w:r>
        <w:t>н</w:t>
      </w:r>
      <w:bookmarkEnd w:id="148"/>
      <w:r>
        <w:t>ной на черт.</w:t>
      </w:r>
      <w:r>
        <w:rPr>
          <w:noProof/>
        </w:rPr>
        <w:t xml:space="preserve"> 3.</w:t>
      </w:r>
      <w:r>
        <w:t xml:space="preserve"> Пачки должны быть связаны не менее чем в двух местах проволокой по ГОСТ</w:t>
      </w:r>
      <w:r>
        <w:rPr>
          <w:noProof/>
        </w:rPr>
        <w:t xml:space="preserve"> 3282</w:t>
      </w:r>
      <w:r>
        <w:t xml:space="preserve"> или др. перевязочным мате</w:t>
      </w:r>
      <w:r>
        <w:softHyphen/>
        <w:t>риалом, обеспечивающим плотность и сохранность пачек во время погрузки, транспортирования и выгрузки. В каждой пачке должны быть упакованы щиты одного типа. Масса пачки не должна превышать при ручной погрузке</w:t>
      </w:r>
      <w:r>
        <w:rPr>
          <w:noProof/>
        </w:rPr>
        <w:t xml:space="preserve"> 80</w:t>
      </w:r>
      <w:r>
        <w:t xml:space="preserve"> кг, при механизированной — </w:t>
      </w:r>
      <w:r>
        <w:rPr>
          <w:noProof/>
        </w:rPr>
        <w:t>300</w:t>
      </w:r>
      <w:r>
        <w:t xml:space="preserve"> кг.</w:t>
      </w:r>
    </w:p>
    <w:p w:rsidR="00000000" w:rsidRDefault="00FD1469">
      <w:pPr>
        <w:ind w:firstLine="284"/>
        <w:jc w:val="both"/>
        <w:rPr>
          <w:b/>
        </w:rPr>
      </w:pPr>
    </w:p>
    <w:p w:rsidR="00000000" w:rsidRDefault="00FD1469">
      <w:pPr>
        <w:jc w:val="center"/>
        <w:rPr>
          <w:b/>
        </w:rPr>
      </w:pPr>
      <w:r>
        <w:rPr>
          <w:b/>
        </w:rPr>
        <w:t>Схема упаковки щитов в пачки</w:t>
      </w:r>
    </w:p>
    <w:p w:rsidR="00000000" w:rsidRDefault="00FD1469">
      <w:pPr>
        <w:ind w:firstLine="284"/>
        <w:jc w:val="both"/>
        <w:rPr>
          <w:i/>
        </w:rPr>
      </w:pPr>
      <w:bookmarkStart w:id="149" w:name="OCRUncertain215"/>
    </w:p>
    <w:p w:rsidR="00000000" w:rsidRDefault="00FD1469">
      <w:pPr>
        <w:jc w:val="center"/>
        <w:rPr>
          <w:i/>
        </w:rPr>
      </w:pPr>
      <w:r>
        <w:pict>
          <v:shape id="_x0000_i1030" type="#_x0000_t75" style="width:297.75pt;height:119.25pt">
            <v:imagedata r:id="rId9" o:title=""/>
          </v:shape>
        </w:pict>
      </w:r>
    </w:p>
    <w:p w:rsidR="00000000" w:rsidRDefault="00FD1469">
      <w:pPr>
        <w:ind w:firstLine="284"/>
        <w:jc w:val="both"/>
        <w:rPr>
          <w:i/>
        </w:rPr>
      </w:pPr>
    </w:p>
    <w:bookmarkEnd w:id="149"/>
    <w:p w:rsidR="00000000" w:rsidRDefault="00FD1469">
      <w:pPr>
        <w:jc w:val="center"/>
        <w:rPr>
          <w:sz w:val="16"/>
        </w:rPr>
      </w:pPr>
      <w:r>
        <w:rPr>
          <w:i/>
          <w:sz w:val="16"/>
          <w:lang w:val="en-US"/>
        </w:rPr>
        <w:t>H</w:t>
      </w:r>
      <w:r>
        <w:rPr>
          <w:i/>
          <w:noProof/>
          <w:sz w:val="16"/>
        </w:rPr>
        <w:t xml:space="preserve"> —</w:t>
      </w:r>
      <w:r>
        <w:rPr>
          <w:sz w:val="16"/>
        </w:rPr>
        <w:t xml:space="preserve"> высота пакета (не бо</w:t>
      </w:r>
      <w:r>
        <w:rPr>
          <w:sz w:val="16"/>
        </w:rPr>
        <w:t>лее</w:t>
      </w:r>
      <w:r>
        <w:rPr>
          <w:noProof/>
          <w:sz w:val="16"/>
        </w:rPr>
        <w:t xml:space="preserve"> 1,2</w:t>
      </w:r>
      <w:r>
        <w:rPr>
          <w:sz w:val="16"/>
        </w:rPr>
        <w:t xml:space="preserve"> </w:t>
      </w:r>
      <w:bookmarkStart w:id="150" w:name="OCRUncertain216"/>
      <w:r>
        <w:rPr>
          <w:sz w:val="16"/>
        </w:rPr>
        <w:t>м);</w:t>
      </w:r>
      <w:bookmarkStart w:id="151" w:name="OCRUncertain217"/>
      <w:bookmarkEnd w:id="150"/>
      <w:r>
        <w:rPr>
          <w:noProof/>
          <w:sz w:val="16"/>
        </w:rPr>
        <w:t xml:space="preserve"> </w:t>
      </w:r>
      <w:r>
        <w:rPr>
          <w:i/>
          <w:noProof/>
          <w:sz w:val="16"/>
        </w:rPr>
        <w:t>L</w:t>
      </w:r>
      <w:r>
        <w:rPr>
          <w:i/>
          <w:sz w:val="16"/>
        </w:rPr>
        <w:t xml:space="preserve"> </w:t>
      </w:r>
      <w:r>
        <w:rPr>
          <w:noProof/>
          <w:sz w:val="16"/>
        </w:rPr>
        <w:t>—</w:t>
      </w:r>
      <w:bookmarkEnd w:id="151"/>
      <w:r>
        <w:rPr>
          <w:sz w:val="16"/>
        </w:rPr>
        <w:t xml:space="preserve"> длина</w:t>
      </w:r>
      <w:r>
        <w:rPr>
          <w:b/>
          <w:sz w:val="16"/>
        </w:rPr>
        <w:t xml:space="preserve"> </w:t>
      </w:r>
      <w:r>
        <w:rPr>
          <w:sz w:val="16"/>
        </w:rPr>
        <w:t>пачк</w:t>
      </w:r>
      <w:bookmarkStart w:id="152" w:name="OCRUncertain218"/>
      <w:r>
        <w:rPr>
          <w:sz w:val="16"/>
        </w:rPr>
        <w:t>и</w:t>
      </w:r>
      <w:bookmarkEnd w:id="152"/>
    </w:p>
    <w:p w:rsidR="00000000" w:rsidRDefault="00FD1469">
      <w:pPr>
        <w:ind w:firstLine="284"/>
        <w:jc w:val="both"/>
      </w:pPr>
    </w:p>
    <w:p w:rsidR="00000000" w:rsidRDefault="00FD1469">
      <w:pPr>
        <w:jc w:val="center"/>
        <w:rPr>
          <w:noProof/>
          <w:sz w:val="18"/>
        </w:rPr>
      </w:pPr>
      <w:r>
        <w:rPr>
          <w:sz w:val="18"/>
        </w:rPr>
        <w:t>Черт.</w:t>
      </w:r>
      <w:r>
        <w:rPr>
          <w:noProof/>
          <w:sz w:val="18"/>
        </w:rPr>
        <w:t xml:space="preserve"> 3</w:t>
      </w:r>
    </w:p>
    <w:p w:rsidR="00000000" w:rsidRDefault="00FD1469">
      <w:pPr>
        <w:ind w:firstLine="284"/>
        <w:jc w:val="both"/>
        <w:rPr>
          <w:b/>
        </w:rPr>
      </w:pPr>
    </w:p>
    <w:p w:rsidR="00000000" w:rsidRDefault="00FD1469">
      <w:pPr>
        <w:jc w:val="center"/>
        <w:rPr>
          <w:b/>
        </w:rPr>
      </w:pPr>
      <w:r>
        <w:rPr>
          <w:b/>
          <w:noProof/>
        </w:rPr>
        <w:t>3.</w:t>
      </w:r>
      <w:r>
        <w:rPr>
          <w:b/>
        </w:rPr>
        <w:t xml:space="preserve"> ПРИЕМКА</w:t>
      </w:r>
    </w:p>
    <w:p w:rsidR="00000000" w:rsidRDefault="00FD1469">
      <w:pPr>
        <w:ind w:firstLine="284"/>
        <w:jc w:val="both"/>
      </w:pPr>
    </w:p>
    <w:p w:rsidR="00000000" w:rsidRDefault="00FD1469">
      <w:pPr>
        <w:ind w:firstLine="284"/>
        <w:jc w:val="both"/>
      </w:pPr>
      <w:r>
        <w:rPr>
          <w:noProof/>
        </w:rPr>
        <w:t>3.1.</w:t>
      </w:r>
      <w:r>
        <w:t xml:space="preserve"> Отгружаемые потребителям щиты должны быть приняты отделом технического контроля предприятия-изготовителя.</w:t>
      </w:r>
    </w:p>
    <w:p w:rsidR="00000000" w:rsidRDefault="00FD1469">
      <w:pPr>
        <w:ind w:firstLine="284"/>
        <w:jc w:val="both"/>
      </w:pPr>
      <w:r>
        <w:rPr>
          <w:noProof/>
        </w:rPr>
        <w:t>3.2.</w:t>
      </w:r>
      <w:r>
        <w:t xml:space="preserve"> Щиты принимают партиями. Партией считают число щитов, оформленное одним доку</w:t>
      </w:r>
      <w:r>
        <w:softHyphen/>
        <w:t>ментом о качестве.</w:t>
      </w:r>
    </w:p>
    <w:p w:rsidR="00000000" w:rsidRDefault="00FD1469">
      <w:pPr>
        <w:ind w:firstLine="284"/>
        <w:jc w:val="both"/>
      </w:pPr>
      <w:r>
        <w:t>При приемке щитов в составе комплектов деревянных изделий для домов объем партии уста</w:t>
      </w:r>
      <w:r>
        <w:softHyphen/>
      </w:r>
      <w:bookmarkStart w:id="153" w:name="OCRUncertain219"/>
      <w:r>
        <w:t>н</w:t>
      </w:r>
      <w:bookmarkEnd w:id="153"/>
      <w:r>
        <w:t>авливают по согласованию изготовителя с потребителем.</w:t>
      </w:r>
    </w:p>
    <w:p w:rsidR="00000000" w:rsidRDefault="00FD1469">
      <w:pPr>
        <w:ind w:firstLine="284"/>
        <w:jc w:val="both"/>
      </w:pPr>
      <w:r>
        <w:rPr>
          <w:noProof/>
        </w:rPr>
        <w:t>3.3.</w:t>
      </w:r>
      <w:r>
        <w:t xml:space="preserve"> Потребитель имеет право производить выборочный контроль соответствия качества щитов требованиям настояще</w:t>
      </w:r>
      <w:r>
        <w:t>го стандарта.</w:t>
      </w:r>
    </w:p>
    <w:p w:rsidR="00000000" w:rsidRDefault="00FD1469">
      <w:pPr>
        <w:ind w:firstLine="284"/>
        <w:jc w:val="both"/>
      </w:pPr>
      <w:r>
        <w:rPr>
          <w:noProof/>
        </w:rPr>
        <w:t>3.4.</w:t>
      </w:r>
      <w:r>
        <w:t xml:space="preserve"> При выборочном контроле от партии </w:t>
      </w:r>
      <w:bookmarkStart w:id="154" w:name="OCRUncertain220"/>
      <w:r>
        <w:t>щитов</w:t>
      </w:r>
      <w:bookmarkEnd w:id="154"/>
      <w:r>
        <w:t xml:space="preserve"> методом случайного отбора выбирают для визуального осмотра и замеров</w:t>
      </w:r>
      <w:r>
        <w:rPr>
          <w:noProof/>
        </w:rPr>
        <w:t xml:space="preserve"> 4 %</w:t>
      </w:r>
      <w:r>
        <w:t xml:space="preserve"> щитов, но не менее</w:t>
      </w:r>
      <w:r>
        <w:rPr>
          <w:noProof/>
        </w:rPr>
        <w:t xml:space="preserve"> 5</w:t>
      </w:r>
      <w:r>
        <w:t xml:space="preserve"> шт.</w:t>
      </w:r>
    </w:p>
    <w:p w:rsidR="00000000" w:rsidRDefault="00FD1469">
      <w:pPr>
        <w:ind w:firstLine="284"/>
        <w:jc w:val="both"/>
      </w:pPr>
      <w:r>
        <w:rPr>
          <w:noProof/>
        </w:rPr>
        <w:t>3.5.</w:t>
      </w:r>
      <w:r>
        <w:t xml:space="preserve"> Если при проверке отобранных щитов будет установлено несоответствие хотя бы одного из них требованиям настоящего стандарта, проводят повторную проверку, для чего от партии от</w:t>
      </w:r>
      <w:r>
        <w:softHyphen/>
        <w:t xml:space="preserve">бирают удвоенное </w:t>
      </w:r>
      <w:bookmarkStart w:id="155" w:name="OCRUncertain221"/>
      <w:r>
        <w:t>число</w:t>
      </w:r>
      <w:bookmarkEnd w:id="155"/>
      <w:r>
        <w:t xml:space="preserve"> щитов, но не менее</w:t>
      </w:r>
      <w:r>
        <w:rPr>
          <w:noProof/>
        </w:rPr>
        <w:t xml:space="preserve"> 10</w:t>
      </w:r>
      <w:r>
        <w:t xml:space="preserve"> шт. Если при повторной проверке окажется хотя бы один щит, не удовлетворяющий требованиям настоя</w:t>
      </w:r>
      <w:bookmarkStart w:id="156" w:name="OCRUncertain222"/>
      <w:r>
        <w:t>щ</w:t>
      </w:r>
      <w:bookmarkEnd w:id="156"/>
      <w:r>
        <w:t xml:space="preserve">его стандарта, то вся партия </w:t>
      </w:r>
      <w:bookmarkStart w:id="157" w:name="OCRUncertain223"/>
      <w:r>
        <w:t>п</w:t>
      </w:r>
      <w:bookmarkEnd w:id="157"/>
      <w:r>
        <w:t>рие</w:t>
      </w:r>
      <w:r>
        <w:t>мке не подлеж</w:t>
      </w:r>
      <w:bookmarkStart w:id="158" w:name="OCRUncertain224"/>
      <w:r>
        <w:t>и</w:t>
      </w:r>
      <w:bookmarkEnd w:id="158"/>
      <w:r>
        <w:t>т.</w:t>
      </w:r>
    </w:p>
    <w:p w:rsidR="00000000" w:rsidRDefault="00FD1469">
      <w:pPr>
        <w:ind w:firstLine="284"/>
        <w:jc w:val="both"/>
      </w:pPr>
    </w:p>
    <w:p w:rsidR="00000000" w:rsidRDefault="00FD1469">
      <w:pPr>
        <w:jc w:val="center"/>
        <w:rPr>
          <w:b/>
        </w:rPr>
      </w:pPr>
      <w:r>
        <w:rPr>
          <w:b/>
          <w:noProof/>
        </w:rPr>
        <w:t>4.</w:t>
      </w:r>
      <w:r>
        <w:rPr>
          <w:b/>
        </w:rPr>
        <w:t xml:space="preserve"> МЕТОДЫ КОНТРОЛЯ</w:t>
      </w:r>
    </w:p>
    <w:p w:rsidR="00000000" w:rsidRDefault="00FD1469">
      <w:pPr>
        <w:ind w:firstLine="284"/>
        <w:jc w:val="both"/>
      </w:pPr>
    </w:p>
    <w:p w:rsidR="00000000" w:rsidRDefault="00FD1469">
      <w:pPr>
        <w:ind w:firstLine="284"/>
        <w:jc w:val="both"/>
      </w:pPr>
      <w:r>
        <w:rPr>
          <w:noProof/>
        </w:rPr>
        <w:t>4.1.</w:t>
      </w:r>
      <w:r>
        <w:t xml:space="preserve"> Отобранные щиты проверяют поштучно.</w:t>
      </w:r>
    </w:p>
    <w:p w:rsidR="00000000" w:rsidRDefault="00FD1469">
      <w:pPr>
        <w:ind w:firstLine="284"/>
        <w:jc w:val="both"/>
        <w:rPr>
          <w:noProof/>
        </w:rPr>
      </w:pPr>
      <w:r>
        <w:rPr>
          <w:noProof/>
        </w:rPr>
        <w:t>4.2.</w:t>
      </w:r>
      <w:r>
        <w:t xml:space="preserve"> Породу древесины </w:t>
      </w:r>
      <w:bookmarkStart w:id="159" w:name="OCRUncertain228"/>
      <w:r>
        <w:t>и</w:t>
      </w:r>
      <w:bookmarkEnd w:id="159"/>
      <w:r>
        <w:t xml:space="preserve"> нал</w:t>
      </w:r>
      <w:bookmarkStart w:id="160" w:name="OCRUncertain229"/>
      <w:r>
        <w:t>и</w:t>
      </w:r>
      <w:bookmarkEnd w:id="160"/>
      <w:r>
        <w:t>чие пороков древесины и обработки определяют визуально, а их размеры — по ГОСТ</w:t>
      </w:r>
      <w:r>
        <w:rPr>
          <w:noProof/>
        </w:rPr>
        <w:t xml:space="preserve"> 2140.</w:t>
      </w:r>
    </w:p>
    <w:p w:rsidR="00000000" w:rsidRDefault="00FD1469">
      <w:pPr>
        <w:ind w:firstLine="284"/>
        <w:jc w:val="both"/>
      </w:pPr>
      <w:r>
        <w:rPr>
          <w:noProof/>
        </w:rPr>
        <w:t>4.3.</w:t>
      </w:r>
      <w:r>
        <w:t xml:space="preserve"> Качество пропитки щитов определяют в соответствии с требованиями ГОСТ</w:t>
      </w:r>
      <w:r>
        <w:rPr>
          <w:noProof/>
        </w:rPr>
        <w:t xml:space="preserve"> 20022.9. </w:t>
      </w:r>
    </w:p>
    <w:p w:rsidR="00000000" w:rsidRDefault="00FD1469">
      <w:pPr>
        <w:ind w:firstLine="284"/>
        <w:jc w:val="both"/>
        <w:rPr>
          <w:noProof/>
        </w:rPr>
      </w:pPr>
      <w:r>
        <w:rPr>
          <w:noProof/>
        </w:rPr>
        <w:t>4.4.</w:t>
      </w:r>
      <w:r>
        <w:t xml:space="preserve"> Размеры и отклонения формы щитов определяют с погрешностью до</w:t>
      </w:r>
      <w:r>
        <w:rPr>
          <w:noProof/>
        </w:rPr>
        <w:t xml:space="preserve"> 1</w:t>
      </w:r>
      <w:r>
        <w:t xml:space="preserve"> мм металличес</w:t>
      </w:r>
      <w:bookmarkStart w:id="161" w:name="OCRUncertain230"/>
      <w:r>
        <w:softHyphen/>
      </w:r>
      <w:bookmarkEnd w:id="161"/>
      <w:r>
        <w:t>кими измерительными линейками по ГОСТ</w:t>
      </w:r>
      <w:r>
        <w:rPr>
          <w:noProof/>
        </w:rPr>
        <w:t xml:space="preserve"> 427,</w:t>
      </w:r>
      <w:r>
        <w:t xml:space="preserve"> металлическими измерительными рулетками по ГОСТ</w:t>
      </w:r>
      <w:r>
        <w:rPr>
          <w:noProof/>
        </w:rPr>
        <w:t xml:space="preserve"> 7502,</w:t>
      </w:r>
      <w:r>
        <w:t xml:space="preserve"> поверочными линейками длиной не менее</w:t>
      </w:r>
      <w:r>
        <w:rPr>
          <w:noProof/>
        </w:rPr>
        <w:t xml:space="preserve"> 1000</w:t>
      </w:r>
      <w:r>
        <w:t xml:space="preserve"> мм по ГОСТ</w:t>
      </w:r>
      <w:r>
        <w:rPr>
          <w:noProof/>
        </w:rPr>
        <w:t xml:space="preserve"> 8</w:t>
      </w:r>
      <w:r>
        <w:rPr>
          <w:noProof/>
        </w:rPr>
        <w:t>026,</w:t>
      </w:r>
      <w:r>
        <w:t xml:space="preserve"> поверочными плита</w:t>
      </w:r>
      <w:r>
        <w:softHyphen/>
        <w:t>ми по ГОСТ</w:t>
      </w:r>
      <w:r>
        <w:rPr>
          <w:noProof/>
        </w:rPr>
        <w:t xml:space="preserve"> 10905,</w:t>
      </w:r>
      <w:r>
        <w:t xml:space="preserve"> поверочными угольниками с длиной одной из сторон не менее</w:t>
      </w:r>
      <w:r>
        <w:rPr>
          <w:noProof/>
        </w:rPr>
        <w:t xml:space="preserve"> 500</w:t>
      </w:r>
      <w:r>
        <w:t xml:space="preserve"> мм по ГОСТ </w:t>
      </w:r>
      <w:r>
        <w:rPr>
          <w:noProof/>
        </w:rPr>
        <w:t>3749,</w:t>
      </w:r>
      <w:r>
        <w:t xml:space="preserve"> щупами по ГОСТ</w:t>
      </w:r>
      <w:r>
        <w:rPr>
          <w:noProof/>
        </w:rPr>
        <w:t xml:space="preserve"> 882.</w:t>
      </w:r>
    </w:p>
    <w:p w:rsidR="00000000" w:rsidRDefault="00FD1469">
      <w:pPr>
        <w:ind w:firstLine="284"/>
        <w:jc w:val="both"/>
      </w:pPr>
      <w:r>
        <w:rPr>
          <w:noProof/>
        </w:rPr>
        <w:t>4.5.</w:t>
      </w:r>
      <w:r>
        <w:t xml:space="preserve"> Откл. от перпендикулярности щитов определяют путем плотного приложения одной стороны угольника к торцу или к боковой кромке щита. </w:t>
      </w:r>
      <w:bookmarkStart w:id="162" w:name="OCRUncertain231"/>
      <w:r>
        <w:t>Откл.</w:t>
      </w:r>
      <w:bookmarkEnd w:id="162"/>
      <w:r>
        <w:t xml:space="preserve"> другой стороны угольника от щита измеря</w:t>
      </w:r>
      <w:r>
        <w:softHyphen/>
        <w:t>ют металлической линейкой.</w:t>
      </w:r>
    </w:p>
    <w:p w:rsidR="00000000" w:rsidRDefault="00FD1469">
      <w:pPr>
        <w:ind w:firstLine="284"/>
        <w:jc w:val="both"/>
      </w:pPr>
      <w:r>
        <w:rPr>
          <w:noProof/>
        </w:rPr>
        <w:t>4.6.</w:t>
      </w:r>
      <w:r>
        <w:t xml:space="preserve"> Откл. от прямолинейности кромок щитов определяют, используя поверочную линейку ил</w:t>
      </w:r>
      <w:bookmarkStart w:id="163" w:name="OCRUncertain232"/>
      <w:r>
        <w:t xml:space="preserve">и </w:t>
      </w:r>
      <w:bookmarkEnd w:id="163"/>
      <w:r>
        <w:t>рейку, выверенную по плоскости и не прогибающуюся под собственным весом</w:t>
      </w:r>
      <w:bookmarkStart w:id="164" w:name="OCRUncertain233"/>
      <w:r>
        <w:t>.</w:t>
      </w:r>
      <w:bookmarkEnd w:id="164"/>
      <w:r>
        <w:t xml:space="preserve"> Лин</w:t>
      </w:r>
      <w:r>
        <w:t>ейку или рей</w:t>
      </w:r>
      <w:r>
        <w:softHyphen/>
        <w:t>ку прикладывают ребром к кромке щита в любом месте и щупом или металлической линейкой изме</w:t>
      </w:r>
      <w:r>
        <w:softHyphen/>
        <w:t xml:space="preserve">ряют зазор между линейкой (рейкой) и кромкой. </w:t>
      </w:r>
    </w:p>
    <w:p w:rsidR="00000000" w:rsidRDefault="00FD1469">
      <w:pPr>
        <w:ind w:firstLine="284"/>
        <w:jc w:val="both"/>
        <w:rPr>
          <w:noProof/>
        </w:rPr>
      </w:pPr>
      <w:r>
        <w:rPr>
          <w:noProof/>
        </w:rPr>
        <w:t>4.7.</w:t>
      </w:r>
      <w:r>
        <w:t xml:space="preserve"> Влажность древесины щитов определяют по ГОСТ</w:t>
      </w:r>
      <w:r>
        <w:rPr>
          <w:noProof/>
        </w:rPr>
        <w:t xml:space="preserve"> 16588.</w:t>
      </w:r>
    </w:p>
    <w:p w:rsidR="00000000" w:rsidRDefault="00FD1469">
      <w:pPr>
        <w:ind w:firstLine="284"/>
        <w:jc w:val="both"/>
      </w:pPr>
      <w:r>
        <w:rPr>
          <w:noProof/>
        </w:rPr>
        <w:t>4.8.</w:t>
      </w:r>
      <w:r>
        <w:t xml:space="preserve"> Из числа проверенных и удовлетворяющих требованиям настоящего стандарта щитов по показателям, указанным в </w:t>
      </w:r>
      <w:bookmarkStart w:id="165" w:name="OCRUncertain234"/>
      <w:r>
        <w:t>пп.</w:t>
      </w:r>
      <w:bookmarkEnd w:id="165"/>
      <w:r>
        <w:rPr>
          <w:noProof/>
        </w:rPr>
        <w:t xml:space="preserve"> 4.2—4.7,</w:t>
      </w:r>
      <w:r>
        <w:t xml:space="preserve"> отбирают два щита для испытания их на прочность.</w:t>
      </w:r>
    </w:p>
    <w:p w:rsidR="00000000" w:rsidRDefault="00FD1469">
      <w:pPr>
        <w:ind w:firstLine="284"/>
        <w:jc w:val="both"/>
        <w:rPr>
          <w:noProof/>
        </w:rPr>
      </w:pPr>
      <w:r>
        <w:rPr>
          <w:noProof/>
        </w:rPr>
        <w:t>4.9.</w:t>
      </w:r>
      <w:r>
        <w:t xml:space="preserve"> Прочность щита проверяют путем испытания  кратковременной сосредоточенной статичес</w:t>
      </w:r>
      <w:r>
        <w:softHyphen/>
        <w:t>кой нагрузкой, равной</w:t>
      </w:r>
      <w:r>
        <w:rPr>
          <w:noProof/>
        </w:rPr>
        <w:t xml:space="preserve"> 1500</w:t>
      </w:r>
      <w:r>
        <w:t xml:space="preserve"> </w:t>
      </w:r>
      <w:bookmarkStart w:id="166" w:name="OCRUncertain235"/>
      <w:r>
        <w:t>Н.</w:t>
      </w:r>
      <w:bookmarkEnd w:id="166"/>
      <w:r>
        <w:t xml:space="preserve"> Испытания про</w:t>
      </w:r>
      <w:r>
        <w:t>водят при воздействии нагрузки</w:t>
      </w:r>
      <w:bookmarkStart w:id="167" w:name="OCRUncertain236"/>
      <w:r>
        <w:t>:</w:t>
      </w:r>
      <w:bookmarkEnd w:id="167"/>
      <w:r>
        <w:t xml:space="preserve"> на одну из попереч</w:t>
      </w:r>
      <w:r>
        <w:softHyphen/>
        <w:t>ных планок; на две продольные доски.</w:t>
      </w:r>
      <w:r>
        <w:rPr>
          <w:noProof/>
        </w:rPr>
        <w:t xml:space="preserve">                           </w:t>
      </w:r>
    </w:p>
    <w:p w:rsidR="00000000" w:rsidRDefault="00FD1469">
      <w:pPr>
        <w:ind w:firstLine="284"/>
        <w:jc w:val="both"/>
      </w:pPr>
      <w:r>
        <w:t>Нагрузка должна быть  приложена через деревянные прокладки, как указано на черт.</w:t>
      </w:r>
      <w:r>
        <w:rPr>
          <w:noProof/>
        </w:rPr>
        <w:t xml:space="preserve"> 4. </w:t>
      </w:r>
      <w:r>
        <w:t xml:space="preserve">Размер прокладки: на поперечной планке </w:t>
      </w:r>
      <w:r>
        <w:rPr>
          <w:noProof/>
        </w:rPr>
        <w:t>— (75х75)</w:t>
      </w:r>
      <w:r>
        <w:t xml:space="preserve"> мм, на досках настила </w:t>
      </w:r>
      <w:r>
        <w:rPr>
          <w:noProof/>
        </w:rPr>
        <w:t>—</w:t>
      </w:r>
      <w:r>
        <w:t xml:space="preserve"> </w:t>
      </w:r>
      <w:r>
        <w:rPr>
          <w:noProof/>
        </w:rPr>
        <w:t>(75х175)</w:t>
      </w:r>
      <w:r>
        <w:t xml:space="preserve"> мм.</w:t>
      </w:r>
    </w:p>
    <w:p w:rsidR="00000000" w:rsidRDefault="00FD1469">
      <w:pPr>
        <w:ind w:firstLine="284"/>
        <w:jc w:val="both"/>
      </w:pPr>
      <w:r>
        <w:t>Щит перекрытия должен испытываться в рабочем положении. Устройство опор для испыта</w:t>
      </w:r>
      <w:r>
        <w:softHyphen/>
        <w:t xml:space="preserve">ния щита должно соответствовать схеме его </w:t>
      </w:r>
      <w:bookmarkStart w:id="168" w:name="OCRUncertain238"/>
      <w:r>
        <w:t>опирания</w:t>
      </w:r>
      <w:bookmarkEnd w:id="168"/>
      <w:r>
        <w:t xml:space="preserve"> при эксплуатации. После приложения ис</w:t>
      </w:r>
      <w:r>
        <w:softHyphen/>
        <w:t>пытательной нагрузки щит выдерживают под этой нагрузкой</w:t>
      </w:r>
      <w:r>
        <w:t xml:space="preserve"> не менее</w:t>
      </w:r>
      <w:r>
        <w:rPr>
          <w:noProof/>
        </w:rPr>
        <w:t xml:space="preserve"> 5</w:t>
      </w:r>
      <w:r>
        <w:t xml:space="preserve"> с.</w:t>
      </w:r>
    </w:p>
    <w:p w:rsidR="00000000" w:rsidRDefault="00FD1469">
      <w:pPr>
        <w:ind w:firstLine="284"/>
        <w:jc w:val="both"/>
      </w:pPr>
      <w:r>
        <w:t>Щит, выдержавший без признаков разрушения  испытательную нагрузку, считают удовлетво</w:t>
      </w:r>
      <w:r>
        <w:softHyphen/>
        <w:t>ряющим требованиям настоящего стандарта.</w:t>
      </w:r>
    </w:p>
    <w:p w:rsidR="00000000" w:rsidRDefault="00FD1469">
      <w:pPr>
        <w:ind w:firstLine="284"/>
        <w:jc w:val="both"/>
      </w:pPr>
    </w:p>
    <w:p w:rsidR="00000000" w:rsidRDefault="00FD1469">
      <w:pPr>
        <w:jc w:val="center"/>
        <w:rPr>
          <w:b/>
        </w:rPr>
      </w:pPr>
      <w:r>
        <w:rPr>
          <w:b/>
        </w:rPr>
        <w:t>Схема приложения нагрузки на щит</w:t>
      </w:r>
    </w:p>
    <w:p w:rsidR="00000000" w:rsidRDefault="00FD1469">
      <w:pPr>
        <w:ind w:firstLine="284"/>
        <w:jc w:val="both"/>
      </w:pPr>
    </w:p>
    <w:p w:rsidR="00000000" w:rsidRDefault="00FD1469">
      <w:pPr>
        <w:jc w:val="center"/>
      </w:pPr>
      <w:r>
        <w:pict>
          <v:shape id="_x0000_i1031" type="#_x0000_t75" style="width:277.5pt;height:117pt">
            <v:imagedata r:id="rId10" o:title=""/>
          </v:shape>
        </w:pict>
      </w:r>
    </w:p>
    <w:p w:rsidR="00000000" w:rsidRDefault="00FD1469">
      <w:pPr>
        <w:ind w:firstLine="284"/>
        <w:jc w:val="both"/>
      </w:pPr>
    </w:p>
    <w:p w:rsidR="00000000" w:rsidRDefault="00FD1469">
      <w:pPr>
        <w:jc w:val="center"/>
        <w:rPr>
          <w:noProof/>
          <w:sz w:val="18"/>
        </w:rPr>
      </w:pPr>
      <w:r>
        <w:rPr>
          <w:sz w:val="18"/>
        </w:rPr>
        <w:t>Черт.</w:t>
      </w:r>
      <w:r>
        <w:rPr>
          <w:noProof/>
          <w:sz w:val="18"/>
        </w:rPr>
        <w:t xml:space="preserve"> 4</w:t>
      </w:r>
    </w:p>
    <w:p w:rsidR="00000000" w:rsidRDefault="00FD1469">
      <w:pPr>
        <w:jc w:val="center"/>
        <w:rPr>
          <w:sz w:val="18"/>
        </w:rPr>
      </w:pPr>
    </w:p>
    <w:p w:rsidR="00000000" w:rsidRDefault="00FD1469">
      <w:pPr>
        <w:jc w:val="center"/>
        <w:rPr>
          <w:sz w:val="18"/>
        </w:rPr>
      </w:pPr>
      <w:r>
        <w:rPr>
          <w:sz w:val="18"/>
        </w:rPr>
        <w:t>Примечание. Опоры щита условно заменены стрелками.</w:t>
      </w:r>
    </w:p>
    <w:p w:rsidR="00000000" w:rsidRDefault="00FD1469">
      <w:pPr>
        <w:ind w:firstLine="284"/>
        <w:jc w:val="both"/>
      </w:pPr>
    </w:p>
    <w:p w:rsidR="00000000" w:rsidRDefault="00FD1469">
      <w:pPr>
        <w:jc w:val="center"/>
        <w:rPr>
          <w:b/>
        </w:rPr>
      </w:pPr>
      <w:r>
        <w:rPr>
          <w:b/>
          <w:noProof/>
        </w:rPr>
        <w:t>7.</w:t>
      </w:r>
      <w:r>
        <w:rPr>
          <w:b/>
        </w:rPr>
        <w:t xml:space="preserve"> ТРАНСПОРТИРОВАНИЕ И ХРАНЕНИЕ</w:t>
      </w:r>
    </w:p>
    <w:p w:rsidR="00000000" w:rsidRDefault="00FD1469">
      <w:pPr>
        <w:ind w:firstLine="284"/>
        <w:jc w:val="both"/>
      </w:pPr>
    </w:p>
    <w:p w:rsidR="00000000" w:rsidRDefault="00FD1469">
      <w:pPr>
        <w:ind w:firstLine="284"/>
        <w:jc w:val="both"/>
        <w:rPr>
          <w:noProof/>
        </w:rPr>
      </w:pPr>
      <w:r>
        <w:rPr>
          <w:noProof/>
        </w:rPr>
        <w:t>7.1.</w:t>
      </w:r>
      <w:r>
        <w:t xml:space="preserve"> Пачки щитов разрешается транспортировать всеми видами транспорта в соответствии с требованиями ГОСТ</w:t>
      </w:r>
      <w:r>
        <w:rPr>
          <w:noProof/>
        </w:rPr>
        <w:t xml:space="preserve"> 21929,</w:t>
      </w:r>
      <w:r>
        <w:t xml:space="preserve"> ГОСТ</w:t>
      </w:r>
      <w:r>
        <w:rPr>
          <w:noProof/>
        </w:rPr>
        <w:t xml:space="preserve"> 23238</w:t>
      </w:r>
      <w:r>
        <w:t xml:space="preserve"> и ГОСТ</w:t>
      </w:r>
      <w:r>
        <w:rPr>
          <w:noProof/>
        </w:rPr>
        <w:t xml:space="preserve"> 21650.</w:t>
      </w:r>
    </w:p>
    <w:p w:rsidR="00000000" w:rsidRDefault="00FD1469">
      <w:pPr>
        <w:ind w:firstLine="284"/>
        <w:jc w:val="both"/>
        <w:rPr>
          <w:noProof/>
        </w:rPr>
      </w:pPr>
      <w:r>
        <w:rPr>
          <w:noProof/>
        </w:rPr>
        <w:t>7.2.</w:t>
      </w:r>
      <w:r>
        <w:t xml:space="preserve"> При железнодорожных перевозках размещение и крепление пач</w:t>
      </w:r>
      <w:bookmarkStart w:id="169" w:name="OCRUncertain239"/>
      <w:r>
        <w:t>е</w:t>
      </w:r>
      <w:bookmarkEnd w:id="169"/>
      <w:r>
        <w:t xml:space="preserve">к щитов следует </w:t>
      </w:r>
      <w:bookmarkStart w:id="170" w:name="OCRUncertain240"/>
      <w:r>
        <w:t>произ</w:t>
      </w:r>
      <w:bookmarkEnd w:id="170"/>
      <w:r>
        <w:t>водить в соответст</w:t>
      </w:r>
      <w:r>
        <w:t>вии с Техническими условиями погрузки и крепления грузов, утвержденными</w:t>
      </w:r>
      <w:r>
        <w:rPr>
          <w:b/>
        </w:rPr>
        <w:t xml:space="preserve"> </w:t>
      </w:r>
      <w:bookmarkStart w:id="171" w:name="OCRUncertain241"/>
      <w:r>
        <w:t>Министерством</w:t>
      </w:r>
      <w:bookmarkEnd w:id="171"/>
      <w:r>
        <w:t xml:space="preserve"> путей сообщения СССР. Транспортная маркировка — по ГОСТ</w:t>
      </w:r>
      <w:r>
        <w:rPr>
          <w:noProof/>
        </w:rPr>
        <w:t xml:space="preserve"> 14192.</w:t>
      </w:r>
    </w:p>
    <w:p w:rsidR="00000000" w:rsidRDefault="00FD1469">
      <w:pPr>
        <w:ind w:firstLine="284"/>
        <w:jc w:val="both"/>
      </w:pPr>
      <w:r>
        <w:rPr>
          <w:noProof/>
        </w:rPr>
        <w:t>7.3.</w:t>
      </w:r>
      <w:r>
        <w:t xml:space="preserve"> При хранении </w:t>
      </w:r>
      <w:bookmarkStart w:id="172" w:name="OCRUncertain242"/>
      <w:r>
        <w:t>щ</w:t>
      </w:r>
      <w:bookmarkEnd w:id="172"/>
      <w:r>
        <w:t>иты должны быть рассортированы по типам и уложены горизонтально</w:t>
      </w:r>
      <w:r>
        <w:rPr>
          <w:noProof/>
        </w:rPr>
        <w:t xml:space="preserve"> </w:t>
      </w:r>
      <w:bookmarkStart w:id="173" w:name="OCRUncertain243"/>
      <w:r>
        <w:rPr>
          <w:noProof/>
        </w:rPr>
        <w:t xml:space="preserve">» </w:t>
      </w:r>
      <w:bookmarkEnd w:id="173"/>
      <w:r>
        <w:t>пакеты высотой не более</w:t>
      </w:r>
      <w:r>
        <w:rPr>
          <w:noProof/>
        </w:rPr>
        <w:t xml:space="preserve"> 2,5</w:t>
      </w:r>
      <w:r>
        <w:t xml:space="preserve"> </w:t>
      </w:r>
      <w:bookmarkStart w:id="174" w:name="OCRUncertain244"/>
      <w:r>
        <w:t>м.</w:t>
      </w:r>
      <w:bookmarkEnd w:id="174"/>
      <w:r>
        <w:t xml:space="preserve"> Под нижний ряд пакета должны быть уложены деревянные прок</w:t>
      </w:r>
      <w:bookmarkStart w:id="175" w:name="OCRUncertain245"/>
      <w:r>
        <w:t>ладки</w:t>
      </w:r>
      <w:bookmarkEnd w:id="175"/>
      <w:r>
        <w:t xml:space="preserve"> толщиной не менее</w:t>
      </w:r>
      <w:r>
        <w:rPr>
          <w:noProof/>
        </w:rPr>
        <w:t xml:space="preserve"> 70</w:t>
      </w:r>
      <w:r>
        <w:t xml:space="preserve"> мм.</w:t>
      </w:r>
    </w:p>
    <w:p w:rsidR="00000000" w:rsidRDefault="00FD1469">
      <w:pPr>
        <w:ind w:firstLine="284"/>
        <w:jc w:val="both"/>
      </w:pPr>
      <w:r>
        <w:rPr>
          <w:noProof/>
        </w:rPr>
        <w:t>7.4.</w:t>
      </w:r>
      <w:r>
        <w:t xml:space="preserve"> При хранении и транспортировании щиты должны быть защищены от увлажнения </w:t>
      </w:r>
      <w:bookmarkStart w:id="176" w:name="OCRUncertain246"/>
      <w:r>
        <w:t>и</w:t>
      </w:r>
      <w:bookmarkEnd w:id="176"/>
      <w:r>
        <w:rPr>
          <w:b/>
        </w:rPr>
        <w:t xml:space="preserve"> </w:t>
      </w:r>
      <w:bookmarkStart w:id="177" w:name="OCRUncertain247"/>
      <w:r>
        <w:t>механических</w:t>
      </w:r>
      <w:bookmarkEnd w:id="177"/>
      <w:r>
        <w:t xml:space="preserve"> по</w:t>
      </w:r>
      <w:bookmarkStart w:id="178" w:name="OCRUncertain248"/>
      <w:r>
        <w:t>в</w:t>
      </w:r>
      <w:bookmarkEnd w:id="178"/>
      <w:r>
        <w:t>режд</w:t>
      </w:r>
      <w:bookmarkStart w:id="179" w:name="OCRUncertain249"/>
      <w:r>
        <w:t>ен</w:t>
      </w:r>
      <w:bookmarkEnd w:id="179"/>
      <w:r>
        <w:t>ий.</w:t>
      </w:r>
    </w:p>
    <w:p w:rsidR="00000000" w:rsidRDefault="00FD1469">
      <w:pPr>
        <w:ind w:firstLine="284"/>
        <w:jc w:val="both"/>
      </w:pPr>
    </w:p>
    <w:p w:rsidR="00000000" w:rsidRDefault="00FD1469">
      <w:pPr>
        <w:jc w:val="center"/>
        <w:rPr>
          <w:b/>
        </w:rPr>
      </w:pPr>
      <w:r>
        <w:rPr>
          <w:b/>
          <w:noProof/>
        </w:rPr>
        <w:t>8.</w:t>
      </w:r>
      <w:r>
        <w:rPr>
          <w:b/>
        </w:rPr>
        <w:t xml:space="preserve"> ГАРАНТИИ ИЗГОТОВИТЕЛЯ</w:t>
      </w:r>
    </w:p>
    <w:p w:rsidR="00000000" w:rsidRDefault="00FD1469">
      <w:pPr>
        <w:ind w:firstLine="284"/>
        <w:jc w:val="both"/>
      </w:pPr>
    </w:p>
    <w:p w:rsidR="00000000" w:rsidRDefault="00FD1469">
      <w:pPr>
        <w:ind w:firstLine="284"/>
        <w:jc w:val="both"/>
      </w:pPr>
      <w:r>
        <w:rPr>
          <w:noProof/>
        </w:rPr>
        <w:t>8.1.</w:t>
      </w:r>
      <w:r>
        <w:t xml:space="preserve"> Изготовитель гарантир</w:t>
      </w:r>
      <w:r>
        <w:t>ует соответствие щитов требованиям настоящего стандарта при соб</w:t>
      </w:r>
      <w:r>
        <w:softHyphen/>
        <w:t xml:space="preserve">людении потребителем условий транспортирования и хранения изделий. </w:t>
      </w:r>
    </w:p>
    <w:p w:rsidR="00000000" w:rsidRDefault="00FD1469">
      <w:pPr>
        <w:ind w:firstLine="284"/>
        <w:jc w:val="both"/>
      </w:pPr>
      <w:r>
        <w:t>Гарантийный срок хранен</w:t>
      </w:r>
      <w:bookmarkStart w:id="180" w:name="OCRUncertain250"/>
      <w:r>
        <w:t>и</w:t>
      </w:r>
      <w:bookmarkEnd w:id="180"/>
      <w:r>
        <w:t xml:space="preserve">я щитов </w:t>
      </w:r>
      <w:r>
        <w:rPr>
          <w:noProof/>
        </w:rPr>
        <w:t>—12</w:t>
      </w:r>
      <w:r>
        <w:t xml:space="preserve"> </w:t>
      </w:r>
      <w:bookmarkStart w:id="181" w:name="OCRUncertain251"/>
      <w:r>
        <w:t>мес</w:t>
      </w:r>
      <w:bookmarkEnd w:id="181"/>
      <w:r>
        <w:t xml:space="preserve"> со дня изготовления.</w:t>
      </w:r>
    </w:p>
    <w:p w:rsidR="00000000" w:rsidRDefault="00FD1469">
      <w:pPr>
        <w:ind w:firstLine="284"/>
        <w:jc w:val="both"/>
        <w:rPr>
          <w:i/>
        </w:rPr>
      </w:pPr>
    </w:p>
    <w:p w:rsidR="00000000" w:rsidRDefault="00FD1469">
      <w:pPr>
        <w:ind w:firstLine="284"/>
        <w:jc w:val="both"/>
        <w:rPr>
          <w:i/>
        </w:rPr>
      </w:pPr>
    </w:p>
    <w:p w:rsidR="00000000" w:rsidRDefault="00FD1469">
      <w:pPr>
        <w:ind w:firstLine="284"/>
        <w:jc w:val="right"/>
      </w:pPr>
      <w:bookmarkStart w:id="182" w:name="OCRUncertain252"/>
      <w:r>
        <w:rPr>
          <w:i/>
        </w:rPr>
        <w:t>ПРИЛОЖЕНИЕ</w:t>
      </w:r>
      <w:bookmarkEnd w:id="182"/>
    </w:p>
    <w:p w:rsidR="00000000" w:rsidRDefault="00FD1469">
      <w:pPr>
        <w:ind w:firstLine="284"/>
        <w:jc w:val="right"/>
        <w:rPr>
          <w:i/>
        </w:rPr>
      </w:pPr>
      <w:r>
        <w:rPr>
          <w:i/>
        </w:rPr>
        <w:t>Справочное</w:t>
      </w:r>
    </w:p>
    <w:p w:rsidR="00000000" w:rsidRDefault="00FD1469">
      <w:pPr>
        <w:ind w:firstLine="284"/>
        <w:jc w:val="both"/>
      </w:pPr>
    </w:p>
    <w:p w:rsidR="00000000" w:rsidRDefault="00FD1469">
      <w:pPr>
        <w:jc w:val="center"/>
        <w:rPr>
          <w:b/>
        </w:rPr>
      </w:pPr>
      <w:r>
        <w:rPr>
          <w:b/>
        </w:rPr>
        <w:t xml:space="preserve">КОНСТРУКЦИИ ПЕРЕКРЫТИЙ </w:t>
      </w:r>
    </w:p>
    <w:p w:rsidR="00000000" w:rsidRDefault="00FD1469">
      <w:pPr>
        <w:ind w:firstLine="284"/>
        <w:jc w:val="both"/>
      </w:pPr>
    </w:p>
    <w:p w:rsidR="00000000" w:rsidRDefault="00FD1469">
      <w:pPr>
        <w:rPr>
          <w:b/>
        </w:rPr>
      </w:pPr>
      <w:r>
        <w:rPr>
          <w:b/>
          <w:lang w:val="en-US"/>
        </w:rPr>
        <w:t xml:space="preserve">             </w:t>
      </w:r>
      <w:r>
        <w:rPr>
          <w:b/>
        </w:rPr>
        <w:t xml:space="preserve">По одинарным балкам                     </w:t>
      </w:r>
      <w:bookmarkStart w:id="183" w:name="OCRUncertain253"/>
      <w:r>
        <w:rPr>
          <w:b/>
        </w:rPr>
        <w:t>П</w:t>
      </w:r>
      <w:bookmarkEnd w:id="183"/>
      <w:r>
        <w:rPr>
          <w:b/>
        </w:rPr>
        <w:t>о двойным балкам</w:t>
      </w:r>
    </w:p>
    <w:p w:rsidR="00000000" w:rsidRDefault="00FD1469">
      <w:pPr>
        <w:ind w:firstLine="284"/>
        <w:jc w:val="both"/>
      </w:pPr>
      <w:bookmarkStart w:id="184" w:name="OCRUncertain254"/>
    </w:p>
    <w:p w:rsidR="00000000" w:rsidRDefault="00FD1469">
      <w:pPr>
        <w:jc w:val="center"/>
      </w:pPr>
      <w:r>
        <w:pict>
          <v:shape id="_x0000_i1032" type="#_x0000_t75" style="width:298.5pt;height:78pt">
            <v:imagedata r:id="rId11" o:title=""/>
          </v:shape>
        </w:pict>
      </w:r>
    </w:p>
    <w:p w:rsidR="00000000" w:rsidRDefault="00FD1469">
      <w:pPr>
        <w:ind w:firstLine="284"/>
        <w:jc w:val="both"/>
      </w:pPr>
    </w:p>
    <w:bookmarkEnd w:id="184"/>
    <w:p w:rsidR="00000000" w:rsidRDefault="00FD1469">
      <w:pPr>
        <w:jc w:val="center"/>
        <w:rPr>
          <w:sz w:val="16"/>
        </w:rPr>
      </w:pPr>
      <w:r>
        <w:rPr>
          <w:i/>
          <w:sz w:val="16"/>
        </w:rPr>
        <w:t>1</w:t>
      </w:r>
      <w:r>
        <w:rPr>
          <w:b/>
          <w:noProof/>
          <w:sz w:val="16"/>
        </w:rPr>
        <w:t xml:space="preserve"> —</w:t>
      </w:r>
      <w:r>
        <w:rPr>
          <w:sz w:val="16"/>
        </w:rPr>
        <w:t xml:space="preserve"> щит перекрытия;</w:t>
      </w:r>
      <w:r>
        <w:rPr>
          <w:noProof/>
          <w:sz w:val="16"/>
        </w:rPr>
        <w:t xml:space="preserve"> </w:t>
      </w:r>
      <w:r>
        <w:rPr>
          <w:i/>
          <w:noProof/>
          <w:sz w:val="16"/>
        </w:rPr>
        <w:t>2 —</w:t>
      </w:r>
      <w:r>
        <w:rPr>
          <w:i/>
          <w:sz w:val="16"/>
        </w:rPr>
        <w:t xml:space="preserve"> </w:t>
      </w:r>
      <w:r>
        <w:rPr>
          <w:sz w:val="16"/>
        </w:rPr>
        <w:t>ба</w:t>
      </w:r>
      <w:bookmarkStart w:id="185" w:name="OCRUncertain255"/>
      <w:r>
        <w:rPr>
          <w:sz w:val="16"/>
        </w:rPr>
        <w:t>л</w:t>
      </w:r>
      <w:bookmarkEnd w:id="185"/>
      <w:r>
        <w:rPr>
          <w:sz w:val="16"/>
        </w:rPr>
        <w:t>ка перекрытия;</w:t>
      </w:r>
      <w:r>
        <w:rPr>
          <w:noProof/>
          <w:sz w:val="16"/>
        </w:rPr>
        <w:t xml:space="preserve"> </w:t>
      </w:r>
      <w:r>
        <w:rPr>
          <w:i/>
          <w:noProof/>
          <w:sz w:val="16"/>
        </w:rPr>
        <w:t>3</w:t>
      </w:r>
      <w:r>
        <w:rPr>
          <w:noProof/>
          <w:sz w:val="16"/>
        </w:rPr>
        <w:t xml:space="preserve"> —</w:t>
      </w:r>
      <w:r>
        <w:rPr>
          <w:sz w:val="16"/>
        </w:rPr>
        <w:t xml:space="preserve"> череп</w:t>
      </w:r>
      <w:bookmarkStart w:id="186" w:name="OCRUncertain256"/>
      <w:r>
        <w:rPr>
          <w:sz w:val="16"/>
        </w:rPr>
        <w:t>н</w:t>
      </w:r>
      <w:bookmarkEnd w:id="186"/>
      <w:r>
        <w:rPr>
          <w:sz w:val="16"/>
        </w:rPr>
        <w:t>о</w:t>
      </w:r>
      <w:bookmarkStart w:id="187" w:name="OCRUncertain257"/>
      <w:r>
        <w:rPr>
          <w:sz w:val="16"/>
        </w:rPr>
        <w:t>й</w:t>
      </w:r>
      <w:bookmarkEnd w:id="187"/>
      <w:r>
        <w:rPr>
          <w:sz w:val="16"/>
        </w:rPr>
        <w:t xml:space="preserve"> брусок</w:t>
      </w:r>
    </w:p>
    <w:p w:rsidR="00000000" w:rsidRDefault="00FD1469">
      <w:pPr>
        <w:ind w:firstLine="284"/>
        <w:jc w:val="both"/>
      </w:pPr>
    </w:p>
    <w:p w:rsidR="00000000" w:rsidRDefault="00FD1469">
      <w:pPr>
        <w:ind w:firstLine="284"/>
        <w:jc w:val="both"/>
      </w:pPr>
    </w:p>
    <w:p w:rsidR="00000000" w:rsidRDefault="00FD1469">
      <w:pPr>
        <w:jc w:val="center"/>
        <w:rPr>
          <w:b/>
        </w:rPr>
      </w:pPr>
    </w:p>
    <w:p w:rsidR="00000000" w:rsidRDefault="00FD1469">
      <w:pPr>
        <w:jc w:val="center"/>
        <w:rPr>
          <w:b/>
        </w:rPr>
      </w:pPr>
    </w:p>
    <w:p w:rsidR="00000000" w:rsidRDefault="00FD1469">
      <w:pPr>
        <w:jc w:val="center"/>
        <w:rPr>
          <w:b/>
        </w:rPr>
      </w:pPr>
    </w:p>
    <w:p w:rsidR="00000000" w:rsidRDefault="00FD1469">
      <w:pPr>
        <w:jc w:val="center"/>
        <w:rPr>
          <w:b/>
        </w:rPr>
      </w:pPr>
    </w:p>
    <w:p w:rsidR="00000000" w:rsidRDefault="00FD1469">
      <w:pPr>
        <w:jc w:val="center"/>
        <w:rPr>
          <w:b/>
        </w:rPr>
      </w:pPr>
      <w:r>
        <w:rPr>
          <w:b/>
        </w:rPr>
        <w:t xml:space="preserve">ИНФОРМАЦИОННЫЕ </w:t>
      </w:r>
      <w:bookmarkStart w:id="188" w:name="OCRUncertain258"/>
      <w:r>
        <w:rPr>
          <w:b/>
        </w:rPr>
        <w:t>Д</w:t>
      </w:r>
      <w:bookmarkEnd w:id="188"/>
      <w:r>
        <w:rPr>
          <w:b/>
        </w:rPr>
        <w:t>АННЫЕ</w:t>
      </w:r>
    </w:p>
    <w:p w:rsidR="00000000" w:rsidRDefault="00FD1469">
      <w:pPr>
        <w:ind w:firstLine="284"/>
        <w:jc w:val="both"/>
      </w:pPr>
    </w:p>
    <w:p w:rsidR="00000000" w:rsidRDefault="00FD1469">
      <w:pPr>
        <w:jc w:val="both"/>
        <w:rPr>
          <w:b/>
        </w:rPr>
      </w:pPr>
      <w:r>
        <w:rPr>
          <w:b/>
          <w:noProof/>
        </w:rPr>
        <w:t>1.</w:t>
      </w:r>
      <w:r>
        <w:rPr>
          <w:b/>
        </w:rPr>
        <w:t xml:space="preserve"> РАЗРАБОТАН И ВНЕСЕН</w:t>
      </w:r>
    </w:p>
    <w:p w:rsidR="00000000" w:rsidRDefault="00FD1469">
      <w:pPr>
        <w:ind w:firstLine="284"/>
        <w:jc w:val="both"/>
        <w:rPr>
          <w:b/>
        </w:rPr>
      </w:pPr>
    </w:p>
    <w:p w:rsidR="00000000" w:rsidRDefault="00FD1469">
      <w:pPr>
        <w:ind w:left="284"/>
        <w:jc w:val="both"/>
        <w:rPr>
          <w:b/>
        </w:rPr>
      </w:pPr>
      <w:r>
        <w:rPr>
          <w:b/>
        </w:rPr>
        <w:t>Государственным комитетом по гражданскому строи</w:t>
      </w:r>
      <w:bookmarkStart w:id="189" w:name="OCRUncertain259"/>
      <w:r>
        <w:rPr>
          <w:b/>
        </w:rPr>
        <w:t>т</w:t>
      </w:r>
      <w:bookmarkEnd w:id="189"/>
      <w:r>
        <w:rPr>
          <w:b/>
        </w:rPr>
        <w:t>ельству и архитектуре при Гос</w:t>
      </w:r>
      <w:bookmarkStart w:id="190" w:name="OCRUncertain261"/>
      <w:r>
        <w:rPr>
          <w:b/>
        </w:rPr>
        <w:t>с</w:t>
      </w:r>
      <w:bookmarkEnd w:id="190"/>
      <w:r>
        <w:rPr>
          <w:b/>
        </w:rPr>
        <w:t>т</w:t>
      </w:r>
      <w:r>
        <w:rPr>
          <w:b/>
        </w:rPr>
        <w:t>рое СССР Министерством лесной, целлюлозно-бумажной и деревообрабатывающей промышленности СССР</w:t>
      </w:r>
    </w:p>
    <w:p w:rsidR="00000000" w:rsidRDefault="00FD1469">
      <w:pPr>
        <w:ind w:firstLine="284"/>
        <w:jc w:val="both"/>
        <w:rPr>
          <w:b/>
        </w:rPr>
      </w:pPr>
    </w:p>
    <w:p w:rsidR="00000000" w:rsidRDefault="00FD1469">
      <w:pPr>
        <w:jc w:val="both"/>
        <w:rPr>
          <w:b/>
        </w:rPr>
      </w:pPr>
      <w:r>
        <w:rPr>
          <w:b/>
        </w:rPr>
        <w:t>РАЗРАБОТЧИКИ</w:t>
      </w:r>
    </w:p>
    <w:p w:rsidR="00000000" w:rsidRDefault="00FD1469">
      <w:pPr>
        <w:ind w:firstLine="284"/>
        <w:jc w:val="both"/>
        <w:rPr>
          <w:b/>
        </w:rPr>
      </w:pPr>
    </w:p>
    <w:p w:rsidR="00000000" w:rsidRDefault="00FD1469">
      <w:pPr>
        <w:ind w:left="284"/>
        <w:jc w:val="both"/>
        <w:rPr>
          <w:b/>
        </w:rPr>
      </w:pPr>
      <w:r>
        <w:rPr>
          <w:b/>
        </w:rPr>
        <w:t>А. И. Устинова,</w:t>
      </w:r>
      <w:r>
        <w:t xml:space="preserve"> канд. техн. наук (руководитель темы); </w:t>
      </w:r>
      <w:r>
        <w:rPr>
          <w:b/>
        </w:rPr>
        <w:t xml:space="preserve">А. А. Подобин; </w:t>
      </w:r>
      <w:bookmarkStart w:id="191" w:name="OCRUncertain264"/>
      <w:r>
        <w:rPr>
          <w:b/>
        </w:rPr>
        <w:t>М.</w:t>
      </w:r>
      <w:bookmarkEnd w:id="191"/>
      <w:r>
        <w:rPr>
          <w:b/>
        </w:rPr>
        <w:t xml:space="preserve"> А. Чернов, </w:t>
      </w:r>
      <w:r>
        <w:t>канд. техн.</w:t>
      </w:r>
      <w:r>
        <w:rPr>
          <w:b/>
        </w:rPr>
        <w:t xml:space="preserve"> </w:t>
      </w:r>
      <w:r>
        <w:t>наук;</w:t>
      </w:r>
      <w:r>
        <w:rPr>
          <w:b/>
        </w:rPr>
        <w:t xml:space="preserve"> С. В. </w:t>
      </w:r>
      <w:bookmarkStart w:id="192" w:name="OCRUncertain265"/>
      <w:r>
        <w:rPr>
          <w:b/>
        </w:rPr>
        <w:t>Запальская;</w:t>
      </w:r>
      <w:bookmarkEnd w:id="192"/>
      <w:r>
        <w:rPr>
          <w:b/>
        </w:rPr>
        <w:t xml:space="preserve">  И. </w:t>
      </w:r>
      <w:bookmarkStart w:id="193" w:name="OCRUncertain266"/>
      <w:r>
        <w:rPr>
          <w:b/>
        </w:rPr>
        <w:t>Ф.</w:t>
      </w:r>
      <w:bookmarkEnd w:id="193"/>
      <w:r>
        <w:rPr>
          <w:b/>
        </w:rPr>
        <w:t xml:space="preserve"> Бондарев; А. В. Крюкова; </w:t>
      </w:r>
      <w:bookmarkStart w:id="194" w:name="OCRUncertain267"/>
      <w:r>
        <w:rPr>
          <w:b/>
        </w:rPr>
        <w:t>Н.</w:t>
      </w:r>
      <w:bookmarkEnd w:id="194"/>
      <w:r>
        <w:rPr>
          <w:b/>
        </w:rPr>
        <w:t xml:space="preserve"> В. Шведов</w:t>
      </w:r>
    </w:p>
    <w:p w:rsidR="00000000" w:rsidRDefault="00FD1469">
      <w:pPr>
        <w:ind w:firstLine="284"/>
        <w:jc w:val="both"/>
      </w:pPr>
    </w:p>
    <w:p w:rsidR="00000000" w:rsidRDefault="00FD1469">
      <w:pPr>
        <w:ind w:left="284" w:hanging="284"/>
        <w:jc w:val="both"/>
        <w:rPr>
          <w:b/>
          <w:noProof/>
        </w:rPr>
      </w:pPr>
      <w:r>
        <w:rPr>
          <w:b/>
          <w:noProof/>
        </w:rPr>
        <w:t>2.</w:t>
      </w:r>
      <w:r>
        <w:rPr>
          <w:b/>
        </w:rPr>
        <w:t xml:space="preserve"> УТВЕРЖДЕН И ВВЕДЕН В ДЕЙСТВИЕ постановлением Государственного комитета </w:t>
      </w:r>
      <w:bookmarkStart w:id="195" w:name="OCRUncertain268"/>
      <w:r>
        <w:rPr>
          <w:b/>
        </w:rPr>
        <w:t>С</w:t>
      </w:r>
      <w:bookmarkEnd w:id="195"/>
      <w:r>
        <w:rPr>
          <w:b/>
        </w:rPr>
        <w:t>ССР по делам строительства от</w:t>
      </w:r>
      <w:r>
        <w:rPr>
          <w:b/>
          <w:noProof/>
        </w:rPr>
        <w:t xml:space="preserve"> 08.07.86 № 95</w:t>
      </w:r>
    </w:p>
    <w:p w:rsidR="00000000" w:rsidRDefault="00FD1469">
      <w:pPr>
        <w:ind w:firstLine="284"/>
        <w:jc w:val="both"/>
        <w:rPr>
          <w:b/>
        </w:rPr>
      </w:pPr>
    </w:p>
    <w:p w:rsidR="00000000" w:rsidRDefault="00FD1469">
      <w:pPr>
        <w:jc w:val="both"/>
        <w:rPr>
          <w:b/>
          <w:noProof/>
        </w:rPr>
      </w:pPr>
      <w:r>
        <w:rPr>
          <w:b/>
          <w:noProof/>
        </w:rPr>
        <w:t>3.</w:t>
      </w:r>
      <w:r>
        <w:rPr>
          <w:b/>
        </w:rPr>
        <w:t xml:space="preserve"> ВЗАМЕН ГОСТ</w:t>
      </w:r>
      <w:r>
        <w:rPr>
          <w:b/>
          <w:noProof/>
        </w:rPr>
        <w:t xml:space="preserve"> 1005—68</w:t>
      </w:r>
    </w:p>
    <w:p w:rsidR="00000000" w:rsidRDefault="00FD1469">
      <w:pPr>
        <w:ind w:firstLine="284"/>
        <w:jc w:val="both"/>
        <w:rPr>
          <w:b/>
        </w:rPr>
      </w:pPr>
    </w:p>
    <w:p w:rsidR="00000000" w:rsidRDefault="00FD1469">
      <w:pPr>
        <w:jc w:val="both"/>
        <w:rPr>
          <w:b/>
        </w:rPr>
      </w:pPr>
      <w:r>
        <w:rPr>
          <w:b/>
          <w:noProof/>
        </w:rPr>
        <w:t>4.</w:t>
      </w:r>
      <w:r>
        <w:rPr>
          <w:b/>
        </w:rPr>
        <w:t xml:space="preserve"> ССЫЛОЧНЫЕ НОРМАТИВНО-ТЕХНИЧЕСКИЕ ДОКУМЕНТЫ</w:t>
      </w:r>
    </w:p>
    <w:p w:rsidR="00000000" w:rsidRDefault="00FD1469">
      <w:pPr>
        <w:jc w:val="both"/>
      </w:pPr>
    </w:p>
    <w:tbl>
      <w:tblPr>
        <w:tblW w:w="0" w:type="auto"/>
        <w:tblLayout w:type="fixed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1882"/>
        <w:gridCol w:w="1236"/>
        <w:gridCol w:w="1866"/>
        <w:gridCol w:w="132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8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FD146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Обоз</w:t>
            </w:r>
            <w:bookmarkStart w:id="196" w:name="OCRUncertain269"/>
            <w:r>
              <w:rPr>
                <w:sz w:val="16"/>
              </w:rPr>
              <w:t>н</w:t>
            </w:r>
            <w:bookmarkEnd w:id="196"/>
            <w:r>
              <w:rPr>
                <w:sz w:val="16"/>
              </w:rPr>
              <w:t>ачен</w:t>
            </w:r>
            <w:bookmarkStart w:id="197" w:name="OCRUncertain270"/>
            <w:r>
              <w:rPr>
                <w:sz w:val="16"/>
              </w:rPr>
              <w:t>и</w:t>
            </w:r>
            <w:bookmarkEnd w:id="197"/>
            <w:r>
              <w:rPr>
                <w:sz w:val="16"/>
              </w:rPr>
              <w:t xml:space="preserve">е </w:t>
            </w:r>
            <w:bookmarkStart w:id="198" w:name="OCRUncertain271"/>
            <w:r>
              <w:rPr>
                <w:sz w:val="16"/>
              </w:rPr>
              <w:t>НТД,</w:t>
            </w:r>
            <w:bookmarkEnd w:id="198"/>
            <w:r>
              <w:rPr>
                <w:sz w:val="16"/>
              </w:rPr>
              <w:t xml:space="preserve"> </w:t>
            </w:r>
            <w:bookmarkStart w:id="199" w:name="OCRUncertain272"/>
          </w:p>
          <w:p w:rsidR="00000000" w:rsidRDefault="00FD146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н</w:t>
            </w:r>
            <w:bookmarkEnd w:id="199"/>
            <w:r>
              <w:rPr>
                <w:sz w:val="16"/>
              </w:rPr>
              <w:t>а который да</w:t>
            </w:r>
            <w:bookmarkStart w:id="200" w:name="OCRUncertain273"/>
            <w:r>
              <w:rPr>
                <w:sz w:val="16"/>
              </w:rPr>
              <w:t>н</w:t>
            </w:r>
            <w:bookmarkEnd w:id="200"/>
            <w:r>
              <w:rPr>
                <w:sz w:val="16"/>
              </w:rPr>
              <w:t>а ссыл</w:t>
            </w:r>
            <w:bookmarkStart w:id="201" w:name="OCRUncertain274"/>
            <w:r>
              <w:rPr>
                <w:sz w:val="16"/>
              </w:rPr>
              <w:t>к</w:t>
            </w:r>
            <w:bookmarkEnd w:id="201"/>
            <w:r>
              <w:rPr>
                <w:sz w:val="16"/>
              </w:rPr>
              <w:t>а</w:t>
            </w:r>
          </w:p>
        </w:tc>
        <w:tc>
          <w:tcPr>
            <w:tcW w:w="123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FD146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Ном</w:t>
            </w:r>
            <w:bookmarkStart w:id="202" w:name="OCRUncertain275"/>
            <w:r>
              <w:rPr>
                <w:sz w:val="16"/>
              </w:rPr>
              <w:t>е</w:t>
            </w:r>
            <w:bookmarkEnd w:id="202"/>
            <w:r>
              <w:rPr>
                <w:sz w:val="16"/>
              </w:rPr>
              <w:t xml:space="preserve">р </w:t>
            </w:r>
            <w:r>
              <w:rPr>
                <w:sz w:val="16"/>
              </w:rPr>
              <w:t>пу</w:t>
            </w:r>
            <w:bookmarkStart w:id="203" w:name="OCRUncertain276"/>
            <w:r>
              <w:rPr>
                <w:sz w:val="16"/>
              </w:rPr>
              <w:t>н</w:t>
            </w:r>
            <w:bookmarkEnd w:id="203"/>
            <w:r>
              <w:rPr>
                <w:sz w:val="16"/>
              </w:rPr>
              <w:t>кта</w:t>
            </w:r>
          </w:p>
        </w:tc>
        <w:tc>
          <w:tcPr>
            <w:tcW w:w="1866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000000" w:rsidRDefault="00FD146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Обозначен</w:t>
            </w:r>
            <w:bookmarkStart w:id="204" w:name="OCRUncertain277"/>
            <w:r>
              <w:rPr>
                <w:sz w:val="16"/>
              </w:rPr>
              <w:t>и</w:t>
            </w:r>
            <w:bookmarkEnd w:id="204"/>
            <w:r>
              <w:rPr>
                <w:sz w:val="16"/>
              </w:rPr>
              <w:t xml:space="preserve">е НТД, </w:t>
            </w:r>
          </w:p>
          <w:p w:rsidR="00000000" w:rsidRDefault="00FD146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на который дана ссылка</w:t>
            </w:r>
          </w:p>
        </w:tc>
        <w:tc>
          <w:tcPr>
            <w:tcW w:w="132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FD146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Номер пу</w:t>
            </w:r>
            <w:bookmarkStart w:id="205" w:name="OCRUncertain278"/>
            <w:r>
              <w:rPr>
                <w:sz w:val="16"/>
              </w:rPr>
              <w:t>н</w:t>
            </w:r>
            <w:bookmarkEnd w:id="205"/>
            <w:r>
              <w:rPr>
                <w:sz w:val="16"/>
              </w:rPr>
              <w:t>кта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82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FD1469">
            <w:pPr>
              <w:ind w:firstLine="142"/>
              <w:rPr>
                <w:noProof/>
                <w:sz w:val="16"/>
              </w:rPr>
            </w:pPr>
            <w:r>
              <w:rPr>
                <w:sz w:val="16"/>
              </w:rPr>
              <w:t>ГОСТ</w:t>
            </w:r>
            <w:r>
              <w:rPr>
                <w:noProof/>
                <w:sz w:val="16"/>
              </w:rPr>
              <w:t xml:space="preserve"> 427—75</w:t>
            </w:r>
          </w:p>
        </w:tc>
        <w:tc>
          <w:tcPr>
            <w:tcW w:w="1236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FD1469">
            <w:pPr>
              <w:ind w:firstLine="378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4.4</w:t>
            </w:r>
          </w:p>
        </w:tc>
        <w:tc>
          <w:tcPr>
            <w:tcW w:w="1866" w:type="dxa"/>
            <w:tcBorders>
              <w:left w:val="nil"/>
              <w:right w:val="single" w:sz="6" w:space="0" w:color="auto"/>
            </w:tcBorders>
          </w:tcPr>
          <w:p w:rsidR="00000000" w:rsidRDefault="00FD1469">
            <w:pPr>
              <w:ind w:firstLine="103"/>
              <w:rPr>
                <w:noProof/>
                <w:sz w:val="16"/>
              </w:rPr>
            </w:pPr>
            <w:r>
              <w:rPr>
                <w:sz w:val="16"/>
              </w:rPr>
              <w:t>ГОСТ</w:t>
            </w:r>
            <w:r>
              <w:rPr>
                <w:noProof/>
                <w:sz w:val="16"/>
              </w:rPr>
              <w:t xml:space="preserve"> 10905—</w:t>
            </w:r>
            <w:bookmarkStart w:id="206" w:name="OCRUncertain279"/>
            <w:r>
              <w:rPr>
                <w:noProof/>
                <w:sz w:val="16"/>
              </w:rPr>
              <w:t>8</w:t>
            </w:r>
            <w:bookmarkEnd w:id="206"/>
            <w:r>
              <w:rPr>
                <w:noProof/>
                <w:sz w:val="16"/>
              </w:rPr>
              <w:t>6</w:t>
            </w:r>
          </w:p>
        </w:tc>
        <w:tc>
          <w:tcPr>
            <w:tcW w:w="1327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FD1469">
            <w:pPr>
              <w:ind w:firstLine="445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4.4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82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FD1469">
            <w:pPr>
              <w:ind w:firstLine="142"/>
              <w:rPr>
                <w:noProof/>
                <w:sz w:val="16"/>
              </w:rPr>
            </w:pPr>
            <w:r>
              <w:rPr>
                <w:sz w:val="16"/>
              </w:rPr>
              <w:t>ГОСТ</w:t>
            </w:r>
            <w:r>
              <w:rPr>
                <w:noProof/>
                <w:sz w:val="16"/>
              </w:rPr>
              <w:t xml:space="preserve"> 882</w:t>
            </w:r>
            <w:r>
              <w:rPr>
                <w:noProof/>
                <w:sz w:val="16"/>
              </w:rPr>
              <w:sym w:font="Arial" w:char="2014"/>
            </w:r>
            <w:r>
              <w:rPr>
                <w:noProof/>
                <w:sz w:val="16"/>
              </w:rPr>
              <w:t>75</w:t>
            </w:r>
          </w:p>
        </w:tc>
        <w:tc>
          <w:tcPr>
            <w:tcW w:w="1236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FD1469">
            <w:pPr>
              <w:ind w:firstLine="378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4.4</w:t>
            </w:r>
          </w:p>
        </w:tc>
        <w:tc>
          <w:tcPr>
            <w:tcW w:w="1866" w:type="dxa"/>
            <w:tcBorders>
              <w:left w:val="nil"/>
              <w:right w:val="single" w:sz="6" w:space="0" w:color="auto"/>
            </w:tcBorders>
          </w:tcPr>
          <w:p w:rsidR="00000000" w:rsidRDefault="00FD1469">
            <w:pPr>
              <w:ind w:firstLine="103"/>
              <w:rPr>
                <w:noProof/>
                <w:sz w:val="16"/>
              </w:rPr>
            </w:pPr>
            <w:r>
              <w:rPr>
                <w:sz w:val="16"/>
              </w:rPr>
              <w:t>ГОСТ</w:t>
            </w:r>
            <w:r>
              <w:rPr>
                <w:noProof/>
                <w:sz w:val="16"/>
              </w:rPr>
              <w:t xml:space="preserve"> 11047</w:t>
            </w:r>
            <w:r>
              <w:rPr>
                <w:noProof/>
                <w:sz w:val="16"/>
              </w:rPr>
              <w:sym w:font="Arial" w:char="2014"/>
            </w:r>
            <w:r>
              <w:rPr>
                <w:noProof/>
                <w:sz w:val="16"/>
              </w:rPr>
              <w:t>72</w:t>
            </w:r>
          </w:p>
        </w:tc>
        <w:tc>
          <w:tcPr>
            <w:tcW w:w="1327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FD1469">
            <w:pPr>
              <w:ind w:firstLine="445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2.</w:t>
            </w:r>
            <w:bookmarkStart w:id="207" w:name="OCRUncertain280"/>
            <w:r>
              <w:rPr>
                <w:noProof/>
                <w:sz w:val="16"/>
              </w:rPr>
              <w:t>1</w:t>
            </w:r>
            <w:bookmarkEnd w:id="207"/>
            <w:r>
              <w:rPr>
                <w:noProof/>
                <w:sz w:val="16"/>
              </w:rPr>
              <w:t>.3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82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FD1469">
            <w:pPr>
              <w:ind w:firstLine="142"/>
              <w:rPr>
                <w:noProof/>
                <w:sz w:val="16"/>
              </w:rPr>
            </w:pPr>
            <w:r>
              <w:rPr>
                <w:sz w:val="16"/>
              </w:rPr>
              <w:t>ГОСТ</w:t>
            </w:r>
            <w:r>
              <w:rPr>
                <w:noProof/>
                <w:sz w:val="16"/>
              </w:rPr>
              <w:t xml:space="preserve"> 2140—81</w:t>
            </w:r>
          </w:p>
        </w:tc>
        <w:tc>
          <w:tcPr>
            <w:tcW w:w="1236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FD1469">
            <w:pPr>
              <w:ind w:firstLine="378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4.2</w:t>
            </w:r>
          </w:p>
        </w:tc>
        <w:tc>
          <w:tcPr>
            <w:tcW w:w="1866" w:type="dxa"/>
            <w:tcBorders>
              <w:left w:val="nil"/>
              <w:right w:val="single" w:sz="6" w:space="0" w:color="auto"/>
            </w:tcBorders>
          </w:tcPr>
          <w:p w:rsidR="00000000" w:rsidRDefault="00FD1469">
            <w:pPr>
              <w:ind w:firstLine="103"/>
              <w:rPr>
                <w:noProof/>
                <w:sz w:val="16"/>
              </w:rPr>
            </w:pPr>
            <w:r>
              <w:rPr>
                <w:sz w:val="16"/>
              </w:rPr>
              <w:t>ГОСТ</w:t>
            </w:r>
            <w:r>
              <w:rPr>
                <w:noProof/>
                <w:sz w:val="16"/>
              </w:rPr>
              <w:t xml:space="preserve"> 14192—77</w:t>
            </w:r>
          </w:p>
        </w:tc>
        <w:tc>
          <w:tcPr>
            <w:tcW w:w="1327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FD1469">
            <w:pPr>
              <w:ind w:firstLine="445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7.2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82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FD1469">
            <w:pPr>
              <w:ind w:firstLine="142"/>
              <w:rPr>
                <w:noProof/>
                <w:sz w:val="16"/>
              </w:rPr>
            </w:pPr>
            <w:r>
              <w:rPr>
                <w:sz w:val="16"/>
              </w:rPr>
              <w:t>ГОСТ</w:t>
            </w:r>
            <w:r>
              <w:rPr>
                <w:noProof/>
                <w:sz w:val="16"/>
              </w:rPr>
              <w:t xml:space="preserve"> 3282—74</w:t>
            </w:r>
          </w:p>
        </w:tc>
        <w:tc>
          <w:tcPr>
            <w:tcW w:w="1236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FD1469">
            <w:pPr>
              <w:ind w:firstLine="378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2.3.1</w:t>
            </w:r>
          </w:p>
        </w:tc>
        <w:tc>
          <w:tcPr>
            <w:tcW w:w="1866" w:type="dxa"/>
            <w:tcBorders>
              <w:left w:val="nil"/>
              <w:right w:val="single" w:sz="6" w:space="0" w:color="auto"/>
            </w:tcBorders>
          </w:tcPr>
          <w:p w:rsidR="00000000" w:rsidRDefault="00FD1469">
            <w:pPr>
              <w:ind w:firstLine="103"/>
              <w:rPr>
                <w:sz w:val="16"/>
              </w:rPr>
            </w:pPr>
            <w:r>
              <w:rPr>
                <w:sz w:val="16"/>
              </w:rPr>
              <w:t>ГОСТ 165</w:t>
            </w:r>
            <w:bookmarkStart w:id="208" w:name="OCRUncertain282"/>
            <w:r>
              <w:rPr>
                <w:sz w:val="16"/>
              </w:rPr>
              <w:t>8</w:t>
            </w:r>
            <w:bookmarkEnd w:id="208"/>
            <w:r>
              <w:rPr>
                <w:sz w:val="16"/>
              </w:rPr>
              <w:t>8</w:t>
            </w:r>
            <w:r>
              <w:rPr>
                <w:sz w:val="16"/>
              </w:rPr>
              <w:sym w:font="Arial" w:char="2014"/>
            </w:r>
            <w:r>
              <w:rPr>
                <w:sz w:val="16"/>
              </w:rPr>
              <w:t>79</w:t>
            </w:r>
          </w:p>
        </w:tc>
        <w:tc>
          <w:tcPr>
            <w:tcW w:w="1327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FD1469">
            <w:pPr>
              <w:ind w:firstLine="445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4.7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82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FD1469">
            <w:pPr>
              <w:ind w:firstLine="142"/>
              <w:rPr>
                <w:noProof/>
                <w:sz w:val="16"/>
              </w:rPr>
            </w:pPr>
            <w:r>
              <w:rPr>
                <w:sz w:val="16"/>
              </w:rPr>
              <w:t>ГОСТ</w:t>
            </w:r>
            <w:r>
              <w:rPr>
                <w:noProof/>
                <w:sz w:val="16"/>
              </w:rPr>
              <w:t xml:space="preserve"> 3749—77</w:t>
            </w:r>
          </w:p>
        </w:tc>
        <w:tc>
          <w:tcPr>
            <w:tcW w:w="1236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FD1469">
            <w:pPr>
              <w:ind w:firstLine="378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4.4</w:t>
            </w:r>
          </w:p>
        </w:tc>
        <w:tc>
          <w:tcPr>
            <w:tcW w:w="1866" w:type="dxa"/>
            <w:tcBorders>
              <w:left w:val="nil"/>
              <w:right w:val="single" w:sz="6" w:space="0" w:color="auto"/>
            </w:tcBorders>
          </w:tcPr>
          <w:p w:rsidR="00000000" w:rsidRDefault="00FD1469">
            <w:pPr>
              <w:ind w:firstLine="103"/>
              <w:rPr>
                <w:noProof/>
                <w:sz w:val="16"/>
              </w:rPr>
            </w:pPr>
            <w:r>
              <w:rPr>
                <w:sz w:val="16"/>
              </w:rPr>
              <w:t>ГОСТ</w:t>
            </w:r>
            <w:r>
              <w:rPr>
                <w:noProof/>
                <w:sz w:val="16"/>
              </w:rPr>
              <w:t xml:space="preserve"> 20</w:t>
            </w:r>
            <w:bookmarkStart w:id="209" w:name="OCRUncertain283"/>
            <w:r>
              <w:rPr>
                <w:noProof/>
                <w:sz w:val="16"/>
              </w:rPr>
              <w:t>0</w:t>
            </w:r>
            <w:bookmarkEnd w:id="209"/>
            <w:r>
              <w:rPr>
                <w:noProof/>
                <w:sz w:val="16"/>
              </w:rPr>
              <w:t>22.9—76</w:t>
            </w:r>
          </w:p>
        </w:tc>
        <w:tc>
          <w:tcPr>
            <w:tcW w:w="1327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FD1469">
            <w:pPr>
              <w:ind w:firstLine="445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2.1.12,</w:t>
            </w:r>
            <w:r>
              <w:rPr>
                <w:sz w:val="16"/>
              </w:rPr>
              <w:t xml:space="preserve"> </w:t>
            </w:r>
            <w:r>
              <w:rPr>
                <w:noProof/>
                <w:sz w:val="16"/>
              </w:rPr>
              <w:t>4.3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82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FD1469">
            <w:pPr>
              <w:ind w:firstLine="142"/>
              <w:rPr>
                <w:noProof/>
                <w:sz w:val="16"/>
              </w:rPr>
            </w:pPr>
            <w:r>
              <w:rPr>
                <w:sz w:val="16"/>
              </w:rPr>
              <w:t>ГОСТ</w:t>
            </w:r>
            <w:r>
              <w:rPr>
                <w:noProof/>
                <w:sz w:val="16"/>
              </w:rPr>
              <w:t xml:space="preserve"> 402</w:t>
            </w:r>
            <w:bookmarkStart w:id="210" w:name="OCRUncertain284"/>
            <w:r>
              <w:rPr>
                <w:noProof/>
                <w:sz w:val="16"/>
              </w:rPr>
              <w:t>8</w:t>
            </w:r>
            <w:bookmarkEnd w:id="210"/>
            <w:r>
              <w:rPr>
                <w:noProof/>
                <w:sz w:val="16"/>
              </w:rPr>
              <w:t>—63</w:t>
            </w:r>
          </w:p>
        </w:tc>
        <w:tc>
          <w:tcPr>
            <w:tcW w:w="1236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FD1469">
            <w:pPr>
              <w:ind w:firstLine="378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1.1, 2.1.6</w:t>
            </w:r>
          </w:p>
        </w:tc>
        <w:tc>
          <w:tcPr>
            <w:tcW w:w="1866" w:type="dxa"/>
            <w:tcBorders>
              <w:left w:val="nil"/>
              <w:right w:val="single" w:sz="6" w:space="0" w:color="auto"/>
            </w:tcBorders>
          </w:tcPr>
          <w:p w:rsidR="00000000" w:rsidRDefault="00FD1469">
            <w:pPr>
              <w:ind w:firstLine="103"/>
              <w:rPr>
                <w:noProof/>
                <w:sz w:val="16"/>
              </w:rPr>
            </w:pPr>
            <w:r>
              <w:rPr>
                <w:sz w:val="16"/>
              </w:rPr>
              <w:t>ГОСТ</w:t>
            </w:r>
            <w:r>
              <w:rPr>
                <w:noProof/>
                <w:sz w:val="16"/>
              </w:rPr>
              <w:t xml:space="preserve"> 21650—76</w:t>
            </w:r>
          </w:p>
        </w:tc>
        <w:tc>
          <w:tcPr>
            <w:tcW w:w="1327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FD1469">
            <w:pPr>
              <w:ind w:firstLine="445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7.1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82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FD1469">
            <w:pPr>
              <w:ind w:firstLine="142"/>
              <w:rPr>
                <w:noProof/>
                <w:sz w:val="16"/>
              </w:rPr>
            </w:pPr>
            <w:r>
              <w:rPr>
                <w:sz w:val="16"/>
              </w:rPr>
              <w:t>ГОСТ</w:t>
            </w:r>
            <w:r>
              <w:rPr>
                <w:noProof/>
                <w:sz w:val="16"/>
              </w:rPr>
              <w:t xml:space="preserve"> 7502</w:t>
            </w:r>
            <w:r>
              <w:rPr>
                <w:noProof/>
                <w:sz w:val="16"/>
              </w:rPr>
              <w:sym w:font="Arial" w:char="2014"/>
            </w:r>
            <w:r>
              <w:rPr>
                <w:noProof/>
                <w:sz w:val="16"/>
              </w:rPr>
              <w:t>80</w:t>
            </w:r>
          </w:p>
        </w:tc>
        <w:tc>
          <w:tcPr>
            <w:tcW w:w="1236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FD1469">
            <w:pPr>
              <w:ind w:firstLine="378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4.4</w:t>
            </w:r>
          </w:p>
        </w:tc>
        <w:tc>
          <w:tcPr>
            <w:tcW w:w="1866" w:type="dxa"/>
            <w:tcBorders>
              <w:left w:val="nil"/>
              <w:right w:val="single" w:sz="6" w:space="0" w:color="auto"/>
            </w:tcBorders>
          </w:tcPr>
          <w:p w:rsidR="00000000" w:rsidRDefault="00FD1469">
            <w:pPr>
              <w:ind w:firstLine="103"/>
              <w:rPr>
                <w:noProof/>
                <w:sz w:val="16"/>
              </w:rPr>
            </w:pPr>
            <w:r>
              <w:rPr>
                <w:sz w:val="16"/>
              </w:rPr>
              <w:t>ГОСТ</w:t>
            </w:r>
            <w:r>
              <w:rPr>
                <w:noProof/>
                <w:sz w:val="16"/>
              </w:rPr>
              <w:t xml:space="preserve"> 21929</w:t>
            </w:r>
            <w:r>
              <w:rPr>
                <w:noProof/>
                <w:sz w:val="16"/>
              </w:rPr>
              <w:sym w:font="Arial" w:char="2014"/>
            </w:r>
            <w:r>
              <w:rPr>
                <w:noProof/>
                <w:sz w:val="16"/>
              </w:rPr>
              <w:t>76</w:t>
            </w:r>
          </w:p>
        </w:tc>
        <w:tc>
          <w:tcPr>
            <w:tcW w:w="1327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FD1469">
            <w:pPr>
              <w:ind w:firstLine="445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7.1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82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FD1469">
            <w:pPr>
              <w:ind w:firstLine="142"/>
              <w:rPr>
                <w:noProof/>
                <w:sz w:val="16"/>
              </w:rPr>
            </w:pPr>
            <w:r>
              <w:rPr>
                <w:sz w:val="16"/>
              </w:rPr>
              <w:t xml:space="preserve">ГОСТ </w:t>
            </w:r>
            <w:bookmarkStart w:id="211" w:name="OCRUncertain285"/>
            <w:r>
              <w:rPr>
                <w:sz w:val="16"/>
              </w:rPr>
              <w:t>80</w:t>
            </w:r>
            <w:bookmarkEnd w:id="211"/>
            <w:r>
              <w:rPr>
                <w:sz w:val="16"/>
              </w:rPr>
              <w:t>2</w:t>
            </w:r>
            <w:bookmarkStart w:id="212" w:name="OCRUncertain286"/>
            <w:r>
              <w:rPr>
                <w:sz w:val="16"/>
              </w:rPr>
              <w:t>6—</w:t>
            </w:r>
            <w:bookmarkEnd w:id="212"/>
            <w:r>
              <w:rPr>
                <w:noProof/>
                <w:sz w:val="16"/>
              </w:rPr>
              <w:t>75</w:t>
            </w:r>
          </w:p>
        </w:tc>
        <w:tc>
          <w:tcPr>
            <w:tcW w:w="1236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FD1469">
            <w:pPr>
              <w:ind w:firstLine="378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4.4</w:t>
            </w:r>
          </w:p>
        </w:tc>
        <w:tc>
          <w:tcPr>
            <w:tcW w:w="1866" w:type="dxa"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000000" w:rsidRDefault="00FD1469">
            <w:pPr>
              <w:ind w:firstLine="103"/>
              <w:rPr>
                <w:sz w:val="16"/>
              </w:rPr>
            </w:pPr>
            <w:r>
              <w:rPr>
                <w:sz w:val="16"/>
              </w:rPr>
              <w:t>ГОСТ 2</w:t>
            </w:r>
            <w:bookmarkStart w:id="213" w:name="OCRUncertain287"/>
            <w:r>
              <w:rPr>
                <w:sz w:val="16"/>
              </w:rPr>
              <w:t>32</w:t>
            </w:r>
            <w:bookmarkEnd w:id="213"/>
            <w:r>
              <w:rPr>
                <w:sz w:val="16"/>
              </w:rPr>
              <w:t>38</w:t>
            </w:r>
            <w:r>
              <w:rPr>
                <w:sz w:val="16"/>
              </w:rPr>
              <w:sym w:font="Arial" w:char="2014"/>
            </w:r>
            <w:r>
              <w:rPr>
                <w:sz w:val="16"/>
              </w:rPr>
              <w:t>78</w:t>
            </w:r>
          </w:p>
        </w:tc>
        <w:tc>
          <w:tcPr>
            <w:tcW w:w="1327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FD1469">
            <w:pPr>
              <w:ind w:firstLine="445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7.1</w:t>
            </w:r>
          </w:p>
        </w:tc>
      </w:tr>
    </w:tbl>
    <w:p w:rsidR="00000000" w:rsidRDefault="00FD1469">
      <w:pPr>
        <w:ind w:firstLine="284"/>
        <w:jc w:val="both"/>
      </w:pPr>
    </w:p>
    <w:p w:rsidR="00000000" w:rsidRDefault="00FD1469">
      <w:pPr>
        <w:jc w:val="both"/>
        <w:rPr>
          <w:b/>
        </w:rPr>
      </w:pPr>
      <w:bookmarkStart w:id="214" w:name="OCRUncertain288"/>
      <w:r>
        <w:rPr>
          <w:b/>
        </w:rPr>
        <w:t>5.</w:t>
      </w:r>
      <w:bookmarkEnd w:id="214"/>
      <w:r>
        <w:rPr>
          <w:b/>
        </w:rPr>
        <w:t xml:space="preserve"> </w:t>
      </w:r>
      <w:bookmarkStart w:id="215" w:name="OCRUncertain289"/>
      <w:r>
        <w:rPr>
          <w:b/>
        </w:rPr>
        <w:t>П</w:t>
      </w:r>
      <w:bookmarkEnd w:id="215"/>
      <w:r>
        <w:rPr>
          <w:b/>
        </w:rPr>
        <w:t>ереи</w:t>
      </w:r>
      <w:bookmarkStart w:id="216" w:name="OCRUncertain290"/>
      <w:r>
        <w:rPr>
          <w:b/>
        </w:rPr>
        <w:t>з</w:t>
      </w:r>
      <w:bookmarkEnd w:id="216"/>
      <w:r>
        <w:rPr>
          <w:b/>
        </w:rPr>
        <w:t>дание. Октябрь</w:t>
      </w:r>
      <w:r>
        <w:rPr>
          <w:b/>
          <w:noProof/>
        </w:rPr>
        <w:t xml:space="preserve"> 1991</w:t>
      </w:r>
      <w:r>
        <w:rPr>
          <w:b/>
        </w:rPr>
        <w:t xml:space="preserve"> </w:t>
      </w:r>
      <w:bookmarkStart w:id="217" w:name="OCRUncertain291"/>
      <w:r>
        <w:rPr>
          <w:b/>
        </w:rPr>
        <w:t>г</w:t>
      </w:r>
      <w:bookmarkEnd w:id="217"/>
      <w:r>
        <w:rPr>
          <w:b/>
        </w:rPr>
        <w:t>.</w:t>
      </w:r>
    </w:p>
    <w:p w:rsidR="00000000" w:rsidRDefault="00FD1469">
      <w:pPr>
        <w:ind w:firstLine="284"/>
        <w:jc w:val="both"/>
      </w:pPr>
      <w:bookmarkStart w:id="218" w:name="DeletedSectionBreakLast"/>
    </w:p>
    <w:bookmarkEnd w:id="218"/>
    <w:p w:rsidR="00000000" w:rsidRDefault="00FD1469">
      <w:pPr>
        <w:ind w:firstLine="284"/>
        <w:jc w:val="both"/>
      </w:pPr>
    </w:p>
    <w:sectPr w:rsidR="00000000">
      <w:pgSz w:w="11907" w:h="16840" w:code="9"/>
      <w:pgMar w:top="1440" w:right="4536" w:bottom="1440" w:left="1134" w:header="720" w:footer="720" w:gutter="0"/>
      <w:cols w:space="62" w:equalWidth="0">
        <w:col w:w="6237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1469"/>
    <w:rsid w:val="00FD1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1703</Words>
  <Characters>9709</Characters>
  <Application>Microsoft Office Word</Application>
  <DocSecurity>0</DocSecurity>
  <Lines>80</Lines>
  <Paragraphs>22</Paragraphs>
  <ScaleCrop>false</ScaleCrop>
  <Company>СНИиП</Company>
  <LinksUpToDate>false</LinksUpToDate>
  <CharactersWithSpaces>11390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1005-86</dc:title>
  <dc:subject/>
  <dc:creator>Благий Андрей Владимирович</dc:creator>
  <cp:keywords/>
  <dc:description/>
  <cp:lastModifiedBy>Parhomeiai</cp:lastModifiedBy>
  <cp:revision>2</cp:revision>
  <cp:lastPrinted>1601-01-01T00:00:00Z</cp:lastPrinted>
  <dcterms:created xsi:type="dcterms:W3CDTF">2013-04-11T10:54:00Z</dcterms:created>
  <dcterms:modified xsi:type="dcterms:W3CDTF">2013-04-11T10:54:00Z</dcterms:modified>
</cp:coreProperties>
</file>