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0DFD">
      <w:pPr>
        <w:pStyle w:val="Preformat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ГОСТ 23279-85</w:t>
      </w:r>
    </w:p>
    <w:p w:rsidR="00000000" w:rsidRDefault="006E0DFD">
      <w:pPr>
        <w:pStyle w:val="Preformat"/>
        <w:jc w:val="right"/>
        <w:rPr>
          <w:rFonts w:ascii="Times New Roman" w:hAnsi="Times New Roman"/>
        </w:rPr>
      </w:pPr>
    </w:p>
    <w:p w:rsidR="00000000" w:rsidRDefault="006E0DFD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УДК 691.87-427.5:691.714:006.354                                                                                Группа Ж33</w:t>
      </w:r>
    </w:p>
    <w:p w:rsidR="00000000" w:rsidRDefault="006E0DFD">
      <w:pPr>
        <w:pStyle w:val="Preformat"/>
        <w:jc w:val="right"/>
        <w:rPr>
          <w:rFonts w:ascii="Times New Roman" w:hAnsi="Times New Roman"/>
        </w:rPr>
      </w:pPr>
    </w:p>
    <w:p w:rsidR="00000000" w:rsidRDefault="006E0DFD">
      <w:pPr>
        <w:pStyle w:val="Preformat"/>
        <w:jc w:val="right"/>
        <w:rPr>
          <w:rFonts w:ascii="Times New Roman" w:hAnsi="Times New Roman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СЕТКИ АРМАТУРНЫЕ СВАРНЫЕ ДЛЯ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ЖЕЛЕЗОБЕТОННЫХ КОНСТРУКЦИЙ И ИЗДЕЛИЙ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Общие технич</w:t>
      </w:r>
      <w:r>
        <w:rPr>
          <w:rFonts w:ascii="Times New Roman" w:hAnsi="Times New Roman"/>
          <w:sz w:val="20"/>
        </w:rPr>
        <w:t>еские условия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Welded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reinforcing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meshes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reinforced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concrete</w:t>
      </w:r>
      <w:proofErr w:type="spellEnd"/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structures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and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products.General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specifications</w:t>
      </w:r>
      <w:proofErr w:type="spellEnd"/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ОКП 12 7600 </w:t>
      </w:r>
    </w:p>
    <w:p w:rsidR="00000000" w:rsidRDefault="006E0DF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введения 1986-01-01</w:t>
      </w:r>
    </w:p>
    <w:p w:rsidR="00000000" w:rsidRDefault="006E0DFD">
      <w:pPr>
        <w:jc w:val="right"/>
        <w:rPr>
          <w:rFonts w:ascii="Times New Roman" w:hAnsi="Times New Roman"/>
          <w:sz w:val="20"/>
        </w:rPr>
      </w:pPr>
    </w:p>
    <w:p w:rsidR="00000000" w:rsidRDefault="006E0DFD">
      <w:pPr>
        <w:jc w:val="right"/>
        <w:rPr>
          <w:rFonts w:ascii="Times New Roman" w:hAnsi="Times New Roman"/>
          <w:sz w:val="20"/>
        </w:rPr>
      </w:pPr>
    </w:p>
    <w:p w:rsidR="00000000" w:rsidRDefault="006E0DFD">
      <w:pPr>
        <w:ind w:firstLine="180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28 ноября 1984 г. N 194</w:t>
      </w:r>
    </w:p>
    <w:p w:rsidR="00000000" w:rsidRDefault="006E0DFD">
      <w:pPr>
        <w:ind w:firstLine="405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ВЗАМЕН ГОСТ 23279-78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Октябрь, 1987 г.</w:t>
      </w:r>
    </w:p>
    <w:p w:rsidR="00000000" w:rsidRDefault="006E0DFD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Настоящий стандарт распространяется на сварные плоские и рулонные сетки (далее - сетки), изготовляемые на предприятиях строительной индустрии из арматурной стали диаметрами от </w:t>
      </w:r>
      <w:r>
        <w:rPr>
          <w:rFonts w:ascii="Times New Roman" w:hAnsi="Times New Roman"/>
          <w:sz w:val="20"/>
        </w:rPr>
        <w:t>3 до 40 мм включительно, с расположением стержней в двух взаимно перпендикулярных направлениях и предназначенные для армирования сборных и монолитных железобетонных конструкций и изделий.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КЛАССИФИКАЦИЯ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Сетки подразделяют: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диаметрам стержней;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расположению рабочей арматуры.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В зависимости от диаметра стержней сетки подразделяют на тяжелые и легкие.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1.2.1. К тяжелым относят сетки, имеющие в одном направлении стержни диаметром 12 мм и более.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1.2.2. К легким относят сетки с продольными и попе</w:t>
      </w:r>
      <w:r>
        <w:rPr>
          <w:rFonts w:ascii="Times New Roman" w:hAnsi="Times New Roman"/>
          <w:sz w:val="20"/>
        </w:rPr>
        <w:t>речными стержнями диаметром от 3 до 10 мм включительно.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По расположению рабочей арматуры сетки подразделяют: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рабочей арматурой в одном из направлений (продольном или поперечном) и распределительной арматурой в другом направлении;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рабочей арматурой в обоих направлениях.</w:t>
      </w:r>
    </w:p>
    <w:p w:rsidR="00000000" w:rsidRDefault="006E0DFD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ТИПЫ, ОСНОВНЫЕ ПАРАМЕТРЫ И РАЗМЕРЫ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Сетки изготовляют следующих типов (черт.1 и 2):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тяжелые с рабочей арматурой в продольном направлении, диаметр которой больше диаметра распределительной арматуры;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2 - тяжелые с рабочей </w:t>
      </w:r>
      <w:r>
        <w:rPr>
          <w:rFonts w:ascii="Times New Roman" w:hAnsi="Times New Roman"/>
          <w:sz w:val="20"/>
        </w:rPr>
        <w:t>арматурой в обоих направлениях;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3 - тяжелые с рабочей арматурой в поперечном направлении, диаметр которой больше диаметра распределительной арматуры;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4 - легкие с поперечными стержнями на всю ширину сетки;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5 - легкие со смещенными поперечными стержнями.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Тяжелые сетки </w: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Тип 1 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243.75pt">
            <v:imagedata r:id="rId4" o:title=""/>
          </v:shape>
        </w:pic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2</w: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403.5pt;height:219.75pt">
            <v:imagedata r:id="rId5" o:title=""/>
          </v:shape>
        </w:pic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3</w: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pict>
          <v:shape id="_x0000_i1027" type="#_x0000_t75" style="width:401.25pt;height:233.25pt">
            <v:imagedata r:id="rId6" o:title=""/>
          </v:shape>
        </w:pic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 </w: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Легкие сетки </w: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4</w: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8" type="#_x0000_t75" style="width:412.5pt;height:242.25pt">
            <v:imagedata r:id="rId7" o:title=""/>
          </v:shape>
        </w:pic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5</w: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9" type="#_x0000_t75" style="width:384.75pt;height:230.25pt">
            <v:imagedata r:id="rId8" o:title=""/>
          </v:shape>
        </w:pict>
      </w:r>
    </w:p>
    <w:p w:rsidR="00000000" w:rsidRDefault="006E0D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 2 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Сетки изготовляют плоскими или рулонными.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Рулонными изготовляют легкие сетки с продольными стержнями из арматурной проволоки диаметрами от 3 до 5 мм вкл</w:t>
      </w:r>
      <w:r>
        <w:rPr>
          <w:rFonts w:ascii="Times New Roman" w:hAnsi="Times New Roman"/>
          <w:sz w:val="20"/>
        </w:rPr>
        <w:t>ючительно.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Сетки должны иметь в одном направлении стержни одинакового диаметра.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Сетки изготовляют с квадратными или прямоугольными ячейками.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Диаметры рабочей арматуры сеток назначают из условия необходимой по расчету площади поперечного сечения арматуры.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Отношение меньшего диаметра стержня к большему должно быть не менее 0,25.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Основные параметры сеток приведены в таблице.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Параметры сеток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мм </w:t>
      </w:r>
    </w:p>
    <w:p w:rsidR="00000000" w:rsidRDefault="006E0DFD">
      <w:pPr>
        <w:pStyle w:val="Preformat"/>
        <w:jc w:val="center"/>
        <w:rPr>
          <w:rFonts w:ascii="Times New Roman" w:hAnsi="Times New Roman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3"/>
        <w:gridCol w:w="676"/>
        <w:gridCol w:w="901"/>
        <w:gridCol w:w="811"/>
        <w:gridCol w:w="1097"/>
        <w:gridCol w:w="909"/>
        <w:gridCol w:w="992"/>
        <w:gridCol w:w="992"/>
        <w:gridCol w:w="9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сетки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сетки 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сетки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сетки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Диаметры стержней 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Расстояние между ст</w:t>
            </w:r>
            <w:r>
              <w:rPr>
                <w:rFonts w:ascii="Times New Roman" w:hAnsi="Times New Roman"/>
                <w:sz w:val="20"/>
              </w:rPr>
              <w:t>ержнями (в осях) - шаг стержней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 выпусков стержней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0" type="#_x0000_t75" style="width:9pt;height:12.75pt">
                  <v:imagedata r:id="rId9" o:title=""/>
                </v:shape>
              </w:pic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1" type="#_x0000_t75" style="width:9pt;height:12.75pt">
                  <v:imagedata r:id="rId10" o:title=""/>
                </v:shape>
              </w:pict>
            </w:r>
          </w:p>
        </w:tc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2" type="#_x0000_t75" style="width:18.75pt;height:33.75pt">
                  <v:imagedata r:id="rId11" o:title=""/>
                </v:shape>
              </w:pic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продольных 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3" type="#_x0000_t75" style="width:9pt;height:9.75pt">
                  <v:imagedata r:id="rId12" o:title=""/>
                </v:shape>
              </w:pic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поперечных 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4" type="#_x0000_t75" style="width:12pt;height:15.75pt">
                  <v:imagedata r:id="rId13" o:title=""/>
                </v:shape>
              </w:pic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поперечных 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5" type="#_x0000_t75" style="width:9.75pt;height:9.75pt">
                  <v:imagedata r:id="rId14" o:title=""/>
                </v:shape>
              </w:pic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продольных 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6" type="#_x0000_t75" style="width:12.75pt;height:15.75pt">
                  <v:imagedata r:id="rId1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pict>
                <v:shape id="_x0000_i1037" type="#_x0000_t75" style="width:15pt;height:15.75pt">
                  <v:imagedata r:id="rId16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Тяжелые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650 до 3050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850 до 9000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24"/>
                <w:sz w:val="20"/>
              </w:rPr>
              <w:pict>
                <v:shape id="_x0000_i1038" type="#_x0000_t75" style="width:39pt;height:30pt">
                  <v:imagedata r:id="rId17" o:title=""/>
                </v:shape>
              </w:pic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Кратно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850 до 5950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24"/>
                <w:sz w:val="20"/>
              </w:rPr>
              <w:pict>
                <v:shape id="_x0000_i1039" type="#_x0000_t75" style="width:36.75pt;height:29.25pt">
                  <v:imagedata r:id="rId18" o:title=""/>
                </v:shape>
              </w:pic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Кратно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850 до 3050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850 до 6250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24"/>
                <w:sz w:val="20"/>
              </w:rPr>
              <w:pict>
                <v:shape id="_x0000_i1040" type="#_x0000_t75" style="width:37.5pt;height:29.25pt">
                  <v:imagedata r:id="rId19" o:title=""/>
                </v:shape>
              </w:pic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200*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Легкие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650 до 3800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850 до 9000 или до длины рулона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24"/>
                <w:sz w:val="20"/>
              </w:rPr>
              <w:pict>
                <v:shape id="_x0000_i1041" type="#_x0000_t75" style="width:30pt;height:27.75pt">
                  <v:imagedata r:id="rId20" o:title=""/>
                </v:shape>
              </w:pic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(150)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(75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 (125)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 (175)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25***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3950 до 9000 или до длины рулона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24"/>
                <w:sz w:val="20"/>
              </w:rPr>
              <w:pict>
                <v:shape id="_x0000_i1042" type="#_x0000_t75" style="width:31.5pt;height:29.25pt">
                  <v:imagedata r:id="rId21" o:title=""/>
                </v:shape>
              </w:pict>
            </w:r>
          </w:p>
        </w:tc>
        <w:tc>
          <w:tcPr>
            <w:tcW w:w="9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0DFD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6E0DFD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</w:p>
    <w:p w:rsidR="00000000" w:rsidRDefault="006E0DFD">
      <w:pPr>
        <w:pStyle w:val="Preformat"/>
        <w:rPr>
          <w:rFonts w:ascii="Times New Roman" w:hAnsi="Times New Roman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Допускается применение шага стержне</w:t>
      </w:r>
      <w:r>
        <w:rPr>
          <w:rFonts w:ascii="Times New Roman" w:hAnsi="Times New Roman"/>
          <w:sz w:val="20"/>
        </w:rPr>
        <w:t>й 100 и 300 мм в сетках по утвержденной до 1 января 1985 г. типовой проектной документации на железобетонные конструкции.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Допускается применение шага стержней 300 мм в сетках по утвержденной до 1 января 1985 г. типовой проектной документации на железобетонные конструкции.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 См. указания п.2.9.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Примечания: 1. Тяжелые сетки типа 1 шириной от 1500 до 3050 мм с продольными стержнями диаметрами 36 и 40 мм и типа 3 длиной от 3050 до 6250 мм до освоения выпуска автоматизированного оборудования изготовляют с п</w:t>
      </w:r>
      <w:r>
        <w:rPr>
          <w:rFonts w:ascii="Times New Roman" w:hAnsi="Times New Roman"/>
          <w:sz w:val="20"/>
        </w:rPr>
        <w:t>омощью одноточечных машин и подвесных сварочных клещей.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По согласованию с изготовителем допускается применение тяжелых сеток типа 1 и легких плоских сеток длиной до 11500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В легких сетках типа 5 длина поперечных стержней составляет от 0,85 до 0,90 ширины сетки.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Расстояния между продольными и поперечными стержнями легких сеток, указанные в скобках, допускается принимать при технико-экономическом обосновании.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Расстояние между стержнями - основной шаг стержней в одном направлении следует прин</w:t>
      </w:r>
      <w:r>
        <w:rPr>
          <w:rFonts w:ascii="Times New Roman" w:hAnsi="Times New Roman"/>
          <w:sz w:val="20"/>
        </w:rPr>
        <w:t>имать одинаковым.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2.8.1. В тяжелых сетках типа 1 для поперечных стержней у края сетки допускается применение </w:t>
      </w:r>
      <w:proofErr w:type="spellStart"/>
      <w:r>
        <w:rPr>
          <w:rFonts w:ascii="Times New Roman" w:hAnsi="Times New Roman"/>
          <w:sz w:val="20"/>
        </w:rPr>
        <w:t>доборного</w:t>
      </w:r>
      <w:proofErr w:type="spellEnd"/>
      <w:r>
        <w:rPr>
          <w:rFonts w:ascii="Times New Roman" w:hAnsi="Times New Roman"/>
          <w:sz w:val="20"/>
        </w:rPr>
        <w:t xml:space="preserve"> шага 100, 200 и 300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2.8.2. В легких сетках помимо основного шага стержней в продольном направлении допускается применение </w:t>
      </w:r>
      <w:proofErr w:type="spellStart"/>
      <w:r>
        <w:rPr>
          <w:rFonts w:ascii="Times New Roman" w:hAnsi="Times New Roman"/>
          <w:sz w:val="20"/>
        </w:rPr>
        <w:t>доборного</w:t>
      </w:r>
      <w:proofErr w:type="spellEnd"/>
      <w:r>
        <w:rPr>
          <w:rFonts w:ascii="Times New Roman" w:hAnsi="Times New Roman"/>
          <w:sz w:val="20"/>
        </w:rPr>
        <w:t xml:space="preserve"> шага у краев сетки, а также в месте ее резки.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Доборный</w:t>
      </w:r>
      <w:proofErr w:type="spellEnd"/>
      <w:r>
        <w:rPr>
          <w:rFonts w:ascii="Times New Roman" w:hAnsi="Times New Roman"/>
          <w:sz w:val="20"/>
        </w:rPr>
        <w:t xml:space="preserve"> шаг продольных стержней принимают от 50 мм до размера основного шага кратно 10 мм у края сетки и кратно 50 мм в месте резки сетки.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Доборный</w:t>
      </w:r>
      <w:proofErr w:type="spellEnd"/>
      <w:r>
        <w:rPr>
          <w:rFonts w:ascii="Times New Roman" w:hAnsi="Times New Roman"/>
          <w:sz w:val="20"/>
        </w:rPr>
        <w:t xml:space="preserve"> шаг поперечных стержней принимают от 50 до 250 мм кратно 10 мм</w:t>
      </w:r>
      <w:r>
        <w:rPr>
          <w:rFonts w:ascii="Times New Roman" w:hAnsi="Times New Roman"/>
          <w:sz w:val="20"/>
        </w:rPr>
        <w:t>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Размеры выпусков продольных и поперечных стержней следует принимать равными 25 мм или кратными 25 мм в соответствии с указанными в таблице.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легких сетках, изготовляемых в одну полосу, размеры выпусков продольных стержней допускается принимать от 30 до 200 мм кратно 5 мм, а размеры выпусков поперечных стержней - равными 15, 20 и 30 мм, а также от 25 до 100 мм кратно 25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2.10. Сетки обозначают марками следующей структуры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3" type="#_x0000_t75" style="width:57pt;height:33.75pt">
            <v:imagedata r:id="rId22" o:title=""/>
          </v:shape>
        </w:pic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где  </w:t>
      </w:r>
      <w:r>
        <w:rPr>
          <w:rFonts w:ascii="Times New Roman" w:hAnsi="Times New Roman"/>
          <w:sz w:val="20"/>
        </w:rPr>
        <w:pict>
          <v:shape id="_x0000_i1044" type="#_x0000_t75" style="width:9.75pt;height:11.25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- обозначение типа сетки (п.2.1);</w:t>
      </w:r>
    </w:p>
    <w:p w:rsidR="00000000" w:rsidRDefault="006E0DFD">
      <w:pPr>
        <w:ind w:firstLine="2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1"/>
          <w:sz w:val="20"/>
        </w:rPr>
        <w:pict>
          <v:shape id="_x0000_i1045" type="#_x0000_t75" style="width:12pt;height:14.25pt">
            <v:imagedata r:id="rId24" o:title=""/>
          </v:shape>
        </w:pict>
      </w:r>
      <w:r>
        <w:rPr>
          <w:rFonts w:ascii="Times New Roman" w:hAnsi="Times New Roman"/>
          <w:sz w:val="20"/>
        </w:rPr>
        <w:t xml:space="preserve"> - буквенное обозначение наимено</w:t>
      </w:r>
      <w:r>
        <w:rPr>
          <w:rFonts w:ascii="Times New Roman" w:hAnsi="Times New Roman"/>
          <w:sz w:val="20"/>
        </w:rPr>
        <w:t>вания сварной сетки (с добавлением для рулонных сеток индекса "</w:t>
      </w:r>
      <w:proofErr w:type="spellStart"/>
      <w:r>
        <w:rPr>
          <w:rFonts w:ascii="Times New Roman" w:hAnsi="Times New Roman"/>
          <w:sz w:val="20"/>
        </w:rPr>
        <w:t>р</w:t>
      </w:r>
      <w:proofErr w:type="spellEnd"/>
      <w:r>
        <w:rPr>
          <w:rFonts w:ascii="Times New Roman" w:hAnsi="Times New Roman"/>
          <w:sz w:val="20"/>
        </w:rPr>
        <w:t xml:space="preserve">" - </w:t>
      </w:r>
      <w:proofErr w:type="spellStart"/>
      <w:r>
        <w:rPr>
          <w:rFonts w:ascii="Times New Roman" w:hAnsi="Times New Roman"/>
          <w:sz w:val="20"/>
        </w:rPr>
        <w:t>Ср</w:t>
      </w:r>
      <w:proofErr w:type="spellEnd"/>
      <w:r>
        <w:rPr>
          <w:rFonts w:ascii="Times New Roman" w:hAnsi="Times New Roman"/>
          <w:sz w:val="20"/>
        </w:rPr>
        <w:t>);</w:t>
      </w:r>
    </w:p>
    <w:p w:rsidR="00000000" w:rsidRDefault="006E0DFD">
      <w:pPr>
        <w:ind w:firstLine="2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3"/>
          <w:sz w:val="20"/>
        </w:rPr>
        <w:pict>
          <v:shape id="_x0000_i1046" type="#_x0000_t75" style="width:26.25pt;height:17.25pt">
            <v:imagedata r:id="rId25" o:title=""/>
          </v:shape>
        </w:pict>
      </w:r>
      <w:r>
        <w:rPr>
          <w:rFonts w:ascii="Times New Roman" w:hAnsi="Times New Roman"/>
          <w:sz w:val="20"/>
        </w:rPr>
        <w:t xml:space="preserve"> - диаметр соответственно продольных и поперечных стержней с указанием класса арматурной стали;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7" type="#_x0000_t75" style="width:18pt;height:15pt">
            <v:imagedata r:id="rId26" o:title=""/>
          </v:shape>
        </w:pict>
      </w:r>
      <w:r>
        <w:rPr>
          <w:rFonts w:ascii="Times New Roman" w:hAnsi="Times New Roman"/>
          <w:sz w:val="20"/>
        </w:rPr>
        <w:t xml:space="preserve"> - соответственно ширина и длина сетки в сантиметрах.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марке сетки дополнительно приводят: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легких сеток, а также тяжелых сеток типа 3 с основным шагом продольных стержней 400 мм после диаметра стержней (через тире) значение шага стержней в миллиметрах;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сеток с </w:t>
      </w:r>
      <w:proofErr w:type="spellStart"/>
      <w:r>
        <w:rPr>
          <w:rFonts w:ascii="Times New Roman" w:hAnsi="Times New Roman"/>
          <w:sz w:val="20"/>
        </w:rPr>
        <w:t>доборным</w:t>
      </w:r>
      <w:proofErr w:type="spellEnd"/>
      <w:r>
        <w:rPr>
          <w:rFonts w:ascii="Times New Roman" w:hAnsi="Times New Roman"/>
          <w:sz w:val="20"/>
        </w:rPr>
        <w:t xml:space="preserve"> шагом - соответственно над чертой или под чертой значения </w:t>
      </w:r>
      <w:proofErr w:type="spellStart"/>
      <w:r>
        <w:rPr>
          <w:rFonts w:ascii="Times New Roman" w:hAnsi="Times New Roman"/>
          <w:sz w:val="20"/>
        </w:rPr>
        <w:t>добо</w:t>
      </w:r>
      <w:r>
        <w:rPr>
          <w:rFonts w:ascii="Times New Roman" w:hAnsi="Times New Roman"/>
          <w:sz w:val="20"/>
        </w:rPr>
        <w:t>рного</w:t>
      </w:r>
      <w:proofErr w:type="spellEnd"/>
      <w:r>
        <w:rPr>
          <w:rFonts w:ascii="Times New Roman" w:hAnsi="Times New Roman"/>
          <w:sz w:val="20"/>
        </w:rPr>
        <w:t xml:space="preserve"> шага продольных или поперечных стержней в миллиметрах (в скобках).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сеток с размерами выпусков поперечных и продольных стержней, отличающимися от 25 мм, марку сетки после обозначения длины сетки дополняют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48" type="#_x0000_t75" style="width:45pt;height:30.75pt">
            <v:imagedata r:id="rId27" o:title=""/>
          </v:shape>
        </w:pict>
      </w:r>
    </w:p>
    <w:p w:rsidR="00000000" w:rsidRDefault="006E0DFD">
      <w:pPr>
        <w:ind w:firstLine="31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где  </w:t>
      </w:r>
      <w:r>
        <w:rPr>
          <w:rFonts w:ascii="Times New Roman" w:hAnsi="Times New Roman"/>
          <w:position w:val="-3"/>
          <w:sz w:val="20"/>
        </w:rPr>
        <w:pict>
          <v:shape id="_x0000_i1049" type="#_x0000_t75" style="width:12.75pt;height:15.75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,  </w:t>
      </w:r>
      <w:r>
        <w:rPr>
          <w:rFonts w:ascii="Times New Roman" w:hAnsi="Times New Roman"/>
          <w:position w:val="-4"/>
          <w:sz w:val="20"/>
        </w:rPr>
        <w:pict>
          <v:shape id="_x0000_i1050" type="#_x0000_t75" style="width:15pt;height:15.75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- значения выпусков продольных стержней (при  </w:t>
      </w:r>
      <w:r>
        <w:rPr>
          <w:rFonts w:ascii="Times New Roman" w:hAnsi="Times New Roman"/>
          <w:position w:val="-4"/>
          <w:sz w:val="20"/>
        </w:rPr>
        <w:pict>
          <v:shape id="_x0000_i1051" type="#_x0000_t75" style="width:39pt;height:15.75pt">
            <v:imagedata r:id="rId28" o:title=""/>
          </v:shape>
        </w:pict>
      </w:r>
      <w:r>
        <w:rPr>
          <w:rFonts w:ascii="Times New Roman" w:hAnsi="Times New Roman"/>
          <w:sz w:val="20"/>
        </w:rPr>
        <w:t xml:space="preserve"> приводят только одно значение) в миллиметрах);</w:t>
      </w:r>
    </w:p>
    <w:p w:rsidR="00000000" w:rsidRDefault="006E0DFD">
      <w:pPr>
        <w:ind w:firstLine="67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2" type="#_x0000_t75" style="width:8.25pt;height:9.75pt">
            <v:imagedata r:id="rId14" o:title=""/>
          </v:shape>
        </w:pict>
      </w:r>
      <w:r>
        <w:rPr>
          <w:rFonts w:ascii="Times New Roman" w:hAnsi="Times New Roman"/>
          <w:sz w:val="20"/>
        </w:rPr>
        <w:t xml:space="preserve"> - значение выпусков поперечных стержней в миллиметрах.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Примеры условных обозначений: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тяжелой сетки типа 1 с продольными стержнями из арматурной стали класса А-III диаметром 25 мм, с шагом</w:t>
      </w:r>
      <w:r>
        <w:rPr>
          <w:rFonts w:ascii="Times New Roman" w:hAnsi="Times New Roman"/>
          <w:sz w:val="20"/>
        </w:rPr>
        <w:t xml:space="preserve"> 200 мм и с поперечными стержнями из арматурной стали класса А-III диаметром 10 мм, с шагом 600 мм, шириной 2050 мм и длиной 6650 мм, с выпусками продольных и поперечных стержней 25 мм:</w:t>
      </w:r>
    </w:p>
    <w:p w:rsidR="00000000" w:rsidRDefault="006E0DFD">
      <w:pPr>
        <w:ind w:firstLine="180"/>
        <w:jc w:val="both"/>
        <w:rPr>
          <w:rFonts w:ascii="Times New Roman" w:hAnsi="Times New Roman"/>
          <w:sz w:val="20"/>
        </w:rPr>
      </w:pPr>
    </w:p>
    <w:p w:rsidR="00000000" w:rsidRDefault="006E0DFD">
      <w:pPr>
        <w:ind w:firstLine="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3" type="#_x0000_t75" style="width:99pt;height:30.75pt">
            <v:imagedata r:id="rId29" o:title=""/>
          </v:shape>
        </w:pict>
      </w:r>
    </w:p>
    <w:p w:rsidR="00000000" w:rsidRDefault="006E0DFD">
      <w:pPr>
        <w:ind w:firstLine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плоской легкой сетки типа 4 с продольными стержнями из арматурной стали класса А-IIIC диаметром 10 мм и поперечными стержнями из арматурной проволоки класса </w:t>
      </w:r>
      <w:proofErr w:type="spellStart"/>
      <w:r>
        <w:rPr>
          <w:rFonts w:ascii="Times New Roman" w:hAnsi="Times New Roman"/>
          <w:sz w:val="20"/>
        </w:rPr>
        <w:t>Вр-I</w:t>
      </w:r>
      <w:proofErr w:type="spellEnd"/>
      <w:r>
        <w:rPr>
          <w:rFonts w:ascii="Times New Roman" w:hAnsi="Times New Roman"/>
          <w:sz w:val="20"/>
        </w:rPr>
        <w:t xml:space="preserve"> диаметром 5 мм, с шагом продольных и поперечных стержней 100 мм, шириной 2550 мм и длиной 6050 мм, с выпусками продольных и поперечных стержней 25 мм: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54" type="#_x0000_t75" style="width:132.75pt;height:33pt">
            <v:imagedata r:id="rId30" o:title=""/>
          </v:shape>
        </w:pict>
      </w:r>
    </w:p>
    <w:p w:rsidR="00000000" w:rsidRDefault="006E0DFD">
      <w:pPr>
        <w:pStyle w:val="Preformat"/>
        <w:jc w:val="center"/>
        <w:rPr>
          <w:rFonts w:ascii="Times New Roman" w:hAnsi="Times New Roman"/>
        </w:rPr>
      </w:pPr>
    </w:p>
    <w:p w:rsidR="00000000" w:rsidRDefault="006E0DFD">
      <w:pPr>
        <w:ind w:firstLine="31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рулонн</w:t>
      </w:r>
      <w:r>
        <w:rPr>
          <w:rFonts w:ascii="Times New Roman" w:hAnsi="Times New Roman"/>
          <w:sz w:val="20"/>
        </w:rPr>
        <w:t xml:space="preserve">ой сетки типа 5 с продольными и поперечными стержнями из арматурной проволоки класса </w:t>
      </w:r>
      <w:proofErr w:type="spellStart"/>
      <w:r>
        <w:rPr>
          <w:rFonts w:ascii="Times New Roman" w:hAnsi="Times New Roman"/>
          <w:sz w:val="20"/>
        </w:rPr>
        <w:t>Вр-I</w:t>
      </w:r>
      <w:proofErr w:type="spellEnd"/>
      <w:r>
        <w:rPr>
          <w:rFonts w:ascii="Times New Roman" w:hAnsi="Times New Roman"/>
          <w:sz w:val="20"/>
        </w:rPr>
        <w:t xml:space="preserve"> диаметром 5 мм, с основным шагом продольных стержней 200 мм и </w:t>
      </w:r>
      <w:proofErr w:type="spellStart"/>
      <w:r>
        <w:rPr>
          <w:rFonts w:ascii="Times New Roman" w:hAnsi="Times New Roman"/>
          <w:sz w:val="20"/>
        </w:rPr>
        <w:t>доборным</w:t>
      </w:r>
      <w:proofErr w:type="spellEnd"/>
      <w:r>
        <w:rPr>
          <w:rFonts w:ascii="Times New Roman" w:hAnsi="Times New Roman"/>
          <w:sz w:val="20"/>
        </w:rPr>
        <w:t xml:space="preserve"> - 100 мм, с шагом поперечных стержней 150 мм, шириной 2340 мм и длиной 120000 мм, с выпусками продольных стержней 125 и 175 мм, с выпусками поперечных стержней 20 мм: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55" type="#_x0000_t75" style="width:209.25pt;height:33.75pt">
            <v:imagedata r:id="rId31" o:title=""/>
          </v:shape>
        </w:pict>
      </w:r>
    </w:p>
    <w:p w:rsidR="00000000" w:rsidRDefault="006E0DFD">
      <w:pPr>
        <w:pStyle w:val="Preformat"/>
        <w:jc w:val="center"/>
        <w:rPr>
          <w:rFonts w:ascii="Times New Roman" w:hAnsi="Times New Roman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ТЕХНИЧЕСКИЕ ТРЕБОВАНИЯ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Сетки следует изготовлять в соответствии с требованиями настоящего стандарта по рабочим чертежам и технологической документации, утвержденной в уста</w:t>
      </w:r>
      <w:r>
        <w:rPr>
          <w:rFonts w:ascii="Times New Roman" w:hAnsi="Times New Roman"/>
          <w:sz w:val="20"/>
        </w:rPr>
        <w:t>новленном порядке.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3.2. В качестве рабочей арматуры в тяжелых сетках следует применять стержневую горячекатаную арматурную сталь класса А-III диаметрами 12- 40 мм и </w:t>
      </w:r>
      <w:proofErr w:type="spellStart"/>
      <w:r>
        <w:rPr>
          <w:rFonts w:ascii="Times New Roman" w:hAnsi="Times New Roman"/>
          <w:sz w:val="20"/>
        </w:rPr>
        <w:t>термомеханически</w:t>
      </w:r>
      <w:proofErr w:type="spellEnd"/>
      <w:r>
        <w:rPr>
          <w:rFonts w:ascii="Times New Roman" w:hAnsi="Times New Roman"/>
          <w:sz w:val="20"/>
        </w:rPr>
        <w:t xml:space="preserve"> упрочненную арматурную сталь класса </w:t>
      </w:r>
      <w:proofErr w:type="spellStart"/>
      <w:r>
        <w:rPr>
          <w:rFonts w:ascii="Times New Roman" w:hAnsi="Times New Roman"/>
          <w:sz w:val="20"/>
        </w:rPr>
        <w:t>Ат-IIIC</w:t>
      </w:r>
      <w:proofErr w:type="spellEnd"/>
      <w:r>
        <w:rPr>
          <w:rFonts w:ascii="Times New Roman" w:hAnsi="Times New Roman"/>
          <w:sz w:val="20"/>
        </w:rPr>
        <w:t xml:space="preserve"> диаметрами 12-18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технико-экономических обоснованиях в качестве рабочей арматуры допускается применение стержневой горячекатаной арматурной стали классов А-II и А-I диаметрами 12-32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В качестве распределительной арматуры в тяжелых сетках типа 1 применяют арматурную сталь</w:t>
      </w:r>
      <w:r>
        <w:rPr>
          <w:rFonts w:ascii="Times New Roman" w:hAnsi="Times New Roman"/>
          <w:sz w:val="20"/>
        </w:rPr>
        <w:t xml:space="preserve"> класса А-III и </w:t>
      </w:r>
      <w:proofErr w:type="spellStart"/>
      <w:r>
        <w:rPr>
          <w:rFonts w:ascii="Times New Roman" w:hAnsi="Times New Roman"/>
          <w:sz w:val="20"/>
        </w:rPr>
        <w:t>Ат-IIIC</w:t>
      </w:r>
      <w:proofErr w:type="spellEnd"/>
      <w:r>
        <w:rPr>
          <w:rFonts w:ascii="Times New Roman" w:hAnsi="Times New Roman"/>
          <w:sz w:val="20"/>
        </w:rPr>
        <w:t xml:space="preserve"> диаметрами 6 - 16, в сетках типа 3 - арматурную сталь класса А-II диаметрами 10-16 мм и класса А-I диаметрами 6-16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3.4. Легкие сетки следует изготовлять из арматурной проволоки класса </w:t>
      </w:r>
      <w:proofErr w:type="spellStart"/>
      <w:r>
        <w:rPr>
          <w:rFonts w:ascii="Times New Roman" w:hAnsi="Times New Roman"/>
          <w:sz w:val="20"/>
        </w:rPr>
        <w:t>Вр-I</w:t>
      </w:r>
      <w:proofErr w:type="spellEnd"/>
      <w:r>
        <w:rPr>
          <w:rFonts w:ascii="Times New Roman" w:hAnsi="Times New Roman"/>
          <w:sz w:val="20"/>
        </w:rPr>
        <w:t xml:space="preserve"> диаметрами 3-5 мм, стержневой горячекатаной арматурной стали классов А-III и А-I диаметрами 6-10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качестве распределительной арматуры допускается применять арматурную проволоку класса B-I диаметрами 3-5 мм.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3.5. Марки арматурной стали должны соответствовать маркам, установленным проектной </w:t>
      </w:r>
      <w:r>
        <w:rPr>
          <w:rFonts w:ascii="Times New Roman" w:hAnsi="Times New Roman"/>
          <w:sz w:val="20"/>
        </w:rPr>
        <w:t>документацией (согласно требованиям строительных норм и правил по проектированию бетонных и железобетонных конструкций в зависимости от условий эксплуатации конструкций) и указанным в заказе на изготовление сеток.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Арматурная сталь должна удовлетворять требованиям: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стержневая горячекатаная арматурная сталь классов А-III, A-II и A-I - ГОСТ 5781-82;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стержневая термомеханическая упрочненная арматурная сталь класса </w:t>
      </w:r>
      <w:proofErr w:type="spellStart"/>
      <w:r>
        <w:rPr>
          <w:rFonts w:ascii="Times New Roman" w:hAnsi="Times New Roman"/>
          <w:sz w:val="20"/>
        </w:rPr>
        <w:t>Ат-IIIС</w:t>
      </w:r>
      <w:proofErr w:type="spellEnd"/>
      <w:r>
        <w:rPr>
          <w:rFonts w:ascii="Times New Roman" w:hAnsi="Times New Roman"/>
          <w:sz w:val="20"/>
        </w:rPr>
        <w:t xml:space="preserve"> - ГОСТ 10884-81;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арматурная проволока классов </w:t>
      </w:r>
      <w:proofErr w:type="spellStart"/>
      <w:r>
        <w:rPr>
          <w:rFonts w:ascii="Times New Roman" w:hAnsi="Times New Roman"/>
          <w:sz w:val="20"/>
        </w:rPr>
        <w:t>Вр-I</w:t>
      </w:r>
      <w:proofErr w:type="spellEnd"/>
      <w:r>
        <w:rPr>
          <w:rFonts w:ascii="Times New Roman" w:hAnsi="Times New Roman"/>
          <w:sz w:val="20"/>
        </w:rPr>
        <w:t xml:space="preserve"> и В-I - ГОСТ 6727-80.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3.7. Крестоо</w:t>
      </w:r>
      <w:r>
        <w:rPr>
          <w:rFonts w:ascii="Times New Roman" w:hAnsi="Times New Roman"/>
          <w:sz w:val="20"/>
        </w:rPr>
        <w:t>бразные соединения стержней в сетках следует осуществлять контактной точечной сваркой в соответствии с требованиями ГОСТ 14098-85.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Режимы сварки должны соответствовать требованиям СН 393-78.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3.8. В сетках с рабочей арматурой из гладкой стержневой арматурной стали класса А-I должны быть сварены все пересечения стержней.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сетках с рабочей арматурой периодического профиля (стержневой и проволочной) допускается сварка пересечений стержней через одно или через два пересечения в шахматном порядке, если в рабочих</w:t>
      </w:r>
      <w:r>
        <w:rPr>
          <w:rFonts w:ascii="Times New Roman" w:hAnsi="Times New Roman"/>
          <w:sz w:val="20"/>
        </w:rPr>
        <w:t xml:space="preserve"> чертежах отсутствуют специальные указания.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арматурной сетке допускается наличие не более двух </w:t>
      </w:r>
      <w:proofErr w:type="spellStart"/>
      <w:r>
        <w:rPr>
          <w:rFonts w:ascii="Times New Roman" w:hAnsi="Times New Roman"/>
          <w:sz w:val="20"/>
        </w:rPr>
        <w:t>несваренных</w:t>
      </w:r>
      <w:proofErr w:type="spellEnd"/>
      <w:r>
        <w:rPr>
          <w:rFonts w:ascii="Times New Roman" w:hAnsi="Times New Roman"/>
          <w:sz w:val="20"/>
        </w:rPr>
        <w:t xml:space="preserve"> пересечений стержней на площади 1 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сетки из числа пересечений, подлежащих сварке.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3.9. Стержни в местах сварки при испытании на растяжение (ослабленные в местах пересечений и стыков) должны иметь разрывное усилие или временное сопротивление разрыву не ниже требуемого по ГОСТ 10922-75.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3.10. Требования к прочности сварных соединений стержней на срез - по ГОСТ 10922-75.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к сварным соединениям сте</w:t>
      </w:r>
      <w:r>
        <w:rPr>
          <w:rFonts w:ascii="Times New Roman" w:hAnsi="Times New Roman"/>
          <w:sz w:val="20"/>
        </w:rPr>
        <w:t xml:space="preserve">ржней из арматурной стали периодического профиля, расположенных в двух или одном направлении, не предъявляют требования </w:t>
      </w:r>
      <w:proofErr w:type="spellStart"/>
      <w:r>
        <w:rPr>
          <w:rFonts w:ascii="Times New Roman" w:hAnsi="Times New Roman"/>
          <w:sz w:val="20"/>
        </w:rPr>
        <w:t>равнопрочности</w:t>
      </w:r>
      <w:proofErr w:type="spellEnd"/>
      <w:r>
        <w:rPr>
          <w:rFonts w:ascii="Times New Roman" w:hAnsi="Times New Roman"/>
          <w:sz w:val="20"/>
        </w:rPr>
        <w:t>, то браковочная нагрузка при испытании на срез должна составлять не менее 50% разрывного усилия арматурной проволоки или временного сопротивления разрыву арматурной стали меньшего диаметра.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3.11. Крестообразные соединения стержней сеток не должны разрушаться от ударных воздействий при свободном сбрасывании сеток с высоты 1 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3.12. Стыковые соединения стержневой арматурной с</w:t>
      </w:r>
      <w:r>
        <w:rPr>
          <w:rFonts w:ascii="Times New Roman" w:hAnsi="Times New Roman"/>
          <w:sz w:val="20"/>
        </w:rPr>
        <w:t>тали следует осуществлять контактной стыковой сваркой по ГОСТ 14098-85.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Режимы сварки - по СН 393-78.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Рабочая арматура на длине стержня 6 м не должна иметь более двух стыковых соединений, а на длине стержня 12 м - более трех стыковых соединений.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Стыковые соединения стержней одного направления в пределах шага арматуры в другом направлении допускаются не менее чем через три стержня.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3.13. Значения относительной осадки в крестообразных соединениях стержней (в долях меньшего диаметра свариваемых стержней) должн</w:t>
      </w:r>
      <w:r>
        <w:rPr>
          <w:rFonts w:ascii="Times New Roman" w:hAnsi="Times New Roman"/>
          <w:sz w:val="20"/>
        </w:rPr>
        <w:t>ы быть при арматурной стали классов: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820"/>
        <w:gridCol w:w="17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20" w:type="dxa"/>
          </w:tcPr>
          <w:p w:rsidR="00000000" w:rsidRDefault="006E0DFD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A-I</w:t>
            </w:r>
          </w:p>
        </w:tc>
        <w:tc>
          <w:tcPr>
            <w:tcW w:w="1709" w:type="dxa"/>
          </w:tcPr>
          <w:p w:rsidR="00000000" w:rsidRDefault="006E0DFD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от 0,16 до 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0" w:type="dxa"/>
          </w:tcPr>
          <w:p w:rsidR="00000000" w:rsidRDefault="006E0DFD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 xml:space="preserve">A-III, </w:t>
            </w:r>
            <w:proofErr w:type="spellStart"/>
            <w:r>
              <w:rPr>
                <w:rFonts w:ascii="Times New Roman" w:hAnsi="Times New Roman"/>
              </w:rPr>
              <w:t>Aт-IIIC</w:t>
            </w:r>
            <w:proofErr w:type="spellEnd"/>
            <w:r>
              <w:rPr>
                <w:rFonts w:ascii="Times New Roman" w:hAnsi="Times New Roman"/>
              </w:rPr>
              <w:t xml:space="preserve"> и A-II</w:t>
            </w:r>
          </w:p>
        </w:tc>
        <w:tc>
          <w:tcPr>
            <w:tcW w:w="1709" w:type="dxa"/>
          </w:tcPr>
          <w:p w:rsidR="00000000" w:rsidRDefault="006E0DFD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от 0,2 до  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0" w:type="dxa"/>
          </w:tcPr>
          <w:p w:rsidR="00000000" w:rsidRDefault="006E0DFD">
            <w:pPr>
              <w:pStyle w:val="Preforma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Bp-I</w:t>
            </w:r>
            <w:proofErr w:type="spellEnd"/>
            <w:r>
              <w:rPr>
                <w:rFonts w:ascii="Times New Roman" w:hAnsi="Times New Roman"/>
              </w:rPr>
              <w:t xml:space="preserve"> и B-I</w:t>
            </w:r>
          </w:p>
        </w:tc>
        <w:tc>
          <w:tcPr>
            <w:tcW w:w="1709" w:type="dxa"/>
          </w:tcPr>
          <w:p w:rsidR="00000000" w:rsidRDefault="006E0DFD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0,2 до  0,5</w:t>
            </w:r>
          </w:p>
        </w:tc>
      </w:tr>
    </w:tbl>
    <w:p w:rsidR="00000000" w:rsidRDefault="006E0DFD">
      <w:pPr>
        <w:pStyle w:val="Preformat"/>
        <w:rPr>
          <w:rFonts w:ascii="Times New Roman" w:hAnsi="Times New Roman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3.14. Значения действительных отклонений геометрических параметров сеток не должны превышать предельных, указанных в ГОСТ 10922-75.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3.15. Продольные и поперечные стержни в сетках должны быть прямолинейными.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Значения действительных отклонений от прямолинейности стержней не должны превышать 6 мм на длине стержня 1 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ПРАВИЛА ПРИЕМКИ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 Приемку сеток следует производить партиями в </w:t>
      </w:r>
      <w:r>
        <w:rPr>
          <w:rFonts w:ascii="Times New Roman" w:hAnsi="Times New Roman"/>
          <w:sz w:val="20"/>
        </w:rPr>
        <w:t>соответствии с требованиями ГОСТ 10922-75 и настоящего стандарта.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В каждой отобранной от партии сетке или рулоне дополнительно проверяют: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выпусков;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прямолинейность стержней;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величину осадки стержней.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При получении неудовлетворительных результатов проверки хотя бы по одному из показателей проводят повторную проверку на удвоенной выборке. Результаты повторной проверки распространяются на всю партию.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при повторной проверке хотя бы одна сетка не удовлетворяет требованиям ГОСТ 10922-75 и н</w:t>
      </w:r>
      <w:r>
        <w:rPr>
          <w:rFonts w:ascii="Times New Roman" w:hAnsi="Times New Roman"/>
          <w:sz w:val="20"/>
        </w:rPr>
        <w:t>астоящего стандарта, все сетки подлежат поштучной приемке.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МЕТОДЫ КОНТРОЛЯ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Методы контроля и испытаний сеток должны соответствовать установленным ГОСТ 10922-75 и настоящим стандартом.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Ширину и длину плоских сеток, шаг продольных и поперечных стержней, размеры выпусков, прямолинейность стержня и разницу в длине диагоналей, а также ширину рулонной сетки, шаг продольных и поперечных ее стержней, размеры выпусков и прямолинейность поперечных стержней проверяют рулеткой по ГОСТ 7502-80 или металли</w:t>
      </w:r>
      <w:r>
        <w:rPr>
          <w:rFonts w:ascii="Times New Roman" w:hAnsi="Times New Roman"/>
          <w:sz w:val="20"/>
        </w:rPr>
        <w:t>ческой линейкой по ГОСТ 427-75.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Крестообразные соединения проверяют на ударное воздействие на постах изготовления и пакетирования сеток путем свободного сбрасывания сеток с высоты 1 м на бетонное основание или на металлические подкладки.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МАРКИРОВКА, ТРАНСПОРТИРОВАНИЕ И ХРАНЕНИЕ</w:t>
      </w:r>
    </w:p>
    <w:p w:rsidR="00000000" w:rsidRDefault="006E0DFD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Плоские сетки должны быть связаны в пакеты. Масса пакета не должна превышать 3 т.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Пакет сеток должен быть связан мягкой проволокой не менее чем в четырех местах, а рулон сетки - не менее чем в трех местах.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6.3. К </w:t>
      </w:r>
      <w:r>
        <w:rPr>
          <w:rFonts w:ascii="Times New Roman" w:hAnsi="Times New Roman"/>
          <w:sz w:val="20"/>
        </w:rPr>
        <w:t>каждому пакету и рулону сеток должно быть прикреплено не менее двух металлических или фанерных бирок, на которых указывают: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или товарный знак предприятия-изготовителя;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условное обозначение сеток согласно п.2.10;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количество сеток в пакете;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масса пакета или рулона в т;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партии и дату изготовления.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Бирки должны прикрепляться с разных сторон пакета и рулона.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Каждая партия сеток, поставляемых специализированными заводами арматурных изделий, должна сопровождаться документом о качестве, в ко</w:t>
      </w:r>
      <w:r>
        <w:rPr>
          <w:rFonts w:ascii="Times New Roman" w:hAnsi="Times New Roman"/>
          <w:sz w:val="20"/>
        </w:rPr>
        <w:t>тором указывают: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адрес предприятия-изготовителя;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и дату выдачи документа;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партии;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изделий с указанием их марок и количества в партии;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дату изготовления.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Документ должен быть подписан работником, ответственным за технический контроль предприятия-изготовителя.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Сетки следует транспортировать в горизонтальном положении.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погрузке, транспортировании и разгрузке сеток должны соблюдаться меры, обеспечивающие их сохранность от повреждения. Способы выполнения погрузочн</w:t>
      </w:r>
      <w:r>
        <w:rPr>
          <w:rFonts w:ascii="Times New Roman" w:hAnsi="Times New Roman"/>
          <w:sz w:val="20"/>
        </w:rPr>
        <w:t>о-разгрузочных работ должны соответствовать предусмотренным правилам техники безопасности в строительстве.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 Сетки должны храниться в крытом помещении. Пакеты сеток следует хранить раздельно по маркам в штабелях высотой не более 2 м. Рулоны сеток складируют не более чем в три яруса. При складировании сеток между штабелями должен быть обеспечен свободный проход шириной не менее 0,5 м.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6.7. При хранении и транспортировании каждый пакет должен опираться на деревянные подкладки и прокладки толщиной не менее </w:t>
      </w:r>
      <w:r>
        <w:rPr>
          <w:rFonts w:ascii="Times New Roman" w:hAnsi="Times New Roman"/>
          <w:sz w:val="20"/>
        </w:rPr>
        <w:t>30 мм. Подкладки под сетки следует укладывать по плотному, тщательно выровненному основанию. При хранении сеток в штабелях прокладки между пакетами по высоте штабеля должны быть расположены по вертикали одна над другой.</w:t>
      </w:r>
    </w:p>
    <w:p w:rsidR="00000000" w:rsidRDefault="006E0DFD">
      <w:pPr>
        <w:ind w:firstLine="225"/>
        <w:jc w:val="both"/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DFD"/>
    <w:rsid w:val="006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2210</Words>
  <Characters>12603</Characters>
  <Application>Microsoft Office Word</Application>
  <DocSecurity>0</DocSecurity>
  <Lines>105</Lines>
  <Paragraphs>29</Paragraphs>
  <ScaleCrop>false</ScaleCrop>
  <Company>Elcom Ltd</Company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23279-85</dc:title>
  <dc:subject/>
  <dc:creator>CNTI</dc:creator>
  <cp:keywords/>
  <dc:description/>
  <cp:lastModifiedBy>Parhomeiai</cp:lastModifiedBy>
  <cp:revision>2</cp:revision>
  <dcterms:created xsi:type="dcterms:W3CDTF">2013-04-11T10:52:00Z</dcterms:created>
  <dcterms:modified xsi:type="dcterms:W3CDTF">2013-04-11T10:52:00Z</dcterms:modified>
</cp:coreProperties>
</file>