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55A6">
      <w:pPr>
        <w:spacing w:after="120"/>
        <w:jc w:val="center"/>
        <w:rPr>
          <w:b/>
        </w:rPr>
      </w:pPr>
      <w:bookmarkStart w:id="0" w:name="_GoBack"/>
      <w:bookmarkEnd w:id="0"/>
      <w:r>
        <w:rPr>
          <w:b/>
        </w:rPr>
        <w:t>ТЕХНИЧЕСКИЕ УКАЗАНИЯ ПО УСТРОЙСТВУ ДОРОЖНЫХ ПОКРЫТИЙ С ШЕРОХОВАТОЙ ПОВЕРХНОСТЬЮ</w:t>
      </w:r>
    </w:p>
    <w:p w:rsidR="00000000" w:rsidRDefault="009E55A6">
      <w:pPr>
        <w:spacing w:before="120" w:after="120"/>
        <w:jc w:val="center"/>
        <w:rPr>
          <w:b/>
          <w:noProof/>
        </w:rPr>
      </w:pPr>
      <w:r>
        <w:rPr>
          <w:b/>
        </w:rPr>
        <w:t>ВСН</w:t>
      </w:r>
      <w:r>
        <w:rPr>
          <w:b/>
          <w:noProof/>
        </w:rPr>
        <w:t xml:space="preserve"> 38-90</w:t>
      </w:r>
    </w:p>
    <w:p w:rsidR="00000000" w:rsidRDefault="009E55A6">
      <w:pPr>
        <w:spacing w:before="120" w:after="120"/>
        <w:jc w:val="center"/>
        <w:rPr>
          <w:b/>
          <w:noProof/>
        </w:rPr>
      </w:pPr>
      <w:r>
        <w:rPr>
          <w:b/>
        </w:rPr>
        <w:t>“ТРАНСПОРТ”</w:t>
      </w:r>
      <w:r>
        <w:rPr>
          <w:b/>
          <w:noProof/>
        </w:rPr>
        <w:t xml:space="preserve"> 1990</w:t>
      </w:r>
    </w:p>
    <w:p w:rsidR="00000000" w:rsidRDefault="009E55A6">
      <w:pPr>
        <w:spacing w:before="120"/>
        <w:ind w:firstLine="567"/>
        <w:jc w:val="right"/>
      </w:pPr>
      <w:r>
        <w:t xml:space="preserve">Утверждены </w:t>
      </w:r>
      <w:proofErr w:type="spellStart"/>
      <w:r>
        <w:t>Минавтодором</w:t>
      </w:r>
      <w:proofErr w:type="spellEnd"/>
      <w:r>
        <w:t xml:space="preserve"> РСФСР</w:t>
      </w:r>
    </w:p>
    <w:p w:rsidR="00000000" w:rsidRDefault="009E55A6">
      <w:pPr>
        <w:spacing w:after="120"/>
        <w:ind w:firstLine="567"/>
        <w:jc w:val="right"/>
      </w:pPr>
      <w:r>
        <w:rPr>
          <w:noProof/>
        </w:rPr>
        <w:t>1</w:t>
      </w:r>
      <w:r>
        <w:t xml:space="preserve"> февраля</w:t>
      </w:r>
      <w:r>
        <w:rPr>
          <w:noProof/>
        </w:rPr>
        <w:t xml:space="preserve"> 1989</w:t>
      </w:r>
      <w:r>
        <w:t xml:space="preserve"> г.</w:t>
      </w:r>
    </w:p>
    <w:p w:rsidR="00000000" w:rsidRDefault="009E55A6">
      <w:pPr>
        <w:spacing w:after="120"/>
        <w:ind w:firstLine="567"/>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127"/>
        <w:gridCol w:w="2551"/>
        <w:gridCol w:w="3675"/>
      </w:tblGrid>
      <w:tr w:rsidR="00000000">
        <w:tblPrEx>
          <w:tblCellMar>
            <w:top w:w="0" w:type="dxa"/>
            <w:bottom w:w="0" w:type="dxa"/>
          </w:tblCellMar>
        </w:tblPrEx>
        <w:tc>
          <w:tcPr>
            <w:tcW w:w="2127" w:type="dxa"/>
            <w:tcBorders>
              <w:bottom w:val="nil"/>
            </w:tcBorders>
          </w:tcPr>
          <w:p w:rsidR="00000000" w:rsidRDefault="009E55A6">
            <w:pPr>
              <w:jc w:val="center"/>
            </w:pPr>
            <w:r>
              <w:t xml:space="preserve">Министерство автомобильных дорог </w:t>
            </w:r>
          </w:p>
        </w:tc>
        <w:tc>
          <w:tcPr>
            <w:tcW w:w="2551" w:type="dxa"/>
          </w:tcPr>
          <w:p w:rsidR="00000000" w:rsidRDefault="009E55A6">
            <w:pPr>
              <w:jc w:val="center"/>
            </w:pPr>
            <w:r>
              <w:t>Ведомственные строительные нормы</w:t>
            </w:r>
          </w:p>
        </w:tc>
        <w:tc>
          <w:tcPr>
            <w:tcW w:w="3675" w:type="dxa"/>
          </w:tcPr>
          <w:p w:rsidR="00000000" w:rsidRDefault="009E55A6">
            <w:pPr>
              <w:jc w:val="center"/>
            </w:pPr>
            <w:r>
              <w:t>ВСН 38-90</w:t>
            </w:r>
          </w:p>
        </w:tc>
      </w:tr>
      <w:tr w:rsidR="00000000">
        <w:tblPrEx>
          <w:tblCellMar>
            <w:top w:w="0" w:type="dxa"/>
            <w:bottom w:w="0" w:type="dxa"/>
          </w:tblCellMar>
        </w:tblPrEx>
        <w:tc>
          <w:tcPr>
            <w:tcW w:w="2127" w:type="dxa"/>
            <w:tcBorders>
              <w:top w:val="nil"/>
            </w:tcBorders>
          </w:tcPr>
          <w:p w:rsidR="00000000" w:rsidRDefault="009E55A6">
            <w:pPr>
              <w:jc w:val="center"/>
            </w:pPr>
            <w:r>
              <w:t>РСФСР</w:t>
            </w:r>
          </w:p>
        </w:tc>
        <w:tc>
          <w:tcPr>
            <w:tcW w:w="2551" w:type="dxa"/>
          </w:tcPr>
          <w:p w:rsidR="00000000" w:rsidRDefault="009E55A6">
            <w:pPr>
              <w:jc w:val="center"/>
            </w:pPr>
            <w:r>
              <w:t>Технические указ</w:t>
            </w:r>
            <w:r>
              <w:t>ания по устройству дорожных покрытий с шероховатой поверхностью</w:t>
            </w:r>
          </w:p>
        </w:tc>
        <w:tc>
          <w:tcPr>
            <w:tcW w:w="3675" w:type="dxa"/>
          </w:tcPr>
          <w:p w:rsidR="00000000" w:rsidRDefault="009E55A6">
            <w:pPr>
              <w:jc w:val="center"/>
              <w:rPr>
                <w:noProof/>
              </w:rPr>
            </w:pPr>
            <w:r>
              <w:t>Взамен “Технических указаний по устройству дорожных покрытий с шероховатой поверхностью” ВСН</w:t>
            </w:r>
            <w:r>
              <w:rPr>
                <w:noProof/>
              </w:rPr>
              <w:t xml:space="preserve"> 38-77</w:t>
            </w:r>
          </w:p>
        </w:tc>
      </w:tr>
    </w:tbl>
    <w:p w:rsidR="00000000" w:rsidRDefault="009E55A6">
      <w:pPr>
        <w:ind w:firstLine="567"/>
        <w:jc w:val="both"/>
      </w:pPr>
    </w:p>
    <w:p w:rsidR="00000000" w:rsidRDefault="009E55A6">
      <w:pPr>
        <w:ind w:firstLine="567"/>
        <w:jc w:val="both"/>
      </w:pPr>
      <w:r>
        <w:t>Указания содержат требования к материалам и параметрам шероховатости дорожных поверхностей, обеспечивающих допустимые для безопасного проезда значения коэффициента сцепления, технологию устройства данных поверхностей и методы контроля качества работ.</w:t>
      </w:r>
    </w:p>
    <w:p w:rsidR="00000000" w:rsidRDefault="009E55A6">
      <w:pPr>
        <w:ind w:firstLine="567"/>
        <w:jc w:val="both"/>
      </w:pPr>
      <w:r>
        <w:t xml:space="preserve">Технические указания предназначены для инженерно-технических работников. </w:t>
      </w:r>
    </w:p>
    <w:p w:rsidR="00000000" w:rsidRDefault="009E55A6">
      <w:pPr>
        <w:ind w:firstLine="567"/>
        <w:jc w:val="both"/>
        <w:rPr>
          <w:noProof/>
        </w:rPr>
      </w:pPr>
      <w:r>
        <w:t>Технические указания р</w:t>
      </w:r>
      <w:r>
        <w:t xml:space="preserve">азработаны под руководством и при участии канд. </w:t>
      </w:r>
      <w:proofErr w:type="spellStart"/>
      <w:r>
        <w:t>техн</w:t>
      </w:r>
      <w:proofErr w:type="spellEnd"/>
      <w:r>
        <w:t xml:space="preserve">. наук А. Я. </w:t>
      </w:r>
      <w:proofErr w:type="spellStart"/>
      <w:r>
        <w:t>Эрастова</w:t>
      </w:r>
      <w:proofErr w:type="spellEnd"/>
      <w:r>
        <w:t xml:space="preserve">, сотрудниками НПО </w:t>
      </w:r>
      <w:proofErr w:type="spellStart"/>
      <w:r>
        <w:t>Росдорнии</w:t>
      </w:r>
      <w:proofErr w:type="spellEnd"/>
      <w:r>
        <w:rPr>
          <w:noProof/>
        </w:rPr>
        <w:t xml:space="preserve"> -</w:t>
      </w:r>
      <w:r>
        <w:t xml:space="preserve"> </w:t>
      </w:r>
      <w:proofErr w:type="spellStart"/>
      <w:r>
        <w:t>инж</w:t>
      </w:r>
      <w:proofErr w:type="spellEnd"/>
      <w:r>
        <w:t xml:space="preserve">. Л. Г. </w:t>
      </w:r>
      <w:proofErr w:type="spellStart"/>
      <w:r>
        <w:t>Марьяхиным</w:t>
      </w:r>
      <w:proofErr w:type="spellEnd"/>
      <w:r>
        <w:t xml:space="preserve">, Л. Г. Паниной, Б. Н. Уткиным при участии д-ра </w:t>
      </w:r>
      <w:proofErr w:type="spellStart"/>
      <w:r>
        <w:t>техн</w:t>
      </w:r>
      <w:proofErr w:type="spellEnd"/>
      <w:r>
        <w:t xml:space="preserve">. наук, проф. А. П. Васильева, канд. </w:t>
      </w:r>
      <w:proofErr w:type="spellStart"/>
      <w:r>
        <w:t>техн</w:t>
      </w:r>
      <w:proofErr w:type="spellEnd"/>
      <w:r>
        <w:t>. наук</w:t>
      </w:r>
      <w:r>
        <w:rPr>
          <w:noProof/>
        </w:rPr>
        <w:t xml:space="preserve"> </w:t>
      </w:r>
      <w:r>
        <w:t>Ю</w:t>
      </w:r>
      <w:r>
        <w:rPr>
          <w:noProof/>
        </w:rPr>
        <w:t>.</w:t>
      </w:r>
      <w:r>
        <w:t xml:space="preserve"> В. Кузнецова, М. В. </w:t>
      </w:r>
      <w:proofErr w:type="spellStart"/>
      <w:r>
        <w:t>Немчинова</w:t>
      </w:r>
      <w:proofErr w:type="spellEnd"/>
      <w:r>
        <w:t xml:space="preserve">, Н. А. </w:t>
      </w:r>
      <w:proofErr w:type="spellStart"/>
      <w:r>
        <w:t>Лушникова</w:t>
      </w:r>
      <w:proofErr w:type="spellEnd"/>
      <w:r>
        <w:t xml:space="preserve">, </w:t>
      </w:r>
      <w:proofErr w:type="spellStart"/>
      <w:r>
        <w:t>ннж</w:t>
      </w:r>
      <w:proofErr w:type="spellEnd"/>
      <w:r>
        <w:t xml:space="preserve"> Э. И. </w:t>
      </w:r>
      <w:proofErr w:type="spellStart"/>
      <w:r>
        <w:t>Янчевской</w:t>
      </w:r>
      <w:proofErr w:type="spellEnd"/>
      <w:r>
        <w:t xml:space="preserve">, С. К. </w:t>
      </w:r>
      <w:proofErr w:type="spellStart"/>
      <w:r>
        <w:t>Актанова</w:t>
      </w:r>
      <w:proofErr w:type="spellEnd"/>
      <w:r>
        <w:t xml:space="preserve"> (МАДИ), канд. </w:t>
      </w:r>
      <w:proofErr w:type="spellStart"/>
      <w:r>
        <w:t>техн</w:t>
      </w:r>
      <w:proofErr w:type="spellEnd"/>
      <w:r>
        <w:t xml:space="preserve">. наук А. А. Малышева, И. Н. </w:t>
      </w:r>
      <w:proofErr w:type="spellStart"/>
      <w:r>
        <w:t>Христолюбова</w:t>
      </w:r>
      <w:proofErr w:type="spellEnd"/>
      <w:r>
        <w:t xml:space="preserve"> (</w:t>
      </w:r>
      <w:proofErr w:type="spellStart"/>
      <w:r>
        <w:t>СибАДИ</w:t>
      </w:r>
      <w:proofErr w:type="spellEnd"/>
      <w:r>
        <w:t xml:space="preserve">), канд. </w:t>
      </w:r>
      <w:proofErr w:type="spellStart"/>
      <w:r>
        <w:t>техн</w:t>
      </w:r>
      <w:proofErr w:type="spellEnd"/>
      <w:r>
        <w:t xml:space="preserve">. наук О. А. Красикова и </w:t>
      </w:r>
      <w:proofErr w:type="spellStart"/>
      <w:r>
        <w:t>инж</w:t>
      </w:r>
      <w:proofErr w:type="spellEnd"/>
      <w:r>
        <w:t xml:space="preserve">. Ф. К. </w:t>
      </w:r>
      <w:proofErr w:type="spellStart"/>
      <w:r>
        <w:t>Андриади</w:t>
      </w:r>
      <w:proofErr w:type="spellEnd"/>
      <w:r>
        <w:t xml:space="preserve"> (Казахский филиал </w:t>
      </w:r>
      <w:proofErr w:type="spellStart"/>
      <w:r>
        <w:t>Союздорнии</w:t>
      </w:r>
      <w:proofErr w:type="spellEnd"/>
      <w:r>
        <w:t xml:space="preserve">), канд. </w:t>
      </w:r>
      <w:proofErr w:type="spellStart"/>
      <w:r>
        <w:t>техн</w:t>
      </w:r>
      <w:proofErr w:type="spellEnd"/>
      <w:r>
        <w:t xml:space="preserve">. наук Т. А. </w:t>
      </w:r>
      <w:proofErr w:type="spellStart"/>
      <w:r>
        <w:t>Шилакадзе</w:t>
      </w:r>
      <w:proofErr w:type="spellEnd"/>
      <w:r>
        <w:t xml:space="preserve"> (НПО </w:t>
      </w:r>
      <w:proofErr w:type="spellStart"/>
      <w:r>
        <w:t>Груздо</w:t>
      </w:r>
      <w:r>
        <w:t>рнаука</w:t>
      </w:r>
      <w:proofErr w:type="spellEnd"/>
      <w:r>
        <w:t xml:space="preserve">), канд. </w:t>
      </w:r>
      <w:proofErr w:type="spellStart"/>
      <w:r>
        <w:t>техн</w:t>
      </w:r>
      <w:proofErr w:type="spellEnd"/>
      <w:r>
        <w:t xml:space="preserve">. наук М. П. </w:t>
      </w:r>
      <w:proofErr w:type="spellStart"/>
      <w:r>
        <w:t>Костельова</w:t>
      </w:r>
      <w:proofErr w:type="spellEnd"/>
      <w:r>
        <w:t xml:space="preserve"> и </w:t>
      </w:r>
      <w:proofErr w:type="spellStart"/>
      <w:r>
        <w:t>инж</w:t>
      </w:r>
      <w:proofErr w:type="spellEnd"/>
      <w:r>
        <w:t xml:space="preserve">. Л. М. Посадского (Ленинградский филиал </w:t>
      </w:r>
      <w:proofErr w:type="spellStart"/>
      <w:r>
        <w:t>Союздорнии</w:t>
      </w:r>
      <w:proofErr w:type="spellEnd"/>
      <w:r>
        <w:t xml:space="preserve">), </w:t>
      </w:r>
      <w:proofErr w:type="spellStart"/>
      <w:r>
        <w:t>инж</w:t>
      </w:r>
      <w:proofErr w:type="spellEnd"/>
      <w:r>
        <w:t xml:space="preserve">. И. А. </w:t>
      </w:r>
      <w:proofErr w:type="spellStart"/>
      <w:r>
        <w:t>Орехова</w:t>
      </w:r>
      <w:proofErr w:type="spellEnd"/>
      <w:r>
        <w:t xml:space="preserve"> (НПО </w:t>
      </w:r>
      <w:proofErr w:type="spellStart"/>
      <w:r>
        <w:t>Дорстройтехника</w:t>
      </w:r>
      <w:proofErr w:type="spellEnd"/>
      <w:r>
        <w:t>)</w:t>
      </w:r>
      <w:r>
        <w:rPr>
          <w:noProof/>
        </w:rPr>
        <w:t>.</w:t>
      </w:r>
    </w:p>
    <w:p w:rsidR="00000000" w:rsidRDefault="009E55A6">
      <w:pPr>
        <w:ind w:firstLine="567"/>
        <w:jc w:val="both"/>
      </w:pPr>
      <w:r>
        <w:rPr>
          <w:spacing w:val="20"/>
        </w:rPr>
        <w:t>Ответственный за выпуск</w:t>
      </w:r>
      <w:r>
        <w:t xml:space="preserve"> Л. Г. </w:t>
      </w:r>
      <w:proofErr w:type="spellStart"/>
      <w:r>
        <w:t>Марьяхин</w:t>
      </w:r>
      <w:proofErr w:type="spellEnd"/>
      <w:r>
        <w:t xml:space="preserve"> </w:t>
      </w:r>
    </w:p>
    <w:p w:rsidR="00000000" w:rsidRDefault="009E55A6">
      <w:pPr>
        <w:ind w:firstLine="567"/>
        <w:jc w:val="both"/>
      </w:pPr>
      <w:r>
        <w:rPr>
          <w:spacing w:val="20"/>
        </w:rPr>
        <w:t>Заведующий редакцией</w:t>
      </w:r>
      <w:r>
        <w:t xml:space="preserve"> Л. П. </w:t>
      </w:r>
      <w:proofErr w:type="spellStart"/>
      <w:r>
        <w:t>Топольницкая</w:t>
      </w:r>
      <w:proofErr w:type="spellEnd"/>
      <w:r>
        <w:t xml:space="preserve"> </w:t>
      </w:r>
    </w:p>
    <w:p w:rsidR="00000000" w:rsidRDefault="009E55A6">
      <w:pPr>
        <w:ind w:firstLine="567"/>
        <w:jc w:val="both"/>
      </w:pPr>
      <w:r>
        <w:rPr>
          <w:spacing w:val="20"/>
        </w:rPr>
        <w:t>Редактор</w:t>
      </w:r>
      <w:r>
        <w:t xml:space="preserve"> Л. Н. </w:t>
      </w:r>
      <w:proofErr w:type="spellStart"/>
      <w:r>
        <w:t>Пустовалова</w:t>
      </w:r>
      <w:proofErr w:type="spellEnd"/>
    </w:p>
    <w:p w:rsidR="00000000" w:rsidRDefault="009E55A6">
      <w:r>
        <w:t>Выпущено по заказу Министерства автомобильных дорог РСФСР</w:t>
      </w:r>
    </w:p>
    <w:p w:rsidR="00000000" w:rsidRDefault="009E55A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30"/>
        <w:gridCol w:w="2835"/>
        <w:gridCol w:w="1953"/>
      </w:tblGrid>
      <w:tr w:rsidR="00000000">
        <w:tblPrEx>
          <w:tblCellMar>
            <w:top w:w="0" w:type="dxa"/>
            <w:bottom w:w="0" w:type="dxa"/>
          </w:tblCellMar>
        </w:tblPrEx>
        <w:tc>
          <w:tcPr>
            <w:tcW w:w="3430" w:type="dxa"/>
          </w:tcPr>
          <w:p w:rsidR="00000000" w:rsidRDefault="009E55A6">
            <w:pPr>
              <w:jc w:val="center"/>
            </w:pPr>
            <w:r>
              <w:t xml:space="preserve">Внесены Московским научно-производственным центром НПО </w:t>
            </w:r>
            <w:proofErr w:type="spellStart"/>
            <w:r>
              <w:t>Росдорнии</w:t>
            </w:r>
            <w:proofErr w:type="spellEnd"/>
            <w:r>
              <w:t xml:space="preserve"> </w:t>
            </w:r>
            <w:proofErr w:type="spellStart"/>
            <w:r>
              <w:t>Минавтодора</w:t>
            </w:r>
            <w:proofErr w:type="spellEnd"/>
            <w:r>
              <w:t xml:space="preserve"> РСФСР</w:t>
            </w:r>
          </w:p>
        </w:tc>
        <w:tc>
          <w:tcPr>
            <w:tcW w:w="2835" w:type="dxa"/>
          </w:tcPr>
          <w:p w:rsidR="00000000" w:rsidRDefault="009E55A6">
            <w:pPr>
              <w:jc w:val="center"/>
            </w:pPr>
            <w:r>
              <w:t>Утверждены Министерством автомобильных дорог РСФСР</w:t>
            </w:r>
          </w:p>
        </w:tc>
        <w:tc>
          <w:tcPr>
            <w:tcW w:w="1953" w:type="dxa"/>
          </w:tcPr>
          <w:p w:rsidR="00000000" w:rsidRDefault="009E55A6">
            <w:pPr>
              <w:jc w:val="center"/>
            </w:pPr>
            <w:r>
              <w:t>Срок введения</w:t>
            </w:r>
          </w:p>
          <w:p w:rsidR="00000000" w:rsidRDefault="009E55A6">
            <w:pPr>
              <w:jc w:val="center"/>
            </w:pPr>
            <w:r>
              <w:t>1 января 1991 г.</w:t>
            </w:r>
          </w:p>
        </w:tc>
      </w:tr>
    </w:tbl>
    <w:p w:rsidR="00000000" w:rsidRDefault="009E55A6">
      <w:pPr>
        <w:pStyle w:val="1"/>
        <w:rPr>
          <w:sz w:val="20"/>
        </w:rPr>
      </w:pPr>
      <w:r>
        <w:rPr>
          <w:noProof/>
          <w:sz w:val="20"/>
        </w:rPr>
        <w:t>1.</w:t>
      </w:r>
      <w:r>
        <w:rPr>
          <w:sz w:val="20"/>
        </w:rPr>
        <w:t xml:space="preserve"> ОБЩИЕ ПОЛОЖЕНИЯ</w:t>
      </w:r>
    </w:p>
    <w:p w:rsidR="00000000" w:rsidRDefault="009E55A6">
      <w:pPr>
        <w:ind w:firstLine="567"/>
        <w:jc w:val="both"/>
      </w:pPr>
      <w:r>
        <w:rPr>
          <w:noProof/>
        </w:rPr>
        <w:t>1.1.</w:t>
      </w:r>
      <w:r>
        <w:t xml:space="preserve"> Одним из гл</w:t>
      </w:r>
      <w:r>
        <w:t>авных способов повышения сопротивления дорожного покрытия скольжению шины, т. е. обеспечения требуемых значений коэффициента сцепления</w:t>
      </w:r>
      <w:r>
        <w:rPr>
          <w:noProof/>
        </w:rPr>
        <w:t>,</w:t>
      </w:r>
      <w:r>
        <w:t xml:space="preserve"> является создание шероховатой поверхности.</w:t>
      </w:r>
    </w:p>
    <w:p w:rsidR="00000000" w:rsidRDefault="009E55A6">
      <w:pPr>
        <w:jc w:val="both"/>
      </w:pPr>
      <w:r>
        <w:t>______________</w:t>
      </w:r>
    </w:p>
    <w:p w:rsidR="00000000" w:rsidRDefault="009E55A6">
      <w:pPr>
        <w:spacing w:after="120"/>
        <w:ind w:firstLine="567"/>
        <w:jc w:val="both"/>
      </w:pPr>
      <w:r>
        <w:rPr>
          <w:vertAlign w:val="superscript"/>
        </w:rPr>
        <w:t>1</w:t>
      </w:r>
      <w:r>
        <w:t xml:space="preserve"> Коэффициентом сцепления называют отношение реактивной силы, действующей на колесо автомобиля в плоскости его контакта с покрытием, к вертикальной нагрузке, передаваемой колесом на покрытие.</w:t>
      </w:r>
    </w:p>
    <w:p w:rsidR="00000000" w:rsidRDefault="009E55A6">
      <w:pPr>
        <w:ind w:firstLine="567"/>
        <w:jc w:val="both"/>
      </w:pPr>
      <w:r>
        <w:rPr>
          <w:noProof/>
        </w:rPr>
        <w:t>1.2.</w:t>
      </w:r>
      <w:r>
        <w:t xml:space="preserve"> Шероховатой называют поверхность дорожного покрытия, образуемую равномерно чередующимися выступами скелетных частиц и впа</w:t>
      </w:r>
      <w:r>
        <w:t>динами между ними, а также собственной шероховатостью выступов и впадин либо специально созданными бороздками на поверхности покрытия.</w:t>
      </w:r>
    </w:p>
    <w:p w:rsidR="00000000" w:rsidRDefault="009E55A6">
      <w:pPr>
        <w:ind w:firstLine="567"/>
        <w:jc w:val="both"/>
      </w:pPr>
      <w:r>
        <w:t xml:space="preserve">Шероховатость, создаваемую скелетными частицами (зернами), называют </w:t>
      </w:r>
      <w:proofErr w:type="spellStart"/>
      <w:r>
        <w:t>макрошероховатостью</w:t>
      </w:r>
      <w:proofErr w:type="spellEnd"/>
      <w:r>
        <w:t xml:space="preserve">. Собственную шероховатость зерен называют </w:t>
      </w:r>
      <w:proofErr w:type="spellStart"/>
      <w:r>
        <w:t>микрошероховатостыо</w:t>
      </w:r>
      <w:proofErr w:type="spellEnd"/>
      <w:r>
        <w:t>.</w:t>
      </w:r>
    </w:p>
    <w:p w:rsidR="00000000" w:rsidRDefault="009E55A6">
      <w:pPr>
        <w:ind w:firstLine="567"/>
        <w:jc w:val="both"/>
      </w:pPr>
      <w:r>
        <w:rPr>
          <w:noProof/>
        </w:rPr>
        <w:t>1.3.</w:t>
      </w:r>
      <w:r>
        <w:t xml:space="preserve"> </w:t>
      </w:r>
      <w:proofErr w:type="spellStart"/>
      <w:r>
        <w:t>Макрошероховатость</w:t>
      </w:r>
      <w:proofErr w:type="spellEnd"/>
      <w:r>
        <w:t xml:space="preserve"> (далее по тексту “шероховатость”) покрытия характеризуют тремя основными параметрами:</w:t>
      </w:r>
    </w:p>
    <w:p w:rsidR="00000000" w:rsidRDefault="009E55A6">
      <w:pPr>
        <w:ind w:firstLine="567"/>
        <w:jc w:val="both"/>
      </w:pPr>
      <w:r>
        <w:t xml:space="preserve">средней высотой выступов </w:t>
      </w:r>
      <w:proofErr w:type="spellStart"/>
      <w:r>
        <w:rPr>
          <w:i/>
          <w:lang w:val="en-US"/>
        </w:rPr>
        <w:t>R</w:t>
      </w:r>
      <w:r>
        <w:rPr>
          <w:vertAlign w:val="subscript"/>
          <w:lang w:val="en-US"/>
        </w:rPr>
        <w:t>z</w:t>
      </w:r>
      <w:proofErr w:type="spellEnd"/>
      <w:r>
        <w:rPr>
          <w:i/>
        </w:rPr>
        <w:t>,</w:t>
      </w:r>
      <w:r>
        <w:t xml:space="preserve"> мм;</w:t>
      </w:r>
    </w:p>
    <w:p w:rsidR="00000000" w:rsidRDefault="009E55A6">
      <w:pPr>
        <w:ind w:firstLine="567"/>
        <w:jc w:val="both"/>
      </w:pPr>
      <w:r>
        <w:t xml:space="preserve">средней глубиной впадин </w:t>
      </w:r>
      <w:proofErr w:type="spellStart"/>
      <w:r>
        <w:rPr>
          <w:i/>
          <w:lang w:val="en-US"/>
        </w:rPr>
        <w:t>H</w:t>
      </w:r>
      <w:r>
        <w:rPr>
          <w:vertAlign w:val="subscript"/>
        </w:rPr>
        <w:t>ср</w:t>
      </w:r>
      <w:proofErr w:type="spellEnd"/>
      <w:r>
        <w:t>, мм;</w:t>
      </w:r>
    </w:p>
    <w:p w:rsidR="00000000" w:rsidRDefault="009E55A6">
      <w:pPr>
        <w:ind w:firstLine="567"/>
        <w:jc w:val="both"/>
        <w:rPr>
          <w:i/>
        </w:rPr>
      </w:pPr>
      <w:r>
        <w:lastRenderedPageBreak/>
        <w:t xml:space="preserve">коэффициентом шага шероховатости </w:t>
      </w:r>
      <w:r>
        <w:rPr>
          <w:position w:val="-28"/>
        </w:rPr>
        <w:object w:dxaOrig="11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6pt" o:ole="">
            <v:imagedata r:id="rId6" o:title=""/>
          </v:shape>
          <o:OLEObject Type="Embed" ProgID="Equation.3" ShapeID="_x0000_i1025" DrawAspect="Content" ObjectID="_1427195882" r:id="rId7"/>
        </w:object>
      </w:r>
    </w:p>
    <w:p w:rsidR="00000000" w:rsidRDefault="009E55A6">
      <w:pPr>
        <w:ind w:firstLine="567"/>
        <w:jc w:val="both"/>
        <w:rPr>
          <w:noProof/>
        </w:rPr>
      </w:pPr>
      <w:r>
        <w:t>Порядок определения указанных параметров изложен в приложении</w:t>
      </w:r>
      <w:r>
        <w:rPr>
          <w:noProof/>
        </w:rPr>
        <w:t xml:space="preserve"> 3.</w:t>
      </w:r>
    </w:p>
    <w:p w:rsidR="00000000" w:rsidRDefault="009E55A6">
      <w:pPr>
        <w:ind w:firstLine="567"/>
        <w:jc w:val="both"/>
      </w:pPr>
      <w:r>
        <w:rPr>
          <w:noProof/>
        </w:rPr>
        <w:t>1.4.</w:t>
      </w:r>
      <w:r>
        <w:t xml:space="preserve"> </w:t>
      </w:r>
      <w:proofErr w:type="spellStart"/>
      <w:r>
        <w:t>Макрошероховатые</w:t>
      </w:r>
      <w:proofErr w:type="spellEnd"/>
      <w:r>
        <w:t xml:space="preserve"> покрытия, имеющие </w:t>
      </w:r>
      <w:proofErr w:type="spellStart"/>
      <w:r>
        <w:rPr>
          <w:i/>
          <w:lang w:val="en-US"/>
        </w:rPr>
        <w:t>K</w:t>
      </w:r>
      <w:r>
        <w:rPr>
          <w:vertAlign w:val="subscript"/>
        </w:rPr>
        <w:t>ш</w:t>
      </w:r>
      <w:proofErr w:type="spellEnd"/>
      <w:r>
        <w:rPr>
          <w:i/>
        </w:rPr>
        <w:t>&gt;0,5,</w:t>
      </w:r>
      <w:r>
        <w:t xml:space="preserve"> называются </w:t>
      </w:r>
      <w:proofErr w:type="spellStart"/>
      <w:r>
        <w:t>макрошлифованными</w:t>
      </w:r>
      <w:proofErr w:type="spellEnd"/>
      <w:r>
        <w:t>.</w:t>
      </w:r>
    </w:p>
    <w:p w:rsidR="00000000" w:rsidRDefault="009E55A6">
      <w:pPr>
        <w:ind w:firstLine="567"/>
        <w:jc w:val="both"/>
        <w:rPr>
          <w:noProof/>
        </w:rPr>
      </w:pPr>
      <w:r>
        <w:rPr>
          <w:noProof/>
        </w:rPr>
        <w:t>1.5.</w:t>
      </w:r>
      <w:r>
        <w:t xml:space="preserve"> Классификация дорожных покрытий в зависимости от значений параметров шероховатости приведена в табл.</w:t>
      </w:r>
      <w:r>
        <w:rPr>
          <w:noProof/>
        </w:rPr>
        <w:t xml:space="preserve"> 1.1.</w:t>
      </w:r>
    </w:p>
    <w:p w:rsidR="00000000" w:rsidRDefault="009E55A6">
      <w:pPr>
        <w:jc w:val="both"/>
      </w:pPr>
      <w:r>
        <w:t>________________</w:t>
      </w:r>
    </w:p>
    <w:p w:rsidR="00000000" w:rsidRDefault="009E55A6">
      <w:pPr>
        <w:ind w:firstLine="567"/>
        <w:jc w:val="both"/>
        <w:rPr>
          <w:noProof/>
        </w:rPr>
      </w:pPr>
      <w:r>
        <w:rPr>
          <w:vertAlign w:val="superscript"/>
        </w:rPr>
        <w:t>2</w:t>
      </w:r>
      <w:r>
        <w:t xml:space="preserve"> Классификация дорожных покрытий по шероховатости впервые предложена Л. Г. Паниной, Л. Г. </w:t>
      </w:r>
      <w:proofErr w:type="spellStart"/>
      <w:r>
        <w:t>Марьяхиным</w:t>
      </w:r>
      <w:proofErr w:type="spellEnd"/>
      <w:r>
        <w:t xml:space="preserve">, А. Я. </w:t>
      </w:r>
      <w:proofErr w:type="spellStart"/>
      <w:r>
        <w:t>Эрастовым</w:t>
      </w:r>
      <w:proofErr w:type="spellEnd"/>
      <w:r>
        <w:t>, А. П. Васильевым.</w:t>
      </w:r>
    </w:p>
    <w:p w:rsidR="00000000" w:rsidRDefault="009E55A6">
      <w:pPr>
        <w:spacing w:before="120" w:after="120"/>
        <w:ind w:firstLine="567"/>
        <w:jc w:val="right"/>
        <w:rPr>
          <w:b/>
          <w:noProof/>
        </w:rPr>
      </w:pPr>
      <w:r>
        <w:t>Таблица</w:t>
      </w:r>
      <w:r>
        <w:rPr>
          <w:b/>
          <w:noProof/>
        </w:rPr>
        <w:t xml:space="preserve"> </w:t>
      </w:r>
      <w:r>
        <w:t>1.1</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694"/>
        <w:gridCol w:w="1325"/>
        <w:gridCol w:w="2218"/>
        <w:gridCol w:w="2116"/>
      </w:tblGrid>
      <w:tr w:rsidR="00000000">
        <w:tblPrEx>
          <w:tblCellMar>
            <w:top w:w="0" w:type="dxa"/>
            <w:bottom w:w="0" w:type="dxa"/>
          </w:tblCellMar>
        </w:tblPrEx>
        <w:trPr>
          <w:trHeight w:val="20"/>
        </w:trPr>
        <w:tc>
          <w:tcPr>
            <w:tcW w:w="2694" w:type="dxa"/>
          </w:tcPr>
          <w:p w:rsidR="00000000" w:rsidRDefault="009E55A6">
            <w:pPr>
              <w:jc w:val="center"/>
            </w:pPr>
          </w:p>
        </w:tc>
        <w:tc>
          <w:tcPr>
            <w:tcW w:w="1325" w:type="dxa"/>
          </w:tcPr>
          <w:p w:rsidR="00000000" w:rsidRDefault="009E55A6">
            <w:pPr>
              <w:jc w:val="center"/>
            </w:pPr>
            <w:r>
              <w:t>Условные</w:t>
            </w:r>
          </w:p>
        </w:tc>
        <w:tc>
          <w:tcPr>
            <w:tcW w:w="4334" w:type="dxa"/>
            <w:gridSpan w:val="2"/>
            <w:tcBorders>
              <w:top w:val="single" w:sz="6" w:space="0" w:color="auto"/>
              <w:bottom w:val="single" w:sz="6" w:space="0" w:color="auto"/>
            </w:tcBorders>
          </w:tcPr>
          <w:p w:rsidR="00000000" w:rsidRDefault="009E55A6">
            <w:pPr>
              <w:jc w:val="center"/>
            </w:pPr>
            <w:r>
              <w:t>Параметры шероховатости</w:t>
            </w:r>
          </w:p>
        </w:tc>
      </w:tr>
      <w:tr w:rsidR="00000000">
        <w:tblPrEx>
          <w:tblCellMar>
            <w:top w:w="0" w:type="dxa"/>
            <w:bottom w:w="0" w:type="dxa"/>
          </w:tblCellMar>
        </w:tblPrEx>
        <w:trPr>
          <w:trHeight w:val="20"/>
        </w:trPr>
        <w:tc>
          <w:tcPr>
            <w:tcW w:w="2694" w:type="dxa"/>
            <w:tcBorders>
              <w:top w:val="nil"/>
              <w:bottom w:val="single" w:sz="6" w:space="0" w:color="auto"/>
            </w:tcBorders>
          </w:tcPr>
          <w:p w:rsidR="00000000" w:rsidRDefault="009E55A6">
            <w:pPr>
              <w:jc w:val="center"/>
            </w:pPr>
            <w:r>
              <w:t>Тип шероховатых покрытий</w:t>
            </w:r>
          </w:p>
        </w:tc>
        <w:tc>
          <w:tcPr>
            <w:tcW w:w="1325" w:type="dxa"/>
            <w:tcBorders>
              <w:top w:val="nil"/>
              <w:bottom w:val="single" w:sz="6" w:space="0" w:color="auto"/>
            </w:tcBorders>
          </w:tcPr>
          <w:p w:rsidR="00000000" w:rsidRDefault="009E55A6">
            <w:pPr>
              <w:jc w:val="center"/>
            </w:pPr>
            <w:r>
              <w:t>обозначения</w:t>
            </w:r>
          </w:p>
        </w:tc>
        <w:tc>
          <w:tcPr>
            <w:tcW w:w="2218" w:type="dxa"/>
            <w:tcBorders>
              <w:top w:val="nil"/>
              <w:bottom w:val="single" w:sz="6" w:space="0" w:color="auto"/>
            </w:tcBorders>
          </w:tcPr>
          <w:p w:rsidR="00000000" w:rsidRDefault="009E55A6">
            <w:pPr>
              <w:jc w:val="center"/>
            </w:pPr>
            <w:r>
              <w:t xml:space="preserve">Средняя высота </w:t>
            </w:r>
            <w:r>
              <w:t xml:space="preserve">выступов </w:t>
            </w:r>
            <w:proofErr w:type="spellStart"/>
            <w:r>
              <w:rPr>
                <w:i/>
                <w:lang w:val="en-US"/>
              </w:rPr>
              <w:t>R</w:t>
            </w:r>
            <w:r>
              <w:rPr>
                <w:vertAlign w:val="subscript"/>
                <w:lang w:val="en-US"/>
              </w:rPr>
              <w:t>z</w:t>
            </w:r>
            <w:proofErr w:type="spellEnd"/>
            <w:r>
              <w:t>, мм</w:t>
            </w:r>
          </w:p>
        </w:tc>
        <w:tc>
          <w:tcPr>
            <w:tcW w:w="2116" w:type="dxa"/>
            <w:tcBorders>
              <w:top w:val="nil"/>
              <w:bottom w:val="single" w:sz="6" w:space="0" w:color="auto"/>
            </w:tcBorders>
          </w:tcPr>
          <w:p w:rsidR="00000000" w:rsidRDefault="009E55A6">
            <w:pPr>
              <w:jc w:val="center"/>
            </w:pPr>
            <w:r>
              <w:t xml:space="preserve">Средняя глубина впадин </w:t>
            </w:r>
            <w:proofErr w:type="spellStart"/>
            <w:r>
              <w:rPr>
                <w:i/>
                <w:lang w:val="en-US"/>
              </w:rPr>
              <w:t>H</w:t>
            </w:r>
            <w:r>
              <w:rPr>
                <w:vertAlign w:val="subscript"/>
              </w:rPr>
              <w:t>ср</w:t>
            </w:r>
            <w:proofErr w:type="spellEnd"/>
            <w:r>
              <w:t>, мм</w:t>
            </w:r>
          </w:p>
        </w:tc>
      </w:tr>
      <w:tr w:rsidR="00000000">
        <w:tblPrEx>
          <w:tblCellMar>
            <w:top w:w="0" w:type="dxa"/>
            <w:bottom w:w="0" w:type="dxa"/>
          </w:tblCellMar>
        </w:tblPrEx>
        <w:trPr>
          <w:trHeight w:val="20"/>
        </w:trPr>
        <w:tc>
          <w:tcPr>
            <w:tcW w:w="2694" w:type="dxa"/>
            <w:tcBorders>
              <w:top w:val="nil"/>
            </w:tcBorders>
          </w:tcPr>
          <w:p w:rsidR="00000000" w:rsidRDefault="009E55A6">
            <w:pPr>
              <w:jc w:val="both"/>
            </w:pPr>
            <w:r>
              <w:t>Гладкие</w:t>
            </w:r>
          </w:p>
        </w:tc>
        <w:tc>
          <w:tcPr>
            <w:tcW w:w="1325" w:type="dxa"/>
            <w:tcBorders>
              <w:top w:val="nil"/>
            </w:tcBorders>
          </w:tcPr>
          <w:p w:rsidR="00000000" w:rsidRDefault="009E55A6">
            <w:pPr>
              <w:jc w:val="center"/>
            </w:pPr>
            <w:proofErr w:type="spellStart"/>
            <w:r>
              <w:t>Гл</w:t>
            </w:r>
            <w:proofErr w:type="spellEnd"/>
          </w:p>
        </w:tc>
        <w:tc>
          <w:tcPr>
            <w:tcW w:w="2218" w:type="dxa"/>
            <w:tcBorders>
              <w:top w:val="nil"/>
            </w:tcBorders>
          </w:tcPr>
          <w:p w:rsidR="00000000" w:rsidRDefault="009E55A6">
            <w:pPr>
              <w:jc w:val="center"/>
            </w:pPr>
            <w:r>
              <w:t>&gt;0,1</w:t>
            </w:r>
            <w:r>
              <w:sym w:font="Symbol" w:char="F0A3"/>
            </w:r>
            <w:r>
              <w:t>0,5</w:t>
            </w:r>
          </w:p>
        </w:tc>
        <w:tc>
          <w:tcPr>
            <w:tcW w:w="2116" w:type="dxa"/>
            <w:tcBorders>
              <w:top w:val="nil"/>
            </w:tcBorders>
          </w:tcPr>
          <w:p w:rsidR="00000000" w:rsidRDefault="009E55A6">
            <w:pPr>
              <w:jc w:val="center"/>
            </w:pPr>
            <w:r>
              <w:t>&gt;0,02</w:t>
            </w:r>
            <w:r>
              <w:sym w:font="Symbol" w:char="F0A3"/>
            </w:r>
            <w:r>
              <w:t>0,25</w:t>
            </w:r>
          </w:p>
        </w:tc>
      </w:tr>
      <w:tr w:rsidR="00000000">
        <w:tblPrEx>
          <w:tblCellMar>
            <w:top w:w="0" w:type="dxa"/>
            <w:bottom w:w="0" w:type="dxa"/>
          </w:tblCellMar>
        </w:tblPrEx>
        <w:trPr>
          <w:trHeight w:val="20"/>
        </w:trPr>
        <w:tc>
          <w:tcPr>
            <w:tcW w:w="2694" w:type="dxa"/>
          </w:tcPr>
          <w:p w:rsidR="00000000" w:rsidRDefault="009E55A6">
            <w:pPr>
              <w:jc w:val="both"/>
            </w:pPr>
            <w:proofErr w:type="spellStart"/>
            <w:r>
              <w:t>Мелкошероховатые</w:t>
            </w:r>
            <w:proofErr w:type="spellEnd"/>
          </w:p>
        </w:tc>
        <w:tc>
          <w:tcPr>
            <w:tcW w:w="1325" w:type="dxa"/>
          </w:tcPr>
          <w:p w:rsidR="00000000" w:rsidRDefault="009E55A6">
            <w:pPr>
              <w:jc w:val="center"/>
            </w:pPr>
            <w:proofErr w:type="spellStart"/>
            <w:r>
              <w:t>Мшер</w:t>
            </w:r>
            <w:proofErr w:type="spellEnd"/>
          </w:p>
        </w:tc>
        <w:tc>
          <w:tcPr>
            <w:tcW w:w="2218" w:type="dxa"/>
          </w:tcPr>
          <w:p w:rsidR="00000000" w:rsidRDefault="009E55A6">
            <w:pPr>
              <w:jc w:val="center"/>
            </w:pPr>
            <w:r>
              <w:t>&gt;0,5</w:t>
            </w:r>
            <w:r>
              <w:sym w:font="Symbol" w:char="F0A3"/>
            </w:r>
            <w:r>
              <w:t>3,0</w:t>
            </w:r>
          </w:p>
        </w:tc>
        <w:tc>
          <w:tcPr>
            <w:tcW w:w="2116" w:type="dxa"/>
          </w:tcPr>
          <w:p w:rsidR="00000000" w:rsidRDefault="009E55A6">
            <w:pPr>
              <w:jc w:val="center"/>
            </w:pPr>
            <w:r>
              <w:t>&gt;0,25</w:t>
            </w:r>
            <w:r>
              <w:sym w:font="Symbol" w:char="F0A3"/>
            </w:r>
            <w:r>
              <w:rPr>
                <w:lang w:val="en-US"/>
              </w:rPr>
              <w:t>l</w:t>
            </w:r>
            <w:r>
              <w:t>,5</w:t>
            </w:r>
          </w:p>
        </w:tc>
      </w:tr>
      <w:tr w:rsidR="00000000">
        <w:tblPrEx>
          <w:tblCellMar>
            <w:top w:w="0" w:type="dxa"/>
            <w:bottom w:w="0" w:type="dxa"/>
          </w:tblCellMar>
        </w:tblPrEx>
        <w:trPr>
          <w:trHeight w:val="20"/>
        </w:trPr>
        <w:tc>
          <w:tcPr>
            <w:tcW w:w="2694" w:type="dxa"/>
          </w:tcPr>
          <w:p w:rsidR="00000000" w:rsidRDefault="009E55A6">
            <w:pPr>
              <w:jc w:val="both"/>
            </w:pPr>
            <w:proofErr w:type="spellStart"/>
            <w:r>
              <w:t>Мелкошипованные</w:t>
            </w:r>
            <w:proofErr w:type="spellEnd"/>
          </w:p>
        </w:tc>
        <w:tc>
          <w:tcPr>
            <w:tcW w:w="1325" w:type="dxa"/>
          </w:tcPr>
          <w:p w:rsidR="00000000" w:rsidRDefault="009E55A6">
            <w:pPr>
              <w:jc w:val="center"/>
            </w:pPr>
            <w:proofErr w:type="spellStart"/>
            <w:r>
              <w:t>Мшип</w:t>
            </w:r>
            <w:proofErr w:type="spellEnd"/>
          </w:p>
        </w:tc>
        <w:tc>
          <w:tcPr>
            <w:tcW w:w="2218" w:type="dxa"/>
          </w:tcPr>
          <w:p w:rsidR="00000000" w:rsidRDefault="009E55A6">
            <w:pPr>
              <w:jc w:val="center"/>
            </w:pPr>
          </w:p>
        </w:tc>
        <w:tc>
          <w:tcPr>
            <w:tcW w:w="2116" w:type="dxa"/>
          </w:tcPr>
          <w:p w:rsidR="00000000" w:rsidRDefault="009E55A6">
            <w:pPr>
              <w:jc w:val="center"/>
            </w:pPr>
            <w:r>
              <w:t>&gt;</w:t>
            </w:r>
            <w:r>
              <w:rPr>
                <w:lang w:val="en-US"/>
              </w:rPr>
              <w:t>l</w:t>
            </w:r>
            <w:r>
              <w:t>,5</w:t>
            </w:r>
            <w:r>
              <w:sym w:font="Symbol" w:char="F0A3"/>
            </w:r>
            <w:r>
              <w:t>2,5</w:t>
            </w:r>
          </w:p>
        </w:tc>
      </w:tr>
      <w:tr w:rsidR="00000000">
        <w:tblPrEx>
          <w:tblCellMar>
            <w:top w:w="0" w:type="dxa"/>
            <w:bottom w:w="0" w:type="dxa"/>
          </w:tblCellMar>
        </w:tblPrEx>
        <w:trPr>
          <w:trHeight w:val="20"/>
        </w:trPr>
        <w:tc>
          <w:tcPr>
            <w:tcW w:w="2694" w:type="dxa"/>
          </w:tcPr>
          <w:p w:rsidR="00000000" w:rsidRDefault="009E55A6">
            <w:pPr>
              <w:jc w:val="both"/>
            </w:pPr>
            <w:proofErr w:type="spellStart"/>
            <w:r>
              <w:t>Среднешероховатые</w:t>
            </w:r>
            <w:proofErr w:type="spellEnd"/>
          </w:p>
        </w:tc>
        <w:tc>
          <w:tcPr>
            <w:tcW w:w="1325" w:type="dxa"/>
          </w:tcPr>
          <w:p w:rsidR="00000000" w:rsidRDefault="009E55A6">
            <w:pPr>
              <w:jc w:val="center"/>
            </w:pPr>
            <w:proofErr w:type="spellStart"/>
            <w:r>
              <w:t>Сшер</w:t>
            </w:r>
            <w:proofErr w:type="spellEnd"/>
          </w:p>
        </w:tc>
        <w:tc>
          <w:tcPr>
            <w:tcW w:w="2218" w:type="dxa"/>
          </w:tcPr>
          <w:p w:rsidR="00000000" w:rsidRDefault="009E55A6">
            <w:pPr>
              <w:jc w:val="center"/>
            </w:pPr>
            <w:r>
              <w:t>&gt;3,0</w:t>
            </w:r>
            <w:r>
              <w:sym w:font="Symbol" w:char="F0A3"/>
            </w:r>
            <w:r>
              <w:t>6,0</w:t>
            </w:r>
          </w:p>
        </w:tc>
        <w:tc>
          <w:tcPr>
            <w:tcW w:w="2116" w:type="dxa"/>
          </w:tcPr>
          <w:p w:rsidR="00000000" w:rsidRDefault="009E55A6">
            <w:pPr>
              <w:jc w:val="center"/>
            </w:pPr>
            <w:r>
              <w:t>&gt;</w:t>
            </w:r>
            <w:r>
              <w:rPr>
                <w:lang w:val="en-US"/>
              </w:rPr>
              <w:t>l</w:t>
            </w:r>
            <w:r>
              <w:t>,0</w:t>
            </w:r>
            <w:r>
              <w:sym w:font="Symbol" w:char="F0A3"/>
            </w:r>
            <w:r>
              <w:t>3,0</w:t>
            </w:r>
          </w:p>
        </w:tc>
      </w:tr>
      <w:tr w:rsidR="00000000">
        <w:tblPrEx>
          <w:tblCellMar>
            <w:top w:w="0" w:type="dxa"/>
            <w:bottom w:w="0" w:type="dxa"/>
          </w:tblCellMar>
        </w:tblPrEx>
        <w:trPr>
          <w:trHeight w:val="20"/>
        </w:trPr>
        <w:tc>
          <w:tcPr>
            <w:tcW w:w="2694" w:type="dxa"/>
          </w:tcPr>
          <w:p w:rsidR="00000000" w:rsidRDefault="009E55A6">
            <w:pPr>
              <w:jc w:val="both"/>
            </w:pPr>
            <w:proofErr w:type="spellStart"/>
            <w:r>
              <w:t>Среднешипованные</w:t>
            </w:r>
            <w:proofErr w:type="spellEnd"/>
          </w:p>
        </w:tc>
        <w:tc>
          <w:tcPr>
            <w:tcW w:w="1325" w:type="dxa"/>
          </w:tcPr>
          <w:p w:rsidR="00000000" w:rsidRDefault="009E55A6">
            <w:pPr>
              <w:jc w:val="center"/>
            </w:pPr>
            <w:proofErr w:type="spellStart"/>
            <w:r>
              <w:t>Сшип</w:t>
            </w:r>
            <w:proofErr w:type="spellEnd"/>
          </w:p>
        </w:tc>
        <w:tc>
          <w:tcPr>
            <w:tcW w:w="2218" w:type="dxa"/>
          </w:tcPr>
          <w:p w:rsidR="00000000" w:rsidRDefault="009E55A6">
            <w:pPr>
              <w:jc w:val="center"/>
            </w:pPr>
          </w:p>
        </w:tc>
        <w:tc>
          <w:tcPr>
            <w:tcW w:w="2116" w:type="dxa"/>
          </w:tcPr>
          <w:p w:rsidR="00000000" w:rsidRDefault="009E55A6">
            <w:pPr>
              <w:jc w:val="center"/>
            </w:pPr>
            <w:r>
              <w:t>&gt;3,0</w:t>
            </w:r>
            <w:r>
              <w:sym w:font="Symbol" w:char="F0A3"/>
            </w:r>
            <w:r>
              <w:t>:5,0</w:t>
            </w:r>
          </w:p>
        </w:tc>
      </w:tr>
      <w:tr w:rsidR="00000000">
        <w:tblPrEx>
          <w:tblCellMar>
            <w:top w:w="0" w:type="dxa"/>
            <w:bottom w:w="0" w:type="dxa"/>
          </w:tblCellMar>
        </w:tblPrEx>
        <w:trPr>
          <w:trHeight w:val="20"/>
        </w:trPr>
        <w:tc>
          <w:tcPr>
            <w:tcW w:w="2694" w:type="dxa"/>
          </w:tcPr>
          <w:p w:rsidR="00000000" w:rsidRDefault="009E55A6">
            <w:pPr>
              <w:jc w:val="both"/>
            </w:pPr>
            <w:proofErr w:type="spellStart"/>
            <w:r>
              <w:t>Крупношероховатые</w:t>
            </w:r>
            <w:proofErr w:type="spellEnd"/>
          </w:p>
        </w:tc>
        <w:tc>
          <w:tcPr>
            <w:tcW w:w="1325" w:type="dxa"/>
          </w:tcPr>
          <w:p w:rsidR="00000000" w:rsidRDefault="009E55A6">
            <w:pPr>
              <w:jc w:val="center"/>
            </w:pPr>
            <w:proofErr w:type="spellStart"/>
            <w:r>
              <w:t>Кшср</w:t>
            </w:r>
            <w:proofErr w:type="spellEnd"/>
          </w:p>
        </w:tc>
        <w:tc>
          <w:tcPr>
            <w:tcW w:w="2218" w:type="dxa"/>
          </w:tcPr>
          <w:p w:rsidR="00000000" w:rsidRDefault="009E55A6">
            <w:pPr>
              <w:jc w:val="center"/>
            </w:pPr>
            <w:r>
              <w:t>&gt;6,0</w:t>
            </w:r>
            <w:r>
              <w:sym w:font="Symbol" w:char="F0A3"/>
            </w:r>
            <w:r>
              <w:t>9,0</w:t>
            </w:r>
          </w:p>
        </w:tc>
        <w:tc>
          <w:tcPr>
            <w:tcW w:w="2116" w:type="dxa"/>
          </w:tcPr>
          <w:p w:rsidR="00000000" w:rsidRDefault="009E55A6">
            <w:pPr>
              <w:jc w:val="center"/>
            </w:pPr>
            <w:r>
              <w:t>&gt;2,0</w:t>
            </w:r>
            <w:r>
              <w:sym w:font="Symbol" w:char="F0A3"/>
            </w:r>
            <w:r>
              <w:t>4,5</w:t>
            </w:r>
          </w:p>
        </w:tc>
      </w:tr>
      <w:tr w:rsidR="00000000">
        <w:tblPrEx>
          <w:tblCellMar>
            <w:top w:w="0" w:type="dxa"/>
            <w:bottom w:w="0" w:type="dxa"/>
          </w:tblCellMar>
        </w:tblPrEx>
        <w:trPr>
          <w:trHeight w:val="20"/>
        </w:trPr>
        <w:tc>
          <w:tcPr>
            <w:tcW w:w="2694" w:type="dxa"/>
          </w:tcPr>
          <w:p w:rsidR="00000000" w:rsidRDefault="009E55A6">
            <w:pPr>
              <w:jc w:val="both"/>
            </w:pPr>
            <w:proofErr w:type="spellStart"/>
            <w:r>
              <w:t>Крупношипованные</w:t>
            </w:r>
            <w:proofErr w:type="spellEnd"/>
          </w:p>
        </w:tc>
        <w:tc>
          <w:tcPr>
            <w:tcW w:w="1325" w:type="dxa"/>
          </w:tcPr>
          <w:p w:rsidR="00000000" w:rsidRDefault="009E55A6">
            <w:pPr>
              <w:jc w:val="center"/>
            </w:pPr>
            <w:proofErr w:type="spellStart"/>
            <w:r>
              <w:t>Кшип</w:t>
            </w:r>
            <w:proofErr w:type="spellEnd"/>
          </w:p>
        </w:tc>
        <w:tc>
          <w:tcPr>
            <w:tcW w:w="2218" w:type="dxa"/>
          </w:tcPr>
          <w:p w:rsidR="00000000" w:rsidRDefault="009E55A6">
            <w:pPr>
              <w:jc w:val="center"/>
            </w:pPr>
          </w:p>
        </w:tc>
        <w:tc>
          <w:tcPr>
            <w:tcW w:w="2116" w:type="dxa"/>
          </w:tcPr>
          <w:p w:rsidR="00000000" w:rsidRDefault="009E55A6">
            <w:pPr>
              <w:jc w:val="center"/>
            </w:pPr>
            <w:r>
              <w:t>&gt;4,5</w:t>
            </w:r>
            <w:r>
              <w:sym w:font="Symbol" w:char="F0A3"/>
            </w:r>
            <w:r>
              <w:t>7,0</w:t>
            </w:r>
          </w:p>
        </w:tc>
      </w:tr>
    </w:tbl>
    <w:p w:rsidR="00000000" w:rsidRDefault="009E55A6">
      <w:pPr>
        <w:pStyle w:val="1"/>
        <w:rPr>
          <w:sz w:val="20"/>
        </w:rPr>
      </w:pPr>
      <w:r>
        <w:rPr>
          <w:noProof/>
          <w:sz w:val="20"/>
        </w:rPr>
        <w:t>2.</w:t>
      </w:r>
      <w:r>
        <w:rPr>
          <w:sz w:val="20"/>
        </w:rPr>
        <w:t xml:space="preserve"> ТРЕБОВАНИЯ К ШЕРОХОВАТОСТИ ПОВЕРХНОСТЕЙ ДОРОЖНЫХ ПОКРЫТИЙ</w:t>
      </w:r>
    </w:p>
    <w:p w:rsidR="00000000" w:rsidRDefault="009E55A6">
      <w:pPr>
        <w:ind w:firstLine="567"/>
        <w:jc w:val="both"/>
        <w:rPr>
          <w:noProof/>
        </w:rPr>
      </w:pPr>
      <w:r>
        <w:t>2.1. Минимально допустимые в течение всего срока службы значения коэффициентов продольного сцепления и средней глубины впадин шероховатости привед</w:t>
      </w:r>
      <w:r>
        <w:t>ены в табл.</w:t>
      </w:r>
      <w:r>
        <w:rPr>
          <w:noProof/>
        </w:rPr>
        <w:t xml:space="preserve"> 2.1.</w:t>
      </w:r>
    </w:p>
    <w:p w:rsidR="00000000" w:rsidRDefault="009E55A6">
      <w:pPr>
        <w:spacing w:before="120" w:after="120"/>
        <w:ind w:firstLine="567"/>
        <w:jc w:val="right"/>
      </w:pPr>
      <w:r>
        <w:t>Таблица</w:t>
      </w:r>
      <w:r>
        <w:rPr>
          <w:noProof/>
        </w:rPr>
        <w:t xml:space="preserve"> 2.1</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276"/>
        <w:gridCol w:w="3709"/>
        <w:gridCol w:w="1009"/>
        <w:gridCol w:w="1532"/>
        <w:gridCol w:w="826"/>
      </w:tblGrid>
      <w:tr w:rsidR="00000000">
        <w:tblPrEx>
          <w:tblCellMar>
            <w:top w:w="0" w:type="dxa"/>
            <w:bottom w:w="0" w:type="dxa"/>
          </w:tblCellMar>
        </w:tblPrEx>
        <w:tc>
          <w:tcPr>
            <w:tcW w:w="1276" w:type="dxa"/>
          </w:tcPr>
          <w:p w:rsidR="00000000" w:rsidRDefault="009E55A6">
            <w:pPr>
              <w:jc w:val="center"/>
            </w:pPr>
          </w:p>
          <w:p w:rsidR="00000000" w:rsidRDefault="009E55A6">
            <w:pPr>
              <w:jc w:val="center"/>
            </w:pPr>
          </w:p>
          <w:p w:rsidR="00000000" w:rsidRDefault="009E55A6">
            <w:pPr>
              <w:jc w:val="center"/>
            </w:pPr>
            <w:r>
              <w:t>Условия движения</w:t>
            </w:r>
          </w:p>
        </w:tc>
        <w:tc>
          <w:tcPr>
            <w:tcW w:w="3709" w:type="dxa"/>
          </w:tcPr>
          <w:p w:rsidR="00000000" w:rsidRDefault="009E55A6">
            <w:pPr>
              <w:jc w:val="center"/>
            </w:pPr>
          </w:p>
          <w:p w:rsidR="00000000" w:rsidRDefault="009E55A6">
            <w:pPr>
              <w:jc w:val="center"/>
            </w:pPr>
          </w:p>
          <w:p w:rsidR="00000000" w:rsidRDefault="009E55A6">
            <w:pPr>
              <w:jc w:val="center"/>
            </w:pPr>
            <w:r>
              <w:t>Характеристики участков дорог</w:t>
            </w:r>
          </w:p>
        </w:tc>
        <w:tc>
          <w:tcPr>
            <w:tcW w:w="1009" w:type="dxa"/>
          </w:tcPr>
          <w:p w:rsidR="00000000" w:rsidRDefault="009E55A6">
            <w:pPr>
              <w:jc w:val="center"/>
            </w:pPr>
            <w:r>
              <w:t>Коэффициент сцепления</w:t>
            </w:r>
          </w:p>
        </w:tc>
        <w:tc>
          <w:tcPr>
            <w:tcW w:w="2358" w:type="dxa"/>
            <w:gridSpan w:val="2"/>
          </w:tcPr>
          <w:p w:rsidR="00000000" w:rsidRDefault="009E55A6">
            <w:pPr>
              <w:jc w:val="center"/>
            </w:pPr>
            <w:r>
              <w:t xml:space="preserve">Средняя глубина впадин </w:t>
            </w:r>
            <w:proofErr w:type="spellStart"/>
            <w:r>
              <w:t>макрошероховатости</w:t>
            </w:r>
            <w:proofErr w:type="spellEnd"/>
            <w:r>
              <w:t xml:space="preserve"> </w:t>
            </w:r>
            <w:proofErr w:type="spellStart"/>
            <w:r>
              <w:rPr>
                <w:i/>
                <w:lang w:val="en-US"/>
              </w:rPr>
              <w:t>H</w:t>
            </w:r>
            <w:r>
              <w:rPr>
                <w:vertAlign w:val="subscript"/>
              </w:rPr>
              <w:t>ср</w:t>
            </w:r>
            <w:proofErr w:type="spellEnd"/>
            <w:r>
              <w:t>, мм, для дорог в различных дорожно-климатических зонах</w:t>
            </w:r>
          </w:p>
        </w:tc>
      </w:tr>
      <w:tr w:rsidR="00000000">
        <w:tblPrEx>
          <w:tblCellMar>
            <w:top w:w="0" w:type="dxa"/>
            <w:bottom w:w="0" w:type="dxa"/>
          </w:tblCellMar>
        </w:tblPrEx>
        <w:tc>
          <w:tcPr>
            <w:tcW w:w="1276" w:type="dxa"/>
          </w:tcPr>
          <w:p w:rsidR="00000000" w:rsidRDefault="009E55A6">
            <w:pPr>
              <w:jc w:val="center"/>
            </w:pPr>
          </w:p>
        </w:tc>
        <w:tc>
          <w:tcPr>
            <w:tcW w:w="3709" w:type="dxa"/>
          </w:tcPr>
          <w:p w:rsidR="00000000" w:rsidRDefault="009E55A6">
            <w:pPr>
              <w:jc w:val="both"/>
            </w:pPr>
          </w:p>
        </w:tc>
        <w:tc>
          <w:tcPr>
            <w:tcW w:w="1009" w:type="dxa"/>
          </w:tcPr>
          <w:p w:rsidR="00000000" w:rsidRDefault="009E55A6">
            <w:pPr>
              <w:jc w:val="both"/>
            </w:pPr>
          </w:p>
        </w:tc>
        <w:tc>
          <w:tcPr>
            <w:tcW w:w="1532" w:type="dxa"/>
          </w:tcPr>
          <w:p w:rsidR="00000000" w:rsidRDefault="009E55A6">
            <w:pPr>
              <w:jc w:val="center"/>
              <w:rPr>
                <w:noProof/>
              </w:rPr>
            </w:pPr>
            <w:r>
              <w:rPr>
                <w:noProof/>
              </w:rPr>
              <w:t>I</w:t>
            </w:r>
            <w:r>
              <w:t xml:space="preserve"> и</w:t>
            </w:r>
            <w:r>
              <w:rPr>
                <w:noProof/>
              </w:rPr>
              <w:t xml:space="preserve"> V</w:t>
            </w:r>
          </w:p>
        </w:tc>
        <w:tc>
          <w:tcPr>
            <w:tcW w:w="826" w:type="dxa"/>
          </w:tcPr>
          <w:p w:rsidR="00000000" w:rsidRDefault="009E55A6">
            <w:pPr>
              <w:jc w:val="center"/>
            </w:pPr>
            <w:r>
              <w:rPr>
                <w:lang w:val="en-US"/>
              </w:rPr>
              <w:t>II</w:t>
            </w:r>
            <w:r>
              <w:t>-</w:t>
            </w:r>
            <w:r>
              <w:rPr>
                <w:lang w:val="en-US"/>
              </w:rPr>
              <w:t>IV</w:t>
            </w:r>
          </w:p>
        </w:tc>
      </w:tr>
      <w:tr w:rsidR="00000000">
        <w:tblPrEx>
          <w:tblCellMar>
            <w:top w:w="0" w:type="dxa"/>
            <w:bottom w:w="0" w:type="dxa"/>
          </w:tblCellMar>
        </w:tblPrEx>
        <w:tc>
          <w:tcPr>
            <w:tcW w:w="1276" w:type="dxa"/>
          </w:tcPr>
          <w:p w:rsidR="00000000" w:rsidRDefault="009E55A6">
            <w:pPr>
              <w:jc w:val="center"/>
            </w:pPr>
            <w:r>
              <w:t>Легкие</w:t>
            </w:r>
          </w:p>
        </w:tc>
        <w:tc>
          <w:tcPr>
            <w:tcW w:w="3709" w:type="dxa"/>
          </w:tcPr>
          <w:p w:rsidR="00000000" w:rsidRDefault="009E55A6">
            <w:pPr>
              <w:jc w:val="both"/>
              <w:rPr>
                <w:noProof/>
              </w:rPr>
            </w:pPr>
            <w:r>
              <w:t>Участки прямые или кривые радиусом</w:t>
            </w:r>
            <w:r>
              <w:rPr>
                <w:noProof/>
              </w:rPr>
              <w:t xml:space="preserve"> 1000</w:t>
            </w:r>
            <w:r>
              <w:t xml:space="preserve"> м и более, горизонтальные или с продольным уклоном не более 30</w:t>
            </w:r>
            <w:r>
              <w:sym w:font="Times New Roman" w:char="2030"/>
            </w:r>
            <w:r>
              <w:t>, с элементами поперечного профиля, установленными для дорог соответствующих категорий и с укрепленными обочинами без пересечений в одном уровне и примыкании, при коэффициенте загруз</w:t>
            </w:r>
            <w:r>
              <w:t>ки не более</w:t>
            </w:r>
            <w:r>
              <w:rPr>
                <w:noProof/>
              </w:rPr>
              <w:t xml:space="preserve"> 0,3</w:t>
            </w:r>
          </w:p>
        </w:tc>
        <w:tc>
          <w:tcPr>
            <w:tcW w:w="1009" w:type="dxa"/>
          </w:tcPr>
          <w:p w:rsidR="00000000" w:rsidRDefault="009E55A6">
            <w:pPr>
              <w:jc w:val="center"/>
              <w:rPr>
                <w:noProof/>
              </w:rPr>
            </w:pPr>
            <w:r>
              <w:rPr>
                <w:noProof/>
              </w:rPr>
              <w:t>0,28</w:t>
            </w:r>
          </w:p>
        </w:tc>
        <w:tc>
          <w:tcPr>
            <w:tcW w:w="1532" w:type="dxa"/>
          </w:tcPr>
          <w:p w:rsidR="00000000" w:rsidRDefault="009E55A6">
            <w:pPr>
              <w:jc w:val="center"/>
              <w:rPr>
                <w:noProof/>
              </w:rPr>
            </w:pPr>
            <w:r>
              <w:rPr>
                <w:noProof/>
              </w:rPr>
              <w:t>0,30</w:t>
            </w:r>
          </w:p>
          <w:p w:rsidR="00000000" w:rsidRDefault="009E55A6">
            <w:pPr>
              <w:jc w:val="center"/>
              <w:rPr>
                <w:noProof/>
              </w:rPr>
            </w:pPr>
            <w:r>
              <w:rPr>
                <w:noProof/>
              </w:rPr>
              <w:t>(0,60)</w:t>
            </w:r>
          </w:p>
        </w:tc>
        <w:tc>
          <w:tcPr>
            <w:tcW w:w="826" w:type="dxa"/>
          </w:tcPr>
          <w:p w:rsidR="00000000" w:rsidRDefault="009E55A6">
            <w:pPr>
              <w:jc w:val="center"/>
              <w:rPr>
                <w:noProof/>
              </w:rPr>
            </w:pPr>
            <w:r>
              <w:rPr>
                <w:noProof/>
              </w:rPr>
              <w:t>0,35</w:t>
            </w:r>
          </w:p>
          <w:p w:rsidR="00000000" w:rsidRDefault="009E55A6">
            <w:pPr>
              <w:jc w:val="center"/>
              <w:rPr>
                <w:noProof/>
              </w:rPr>
            </w:pPr>
            <w:r>
              <w:rPr>
                <w:noProof/>
              </w:rPr>
              <w:t>(0,70)</w:t>
            </w:r>
          </w:p>
        </w:tc>
      </w:tr>
      <w:tr w:rsidR="00000000">
        <w:tblPrEx>
          <w:tblCellMar>
            <w:top w:w="0" w:type="dxa"/>
            <w:bottom w:w="0" w:type="dxa"/>
          </w:tblCellMar>
        </w:tblPrEx>
        <w:tc>
          <w:tcPr>
            <w:tcW w:w="1276" w:type="dxa"/>
          </w:tcPr>
          <w:p w:rsidR="00000000" w:rsidRDefault="009E55A6">
            <w:pPr>
              <w:jc w:val="center"/>
            </w:pPr>
            <w:r>
              <w:t>Затрудненные</w:t>
            </w:r>
          </w:p>
        </w:tc>
        <w:tc>
          <w:tcPr>
            <w:tcW w:w="3709" w:type="dxa"/>
          </w:tcPr>
          <w:p w:rsidR="00000000" w:rsidRDefault="009E55A6">
            <w:pPr>
              <w:jc w:val="both"/>
              <w:rPr>
                <w:noProof/>
              </w:rPr>
            </w:pPr>
            <w:r>
              <w:t>Участки на кривых в плане с радиусами</w:t>
            </w:r>
            <w:r>
              <w:rPr>
                <w:noProof/>
              </w:rPr>
              <w:t xml:space="preserve"> 250-1000</w:t>
            </w:r>
            <w:r>
              <w:t xml:space="preserve"> м; на спусках и подъемах с уклонами от</w:t>
            </w:r>
            <w:r>
              <w:rPr>
                <w:noProof/>
              </w:rPr>
              <w:t xml:space="preserve"> 30</w:t>
            </w:r>
            <w:r>
              <w:t xml:space="preserve"> до 60</w:t>
            </w:r>
            <w:r>
              <w:sym w:font="Times New Roman" w:char="2030"/>
            </w:r>
            <w:r>
              <w:t>. Участки в зонах сужений проезжей части (при реконструкции), а также участки дорог, отнесенные к легким условиям движения, при коэффициенте загрузки</w:t>
            </w:r>
            <w:r>
              <w:rPr>
                <w:noProof/>
              </w:rPr>
              <w:t xml:space="preserve"> 0,3-0,5</w:t>
            </w:r>
          </w:p>
        </w:tc>
        <w:tc>
          <w:tcPr>
            <w:tcW w:w="1009" w:type="dxa"/>
          </w:tcPr>
          <w:p w:rsidR="00000000" w:rsidRDefault="009E55A6">
            <w:pPr>
              <w:jc w:val="center"/>
              <w:rPr>
                <w:noProof/>
              </w:rPr>
            </w:pPr>
            <w:r>
              <w:rPr>
                <w:noProof/>
              </w:rPr>
              <w:t>0,30</w:t>
            </w:r>
          </w:p>
        </w:tc>
        <w:tc>
          <w:tcPr>
            <w:tcW w:w="1532" w:type="dxa"/>
          </w:tcPr>
          <w:p w:rsidR="00000000" w:rsidRDefault="009E55A6">
            <w:pPr>
              <w:jc w:val="center"/>
            </w:pPr>
            <w:r>
              <w:rPr>
                <w:noProof/>
              </w:rPr>
              <w:t>0,35</w:t>
            </w:r>
          </w:p>
          <w:p w:rsidR="00000000" w:rsidRDefault="009E55A6">
            <w:pPr>
              <w:jc w:val="center"/>
              <w:rPr>
                <w:noProof/>
              </w:rPr>
            </w:pPr>
            <w:r>
              <w:rPr>
                <w:noProof/>
              </w:rPr>
              <w:t>(0,70)</w:t>
            </w:r>
          </w:p>
        </w:tc>
        <w:tc>
          <w:tcPr>
            <w:tcW w:w="826" w:type="dxa"/>
          </w:tcPr>
          <w:p w:rsidR="00000000" w:rsidRDefault="009E55A6">
            <w:pPr>
              <w:jc w:val="center"/>
            </w:pPr>
            <w:r>
              <w:rPr>
                <w:noProof/>
              </w:rPr>
              <w:t>0,40</w:t>
            </w:r>
          </w:p>
          <w:p w:rsidR="00000000" w:rsidRDefault="009E55A6">
            <w:pPr>
              <w:jc w:val="center"/>
              <w:rPr>
                <w:noProof/>
              </w:rPr>
            </w:pPr>
            <w:r>
              <w:rPr>
                <w:noProof/>
              </w:rPr>
              <w:t>(0,80)</w:t>
            </w:r>
          </w:p>
        </w:tc>
      </w:tr>
      <w:tr w:rsidR="00000000">
        <w:tblPrEx>
          <w:tblCellMar>
            <w:top w:w="0" w:type="dxa"/>
            <w:bottom w:w="0" w:type="dxa"/>
          </w:tblCellMar>
        </w:tblPrEx>
        <w:tc>
          <w:tcPr>
            <w:tcW w:w="1276" w:type="dxa"/>
          </w:tcPr>
          <w:p w:rsidR="00000000" w:rsidRDefault="009E55A6">
            <w:pPr>
              <w:jc w:val="center"/>
            </w:pPr>
            <w:r>
              <w:t>Опасные</w:t>
            </w:r>
          </w:p>
        </w:tc>
        <w:tc>
          <w:tcPr>
            <w:tcW w:w="3709" w:type="dxa"/>
          </w:tcPr>
          <w:p w:rsidR="00000000" w:rsidRDefault="009E55A6">
            <w:pPr>
              <w:jc w:val="both"/>
              <w:rPr>
                <w:noProof/>
              </w:rPr>
            </w:pPr>
            <w:r>
              <w:t>Участки с видимостью менее расчетной (для соответствующих категорий дорог); на спусках и подъемах с уклонами более 50</w:t>
            </w:r>
            <w:r>
              <w:sym w:font="Times New Roman" w:char="2030"/>
            </w:r>
            <w:r>
              <w:t xml:space="preserve"> при длине более</w:t>
            </w:r>
            <w:r>
              <w:rPr>
                <w:noProof/>
              </w:rPr>
              <w:t xml:space="preserve"> 100</w:t>
            </w:r>
            <w:r>
              <w:t xml:space="preserve"> м; участки в зонах пере</w:t>
            </w:r>
            <w:r>
              <w:t xml:space="preserve">сечений в одном уровне, а также участки, отнесенные к легким и затрудненным условиям при </w:t>
            </w:r>
            <w:r>
              <w:lastRenderedPageBreak/>
              <w:t>коэффициенте загрузки свыше</w:t>
            </w:r>
            <w:r>
              <w:rPr>
                <w:noProof/>
              </w:rPr>
              <w:t xml:space="preserve"> 0,5</w:t>
            </w:r>
          </w:p>
        </w:tc>
        <w:tc>
          <w:tcPr>
            <w:tcW w:w="1009" w:type="dxa"/>
          </w:tcPr>
          <w:p w:rsidR="00000000" w:rsidRDefault="009E55A6">
            <w:pPr>
              <w:jc w:val="center"/>
              <w:rPr>
                <w:noProof/>
              </w:rPr>
            </w:pPr>
            <w:r>
              <w:rPr>
                <w:noProof/>
              </w:rPr>
              <w:lastRenderedPageBreak/>
              <w:t>0,32</w:t>
            </w:r>
          </w:p>
        </w:tc>
        <w:tc>
          <w:tcPr>
            <w:tcW w:w="1532" w:type="dxa"/>
          </w:tcPr>
          <w:p w:rsidR="00000000" w:rsidRDefault="009E55A6">
            <w:pPr>
              <w:jc w:val="center"/>
              <w:rPr>
                <w:noProof/>
              </w:rPr>
            </w:pPr>
            <w:r>
              <w:rPr>
                <w:noProof/>
              </w:rPr>
              <w:t>0,40</w:t>
            </w:r>
          </w:p>
        </w:tc>
        <w:tc>
          <w:tcPr>
            <w:tcW w:w="826" w:type="dxa"/>
          </w:tcPr>
          <w:p w:rsidR="00000000" w:rsidRDefault="009E55A6">
            <w:pPr>
              <w:jc w:val="center"/>
              <w:rPr>
                <w:noProof/>
              </w:rPr>
            </w:pPr>
            <w:r>
              <w:rPr>
                <w:noProof/>
              </w:rPr>
              <w:t>0,45</w:t>
            </w:r>
          </w:p>
        </w:tc>
      </w:tr>
    </w:tbl>
    <w:p w:rsidR="00000000" w:rsidRDefault="009E55A6">
      <w:pPr>
        <w:spacing w:before="120"/>
        <w:ind w:firstLine="567"/>
        <w:jc w:val="both"/>
      </w:pPr>
      <w:r>
        <w:rPr>
          <w:spacing w:val="20"/>
        </w:rPr>
        <w:lastRenderedPageBreak/>
        <w:t>Примечания</w:t>
      </w:r>
      <w:r>
        <w:t>.</w:t>
      </w:r>
      <w:r>
        <w:rPr>
          <w:noProof/>
        </w:rPr>
        <w:t xml:space="preserve"> 1.</w:t>
      </w:r>
      <w:r>
        <w:t xml:space="preserve"> Сцепные качества покрытий следует считать удовлетворительными при условии соблюдения обоих параметров. Без скобок приведены значения для шероховатых, в скобках</w:t>
      </w:r>
      <w:r>
        <w:rPr>
          <w:noProof/>
        </w:rPr>
        <w:t xml:space="preserve"> -</w:t>
      </w:r>
      <w:r>
        <w:t xml:space="preserve"> для </w:t>
      </w:r>
      <w:proofErr w:type="spellStart"/>
      <w:r>
        <w:t>шипованных</w:t>
      </w:r>
      <w:proofErr w:type="spellEnd"/>
      <w:r>
        <w:t xml:space="preserve"> поверхностей.</w:t>
      </w:r>
    </w:p>
    <w:p w:rsidR="00000000" w:rsidRDefault="009E55A6">
      <w:pPr>
        <w:ind w:firstLine="567"/>
        <w:jc w:val="both"/>
        <w:rPr>
          <w:noProof/>
        </w:rPr>
      </w:pPr>
      <w:r>
        <w:rPr>
          <w:noProof/>
        </w:rPr>
        <w:t>2.</w:t>
      </w:r>
      <w:r>
        <w:t xml:space="preserve"> Коэффициент сцепления следует измерять при следующих нормированных условиях (в соответствии с Государственным реестром Госстандарта</w:t>
      </w:r>
      <w:r>
        <w:rPr>
          <w:noProof/>
        </w:rPr>
        <w:t xml:space="preserve"> № 10912-87</w:t>
      </w:r>
      <w:r>
        <w:t xml:space="preserve"> и</w:t>
      </w:r>
      <w:r>
        <w:rPr>
          <w:noProof/>
        </w:rPr>
        <w:t xml:space="preserve"> 10913-87):</w:t>
      </w:r>
    </w:p>
    <w:p w:rsidR="00000000" w:rsidRDefault="009E55A6">
      <w:pPr>
        <w:ind w:firstLine="567"/>
        <w:jc w:val="both"/>
      </w:pPr>
      <w:r>
        <w:t>скорость с</w:t>
      </w:r>
      <w:r>
        <w:t>кольжения полностью заблокированного измерительного колеса должна быть (60±3) км/ч;</w:t>
      </w:r>
    </w:p>
    <w:p w:rsidR="00000000" w:rsidRDefault="009E55A6">
      <w:pPr>
        <w:ind w:firstLine="567"/>
        <w:jc w:val="both"/>
      </w:pPr>
      <w:r>
        <w:t>вертикальная нагрузка на измерительное колесо должна быть (2943±50) Н;</w:t>
      </w:r>
    </w:p>
    <w:p w:rsidR="00000000" w:rsidRDefault="009E55A6">
      <w:pPr>
        <w:ind w:firstLine="567"/>
        <w:jc w:val="both"/>
      </w:pPr>
      <w:r>
        <w:t>измерительное колесо должно быть оборудовано шиной с протектором без рисунка (гладкая шина) размером</w:t>
      </w:r>
      <w:r>
        <w:rPr>
          <w:noProof/>
        </w:rPr>
        <w:t xml:space="preserve"> 6,45-13</w:t>
      </w:r>
      <w:r>
        <w:t xml:space="preserve"> при внутреннем давлении воздуха в шине (0,17±0.1) </w:t>
      </w:r>
      <w:proofErr w:type="spellStart"/>
      <w:r>
        <w:t>МПа</w:t>
      </w:r>
      <w:proofErr w:type="spellEnd"/>
      <w:r>
        <w:t>;</w:t>
      </w:r>
    </w:p>
    <w:p w:rsidR="00000000" w:rsidRDefault="009E55A6">
      <w:pPr>
        <w:spacing w:after="120"/>
        <w:ind w:firstLine="567"/>
        <w:jc w:val="both"/>
      </w:pPr>
      <w:r>
        <w:t xml:space="preserve">дорожное покрытие должно быть искусственно увлажнено, при этом расход воды должен быть таким, чтобы обеспечить на покрытии расчетную пленку воды толщиной </w:t>
      </w:r>
      <w:r>
        <w:rPr>
          <w:noProof/>
        </w:rPr>
        <w:t>1</w:t>
      </w:r>
      <w:r>
        <w:t xml:space="preserve"> мм (под “расчетной пленкой” следует п</w:t>
      </w:r>
      <w:r>
        <w:t>онимать условную величину, являющуюся отношением расхода воды к площади увлажнения).</w:t>
      </w:r>
    </w:p>
    <w:p w:rsidR="00000000" w:rsidRDefault="009E55A6">
      <w:pPr>
        <w:ind w:firstLine="567"/>
        <w:jc w:val="both"/>
        <w:rPr>
          <w:noProof/>
        </w:rPr>
      </w:pPr>
      <w:r>
        <w:t>2.2. Для дорог</w:t>
      </w:r>
      <w:r>
        <w:rPr>
          <w:noProof/>
        </w:rPr>
        <w:t xml:space="preserve"> I</w:t>
      </w:r>
      <w:r>
        <w:t xml:space="preserve"> категории, а также </w:t>
      </w:r>
      <w:proofErr w:type="spellStart"/>
      <w:r>
        <w:t>трехполосных</w:t>
      </w:r>
      <w:proofErr w:type="spellEnd"/>
      <w:r>
        <w:t xml:space="preserve"> дорог, расположенных на европейской территории СССР, допустимую </w:t>
      </w:r>
      <w:proofErr w:type="spellStart"/>
      <w:r>
        <w:t>макрошероховатость</w:t>
      </w:r>
      <w:proofErr w:type="spellEnd"/>
      <w:r>
        <w:t>, установленную по табл.</w:t>
      </w:r>
      <w:r>
        <w:rPr>
          <w:noProof/>
        </w:rPr>
        <w:t xml:space="preserve"> 2.1,</w:t>
      </w:r>
      <w:r>
        <w:t xml:space="preserve"> проверяют по условиям удаления воды из зоны контакта шины с покрытием по методике, изложенной в приложении</w:t>
      </w:r>
      <w:r>
        <w:rPr>
          <w:noProof/>
        </w:rPr>
        <w:t xml:space="preserve"> 4.</w:t>
      </w:r>
    </w:p>
    <w:p w:rsidR="00000000" w:rsidRDefault="009E55A6">
      <w:pPr>
        <w:ind w:firstLine="567"/>
        <w:jc w:val="both"/>
      </w:pPr>
      <w:r>
        <w:rPr>
          <w:noProof/>
        </w:rPr>
        <w:t>2.3.</w:t>
      </w:r>
      <w:r>
        <w:t xml:space="preserve"> Начальную </w:t>
      </w:r>
      <w:proofErr w:type="spellStart"/>
      <w:r>
        <w:t>макрошероховатость</w:t>
      </w:r>
      <w:proofErr w:type="spellEnd"/>
      <w:r>
        <w:t xml:space="preserve"> покрытия (т. е. шероховатость в момент сдачи дороги в эксплуатацию после строительства или ремонта) назначают в зависимост</w:t>
      </w:r>
      <w:r>
        <w:t>и от условий движения, категории дороги, климатического района</w:t>
      </w:r>
      <w:r>
        <w:rPr>
          <w:noProof/>
        </w:rPr>
        <w:t xml:space="preserve"> </w:t>
      </w:r>
      <w:r>
        <w:t>и применяемого способа устройства шероховатости.</w:t>
      </w:r>
    </w:p>
    <w:p w:rsidR="00000000" w:rsidRDefault="009E55A6">
      <w:pPr>
        <w:ind w:firstLine="567"/>
        <w:jc w:val="both"/>
        <w:rPr>
          <w:noProof/>
        </w:rPr>
      </w:pPr>
      <w:r>
        <w:rPr>
          <w:noProof/>
        </w:rPr>
        <w:t>2.4.</w:t>
      </w:r>
      <w:r>
        <w:t xml:space="preserve"> Для обеспечения безопасности движения встречных автомобилей на </w:t>
      </w:r>
      <w:proofErr w:type="spellStart"/>
      <w:r>
        <w:t>двухполосных</w:t>
      </w:r>
      <w:proofErr w:type="spellEnd"/>
      <w:r>
        <w:t xml:space="preserve"> дорогах и движущихся по смежным полосам многополосных дорог, а также при съездах автомобилей на укрепительные полосы или </w:t>
      </w:r>
      <w:proofErr w:type="spellStart"/>
      <w:r>
        <w:t>прикромочные</w:t>
      </w:r>
      <w:proofErr w:type="spellEnd"/>
      <w:r>
        <w:t xml:space="preserve"> зоны обочин изменение коэффициента сцепления в поперечном профиле дорожного полотна не должно превышать</w:t>
      </w:r>
      <w:r>
        <w:rPr>
          <w:noProof/>
        </w:rPr>
        <w:t xml:space="preserve"> 0,10.</w:t>
      </w:r>
    </w:p>
    <w:p w:rsidR="00000000" w:rsidRDefault="009E55A6">
      <w:pPr>
        <w:ind w:firstLine="567"/>
        <w:jc w:val="both"/>
      </w:pPr>
      <w:r>
        <w:rPr>
          <w:noProof/>
        </w:rPr>
        <w:t>2.5.</w:t>
      </w:r>
      <w:r>
        <w:t xml:space="preserve"> Во избежание усиления вибрации автомобилей во время движения расстояни</w:t>
      </w:r>
      <w:r>
        <w:t xml:space="preserve">е между соседними выступами </w:t>
      </w:r>
      <w:proofErr w:type="spellStart"/>
      <w:r>
        <w:t>макрошероховатости</w:t>
      </w:r>
      <w:proofErr w:type="spellEnd"/>
      <w:r>
        <w:t xml:space="preserve"> не должно быть более</w:t>
      </w:r>
      <w:r>
        <w:rPr>
          <w:noProof/>
        </w:rPr>
        <w:t xml:space="preserve"> 40</w:t>
      </w:r>
      <w:r>
        <w:t xml:space="preserve"> мм.</w:t>
      </w:r>
    </w:p>
    <w:p w:rsidR="00000000" w:rsidRDefault="009E55A6">
      <w:pPr>
        <w:pStyle w:val="1"/>
        <w:rPr>
          <w:sz w:val="20"/>
        </w:rPr>
      </w:pPr>
      <w:r>
        <w:rPr>
          <w:noProof/>
          <w:sz w:val="20"/>
        </w:rPr>
        <w:t>3.</w:t>
      </w:r>
      <w:r>
        <w:rPr>
          <w:sz w:val="20"/>
        </w:rPr>
        <w:t xml:space="preserve"> КЛАССИФИКАЦИЯ И УСЛОВИЯ ПРИМЕНЕНИЯ МЕТОДОВ УСТРОЙСТВА ШЕРОХОВАТЫХ ПОКРЫТИЙ</w:t>
      </w:r>
    </w:p>
    <w:p w:rsidR="00000000" w:rsidRDefault="009E55A6">
      <w:pPr>
        <w:ind w:firstLine="567"/>
        <w:jc w:val="both"/>
        <w:rPr>
          <w:noProof/>
        </w:rPr>
      </w:pPr>
      <w:r>
        <w:rPr>
          <w:noProof/>
        </w:rPr>
        <w:t>3.1.</w:t>
      </w:r>
      <w:r>
        <w:t xml:space="preserve"> Методы устройства различных типов шероховатых поверхностей на покрытиях приведены в табл.</w:t>
      </w:r>
      <w:r>
        <w:rPr>
          <w:noProof/>
        </w:rPr>
        <w:t xml:space="preserve"> 3.1.</w:t>
      </w:r>
    </w:p>
    <w:p w:rsidR="00000000" w:rsidRDefault="009E55A6">
      <w:pPr>
        <w:spacing w:before="120" w:after="120"/>
        <w:ind w:firstLine="567"/>
        <w:jc w:val="right"/>
        <w:rPr>
          <w:noProof/>
        </w:rPr>
      </w:pPr>
      <w:r>
        <w:t>Таблица</w:t>
      </w:r>
      <w:r>
        <w:rPr>
          <w:noProof/>
        </w:rPr>
        <w:t xml:space="preserve"> 3.1</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406"/>
        <w:gridCol w:w="1603"/>
        <w:gridCol w:w="1603"/>
        <w:gridCol w:w="1613"/>
        <w:gridCol w:w="2104"/>
      </w:tblGrid>
      <w:tr w:rsidR="00000000">
        <w:tblPrEx>
          <w:tblCellMar>
            <w:top w:w="0" w:type="dxa"/>
            <w:bottom w:w="0" w:type="dxa"/>
          </w:tblCellMar>
        </w:tblPrEx>
        <w:tc>
          <w:tcPr>
            <w:tcW w:w="1406" w:type="dxa"/>
            <w:tcBorders>
              <w:right w:val="nil"/>
            </w:tcBorders>
          </w:tcPr>
          <w:p w:rsidR="00000000" w:rsidRDefault="009E55A6">
            <w:pPr>
              <w:jc w:val="center"/>
              <w:rPr>
                <w:noProof/>
              </w:rPr>
            </w:pPr>
            <w:r>
              <w:t xml:space="preserve">Типы </w:t>
            </w:r>
          </w:p>
        </w:tc>
        <w:tc>
          <w:tcPr>
            <w:tcW w:w="6923" w:type="dxa"/>
            <w:gridSpan w:val="4"/>
            <w:tcBorders>
              <w:top w:val="single" w:sz="6" w:space="0" w:color="auto"/>
              <w:left w:val="single" w:sz="6" w:space="0" w:color="auto"/>
            </w:tcBorders>
          </w:tcPr>
          <w:p w:rsidR="00000000" w:rsidRDefault="009E55A6">
            <w:pPr>
              <w:jc w:val="center"/>
            </w:pPr>
            <w:r>
              <w:t>Методы устройства шероховатых поверхностей на покрытиях</w:t>
            </w:r>
          </w:p>
        </w:tc>
      </w:tr>
      <w:tr w:rsidR="00000000">
        <w:tblPrEx>
          <w:tblCellMar>
            <w:top w:w="0" w:type="dxa"/>
            <w:bottom w:w="0" w:type="dxa"/>
          </w:tblCellMar>
        </w:tblPrEx>
        <w:tc>
          <w:tcPr>
            <w:tcW w:w="1406" w:type="dxa"/>
            <w:tcBorders>
              <w:right w:val="nil"/>
            </w:tcBorders>
          </w:tcPr>
          <w:p w:rsidR="00000000" w:rsidRDefault="009E55A6">
            <w:pPr>
              <w:jc w:val="center"/>
            </w:pPr>
            <w:r>
              <w:t>шероховатости</w:t>
            </w:r>
          </w:p>
        </w:tc>
        <w:tc>
          <w:tcPr>
            <w:tcW w:w="3206" w:type="dxa"/>
            <w:gridSpan w:val="2"/>
            <w:tcBorders>
              <w:top w:val="single" w:sz="6" w:space="0" w:color="auto"/>
              <w:left w:val="single" w:sz="6" w:space="0" w:color="auto"/>
              <w:bottom w:val="single" w:sz="6" w:space="0" w:color="auto"/>
              <w:right w:val="single" w:sz="6" w:space="0" w:color="auto"/>
            </w:tcBorders>
          </w:tcPr>
          <w:p w:rsidR="00000000" w:rsidRDefault="009E55A6">
            <w:pPr>
              <w:jc w:val="center"/>
            </w:pPr>
            <w:r>
              <w:t>асфальтобетонных и других черных</w:t>
            </w:r>
          </w:p>
        </w:tc>
        <w:tc>
          <w:tcPr>
            <w:tcW w:w="3717" w:type="dxa"/>
            <w:gridSpan w:val="2"/>
            <w:tcBorders>
              <w:top w:val="single" w:sz="6" w:space="0" w:color="auto"/>
              <w:left w:val="nil"/>
              <w:bottom w:val="single" w:sz="6" w:space="0" w:color="auto"/>
            </w:tcBorders>
          </w:tcPr>
          <w:p w:rsidR="00000000" w:rsidRDefault="009E55A6">
            <w:pPr>
              <w:jc w:val="center"/>
            </w:pPr>
            <w:r>
              <w:t>цементобетонных</w:t>
            </w:r>
          </w:p>
        </w:tc>
      </w:tr>
      <w:tr w:rsidR="00000000">
        <w:tblPrEx>
          <w:tblCellMar>
            <w:top w:w="0" w:type="dxa"/>
            <w:bottom w:w="0" w:type="dxa"/>
          </w:tblCellMar>
        </w:tblPrEx>
        <w:tc>
          <w:tcPr>
            <w:tcW w:w="1406" w:type="dxa"/>
            <w:tcBorders>
              <w:bottom w:val="nil"/>
              <w:right w:val="nil"/>
            </w:tcBorders>
          </w:tcPr>
          <w:p w:rsidR="00000000" w:rsidRDefault="009E55A6">
            <w:pPr>
              <w:jc w:val="center"/>
            </w:pPr>
            <w:r>
              <w:t>дорожных покрытий (по табл.</w:t>
            </w:r>
            <w:r>
              <w:rPr>
                <w:noProof/>
              </w:rPr>
              <w:t xml:space="preserve"> 1.1)</w:t>
            </w:r>
          </w:p>
        </w:tc>
        <w:tc>
          <w:tcPr>
            <w:tcW w:w="1603" w:type="dxa"/>
            <w:tcBorders>
              <w:left w:val="single" w:sz="6" w:space="0" w:color="auto"/>
              <w:bottom w:val="nil"/>
              <w:right w:val="single" w:sz="6" w:space="0" w:color="auto"/>
            </w:tcBorders>
          </w:tcPr>
          <w:p w:rsidR="00000000" w:rsidRDefault="009E55A6">
            <w:pPr>
              <w:jc w:val="center"/>
            </w:pPr>
            <w:r>
              <w:t>при новом строительстве</w:t>
            </w:r>
          </w:p>
        </w:tc>
        <w:tc>
          <w:tcPr>
            <w:tcW w:w="1603" w:type="dxa"/>
            <w:tcBorders>
              <w:left w:val="nil"/>
              <w:bottom w:val="nil"/>
              <w:right w:val="nil"/>
            </w:tcBorders>
          </w:tcPr>
          <w:p w:rsidR="00000000" w:rsidRDefault="009E55A6">
            <w:pPr>
              <w:jc w:val="center"/>
            </w:pPr>
            <w:r>
              <w:t>в процессе эксплуатации</w:t>
            </w:r>
          </w:p>
        </w:tc>
        <w:tc>
          <w:tcPr>
            <w:tcW w:w="1613" w:type="dxa"/>
            <w:tcBorders>
              <w:top w:val="nil"/>
              <w:left w:val="single" w:sz="6" w:space="0" w:color="auto"/>
              <w:bottom w:val="single" w:sz="6" w:space="0" w:color="auto"/>
              <w:right w:val="single" w:sz="6" w:space="0" w:color="auto"/>
            </w:tcBorders>
          </w:tcPr>
          <w:p w:rsidR="00000000" w:rsidRDefault="009E55A6">
            <w:pPr>
              <w:jc w:val="center"/>
            </w:pPr>
            <w:r>
              <w:t>при новом строительстве</w:t>
            </w:r>
          </w:p>
        </w:tc>
        <w:tc>
          <w:tcPr>
            <w:tcW w:w="2104" w:type="dxa"/>
            <w:tcBorders>
              <w:left w:val="nil"/>
              <w:bottom w:val="nil"/>
            </w:tcBorders>
          </w:tcPr>
          <w:p w:rsidR="00000000" w:rsidRDefault="009E55A6">
            <w:pPr>
              <w:jc w:val="center"/>
            </w:pPr>
            <w:r>
              <w:t>в процессе эксп</w:t>
            </w:r>
            <w:r>
              <w:t>луатации</w:t>
            </w:r>
          </w:p>
        </w:tc>
      </w:tr>
      <w:tr w:rsidR="00000000">
        <w:tblPrEx>
          <w:tblCellMar>
            <w:top w:w="0" w:type="dxa"/>
            <w:bottom w:w="0" w:type="dxa"/>
          </w:tblCellMar>
        </w:tblPrEx>
        <w:tc>
          <w:tcPr>
            <w:tcW w:w="1406" w:type="dxa"/>
            <w:tcBorders>
              <w:top w:val="single" w:sz="6" w:space="0" w:color="auto"/>
              <w:bottom w:val="single" w:sz="6" w:space="0" w:color="auto"/>
              <w:right w:val="nil"/>
            </w:tcBorders>
          </w:tcPr>
          <w:p w:rsidR="00000000" w:rsidRDefault="009E55A6">
            <w:pPr>
              <w:jc w:val="center"/>
              <w:rPr>
                <w:noProof/>
              </w:rPr>
            </w:pPr>
            <w:r>
              <w:rPr>
                <w:noProof/>
              </w:rPr>
              <w:t>1</w:t>
            </w:r>
          </w:p>
        </w:tc>
        <w:tc>
          <w:tcPr>
            <w:tcW w:w="1603" w:type="dxa"/>
            <w:tcBorders>
              <w:top w:val="single" w:sz="6" w:space="0" w:color="auto"/>
              <w:left w:val="single" w:sz="6" w:space="0" w:color="auto"/>
              <w:bottom w:val="single" w:sz="6" w:space="0" w:color="auto"/>
              <w:right w:val="single" w:sz="6" w:space="0" w:color="auto"/>
            </w:tcBorders>
          </w:tcPr>
          <w:p w:rsidR="00000000" w:rsidRDefault="009E55A6">
            <w:pPr>
              <w:jc w:val="center"/>
              <w:rPr>
                <w:noProof/>
              </w:rPr>
            </w:pPr>
            <w:r>
              <w:rPr>
                <w:noProof/>
              </w:rPr>
              <w:t>2</w:t>
            </w:r>
          </w:p>
        </w:tc>
        <w:tc>
          <w:tcPr>
            <w:tcW w:w="1603" w:type="dxa"/>
            <w:tcBorders>
              <w:top w:val="single" w:sz="6" w:space="0" w:color="auto"/>
              <w:left w:val="nil"/>
              <w:bottom w:val="single" w:sz="6" w:space="0" w:color="auto"/>
              <w:right w:val="nil"/>
            </w:tcBorders>
          </w:tcPr>
          <w:p w:rsidR="00000000" w:rsidRDefault="009E55A6">
            <w:pPr>
              <w:jc w:val="center"/>
              <w:rPr>
                <w:noProof/>
              </w:rPr>
            </w:pPr>
            <w:r>
              <w:t>3</w:t>
            </w:r>
          </w:p>
        </w:tc>
        <w:tc>
          <w:tcPr>
            <w:tcW w:w="1613" w:type="dxa"/>
            <w:tcBorders>
              <w:top w:val="single" w:sz="6" w:space="0" w:color="auto"/>
              <w:left w:val="single" w:sz="6" w:space="0" w:color="auto"/>
              <w:bottom w:val="single" w:sz="6" w:space="0" w:color="auto"/>
              <w:right w:val="single" w:sz="6" w:space="0" w:color="auto"/>
            </w:tcBorders>
          </w:tcPr>
          <w:p w:rsidR="00000000" w:rsidRDefault="009E55A6">
            <w:pPr>
              <w:jc w:val="center"/>
              <w:rPr>
                <w:noProof/>
              </w:rPr>
            </w:pPr>
            <w:r>
              <w:t>4</w:t>
            </w:r>
          </w:p>
        </w:tc>
        <w:tc>
          <w:tcPr>
            <w:tcW w:w="2104" w:type="dxa"/>
            <w:tcBorders>
              <w:top w:val="single" w:sz="6" w:space="0" w:color="auto"/>
              <w:left w:val="nil"/>
              <w:bottom w:val="single" w:sz="6" w:space="0" w:color="auto"/>
            </w:tcBorders>
          </w:tcPr>
          <w:p w:rsidR="00000000" w:rsidRDefault="009E55A6">
            <w:pPr>
              <w:jc w:val="center"/>
            </w:pPr>
            <w:r>
              <w:t>5</w:t>
            </w:r>
          </w:p>
        </w:tc>
      </w:tr>
      <w:tr w:rsidR="00000000">
        <w:tblPrEx>
          <w:tblCellMar>
            <w:top w:w="0" w:type="dxa"/>
            <w:bottom w:w="0" w:type="dxa"/>
          </w:tblCellMar>
        </w:tblPrEx>
        <w:tc>
          <w:tcPr>
            <w:tcW w:w="1406" w:type="dxa"/>
            <w:tcBorders>
              <w:right w:val="nil"/>
            </w:tcBorders>
          </w:tcPr>
          <w:p w:rsidR="00000000" w:rsidRDefault="009E55A6">
            <w:pPr>
              <w:jc w:val="both"/>
            </w:pPr>
            <w:proofErr w:type="spellStart"/>
            <w:r>
              <w:t>Мелкошипованные</w:t>
            </w:r>
            <w:proofErr w:type="spellEnd"/>
            <w:r>
              <w:t xml:space="preserve"> (</w:t>
            </w:r>
            <w:proofErr w:type="spellStart"/>
            <w:r>
              <w:t>Мшип</w:t>
            </w:r>
            <w:proofErr w:type="spellEnd"/>
            <w:r>
              <w:t>)</w:t>
            </w:r>
          </w:p>
        </w:tc>
        <w:tc>
          <w:tcPr>
            <w:tcW w:w="3206" w:type="dxa"/>
            <w:gridSpan w:val="2"/>
            <w:tcBorders>
              <w:left w:val="single" w:sz="6" w:space="0" w:color="auto"/>
              <w:right w:val="single" w:sz="6" w:space="0" w:color="auto"/>
            </w:tcBorders>
          </w:tcPr>
          <w:p w:rsidR="00000000" w:rsidRDefault="009E55A6">
            <w:pPr>
              <w:jc w:val="both"/>
            </w:pPr>
            <w:r>
              <w:rPr>
                <w:noProof/>
              </w:rPr>
              <w:t>1.</w:t>
            </w:r>
            <w:r>
              <w:t xml:space="preserve"> Устройство верхнего слоя покрытий из асфальтобетонов типов Б, </w:t>
            </w:r>
            <w:proofErr w:type="spellStart"/>
            <w:r>
              <w:t>Б</w:t>
            </w:r>
            <w:r>
              <w:rPr>
                <w:vertAlign w:val="subscript"/>
              </w:rPr>
              <w:t>х</w:t>
            </w:r>
            <w:proofErr w:type="spellEnd"/>
            <w:r>
              <w:t xml:space="preserve">, Г и типа </w:t>
            </w:r>
            <w:proofErr w:type="spellStart"/>
            <w:r>
              <w:t>Д</w:t>
            </w:r>
            <w:r>
              <w:rPr>
                <w:vertAlign w:val="subscript"/>
              </w:rPr>
              <w:t>х</w:t>
            </w:r>
            <w:proofErr w:type="spellEnd"/>
            <w:r>
              <w:t xml:space="preserve"> с использованием в смесях щебня и дробленого песка из </w:t>
            </w:r>
            <w:proofErr w:type="spellStart"/>
            <w:r>
              <w:t>труднополирующихся</w:t>
            </w:r>
            <w:proofErr w:type="spellEnd"/>
            <w:r>
              <w:t xml:space="preserve"> горных пород или щебня разной прочности</w:t>
            </w:r>
          </w:p>
        </w:tc>
        <w:tc>
          <w:tcPr>
            <w:tcW w:w="1613" w:type="dxa"/>
            <w:tcBorders>
              <w:left w:val="nil"/>
              <w:right w:val="nil"/>
            </w:tcBorders>
          </w:tcPr>
          <w:p w:rsidR="00000000" w:rsidRDefault="009E55A6">
            <w:pPr>
              <w:jc w:val="both"/>
            </w:pPr>
            <w:r>
              <w:t>Обработка поверхности свежеуложенного бетона специальными щетками поперек проезжей части</w:t>
            </w:r>
          </w:p>
        </w:tc>
        <w:tc>
          <w:tcPr>
            <w:tcW w:w="2104" w:type="dxa"/>
            <w:tcBorders>
              <w:top w:val="nil"/>
              <w:left w:val="single" w:sz="6" w:space="0" w:color="auto"/>
              <w:bottom w:val="nil"/>
            </w:tcBorders>
          </w:tcPr>
          <w:p w:rsidR="00000000" w:rsidRDefault="009E55A6">
            <w:pPr>
              <w:jc w:val="both"/>
            </w:pPr>
            <w:r>
              <w:rPr>
                <w:noProof/>
              </w:rPr>
              <w:t>1.</w:t>
            </w:r>
            <w:r>
              <w:t xml:space="preserve"> Обработка поверхности покрытия высокотемпературным пламенем, кислотой или другими химическими веществами</w:t>
            </w:r>
          </w:p>
        </w:tc>
      </w:tr>
      <w:tr w:rsidR="00000000">
        <w:tblPrEx>
          <w:tblCellMar>
            <w:top w:w="0" w:type="dxa"/>
            <w:bottom w:w="0" w:type="dxa"/>
          </w:tblCellMar>
        </w:tblPrEx>
        <w:tc>
          <w:tcPr>
            <w:tcW w:w="1406" w:type="dxa"/>
            <w:tcBorders>
              <w:right w:val="nil"/>
            </w:tcBorders>
          </w:tcPr>
          <w:p w:rsidR="00000000" w:rsidRDefault="009E55A6">
            <w:pPr>
              <w:jc w:val="both"/>
            </w:pPr>
          </w:p>
        </w:tc>
        <w:tc>
          <w:tcPr>
            <w:tcW w:w="3206" w:type="dxa"/>
            <w:gridSpan w:val="2"/>
            <w:tcBorders>
              <w:left w:val="single" w:sz="6" w:space="0" w:color="auto"/>
              <w:right w:val="single" w:sz="6" w:space="0" w:color="auto"/>
            </w:tcBorders>
          </w:tcPr>
          <w:p w:rsidR="00000000" w:rsidRDefault="009E55A6">
            <w:pPr>
              <w:jc w:val="both"/>
            </w:pPr>
            <w:r>
              <w:rPr>
                <w:noProof/>
              </w:rPr>
              <w:t>2.</w:t>
            </w:r>
            <w:r>
              <w:t xml:space="preserve"> Поверхностная обработка битумным щебеночным шламом с содержанием до </w:t>
            </w:r>
            <w:r>
              <w:rPr>
                <w:noProof/>
              </w:rPr>
              <w:t>40 %</w:t>
            </w:r>
            <w:r>
              <w:t xml:space="preserve"> щебня размером менее</w:t>
            </w:r>
            <w:r>
              <w:rPr>
                <w:noProof/>
              </w:rPr>
              <w:t xml:space="preserve"> 15</w:t>
            </w:r>
            <w:r>
              <w:t xml:space="preserve"> мм</w:t>
            </w:r>
          </w:p>
        </w:tc>
        <w:tc>
          <w:tcPr>
            <w:tcW w:w="1613" w:type="dxa"/>
            <w:tcBorders>
              <w:left w:val="nil"/>
              <w:right w:val="nil"/>
            </w:tcBorders>
          </w:tcPr>
          <w:p w:rsidR="00000000" w:rsidRDefault="009E55A6">
            <w:pPr>
              <w:jc w:val="center"/>
            </w:pPr>
          </w:p>
        </w:tc>
        <w:tc>
          <w:tcPr>
            <w:tcW w:w="2104" w:type="dxa"/>
            <w:tcBorders>
              <w:top w:val="nil"/>
              <w:left w:val="single" w:sz="6" w:space="0" w:color="auto"/>
              <w:bottom w:val="nil"/>
            </w:tcBorders>
          </w:tcPr>
          <w:p w:rsidR="00000000" w:rsidRDefault="009E55A6">
            <w:pPr>
              <w:jc w:val="both"/>
            </w:pPr>
            <w:r>
              <w:rPr>
                <w:noProof/>
              </w:rPr>
              <w:t>2.</w:t>
            </w:r>
            <w:r>
              <w:t xml:space="preserve"> Поверхностная обработка с применением эпоксидного вяжущего и дробленого песка из </w:t>
            </w:r>
            <w:proofErr w:type="spellStart"/>
            <w:r>
              <w:t>труднополирующихся</w:t>
            </w:r>
            <w:proofErr w:type="spellEnd"/>
            <w:r>
              <w:t xml:space="preserve"> горных пород</w:t>
            </w:r>
          </w:p>
        </w:tc>
      </w:tr>
      <w:tr w:rsidR="00000000">
        <w:tblPrEx>
          <w:tblCellMar>
            <w:top w:w="0" w:type="dxa"/>
            <w:bottom w:w="0" w:type="dxa"/>
          </w:tblCellMar>
        </w:tblPrEx>
        <w:tc>
          <w:tcPr>
            <w:tcW w:w="1406" w:type="dxa"/>
            <w:tcBorders>
              <w:right w:val="nil"/>
            </w:tcBorders>
          </w:tcPr>
          <w:p w:rsidR="00000000" w:rsidRDefault="009E55A6">
            <w:pPr>
              <w:jc w:val="both"/>
            </w:pPr>
          </w:p>
        </w:tc>
        <w:tc>
          <w:tcPr>
            <w:tcW w:w="3206" w:type="dxa"/>
            <w:gridSpan w:val="2"/>
            <w:tcBorders>
              <w:left w:val="single" w:sz="6" w:space="0" w:color="auto"/>
              <w:right w:val="single" w:sz="6" w:space="0" w:color="auto"/>
            </w:tcBorders>
          </w:tcPr>
          <w:p w:rsidR="00000000" w:rsidRDefault="009E55A6">
            <w:pPr>
              <w:jc w:val="both"/>
            </w:pPr>
            <w:r>
              <w:rPr>
                <w:noProof/>
              </w:rPr>
              <w:t>3.</w:t>
            </w:r>
            <w:r>
              <w:t xml:space="preserve"> </w:t>
            </w:r>
            <w:proofErr w:type="spellStart"/>
            <w:r>
              <w:t>Втапливание</w:t>
            </w:r>
            <w:proofErr w:type="spellEnd"/>
            <w:r>
              <w:t xml:space="preserve"> черного щебня размером до</w:t>
            </w:r>
            <w:r>
              <w:rPr>
                <w:noProof/>
              </w:rPr>
              <w:t xml:space="preserve"> 15</w:t>
            </w:r>
            <w:r>
              <w:t xml:space="preserve"> мм в количестве</w:t>
            </w:r>
            <w:r>
              <w:rPr>
                <w:noProof/>
              </w:rPr>
              <w:t xml:space="preserve"> 7-10</w:t>
            </w:r>
            <w:r>
              <w:t xml:space="preserve"> кг/м</w:t>
            </w:r>
            <w:r>
              <w:rPr>
                <w:vertAlign w:val="superscript"/>
              </w:rPr>
              <w:t>2</w:t>
            </w:r>
            <w:r>
              <w:t xml:space="preserve"> в поверхность слоя асфальтобетона типов В, </w:t>
            </w:r>
            <w:proofErr w:type="spellStart"/>
            <w:r>
              <w:t>В</w:t>
            </w:r>
            <w:r>
              <w:rPr>
                <w:vertAlign w:val="subscript"/>
              </w:rPr>
              <w:t>х</w:t>
            </w:r>
            <w:proofErr w:type="spellEnd"/>
            <w:r>
              <w:t xml:space="preserve"> или </w:t>
            </w:r>
            <w:proofErr w:type="spellStart"/>
            <w:r>
              <w:t>Д</w:t>
            </w:r>
            <w:r>
              <w:rPr>
                <w:vertAlign w:val="subscript"/>
              </w:rPr>
              <w:t>х</w:t>
            </w:r>
            <w:proofErr w:type="spellEnd"/>
          </w:p>
        </w:tc>
        <w:tc>
          <w:tcPr>
            <w:tcW w:w="1613" w:type="dxa"/>
            <w:tcBorders>
              <w:left w:val="nil"/>
              <w:right w:val="nil"/>
            </w:tcBorders>
          </w:tcPr>
          <w:p w:rsidR="00000000" w:rsidRDefault="009E55A6">
            <w:pPr>
              <w:jc w:val="center"/>
            </w:pPr>
            <w:r>
              <w:t>-</w:t>
            </w:r>
          </w:p>
        </w:tc>
        <w:tc>
          <w:tcPr>
            <w:tcW w:w="2104" w:type="dxa"/>
            <w:tcBorders>
              <w:top w:val="nil"/>
              <w:left w:val="single" w:sz="6" w:space="0" w:color="auto"/>
              <w:bottom w:val="nil"/>
            </w:tcBorders>
          </w:tcPr>
          <w:p w:rsidR="00000000" w:rsidRDefault="009E55A6">
            <w:pPr>
              <w:jc w:val="center"/>
            </w:pPr>
            <w:r>
              <w:t>-</w:t>
            </w:r>
          </w:p>
        </w:tc>
      </w:tr>
      <w:tr w:rsidR="00000000">
        <w:tblPrEx>
          <w:tblCellMar>
            <w:top w:w="0" w:type="dxa"/>
            <w:bottom w:w="0" w:type="dxa"/>
          </w:tblCellMar>
        </w:tblPrEx>
        <w:tc>
          <w:tcPr>
            <w:tcW w:w="1406" w:type="dxa"/>
            <w:tcBorders>
              <w:right w:val="nil"/>
            </w:tcBorders>
          </w:tcPr>
          <w:p w:rsidR="00000000" w:rsidRDefault="009E55A6">
            <w:pPr>
              <w:jc w:val="both"/>
            </w:pPr>
          </w:p>
        </w:tc>
        <w:tc>
          <w:tcPr>
            <w:tcW w:w="3206" w:type="dxa"/>
            <w:gridSpan w:val="2"/>
            <w:tcBorders>
              <w:left w:val="single" w:sz="6" w:space="0" w:color="auto"/>
              <w:right w:val="single" w:sz="6" w:space="0" w:color="auto"/>
            </w:tcBorders>
          </w:tcPr>
          <w:p w:rsidR="00000000" w:rsidRDefault="009E55A6">
            <w:pPr>
              <w:jc w:val="both"/>
              <w:rPr>
                <w:noProof/>
              </w:rPr>
            </w:pPr>
            <w:r>
              <w:rPr>
                <w:noProof/>
              </w:rPr>
              <w:t>4.</w:t>
            </w:r>
            <w:r>
              <w:t xml:space="preserve"> Устройство слоя износа из песчано-резинобитумных смесей по ТУ</w:t>
            </w:r>
            <w:r>
              <w:rPr>
                <w:noProof/>
              </w:rPr>
              <w:t xml:space="preserve"> 218</w:t>
            </w:r>
            <w:r>
              <w:t xml:space="preserve"> РСФСР </w:t>
            </w:r>
            <w:r>
              <w:rPr>
                <w:noProof/>
              </w:rPr>
              <w:t>596-88</w:t>
            </w:r>
          </w:p>
        </w:tc>
        <w:tc>
          <w:tcPr>
            <w:tcW w:w="1613" w:type="dxa"/>
            <w:tcBorders>
              <w:left w:val="nil"/>
              <w:right w:val="nil"/>
            </w:tcBorders>
          </w:tcPr>
          <w:p w:rsidR="00000000" w:rsidRDefault="009E55A6">
            <w:pPr>
              <w:jc w:val="center"/>
              <w:rPr>
                <w:noProof/>
              </w:rPr>
            </w:pPr>
            <w:r>
              <w:t>-</w:t>
            </w:r>
          </w:p>
        </w:tc>
        <w:tc>
          <w:tcPr>
            <w:tcW w:w="2104" w:type="dxa"/>
            <w:tcBorders>
              <w:top w:val="nil"/>
              <w:left w:val="single" w:sz="6" w:space="0" w:color="auto"/>
              <w:bottom w:val="nil"/>
            </w:tcBorders>
          </w:tcPr>
          <w:p w:rsidR="00000000" w:rsidRDefault="009E55A6">
            <w:pPr>
              <w:jc w:val="center"/>
              <w:rPr>
                <w:noProof/>
              </w:rPr>
            </w:pPr>
            <w:r>
              <w:t>-</w:t>
            </w:r>
          </w:p>
        </w:tc>
      </w:tr>
      <w:tr w:rsidR="00000000">
        <w:tblPrEx>
          <w:tblCellMar>
            <w:top w:w="0" w:type="dxa"/>
            <w:bottom w:w="0" w:type="dxa"/>
          </w:tblCellMar>
        </w:tblPrEx>
        <w:tc>
          <w:tcPr>
            <w:tcW w:w="1406" w:type="dxa"/>
            <w:tcBorders>
              <w:right w:val="nil"/>
            </w:tcBorders>
          </w:tcPr>
          <w:p w:rsidR="00000000" w:rsidRDefault="009E55A6">
            <w:pPr>
              <w:jc w:val="both"/>
            </w:pPr>
            <w:proofErr w:type="spellStart"/>
            <w:r>
              <w:t>Мелкошероховатые</w:t>
            </w:r>
            <w:proofErr w:type="spellEnd"/>
            <w:r>
              <w:t xml:space="preserve"> (</w:t>
            </w:r>
            <w:proofErr w:type="spellStart"/>
            <w:r>
              <w:t>Мшер</w:t>
            </w:r>
            <w:proofErr w:type="spellEnd"/>
            <w:r>
              <w:t>)</w:t>
            </w:r>
          </w:p>
        </w:tc>
        <w:tc>
          <w:tcPr>
            <w:tcW w:w="3206" w:type="dxa"/>
            <w:gridSpan w:val="2"/>
            <w:tcBorders>
              <w:left w:val="single" w:sz="6" w:space="0" w:color="auto"/>
              <w:right w:val="single" w:sz="6" w:space="0" w:color="auto"/>
            </w:tcBorders>
          </w:tcPr>
          <w:p w:rsidR="00000000" w:rsidRDefault="009E55A6">
            <w:pPr>
              <w:jc w:val="both"/>
            </w:pPr>
            <w:r>
              <w:rPr>
                <w:noProof/>
              </w:rPr>
              <w:t>1.</w:t>
            </w:r>
            <w:r>
              <w:t xml:space="preserve"> Устройство верхнего слоя покрытия из горячего или теплого асфальтобетона типа А с содержанием в смеси</w:t>
            </w:r>
            <w:r>
              <w:rPr>
                <w:noProof/>
              </w:rPr>
              <w:t xml:space="preserve"> 50-65 % </w:t>
            </w:r>
            <w:r>
              <w:t xml:space="preserve">щебня из </w:t>
            </w:r>
            <w:proofErr w:type="spellStart"/>
            <w:r>
              <w:t>тр</w:t>
            </w:r>
            <w:r>
              <w:t>уднополирующихся</w:t>
            </w:r>
            <w:proofErr w:type="spellEnd"/>
            <w:r>
              <w:t xml:space="preserve"> горных пород размером до</w:t>
            </w:r>
            <w:r>
              <w:rPr>
                <w:noProof/>
              </w:rPr>
              <w:t xml:space="preserve"> 15</w:t>
            </w:r>
            <w:r>
              <w:t xml:space="preserve"> мм</w:t>
            </w:r>
          </w:p>
        </w:tc>
        <w:tc>
          <w:tcPr>
            <w:tcW w:w="1613" w:type="dxa"/>
            <w:tcBorders>
              <w:left w:val="nil"/>
              <w:right w:val="nil"/>
            </w:tcBorders>
          </w:tcPr>
          <w:p w:rsidR="00000000" w:rsidRDefault="009E55A6">
            <w:pPr>
              <w:jc w:val="both"/>
            </w:pPr>
            <w:r>
              <w:t xml:space="preserve">1. </w:t>
            </w:r>
            <w:proofErr w:type="spellStart"/>
            <w:r>
              <w:t>Втапливание</w:t>
            </w:r>
            <w:proofErr w:type="spellEnd"/>
            <w:r>
              <w:t xml:space="preserve"> прочного щебня размером до 15 мм в поверхность свежеуложенного бетона</w:t>
            </w:r>
            <w:r>
              <w:rPr>
                <w:vertAlign w:val="superscript"/>
              </w:rPr>
              <w:t>1</w:t>
            </w:r>
          </w:p>
        </w:tc>
        <w:tc>
          <w:tcPr>
            <w:tcW w:w="2104" w:type="dxa"/>
            <w:tcBorders>
              <w:top w:val="nil"/>
              <w:left w:val="single" w:sz="6" w:space="0" w:color="auto"/>
              <w:bottom w:val="nil"/>
            </w:tcBorders>
          </w:tcPr>
          <w:p w:rsidR="00000000" w:rsidRDefault="009E55A6">
            <w:pPr>
              <w:jc w:val="both"/>
            </w:pPr>
            <w:r>
              <w:rPr>
                <w:noProof/>
              </w:rPr>
              <w:t>1.</w:t>
            </w:r>
            <w:r>
              <w:t xml:space="preserve"> Нарезка бороздок в поверхностном слое покрытия алмазными дисковыми нарезчиками</w:t>
            </w:r>
          </w:p>
        </w:tc>
      </w:tr>
      <w:tr w:rsidR="00000000">
        <w:tblPrEx>
          <w:tblCellMar>
            <w:top w:w="0" w:type="dxa"/>
            <w:bottom w:w="0" w:type="dxa"/>
          </w:tblCellMar>
        </w:tblPrEx>
        <w:tc>
          <w:tcPr>
            <w:tcW w:w="1406" w:type="dxa"/>
            <w:tcBorders>
              <w:right w:val="nil"/>
            </w:tcBorders>
          </w:tcPr>
          <w:p w:rsidR="00000000" w:rsidRDefault="009E55A6">
            <w:pPr>
              <w:jc w:val="both"/>
            </w:pPr>
          </w:p>
        </w:tc>
        <w:tc>
          <w:tcPr>
            <w:tcW w:w="3206" w:type="dxa"/>
            <w:gridSpan w:val="2"/>
            <w:tcBorders>
              <w:left w:val="single" w:sz="6" w:space="0" w:color="auto"/>
              <w:right w:val="single" w:sz="6" w:space="0" w:color="auto"/>
            </w:tcBorders>
          </w:tcPr>
          <w:p w:rsidR="00000000" w:rsidRDefault="009E55A6">
            <w:pPr>
              <w:jc w:val="both"/>
              <w:rPr>
                <w:noProof/>
              </w:rPr>
            </w:pPr>
            <w:r>
              <w:rPr>
                <w:noProof/>
              </w:rPr>
              <w:t>2.</w:t>
            </w:r>
            <w:r>
              <w:t xml:space="preserve"> Устройство верхнего слоя покрытия из открытых битумоминеральных смесей по ТУ</w:t>
            </w:r>
            <w:r>
              <w:rPr>
                <w:noProof/>
              </w:rPr>
              <w:t xml:space="preserve"> 218</w:t>
            </w:r>
            <w:r>
              <w:t xml:space="preserve"> РСФСР</w:t>
            </w:r>
            <w:r>
              <w:rPr>
                <w:noProof/>
              </w:rPr>
              <w:t xml:space="preserve"> 601-88</w:t>
            </w:r>
            <w:r>
              <w:t xml:space="preserve"> с содержанием в смеси</w:t>
            </w:r>
            <w:r>
              <w:rPr>
                <w:noProof/>
              </w:rPr>
              <w:t xml:space="preserve"> 55-65</w:t>
            </w:r>
            <w:r>
              <w:t xml:space="preserve"> % щебня размером до </w:t>
            </w:r>
            <w:r>
              <w:rPr>
                <w:noProof/>
              </w:rPr>
              <w:t>15</w:t>
            </w:r>
            <w:r>
              <w:t xml:space="preserve"> мм</w:t>
            </w:r>
          </w:p>
        </w:tc>
        <w:tc>
          <w:tcPr>
            <w:tcW w:w="1613" w:type="dxa"/>
            <w:tcBorders>
              <w:left w:val="nil"/>
              <w:right w:val="nil"/>
            </w:tcBorders>
          </w:tcPr>
          <w:p w:rsidR="00000000" w:rsidRDefault="009E55A6">
            <w:pPr>
              <w:jc w:val="both"/>
              <w:rPr>
                <w:spacing w:val="-4"/>
              </w:rPr>
            </w:pPr>
            <w:r>
              <w:rPr>
                <w:spacing w:val="-4"/>
              </w:rPr>
              <w:t>2. Устройство двухслойных цементобетонных покрытий с верхним слоем из специально подобранных смесей бетона с цементным раствором пониженной про</w:t>
            </w:r>
            <w:r>
              <w:rPr>
                <w:spacing w:val="-4"/>
              </w:rPr>
              <w:t xml:space="preserve">чности и щебнем из </w:t>
            </w:r>
            <w:proofErr w:type="spellStart"/>
            <w:r>
              <w:rPr>
                <w:spacing w:val="-4"/>
              </w:rPr>
              <w:t>труднополирующихся</w:t>
            </w:r>
            <w:proofErr w:type="spellEnd"/>
            <w:r>
              <w:rPr>
                <w:spacing w:val="-4"/>
              </w:rPr>
              <w:t xml:space="preserve"> горных пород</w:t>
            </w:r>
            <w:r>
              <w:rPr>
                <w:spacing w:val="-4"/>
                <w:vertAlign w:val="superscript"/>
              </w:rPr>
              <w:t>1</w:t>
            </w:r>
          </w:p>
        </w:tc>
        <w:tc>
          <w:tcPr>
            <w:tcW w:w="2104" w:type="dxa"/>
            <w:tcBorders>
              <w:top w:val="nil"/>
              <w:left w:val="single" w:sz="6" w:space="0" w:color="auto"/>
              <w:bottom w:val="nil"/>
            </w:tcBorders>
          </w:tcPr>
          <w:p w:rsidR="00000000" w:rsidRDefault="009E55A6">
            <w:pPr>
              <w:jc w:val="center"/>
              <w:rPr>
                <w:noProof/>
              </w:rPr>
            </w:pPr>
            <w:r>
              <w:t>-</w:t>
            </w:r>
          </w:p>
        </w:tc>
      </w:tr>
      <w:tr w:rsidR="00000000">
        <w:tblPrEx>
          <w:tblCellMar>
            <w:top w:w="0" w:type="dxa"/>
            <w:bottom w:w="0" w:type="dxa"/>
          </w:tblCellMar>
        </w:tblPrEx>
        <w:tc>
          <w:tcPr>
            <w:tcW w:w="1406" w:type="dxa"/>
            <w:tcBorders>
              <w:right w:val="nil"/>
            </w:tcBorders>
          </w:tcPr>
          <w:p w:rsidR="00000000" w:rsidRDefault="009E55A6">
            <w:pPr>
              <w:jc w:val="both"/>
            </w:pPr>
          </w:p>
        </w:tc>
        <w:tc>
          <w:tcPr>
            <w:tcW w:w="3206" w:type="dxa"/>
            <w:gridSpan w:val="2"/>
            <w:tcBorders>
              <w:left w:val="single" w:sz="6" w:space="0" w:color="auto"/>
              <w:right w:val="single" w:sz="6" w:space="0" w:color="auto"/>
            </w:tcBorders>
          </w:tcPr>
          <w:p w:rsidR="00000000" w:rsidRDefault="009E55A6">
            <w:pPr>
              <w:jc w:val="both"/>
            </w:pPr>
            <w:r>
              <w:rPr>
                <w:noProof/>
              </w:rPr>
              <w:t>3.</w:t>
            </w:r>
            <w:r>
              <w:t xml:space="preserve"> Поверхностная обработка с применением битума, эмульсий и мелкого щебня размером до</w:t>
            </w:r>
            <w:r>
              <w:rPr>
                <w:noProof/>
              </w:rPr>
              <w:t xml:space="preserve"> 15</w:t>
            </w:r>
            <w:r>
              <w:t xml:space="preserve"> мм</w:t>
            </w:r>
          </w:p>
        </w:tc>
        <w:tc>
          <w:tcPr>
            <w:tcW w:w="1613" w:type="dxa"/>
            <w:tcBorders>
              <w:left w:val="nil"/>
              <w:right w:val="nil"/>
            </w:tcBorders>
          </w:tcPr>
          <w:p w:rsidR="00000000" w:rsidRDefault="009E55A6">
            <w:pPr>
              <w:jc w:val="center"/>
            </w:pPr>
            <w:r>
              <w:t>-</w:t>
            </w:r>
          </w:p>
        </w:tc>
        <w:tc>
          <w:tcPr>
            <w:tcW w:w="2104" w:type="dxa"/>
            <w:tcBorders>
              <w:top w:val="nil"/>
              <w:left w:val="single" w:sz="6" w:space="0" w:color="auto"/>
              <w:bottom w:val="nil"/>
            </w:tcBorders>
          </w:tcPr>
          <w:p w:rsidR="00000000" w:rsidRDefault="009E55A6">
            <w:pPr>
              <w:jc w:val="center"/>
            </w:pPr>
            <w:r>
              <w:t>-</w:t>
            </w:r>
          </w:p>
        </w:tc>
      </w:tr>
      <w:tr w:rsidR="00000000">
        <w:tblPrEx>
          <w:tblCellMar>
            <w:top w:w="0" w:type="dxa"/>
            <w:bottom w:w="0" w:type="dxa"/>
          </w:tblCellMar>
        </w:tblPrEx>
        <w:tc>
          <w:tcPr>
            <w:tcW w:w="1406" w:type="dxa"/>
            <w:tcBorders>
              <w:right w:val="nil"/>
            </w:tcBorders>
          </w:tcPr>
          <w:p w:rsidR="00000000" w:rsidRDefault="009E55A6">
            <w:pPr>
              <w:jc w:val="both"/>
            </w:pPr>
            <w:proofErr w:type="spellStart"/>
            <w:r>
              <w:t>Среднешипованные</w:t>
            </w:r>
            <w:proofErr w:type="spellEnd"/>
            <w:r>
              <w:t xml:space="preserve"> (Сшил)</w:t>
            </w:r>
          </w:p>
        </w:tc>
        <w:tc>
          <w:tcPr>
            <w:tcW w:w="3206" w:type="dxa"/>
            <w:gridSpan w:val="2"/>
            <w:tcBorders>
              <w:left w:val="single" w:sz="6" w:space="0" w:color="auto"/>
              <w:right w:val="single" w:sz="6" w:space="0" w:color="auto"/>
            </w:tcBorders>
          </w:tcPr>
          <w:p w:rsidR="00000000" w:rsidRDefault="009E55A6">
            <w:pPr>
              <w:jc w:val="both"/>
            </w:pPr>
            <w:r>
              <w:rPr>
                <w:noProof/>
              </w:rPr>
              <w:t>1</w:t>
            </w:r>
            <w:r>
              <w:t xml:space="preserve"> </w:t>
            </w:r>
            <w:proofErr w:type="spellStart"/>
            <w:r>
              <w:t>Втапливание</w:t>
            </w:r>
            <w:proofErr w:type="spellEnd"/>
            <w:r>
              <w:t xml:space="preserve"> черного щебня размером </w:t>
            </w:r>
            <w:r>
              <w:rPr>
                <w:noProof/>
              </w:rPr>
              <w:t>15-20</w:t>
            </w:r>
            <w:r>
              <w:t xml:space="preserve"> или</w:t>
            </w:r>
            <w:r>
              <w:rPr>
                <w:noProof/>
              </w:rPr>
              <w:t xml:space="preserve"> 20-25</w:t>
            </w:r>
            <w:r>
              <w:t xml:space="preserve"> мм в количестве</w:t>
            </w:r>
            <w:r>
              <w:rPr>
                <w:noProof/>
              </w:rPr>
              <w:t xml:space="preserve"> 9- 12</w:t>
            </w:r>
            <w:r>
              <w:t xml:space="preserve"> кг/м</w:t>
            </w:r>
            <w:r>
              <w:rPr>
                <w:vertAlign w:val="superscript"/>
              </w:rPr>
              <w:t>2</w:t>
            </w:r>
            <w:r>
              <w:t xml:space="preserve"> в поверхность слоя асфальтобетона типов В, </w:t>
            </w:r>
            <w:proofErr w:type="spellStart"/>
            <w:r>
              <w:t>В</w:t>
            </w:r>
            <w:r>
              <w:rPr>
                <w:vertAlign w:val="subscript"/>
              </w:rPr>
              <w:t>х</w:t>
            </w:r>
            <w:proofErr w:type="spellEnd"/>
            <w:r>
              <w:t xml:space="preserve"> или </w:t>
            </w:r>
            <w:proofErr w:type="spellStart"/>
            <w:r>
              <w:t>Д</w:t>
            </w:r>
            <w:r>
              <w:rPr>
                <w:vertAlign w:val="subscript"/>
              </w:rPr>
              <w:t>х</w:t>
            </w:r>
            <w:proofErr w:type="spellEnd"/>
          </w:p>
        </w:tc>
        <w:tc>
          <w:tcPr>
            <w:tcW w:w="1613" w:type="dxa"/>
            <w:tcBorders>
              <w:left w:val="nil"/>
              <w:right w:val="nil"/>
            </w:tcBorders>
          </w:tcPr>
          <w:p w:rsidR="00000000" w:rsidRDefault="009E55A6">
            <w:pPr>
              <w:jc w:val="center"/>
            </w:pPr>
            <w:r>
              <w:t>-</w:t>
            </w:r>
          </w:p>
        </w:tc>
        <w:tc>
          <w:tcPr>
            <w:tcW w:w="2104" w:type="dxa"/>
            <w:tcBorders>
              <w:top w:val="nil"/>
              <w:left w:val="single" w:sz="6" w:space="0" w:color="auto"/>
              <w:bottom w:val="nil"/>
            </w:tcBorders>
          </w:tcPr>
          <w:p w:rsidR="00000000" w:rsidRDefault="009E55A6">
            <w:pPr>
              <w:jc w:val="center"/>
            </w:pPr>
            <w:r>
              <w:t>-</w:t>
            </w:r>
          </w:p>
        </w:tc>
      </w:tr>
      <w:tr w:rsidR="00000000">
        <w:tblPrEx>
          <w:tblCellMar>
            <w:top w:w="0" w:type="dxa"/>
            <w:bottom w:w="0" w:type="dxa"/>
          </w:tblCellMar>
        </w:tblPrEx>
        <w:tc>
          <w:tcPr>
            <w:tcW w:w="1406" w:type="dxa"/>
            <w:tcBorders>
              <w:right w:val="nil"/>
            </w:tcBorders>
          </w:tcPr>
          <w:p w:rsidR="00000000" w:rsidRDefault="009E55A6">
            <w:pPr>
              <w:jc w:val="both"/>
            </w:pPr>
          </w:p>
        </w:tc>
        <w:tc>
          <w:tcPr>
            <w:tcW w:w="3206" w:type="dxa"/>
            <w:gridSpan w:val="2"/>
            <w:tcBorders>
              <w:left w:val="single" w:sz="6" w:space="0" w:color="auto"/>
              <w:right w:val="single" w:sz="6" w:space="0" w:color="auto"/>
            </w:tcBorders>
          </w:tcPr>
          <w:p w:rsidR="00000000" w:rsidRDefault="009E55A6">
            <w:pPr>
              <w:jc w:val="both"/>
            </w:pPr>
            <w:r>
              <w:rPr>
                <w:noProof/>
              </w:rPr>
              <w:t>2.</w:t>
            </w:r>
            <w:r>
              <w:t xml:space="preserve"> Устройство верхнего слоя из открытых битумоминеральных смесей по ТУ</w:t>
            </w:r>
            <w:r>
              <w:rPr>
                <w:noProof/>
              </w:rPr>
              <w:t xml:space="preserve"> 218 </w:t>
            </w:r>
            <w:r>
              <w:t>РСФСР</w:t>
            </w:r>
            <w:r>
              <w:rPr>
                <w:noProof/>
              </w:rPr>
              <w:t xml:space="preserve"> 601-88</w:t>
            </w:r>
            <w:r>
              <w:t xml:space="preserve"> с использованием щебня размером до</w:t>
            </w:r>
            <w:r>
              <w:rPr>
                <w:noProof/>
              </w:rPr>
              <w:t xml:space="preserve"> 20</w:t>
            </w:r>
            <w:r>
              <w:t xml:space="preserve"> мм в количестве</w:t>
            </w:r>
            <w:r>
              <w:rPr>
                <w:noProof/>
              </w:rPr>
              <w:t xml:space="preserve"> 55-65</w:t>
            </w:r>
            <w:r>
              <w:t>%</w:t>
            </w:r>
          </w:p>
        </w:tc>
        <w:tc>
          <w:tcPr>
            <w:tcW w:w="1613" w:type="dxa"/>
            <w:tcBorders>
              <w:left w:val="nil"/>
              <w:right w:val="nil"/>
            </w:tcBorders>
          </w:tcPr>
          <w:p w:rsidR="00000000" w:rsidRDefault="009E55A6">
            <w:pPr>
              <w:jc w:val="center"/>
            </w:pPr>
            <w:r>
              <w:t>-</w:t>
            </w:r>
          </w:p>
        </w:tc>
        <w:tc>
          <w:tcPr>
            <w:tcW w:w="2104" w:type="dxa"/>
            <w:tcBorders>
              <w:top w:val="nil"/>
              <w:left w:val="single" w:sz="6" w:space="0" w:color="auto"/>
              <w:bottom w:val="nil"/>
            </w:tcBorders>
          </w:tcPr>
          <w:p w:rsidR="00000000" w:rsidRDefault="009E55A6">
            <w:pPr>
              <w:jc w:val="center"/>
            </w:pPr>
            <w:r>
              <w:t>-</w:t>
            </w:r>
          </w:p>
        </w:tc>
      </w:tr>
      <w:tr w:rsidR="00000000">
        <w:tblPrEx>
          <w:tblCellMar>
            <w:top w:w="0" w:type="dxa"/>
            <w:bottom w:w="0" w:type="dxa"/>
          </w:tblCellMar>
        </w:tblPrEx>
        <w:tc>
          <w:tcPr>
            <w:tcW w:w="1406" w:type="dxa"/>
            <w:tcBorders>
              <w:right w:val="nil"/>
            </w:tcBorders>
          </w:tcPr>
          <w:p w:rsidR="00000000" w:rsidRDefault="009E55A6">
            <w:pPr>
              <w:jc w:val="both"/>
            </w:pPr>
          </w:p>
        </w:tc>
        <w:tc>
          <w:tcPr>
            <w:tcW w:w="3206" w:type="dxa"/>
            <w:gridSpan w:val="2"/>
            <w:tcBorders>
              <w:left w:val="single" w:sz="6" w:space="0" w:color="auto"/>
              <w:right w:val="single" w:sz="6" w:space="0" w:color="auto"/>
            </w:tcBorders>
          </w:tcPr>
          <w:p w:rsidR="00000000" w:rsidRDefault="009E55A6">
            <w:pPr>
              <w:jc w:val="both"/>
              <w:rPr>
                <w:noProof/>
              </w:rPr>
            </w:pPr>
            <w:r>
              <w:rPr>
                <w:noProof/>
              </w:rPr>
              <w:t>3.</w:t>
            </w:r>
            <w:r>
              <w:t xml:space="preserve"> Поверхностная обработка щебеночным би</w:t>
            </w:r>
            <w:r>
              <w:t>тумным шламом с использованием щебня размером</w:t>
            </w:r>
            <w:r>
              <w:rPr>
                <w:noProof/>
              </w:rPr>
              <w:t xml:space="preserve"> 15-20</w:t>
            </w:r>
            <w:r>
              <w:t xml:space="preserve"> мм в количестве до</w:t>
            </w:r>
            <w:r>
              <w:rPr>
                <w:noProof/>
              </w:rPr>
              <w:t xml:space="preserve"> 40 %</w:t>
            </w:r>
          </w:p>
        </w:tc>
        <w:tc>
          <w:tcPr>
            <w:tcW w:w="1613" w:type="dxa"/>
            <w:tcBorders>
              <w:left w:val="nil"/>
              <w:right w:val="nil"/>
            </w:tcBorders>
          </w:tcPr>
          <w:p w:rsidR="00000000" w:rsidRDefault="009E55A6">
            <w:pPr>
              <w:jc w:val="center"/>
              <w:rPr>
                <w:noProof/>
              </w:rPr>
            </w:pPr>
            <w:r>
              <w:t>-</w:t>
            </w:r>
          </w:p>
        </w:tc>
        <w:tc>
          <w:tcPr>
            <w:tcW w:w="2104" w:type="dxa"/>
            <w:tcBorders>
              <w:top w:val="nil"/>
              <w:left w:val="single" w:sz="6" w:space="0" w:color="auto"/>
              <w:bottom w:val="nil"/>
            </w:tcBorders>
          </w:tcPr>
          <w:p w:rsidR="00000000" w:rsidRDefault="009E55A6">
            <w:pPr>
              <w:jc w:val="center"/>
              <w:rPr>
                <w:noProof/>
              </w:rPr>
            </w:pPr>
            <w:r>
              <w:t>-</w:t>
            </w:r>
          </w:p>
        </w:tc>
      </w:tr>
      <w:tr w:rsidR="00000000">
        <w:tblPrEx>
          <w:tblCellMar>
            <w:top w:w="0" w:type="dxa"/>
            <w:bottom w:w="0" w:type="dxa"/>
          </w:tblCellMar>
        </w:tblPrEx>
        <w:tc>
          <w:tcPr>
            <w:tcW w:w="1406" w:type="dxa"/>
            <w:tcBorders>
              <w:right w:val="nil"/>
            </w:tcBorders>
          </w:tcPr>
          <w:p w:rsidR="00000000" w:rsidRDefault="009E55A6">
            <w:pPr>
              <w:jc w:val="both"/>
            </w:pPr>
            <w:proofErr w:type="spellStart"/>
            <w:r>
              <w:t>Среднешероховатые</w:t>
            </w:r>
            <w:proofErr w:type="spellEnd"/>
            <w:r>
              <w:t xml:space="preserve"> (</w:t>
            </w:r>
            <w:proofErr w:type="spellStart"/>
            <w:r>
              <w:t>Сшер</w:t>
            </w:r>
            <w:proofErr w:type="spellEnd"/>
            <w:r>
              <w:t>)</w:t>
            </w:r>
          </w:p>
        </w:tc>
        <w:tc>
          <w:tcPr>
            <w:tcW w:w="3206" w:type="dxa"/>
            <w:gridSpan w:val="2"/>
            <w:tcBorders>
              <w:left w:val="single" w:sz="6" w:space="0" w:color="auto"/>
              <w:right w:val="single" w:sz="6" w:space="0" w:color="auto"/>
            </w:tcBorders>
          </w:tcPr>
          <w:p w:rsidR="00000000" w:rsidRDefault="009E55A6">
            <w:pPr>
              <w:jc w:val="both"/>
            </w:pPr>
            <w:r>
              <w:rPr>
                <w:noProof/>
              </w:rPr>
              <w:t>1.</w:t>
            </w:r>
            <w:r>
              <w:t xml:space="preserve"> Поверхностная обработка с применением битума (в том числе улучшенного различными добавками) или эмульсии и щебня размером</w:t>
            </w:r>
            <w:r>
              <w:rPr>
                <w:noProof/>
              </w:rPr>
              <w:t xml:space="preserve"> 15-20</w:t>
            </w:r>
            <w:r>
              <w:t xml:space="preserve"> мм (в том числе </w:t>
            </w:r>
            <w:proofErr w:type="spellStart"/>
            <w:r>
              <w:t>разнопрочного</w:t>
            </w:r>
            <w:proofErr w:type="spellEnd"/>
            <w:r>
              <w:t>)</w:t>
            </w:r>
          </w:p>
        </w:tc>
        <w:tc>
          <w:tcPr>
            <w:tcW w:w="1613" w:type="dxa"/>
            <w:tcBorders>
              <w:left w:val="nil"/>
              <w:right w:val="nil"/>
            </w:tcBorders>
          </w:tcPr>
          <w:p w:rsidR="00000000" w:rsidRDefault="009E55A6">
            <w:pPr>
              <w:jc w:val="both"/>
              <w:rPr>
                <w:noProof/>
              </w:rPr>
            </w:pPr>
            <w:proofErr w:type="spellStart"/>
            <w:r>
              <w:t>Втапливание</w:t>
            </w:r>
            <w:proofErr w:type="spellEnd"/>
            <w:r>
              <w:t xml:space="preserve"> прочного щебня размером до 20 мм в поверхность свежеуложенного бетона</w:t>
            </w:r>
            <w:r>
              <w:rPr>
                <w:vertAlign w:val="superscript"/>
              </w:rPr>
              <w:t>1</w:t>
            </w:r>
          </w:p>
        </w:tc>
        <w:tc>
          <w:tcPr>
            <w:tcW w:w="2104" w:type="dxa"/>
            <w:tcBorders>
              <w:top w:val="nil"/>
              <w:left w:val="single" w:sz="6" w:space="0" w:color="auto"/>
              <w:bottom w:val="nil"/>
            </w:tcBorders>
          </w:tcPr>
          <w:p w:rsidR="00000000" w:rsidRDefault="009E55A6">
            <w:pPr>
              <w:jc w:val="both"/>
              <w:rPr>
                <w:noProof/>
              </w:rPr>
            </w:pPr>
            <w:r>
              <w:t>Устройство верхнего слоя из открытых битумоминеральных смесей по ТУ</w:t>
            </w:r>
            <w:r>
              <w:rPr>
                <w:noProof/>
              </w:rPr>
              <w:t xml:space="preserve"> 218 601-88</w:t>
            </w:r>
            <w:r>
              <w:t xml:space="preserve"> с использованием щебня размером до</w:t>
            </w:r>
            <w:r>
              <w:rPr>
                <w:noProof/>
              </w:rPr>
              <w:t xml:space="preserve"> 20</w:t>
            </w:r>
            <w:r>
              <w:t xml:space="preserve"> мм в количестве</w:t>
            </w:r>
            <w:r>
              <w:rPr>
                <w:noProof/>
              </w:rPr>
              <w:t xml:space="preserve"> 66-85 %</w:t>
            </w:r>
          </w:p>
        </w:tc>
      </w:tr>
      <w:tr w:rsidR="00000000">
        <w:tblPrEx>
          <w:tblCellMar>
            <w:top w:w="0" w:type="dxa"/>
            <w:bottom w:w="0" w:type="dxa"/>
          </w:tblCellMar>
        </w:tblPrEx>
        <w:tc>
          <w:tcPr>
            <w:tcW w:w="1406" w:type="dxa"/>
            <w:tcBorders>
              <w:right w:val="nil"/>
            </w:tcBorders>
          </w:tcPr>
          <w:p w:rsidR="00000000" w:rsidRDefault="009E55A6">
            <w:pPr>
              <w:jc w:val="both"/>
            </w:pPr>
          </w:p>
        </w:tc>
        <w:tc>
          <w:tcPr>
            <w:tcW w:w="3206" w:type="dxa"/>
            <w:gridSpan w:val="2"/>
            <w:tcBorders>
              <w:left w:val="single" w:sz="6" w:space="0" w:color="auto"/>
              <w:right w:val="single" w:sz="6" w:space="0" w:color="auto"/>
            </w:tcBorders>
          </w:tcPr>
          <w:p w:rsidR="00000000" w:rsidRDefault="009E55A6">
            <w:pPr>
              <w:jc w:val="both"/>
              <w:rPr>
                <w:noProof/>
              </w:rPr>
            </w:pPr>
            <w:r>
              <w:rPr>
                <w:noProof/>
              </w:rPr>
              <w:t>2.</w:t>
            </w:r>
            <w:r>
              <w:t xml:space="preserve"> Поверхностная о</w:t>
            </w:r>
            <w:r>
              <w:t>бработка битумным шламом с использованием щебня размером до</w:t>
            </w:r>
            <w:r>
              <w:rPr>
                <w:noProof/>
              </w:rPr>
              <w:t xml:space="preserve"> 20</w:t>
            </w:r>
            <w:r>
              <w:t xml:space="preserve"> мм в количестве не менее</w:t>
            </w:r>
            <w:r>
              <w:rPr>
                <w:noProof/>
              </w:rPr>
              <w:t xml:space="preserve"> 55 %</w:t>
            </w:r>
          </w:p>
        </w:tc>
        <w:tc>
          <w:tcPr>
            <w:tcW w:w="1613" w:type="dxa"/>
            <w:tcBorders>
              <w:left w:val="nil"/>
              <w:right w:val="nil"/>
            </w:tcBorders>
          </w:tcPr>
          <w:p w:rsidR="00000000" w:rsidRDefault="009E55A6">
            <w:pPr>
              <w:jc w:val="center"/>
              <w:rPr>
                <w:noProof/>
              </w:rPr>
            </w:pPr>
            <w:r>
              <w:t>-</w:t>
            </w:r>
          </w:p>
        </w:tc>
        <w:tc>
          <w:tcPr>
            <w:tcW w:w="2104" w:type="dxa"/>
            <w:tcBorders>
              <w:top w:val="nil"/>
              <w:left w:val="single" w:sz="6" w:space="0" w:color="auto"/>
              <w:bottom w:val="nil"/>
            </w:tcBorders>
          </w:tcPr>
          <w:p w:rsidR="00000000" w:rsidRDefault="009E55A6">
            <w:pPr>
              <w:jc w:val="center"/>
              <w:rPr>
                <w:noProof/>
              </w:rPr>
            </w:pPr>
            <w:r>
              <w:rPr>
                <w:noProof/>
              </w:rPr>
              <w:t>-</w:t>
            </w:r>
          </w:p>
        </w:tc>
      </w:tr>
      <w:tr w:rsidR="00000000">
        <w:tblPrEx>
          <w:tblCellMar>
            <w:top w:w="0" w:type="dxa"/>
            <w:bottom w:w="0" w:type="dxa"/>
          </w:tblCellMar>
        </w:tblPrEx>
        <w:tc>
          <w:tcPr>
            <w:tcW w:w="1406" w:type="dxa"/>
            <w:tcBorders>
              <w:right w:val="nil"/>
            </w:tcBorders>
          </w:tcPr>
          <w:p w:rsidR="00000000" w:rsidRDefault="009E55A6">
            <w:pPr>
              <w:jc w:val="both"/>
              <w:rPr>
                <w:noProof/>
              </w:rPr>
            </w:pPr>
          </w:p>
        </w:tc>
        <w:tc>
          <w:tcPr>
            <w:tcW w:w="3206" w:type="dxa"/>
            <w:gridSpan w:val="2"/>
            <w:tcBorders>
              <w:left w:val="single" w:sz="6" w:space="0" w:color="auto"/>
              <w:right w:val="single" w:sz="6" w:space="0" w:color="auto"/>
            </w:tcBorders>
          </w:tcPr>
          <w:p w:rsidR="00000000" w:rsidRDefault="009E55A6">
            <w:pPr>
              <w:jc w:val="both"/>
              <w:rPr>
                <w:noProof/>
              </w:rPr>
            </w:pPr>
            <w:r>
              <w:rPr>
                <w:noProof/>
              </w:rPr>
              <w:t>3.</w:t>
            </w:r>
            <w:r>
              <w:t xml:space="preserve"> Устройство верхнего слоя из открытых битумоминеральных смесей по ТУ</w:t>
            </w:r>
            <w:r>
              <w:rPr>
                <w:noProof/>
              </w:rPr>
              <w:t xml:space="preserve"> 218 </w:t>
            </w:r>
            <w:r>
              <w:t>РСФСР</w:t>
            </w:r>
            <w:r>
              <w:rPr>
                <w:noProof/>
              </w:rPr>
              <w:t xml:space="preserve"> 601-88</w:t>
            </w:r>
            <w:r>
              <w:t xml:space="preserve"> с использованием щебня размером до</w:t>
            </w:r>
            <w:r>
              <w:rPr>
                <w:noProof/>
              </w:rPr>
              <w:t xml:space="preserve"> 20</w:t>
            </w:r>
            <w:r>
              <w:t xml:space="preserve"> мм в количестве</w:t>
            </w:r>
            <w:r>
              <w:rPr>
                <w:noProof/>
              </w:rPr>
              <w:t xml:space="preserve"> 66-85 %</w:t>
            </w:r>
          </w:p>
        </w:tc>
        <w:tc>
          <w:tcPr>
            <w:tcW w:w="1613" w:type="dxa"/>
            <w:tcBorders>
              <w:left w:val="nil"/>
              <w:right w:val="nil"/>
            </w:tcBorders>
          </w:tcPr>
          <w:p w:rsidR="00000000" w:rsidRDefault="009E55A6">
            <w:pPr>
              <w:jc w:val="center"/>
              <w:rPr>
                <w:noProof/>
              </w:rPr>
            </w:pPr>
            <w:r>
              <w:t>-</w:t>
            </w:r>
          </w:p>
        </w:tc>
        <w:tc>
          <w:tcPr>
            <w:tcW w:w="2104" w:type="dxa"/>
            <w:tcBorders>
              <w:top w:val="nil"/>
              <w:left w:val="single" w:sz="6" w:space="0" w:color="auto"/>
              <w:bottom w:val="nil"/>
            </w:tcBorders>
          </w:tcPr>
          <w:p w:rsidR="00000000" w:rsidRDefault="009E55A6">
            <w:pPr>
              <w:jc w:val="center"/>
              <w:rPr>
                <w:noProof/>
              </w:rPr>
            </w:pPr>
            <w:r>
              <w:t>-</w:t>
            </w:r>
          </w:p>
        </w:tc>
      </w:tr>
      <w:tr w:rsidR="00000000">
        <w:tblPrEx>
          <w:tblCellMar>
            <w:top w:w="0" w:type="dxa"/>
            <w:bottom w:w="0" w:type="dxa"/>
          </w:tblCellMar>
        </w:tblPrEx>
        <w:tc>
          <w:tcPr>
            <w:tcW w:w="1406" w:type="dxa"/>
            <w:tcBorders>
              <w:right w:val="nil"/>
            </w:tcBorders>
          </w:tcPr>
          <w:p w:rsidR="00000000" w:rsidRDefault="009E55A6">
            <w:pPr>
              <w:jc w:val="both"/>
              <w:rPr>
                <w:noProof/>
              </w:rPr>
            </w:pPr>
          </w:p>
        </w:tc>
        <w:tc>
          <w:tcPr>
            <w:tcW w:w="3206" w:type="dxa"/>
            <w:gridSpan w:val="2"/>
            <w:tcBorders>
              <w:left w:val="single" w:sz="6" w:space="0" w:color="auto"/>
              <w:right w:val="single" w:sz="6" w:space="0" w:color="auto"/>
            </w:tcBorders>
          </w:tcPr>
          <w:p w:rsidR="00000000" w:rsidRDefault="009E55A6">
            <w:pPr>
              <w:jc w:val="both"/>
            </w:pPr>
            <w:proofErr w:type="spellStart"/>
            <w:r>
              <w:t>Втапливание</w:t>
            </w:r>
            <w:proofErr w:type="spellEnd"/>
            <w:r>
              <w:t xml:space="preserve"> черного щебня размером </w:t>
            </w:r>
            <w:r>
              <w:rPr>
                <w:noProof/>
              </w:rPr>
              <w:t>20-25</w:t>
            </w:r>
            <w:r>
              <w:t xml:space="preserve"> мм в количестве</w:t>
            </w:r>
            <w:r>
              <w:rPr>
                <w:noProof/>
              </w:rPr>
              <w:t xml:space="preserve"> 9-12</w:t>
            </w:r>
            <w:r>
              <w:t xml:space="preserve"> кг/м</w:t>
            </w:r>
            <w:r>
              <w:rPr>
                <w:vertAlign w:val="superscript"/>
              </w:rPr>
              <w:t>2</w:t>
            </w:r>
            <w:r>
              <w:t xml:space="preserve"> в поверхность слоя асфальтобетона типов В, </w:t>
            </w:r>
            <w:proofErr w:type="spellStart"/>
            <w:r>
              <w:rPr>
                <w:lang w:val="en-US"/>
              </w:rPr>
              <w:t>B</w:t>
            </w:r>
            <w:r>
              <w:rPr>
                <w:vertAlign w:val="subscript"/>
              </w:rPr>
              <w:t>х</w:t>
            </w:r>
            <w:proofErr w:type="spellEnd"/>
            <w:r>
              <w:t xml:space="preserve"> или </w:t>
            </w:r>
            <w:proofErr w:type="spellStart"/>
            <w:r>
              <w:t>Д</w:t>
            </w:r>
            <w:r>
              <w:rPr>
                <w:vertAlign w:val="subscript"/>
              </w:rPr>
              <w:t>х</w:t>
            </w:r>
            <w:proofErr w:type="spellEnd"/>
          </w:p>
        </w:tc>
        <w:tc>
          <w:tcPr>
            <w:tcW w:w="1613" w:type="dxa"/>
            <w:tcBorders>
              <w:left w:val="nil"/>
              <w:right w:val="nil"/>
            </w:tcBorders>
          </w:tcPr>
          <w:p w:rsidR="00000000" w:rsidRDefault="009E55A6">
            <w:pPr>
              <w:jc w:val="center"/>
            </w:pPr>
            <w:r>
              <w:t>-</w:t>
            </w:r>
          </w:p>
        </w:tc>
        <w:tc>
          <w:tcPr>
            <w:tcW w:w="2104" w:type="dxa"/>
            <w:tcBorders>
              <w:top w:val="nil"/>
              <w:left w:val="single" w:sz="6" w:space="0" w:color="auto"/>
              <w:bottom w:val="nil"/>
            </w:tcBorders>
          </w:tcPr>
          <w:p w:rsidR="00000000" w:rsidRDefault="009E55A6">
            <w:pPr>
              <w:jc w:val="both"/>
              <w:rPr>
                <w:noProof/>
              </w:rPr>
            </w:pPr>
            <w:r>
              <w:t>Устройство верхнего слоя из открытых битумоминеральных смесей по ТУ</w:t>
            </w:r>
            <w:r>
              <w:rPr>
                <w:noProof/>
              </w:rPr>
              <w:t xml:space="preserve"> 218</w:t>
            </w:r>
            <w:r>
              <w:t xml:space="preserve"> РСФСР</w:t>
            </w:r>
            <w:r>
              <w:rPr>
                <w:noProof/>
              </w:rPr>
              <w:t xml:space="preserve"> 601-88</w:t>
            </w:r>
            <w:r>
              <w:t xml:space="preserve"> с использованием щебня размером до</w:t>
            </w:r>
            <w:r>
              <w:rPr>
                <w:noProof/>
              </w:rPr>
              <w:t xml:space="preserve"> 25</w:t>
            </w:r>
            <w:r>
              <w:t xml:space="preserve"> мм в количе</w:t>
            </w:r>
            <w:r>
              <w:t>стве</w:t>
            </w:r>
            <w:r>
              <w:rPr>
                <w:noProof/>
              </w:rPr>
              <w:t xml:space="preserve"> 55-65 %</w:t>
            </w:r>
          </w:p>
        </w:tc>
      </w:tr>
      <w:tr w:rsidR="00000000">
        <w:tblPrEx>
          <w:tblCellMar>
            <w:top w:w="0" w:type="dxa"/>
            <w:bottom w:w="0" w:type="dxa"/>
          </w:tblCellMar>
        </w:tblPrEx>
        <w:tc>
          <w:tcPr>
            <w:tcW w:w="1406" w:type="dxa"/>
            <w:tcBorders>
              <w:right w:val="nil"/>
            </w:tcBorders>
          </w:tcPr>
          <w:p w:rsidR="00000000" w:rsidRDefault="009E55A6">
            <w:pPr>
              <w:jc w:val="center"/>
            </w:pPr>
            <w:proofErr w:type="spellStart"/>
            <w:r>
              <w:t>Крупношипованные</w:t>
            </w:r>
            <w:proofErr w:type="spellEnd"/>
            <w:r>
              <w:t xml:space="preserve"> (</w:t>
            </w:r>
            <w:proofErr w:type="spellStart"/>
            <w:r>
              <w:t>Кшип</w:t>
            </w:r>
            <w:proofErr w:type="spellEnd"/>
            <w:r>
              <w:t>)</w:t>
            </w:r>
          </w:p>
        </w:tc>
        <w:tc>
          <w:tcPr>
            <w:tcW w:w="3206" w:type="dxa"/>
            <w:gridSpan w:val="2"/>
            <w:tcBorders>
              <w:left w:val="single" w:sz="6" w:space="0" w:color="auto"/>
              <w:right w:val="single" w:sz="6" w:space="0" w:color="auto"/>
            </w:tcBorders>
          </w:tcPr>
          <w:p w:rsidR="00000000" w:rsidRDefault="009E55A6">
            <w:pPr>
              <w:jc w:val="both"/>
              <w:rPr>
                <w:noProof/>
              </w:rPr>
            </w:pPr>
            <w:r>
              <w:rPr>
                <w:noProof/>
              </w:rPr>
              <w:t>1.</w:t>
            </w:r>
            <w:r>
              <w:t xml:space="preserve"> Устройство верхнего слоя из открытых битумоминеральных смесей по ТУ</w:t>
            </w:r>
            <w:r>
              <w:rPr>
                <w:noProof/>
              </w:rPr>
              <w:t xml:space="preserve"> 218 </w:t>
            </w:r>
            <w:r>
              <w:t>РСФСР</w:t>
            </w:r>
            <w:r>
              <w:rPr>
                <w:noProof/>
              </w:rPr>
              <w:t xml:space="preserve"> 601-88</w:t>
            </w:r>
            <w:r>
              <w:t xml:space="preserve"> с использованием щебня размером до</w:t>
            </w:r>
            <w:r>
              <w:rPr>
                <w:noProof/>
              </w:rPr>
              <w:t xml:space="preserve"> 25</w:t>
            </w:r>
            <w:r>
              <w:t xml:space="preserve"> мм в количестве</w:t>
            </w:r>
            <w:r>
              <w:rPr>
                <w:noProof/>
              </w:rPr>
              <w:t xml:space="preserve"> 65-85 %</w:t>
            </w:r>
          </w:p>
        </w:tc>
        <w:tc>
          <w:tcPr>
            <w:tcW w:w="1613" w:type="dxa"/>
            <w:tcBorders>
              <w:left w:val="nil"/>
              <w:right w:val="nil"/>
            </w:tcBorders>
          </w:tcPr>
          <w:p w:rsidR="00000000" w:rsidRDefault="009E55A6">
            <w:pPr>
              <w:jc w:val="center"/>
              <w:rPr>
                <w:noProof/>
              </w:rPr>
            </w:pPr>
            <w:r>
              <w:t>-</w:t>
            </w:r>
          </w:p>
        </w:tc>
        <w:tc>
          <w:tcPr>
            <w:tcW w:w="2104" w:type="dxa"/>
            <w:tcBorders>
              <w:top w:val="nil"/>
              <w:left w:val="single" w:sz="6" w:space="0" w:color="auto"/>
              <w:bottom w:val="nil"/>
            </w:tcBorders>
          </w:tcPr>
          <w:p w:rsidR="00000000" w:rsidRDefault="009E55A6">
            <w:pPr>
              <w:jc w:val="both"/>
              <w:rPr>
                <w:noProof/>
              </w:rPr>
            </w:pPr>
            <w:r>
              <w:rPr>
                <w:noProof/>
              </w:rPr>
              <w:t>1.</w:t>
            </w:r>
            <w:r>
              <w:t xml:space="preserve"> Устройство верхнего слоя из открытых битумоминеральных смесей по ТУ</w:t>
            </w:r>
            <w:r>
              <w:rPr>
                <w:noProof/>
              </w:rPr>
              <w:t xml:space="preserve"> 218</w:t>
            </w:r>
            <w:r>
              <w:t xml:space="preserve"> РСФСР</w:t>
            </w:r>
            <w:r>
              <w:rPr>
                <w:noProof/>
              </w:rPr>
              <w:t xml:space="preserve"> 601-88</w:t>
            </w:r>
            <w:r>
              <w:t xml:space="preserve"> с использованием щебня размером до </w:t>
            </w:r>
            <w:r>
              <w:rPr>
                <w:noProof/>
              </w:rPr>
              <w:t>25</w:t>
            </w:r>
            <w:r>
              <w:t xml:space="preserve"> мм в количестве</w:t>
            </w:r>
            <w:r>
              <w:rPr>
                <w:noProof/>
              </w:rPr>
              <w:t xml:space="preserve"> 65-85 %</w:t>
            </w:r>
          </w:p>
        </w:tc>
      </w:tr>
      <w:tr w:rsidR="00000000">
        <w:tblPrEx>
          <w:tblCellMar>
            <w:top w:w="0" w:type="dxa"/>
            <w:bottom w:w="0" w:type="dxa"/>
          </w:tblCellMar>
        </w:tblPrEx>
        <w:tc>
          <w:tcPr>
            <w:tcW w:w="1406" w:type="dxa"/>
            <w:tcBorders>
              <w:right w:val="nil"/>
            </w:tcBorders>
          </w:tcPr>
          <w:p w:rsidR="00000000" w:rsidRDefault="009E55A6">
            <w:pPr>
              <w:jc w:val="both"/>
            </w:pPr>
            <w:proofErr w:type="spellStart"/>
            <w:r>
              <w:t>Крупношероховатые</w:t>
            </w:r>
            <w:proofErr w:type="spellEnd"/>
            <w:r>
              <w:t xml:space="preserve"> (</w:t>
            </w:r>
            <w:proofErr w:type="spellStart"/>
            <w:r>
              <w:t>Кшер</w:t>
            </w:r>
            <w:proofErr w:type="spellEnd"/>
            <w:r>
              <w:t>)</w:t>
            </w:r>
          </w:p>
        </w:tc>
        <w:tc>
          <w:tcPr>
            <w:tcW w:w="3206" w:type="dxa"/>
            <w:gridSpan w:val="2"/>
            <w:tcBorders>
              <w:left w:val="single" w:sz="6" w:space="0" w:color="auto"/>
              <w:bottom w:val="single" w:sz="6" w:space="0" w:color="auto"/>
              <w:right w:val="single" w:sz="6" w:space="0" w:color="auto"/>
            </w:tcBorders>
          </w:tcPr>
          <w:p w:rsidR="00000000" w:rsidRDefault="009E55A6">
            <w:pPr>
              <w:jc w:val="both"/>
            </w:pPr>
            <w:r>
              <w:rPr>
                <w:noProof/>
              </w:rPr>
              <w:t>2.</w:t>
            </w:r>
            <w:r>
              <w:t xml:space="preserve"> Поверхностная обработка с применением битума (в том числе улучшенного различными добавками) и щебня размером </w:t>
            </w:r>
            <w:r>
              <w:rPr>
                <w:noProof/>
              </w:rPr>
              <w:t>20-25</w:t>
            </w:r>
            <w:r>
              <w:t xml:space="preserve"> мм (в том числе и </w:t>
            </w:r>
            <w:proofErr w:type="spellStart"/>
            <w:r>
              <w:t>разнопрочн</w:t>
            </w:r>
            <w:r>
              <w:t>ого</w:t>
            </w:r>
            <w:proofErr w:type="spellEnd"/>
            <w:r>
              <w:t>)</w:t>
            </w:r>
          </w:p>
        </w:tc>
        <w:tc>
          <w:tcPr>
            <w:tcW w:w="1613" w:type="dxa"/>
            <w:tcBorders>
              <w:left w:val="nil"/>
              <w:right w:val="nil"/>
            </w:tcBorders>
          </w:tcPr>
          <w:p w:rsidR="00000000" w:rsidRDefault="009E55A6">
            <w:pPr>
              <w:jc w:val="center"/>
              <w:rPr>
                <w:noProof/>
              </w:rPr>
            </w:pPr>
            <w:r>
              <w:t>-</w:t>
            </w:r>
          </w:p>
        </w:tc>
        <w:tc>
          <w:tcPr>
            <w:tcW w:w="2104" w:type="dxa"/>
            <w:tcBorders>
              <w:top w:val="nil"/>
              <w:left w:val="single" w:sz="6" w:space="0" w:color="auto"/>
              <w:bottom w:val="single" w:sz="6" w:space="0" w:color="auto"/>
            </w:tcBorders>
          </w:tcPr>
          <w:p w:rsidR="00000000" w:rsidRDefault="009E55A6">
            <w:pPr>
              <w:jc w:val="both"/>
            </w:pPr>
            <w:r>
              <w:rPr>
                <w:noProof/>
              </w:rPr>
              <w:t>2.</w:t>
            </w:r>
            <w:r>
              <w:t xml:space="preserve"> Двойная поверхностная обработка с применением резинобитумного вяжущего и черного щебня размером</w:t>
            </w:r>
            <w:r>
              <w:rPr>
                <w:noProof/>
              </w:rPr>
              <w:t xml:space="preserve"> 20-25</w:t>
            </w:r>
            <w:r>
              <w:t xml:space="preserve"> мм для нижнего слоя и</w:t>
            </w:r>
            <w:r>
              <w:rPr>
                <w:noProof/>
              </w:rPr>
              <w:t xml:space="preserve"> 15-20</w:t>
            </w:r>
            <w:r>
              <w:t xml:space="preserve"> мм для верхнего</w:t>
            </w:r>
          </w:p>
        </w:tc>
      </w:tr>
    </w:tbl>
    <w:p w:rsidR="00000000" w:rsidRDefault="009E55A6">
      <w:pPr>
        <w:spacing w:before="120" w:after="120"/>
        <w:ind w:firstLine="567"/>
        <w:jc w:val="both"/>
      </w:pPr>
      <w:r>
        <w:rPr>
          <w:vertAlign w:val="superscript"/>
        </w:rPr>
        <w:t>1</w:t>
      </w:r>
      <w:r>
        <w:t xml:space="preserve"> Указанные методы следует рассматривать как перспективные. Во избежание увеличения уровня шума от проезжих автомобилей </w:t>
      </w:r>
      <w:proofErr w:type="spellStart"/>
      <w:r>
        <w:t>крупношероховатые</w:t>
      </w:r>
      <w:proofErr w:type="spellEnd"/>
      <w:r>
        <w:t xml:space="preserve"> поверхности не следуют применять в пределах населенных пунктов.</w:t>
      </w:r>
    </w:p>
    <w:p w:rsidR="00000000" w:rsidRDefault="009E55A6">
      <w:pPr>
        <w:ind w:firstLine="567"/>
        <w:jc w:val="both"/>
      </w:pPr>
      <w:r>
        <w:rPr>
          <w:noProof/>
        </w:rPr>
        <w:t>3.2.</w:t>
      </w:r>
      <w:r>
        <w:t xml:space="preserve"> Тип шероховатой поверхности (см. табл.</w:t>
      </w:r>
      <w:r>
        <w:rPr>
          <w:noProof/>
        </w:rPr>
        <w:t xml:space="preserve"> 1.1)</w:t>
      </w:r>
      <w:r>
        <w:t xml:space="preserve"> назначают в зависимости от категории дороги:</w:t>
      </w:r>
    </w:p>
    <w:p w:rsidR="00000000" w:rsidRDefault="009E55A6">
      <w:pPr>
        <w:ind w:firstLine="567"/>
        <w:jc w:val="both"/>
      </w:pPr>
      <w:r>
        <w:t xml:space="preserve">для </w:t>
      </w:r>
      <w:r>
        <w:rPr>
          <w:lang w:val="en-US"/>
        </w:rPr>
        <w:t>I</w:t>
      </w:r>
      <w:r>
        <w:t xml:space="preserve"> категории</w:t>
      </w:r>
      <w:r>
        <w:rPr>
          <w:noProof/>
        </w:rPr>
        <w:t xml:space="preserve"> -</w:t>
      </w:r>
      <w:r>
        <w:t xml:space="preserve"> </w:t>
      </w:r>
      <w:proofErr w:type="spellStart"/>
      <w:r>
        <w:t>Сшер</w:t>
      </w:r>
      <w:proofErr w:type="spellEnd"/>
      <w:r>
        <w:t xml:space="preserve"> или </w:t>
      </w:r>
      <w:proofErr w:type="spellStart"/>
      <w:r>
        <w:t>Кшер</w:t>
      </w:r>
      <w:proofErr w:type="spellEnd"/>
      <w:r>
        <w:t>;</w:t>
      </w:r>
    </w:p>
    <w:p w:rsidR="00000000" w:rsidRDefault="009E55A6">
      <w:pPr>
        <w:tabs>
          <w:tab w:val="left" w:pos="993"/>
          <w:tab w:val="left" w:pos="1701"/>
          <w:tab w:val="left" w:pos="2268"/>
        </w:tabs>
        <w:ind w:firstLine="709"/>
        <w:jc w:val="both"/>
      </w:pPr>
      <w:r>
        <w:rPr>
          <w:noProof/>
        </w:rPr>
        <w:t>”</w:t>
      </w:r>
      <w:r>
        <w:rPr>
          <w:noProof/>
        </w:rPr>
        <w:tab/>
        <w:t>II</w:t>
      </w:r>
      <w:r>
        <w:rPr>
          <w:noProof/>
        </w:rPr>
        <w:tab/>
        <w:t>”</w:t>
      </w:r>
      <w:r>
        <w:tab/>
        <w:t xml:space="preserve"> </w:t>
      </w:r>
      <w:r>
        <w:rPr>
          <w:noProof/>
        </w:rPr>
        <w:t>-</w:t>
      </w:r>
      <w:r>
        <w:t xml:space="preserve"> </w:t>
      </w:r>
      <w:proofErr w:type="spellStart"/>
      <w:r>
        <w:t>Сшер</w:t>
      </w:r>
      <w:proofErr w:type="spellEnd"/>
      <w:r>
        <w:t xml:space="preserve">, </w:t>
      </w:r>
      <w:proofErr w:type="spellStart"/>
      <w:r>
        <w:t>Кшер</w:t>
      </w:r>
      <w:proofErr w:type="spellEnd"/>
      <w:r>
        <w:t xml:space="preserve">, или </w:t>
      </w:r>
      <w:proofErr w:type="spellStart"/>
      <w:r>
        <w:t>Мшер</w:t>
      </w:r>
      <w:proofErr w:type="spellEnd"/>
      <w:r>
        <w:t>;</w:t>
      </w:r>
    </w:p>
    <w:p w:rsidR="00000000" w:rsidRDefault="009E55A6">
      <w:pPr>
        <w:tabs>
          <w:tab w:val="left" w:pos="993"/>
          <w:tab w:val="left" w:pos="1701"/>
          <w:tab w:val="left" w:pos="2268"/>
        </w:tabs>
        <w:ind w:firstLine="709"/>
        <w:jc w:val="both"/>
      </w:pPr>
      <w:r>
        <w:rPr>
          <w:noProof/>
        </w:rPr>
        <w:t>”</w:t>
      </w:r>
      <w:r>
        <w:tab/>
      </w:r>
      <w:r>
        <w:rPr>
          <w:lang w:val="en-US"/>
        </w:rPr>
        <w:t>III</w:t>
      </w:r>
      <w:r>
        <w:tab/>
      </w:r>
      <w:r>
        <w:rPr>
          <w:noProof/>
        </w:rPr>
        <w:t>”</w:t>
      </w:r>
      <w:r>
        <w:tab/>
        <w:t xml:space="preserve"> </w:t>
      </w:r>
      <w:r>
        <w:rPr>
          <w:noProof/>
        </w:rPr>
        <w:t>-</w:t>
      </w:r>
      <w:r>
        <w:t xml:space="preserve"> </w:t>
      </w:r>
      <w:proofErr w:type="spellStart"/>
      <w:r>
        <w:t>Сшер</w:t>
      </w:r>
      <w:proofErr w:type="spellEnd"/>
      <w:r>
        <w:t xml:space="preserve">, </w:t>
      </w:r>
      <w:proofErr w:type="spellStart"/>
      <w:r>
        <w:t>Кшер</w:t>
      </w:r>
      <w:proofErr w:type="spellEnd"/>
      <w:r>
        <w:t xml:space="preserve">, </w:t>
      </w:r>
      <w:proofErr w:type="spellStart"/>
      <w:r>
        <w:t>Мшер</w:t>
      </w:r>
      <w:proofErr w:type="spellEnd"/>
      <w:r>
        <w:t xml:space="preserve"> или </w:t>
      </w:r>
      <w:proofErr w:type="spellStart"/>
      <w:r>
        <w:t>Кшип</w:t>
      </w:r>
      <w:proofErr w:type="spellEnd"/>
      <w:r>
        <w:t xml:space="preserve">, </w:t>
      </w:r>
      <w:proofErr w:type="spellStart"/>
      <w:r>
        <w:t>Сшип</w:t>
      </w:r>
      <w:proofErr w:type="spellEnd"/>
      <w:r>
        <w:t>;</w:t>
      </w:r>
    </w:p>
    <w:p w:rsidR="00000000" w:rsidRDefault="009E55A6">
      <w:pPr>
        <w:tabs>
          <w:tab w:val="left" w:pos="993"/>
          <w:tab w:val="left" w:pos="1701"/>
          <w:tab w:val="left" w:pos="2268"/>
        </w:tabs>
        <w:ind w:firstLine="709"/>
        <w:jc w:val="both"/>
      </w:pPr>
      <w:r>
        <w:rPr>
          <w:noProof/>
        </w:rPr>
        <w:t>”</w:t>
      </w:r>
      <w:r>
        <w:rPr>
          <w:noProof/>
        </w:rPr>
        <w:tab/>
        <w:t xml:space="preserve">IV </w:t>
      </w:r>
      <w:r>
        <w:t>и</w:t>
      </w:r>
      <w:r>
        <w:rPr>
          <w:noProof/>
        </w:rPr>
        <w:t xml:space="preserve"> V</w:t>
      </w:r>
      <w:r>
        <w:rPr>
          <w:noProof/>
        </w:rPr>
        <w:tab/>
        <w:t>”</w:t>
      </w:r>
      <w:r>
        <w:tab/>
      </w:r>
      <w:r>
        <w:rPr>
          <w:noProof/>
        </w:rPr>
        <w:t xml:space="preserve"> -</w:t>
      </w:r>
      <w:proofErr w:type="spellStart"/>
      <w:r>
        <w:t>Кшер</w:t>
      </w:r>
      <w:proofErr w:type="spellEnd"/>
      <w:r>
        <w:t xml:space="preserve">, </w:t>
      </w:r>
      <w:proofErr w:type="spellStart"/>
      <w:r>
        <w:t>Сшер</w:t>
      </w:r>
      <w:proofErr w:type="spellEnd"/>
      <w:r>
        <w:t xml:space="preserve">, </w:t>
      </w:r>
      <w:proofErr w:type="spellStart"/>
      <w:r>
        <w:t>Кшип</w:t>
      </w:r>
      <w:proofErr w:type="spellEnd"/>
      <w:r>
        <w:t xml:space="preserve">, </w:t>
      </w:r>
      <w:proofErr w:type="spellStart"/>
      <w:r>
        <w:t>Сшип</w:t>
      </w:r>
      <w:proofErr w:type="spellEnd"/>
      <w:r>
        <w:t xml:space="preserve">, </w:t>
      </w:r>
      <w:proofErr w:type="spellStart"/>
      <w:r>
        <w:t>Мшер</w:t>
      </w:r>
      <w:proofErr w:type="spellEnd"/>
      <w:r>
        <w:t xml:space="preserve">, </w:t>
      </w:r>
      <w:proofErr w:type="spellStart"/>
      <w:r>
        <w:t>Мшип</w:t>
      </w:r>
      <w:proofErr w:type="spellEnd"/>
      <w:r>
        <w:t>.</w:t>
      </w:r>
    </w:p>
    <w:p w:rsidR="00000000" w:rsidRDefault="009E55A6">
      <w:pPr>
        <w:ind w:firstLine="567"/>
        <w:jc w:val="both"/>
      </w:pPr>
      <w:r>
        <w:rPr>
          <w:noProof/>
        </w:rPr>
        <w:t>3.3.</w:t>
      </w:r>
      <w:r>
        <w:t xml:space="preserve"> При создании шероховатой поверхности способом поверхностной обработки необходимо выполнять следующие условия:</w:t>
      </w:r>
    </w:p>
    <w:p w:rsidR="00000000" w:rsidRDefault="009E55A6">
      <w:pPr>
        <w:ind w:firstLine="567"/>
        <w:jc w:val="both"/>
      </w:pPr>
      <w:r>
        <w:t>применять щебень узких фракций:</w:t>
      </w:r>
      <w:r>
        <w:rPr>
          <w:noProof/>
        </w:rPr>
        <w:t xml:space="preserve"> 5-10, 10-15,</w:t>
      </w:r>
      <w:r>
        <w:t xml:space="preserve"> </w:t>
      </w:r>
      <w:r>
        <w:rPr>
          <w:lang w:val="en-US"/>
        </w:rPr>
        <w:t>l</w:t>
      </w:r>
      <w:r>
        <w:t>5</w:t>
      </w:r>
      <w:r>
        <w:rPr>
          <w:noProof/>
        </w:rPr>
        <w:t>-20, 20-25</w:t>
      </w:r>
      <w:r>
        <w:t xml:space="preserve"> мм. При выборе той или иной фракции щебня необходимо учитывать твердость покрытия (приложение</w:t>
      </w:r>
      <w:r>
        <w:rPr>
          <w:noProof/>
        </w:rPr>
        <w:t xml:space="preserve"> 5).</w:t>
      </w:r>
      <w:r>
        <w:t xml:space="preserve"> На дорогах</w:t>
      </w:r>
      <w:r>
        <w:rPr>
          <w:noProof/>
        </w:rPr>
        <w:t xml:space="preserve"> I</w:t>
      </w:r>
      <w:r>
        <w:t xml:space="preserve"> и</w:t>
      </w:r>
      <w:r>
        <w:rPr>
          <w:noProof/>
        </w:rPr>
        <w:t xml:space="preserve"> II</w:t>
      </w:r>
      <w:r>
        <w:t xml:space="preserve"> категорий щебень фракций </w:t>
      </w:r>
      <w:r>
        <w:rPr>
          <w:noProof/>
        </w:rPr>
        <w:t>5-10</w:t>
      </w:r>
      <w:r>
        <w:t xml:space="preserve"> и</w:t>
      </w:r>
      <w:r>
        <w:rPr>
          <w:noProof/>
        </w:rPr>
        <w:t xml:space="preserve"> 10-15</w:t>
      </w:r>
      <w:r>
        <w:t xml:space="preserve"> мм разрешается использовать при условии добавления к вяжущему стабилизирующих полимеро</w:t>
      </w:r>
      <w:r>
        <w:t>в;</w:t>
      </w:r>
    </w:p>
    <w:p w:rsidR="00000000" w:rsidRDefault="009E55A6">
      <w:pPr>
        <w:ind w:firstLine="567"/>
        <w:jc w:val="both"/>
      </w:pPr>
      <w:r>
        <w:t>в районах с зимними расчетными условиями движения автомобилей следует применять щебень, обработанный органическими вяжущими преимущественно фракций</w:t>
      </w:r>
      <w:r>
        <w:rPr>
          <w:noProof/>
        </w:rPr>
        <w:t xml:space="preserve"> 15-20, 20-25</w:t>
      </w:r>
      <w:r>
        <w:t xml:space="preserve"> мм.</w:t>
      </w:r>
    </w:p>
    <w:p w:rsidR="00000000" w:rsidRDefault="009E55A6">
      <w:pPr>
        <w:ind w:firstLine="567"/>
        <w:jc w:val="both"/>
      </w:pPr>
      <w:r>
        <w:rPr>
          <w:noProof/>
        </w:rPr>
        <w:t>3.4.</w:t>
      </w:r>
      <w:r>
        <w:t xml:space="preserve"> На асфальтобетонных и других черных покрытиях следует устраивать, как правило, одиночную поверхностную обработку, а на эксплуатируемых цементобетонных покрытиях </w:t>
      </w:r>
      <w:r>
        <w:rPr>
          <w:noProof/>
        </w:rPr>
        <w:t>-</w:t>
      </w:r>
      <w:r>
        <w:t xml:space="preserve"> двойную.</w:t>
      </w:r>
    </w:p>
    <w:p w:rsidR="00000000" w:rsidRDefault="009E55A6">
      <w:pPr>
        <w:ind w:firstLine="567"/>
        <w:jc w:val="both"/>
      </w:pPr>
      <w:r>
        <w:t>Поверхностные обработки на эмульсиях прямого типа ЭБА-1 и ЭБ</w:t>
      </w:r>
      <w:r>
        <w:rPr>
          <w:lang w:val="en-US"/>
        </w:rPr>
        <w:t>A</w:t>
      </w:r>
      <w:r>
        <w:t>-2 устраивают на дорогах</w:t>
      </w:r>
      <w:r>
        <w:rPr>
          <w:noProof/>
        </w:rPr>
        <w:t xml:space="preserve"> II-IV</w:t>
      </w:r>
      <w:r>
        <w:t xml:space="preserve"> категорий.</w:t>
      </w:r>
    </w:p>
    <w:p w:rsidR="00000000" w:rsidRDefault="009E55A6">
      <w:pPr>
        <w:ind w:firstLine="567"/>
        <w:jc w:val="both"/>
      </w:pPr>
      <w:r>
        <w:rPr>
          <w:noProof/>
        </w:rPr>
        <w:t>3.5.</w:t>
      </w:r>
      <w:r>
        <w:t xml:space="preserve"> Устройство шероховатой поверхности с применением горячих и </w:t>
      </w:r>
      <w:r>
        <w:t>теплых асфальтобетонных смесей с повышенным содержанием щебня следует предусматривать на автомобильных дорогах</w:t>
      </w:r>
      <w:r>
        <w:rPr>
          <w:noProof/>
        </w:rPr>
        <w:t xml:space="preserve"> I-</w:t>
      </w:r>
      <w:r>
        <w:rPr>
          <w:lang w:val="en-US"/>
        </w:rPr>
        <w:t>III</w:t>
      </w:r>
      <w:r>
        <w:t xml:space="preserve"> категории.</w:t>
      </w:r>
    </w:p>
    <w:p w:rsidR="00000000" w:rsidRDefault="009E55A6">
      <w:pPr>
        <w:ind w:firstLine="567"/>
        <w:jc w:val="both"/>
      </w:pPr>
      <w:r>
        <w:t xml:space="preserve">Возможность использования этого способа во многом определяется наличием в районе производства работ прочных каменных материалов с высоким сопротивлением шлифующему воздействию автомобильных шин. При отсутствии таких материалов целесообразны другие методы, например, использование асфальтобетона на основе </w:t>
      </w:r>
      <w:proofErr w:type="spellStart"/>
      <w:r>
        <w:t>разнопрочных</w:t>
      </w:r>
      <w:proofErr w:type="spellEnd"/>
      <w:r>
        <w:t xml:space="preserve"> каменных материалов.</w:t>
      </w:r>
    </w:p>
    <w:p w:rsidR="00000000" w:rsidRDefault="009E55A6">
      <w:pPr>
        <w:ind w:firstLine="567"/>
        <w:jc w:val="both"/>
        <w:rPr>
          <w:noProof/>
        </w:rPr>
      </w:pPr>
      <w:r>
        <w:rPr>
          <w:noProof/>
        </w:rPr>
        <w:t>3.6.</w:t>
      </w:r>
      <w:r>
        <w:t xml:space="preserve"> Метод </w:t>
      </w:r>
      <w:proofErr w:type="spellStart"/>
      <w:r>
        <w:t>втапливания</w:t>
      </w:r>
      <w:proofErr w:type="spellEnd"/>
      <w:r>
        <w:t xml:space="preserve"> щебня в укладываемый в</w:t>
      </w:r>
      <w:r>
        <w:t xml:space="preserve">ерхний слой дорожной одежды следует применять на дорогах </w:t>
      </w:r>
      <w:r>
        <w:rPr>
          <w:lang w:val="en-US"/>
        </w:rPr>
        <w:t>I</w:t>
      </w:r>
      <w:r>
        <w:t>-</w:t>
      </w:r>
      <w:r>
        <w:rPr>
          <w:lang w:val="en-US"/>
        </w:rPr>
        <w:t>III</w:t>
      </w:r>
      <w:r>
        <w:t xml:space="preserve"> категорий. Составы и физико-механические свойства асфальтобетонных смесей, в которые </w:t>
      </w:r>
      <w:proofErr w:type="spellStart"/>
      <w:r>
        <w:t>втапливают</w:t>
      </w:r>
      <w:proofErr w:type="spellEnd"/>
      <w:r>
        <w:t xml:space="preserve"> щебень, должны соответствовать требованиям ГОСТ</w:t>
      </w:r>
      <w:r>
        <w:rPr>
          <w:noProof/>
        </w:rPr>
        <w:t xml:space="preserve"> 9128-84.</w:t>
      </w:r>
    </w:p>
    <w:p w:rsidR="00000000" w:rsidRDefault="009E55A6">
      <w:pPr>
        <w:ind w:firstLine="567"/>
        <w:jc w:val="both"/>
      </w:pPr>
      <w:r>
        <w:rPr>
          <w:noProof/>
        </w:rPr>
        <w:t>3.7.</w:t>
      </w:r>
      <w:r>
        <w:t xml:space="preserve"> На дорогах </w:t>
      </w:r>
      <w:r>
        <w:rPr>
          <w:lang w:val="en-US"/>
        </w:rPr>
        <w:t>III</w:t>
      </w:r>
      <w:r>
        <w:t xml:space="preserve"> и</w:t>
      </w:r>
      <w:r>
        <w:rPr>
          <w:noProof/>
        </w:rPr>
        <w:t xml:space="preserve"> IV</w:t>
      </w:r>
      <w:r>
        <w:t xml:space="preserve"> категорий рекомендуется поверхностная обработка покрытий битумными шламами.</w:t>
      </w:r>
    </w:p>
    <w:p w:rsidR="00000000" w:rsidRDefault="009E55A6">
      <w:pPr>
        <w:ind w:firstLine="567"/>
        <w:jc w:val="both"/>
      </w:pPr>
      <w:r>
        <w:rPr>
          <w:noProof/>
        </w:rPr>
        <w:t>3</w:t>
      </w:r>
      <w:r>
        <w:t>.</w:t>
      </w:r>
      <w:r>
        <w:rPr>
          <w:noProof/>
        </w:rPr>
        <w:t>8</w:t>
      </w:r>
      <w:r>
        <w:t>. При новом строительстве цементобетонных покрытий предпочтение следует отдавать обработке их поверхности щетками или устройству верхнего слоя из специально подобранных</w:t>
      </w:r>
      <w:r>
        <w:rPr>
          <w:b/>
        </w:rPr>
        <w:t xml:space="preserve"> </w:t>
      </w:r>
      <w:r>
        <w:t>смесей бетона. Второй м</w:t>
      </w:r>
      <w:r>
        <w:t xml:space="preserve">етод целесообразно применять в случаях отсутствия в районе строительства прочных каченных материалов с высоким сопротивлением шлифующему воздействию шин Необходимо учитывать, что </w:t>
      </w:r>
      <w:proofErr w:type="spellStart"/>
      <w:r>
        <w:t>втапливание</w:t>
      </w:r>
      <w:proofErr w:type="spellEnd"/>
      <w:r>
        <w:t xml:space="preserve"> прочного щебня в поверхность свежеуложенного бетона может быть эффективным лишь при применении специальных машин.</w:t>
      </w:r>
    </w:p>
    <w:p w:rsidR="00000000" w:rsidRDefault="009E55A6">
      <w:pPr>
        <w:pStyle w:val="1"/>
        <w:rPr>
          <w:sz w:val="20"/>
        </w:rPr>
      </w:pPr>
      <w:r>
        <w:rPr>
          <w:noProof/>
          <w:sz w:val="20"/>
        </w:rPr>
        <w:t>4.</w:t>
      </w:r>
      <w:r>
        <w:rPr>
          <w:sz w:val="20"/>
        </w:rPr>
        <w:t xml:space="preserve"> ТРЕБОВАНИЯ К МАТЕРИАЛАМ ДЛЯ ШЕРОХОВАТЫХ СЛОЕВ</w:t>
      </w:r>
    </w:p>
    <w:p w:rsidR="00000000" w:rsidRDefault="009E55A6">
      <w:pPr>
        <w:spacing w:after="120"/>
        <w:jc w:val="center"/>
        <w:rPr>
          <w:b/>
        </w:rPr>
      </w:pPr>
      <w:r>
        <w:rPr>
          <w:b/>
        </w:rPr>
        <w:t>Щебень из природных горных пород</w:t>
      </w:r>
    </w:p>
    <w:p w:rsidR="00000000" w:rsidRDefault="009E55A6">
      <w:pPr>
        <w:ind w:firstLine="567"/>
        <w:jc w:val="both"/>
        <w:rPr>
          <w:noProof/>
        </w:rPr>
      </w:pPr>
      <w:r>
        <w:rPr>
          <w:noProof/>
        </w:rPr>
        <w:t>4</w:t>
      </w:r>
      <w:r>
        <w:t>.</w:t>
      </w:r>
      <w:r>
        <w:rPr>
          <w:noProof/>
        </w:rPr>
        <w:t>1</w:t>
      </w:r>
      <w:r>
        <w:t>. Щебеночные материалы получают дроблением природных горных пород, отвечающих требованиям, приведенным в табл.</w:t>
      </w:r>
      <w:r>
        <w:rPr>
          <w:noProof/>
        </w:rPr>
        <w:t xml:space="preserve"> 4.1.</w:t>
      </w:r>
    </w:p>
    <w:p w:rsidR="00000000" w:rsidRDefault="009E55A6">
      <w:pPr>
        <w:ind w:firstLine="567"/>
        <w:jc w:val="both"/>
      </w:pPr>
      <w:r>
        <w:t>Для по</w:t>
      </w:r>
      <w:r>
        <w:t>лучения щебня могут быть использованы соответствующие горные породы, добытые при разработке рудных и других месторождений (хвосты), отвечающие требованиям, приведенным в данном разделе.</w:t>
      </w:r>
    </w:p>
    <w:p w:rsidR="00000000" w:rsidRDefault="009E55A6">
      <w:pPr>
        <w:ind w:firstLine="567"/>
        <w:jc w:val="both"/>
      </w:pPr>
      <w:r>
        <w:t xml:space="preserve">4.2. Отдельные зерна щебня должны по возможности иметь кубовидную форму, быть </w:t>
      </w:r>
      <w:proofErr w:type="spellStart"/>
      <w:r>
        <w:t>трудношлифуемыми</w:t>
      </w:r>
      <w:proofErr w:type="spellEnd"/>
      <w:r>
        <w:t xml:space="preserve"> и чистыми (без пленки пыли или грязи).</w:t>
      </w:r>
    </w:p>
    <w:p w:rsidR="00000000" w:rsidRDefault="009E55A6">
      <w:pPr>
        <w:spacing w:before="120" w:after="120"/>
        <w:jc w:val="right"/>
      </w:pPr>
      <w:r>
        <w:t>Таблица 4.1</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418"/>
        <w:gridCol w:w="3118"/>
        <w:gridCol w:w="1134"/>
        <w:gridCol w:w="1276"/>
        <w:gridCol w:w="1407"/>
      </w:tblGrid>
      <w:tr w:rsidR="00000000">
        <w:tblPrEx>
          <w:tblCellMar>
            <w:top w:w="0" w:type="dxa"/>
            <w:bottom w:w="0" w:type="dxa"/>
          </w:tblCellMar>
        </w:tblPrEx>
        <w:tc>
          <w:tcPr>
            <w:tcW w:w="1418" w:type="dxa"/>
            <w:tcBorders>
              <w:right w:val="nil"/>
            </w:tcBorders>
          </w:tcPr>
          <w:p w:rsidR="00000000" w:rsidRDefault="009E55A6">
            <w:pPr>
              <w:jc w:val="center"/>
            </w:pPr>
            <w:r>
              <w:t xml:space="preserve">Горные </w:t>
            </w:r>
          </w:p>
        </w:tc>
        <w:tc>
          <w:tcPr>
            <w:tcW w:w="3118" w:type="dxa"/>
            <w:tcBorders>
              <w:top w:val="single" w:sz="6" w:space="0" w:color="auto"/>
              <w:left w:val="single" w:sz="6" w:space="0" w:color="auto"/>
              <w:right w:val="single" w:sz="6" w:space="0" w:color="auto"/>
            </w:tcBorders>
          </w:tcPr>
          <w:p w:rsidR="00000000" w:rsidRDefault="009E55A6">
            <w:pPr>
              <w:jc w:val="center"/>
            </w:pPr>
            <w:r>
              <w:t xml:space="preserve">Петрографические особенности </w:t>
            </w:r>
          </w:p>
        </w:tc>
        <w:tc>
          <w:tcPr>
            <w:tcW w:w="2410" w:type="dxa"/>
            <w:gridSpan w:val="2"/>
            <w:tcBorders>
              <w:top w:val="single" w:sz="6" w:space="0" w:color="auto"/>
              <w:left w:val="nil"/>
              <w:bottom w:val="single" w:sz="6" w:space="0" w:color="auto"/>
              <w:right w:val="nil"/>
            </w:tcBorders>
          </w:tcPr>
          <w:p w:rsidR="00000000" w:rsidRDefault="009E55A6">
            <w:pPr>
              <w:jc w:val="both"/>
            </w:pPr>
            <w:r>
              <w:t>Марки по ГОСГ</w:t>
            </w:r>
            <w:r>
              <w:rPr>
                <w:noProof/>
              </w:rPr>
              <w:t xml:space="preserve"> </w:t>
            </w:r>
            <w:r>
              <w:t>8267-82</w:t>
            </w:r>
          </w:p>
        </w:tc>
        <w:tc>
          <w:tcPr>
            <w:tcW w:w="1407" w:type="dxa"/>
            <w:tcBorders>
              <w:top w:val="single" w:sz="6" w:space="0" w:color="auto"/>
              <w:left w:val="single" w:sz="6" w:space="0" w:color="auto"/>
            </w:tcBorders>
          </w:tcPr>
          <w:p w:rsidR="00000000" w:rsidRDefault="009E55A6">
            <w:pPr>
              <w:jc w:val="center"/>
            </w:pPr>
            <w:r>
              <w:t>Примечание</w:t>
            </w:r>
          </w:p>
        </w:tc>
      </w:tr>
      <w:tr w:rsidR="00000000">
        <w:tblPrEx>
          <w:tblCellMar>
            <w:top w:w="0" w:type="dxa"/>
            <w:bottom w:w="0" w:type="dxa"/>
          </w:tblCellMar>
        </w:tblPrEx>
        <w:tc>
          <w:tcPr>
            <w:tcW w:w="1418" w:type="dxa"/>
            <w:tcBorders>
              <w:top w:val="nil"/>
              <w:bottom w:val="single" w:sz="6" w:space="0" w:color="auto"/>
              <w:right w:val="nil"/>
            </w:tcBorders>
          </w:tcPr>
          <w:p w:rsidR="00000000" w:rsidRDefault="009E55A6">
            <w:pPr>
              <w:jc w:val="center"/>
            </w:pPr>
            <w:r>
              <w:t>породы</w:t>
            </w:r>
          </w:p>
        </w:tc>
        <w:tc>
          <w:tcPr>
            <w:tcW w:w="3118" w:type="dxa"/>
            <w:tcBorders>
              <w:top w:val="nil"/>
              <w:left w:val="single" w:sz="6" w:space="0" w:color="auto"/>
              <w:bottom w:val="single" w:sz="6" w:space="0" w:color="auto"/>
              <w:right w:val="single" w:sz="6" w:space="0" w:color="auto"/>
            </w:tcBorders>
          </w:tcPr>
          <w:p w:rsidR="00000000" w:rsidRDefault="009E55A6">
            <w:pPr>
              <w:ind w:firstLine="191"/>
              <w:jc w:val="center"/>
            </w:pPr>
            <w:r>
              <w:t>исходной горной породы</w:t>
            </w:r>
          </w:p>
        </w:tc>
        <w:tc>
          <w:tcPr>
            <w:tcW w:w="1134" w:type="dxa"/>
            <w:tcBorders>
              <w:top w:val="nil"/>
              <w:left w:val="nil"/>
              <w:bottom w:val="single" w:sz="6" w:space="0" w:color="auto"/>
              <w:right w:val="nil"/>
            </w:tcBorders>
          </w:tcPr>
          <w:p w:rsidR="00000000" w:rsidRDefault="009E55A6">
            <w:pPr>
              <w:jc w:val="center"/>
            </w:pPr>
            <w:r>
              <w:t>по износу</w:t>
            </w:r>
          </w:p>
        </w:tc>
        <w:tc>
          <w:tcPr>
            <w:tcW w:w="1276" w:type="dxa"/>
            <w:tcBorders>
              <w:top w:val="nil"/>
              <w:left w:val="single" w:sz="6" w:space="0" w:color="auto"/>
              <w:bottom w:val="single" w:sz="6" w:space="0" w:color="auto"/>
              <w:right w:val="single" w:sz="6" w:space="0" w:color="auto"/>
            </w:tcBorders>
          </w:tcPr>
          <w:p w:rsidR="00000000" w:rsidRDefault="009E55A6">
            <w:pPr>
              <w:jc w:val="center"/>
              <w:rPr>
                <w:noProof/>
              </w:rPr>
            </w:pPr>
            <w:r>
              <w:t>по прочности</w:t>
            </w:r>
          </w:p>
        </w:tc>
        <w:tc>
          <w:tcPr>
            <w:tcW w:w="1407" w:type="dxa"/>
            <w:tcBorders>
              <w:top w:val="nil"/>
              <w:left w:val="nil"/>
              <w:bottom w:val="single" w:sz="6" w:space="0" w:color="auto"/>
            </w:tcBorders>
          </w:tcPr>
          <w:p w:rsidR="00000000" w:rsidRDefault="009E55A6">
            <w:pPr>
              <w:jc w:val="center"/>
            </w:pPr>
          </w:p>
        </w:tc>
      </w:tr>
      <w:tr w:rsidR="00000000">
        <w:tblPrEx>
          <w:tblCellMar>
            <w:top w:w="0" w:type="dxa"/>
            <w:bottom w:w="0" w:type="dxa"/>
          </w:tblCellMar>
        </w:tblPrEx>
        <w:tc>
          <w:tcPr>
            <w:tcW w:w="1418" w:type="dxa"/>
            <w:tcBorders>
              <w:top w:val="nil"/>
              <w:right w:val="nil"/>
            </w:tcBorders>
          </w:tcPr>
          <w:p w:rsidR="00000000" w:rsidRDefault="009E55A6">
            <w:pPr>
              <w:jc w:val="both"/>
            </w:pPr>
            <w:proofErr w:type="spellStart"/>
            <w:r>
              <w:t>Изверженные</w:t>
            </w:r>
            <w:proofErr w:type="spellEnd"/>
          </w:p>
        </w:tc>
        <w:tc>
          <w:tcPr>
            <w:tcW w:w="3118" w:type="dxa"/>
            <w:tcBorders>
              <w:top w:val="nil"/>
              <w:left w:val="single" w:sz="6" w:space="0" w:color="auto"/>
              <w:right w:val="single" w:sz="6" w:space="0" w:color="auto"/>
            </w:tcBorders>
          </w:tcPr>
          <w:p w:rsidR="00000000" w:rsidRDefault="009E55A6">
            <w:pPr>
              <w:ind w:firstLine="191"/>
              <w:jc w:val="both"/>
            </w:pPr>
            <w:r>
              <w:t>Кристаллические без следов выветривания</w:t>
            </w:r>
          </w:p>
        </w:tc>
        <w:tc>
          <w:tcPr>
            <w:tcW w:w="1134" w:type="dxa"/>
            <w:tcBorders>
              <w:top w:val="nil"/>
              <w:left w:val="nil"/>
              <w:right w:val="nil"/>
            </w:tcBorders>
          </w:tcPr>
          <w:p w:rsidR="00000000" w:rsidRDefault="009E55A6">
            <w:pPr>
              <w:jc w:val="center"/>
              <w:rPr>
                <w:noProof/>
              </w:rPr>
            </w:pPr>
            <w:r>
              <w:t>И</w:t>
            </w:r>
            <w:r>
              <w:rPr>
                <w:noProof/>
              </w:rPr>
              <w:t>-I</w:t>
            </w:r>
          </w:p>
        </w:tc>
        <w:tc>
          <w:tcPr>
            <w:tcW w:w="1276" w:type="dxa"/>
            <w:tcBorders>
              <w:top w:val="nil"/>
              <w:left w:val="single" w:sz="6" w:space="0" w:color="auto"/>
              <w:right w:val="single" w:sz="6" w:space="0" w:color="auto"/>
            </w:tcBorders>
          </w:tcPr>
          <w:p w:rsidR="00000000" w:rsidRDefault="009E55A6">
            <w:pPr>
              <w:jc w:val="center"/>
              <w:rPr>
                <w:noProof/>
              </w:rPr>
            </w:pPr>
            <w:r>
              <w:rPr>
                <w:noProof/>
              </w:rPr>
              <w:t>1200</w:t>
            </w:r>
          </w:p>
        </w:tc>
        <w:tc>
          <w:tcPr>
            <w:tcW w:w="1407" w:type="dxa"/>
            <w:tcBorders>
              <w:top w:val="nil"/>
              <w:left w:val="nil"/>
            </w:tcBorders>
          </w:tcPr>
          <w:p w:rsidR="00000000" w:rsidRDefault="009E55A6">
            <w:pPr>
              <w:jc w:val="center"/>
            </w:pPr>
            <w:r>
              <w:t>На дорогах всех категорий</w:t>
            </w:r>
          </w:p>
        </w:tc>
      </w:tr>
      <w:tr w:rsidR="00000000">
        <w:tblPrEx>
          <w:tblCellMar>
            <w:top w:w="0" w:type="dxa"/>
            <w:bottom w:w="0" w:type="dxa"/>
          </w:tblCellMar>
        </w:tblPrEx>
        <w:tc>
          <w:tcPr>
            <w:tcW w:w="1418" w:type="dxa"/>
            <w:tcBorders>
              <w:right w:val="nil"/>
            </w:tcBorders>
          </w:tcPr>
          <w:p w:rsidR="00000000" w:rsidRDefault="009E55A6">
            <w:pPr>
              <w:jc w:val="both"/>
            </w:pPr>
            <w:proofErr w:type="spellStart"/>
            <w:r>
              <w:t>Изверженные</w:t>
            </w:r>
            <w:proofErr w:type="spellEnd"/>
          </w:p>
        </w:tc>
        <w:tc>
          <w:tcPr>
            <w:tcW w:w="3118" w:type="dxa"/>
            <w:tcBorders>
              <w:left w:val="single" w:sz="6" w:space="0" w:color="auto"/>
              <w:right w:val="single" w:sz="6" w:space="0" w:color="auto"/>
            </w:tcBorders>
          </w:tcPr>
          <w:p w:rsidR="00000000" w:rsidRDefault="009E55A6">
            <w:pPr>
              <w:ind w:firstLine="191"/>
              <w:jc w:val="both"/>
            </w:pPr>
            <w:r>
              <w:t>Породы с кристаллической и порфировой структурой</w:t>
            </w:r>
          </w:p>
        </w:tc>
        <w:tc>
          <w:tcPr>
            <w:tcW w:w="1134" w:type="dxa"/>
            <w:tcBorders>
              <w:left w:val="nil"/>
              <w:right w:val="nil"/>
            </w:tcBorders>
          </w:tcPr>
          <w:p w:rsidR="00000000" w:rsidRDefault="009E55A6">
            <w:pPr>
              <w:jc w:val="center"/>
            </w:pPr>
            <w:r>
              <w:t>И-</w:t>
            </w:r>
            <w:r>
              <w:rPr>
                <w:lang w:val="en-US"/>
              </w:rPr>
              <w:t>II</w:t>
            </w:r>
          </w:p>
        </w:tc>
        <w:tc>
          <w:tcPr>
            <w:tcW w:w="1276" w:type="dxa"/>
            <w:tcBorders>
              <w:left w:val="single" w:sz="6" w:space="0" w:color="auto"/>
              <w:right w:val="single" w:sz="6" w:space="0" w:color="auto"/>
            </w:tcBorders>
          </w:tcPr>
          <w:p w:rsidR="00000000" w:rsidRDefault="009E55A6">
            <w:pPr>
              <w:jc w:val="center"/>
              <w:rPr>
                <w:noProof/>
              </w:rPr>
            </w:pPr>
            <w:r>
              <w:rPr>
                <w:noProof/>
              </w:rPr>
              <w:t>1000</w:t>
            </w:r>
          </w:p>
        </w:tc>
        <w:tc>
          <w:tcPr>
            <w:tcW w:w="1407" w:type="dxa"/>
            <w:tcBorders>
              <w:left w:val="nil"/>
            </w:tcBorders>
          </w:tcPr>
          <w:p w:rsidR="00000000" w:rsidRDefault="009E55A6">
            <w:pPr>
              <w:jc w:val="center"/>
            </w:pPr>
            <w:r>
              <w:t>На дорогах</w:t>
            </w:r>
            <w:r>
              <w:rPr>
                <w:noProof/>
              </w:rPr>
              <w:t xml:space="preserve"> II-IV</w:t>
            </w:r>
            <w:r>
              <w:t xml:space="preserve"> категорий</w:t>
            </w:r>
          </w:p>
        </w:tc>
      </w:tr>
      <w:tr w:rsidR="00000000">
        <w:tblPrEx>
          <w:tblCellMar>
            <w:top w:w="0" w:type="dxa"/>
            <w:bottom w:w="0" w:type="dxa"/>
          </w:tblCellMar>
        </w:tblPrEx>
        <w:tc>
          <w:tcPr>
            <w:tcW w:w="1418" w:type="dxa"/>
            <w:tcBorders>
              <w:right w:val="nil"/>
            </w:tcBorders>
          </w:tcPr>
          <w:p w:rsidR="00000000" w:rsidRDefault="009E55A6">
            <w:pPr>
              <w:jc w:val="both"/>
            </w:pPr>
            <w:r>
              <w:t>Метаморфические</w:t>
            </w:r>
          </w:p>
        </w:tc>
        <w:tc>
          <w:tcPr>
            <w:tcW w:w="3118" w:type="dxa"/>
            <w:tcBorders>
              <w:left w:val="single" w:sz="6" w:space="0" w:color="auto"/>
              <w:right w:val="single" w:sz="6" w:space="0" w:color="auto"/>
            </w:tcBorders>
          </w:tcPr>
          <w:p w:rsidR="00000000" w:rsidRDefault="009E55A6">
            <w:pPr>
              <w:ind w:firstLine="191"/>
              <w:jc w:val="both"/>
            </w:pPr>
            <w:r>
              <w:t>Породы с кристаллической структурой без следов выветривания</w:t>
            </w:r>
          </w:p>
        </w:tc>
        <w:tc>
          <w:tcPr>
            <w:tcW w:w="1134" w:type="dxa"/>
            <w:tcBorders>
              <w:left w:val="nil"/>
              <w:right w:val="nil"/>
            </w:tcBorders>
          </w:tcPr>
          <w:p w:rsidR="00000000" w:rsidRDefault="009E55A6">
            <w:pPr>
              <w:jc w:val="center"/>
            </w:pPr>
            <w:r>
              <w:t>И</w:t>
            </w:r>
            <w:r>
              <w:rPr>
                <w:noProof/>
              </w:rPr>
              <w:t>-I</w:t>
            </w:r>
          </w:p>
        </w:tc>
        <w:tc>
          <w:tcPr>
            <w:tcW w:w="1276" w:type="dxa"/>
            <w:tcBorders>
              <w:left w:val="single" w:sz="6" w:space="0" w:color="auto"/>
              <w:right w:val="single" w:sz="6" w:space="0" w:color="auto"/>
            </w:tcBorders>
          </w:tcPr>
          <w:p w:rsidR="00000000" w:rsidRDefault="009E55A6">
            <w:pPr>
              <w:jc w:val="center"/>
              <w:rPr>
                <w:noProof/>
              </w:rPr>
            </w:pPr>
            <w:r>
              <w:rPr>
                <w:noProof/>
              </w:rPr>
              <w:t>1200</w:t>
            </w:r>
          </w:p>
        </w:tc>
        <w:tc>
          <w:tcPr>
            <w:tcW w:w="1407" w:type="dxa"/>
            <w:tcBorders>
              <w:left w:val="nil"/>
            </w:tcBorders>
          </w:tcPr>
          <w:p w:rsidR="00000000" w:rsidRDefault="009E55A6">
            <w:pPr>
              <w:jc w:val="center"/>
            </w:pPr>
            <w:r>
              <w:t>На дорогах всех категорий</w:t>
            </w:r>
          </w:p>
        </w:tc>
      </w:tr>
      <w:tr w:rsidR="00000000">
        <w:tblPrEx>
          <w:tblCellMar>
            <w:top w:w="0" w:type="dxa"/>
            <w:bottom w:w="0" w:type="dxa"/>
          </w:tblCellMar>
        </w:tblPrEx>
        <w:tc>
          <w:tcPr>
            <w:tcW w:w="1418" w:type="dxa"/>
            <w:tcBorders>
              <w:right w:val="nil"/>
            </w:tcBorders>
          </w:tcPr>
          <w:p w:rsidR="00000000" w:rsidRDefault="009E55A6">
            <w:pPr>
              <w:jc w:val="both"/>
            </w:pPr>
            <w:r>
              <w:t>Осадочные</w:t>
            </w:r>
          </w:p>
        </w:tc>
        <w:tc>
          <w:tcPr>
            <w:tcW w:w="3118" w:type="dxa"/>
            <w:tcBorders>
              <w:left w:val="single" w:sz="6" w:space="0" w:color="auto"/>
              <w:bottom w:val="single" w:sz="6" w:space="0" w:color="auto"/>
              <w:right w:val="single" w:sz="6" w:space="0" w:color="auto"/>
            </w:tcBorders>
          </w:tcPr>
          <w:p w:rsidR="00000000" w:rsidRDefault="009E55A6">
            <w:pPr>
              <w:ind w:firstLine="191"/>
              <w:jc w:val="both"/>
            </w:pPr>
            <w:r>
              <w:t xml:space="preserve">Породы с явно выраженной </w:t>
            </w:r>
            <w:proofErr w:type="spellStart"/>
            <w:r>
              <w:t>зернокристаллической</w:t>
            </w:r>
            <w:proofErr w:type="spellEnd"/>
            <w:r>
              <w:t xml:space="preserve"> структурой без следов выветривания</w:t>
            </w:r>
          </w:p>
        </w:tc>
        <w:tc>
          <w:tcPr>
            <w:tcW w:w="1134" w:type="dxa"/>
            <w:tcBorders>
              <w:left w:val="nil"/>
              <w:right w:val="nil"/>
            </w:tcBorders>
          </w:tcPr>
          <w:p w:rsidR="00000000" w:rsidRDefault="009E55A6">
            <w:pPr>
              <w:jc w:val="center"/>
            </w:pPr>
            <w:r>
              <w:t>И-</w:t>
            </w:r>
            <w:r>
              <w:rPr>
                <w:lang w:val="en-US"/>
              </w:rPr>
              <w:t>II</w:t>
            </w:r>
          </w:p>
        </w:tc>
        <w:tc>
          <w:tcPr>
            <w:tcW w:w="1276" w:type="dxa"/>
            <w:tcBorders>
              <w:left w:val="single" w:sz="6" w:space="0" w:color="auto"/>
              <w:bottom w:val="single" w:sz="6" w:space="0" w:color="auto"/>
              <w:right w:val="single" w:sz="6" w:space="0" w:color="auto"/>
            </w:tcBorders>
          </w:tcPr>
          <w:p w:rsidR="00000000" w:rsidRDefault="009E55A6">
            <w:pPr>
              <w:jc w:val="center"/>
              <w:rPr>
                <w:noProof/>
              </w:rPr>
            </w:pPr>
            <w:r>
              <w:rPr>
                <w:noProof/>
              </w:rPr>
              <w:t>1000</w:t>
            </w:r>
          </w:p>
        </w:tc>
        <w:tc>
          <w:tcPr>
            <w:tcW w:w="1407" w:type="dxa"/>
            <w:tcBorders>
              <w:left w:val="nil"/>
            </w:tcBorders>
          </w:tcPr>
          <w:p w:rsidR="00000000" w:rsidRDefault="009E55A6">
            <w:pPr>
              <w:jc w:val="center"/>
            </w:pPr>
            <w:r>
              <w:t xml:space="preserve">На дорогах </w:t>
            </w:r>
            <w:r>
              <w:rPr>
                <w:lang w:val="en-US"/>
              </w:rPr>
              <w:t>III</w:t>
            </w:r>
            <w:r>
              <w:t xml:space="preserve">, </w:t>
            </w:r>
            <w:r>
              <w:rPr>
                <w:noProof/>
              </w:rPr>
              <w:t>IV</w:t>
            </w:r>
            <w:r>
              <w:t xml:space="preserve"> категорий</w:t>
            </w:r>
          </w:p>
        </w:tc>
      </w:tr>
    </w:tbl>
    <w:p w:rsidR="00000000" w:rsidRDefault="009E55A6">
      <w:pPr>
        <w:spacing w:before="120"/>
        <w:ind w:firstLine="567"/>
        <w:jc w:val="both"/>
        <w:rPr>
          <w:noProof/>
        </w:rPr>
      </w:pPr>
      <w:r>
        <w:rPr>
          <w:noProof/>
        </w:rPr>
        <w:t>4.3.</w:t>
      </w:r>
      <w:r>
        <w:t xml:space="preserve"> Щебень для устройства шероховатых покрытии должен по крупности отвечать требованиям ГОСТ</w:t>
      </w:r>
      <w:r>
        <w:rPr>
          <w:noProof/>
        </w:rPr>
        <w:t xml:space="preserve"> 8267-82</w:t>
      </w:r>
      <w:r>
        <w:t xml:space="preserve"> “Щебень из естественного камня дл</w:t>
      </w:r>
      <w:r>
        <w:t>я строительных работ”. При устройстве шероховатых покрытий его необходимо рассортировать по крупности зерен определенных сортов, приведенных в табл.</w:t>
      </w:r>
      <w:r>
        <w:rPr>
          <w:noProof/>
        </w:rPr>
        <w:t xml:space="preserve"> 4.2.</w:t>
      </w:r>
    </w:p>
    <w:p w:rsidR="00000000" w:rsidRDefault="009E55A6">
      <w:pPr>
        <w:spacing w:before="120" w:after="120"/>
        <w:ind w:firstLine="567"/>
        <w:jc w:val="right"/>
        <w:rPr>
          <w:noProof/>
        </w:rPr>
      </w:pPr>
      <w:r>
        <w:t>Таблица</w:t>
      </w:r>
      <w:r>
        <w:rPr>
          <w:noProof/>
        </w:rPr>
        <w:t xml:space="preserve"> 4.2</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3544"/>
        <w:gridCol w:w="2552"/>
        <w:gridCol w:w="2257"/>
      </w:tblGrid>
      <w:tr w:rsidR="00000000">
        <w:tblPrEx>
          <w:tblCellMar>
            <w:top w:w="0" w:type="dxa"/>
            <w:bottom w:w="0" w:type="dxa"/>
          </w:tblCellMar>
        </w:tblPrEx>
        <w:tc>
          <w:tcPr>
            <w:tcW w:w="3544" w:type="dxa"/>
            <w:tcBorders>
              <w:right w:val="nil"/>
            </w:tcBorders>
          </w:tcPr>
          <w:p w:rsidR="00000000" w:rsidRDefault="009E55A6">
            <w:pPr>
              <w:jc w:val="center"/>
            </w:pPr>
            <w:r>
              <w:t>Назначение</w:t>
            </w:r>
          </w:p>
        </w:tc>
        <w:tc>
          <w:tcPr>
            <w:tcW w:w="4809" w:type="dxa"/>
            <w:gridSpan w:val="2"/>
            <w:tcBorders>
              <w:top w:val="single" w:sz="6" w:space="0" w:color="auto"/>
              <w:left w:val="single" w:sz="6" w:space="0" w:color="auto"/>
            </w:tcBorders>
          </w:tcPr>
          <w:p w:rsidR="00000000" w:rsidRDefault="009E55A6">
            <w:pPr>
              <w:jc w:val="center"/>
            </w:pPr>
            <w:r>
              <w:t>Размер щебня, мм</w:t>
            </w:r>
          </w:p>
        </w:tc>
      </w:tr>
      <w:tr w:rsidR="00000000">
        <w:tblPrEx>
          <w:tblCellMar>
            <w:top w:w="0" w:type="dxa"/>
            <w:bottom w:w="0" w:type="dxa"/>
          </w:tblCellMar>
        </w:tblPrEx>
        <w:tc>
          <w:tcPr>
            <w:tcW w:w="3544" w:type="dxa"/>
            <w:tcBorders>
              <w:top w:val="nil"/>
              <w:bottom w:val="single" w:sz="6" w:space="0" w:color="auto"/>
              <w:right w:val="nil"/>
            </w:tcBorders>
          </w:tcPr>
          <w:p w:rsidR="00000000" w:rsidRDefault="009E55A6">
            <w:pPr>
              <w:ind w:firstLine="284"/>
              <w:jc w:val="both"/>
            </w:pPr>
          </w:p>
        </w:tc>
        <w:tc>
          <w:tcPr>
            <w:tcW w:w="2552" w:type="dxa"/>
            <w:tcBorders>
              <w:top w:val="single" w:sz="6" w:space="0" w:color="auto"/>
              <w:left w:val="single" w:sz="6" w:space="0" w:color="auto"/>
              <w:bottom w:val="single" w:sz="6" w:space="0" w:color="auto"/>
              <w:right w:val="single" w:sz="6" w:space="0" w:color="auto"/>
            </w:tcBorders>
          </w:tcPr>
          <w:p w:rsidR="00000000" w:rsidRDefault="009E55A6">
            <w:pPr>
              <w:jc w:val="center"/>
            </w:pPr>
            <w:r>
              <w:t>рекомендуемый</w:t>
            </w:r>
          </w:p>
        </w:tc>
        <w:tc>
          <w:tcPr>
            <w:tcW w:w="2257" w:type="dxa"/>
            <w:tcBorders>
              <w:top w:val="single" w:sz="6" w:space="0" w:color="auto"/>
              <w:left w:val="nil"/>
              <w:bottom w:val="single" w:sz="6" w:space="0" w:color="auto"/>
            </w:tcBorders>
          </w:tcPr>
          <w:p w:rsidR="00000000" w:rsidRDefault="009E55A6">
            <w:pPr>
              <w:jc w:val="center"/>
            </w:pPr>
            <w:r>
              <w:t>допускаемый</w:t>
            </w:r>
          </w:p>
        </w:tc>
      </w:tr>
      <w:tr w:rsidR="00000000">
        <w:tblPrEx>
          <w:tblCellMar>
            <w:top w:w="0" w:type="dxa"/>
            <w:bottom w:w="0" w:type="dxa"/>
          </w:tblCellMar>
        </w:tblPrEx>
        <w:tc>
          <w:tcPr>
            <w:tcW w:w="3544" w:type="dxa"/>
            <w:tcBorders>
              <w:top w:val="nil"/>
              <w:right w:val="nil"/>
            </w:tcBorders>
          </w:tcPr>
          <w:p w:rsidR="00000000" w:rsidRDefault="009E55A6">
            <w:pPr>
              <w:ind w:firstLine="284"/>
              <w:jc w:val="both"/>
            </w:pPr>
            <w:r>
              <w:t xml:space="preserve">Асфальтобетонные каркасные </w:t>
            </w:r>
          </w:p>
        </w:tc>
        <w:tc>
          <w:tcPr>
            <w:tcW w:w="2552" w:type="dxa"/>
            <w:tcBorders>
              <w:top w:val="nil"/>
              <w:left w:val="single" w:sz="6" w:space="0" w:color="auto"/>
              <w:right w:val="single" w:sz="6" w:space="0" w:color="auto"/>
            </w:tcBorders>
          </w:tcPr>
          <w:p w:rsidR="00000000" w:rsidRDefault="009E55A6">
            <w:pPr>
              <w:jc w:val="center"/>
              <w:rPr>
                <w:noProof/>
              </w:rPr>
            </w:pPr>
            <w:r>
              <w:rPr>
                <w:noProof/>
              </w:rPr>
              <w:t>3-10</w:t>
            </w:r>
            <w:r>
              <w:t xml:space="preserve"> и</w:t>
            </w:r>
            <w:r>
              <w:rPr>
                <w:noProof/>
              </w:rPr>
              <w:t xml:space="preserve"> 10-15</w:t>
            </w:r>
            <w:r>
              <w:t xml:space="preserve"> или </w:t>
            </w:r>
            <w:r>
              <w:rPr>
                <w:noProof/>
              </w:rPr>
              <w:t>3-15</w:t>
            </w:r>
          </w:p>
        </w:tc>
        <w:tc>
          <w:tcPr>
            <w:tcW w:w="2257" w:type="dxa"/>
            <w:tcBorders>
              <w:top w:val="nil"/>
              <w:left w:val="nil"/>
            </w:tcBorders>
          </w:tcPr>
          <w:p w:rsidR="00000000" w:rsidRDefault="009E55A6">
            <w:pPr>
              <w:jc w:val="center"/>
              <w:rPr>
                <w:noProof/>
              </w:rPr>
            </w:pPr>
            <w:r>
              <w:rPr>
                <w:noProof/>
              </w:rPr>
              <w:t>3-10</w:t>
            </w:r>
            <w:r>
              <w:t xml:space="preserve"> и</w:t>
            </w:r>
            <w:r>
              <w:rPr>
                <w:noProof/>
              </w:rPr>
              <w:t xml:space="preserve"> 10-20</w:t>
            </w:r>
            <w:r>
              <w:t xml:space="preserve"> или </w:t>
            </w:r>
            <w:r>
              <w:rPr>
                <w:noProof/>
              </w:rPr>
              <w:t>3-20</w:t>
            </w:r>
          </w:p>
        </w:tc>
      </w:tr>
      <w:tr w:rsidR="00000000">
        <w:tblPrEx>
          <w:tblCellMar>
            <w:top w:w="0" w:type="dxa"/>
            <w:bottom w:w="0" w:type="dxa"/>
          </w:tblCellMar>
        </w:tblPrEx>
        <w:tc>
          <w:tcPr>
            <w:tcW w:w="3544" w:type="dxa"/>
            <w:tcBorders>
              <w:right w:val="nil"/>
            </w:tcBorders>
          </w:tcPr>
          <w:p w:rsidR="00000000" w:rsidRDefault="009E55A6">
            <w:pPr>
              <w:jc w:val="both"/>
              <w:rPr>
                <w:noProof/>
              </w:rPr>
            </w:pPr>
            <w:r>
              <w:t>смеси</w:t>
            </w:r>
          </w:p>
        </w:tc>
        <w:tc>
          <w:tcPr>
            <w:tcW w:w="2552" w:type="dxa"/>
            <w:tcBorders>
              <w:left w:val="single" w:sz="6" w:space="0" w:color="auto"/>
              <w:right w:val="single" w:sz="6" w:space="0" w:color="auto"/>
            </w:tcBorders>
          </w:tcPr>
          <w:p w:rsidR="00000000" w:rsidRDefault="009E55A6">
            <w:pPr>
              <w:jc w:val="center"/>
              <w:rPr>
                <w:noProof/>
              </w:rPr>
            </w:pPr>
            <w:r>
              <w:rPr>
                <w:noProof/>
              </w:rPr>
              <w:t>5-10</w:t>
            </w:r>
            <w:r>
              <w:t xml:space="preserve"> и</w:t>
            </w:r>
            <w:r>
              <w:rPr>
                <w:noProof/>
              </w:rPr>
              <w:t xml:space="preserve"> 10-15</w:t>
            </w:r>
            <w:r>
              <w:t xml:space="preserve"> или </w:t>
            </w:r>
            <w:r>
              <w:rPr>
                <w:noProof/>
              </w:rPr>
              <w:t>5-15</w:t>
            </w:r>
          </w:p>
        </w:tc>
        <w:tc>
          <w:tcPr>
            <w:tcW w:w="2257" w:type="dxa"/>
            <w:tcBorders>
              <w:left w:val="nil"/>
            </w:tcBorders>
          </w:tcPr>
          <w:p w:rsidR="00000000" w:rsidRDefault="009E55A6">
            <w:pPr>
              <w:jc w:val="center"/>
              <w:rPr>
                <w:noProof/>
              </w:rPr>
            </w:pPr>
            <w:r>
              <w:rPr>
                <w:noProof/>
              </w:rPr>
              <w:t>5-10</w:t>
            </w:r>
            <w:r>
              <w:t xml:space="preserve"> и</w:t>
            </w:r>
            <w:r>
              <w:rPr>
                <w:noProof/>
              </w:rPr>
              <w:t xml:space="preserve"> 10-20</w:t>
            </w:r>
            <w:r>
              <w:t xml:space="preserve"> или </w:t>
            </w:r>
            <w:r>
              <w:rPr>
                <w:noProof/>
              </w:rPr>
              <w:t>5-20</w:t>
            </w:r>
          </w:p>
        </w:tc>
      </w:tr>
      <w:tr w:rsidR="00000000">
        <w:tblPrEx>
          <w:tblCellMar>
            <w:top w:w="0" w:type="dxa"/>
            <w:bottom w:w="0" w:type="dxa"/>
          </w:tblCellMar>
        </w:tblPrEx>
        <w:tc>
          <w:tcPr>
            <w:tcW w:w="3544" w:type="dxa"/>
            <w:tcBorders>
              <w:right w:val="nil"/>
            </w:tcBorders>
          </w:tcPr>
          <w:p w:rsidR="00000000" w:rsidRDefault="009E55A6">
            <w:pPr>
              <w:ind w:firstLine="284"/>
              <w:jc w:val="both"/>
            </w:pPr>
            <w:r>
              <w:t>Поверхностная обработка:</w:t>
            </w:r>
          </w:p>
        </w:tc>
        <w:tc>
          <w:tcPr>
            <w:tcW w:w="2552" w:type="dxa"/>
            <w:tcBorders>
              <w:left w:val="single" w:sz="6" w:space="0" w:color="auto"/>
              <w:right w:val="single" w:sz="6" w:space="0" w:color="auto"/>
            </w:tcBorders>
          </w:tcPr>
          <w:p w:rsidR="00000000" w:rsidRDefault="009E55A6">
            <w:pPr>
              <w:jc w:val="center"/>
            </w:pPr>
          </w:p>
        </w:tc>
        <w:tc>
          <w:tcPr>
            <w:tcW w:w="2257" w:type="dxa"/>
            <w:tcBorders>
              <w:left w:val="nil"/>
            </w:tcBorders>
          </w:tcPr>
          <w:p w:rsidR="00000000" w:rsidRDefault="009E55A6">
            <w:pPr>
              <w:jc w:val="center"/>
            </w:pPr>
          </w:p>
        </w:tc>
      </w:tr>
      <w:tr w:rsidR="00000000">
        <w:tblPrEx>
          <w:tblCellMar>
            <w:top w:w="0" w:type="dxa"/>
            <w:bottom w:w="0" w:type="dxa"/>
          </w:tblCellMar>
        </w:tblPrEx>
        <w:tc>
          <w:tcPr>
            <w:tcW w:w="3544" w:type="dxa"/>
            <w:tcBorders>
              <w:right w:val="nil"/>
            </w:tcBorders>
          </w:tcPr>
          <w:p w:rsidR="00000000" w:rsidRDefault="009E55A6">
            <w:pPr>
              <w:ind w:firstLine="527"/>
              <w:jc w:val="both"/>
            </w:pPr>
            <w:r>
              <w:t>верхний слой</w:t>
            </w:r>
          </w:p>
        </w:tc>
        <w:tc>
          <w:tcPr>
            <w:tcW w:w="2552" w:type="dxa"/>
            <w:tcBorders>
              <w:left w:val="single" w:sz="6" w:space="0" w:color="auto"/>
              <w:right w:val="single" w:sz="6" w:space="0" w:color="auto"/>
            </w:tcBorders>
          </w:tcPr>
          <w:p w:rsidR="00000000" w:rsidRDefault="009E55A6">
            <w:pPr>
              <w:jc w:val="center"/>
              <w:rPr>
                <w:noProof/>
              </w:rPr>
            </w:pPr>
            <w:r>
              <w:rPr>
                <w:noProof/>
              </w:rPr>
              <w:t>10-12; 12-15; 15-20; 20-25</w:t>
            </w:r>
          </w:p>
        </w:tc>
        <w:tc>
          <w:tcPr>
            <w:tcW w:w="2257" w:type="dxa"/>
            <w:tcBorders>
              <w:left w:val="nil"/>
            </w:tcBorders>
          </w:tcPr>
          <w:p w:rsidR="00000000" w:rsidRDefault="009E55A6">
            <w:pPr>
              <w:jc w:val="center"/>
              <w:rPr>
                <w:noProof/>
              </w:rPr>
            </w:pPr>
            <w:r>
              <w:rPr>
                <w:noProof/>
              </w:rPr>
              <w:t>10-15; 5-10</w:t>
            </w:r>
            <w:r>
              <w:rPr>
                <w:rStyle w:val="a4"/>
              </w:rPr>
              <w:t>*</w:t>
            </w:r>
            <w:r>
              <w:rPr>
                <w:noProof/>
              </w:rPr>
              <w:t>; 15-20: 20-25</w:t>
            </w:r>
          </w:p>
        </w:tc>
      </w:tr>
      <w:tr w:rsidR="00000000">
        <w:tblPrEx>
          <w:tblCellMar>
            <w:top w:w="0" w:type="dxa"/>
            <w:bottom w:w="0" w:type="dxa"/>
          </w:tblCellMar>
        </w:tblPrEx>
        <w:tc>
          <w:tcPr>
            <w:tcW w:w="3544" w:type="dxa"/>
            <w:tcBorders>
              <w:right w:val="nil"/>
            </w:tcBorders>
          </w:tcPr>
          <w:p w:rsidR="00000000" w:rsidRDefault="009E55A6">
            <w:pPr>
              <w:ind w:firstLine="527"/>
              <w:jc w:val="both"/>
            </w:pPr>
            <w:r>
              <w:t>нижний слой</w:t>
            </w:r>
          </w:p>
        </w:tc>
        <w:tc>
          <w:tcPr>
            <w:tcW w:w="2552" w:type="dxa"/>
            <w:tcBorders>
              <w:left w:val="single" w:sz="6" w:space="0" w:color="auto"/>
              <w:right w:val="single" w:sz="6" w:space="0" w:color="auto"/>
            </w:tcBorders>
          </w:tcPr>
          <w:p w:rsidR="00000000" w:rsidRDefault="009E55A6">
            <w:pPr>
              <w:jc w:val="center"/>
              <w:rPr>
                <w:noProof/>
              </w:rPr>
            </w:pPr>
            <w:r>
              <w:rPr>
                <w:noProof/>
              </w:rPr>
              <w:t>15-20; 20-25</w:t>
            </w:r>
          </w:p>
        </w:tc>
        <w:tc>
          <w:tcPr>
            <w:tcW w:w="2257" w:type="dxa"/>
            <w:tcBorders>
              <w:left w:val="nil"/>
            </w:tcBorders>
          </w:tcPr>
          <w:p w:rsidR="00000000" w:rsidRDefault="009E55A6">
            <w:pPr>
              <w:jc w:val="center"/>
              <w:rPr>
                <w:noProof/>
              </w:rPr>
            </w:pPr>
            <w:r>
              <w:rPr>
                <w:noProof/>
              </w:rPr>
              <w:t>15-20; 20-25</w:t>
            </w:r>
          </w:p>
        </w:tc>
      </w:tr>
      <w:tr w:rsidR="00000000">
        <w:tblPrEx>
          <w:tblCellMar>
            <w:top w:w="0" w:type="dxa"/>
            <w:bottom w:w="0" w:type="dxa"/>
          </w:tblCellMar>
        </w:tblPrEx>
        <w:tc>
          <w:tcPr>
            <w:tcW w:w="3544" w:type="dxa"/>
            <w:tcBorders>
              <w:right w:val="nil"/>
            </w:tcBorders>
          </w:tcPr>
          <w:p w:rsidR="00000000" w:rsidRDefault="009E55A6">
            <w:pPr>
              <w:ind w:firstLine="284"/>
              <w:jc w:val="both"/>
            </w:pPr>
            <w:proofErr w:type="spellStart"/>
            <w:r>
              <w:t>Втапливание</w:t>
            </w:r>
            <w:proofErr w:type="spellEnd"/>
            <w:r>
              <w:t xml:space="preserve"> щебня</w:t>
            </w:r>
          </w:p>
        </w:tc>
        <w:tc>
          <w:tcPr>
            <w:tcW w:w="2552" w:type="dxa"/>
            <w:tcBorders>
              <w:left w:val="single" w:sz="6" w:space="0" w:color="auto"/>
              <w:right w:val="single" w:sz="6" w:space="0" w:color="auto"/>
            </w:tcBorders>
          </w:tcPr>
          <w:p w:rsidR="00000000" w:rsidRDefault="009E55A6">
            <w:pPr>
              <w:jc w:val="center"/>
              <w:rPr>
                <w:noProof/>
              </w:rPr>
            </w:pPr>
            <w:r>
              <w:rPr>
                <w:noProof/>
              </w:rPr>
              <w:t>10-12; 12-15</w:t>
            </w:r>
            <w:r>
              <w:rPr>
                <w:noProof/>
              </w:rPr>
              <w:t>; 15-20</w:t>
            </w:r>
          </w:p>
        </w:tc>
        <w:tc>
          <w:tcPr>
            <w:tcW w:w="2257" w:type="dxa"/>
            <w:tcBorders>
              <w:left w:val="nil"/>
            </w:tcBorders>
          </w:tcPr>
          <w:p w:rsidR="00000000" w:rsidRDefault="009E55A6">
            <w:pPr>
              <w:jc w:val="center"/>
              <w:rPr>
                <w:noProof/>
              </w:rPr>
            </w:pPr>
            <w:r>
              <w:rPr>
                <w:noProof/>
              </w:rPr>
              <w:t>10-15; 5-10</w:t>
            </w:r>
            <w:r>
              <w:rPr>
                <w:noProof/>
                <w:position w:val="2"/>
                <w:vertAlign w:val="superscript"/>
              </w:rPr>
              <w:t>*</w:t>
            </w:r>
            <w:r>
              <w:rPr>
                <w:noProof/>
              </w:rPr>
              <w:t>; 15-20</w:t>
            </w:r>
          </w:p>
        </w:tc>
      </w:tr>
      <w:tr w:rsidR="00000000">
        <w:tblPrEx>
          <w:tblCellMar>
            <w:top w:w="0" w:type="dxa"/>
            <w:bottom w:w="0" w:type="dxa"/>
          </w:tblCellMar>
        </w:tblPrEx>
        <w:tc>
          <w:tcPr>
            <w:tcW w:w="3544" w:type="dxa"/>
            <w:tcBorders>
              <w:right w:val="nil"/>
            </w:tcBorders>
          </w:tcPr>
          <w:p w:rsidR="00000000" w:rsidRDefault="009E55A6">
            <w:pPr>
              <w:ind w:firstLine="284"/>
              <w:jc w:val="both"/>
            </w:pPr>
            <w:r>
              <w:t>Щебень, обработанный вяжущим</w:t>
            </w:r>
          </w:p>
        </w:tc>
        <w:tc>
          <w:tcPr>
            <w:tcW w:w="2552" w:type="dxa"/>
            <w:tcBorders>
              <w:left w:val="single" w:sz="6" w:space="0" w:color="auto"/>
              <w:right w:val="single" w:sz="6" w:space="0" w:color="auto"/>
            </w:tcBorders>
          </w:tcPr>
          <w:p w:rsidR="00000000" w:rsidRDefault="009E55A6">
            <w:pPr>
              <w:jc w:val="center"/>
              <w:rPr>
                <w:noProof/>
              </w:rPr>
            </w:pPr>
            <w:r>
              <w:rPr>
                <w:noProof/>
              </w:rPr>
              <w:t>5-25; 5-40</w:t>
            </w:r>
          </w:p>
        </w:tc>
        <w:tc>
          <w:tcPr>
            <w:tcW w:w="2257" w:type="dxa"/>
            <w:tcBorders>
              <w:left w:val="nil"/>
            </w:tcBorders>
          </w:tcPr>
          <w:p w:rsidR="00000000" w:rsidRDefault="009E55A6">
            <w:pPr>
              <w:jc w:val="center"/>
              <w:rPr>
                <w:noProof/>
              </w:rPr>
            </w:pPr>
            <w:r>
              <w:rPr>
                <w:noProof/>
              </w:rPr>
              <w:t>3-40</w:t>
            </w:r>
          </w:p>
        </w:tc>
      </w:tr>
      <w:tr w:rsidR="00000000">
        <w:tblPrEx>
          <w:tblCellMar>
            <w:top w:w="0" w:type="dxa"/>
            <w:bottom w:w="0" w:type="dxa"/>
          </w:tblCellMar>
        </w:tblPrEx>
        <w:tc>
          <w:tcPr>
            <w:tcW w:w="3544" w:type="dxa"/>
            <w:tcBorders>
              <w:right w:val="nil"/>
            </w:tcBorders>
          </w:tcPr>
          <w:p w:rsidR="00000000" w:rsidRDefault="009E55A6">
            <w:pPr>
              <w:ind w:firstLine="284"/>
              <w:jc w:val="both"/>
            </w:pPr>
            <w:r>
              <w:t>Битумоминеральные открытые смеси</w:t>
            </w:r>
          </w:p>
        </w:tc>
        <w:tc>
          <w:tcPr>
            <w:tcW w:w="2552" w:type="dxa"/>
            <w:tcBorders>
              <w:left w:val="single" w:sz="6" w:space="0" w:color="auto"/>
              <w:bottom w:val="single" w:sz="6" w:space="0" w:color="auto"/>
              <w:right w:val="single" w:sz="6" w:space="0" w:color="auto"/>
            </w:tcBorders>
          </w:tcPr>
          <w:p w:rsidR="00000000" w:rsidRDefault="009E55A6">
            <w:pPr>
              <w:jc w:val="center"/>
              <w:rPr>
                <w:noProof/>
              </w:rPr>
            </w:pPr>
            <w:r>
              <w:rPr>
                <w:noProof/>
              </w:rPr>
              <w:t>5-10</w:t>
            </w:r>
            <w:r>
              <w:t xml:space="preserve"> </w:t>
            </w:r>
            <w:r>
              <w:rPr>
                <w:noProof/>
              </w:rPr>
              <w:t>(15); 10-20; 10-25</w:t>
            </w:r>
          </w:p>
        </w:tc>
        <w:tc>
          <w:tcPr>
            <w:tcW w:w="2257" w:type="dxa"/>
            <w:tcBorders>
              <w:left w:val="nil"/>
            </w:tcBorders>
          </w:tcPr>
          <w:p w:rsidR="00000000" w:rsidRDefault="009E55A6">
            <w:pPr>
              <w:jc w:val="center"/>
              <w:rPr>
                <w:noProof/>
              </w:rPr>
            </w:pPr>
            <w:r>
              <w:rPr>
                <w:noProof/>
              </w:rPr>
              <w:t>5-20; 5-25</w:t>
            </w:r>
          </w:p>
        </w:tc>
      </w:tr>
    </w:tbl>
    <w:p w:rsidR="00000000" w:rsidRDefault="009E55A6">
      <w:pPr>
        <w:spacing w:before="120" w:after="120"/>
        <w:ind w:firstLine="567"/>
        <w:jc w:val="both"/>
      </w:pPr>
      <w:r>
        <w:rPr>
          <w:rStyle w:val="a4"/>
        </w:rPr>
        <w:t>*</w:t>
      </w:r>
      <w:r>
        <w:t xml:space="preserve"> Допускаются на дорогах </w:t>
      </w:r>
      <w:r>
        <w:rPr>
          <w:lang w:val="en-US"/>
        </w:rPr>
        <w:t>III</w:t>
      </w:r>
      <w:r>
        <w:t xml:space="preserve"> и </w:t>
      </w:r>
      <w:r>
        <w:rPr>
          <w:lang w:val="en-US"/>
        </w:rPr>
        <w:t>IV</w:t>
      </w:r>
      <w:r>
        <w:t xml:space="preserve"> категорий.</w:t>
      </w:r>
    </w:p>
    <w:p w:rsidR="00000000" w:rsidRDefault="009E55A6">
      <w:pPr>
        <w:ind w:firstLine="567"/>
        <w:jc w:val="both"/>
        <w:rPr>
          <w:noProof/>
        </w:rPr>
      </w:pPr>
      <w:r>
        <w:t>4.4. Зерновой состав щебня каждого сорта по крупности или смеси нескольких сортов</w:t>
      </w:r>
      <w:r>
        <w:rPr>
          <w:noProof/>
        </w:rPr>
        <w:t xml:space="preserve"> </w:t>
      </w:r>
      <w:r>
        <w:t>по размеру должен находиться в пределах, указанных в табл.</w:t>
      </w:r>
      <w:r>
        <w:rPr>
          <w:noProof/>
        </w:rPr>
        <w:t xml:space="preserve"> 4.3.</w:t>
      </w:r>
    </w:p>
    <w:p w:rsidR="00000000" w:rsidRDefault="009E55A6">
      <w:pPr>
        <w:spacing w:before="120" w:after="120"/>
        <w:ind w:firstLine="567"/>
        <w:jc w:val="right"/>
        <w:rPr>
          <w:noProof/>
        </w:rPr>
      </w:pPr>
      <w:r>
        <w:t>Таблица</w:t>
      </w:r>
      <w:r>
        <w:rPr>
          <w:noProof/>
        </w:rPr>
        <w:t xml:space="preserve"> 4.3</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3056"/>
        <w:gridCol w:w="2473"/>
        <w:gridCol w:w="2824"/>
      </w:tblGrid>
      <w:tr w:rsidR="00000000">
        <w:tblPrEx>
          <w:tblCellMar>
            <w:top w:w="0" w:type="dxa"/>
            <w:bottom w:w="0" w:type="dxa"/>
          </w:tblCellMar>
        </w:tblPrEx>
        <w:tc>
          <w:tcPr>
            <w:tcW w:w="5529" w:type="dxa"/>
            <w:gridSpan w:val="2"/>
            <w:tcBorders>
              <w:top w:val="single" w:sz="6" w:space="0" w:color="auto"/>
              <w:bottom w:val="single" w:sz="6" w:space="0" w:color="auto"/>
              <w:right w:val="nil"/>
            </w:tcBorders>
          </w:tcPr>
          <w:p w:rsidR="00000000" w:rsidRDefault="009E55A6">
            <w:pPr>
              <w:ind w:firstLine="567"/>
              <w:jc w:val="center"/>
            </w:pPr>
            <w:r>
              <w:t>Размер отверстий контрольных сит, мм</w:t>
            </w:r>
          </w:p>
        </w:tc>
        <w:tc>
          <w:tcPr>
            <w:tcW w:w="2824" w:type="dxa"/>
            <w:tcBorders>
              <w:top w:val="single" w:sz="6" w:space="0" w:color="auto"/>
              <w:left w:val="single" w:sz="6" w:space="0" w:color="auto"/>
              <w:bottom w:val="single" w:sz="6" w:space="0" w:color="auto"/>
            </w:tcBorders>
          </w:tcPr>
          <w:p w:rsidR="00000000" w:rsidRDefault="009E55A6">
            <w:pPr>
              <w:ind w:firstLine="15"/>
              <w:jc w:val="center"/>
              <w:rPr>
                <w:noProof/>
              </w:rPr>
            </w:pPr>
            <w:r>
              <w:t>Массовая доля остатка на ситах,</w:t>
            </w:r>
            <w:r>
              <w:rPr>
                <w:noProof/>
              </w:rPr>
              <w:t xml:space="preserve"> %</w:t>
            </w:r>
          </w:p>
        </w:tc>
      </w:tr>
      <w:tr w:rsidR="00000000">
        <w:tblPrEx>
          <w:tblCellMar>
            <w:top w:w="0" w:type="dxa"/>
            <w:bottom w:w="0" w:type="dxa"/>
          </w:tblCellMar>
        </w:tblPrEx>
        <w:tc>
          <w:tcPr>
            <w:tcW w:w="3056" w:type="dxa"/>
            <w:tcBorders>
              <w:right w:val="nil"/>
            </w:tcBorders>
          </w:tcPr>
          <w:p w:rsidR="00000000" w:rsidRDefault="009E55A6">
            <w:r>
              <w:t>0,5(</w:t>
            </w:r>
            <w:proofErr w:type="spellStart"/>
            <w:r>
              <w:t>Д</w:t>
            </w:r>
            <w:r>
              <w:rPr>
                <w:vertAlign w:val="subscript"/>
              </w:rPr>
              <w:t>наим</w:t>
            </w:r>
            <w:r>
              <w:t>+Д</w:t>
            </w:r>
            <w:r>
              <w:rPr>
                <w:vertAlign w:val="subscript"/>
              </w:rPr>
              <w:t>наиб</w:t>
            </w:r>
            <w:proofErr w:type="spellEnd"/>
            <w:r>
              <w:t>)</w:t>
            </w:r>
          </w:p>
        </w:tc>
        <w:tc>
          <w:tcPr>
            <w:tcW w:w="2473" w:type="dxa"/>
            <w:tcBorders>
              <w:top w:val="nil"/>
              <w:left w:val="single" w:sz="6" w:space="0" w:color="auto"/>
              <w:bottom w:val="nil"/>
              <w:right w:val="single" w:sz="6" w:space="0" w:color="auto"/>
            </w:tcBorders>
          </w:tcPr>
          <w:p w:rsidR="00000000" w:rsidRDefault="009E55A6">
            <w:proofErr w:type="spellStart"/>
            <w:r>
              <w:t>Д</w:t>
            </w:r>
            <w:r>
              <w:rPr>
                <w:vertAlign w:val="subscript"/>
              </w:rPr>
              <w:t>наим</w:t>
            </w:r>
            <w:proofErr w:type="spellEnd"/>
            <w:r>
              <w:t xml:space="preserve"> для одного сорта</w:t>
            </w:r>
          </w:p>
        </w:tc>
        <w:tc>
          <w:tcPr>
            <w:tcW w:w="2824" w:type="dxa"/>
            <w:tcBorders>
              <w:left w:val="nil"/>
            </w:tcBorders>
          </w:tcPr>
          <w:p w:rsidR="00000000" w:rsidRDefault="009E55A6">
            <w:pPr>
              <w:jc w:val="center"/>
            </w:pPr>
            <w:r>
              <w:rPr>
                <w:noProof/>
              </w:rPr>
              <w:t>95-10</w:t>
            </w:r>
          </w:p>
          <w:p w:rsidR="00000000" w:rsidRDefault="009E55A6">
            <w:pPr>
              <w:jc w:val="center"/>
              <w:rPr>
                <w:noProof/>
              </w:rPr>
            </w:pPr>
            <w:r>
              <w:rPr>
                <w:noProof/>
              </w:rPr>
              <w:t>40-70</w:t>
            </w:r>
          </w:p>
        </w:tc>
      </w:tr>
      <w:tr w:rsidR="00000000">
        <w:tblPrEx>
          <w:tblCellMar>
            <w:top w:w="0" w:type="dxa"/>
            <w:bottom w:w="0" w:type="dxa"/>
          </w:tblCellMar>
        </w:tblPrEx>
        <w:tc>
          <w:tcPr>
            <w:tcW w:w="3056" w:type="dxa"/>
            <w:tcBorders>
              <w:right w:val="nil"/>
            </w:tcBorders>
          </w:tcPr>
          <w:p w:rsidR="00000000" w:rsidRDefault="009E55A6">
            <w:pPr>
              <w:rPr>
                <w:noProof/>
              </w:rPr>
            </w:pPr>
          </w:p>
        </w:tc>
        <w:tc>
          <w:tcPr>
            <w:tcW w:w="2473" w:type="dxa"/>
            <w:tcBorders>
              <w:top w:val="nil"/>
              <w:left w:val="single" w:sz="6" w:space="0" w:color="auto"/>
              <w:bottom w:val="nil"/>
              <w:right w:val="single" w:sz="6" w:space="0" w:color="auto"/>
            </w:tcBorders>
          </w:tcPr>
          <w:p w:rsidR="00000000" w:rsidRDefault="009E55A6">
            <w:r>
              <w:t xml:space="preserve">Для смеси </w:t>
            </w:r>
            <w:proofErr w:type="spellStart"/>
            <w:r>
              <w:t>Д</w:t>
            </w:r>
            <w:r>
              <w:rPr>
                <w:vertAlign w:val="subscript"/>
              </w:rPr>
              <w:t>наиб</w:t>
            </w:r>
            <w:proofErr w:type="spellEnd"/>
          </w:p>
        </w:tc>
        <w:tc>
          <w:tcPr>
            <w:tcW w:w="2824" w:type="dxa"/>
            <w:tcBorders>
              <w:left w:val="nil"/>
            </w:tcBorders>
          </w:tcPr>
          <w:p w:rsidR="00000000" w:rsidRDefault="009E55A6">
            <w:pPr>
              <w:jc w:val="center"/>
            </w:pPr>
            <w:r>
              <w:rPr>
                <w:noProof/>
              </w:rPr>
              <w:t>50-70</w:t>
            </w:r>
          </w:p>
          <w:p w:rsidR="00000000" w:rsidRDefault="009E55A6">
            <w:pPr>
              <w:jc w:val="center"/>
              <w:rPr>
                <w:noProof/>
              </w:rPr>
            </w:pPr>
            <w:r>
              <w:rPr>
                <w:noProof/>
              </w:rPr>
              <w:t>0-5</w:t>
            </w:r>
          </w:p>
        </w:tc>
      </w:tr>
      <w:tr w:rsidR="00000000">
        <w:tblPrEx>
          <w:tblCellMar>
            <w:top w:w="0" w:type="dxa"/>
            <w:bottom w:w="0" w:type="dxa"/>
          </w:tblCellMar>
        </w:tblPrEx>
        <w:tc>
          <w:tcPr>
            <w:tcW w:w="3056" w:type="dxa"/>
            <w:tcBorders>
              <w:right w:val="nil"/>
            </w:tcBorders>
          </w:tcPr>
          <w:p w:rsidR="00000000" w:rsidRDefault="009E55A6">
            <w:r>
              <w:t>1,25Д</w:t>
            </w:r>
            <w:r>
              <w:rPr>
                <w:vertAlign w:val="subscript"/>
              </w:rPr>
              <w:t>наи6</w:t>
            </w:r>
          </w:p>
        </w:tc>
        <w:tc>
          <w:tcPr>
            <w:tcW w:w="2473" w:type="dxa"/>
            <w:tcBorders>
              <w:top w:val="nil"/>
              <w:left w:val="single" w:sz="6" w:space="0" w:color="auto"/>
              <w:bottom w:val="single" w:sz="6" w:space="0" w:color="auto"/>
              <w:right w:val="single" w:sz="6" w:space="0" w:color="auto"/>
            </w:tcBorders>
          </w:tcPr>
          <w:p w:rsidR="00000000" w:rsidRDefault="009E55A6">
            <w:pPr>
              <w:jc w:val="center"/>
              <w:rPr>
                <w:noProof/>
              </w:rPr>
            </w:pPr>
            <w:r>
              <w:rPr>
                <w:noProof/>
              </w:rPr>
              <w:t>-</w:t>
            </w:r>
          </w:p>
        </w:tc>
        <w:tc>
          <w:tcPr>
            <w:tcW w:w="2824" w:type="dxa"/>
            <w:tcBorders>
              <w:left w:val="nil"/>
            </w:tcBorders>
          </w:tcPr>
          <w:p w:rsidR="00000000" w:rsidRDefault="009E55A6">
            <w:pPr>
              <w:jc w:val="center"/>
              <w:rPr>
                <w:noProof/>
              </w:rPr>
            </w:pPr>
            <w:r>
              <w:rPr>
                <w:noProof/>
              </w:rPr>
              <w:t>0</w:t>
            </w:r>
          </w:p>
        </w:tc>
      </w:tr>
    </w:tbl>
    <w:p w:rsidR="00000000" w:rsidRDefault="009E55A6">
      <w:pPr>
        <w:spacing w:before="120"/>
        <w:ind w:firstLine="567"/>
        <w:jc w:val="both"/>
        <w:rPr>
          <w:noProof/>
        </w:rPr>
      </w:pPr>
      <w:r>
        <w:rPr>
          <w:noProof/>
        </w:rPr>
        <w:t>4.5.</w:t>
      </w:r>
      <w:r>
        <w:t xml:space="preserve"> Массовая доля в щебне слабых и выветренных зерен должна быть не более</w:t>
      </w:r>
      <w:r>
        <w:rPr>
          <w:noProof/>
        </w:rPr>
        <w:t xml:space="preserve"> 10%,</w:t>
      </w:r>
      <w:r>
        <w:t xml:space="preserve"> а зерен пластинчатой формы - не более</w:t>
      </w:r>
      <w:r>
        <w:rPr>
          <w:noProof/>
        </w:rPr>
        <w:t xml:space="preserve"> 15 %.</w:t>
      </w:r>
    </w:p>
    <w:p w:rsidR="00000000" w:rsidRDefault="009E55A6">
      <w:pPr>
        <w:ind w:firstLine="567"/>
        <w:jc w:val="both"/>
      </w:pPr>
      <w:r>
        <w:rPr>
          <w:noProof/>
        </w:rPr>
        <w:t>4.6.</w:t>
      </w:r>
      <w:r>
        <w:t xml:space="preserve"> Массовая доля в щебне пылевато-глинистых частиц, определяемых </w:t>
      </w:r>
      <w:proofErr w:type="spellStart"/>
      <w:r>
        <w:t>отмучиванием</w:t>
      </w:r>
      <w:proofErr w:type="spellEnd"/>
      <w:r>
        <w:t>, не должна превышать</w:t>
      </w:r>
      <w:r>
        <w:rPr>
          <w:noProof/>
        </w:rPr>
        <w:t xml:space="preserve"> 1 %;</w:t>
      </w:r>
      <w:r>
        <w:t xml:space="preserve"> содержание глины в виде комков и посторонних засоряющих примесей не допускается.</w:t>
      </w:r>
    </w:p>
    <w:p w:rsidR="00000000" w:rsidRDefault="009E55A6">
      <w:pPr>
        <w:ind w:firstLine="567"/>
        <w:jc w:val="both"/>
        <w:rPr>
          <w:noProof/>
        </w:rPr>
      </w:pPr>
      <w:r>
        <w:rPr>
          <w:noProof/>
        </w:rPr>
        <w:t>4.7.</w:t>
      </w:r>
      <w:r>
        <w:t xml:space="preserve"> По морозостойкости щебень для шероховатых покрытий должен удовлетворять требованиям, приведенным в табл.</w:t>
      </w:r>
      <w:r>
        <w:rPr>
          <w:noProof/>
        </w:rPr>
        <w:t xml:space="preserve"> 4.4.</w:t>
      </w:r>
    </w:p>
    <w:p w:rsidR="00000000" w:rsidRDefault="009E55A6">
      <w:pPr>
        <w:spacing w:before="120" w:after="120"/>
        <w:ind w:firstLine="567"/>
        <w:jc w:val="right"/>
        <w:rPr>
          <w:noProof/>
        </w:rPr>
      </w:pPr>
      <w:r>
        <w:t>Таблица</w:t>
      </w:r>
      <w:r>
        <w:rPr>
          <w:noProof/>
        </w:rPr>
        <w:t xml:space="preserve"> 4.4</w:t>
      </w:r>
    </w:p>
    <w:tbl>
      <w:tblPr>
        <w:tblW w:w="0" w:type="auto"/>
        <w:tblInd w:w="39"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268"/>
        <w:gridCol w:w="1985"/>
        <w:gridCol w:w="1776"/>
        <w:gridCol w:w="1702"/>
      </w:tblGrid>
      <w:tr w:rsidR="00000000">
        <w:tblPrEx>
          <w:tblCellMar>
            <w:top w:w="0" w:type="dxa"/>
            <w:bottom w:w="0" w:type="dxa"/>
          </w:tblCellMar>
        </w:tblPrEx>
        <w:tc>
          <w:tcPr>
            <w:tcW w:w="2268" w:type="dxa"/>
            <w:tcBorders>
              <w:top w:val="single" w:sz="6" w:space="0" w:color="auto"/>
              <w:right w:val="single" w:sz="6" w:space="0" w:color="auto"/>
            </w:tcBorders>
          </w:tcPr>
          <w:p w:rsidR="00000000" w:rsidRDefault="009E55A6">
            <w:pPr>
              <w:jc w:val="center"/>
            </w:pPr>
            <w:r>
              <w:t>Категория дороги</w:t>
            </w:r>
          </w:p>
        </w:tc>
        <w:tc>
          <w:tcPr>
            <w:tcW w:w="5463" w:type="dxa"/>
            <w:gridSpan w:val="3"/>
            <w:tcBorders>
              <w:left w:val="nil"/>
            </w:tcBorders>
          </w:tcPr>
          <w:p w:rsidR="00000000" w:rsidRDefault="009E55A6">
            <w:pPr>
              <w:jc w:val="center"/>
            </w:pPr>
            <w:r>
              <w:t>Климатические условия</w:t>
            </w:r>
          </w:p>
        </w:tc>
      </w:tr>
      <w:tr w:rsidR="00000000">
        <w:tblPrEx>
          <w:tblCellMar>
            <w:top w:w="0" w:type="dxa"/>
            <w:left w:w="40" w:type="dxa"/>
            <w:bottom w:w="0" w:type="dxa"/>
            <w:right w:w="40" w:type="dxa"/>
          </w:tblCellMar>
        </w:tblPrEx>
        <w:tc>
          <w:tcPr>
            <w:tcW w:w="2268" w:type="dxa"/>
            <w:tcBorders>
              <w:top w:val="nil"/>
              <w:bottom w:val="single" w:sz="6" w:space="0" w:color="auto"/>
              <w:right w:val="single" w:sz="6" w:space="0" w:color="auto"/>
            </w:tcBorders>
          </w:tcPr>
          <w:p w:rsidR="00000000" w:rsidRDefault="009E55A6">
            <w:pPr>
              <w:jc w:val="center"/>
            </w:pPr>
          </w:p>
        </w:tc>
        <w:tc>
          <w:tcPr>
            <w:tcW w:w="1985" w:type="dxa"/>
            <w:tcBorders>
              <w:top w:val="single" w:sz="6" w:space="0" w:color="auto"/>
              <w:left w:val="nil"/>
              <w:bottom w:val="single" w:sz="6" w:space="0" w:color="auto"/>
              <w:right w:val="nil"/>
            </w:tcBorders>
          </w:tcPr>
          <w:p w:rsidR="00000000" w:rsidRDefault="009E55A6">
            <w:pPr>
              <w:jc w:val="center"/>
            </w:pPr>
            <w:r>
              <w:t>суровые</w:t>
            </w:r>
          </w:p>
        </w:tc>
        <w:tc>
          <w:tcPr>
            <w:tcW w:w="1776" w:type="dxa"/>
            <w:tcBorders>
              <w:top w:val="single" w:sz="6" w:space="0" w:color="auto"/>
              <w:left w:val="single" w:sz="6" w:space="0" w:color="auto"/>
              <w:bottom w:val="single" w:sz="6" w:space="0" w:color="auto"/>
              <w:right w:val="single" w:sz="6" w:space="0" w:color="auto"/>
            </w:tcBorders>
          </w:tcPr>
          <w:p w:rsidR="00000000" w:rsidRDefault="009E55A6">
            <w:pPr>
              <w:jc w:val="center"/>
            </w:pPr>
            <w:r>
              <w:t>умеренные</w:t>
            </w:r>
          </w:p>
        </w:tc>
        <w:tc>
          <w:tcPr>
            <w:tcW w:w="1702" w:type="dxa"/>
            <w:tcBorders>
              <w:top w:val="single" w:sz="6" w:space="0" w:color="auto"/>
              <w:left w:val="nil"/>
              <w:bottom w:val="single" w:sz="6" w:space="0" w:color="auto"/>
            </w:tcBorders>
          </w:tcPr>
          <w:p w:rsidR="00000000" w:rsidRDefault="009E55A6">
            <w:pPr>
              <w:jc w:val="center"/>
            </w:pPr>
            <w:r>
              <w:t>мягкие</w:t>
            </w:r>
          </w:p>
        </w:tc>
      </w:tr>
      <w:tr w:rsidR="00000000">
        <w:tblPrEx>
          <w:tblCellMar>
            <w:top w:w="0" w:type="dxa"/>
            <w:left w:w="40" w:type="dxa"/>
            <w:bottom w:w="0" w:type="dxa"/>
            <w:right w:w="40" w:type="dxa"/>
          </w:tblCellMar>
        </w:tblPrEx>
        <w:tc>
          <w:tcPr>
            <w:tcW w:w="2268" w:type="dxa"/>
            <w:tcBorders>
              <w:top w:val="nil"/>
              <w:right w:val="single" w:sz="6" w:space="0" w:color="auto"/>
            </w:tcBorders>
          </w:tcPr>
          <w:p w:rsidR="00000000" w:rsidRDefault="009E55A6">
            <w:pPr>
              <w:jc w:val="center"/>
              <w:rPr>
                <w:noProof/>
              </w:rPr>
            </w:pPr>
            <w:r>
              <w:rPr>
                <w:lang w:val="en-US"/>
              </w:rPr>
              <w:t>I</w:t>
            </w:r>
          </w:p>
        </w:tc>
        <w:tc>
          <w:tcPr>
            <w:tcW w:w="1985" w:type="dxa"/>
            <w:tcBorders>
              <w:top w:val="nil"/>
              <w:left w:val="nil"/>
              <w:right w:val="nil"/>
            </w:tcBorders>
          </w:tcPr>
          <w:p w:rsidR="00000000" w:rsidRDefault="009E55A6">
            <w:pPr>
              <w:jc w:val="center"/>
              <w:rPr>
                <w:noProof/>
              </w:rPr>
            </w:pPr>
            <w:proofErr w:type="spellStart"/>
            <w:r>
              <w:t>Мр</w:t>
            </w:r>
            <w:r>
              <w:t>з</w:t>
            </w:r>
            <w:proofErr w:type="spellEnd"/>
            <w:r>
              <w:rPr>
                <w:noProof/>
              </w:rPr>
              <w:t xml:space="preserve"> 50</w:t>
            </w:r>
          </w:p>
        </w:tc>
        <w:tc>
          <w:tcPr>
            <w:tcW w:w="1776" w:type="dxa"/>
            <w:tcBorders>
              <w:top w:val="nil"/>
              <w:left w:val="single" w:sz="6" w:space="0" w:color="auto"/>
              <w:right w:val="single" w:sz="6" w:space="0" w:color="auto"/>
            </w:tcBorders>
          </w:tcPr>
          <w:p w:rsidR="00000000" w:rsidRDefault="009E55A6">
            <w:pPr>
              <w:jc w:val="center"/>
              <w:rPr>
                <w:noProof/>
              </w:rPr>
            </w:pPr>
            <w:proofErr w:type="spellStart"/>
            <w:r>
              <w:t>Мрз</w:t>
            </w:r>
            <w:proofErr w:type="spellEnd"/>
            <w:r>
              <w:rPr>
                <w:noProof/>
              </w:rPr>
              <w:t xml:space="preserve"> 50</w:t>
            </w:r>
          </w:p>
        </w:tc>
        <w:tc>
          <w:tcPr>
            <w:tcW w:w="1702" w:type="dxa"/>
            <w:tcBorders>
              <w:top w:val="nil"/>
              <w:left w:val="nil"/>
            </w:tcBorders>
          </w:tcPr>
          <w:p w:rsidR="00000000" w:rsidRDefault="009E55A6">
            <w:pPr>
              <w:jc w:val="center"/>
              <w:rPr>
                <w:noProof/>
              </w:rPr>
            </w:pPr>
            <w:proofErr w:type="spellStart"/>
            <w:r>
              <w:t>Мрз</w:t>
            </w:r>
            <w:proofErr w:type="spellEnd"/>
            <w:r>
              <w:rPr>
                <w:noProof/>
              </w:rPr>
              <w:t xml:space="preserve"> 25</w:t>
            </w:r>
          </w:p>
        </w:tc>
      </w:tr>
      <w:tr w:rsidR="00000000">
        <w:tblPrEx>
          <w:tblCellMar>
            <w:top w:w="0" w:type="dxa"/>
            <w:left w:w="40" w:type="dxa"/>
            <w:bottom w:w="0" w:type="dxa"/>
            <w:right w:w="40" w:type="dxa"/>
          </w:tblCellMar>
        </w:tblPrEx>
        <w:tc>
          <w:tcPr>
            <w:tcW w:w="2268" w:type="dxa"/>
            <w:tcBorders>
              <w:right w:val="single" w:sz="6" w:space="0" w:color="auto"/>
            </w:tcBorders>
          </w:tcPr>
          <w:p w:rsidR="00000000" w:rsidRDefault="009E55A6">
            <w:pPr>
              <w:jc w:val="center"/>
              <w:rPr>
                <w:noProof/>
              </w:rPr>
            </w:pPr>
            <w:r>
              <w:rPr>
                <w:noProof/>
              </w:rPr>
              <w:t>II</w:t>
            </w:r>
          </w:p>
        </w:tc>
        <w:tc>
          <w:tcPr>
            <w:tcW w:w="1985" w:type="dxa"/>
            <w:tcBorders>
              <w:left w:val="nil"/>
              <w:right w:val="nil"/>
            </w:tcBorders>
          </w:tcPr>
          <w:p w:rsidR="00000000" w:rsidRDefault="009E55A6">
            <w:pPr>
              <w:jc w:val="center"/>
              <w:rPr>
                <w:noProof/>
              </w:rPr>
            </w:pPr>
            <w:proofErr w:type="spellStart"/>
            <w:r>
              <w:t>Мрз</w:t>
            </w:r>
            <w:proofErr w:type="spellEnd"/>
            <w:r>
              <w:rPr>
                <w:noProof/>
              </w:rPr>
              <w:t xml:space="preserve"> 50</w:t>
            </w:r>
          </w:p>
        </w:tc>
        <w:tc>
          <w:tcPr>
            <w:tcW w:w="1776" w:type="dxa"/>
            <w:tcBorders>
              <w:left w:val="single" w:sz="6" w:space="0" w:color="auto"/>
              <w:right w:val="single" w:sz="6" w:space="0" w:color="auto"/>
            </w:tcBorders>
          </w:tcPr>
          <w:p w:rsidR="00000000" w:rsidRDefault="009E55A6">
            <w:pPr>
              <w:jc w:val="center"/>
              <w:rPr>
                <w:noProof/>
              </w:rPr>
            </w:pPr>
            <w:proofErr w:type="spellStart"/>
            <w:r>
              <w:t>Мрз</w:t>
            </w:r>
            <w:proofErr w:type="spellEnd"/>
            <w:r>
              <w:rPr>
                <w:noProof/>
              </w:rPr>
              <w:t xml:space="preserve"> 50</w:t>
            </w:r>
          </w:p>
        </w:tc>
        <w:tc>
          <w:tcPr>
            <w:tcW w:w="1702" w:type="dxa"/>
            <w:tcBorders>
              <w:left w:val="nil"/>
            </w:tcBorders>
          </w:tcPr>
          <w:p w:rsidR="00000000" w:rsidRDefault="009E55A6">
            <w:pPr>
              <w:jc w:val="center"/>
              <w:rPr>
                <w:noProof/>
              </w:rPr>
            </w:pPr>
            <w:proofErr w:type="spellStart"/>
            <w:r>
              <w:t>Мрз</w:t>
            </w:r>
            <w:proofErr w:type="spellEnd"/>
            <w:r>
              <w:rPr>
                <w:noProof/>
              </w:rPr>
              <w:t xml:space="preserve"> 25</w:t>
            </w:r>
          </w:p>
        </w:tc>
      </w:tr>
      <w:tr w:rsidR="00000000">
        <w:tblPrEx>
          <w:tblCellMar>
            <w:top w:w="0" w:type="dxa"/>
            <w:left w:w="40" w:type="dxa"/>
            <w:bottom w:w="0" w:type="dxa"/>
            <w:right w:w="40" w:type="dxa"/>
          </w:tblCellMar>
        </w:tblPrEx>
        <w:tc>
          <w:tcPr>
            <w:tcW w:w="2268" w:type="dxa"/>
            <w:tcBorders>
              <w:bottom w:val="single" w:sz="6" w:space="0" w:color="auto"/>
              <w:right w:val="single" w:sz="6" w:space="0" w:color="auto"/>
            </w:tcBorders>
          </w:tcPr>
          <w:p w:rsidR="00000000" w:rsidRDefault="009E55A6">
            <w:pPr>
              <w:jc w:val="center"/>
              <w:rPr>
                <w:noProof/>
              </w:rPr>
            </w:pPr>
            <w:r>
              <w:rPr>
                <w:noProof/>
              </w:rPr>
              <w:t>IV</w:t>
            </w:r>
          </w:p>
        </w:tc>
        <w:tc>
          <w:tcPr>
            <w:tcW w:w="1985" w:type="dxa"/>
            <w:tcBorders>
              <w:left w:val="nil"/>
              <w:right w:val="nil"/>
            </w:tcBorders>
          </w:tcPr>
          <w:p w:rsidR="00000000" w:rsidRDefault="009E55A6">
            <w:pPr>
              <w:jc w:val="center"/>
              <w:rPr>
                <w:noProof/>
              </w:rPr>
            </w:pPr>
            <w:proofErr w:type="spellStart"/>
            <w:r>
              <w:t>Мрз</w:t>
            </w:r>
            <w:proofErr w:type="spellEnd"/>
            <w:r>
              <w:rPr>
                <w:noProof/>
              </w:rPr>
              <w:t xml:space="preserve"> 50</w:t>
            </w:r>
          </w:p>
        </w:tc>
        <w:tc>
          <w:tcPr>
            <w:tcW w:w="1776" w:type="dxa"/>
            <w:tcBorders>
              <w:left w:val="single" w:sz="6" w:space="0" w:color="auto"/>
              <w:bottom w:val="single" w:sz="6" w:space="0" w:color="auto"/>
              <w:right w:val="single" w:sz="6" w:space="0" w:color="auto"/>
            </w:tcBorders>
          </w:tcPr>
          <w:p w:rsidR="00000000" w:rsidRDefault="009E55A6">
            <w:pPr>
              <w:jc w:val="center"/>
              <w:rPr>
                <w:noProof/>
              </w:rPr>
            </w:pPr>
            <w:proofErr w:type="spellStart"/>
            <w:r>
              <w:t>Мрз</w:t>
            </w:r>
            <w:proofErr w:type="spellEnd"/>
            <w:r>
              <w:rPr>
                <w:noProof/>
              </w:rPr>
              <w:t xml:space="preserve"> 50</w:t>
            </w:r>
          </w:p>
        </w:tc>
        <w:tc>
          <w:tcPr>
            <w:tcW w:w="1702" w:type="dxa"/>
            <w:tcBorders>
              <w:left w:val="nil"/>
            </w:tcBorders>
          </w:tcPr>
          <w:p w:rsidR="00000000" w:rsidRDefault="009E55A6">
            <w:pPr>
              <w:jc w:val="center"/>
              <w:rPr>
                <w:noProof/>
              </w:rPr>
            </w:pPr>
            <w:proofErr w:type="spellStart"/>
            <w:r>
              <w:t>Мрз</w:t>
            </w:r>
            <w:proofErr w:type="spellEnd"/>
            <w:r>
              <w:rPr>
                <w:noProof/>
              </w:rPr>
              <w:t xml:space="preserve"> 25</w:t>
            </w:r>
          </w:p>
        </w:tc>
      </w:tr>
    </w:tbl>
    <w:p w:rsidR="00000000" w:rsidRDefault="009E55A6">
      <w:pPr>
        <w:spacing w:before="120"/>
        <w:ind w:firstLine="567"/>
        <w:jc w:val="both"/>
        <w:rPr>
          <w:noProof/>
        </w:rPr>
      </w:pPr>
      <w:r>
        <w:rPr>
          <w:noProof/>
        </w:rPr>
        <w:t>4.8.</w:t>
      </w:r>
      <w:r>
        <w:t xml:space="preserve"> Для устройства поверхностной обработки из </w:t>
      </w:r>
      <w:proofErr w:type="spellStart"/>
      <w:r>
        <w:t>разнопрочного</w:t>
      </w:r>
      <w:proofErr w:type="spellEnd"/>
      <w:r>
        <w:t xml:space="preserve"> щебня применяют в качестве прочного и слабого компонентов щебень, отвечающий требованиям табл.</w:t>
      </w:r>
      <w:r>
        <w:rPr>
          <w:noProof/>
        </w:rPr>
        <w:t xml:space="preserve"> 4.5.</w:t>
      </w:r>
    </w:p>
    <w:p w:rsidR="00000000" w:rsidRDefault="009E55A6">
      <w:pPr>
        <w:spacing w:before="120" w:after="120"/>
        <w:ind w:firstLine="567"/>
        <w:jc w:val="right"/>
        <w:rPr>
          <w:noProof/>
        </w:rPr>
      </w:pPr>
      <w:r>
        <w:t>Таблица</w:t>
      </w:r>
      <w:r>
        <w:rPr>
          <w:noProof/>
        </w:rPr>
        <w:t xml:space="preserve"> 4.5</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3094"/>
        <w:gridCol w:w="1504"/>
        <w:gridCol w:w="1214"/>
        <w:gridCol w:w="1418"/>
        <w:gridCol w:w="1123"/>
      </w:tblGrid>
      <w:tr w:rsidR="00000000">
        <w:tblPrEx>
          <w:tblCellMar>
            <w:top w:w="0" w:type="dxa"/>
            <w:bottom w:w="0" w:type="dxa"/>
          </w:tblCellMar>
        </w:tblPrEx>
        <w:tc>
          <w:tcPr>
            <w:tcW w:w="3094" w:type="dxa"/>
            <w:tcBorders>
              <w:right w:val="nil"/>
            </w:tcBorders>
          </w:tcPr>
          <w:p w:rsidR="00000000" w:rsidRDefault="009E55A6">
            <w:pPr>
              <w:jc w:val="center"/>
            </w:pPr>
            <w:r>
              <w:t>Горные породы</w:t>
            </w:r>
          </w:p>
        </w:tc>
        <w:tc>
          <w:tcPr>
            <w:tcW w:w="2718" w:type="dxa"/>
            <w:gridSpan w:val="2"/>
            <w:tcBorders>
              <w:top w:val="single" w:sz="6" w:space="0" w:color="auto"/>
              <w:left w:val="single" w:sz="6" w:space="0" w:color="auto"/>
              <w:right w:val="single" w:sz="6" w:space="0" w:color="auto"/>
            </w:tcBorders>
          </w:tcPr>
          <w:p w:rsidR="00000000" w:rsidRDefault="009E55A6">
            <w:pPr>
              <w:jc w:val="center"/>
            </w:pPr>
            <w:r>
              <w:t>Марка щебня по прочности</w:t>
            </w:r>
          </w:p>
        </w:tc>
        <w:tc>
          <w:tcPr>
            <w:tcW w:w="2541" w:type="dxa"/>
            <w:gridSpan w:val="2"/>
            <w:tcBorders>
              <w:top w:val="single" w:sz="6" w:space="0" w:color="auto"/>
              <w:left w:val="nil"/>
            </w:tcBorders>
          </w:tcPr>
          <w:p w:rsidR="00000000" w:rsidRDefault="009E55A6">
            <w:pPr>
              <w:jc w:val="center"/>
            </w:pPr>
            <w:r>
              <w:t>Марка щебня по износу</w:t>
            </w:r>
          </w:p>
        </w:tc>
      </w:tr>
      <w:tr w:rsidR="00000000">
        <w:tblPrEx>
          <w:tblCellMar>
            <w:top w:w="0" w:type="dxa"/>
            <w:bottom w:w="0" w:type="dxa"/>
          </w:tblCellMar>
        </w:tblPrEx>
        <w:tc>
          <w:tcPr>
            <w:tcW w:w="3094" w:type="dxa"/>
            <w:tcBorders>
              <w:top w:val="nil"/>
              <w:bottom w:val="single" w:sz="6" w:space="0" w:color="auto"/>
              <w:right w:val="nil"/>
            </w:tcBorders>
          </w:tcPr>
          <w:p w:rsidR="00000000" w:rsidRDefault="009E55A6">
            <w:pPr>
              <w:jc w:val="center"/>
            </w:pPr>
          </w:p>
        </w:tc>
        <w:tc>
          <w:tcPr>
            <w:tcW w:w="1504" w:type="dxa"/>
            <w:tcBorders>
              <w:top w:val="single" w:sz="6" w:space="0" w:color="auto"/>
              <w:left w:val="single" w:sz="6" w:space="0" w:color="auto"/>
              <w:bottom w:val="single" w:sz="6" w:space="0" w:color="auto"/>
              <w:right w:val="single" w:sz="6" w:space="0" w:color="auto"/>
            </w:tcBorders>
          </w:tcPr>
          <w:p w:rsidR="00000000" w:rsidRDefault="009E55A6">
            <w:pPr>
              <w:jc w:val="center"/>
            </w:pPr>
            <w:r>
              <w:t>прочного</w:t>
            </w:r>
          </w:p>
        </w:tc>
        <w:tc>
          <w:tcPr>
            <w:tcW w:w="1214" w:type="dxa"/>
            <w:tcBorders>
              <w:top w:val="single" w:sz="6" w:space="0" w:color="auto"/>
              <w:left w:val="nil"/>
              <w:bottom w:val="single" w:sz="6" w:space="0" w:color="auto"/>
              <w:right w:val="single" w:sz="6" w:space="0" w:color="auto"/>
            </w:tcBorders>
          </w:tcPr>
          <w:p w:rsidR="00000000" w:rsidRDefault="009E55A6">
            <w:pPr>
              <w:jc w:val="center"/>
            </w:pPr>
            <w:r>
              <w:t>слабого</w:t>
            </w:r>
          </w:p>
        </w:tc>
        <w:tc>
          <w:tcPr>
            <w:tcW w:w="1418" w:type="dxa"/>
            <w:tcBorders>
              <w:top w:val="single" w:sz="6" w:space="0" w:color="auto"/>
              <w:left w:val="nil"/>
              <w:bottom w:val="single" w:sz="6" w:space="0" w:color="auto"/>
              <w:right w:val="nil"/>
            </w:tcBorders>
          </w:tcPr>
          <w:p w:rsidR="00000000" w:rsidRDefault="009E55A6">
            <w:pPr>
              <w:jc w:val="center"/>
            </w:pPr>
            <w:r>
              <w:t>прочного</w:t>
            </w:r>
          </w:p>
        </w:tc>
        <w:tc>
          <w:tcPr>
            <w:tcW w:w="1123" w:type="dxa"/>
            <w:tcBorders>
              <w:top w:val="single" w:sz="6" w:space="0" w:color="auto"/>
              <w:left w:val="single" w:sz="6" w:space="0" w:color="auto"/>
              <w:bottom w:val="single" w:sz="6" w:space="0" w:color="auto"/>
            </w:tcBorders>
          </w:tcPr>
          <w:p w:rsidR="00000000" w:rsidRDefault="009E55A6">
            <w:pPr>
              <w:jc w:val="center"/>
            </w:pPr>
            <w:r>
              <w:t>слабого</w:t>
            </w:r>
          </w:p>
        </w:tc>
      </w:tr>
      <w:tr w:rsidR="00000000">
        <w:tblPrEx>
          <w:tblCellMar>
            <w:top w:w="0" w:type="dxa"/>
            <w:bottom w:w="0" w:type="dxa"/>
          </w:tblCellMar>
        </w:tblPrEx>
        <w:tc>
          <w:tcPr>
            <w:tcW w:w="3094" w:type="dxa"/>
            <w:tcBorders>
              <w:top w:val="nil"/>
              <w:right w:val="nil"/>
            </w:tcBorders>
          </w:tcPr>
          <w:p w:rsidR="00000000" w:rsidRDefault="009E55A6">
            <w:pPr>
              <w:jc w:val="center"/>
            </w:pPr>
            <w:proofErr w:type="spellStart"/>
            <w:r>
              <w:t>Изверженные</w:t>
            </w:r>
            <w:proofErr w:type="spellEnd"/>
          </w:p>
        </w:tc>
        <w:tc>
          <w:tcPr>
            <w:tcW w:w="1504" w:type="dxa"/>
            <w:tcBorders>
              <w:top w:val="nil"/>
              <w:left w:val="single" w:sz="6" w:space="0" w:color="auto"/>
              <w:right w:val="single" w:sz="6" w:space="0" w:color="auto"/>
            </w:tcBorders>
          </w:tcPr>
          <w:p w:rsidR="00000000" w:rsidRDefault="009E55A6">
            <w:pPr>
              <w:jc w:val="center"/>
            </w:pPr>
            <w:r>
              <w:rPr>
                <w:noProof/>
              </w:rPr>
              <w:t>1200</w:t>
            </w:r>
          </w:p>
          <w:p w:rsidR="00000000" w:rsidRDefault="009E55A6">
            <w:pPr>
              <w:jc w:val="center"/>
              <w:rPr>
                <w:noProof/>
              </w:rPr>
            </w:pPr>
            <w:r>
              <w:rPr>
                <w:noProof/>
              </w:rPr>
              <w:t>1000</w:t>
            </w:r>
          </w:p>
        </w:tc>
        <w:tc>
          <w:tcPr>
            <w:tcW w:w="1214" w:type="dxa"/>
            <w:tcBorders>
              <w:top w:val="nil"/>
              <w:left w:val="nil"/>
              <w:right w:val="single" w:sz="6" w:space="0" w:color="auto"/>
            </w:tcBorders>
          </w:tcPr>
          <w:p w:rsidR="00000000" w:rsidRDefault="009E55A6">
            <w:pPr>
              <w:jc w:val="center"/>
            </w:pPr>
            <w:r>
              <w:rPr>
                <w:noProof/>
              </w:rPr>
              <w:t>800</w:t>
            </w:r>
          </w:p>
          <w:p w:rsidR="00000000" w:rsidRDefault="009E55A6">
            <w:pPr>
              <w:jc w:val="center"/>
              <w:rPr>
                <w:noProof/>
              </w:rPr>
            </w:pPr>
            <w:r>
              <w:rPr>
                <w:noProof/>
              </w:rPr>
              <w:t>600</w:t>
            </w:r>
          </w:p>
        </w:tc>
        <w:tc>
          <w:tcPr>
            <w:tcW w:w="1418" w:type="dxa"/>
            <w:tcBorders>
              <w:top w:val="nil"/>
              <w:left w:val="nil"/>
              <w:right w:val="nil"/>
            </w:tcBorders>
          </w:tcPr>
          <w:p w:rsidR="00000000" w:rsidRDefault="009E55A6">
            <w:pPr>
              <w:jc w:val="center"/>
            </w:pPr>
            <w:r>
              <w:t>И-</w:t>
            </w:r>
            <w:r>
              <w:rPr>
                <w:lang w:val="en-US"/>
              </w:rPr>
              <w:t>I</w:t>
            </w:r>
          </w:p>
          <w:p w:rsidR="00000000" w:rsidRDefault="009E55A6">
            <w:pPr>
              <w:jc w:val="center"/>
              <w:rPr>
                <w:noProof/>
              </w:rPr>
            </w:pPr>
            <w:r>
              <w:t>И-</w:t>
            </w:r>
            <w:r>
              <w:rPr>
                <w:lang w:val="en-US"/>
              </w:rPr>
              <w:t>II</w:t>
            </w:r>
          </w:p>
        </w:tc>
        <w:tc>
          <w:tcPr>
            <w:tcW w:w="1123" w:type="dxa"/>
            <w:tcBorders>
              <w:top w:val="nil"/>
              <w:left w:val="single" w:sz="6" w:space="0" w:color="auto"/>
            </w:tcBorders>
          </w:tcPr>
          <w:p w:rsidR="00000000" w:rsidRDefault="009E55A6">
            <w:pPr>
              <w:jc w:val="center"/>
            </w:pPr>
            <w:r>
              <w:t>И-</w:t>
            </w:r>
            <w:r>
              <w:rPr>
                <w:lang w:val="en-US"/>
              </w:rPr>
              <w:t>III</w:t>
            </w:r>
          </w:p>
          <w:p w:rsidR="00000000" w:rsidRDefault="009E55A6">
            <w:pPr>
              <w:jc w:val="center"/>
            </w:pPr>
            <w:r>
              <w:t>И-</w:t>
            </w:r>
            <w:r>
              <w:rPr>
                <w:lang w:val="en-US"/>
              </w:rPr>
              <w:t>IV</w:t>
            </w:r>
          </w:p>
        </w:tc>
      </w:tr>
      <w:tr w:rsidR="00000000">
        <w:tblPrEx>
          <w:tblCellMar>
            <w:top w:w="0" w:type="dxa"/>
            <w:bottom w:w="0" w:type="dxa"/>
          </w:tblCellMar>
        </w:tblPrEx>
        <w:tc>
          <w:tcPr>
            <w:tcW w:w="3094" w:type="dxa"/>
            <w:tcBorders>
              <w:right w:val="nil"/>
            </w:tcBorders>
          </w:tcPr>
          <w:p w:rsidR="00000000" w:rsidRDefault="009E55A6">
            <w:pPr>
              <w:jc w:val="center"/>
            </w:pPr>
            <w:r>
              <w:t>Метаморфические</w:t>
            </w:r>
          </w:p>
        </w:tc>
        <w:tc>
          <w:tcPr>
            <w:tcW w:w="1504" w:type="dxa"/>
            <w:tcBorders>
              <w:left w:val="single" w:sz="6" w:space="0" w:color="auto"/>
              <w:right w:val="single" w:sz="6" w:space="0" w:color="auto"/>
            </w:tcBorders>
          </w:tcPr>
          <w:p w:rsidR="00000000" w:rsidRDefault="009E55A6">
            <w:pPr>
              <w:jc w:val="center"/>
            </w:pPr>
            <w:r>
              <w:rPr>
                <w:noProof/>
              </w:rPr>
              <w:t>1200</w:t>
            </w:r>
          </w:p>
          <w:p w:rsidR="00000000" w:rsidRDefault="009E55A6">
            <w:pPr>
              <w:jc w:val="center"/>
              <w:rPr>
                <w:noProof/>
              </w:rPr>
            </w:pPr>
            <w:r>
              <w:rPr>
                <w:noProof/>
              </w:rPr>
              <w:t>1000</w:t>
            </w:r>
          </w:p>
        </w:tc>
        <w:tc>
          <w:tcPr>
            <w:tcW w:w="1214" w:type="dxa"/>
            <w:tcBorders>
              <w:left w:val="nil"/>
              <w:right w:val="single" w:sz="6" w:space="0" w:color="auto"/>
            </w:tcBorders>
          </w:tcPr>
          <w:p w:rsidR="00000000" w:rsidRDefault="009E55A6">
            <w:pPr>
              <w:jc w:val="center"/>
            </w:pPr>
            <w:r>
              <w:rPr>
                <w:noProof/>
              </w:rPr>
              <w:t>800</w:t>
            </w:r>
          </w:p>
          <w:p w:rsidR="00000000" w:rsidRDefault="009E55A6">
            <w:pPr>
              <w:jc w:val="center"/>
              <w:rPr>
                <w:noProof/>
              </w:rPr>
            </w:pPr>
            <w:r>
              <w:rPr>
                <w:noProof/>
              </w:rPr>
              <w:t>600</w:t>
            </w:r>
          </w:p>
        </w:tc>
        <w:tc>
          <w:tcPr>
            <w:tcW w:w="1418" w:type="dxa"/>
            <w:tcBorders>
              <w:left w:val="nil"/>
              <w:right w:val="nil"/>
            </w:tcBorders>
          </w:tcPr>
          <w:p w:rsidR="00000000" w:rsidRDefault="009E55A6">
            <w:pPr>
              <w:jc w:val="center"/>
            </w:pPr>
            <w:r>
              <w:t>И-</w:t>
            </w:r>
            <w:r>
              <w:rPr>
                <w:lang w:val="en-US"/>
              </w:rPr>
              <w:t>I</w:t>
            </w:r>
          </w:p>
          <w:p w:rsidR="00000000" w:rsidRDefault="009E55A6">
            <w:pPr>
              <w:jc w:val="center"/>
            </w:pPr>
            <w:r>
              <w:t>И-</w:t>
            </w:r>
            <w:r>
              <w:rPr>
                <w:lang w:val="en-US"/>
              </w:rPr>
              <w:t>II</w:t>
            </w:r>
          </w:p>
        </w:tc>
        <w:tc>
          <w:tcPr>
            <w:tcW w:w="1123" w:type="dxa"/>
            <w:tcBorders>
              <w:left w:val="single" w:sz="6" w:space="0" w:color="auto"/>
            </w:tcBorders>
          </w:tcPr>
          <w:p w:rsidR="00000000" w:rsidRDefault="009E55A6">
            <w:pPr>
              <w:jc w:val="center"/>
            </w:pPr>
            <w:r>
              <w:t>И-</w:t>
            </w:r>
            <w:r>
              <w:rPr>
                <w:lang w:val="en-US"/>
              </w:rPr>
              <w:t>III</w:t>
            </w:r>
          </w:p>
          <w:p w:rsidR="00000000" w:rsidRDefault="009E55A6">
            <w:pPr>
              <w:jc w:val="center"/>
              <w:rPr>
                <w:noProof/>
              </w:rPr>
            </w:pPr>
            <w:r>
              <w:t>И-</w:t>
            </w:r>
            <w:r>
              <w:rPr>
                <w:lang w:val="en-US"/>
              </w:rPr>
              <w:t>IV</w:t>
            </w:r>
          </w:p>
        </w:tc>
      </w:tr>
      <w:tr w:rsidR="00000000">
        <w:tblPrEx>
          <w:tblCellMar>
            <w:top w:w="0" w:type="dxa"/>
            <w:bottom w:w="0" w:type="dxa"/>
          </w:tblCellMar>
        </w:tblPrEx>
        <w:tc>
          <w:tcPr>
            <w:tcW w:w="3094" w:type="dxa"/>
            <w:tcBorders>
              <w:right w:val="nil"/>
            </w:tcBorders>
          </w:tcPr>
          <w:p w:rsidR="00000000" w:rsidRDefault="009E55A6">
            <w:pPr>
              <w:jc w:val="center"/>
            </w:pPr>
            <w:r>
              <w:t>Осадочные</w:t>
            </w:r>
          </w:p>
        </w:tc>
        <w:tc>
          <w:tcPr>
            <w:tcW w:w="1504" w:type="dxa"/>
            <w:tcBorders>
              <w:left w:val="single" w:sz="6" w:space="0" w:color="auto"/>
              <w:right w:val="single" w:sz="6" w:space="0" w:color="auto"/>
            </w:tcBorders>
          </w:tcPr>
          <w:p w:rsidR="00000000" w:rsidRDefault="009E55A6">
            <w:pPr>
              <w:jc w:val="center"/>
            </w:pPr>
            <w:r>
              <w:rPr>
                <w:noProof/>
              </w:rPr>
              <w:t>1000</w:t>
            </w:r>
          </w:p>
          <w:p w:rsidR="00000000" w:rsidRDefault="009E55A6">
            <w:pPr>
              <w:jc w:val="center"/>
              <w:rPr>
                <w:noProof/>
              </w:rPr>
            </w:pPr>
            <w:r>
              <w:t>-</w:t>
            </w:r>
          </w:p>
        </w:tc>
        <w:tc>
          <w:tcPr>
            <w:tcW w:w="1214" w:type="dxa"/>
            <w:tcBorders>
              <w:left w:val="nil"/>
              <w:right w:val="single" w:sz="6" w:space="0" w:color="auto"/>
            </w:tcBorders>
          </w:tcPr>
          <w:p w:rsidR="00000000" w:rsidRDefault="009E55A6">
            <w:pPr>
              <w:jc w:val="center"/>
            </w:pPr>
            <w:r>
              <w:rPr>
                <w:noProof/>
              </w:rPr>
              <w:t>800</w:t>
            </w:r>
          </w:p>
          <w:p w:rsidR="00000000" w:rsidRDefault="009E55A6">
            <w:pPr>
              <w:jc w:val="center"/>
              <w:rPr>
                <w:noProof/>
              </w:rPr>
            </w:pPr>
            <w:r>
              <w:rPr>
                <w:noProof/>
              </w:rPr>
              <w:t>600</w:t>
            </w:r>
          </w:p>
        </w:tc>
        <w:tc>
          <w:tcPr>
            <w:tcW w:w="1418" w:type="dxa"/>
            <w:tcBorders>
              <w:left w:val="nil"/>
              <w:right w:val="nil"/>
            </w:tcBorders>
          </w:tcPr>
          <w:p w:rsidR="00000000" w:rsidRDefault="009E55A6">
            <w:pPr>
              <w:jc w:val="center"/>
            </w:pPr>
            <w:r>
              <w:t>И-</w:t>
            </w:r>
            <w:r>
              <w:rPr>
                <w:lang w:val="en-US"/>
              </w:rPr>
              <w:t>I</w:t>
            </w:r>
          </w:p>
          <w:p w:rsidR="00000000" w:rsidRDefault="009E55A6">
            <w:pPr>
              <w:jc w:val="center"/>
            </w:pPr>
            <w:r>
              <w:t>-</w:t>
            </w:r>
          </w:p>
        </w:tc>
        <w:tc>
          <w:tcPr>
            <w:tcW w:w="1123" w:type="dxa"/>
            <w:tcBorders>
              <w:left w:val="single" w:sz="6" w:space="0" w:color="auto"/>
            </w:tcBorders>
          </w:tcPr>
          <w:p w:rsidR="00000000" w:rsidRDefault="009E55A6">
            <w:pPr>
              <w:jc w:val="center"/>
            </w:pPr>
            <w:r>
              <w:t>И-</w:t>
            </w:r>
            <w:r>
              <w:rPr>
                <w:lang w:val="en-US"/>
              </w:rPr>
              <w:t>II</w:t>
            </w:r>
          </w:p>
          <w:p w:rsidR="00000000" w:rsidRDefault="009E55A6">
            <w:pPr>
              <w:jc w:val="center"/>
              <w:rPr>
                <w:noProof/>
              </w:rPr>
            </w:pPr>
            <w:r>
              <w:t>И-</w:t>
            </w:r>
            <w:r>
              <w:rPr>
                <w:lang w:val="en-US"/>
              </w:rPr>
              <w:t>IV</w:t>
            </w:r>
          </w:p>
        </w:tc>
      </w:tr>
      <w:tr w:rsidR="00000000">
        <w:tblPrEx>
          <w:tblCellMar>
            <w:top w:w="0" w:type="dxa"/>
            <w:bottom w:w="0" w:type="dxa"/>
          </w:tblCellMar>
        </w:tblPrEx>
        <w:tc>
          <w:tcPr>
            <w:tcW w:w="3094" w:type="dxa"/>
            <w:tcBorders>
              <w:right w:val="nil"/>
            </w:tcBorders>
          </w:tcPr>
          <w:p w:rsidR="00000000" w:rsidRDefault="009E55A6">
            <w:pPr>
              <w:jc w:val="center"/>
            </w:pPr>
            <w:r>
              <w:t>Осадочные карбонатные</w:t>
            </w:r>
          </w:p>
        </w:tc>
        <w:tc>
          <w:tcPr>
            <w:tcW w:w="1504" w:type="dxa"/>
            <w:tcBorders>
              <w:left w:val="single" w:sz="6" w:space="0" w:color="auto"/>
              <w:bottom w:val="single" w:sz="6" w:space="0" w:color="auto"/>
              <w:right w:val="single" w:sz="6" w:space="0" w:color="auto"/>
            </w:tcBorders>
          </w:tcPr>
          <w:p w:rsidR="00000000" w:rsidRDefault="009E55A6">
            <w:pPr>
              <w:jc w:val="center"/>
            </w:pPr>
            <w:r>
              <w:rPr>
                <w:noProof/>
              </w:rPr>
              <w:t>8</w:t>
            </w:r>
            <w:r>
              <w:rPr>
                <w:noProof/>
              </w:rPr>
              <w:t>00</w:t>
            </w:r>
          </w:p>
          <w:p w:rsidR="00000000" w:rsidRDefault="009E55A6">
            <w:pPr>
              <w:jc w:val="center"/>
              <w:rPr>
                <w:noProof/>
              </w:rPr>
            </w:pPr>
            <w:r>
              <w:rPr>
                <w:noProof/>
              </w:rPr>
              <w:t>600</w:t>
            </w:r>
          </w:p>
        </w:tc>
        <w:tc>
          <w:tcPr>
            <w:tcW w:w="1214" w:type="dxa"/>
            <w:tcBorders>
              <w:left w:val="nil"/>
              <w:bottom w:val="single" w:sz="6" w:space="0" w:color="auto"/>
              <w:right w:val="single" w:sz="6" w:space="0" w:color="auto"/>
            </w:tcBorders>
          </w:tcPr>
          <w:p w:rsidR="00000000" w:rsidRDefault="009E55A6">
            <w:pPr>
              <w:jc w:val="center"/>
              <w:rPr>
                <w:noProof/>
              </w:rPr>
            </w:pPr>
            <w:r>
              <w:rPr>
                <w:noProof/>
              </w:rPr>
              <w:t>-</w:t>
            </w:r>
          </w:p>
        </w:tc>
        <w:tc>
          <w:tcPr>
            <w:tcW w:w="1418" w:type="dxa"/>
            <w:tcBorders>
              <w:left w:val="nil"/>
              <w:right w:val="nil"/>
            </w:tcBorders>
          </w:tcPr>
          <w:p w:rsidR="00000000" w:rsidRDefault="009E55A6">
            <w:pPr>
              <w:jc w:val="center"/>
            </w:pPr>
            <w:r>
              <w:t>И-</w:t>
            </w:r>
            <w:r>
              <w:rPr>
                <w:lang w:val="en-US"/>
              </w:rPr>
              <w:t>II</w:t>
            </w:r>
          </w:p>
          <w:p w:rsidR="00000000" w:rsidRDefault="009E55A6">
            <w:pPr>
              <w:jc w:val="center"/>
            </w:pPr>
            <w:r>
              <w:t>И-</w:t>
            </w:r>
            <w:r>
              <w:rPr>
                <w:lang w:val="en-US"/>
              </w:rPr>
              <w:t>III</w:t>
            </w:r>
          </w:p>
        </w:tc>
        <w:tc>
          <w:tcPr>
            <w:tcW w:w="1123" w:type="dxa"/>
            <w:tcBorders>
              <w:left w:val="single" w:sz="6" w:space="0" w:color="auto"/>
              <w:bottom w:val="single" w:sz="6" w:space="0" w:color="auto"/>
            </w:tcBorders>
          </w:tcPr>
          <w:p w:rsidR="00000000" w:rsidRDefault="009E55A6">
            <w:pPr>
              <w:jc w:val="center"/>
              <w:rPr>
                <w:noProof/>
              </w:rPr>
            </w:pPr>
            <w:r>
              <w:rPr>
                <w:noProof/>
              </w:rPr>
              <w:t>-</w:t>
            </w:r>
          </w:p>
          <w:p w:rsidR="00000000" w:rsidRDefault="009E55A6">
            <w:pPr>
              <w:jc w:val="center"/>
              <w:rPr>
                <w:noProof/>
              </w:rPr>
            </w:pPr>
            <w:r>
              <w:rPr>
                <w:noProof/>
              </w:rPr>
              <w:t>-</w:t>
            </w:r>
          </w:p>
        </w:tc>
      </w:tr>
    </w:tbl>
    <w:p w:rsidR="00000000" w:rsidRDefault="009E55A6">
      <w:pPr>
        <w:spacing w:before="120"/>
        <w:ind w:firstLine="567"/>
        <w:jc w:val="both"/>
        <w:rPr>
          <w:noProof/>
        </w:rPr>
      </w:pPr>
      <w:r>
        <w:rPr>
          <w:noProof/>
        </w:rPr>
        <w:t>4.9.</w:t>
      </w:r>
      <w:r>
        <w:t xml:space="preserve"> Содержание слабого компонента в смеси </w:t>
      </w:r>
      <w:proofErr w:type="spellStart"/>
      <w:r>
        <w:t>разнопрочного</w:t>
      </w:r>
      <w:proofErr w:type="spellEnd"/>
      <w:r>
        <w:t xml:space="preserve"> щебня допускается не более</w:t>
      </w:r>
      <w:r>
        <w:rPr>
          <w:noProof/>
        </w:rPr>
        <w:t xml:space="preserve"> 50 %.</w:t>
      </w:r>
    </w:p>
    <w:p w:rsidR="00000000" w:rsidRDefault="009E55A6">
      <w:pPr>
        <w:ind w:firstLine="567"/>
        <w:jc w:val="both"/>
      </w:pPr>
      <w:r>
        <w:rPr>
          <w:noProof/>
        </w:rPr>
        <w:t>4.10.</w:t>
      </w:r>
      <w:r>
        <w:t xml:space="preserve"> Допускается применение щебня из гравия марки Др.</w:t>
      </w:r>
      <w:r>
        <w:rPr>
          <w:noProof/>
        </w:rPr>
        <w:t xml:space="preserve"> 8</w:t>
      </w:r>
      <w:r>
        <w:t xml:space="preserve"> и Др.</w:t>
      </w:r>
      <w:r>
        <w:rPr>
          <w:noProof/>
        </w:rPr>
        <w:t xml:space="preserve"> 12 </w:t>
      </w:r>
      <w:r>
        <w:t xml:space="preserve">по </w:t>
      </w:r>
      <w:proofErr w:type="spellStart"/>
      <w:r>
        <w:t>дробимости</w:t>
      </w:r>
      <w:proofErr w:type="spellEnd"/>
      <w:r>
        <w:t>, И-</w:t>
      </w:r>
      <w:r>
        <w:rPr>
          <w:lang w:val="en-US"/>
        </w:rPr>
        <w:t>I</w:t>
      </w:r>
      <w:r>
        <w:t xml:space="preserve"> и</w:t>
      </w:r>
      <w:r>
        <w:rPr>
          <w:noProof/>
        </w:rPr>
        <w:t xml:space="preserve"> </w:t>
      </w:r>
      <w:r>
        <w:t>И</w:t>
      </w:r>
      <w:r>
        <w:rPr>
          <w:noProof/>
        </w:rPr>
        <w:t>-II</w:t>
      </w:r>
      <w:r>
        <w:t xml:space="preserve"> </w:t>
      </w:r>
      <w:proofErr w:type="spellStart"/>
      <w:r>
        <w:t>п</w:t>
      </w:r>
      <w:r>
        <w:rPr>
          <w:lang w:val="en-US"/>
        </w:rPr>
        <w:t>o</w:t>
      </w:r>
      <w:proofErr w:type="spellEnd"/>
      <w:r>
        <w:t xml:space="preserve"> износу как одного из</w:t>
      </w:r>
      <w:r>
        <w:rPr>
          <w:noProof/>
        </w:rPr>
        <w:t xml:space="preserve"> </w:t>
      </w:r>
      <w:r>
        <w:t>прочных и марки Др. 16 и Др.</w:t>
      </w:r>
      <w:r>
        <w:rPr>
          <w:noProof/>
        </w:rPr>
        <w:t xml:space="preserve"> 20</w:t>
      </w:r>
      <w:r>
        <w:t xml:space="preserve"> по </w:t>
      </w:r>
      <w:proofErr w:type="spellStart"/>
      <w:r>
        <w:t>дробимости</w:t>
      </w:r>
      <w:proofErr w:type="spellEnd"/>
      <w:r>
        <w:t>, И-</w:t>
      </w:r>
      <w:r>
        <w:rPr>
          <w:lang w:val="en-US"/>
        </w:rPr>
        <w:t>III</w:t>
      </w:r>
      <w:r>
        <w:t xml:space="preserve"> и</w:t>
      </w:r>
      <w:r>
        <w:rPr>
          <w:noProof/>
        </w:rPr>
        <w:t xml:space="preserve"> IV</w:t>
      </w:r>
      <w:r>
        <w:t xml:space="preserve"> по износу в качестве одною из слабых компонентов</w:t>
      </w:r>
    </w:p>
    <w:p w:rsidR="00000000" w:rsidRDefault="009E55A6">
      <w:pPr>
        <w:ind w:firstLine="567"/>
        <w:jc w:val="both"/>
        <w:rPr>
          <w:noProof/>
        </w:rPr>
      </w:pPr>
      <w:r>
        <w:rPr>
          <w:noProof/>
        </w:rPr>
        <w:t>4.11.</w:t>
      </w:r>
      <w:r>
        <w:t xml:space="preserve"> При испытании на морозостойкость непосредственным замораживанием применяемые сорта щебня должны выдерживать</w:t>
      </w:r>
      <w:r>
        <w:rPr>
          <w:noProof/>
        </w:rPr>
        <w:t xml:space="preserve"> 50</w:t>
      </w:r>
      <w:r>
        <w:t xml:space="preserve"> циклов в умеренных и</w:t>
      </w:r>
      <w:r>
        <w:rPr>
          <w:noProof/>
        </w:rPr>
        <w:t xml:space="preserve"> 25</w:t>
      </w:r>
      <w:r>
        <w:t xml:space="preserve"> в мягких климатических условиях (</w:t>
      </w:r>
      <w:r>
        <w:t>см. табл.</w:t>
      </w:r>
      <w:r>
        <w:rPr>
          <w:noProof/>
        </w:rPr>
        <w:t xml:space="preserve"> 4.4).</w:t>
      </w:r>
    </w:p>
    <w:p w:rsidR="00000000" w:rsidRDefault="009E55A6">
      <w:pPr>
        <w:ind w:firstLine="567"/>
        <w:jc w:val="both"/>
        <w:rPr>
          <w:noProof/>
        </w:rPr>
      </w:pPr>
      <w:r>
        <w:rPr>
          <w:noProof/>
        </w:rPr>
        <w:t>4.12.</w:t>
      </w:r>
      <w:r>
        <w:t xml:space="preserve"> Смесь </w:t>
      </w:r>
      <w:proofErr w:type="spellStart"/>
      <w:r>
        <w:t>разнопрочного</w:t>
      </w:r>
      <w:proofErr w:type="spellEnd"/>
      <w:r>
        <w:t xml:space="preserve"> щебня не должна содержать пылеватых частиц более</w:t>
      </w:r>
      <w:r>
        <w:rPr>
          <w:noProof/>
        </w:rPr>
        <w:t xml:space="preserve"> 1 %</w:t>
      </w:r>
      <w:r>
        <w:t xml:space="preserve"> и зерен пластинчатой (</w:t>
      </w:r>
      <w:proofErr w:type="spellStart"/>
      <w:r>
        <w:t>лещадной</w:t>
      </w:r>
      <w:proofErr w:type="spellEnd"/>
      <w:r>
        <w:t>) и игловатой формы более</w:t>
      </w:r>
      <w:r>
        <w:rPr>
          <w:noProof/>
        </w:rPr>
        <w:t xml:space="preserve"> 15 %</w:t>
      </w:r>
      <w:r>
        <w:t>.</w:t>
      </w:r>
    </w:p>
    <w:p w:rsidR="00000000" w:rsidRDefault="009E55A6">
      <w:pPr>
        <w:ind w:firstLine="567"/>
        <w:jc w:val="both"/>
      </w:pPr>
      <w:r>
        <w:t xml:space="preserve">4.13. Для асфальтобетонных смесей на основе </w:t>
      </w:r>
      <w:proofErr w:type="spellStart"/>
      <w:r>
        <w:t>разнопрочных</w:t>
      </w:r>
      <w:proofErr w:type="spellEnd"/>
      <w:r>
        <w:t xml:space="preserve"> каменных материалов применяют прочный щебень, отвечающий требованиям ГОСТ 9128-</w:t>
      </w:r>
      <w:r>
        <w:rPr>
          <w:noProof/>
        </w:rPr>
        <w:t>84,</w:t>
      </w:r>
      <w:r>
        <w:t xml:space="preserve"> и </w:t>
      </w:r>
      <w:proofErr w:type="spellStart"/>
      <w:r>
        <w:t>малопрочный</w:t>
      </w:r>
      <w:proofErr w:type="spellEnd"/>
      <w:r>
        <w:t xml:space="preserve"> щебень, отвечающий требованиям ТУ</w:t>
      </w:r>
      <w:r>
        <w:rPr>
          <w:noProof/>
        </w:rPr>
        <w:t xml:space="preserve"> 218 </w:t>
      </w:r>
      <w:r>
        <w:t>РСФСР</w:t>
      </w:r>
      <w:r>
        <w:rPr>
          <w:noProof/>
        </w:rPr>
        <w:t xml:space="preserve"> 541-85.</w:t>
      </w:r>
    </w:p>
    <w:p w:rsidR="00000000" w:rsidRDefault="009E55A6">
      <w:pPr>
        <w:ind w:firstLine="567"/>
        <w:jc w:val="both"/>
      </w:pPr>
    </w:p>
    <w:p w:rsidR="00000000" w:rsidRDefault="009E55A6">
      <w:pPr>
        <w:ind w:firstLine="567"/>
        <w:jc w:val="both"/>
      </w:pPr>
    </w:p>
    <w:p w:rsidR="00000000" w:rsidRDefault="009E55A6">
      <w:pPr>
        <w:ind w:firstLine="567"/>
        <w:jc w:val="both"/>
        <w:rPr>
          <w:noProof/>
        </w:rPr>
      </w:pPr>
    </w:p>
    <w:p w:rsidR="00000000" w:rsidRDefault="009E55A6">
      <w:pPr>
        <w:spacing w:before="120" w:after="120"/>
        <w:jc w:val="center"/>
        <w:rPr>
          <w:b/>
        </w:rPr>
      </w:pPr>
      <w:r>
        <w:rPr>
          <w:b/>
        </w:rPr>
        <w:t>Щебень из гравия</w:t>
      </w:r>
    </w:p>
    <w:p w:rsidR="00000000" w:rsidRDefault="009E55A6">
      <w:pPr>
        <w:ind w:firstLine="567"/>
        <w:jc w:val="both"/>
        <w:rPr>
          <w:noProof/>
        </w:rPr>
      </w:pPr>
      <w:r>
        <w:t>4.14. Для строительства дорожных покрытий с шероховатой поверхностью допускают применение щебеночного материала, полученного путе</w:t>
      </w:r>
      <w:r>
        <w:t>м дробления гравийного материала, отвечающего требованиям ГОСТ</w:t>
      </w:r>
      <w:r>
        <w:rPr>
          <w:noProof/>
        </w:rPr>
        <w:t xml:space="preserve"> 10260-82 </w:t>
      </w:r>
      <w:r>
        <w:t>(табл.</w:t>
      </w:r>
      <w:r>
        <w:rPr>
          <w:noProof/>
        </w:rPr>
        <w:t xml:space="preserve"> 4.6).</w:t>
      </w:r>
    </w:p>
    <w:p w:rsidR="00000000" w:rsidRDefault="009E55A6">
      <w:pPr>
        <w:spacing w:before="120" w:after="120"/>
        <w:ind w:firstLine="567"/>
        <w:jc w:val="right"/>
        <w:rPr>
          <w:noProof/>
        </w:rPr>
      </w:pPr>
      <w:r>
        <w:t>Таблица</w:t>
      </w:r>
      <w:r>
        <w:rPr>
          <w:noProof/>
        </w:rPr>
        <w:t xml:space="preserve"> 4.6</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119"/>
        <w:gridCol w:w="1291"/>
        <w:gridCol w:w="1701"/>
        <w:gridCol w:w="1307"/>
        <w:gridCol w:w="1530"/>
        <w:gridCol w:w="1405"/>
      </w:tblGrid>
      <w:tr w:rsidR="00000000">
        <w:tblPrEx>
          <w:tblCellMar>
            <w:top w:w="0" w:type="dxa"/>
            <w:bottom w:w="0" w:type="dxa"/>
          </w:tblCellMar>
        </w:tblPrEx>
        <w:tc>
          <w:tcPr>
            <w:tcW w:w="2410" w:type="dxa"/>
            <w:gridSpan w:val="2"/>
            <w:tcBorders>
              <w:top w:val="single" w:sz="6" w:space="0" w:color="auto"/>
              <w:right w:val="single" w:sz="6" w:space="0" w:color="auto"/>
            </w:tcBorders>
          </w:tcPr>
          <w:p w:rsidR="00000000" w:rsidRDefault="009E55A6">
            <w:pPr>
              <w:jc w:val="center"/>
            </w:pPr>
            <w:r>
              <w:t>Марка щебня из гравия</w:t>
            </w:r>
          </w:p>
        </w:tc>
        <w:tc>
          <w:tcPr>
            <w:tcW w:w="1701" w:type="dxa"/>
            <w:tcBorders>
              <w:top w:val="single" w:sz="6" w:space="0" w:color="auto"/>
              <w:left w:val="nil"/>
              <w:right w:val="single" w:sz="6" w:space="0" w:color="auto"/>
            </w:tcBorders>
          </w:tcPr>
          <w:p w:rsidR="00000000" w:rsidRDefault="009E55A6">
            <w:pPr>
              <w:jc w:val="center"/>
            </w:pPr>
          </w:p>
        </w:tc>
        <w:tc>
          <w:tcPr>
            <w:tcW w:w="2837" w:type="dxa"/>
            <w:gridSpan w:val="2"/>
            <w:tcBorders>
              <w:top w:val="single" w:sz="6" w:space="0" w:color="auto"/>
              <w:left w:val="nil"/>
              <w:right w:val="single" w:sz="6" w:space="0" w:color="auto"/>
            </w:tcBorders>
          </w:tcPr>
          <w:p w:rsidR="00000000" w:rsidRDefault="009E55A6">
            <w:pPr>
              <w:jc w:val="center"/>
            </w:pPr>
            <w:r>
              <w:t>Марка щебня из гравия</w:t>
            </w:r>
          </w:p>
        </w:tc>
        <w:tc>
          <w:tcPr>
            <w:tcW w:w="1405" w:type="dxa"/>
            <w:tcBorders>
              <w:left w:val="nil"/>
            </w:tcBorders>
          </w:tcPr>
          <w:p w:rsidR="00000000" w:rsidRDefault="009E55A6">
            <w:pPr>
              <w:jc w:val="center"/>
            </w:pPr>
          </w:p>
        </w:tc>
      </w:tr>
      <w:tr w:rsidR="00000000">
        <w:tblPrEx>
          <w:tblCellMar>
            <w:top w:w="0" w:type="dxa"/>
            <w:bottom w:w="0" w:type="dxa"/>
          </w:tblCellMar>
        </w:tblPrEx>
        <w:tc>
          <w:tcPr>
            <w:tcW w:w="1119" w:type="dxa"/>
            <w:tcBorders>
              <w:top w:val="single" w:sz="6" w:space="0" w:color="auto"/>
              <w:bottom w:val="single" w:sz="6" w:space="0" w:color="auto"/>
              <w:right w:val="single" w:sz="6" w:space="0" w:color="auto"/>
            </w:tcBorders>
          </w:tcPr>
          <w:p w:rsidR="00000000" w:rsidRDefault="009E55A6">
            <w:pPr>
              <w:jc w:val="center"/>
            </w:pPr>
            <w:r>
              <w:t>по износу в полочном барабане</w:t>
            </w:r>
          </w:p>
        </w:tc>
        <w:tc>
          <w:tcPr>
            <w:tcW w:w="1291" w:type="dxa"/>
            <w:tcBorders>
              <w:top w:val="single" w:sz="6" w:space="0" w:color="auto"/>
              <w:left w:val="nil"/>
              <w:bottom w:val="single" w:sz="6" w:space="0" w:color="auto"/>
              <w:right w:val="single" w:sz="6" w:space="0" w:color="auto"/>
            </w:tcBorders>
          </w:tcPr>
          <w:p w:rsidR="00000000" w:rsidRDefault="009E55A6">
            <w:pPr>
              <w:jc w:val="center"/>
            </w:pPr>
            <w:r>
              <w:t xml:space="preserve">по </w:t>
            </w:r>
            <w:proofErr w:type="spellStart"/>
            <w:r>
              <w:t>дробимости</w:t>
            </w:r>
            <w:proofErr w:type="spellEnd"/>
            <w:r>
              <w:t xml:space="preserve"> в цилиндре</w:t>
            </w:r>
          </w:p>
        </w:tc>
        <w:tc>
          <w:tcPr>
            <w:tcW w:w="1701" w:type="dxa"/>
            <w:tcBorders>
              <w:top w:val="nil"/>
              <w:left w:val="nil"/>
              <w:bottom w:val="single" w:sz="6" w:space="0" w:color="auto"/>
              <w:right w:val="single" w:sz="6" w:space="0" w:color="auto"/>
            </w:tcBorders>
          </w:tcPr>
          <w:p w:rsidR="00000000" w:rsidRDefault="009E55A6">
            <w:pPr>
              <w:jc w:val="center"/>
            </w:pPr>
            <w:r>
              <w:t>Применение</w:t>
            </w:r>
          </w:p>
        </w:tc>
        <w:tc>
          <w:tcPr>
            <w:tcW w:w="1307" w:type="dxa"/>
            <w:tcBorders>
              <w:top w:val="single" w:sz="6" w:space="0" w:color="auto"/>
              <w:left w:val="nil"/>
              <w:bottom w:val="single" w:sz="6" w:space="0" w:color="auto"/>
              <w:right w:val="nil"/>
            </w:tcBorders>
          </w:tcPr>
          <w:p w:rsidR="00000000" w:rsidRDefault="009E55A6">
            <w:pPr>
              <w:jc w:val="center"/>
            </w:pPr>
            <w:r>
              <w:t>по износу в полочном барабане</w:t>
            </w:r>
          </w:p>
        </w:tc>
        <w:tc>
          <w:tcPr>
            <w:tcW w:w="1530" w:type="dxa"/>
            <w:tcBorders>
              <w:top w:val="single" w:sz="6" w:space="0" w:color="auto"/>
              <w:left w:val="single" w:sz="6" w:space="0" w:color="auto"/>
              <w:bottom w:val="single" w:sz="6" w:space="0" w:color="auto"/>
              <w:right w:val="single" w:sz="6" w:space="0" w:color="auto"/>
            </w:tcBorders>
          </w:tcPr>
          <w:p w:rsidR="00000000" w:rsidRDefault="009E55A6">
            <w:pPr>
              <w:jc w:val="center"/>
            </w:pPr>
            <w:r>
              <w:t xml:space="preserve">по </w:t>
            </w:r>
            <w:proofErr w:type="spellStart"/>
            <w:r>
              <w:t>дробимости</w:t>
            </w:r>
            <w:proofErr w:type="spellEnd"/>
            <w:r>
              <w:t xml:space="preserve"> в цилиндре</w:t>
            </w:r>
          </w:p>
        </w:tc>
        <w:tc>
          <w:tcPr>
            <w:tcW w:w="1405" w:type="dxa"/>
            <w:tcBorders>
              <w:top w:val="nil"/>
              <w:left w:val="nil"/>
              <w:bottom w:val="single" w:sz="6" w:space="0" w:color="auto"/>
            </w:tcBorders>
          </w:tcPr>
          <w:p w:rsidR="00000000" w:rsidRDefault="009E55A6">
            <w:pPr>
              <w:jc w:val="center"/>
            </w:pPr>
            <w:r>
              <w:t>Применение</w:t>
            </w:r>
          </w:p>
        </w:tc>
      </w:tr>
      <w:tr w:rsidR="00000000">
        <w:tblPrEx>
          <w:tblCellMar>
            <w:top w:w="0" w:type="dxa"/>
            <w:bottom w:w="0" w:type="dxa"/>
          </w:tblCellMar>
        </w:tblPrEx>
        <w:tc>
          <w:tcPr>
            <w:tcW w:w="1119" w:type="dxa"/>
            <w:tcBorders>
              <w:top w:val="nil"/>
              <w:bottom w:val="single" w:sz="6" w:space="0" w:color="auto"/>
              <w:right w:val="single" w:sz="6" w:space="0" w:color="auto"/>
            </w:tcBorders>
          </w:tcPr>
          <w:p w:rsidR="00000000" w:rsidRDefault="009E55A6">
            <w:pPr>
              <w:jc w:val="center"/>
            </w:pPr>
            <w:r>
              <w:t>И-</w:t>
            </w:r>
            <w:r>
              <w:rPr>
                <w:lang w:val="en-US"/>
              </w:rPr>
              <w:t>I</w:t>
            </w:r>
          </w:p>
        </w:tc>
        <w:tc>
          <w:tcPr>
            <w:tcW w:w="1291" w:type="dxa"/>
            <w:tcBorders>
              <w:top w:val="nil"/>
              <w:left w:val="nil"/>
              <w:bottom w:val="single" w:sz="6" w:space="0" w:color="auto"/>
              <w:right w:val="single" w:sz="6" w:space="0" w:color="auto"/>
            </w:tcBorders>
          </w:tcPr>
          <w:p w:rsidR="00000000" w:rsidRDefault="009E55A6">
            <w:pPr>
              <w:jc w:val="center"/>
              <w:rPr>
                <w:noProof/>
              </w:rPr>
            </w:pPr>
            <w:proofErr w:type="spellStart"/>
            <w:r>
              <w:t>Др</w:t>
            </w:r>
            <w:proofErr w:type="spellEnd"/>
            <w:r>
              <w:rPr>
                <w:noProof/>
              </w:rPr>
              <w:t xml:space="preserve"> 8</w:t>
            </w:r>
          </w:p>
        </w:tc>
        <w:tc>
          <w:tcPr>
            <w:tcW w:w="1701" w:type="dxa"/>
            <w:tcBorders>
              <w:top w:val="nil"/>
              <w:left w:val="nil"/>
              <w:bottom w:val="single" w:sz="6" w:space="0" w:color="auto"/>
              <w:right w:val="single" w:sz="6" w:space="0" w:color="auto"/>
            </w:tcBorders>
          </w:tcPr>
          <w:p w:rsidR="00000000" w:rsidRDefault="009E55A6">
            <w:pPr>
              <w:jc w:val="center"/>
              <w:rPr>
                <w:noProof/>
              </w:rPr>
            </w:pPr>
            <w:r>
              <w:t>На дорогах всех категорий</w:t>
            </w:r>
          </w:p>
        </w:tc>
        <w:tc>
          <w:tcPr>
            <w:tcW w:w="1307" w:type="dxa"/>
            <w:tcBorders>
              <w:top w:val="nil"/>
              <w:left w:val="nil"/>
              <w:right w:val="nil"/>
            </w:tcBorders>
          </w:tcPr>
          <w:p w:rsidR="00000000" w:rsidRDefault="009E55A6">
            <w:pPr>
              <w:jc w:val="center"/>
            </w:pPr>
            <w:r>
              <w:t>И-</w:t>
            </w:r>
            <w:r>
              <w:rPr>
                <w:lang w:val="en-US"/>
              </w:rPr>
              <w:t>II</w:t>
            </w:r>
          </w:p>
        </w:tc>
        <w:tc>
          <w:tcPr>
            <w:tcW w:w="1530" w:type="dxa"/>
            <w:tcBorders>
              <w:top w:val="single" w:sz="6" w:space="0" w:color="auto"/>
              <w:left w:val="single" w:sz="6" w:space="0" w:color="auto"/>
              <w:bottom w:val="single" w:sz="6" w:space="0" w:color="auto"/>
              <w:right w:val="single" w:sz="6" w:space="0" w:color="auto"/>
            </w:tcBorders>
          </w:tcPr>
          <w:p w:rsidR="00000000" w:rsidRDefault="009E55A6">
            <w:pPr>
              <w:jc w:val="center"/>
              <w:rPr>
                <w:noProof/>
              </w:rPr>
            </w:pPr>
            <w:proofErr w:type="spellStart"/>
            <w:r>
              <w:t>Др</w:t>
            </w:r>
            <w:proofErr w:type="spellEnd"/>
            <w:r>
              <w:t xml:space="preserve"> 12</w:t>
            </w:r>
          </w:p>
        </w:tc>
        <w:tc>
          <w:tcPr>
            <w:tcW w:w="1405" w:type="dxa"/>
            <w:tcBorders>
              <w:top w:val="nil"/>
              <w:left w:val="nil"/>
            </w:tcBorders>
          </w:tcPr>
          <w:p w:rsidR="00000000" w:rsidRDefault="009E55A6">
            <w:pPr>
              <w:jc w:val="center"/>
            </w:pPr>
            <w:r>
              <w:t xml:space="preserve">На дорогах </w:t>
            </w:r>
            <w:r>
              <w:rPr>
                <w:lang w:val="en-US"/>
              </w:rPr>
              <w:t>III</w:t>
            </w:r>
            <w:r>
              <w:t xml:space="preserve"> и</w:t>
            </w:r>
            <w:r>
              <w:rPr>
                <w:noProof/>
              </w:rPr>
              <w:t xml:space="preserve"> IV</w:t>
            </w:r>
            <w:r>
              <w:t xml:space="preserve"> категории</w:t>
            </w:r>
          </w:p>
        </w:tc>
      </w:tr>
    </w:tbl>
    <w:p w:rsidR="00000000" w:rsidRDefault="009E55A6">
      <w:pPr>
        <w:spacing w:before="120"/>
        <w:ind w:firstLine="567"/>
        <w:jc w:val="both"/>
        <w:rPr>
          <w:noProof/>
        </w:rPr>
      </w:pPr>
      <w:r>
        <w:rPr>
          <w:noProof/>
        </w:rPr>
        <w:t>4.15.</w:t>
      </w:r>
      <w:r>
        <w:t xml:space="preserve"> Щебень из гравия должен содержать только дробленые зерна при этом массовая доля зерен из карбонатных пород не должна превышать</w:t>
      </w:r>
      <w:r>
        <w:rPr>
          <w:noProof/>
        </w:rPr>
        <w:t xml:space="preserve"> 20 %.</w:t>
      </w:r>
    </w:p>
    <w:p w:rsidR="00000000" w:rsidRDefault="009E55A6">
      <w:pPr>
        <w:ind w:firstLine="567"/>
        <w:jc w:val="both"/>
      </w:pPr>
      <w:r>
        <w:t xml:space="preserve">Дроблеными считают </w:t>
      </w:r>
      <w:r>
        <w:t xml:space="preserve">зерна, поверхность которых </w:t>
      </w:r>
      <w:proofErr w:type="spellStart"/>
      <w:r>
        <w:t>околота</w:t>
      </w:r>
      <w:proofErr w:type="spellEnd"/>
      <w:r>
        <w:t xml:space="preserve"> более чем наполовину.</w:t>
      </w:r>
    </w:p>
    <w:p w:rsidR="00000000" w:rsidRDefault="009E55A6">
      <w:pPr>
        <w:ind w:firstLine="567"/>
        <w:jc w:val="both"/>
        <w:rPr>
          <w:noProof/>
        </w:rPr>
      </w:pPr>
      <w:r>
        <w:t xml:space="preserve">4.16. Щебень из гравия по размерам, соотношению зерен различной крупности, содержанию зерен пластинчатой формы, загрязняющих и посторонних примесей должен соответствовать щебню из природных массивных пород, требования к которому приведены в </w:t>
      </w:r>
      <w:proofErr w:type="spellStart"/>
      <w:r>
        <w:t>пп</w:t>
      </w:r>
      <w:proofErr w:type="spellEnd"/>
      <w:r>
        <w:t>.</w:t>
      </w:r>
      <w:r>
        <w:rPr>
          <w:noProof/>
        </w:rPr>
        <w:t xml:space="preserve"> 4.4</w:t>
      </w:r>
      <w:r>
        <w:t xml:space="preserve"> и</w:t>
      </w:r>
      <w:r>
        <w:rPr>
          <w:noProof/>
        </w:rPr>
        <w:t xml:space="preserve"> 4.5.</w:t>
      </w:r>
    </w:p>
    <w:p w:rsidR="00000000" w:rsidRDefault="009E55A6">
      <w:pPr>
        <w:ind w:firstLine="567"/>
        <w:jc w:val="both"/>
        <w:rPr>
          <w:noProof/>
        </w:rPr>
      </w:pPr>
      <w:r>
        <w:rPr>
          <w:noProof/>
        </w:rPr>
        <w:t>4.17.</w:t>
      </w:r>
      <w:r>
        <w:t xml:space="preserve"> Щебень из гравия подразделяют по прочности, как указано в табл. 4.1, при массовой доле зерен соответствующей группы горных пород более 50</w:t>
      </w:r>
      <w:r>
        <w:rPr>
          <w:noProof/>
        </w:rPr>
        <w:t xml:space="preserve"> %.</w:t>
      </w:r>
    </w:p>
    <w:p w:rsidR="00000000" w:rsidRDefault="009E55A6">
      <w:pPr>
        <w:ind w:firstLine="567"/>
        <w:jc w:val="both"/>
      </w:pPr>
      <w:r>
        <w:rPr>
          <w:noProof/>
        </w:rPr>
        <w:t>4.18.</w:t>
      </w:r>
      <w:r>
        <w:t xml:space="preserve"> Щебень из гравия ввиду наличия в его составе з</w:t>
      </w:r>
      <w:r>
        <w:t>ерен различных пород и зернистости, характеризующихся различной износостойкостью, считают наиболее желательным минеральным материалом к применению для устройства слоев износа. Однако массовая доля зерен кремнистых пород в щебне из гравия не должна превышать 25 %.</w:t>
      </w:r>
    </w:p>
    <w:p w:rsidR="00000000" w:rsidRDefault="009E55A6">
      <w:pPr>
        <w:ind w:firstLine="567"/>
        <w:jc w:val="both"/>
      </w:pPr>
      <w:r>
        <w:rPr>
          <w:noProof/>
        </w:rPr>
        <w:t>4</w:t>
      </w:r>
      <w:r>
        <w:t>.</w:t>
      </w:r>
      <w:r>
        <w:rPr>
          <w:noProof/>
        </w:rPr>
        <w:t>19</w:t>
      </w:r>
      <w:r>
        <w:t>. По морозостойкости щебень из гравия должен отвечать тем же требованиям, что и щебень из природных массивных горных пород (см. табл. 4.4).</w:t>
      </w:r>
    </w:p>
    <w:p w:rsidR="00000000" w:rsidRDefault="009E55A6">
      <w:pPr>
        <w:spacing w:before="120" w:after="120"/>
        <w:jc w:val="center"/>
      </w:pPr>
      <w:r>
        <w:rPr>
          <w:b/>
        </w:rPr>
        <w:t>Щебень из шлаков</w:t>
      </w:r>
    </w:p>
    <w:p w:rsidR="00000000" w:rsidRDefault="009E55A6">
      <w:pPr>
        <w:ind w:firstLine="567"/>
        <w:jc w:val="both"/>
        <w:rPr>
          <w:noProof/>
        </w:rPr>
      </w:pPr>
      <w:r>
        <w:rPr>
          <w:noProof/>
        </w:rPr>
        <w:t>4.20.</w:t>
      </w:r>
      <w:r>
        <w:t xml:space="preserve"> Шлаковый щебень может быть изготовлен из всех видов шлаков, устойчивых против люб</w:t>
      </w:r>
      <w:r>
        <w:t>ого распада путем дробления и сортировки отвальных шлаков. Он должен отвечать требованиям ГОСТ</w:t>
      </w:r>
      <w:r>
        <w:rPr>
          <w:noProof/>
        </w:rPr>
        <w:t xml:space="preserve"> 10260-82.</w:t>
      </w:r>
      <w:r>
        <w:t xml:space="preserve"> Марку щебня выбирают в соответствии с требованиями табл.</w:t>
      </w:r>
      <w:r>
        <w:rPr>
          <w:noProof/>
        </w:rPr>
        <w:t xml:space="preserve"> 4.7.</w:t>
      </w:r>
    </w:p>
    <w:p w:rsidR="00000000" w:rsidRDefault="009E55A6">
      <w:pPr>
        <w:spacing w:before="120" w:after="120"/>
        <w:ind w:firstLine="567"/>
        <w:jc w:val="right"/>
        <w:rPr>
          <w:noProof/>
        </w:rPr>
      </w:pPr>
      <w:r>
        <w:t>Таблица</w:t>
      </w:r>
      <w:r>
        <w:rPr>
          <w:noProof/>
        </w:rPr>
        <w:t xml:space="preserve"> 4.7</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3784"/>
        <w:gridCol w:w="1152"/>
        <w:gridCol w:w="1443"/>
        <w:gridCol w:w="1974"/>
      </w:tblGrid>
      <w:tr w:rsidR="00000000">
        <w:tblPrEx>
          <w:tblCellMar>
            <w:top w:w="0" w:type="dxa"/>
            <w:bottom w:w="0" w:type="dxa"/>
          </w:tblCellMar>
        </w:tblPrEx>
        <w:tc>
          <w:tcPr>
            <w:tcW w:w="3784" w:type="dxa"/>
            <w:tcBorders>
              <w:right w:val="nil"/>
            </w:tcBorders>
          </w:tcPr>
          <w:p w:rsidR="00000000" w:rsidRDefault="009E55A6">
            <w:pPr>
              <w:jc w:val="center"/>
            </w:pPr>
          </w:p>
        </w:tc>
        <w:tc>
          <w:tcPr>
            <w:tcW w:w="2595" w:type="dxa"/>
            <w:gridSpan w:val="2"/>
            <w:tcBorders>
              <w:top w:val="single" w:sz="6" w:space="0" w:color="auto"/>
              <w:left w:val="single" w:sz="6" w:space="0" w:color="auto"/>
              <w:right w:val="single" w:sz="6" w:space="0" w:color="auto"/>
            </w:tcBorders>
          </w:tcPr>
          <w:p w:rsidR="00000000" w:rsidRDefault="009E55A6">
            <w:pPr>
              <w:jc w:val="center"/>
            </w:pPr>
            <w:r>
              <w:t>Марка щебня</w:t>
            </w:r>
          </w:p>
        </w:tc>
        <w:tc>
          <w:tcPr>
            <w:tcW w:w="1974" w:type="dxa"/>
            <w:tcBorders>
              <w:left w:val="nil"/>
            </w:tcBorders>
          </w:tcPr>
          <w:p w:rsidR="00000000" w:rsidRDefault="009E55A6">
            <w:pPr>
              <w:jc w:val="center"/>
            </w:pPr>
          </w:p>
        </w:tc>
      </w:tr>
      <w:tr w:rsidR="00000000">
        <w:tblPrEx>
          <w:tblCellMar>
            <w:top w:w="0" w:type="dxa"/>
            <w:bottom w:w="0" w:type="dxa"/>
          </w:tblCellMar>
        </w:tblPrEx>
        <w:tc>
          <w:tcPr>
            <w:tcW w:w="3784" w:type="dxa"/>
            <w:tcBorders>
              <w:top w:val="nil"/>
              <w:bottom w:val="single" w:sz="6" w:space="0" w:color="auto"/>
              <w:right w:val="nil"/>
            </w:tcBorders>
          </w:tcPr>
          <w:p w:rsidR="00000000" w:rsidRDefault="009E55A6">
            <w:pPr>
              <w:jc w:val="center"/>
            </w:pPr>
            <w:r>
              <w:t>Структурные особенности шлаков</w:t>
            </w:r>
          </w:p>
        </w:tc>
        <w:tc>
          <w:tcPr>
            <w:tcW w:w="1152" w:type="dxa"/>
            <w:tcBorders>
              <w:top w:val="nil"/>
              <w:left w:val="single" w:sz="6" w:space="0" w:color="auto"/>
              <w:bottom w:val="single" w:sz="6" w:space="0" w:color="auto"/>
              <w:right w:val="single" w:sz="6" w:space="0" w:color="auto"/>
            </w:tcBorders>
          </w:tcPr>
          <w:p w:rsidR="00000000" w:rsidRDefault="009E55A6">
            <w:pPr>
              <w:jc w:val="center"/>
            </w:pPr>
            <w:r>
              <w:t>по износу</w:t>
            </w:r>
          </w:p>
        </w:tc>
        <w:tc>
          <w:tcPr>
            <w:tcW w:w="1443" w:type="dxa"/>
            <w:tcBorders>
              <w:top w:val="nil"/>
              <w:left w:val="nil"/>
              <w:bottom w:val="single" w:sz="6" w:space="0" w:color="auto"/>
              <w:right w:val="nil"/>
            </w:tcBorders>
          </w:tcPr>
          <w:p w:rsidR="00000000" w:rsidRDefault="009E55A6">
            <w:pPr>
              <w:jc w:val="center"/>
              <w:rPr>
                <w:noProof/>
              </w:rPr>
            </w:pPr>
            <w:r>
              <w:t>по прочности</w:t>
            </w:r>
          </w:p>
        </w:tc>
        <w:tc>
          <w:tcPr>
            <w:tcW w:w="1974" w:type="dxa"/>
            <w:tcBorders>
              <w:top w:val="nil"/>
              <w:left w:val="single" w:sz="6" w:space="0" w:color="auto"/>
              <w:bottom w:val="single" w:sz="6" w:space="0" w:color="auto"/>
            </w:tcBorders>
          </w:tcPr>
          <w:p w:rsidR="00000000" w:rsidRDefault="009E55A6">
            <w:pPr>
              <w:jc w:val="center"/>
              <w:rPr>
                <w:noProof/>
              </w:rPr>
            </w:pPr>
            <w:r>
              <w:t>Примечание</w:t>
            </w:r>
          </w:p>
        </w:tc>
      </w:tr>
      <w:tr w:rsidR="00000000">
        <w:tblPrEx>
          <w:tblCellMar>
            <w:top w:w="0" w:type="dxa"/>
            <w:bottom w:w="0" w:type="dxa"/>
          </w:tblCellMar>
        </w:tblPrEx>
        <w:tc>
          <w:tcPr>
            <w:tcW w:w="3784" w:type="dxa"/>
            <w:tcBorders>
              <w:top w:val="nil"/>
              <w:right w:val="nil"/>
            </w:tcBorders>
          </w:tcPr>
          <w:p w:rsidR="00000000" w:rsidRDefault="009E55A6">
            <w:pPr>
              <w:ind w:firstLine="284"/>
              <w:jc w:val="both"/>
            </w:pPr>
            <w:r>
              <w:t>Преимущественно кристаллические и скрытокристаллические, мелкопористые</w:t>
            </w:r>
          </w:p>
        </w:tc>
        <w:tc>
          <w:tcPr>
            <w:tcW w:w="1152" w:type="dxa"/>
            <w:tcBorders>
              <w:top w:val="nil"/>
              <w:left w:val="single" w:sz="6" w:space="0" w:color="auto"/>
              <w:right w:val="single" w:sz="6" w:space="0" w:color="auto"/>
            </w:tcBorders>
          </w:tcPr>
          <w:p w:rsidR="00000000" w:rsidRDefault="009E55A6">
            <w:pPr>
              <w:jc w:val="center"/>
            </w:pPr>
            <w:r>
              <w:t>И-</w:t>
            </w:r>
            <w:r>
              <w:rPr>
                <w:lang w:val="en-US"/>
              </w:rPr>
              <w:t>I</w:t>
            </w:r>
          </w:p>
        </w:tc>
        <w:tc>
          <w:tcPr>
            <w:tcW w:w="1443" w:type="dxa"/>
            <w:tcBorders>
              <w:top w:val="nil"/>
              <w:left w:val="nil"/>
              <w:right w:val="nil"/>
            </w:tcBorders>
          </w:tcPr>
          <w:p w:rsidR="00000000" w:rsidRDefault="009E55A6">
            <w:pPr>
              <w:jc w:val="center"/>
              <w:rPr>
                <w:noProof/>
              </w:rPr>
            </w:pPr>
            <w:r>
              <w:rPr>
                <w:noProof/>
              </w:rPr>
              <w:t>1200</w:t>
            </w:r>
          </w:p>
        </w:tc>
        <w:tc>
          <w:tcPr>
            <w:tcW w:w="1974" w:type="dxa"/>
            <w:tcBorders>
              <w:top w:val="nil"/>
              <w:left w:val="single" w:sz="6" w:space="0" w:color="auto"/>
            </w:tcBorders>
          </w:tcPr>
          <w:p w:rsidR="00000000" w:rsidRDefault="009E55A6">
            <w:pPr>
              <w:jc w:val="both"/>
            </w:pPr>
            <w:r>
              <w:t>На дорогах всех категорий</w:t>
            </w:r>
          </w:p>
        </w:tc>
      </w:tr>
      <w:tr w:rsidR="00000000">
        <w:tblPrEx>
          <w:tblCellMar>
            <w:top w:w="0" w:type="dxa"/>
            <w:bottom w:w="0" w:type="dxa"/>
          </w:tblCellMar>
        </w:tblPrEx>
        <w:tc>
          <w:tcPr>
            <w:tcW w:w="3784" w:type="dxa"/>
            <w:tcBorders>
              <w:right w:val="nil"/>
            </w:tcBorders>
          </w:tcPr>
          <w:p w:rsidR="00000000" w:rsidRDefault="009E55A6">
            <w:pPr>
              <w:ind w:firstLine="284"/>
              <w:jc w:val="both"/>
            </w:pPr>
            <w:r>
              <w:t>То же от мелко- до среднепористых</w:t>
            </w:r>
          </w:p>
        </w:tc>
        <w:tc>
          <w:tcPr>
            <w:tcW w:w="1152" w:type="dxa"/>
            <w:tcBorders>
              <w:left w:val="single" w:sz="6" w:space="0" w:color="auto"/>
              <w:bottom w:val="single" w:sz="6" w:space="0" w:color="auto"/>
              <w:right w:val="single" w:sz="6" w:space="0" w:color="auto"/>
            </w:tcBorders>
          </w:tcPr>
          <w:p w:rsidR="00000000" w:rsidRDefault="009E55A6">
            <w:pPr>
              <w:jc w:val="center"/>
            </w:pPr>
            <w:r>
              <w:t>И-</w:t>
            </w:r>
            <w:r>
              <w:rPr>
                <w:lang w:val="en-US"/>
              </w:rPr>
              <w:t>II</w:t>
            </w:r>
          </w:p>
        </w:tc>
        <w:tc>
          <w:tcPr>
            <w:tcW w:w="1443" w:type="dxa"/>
            <w:tcBorders>
              <w:left w:val="nil"/>
              <w:right w:val="nil"/>
            </w:tcBorders>
          </w:tcPr>
          <w:p w:rsidR="00000000" w:rsidRDefault="009E55A6">
            <w:pPr>
              <w:jc w:val="center"/>
              <w:rPr>
                <w:noProof/>
              </w:rPr>
            </w:pPr>
            <w:r>
              <w:rPr>
                <w:noProof/>
              </w:rPr>
              <w:t>1000</w:t>
            </w:r>
          </w:p>
        </w:tc>
        <w:tc>
          <w:tcPr>
            <w:tcW w:w="1974" w:type="dxa"/>
            <w:tcBorders>
              <w:left w:val="single" w:sz="6" w:space="0" w:color="auto"/>
              <w:bottom w:val="single" w:sz="6" w:space="0" w:color="auto"/>
            </w:tcBorders>
          </w:tcPr>
          <w:p w:rsidR="00000000" w:rsidRDefault="009E55A6">
            <w:pPr>
              <w:jc w:val="both"/>
            </w:pPr>
            <w:r>
              <w:t>На дорогах</w:t>
            </w:r>
            <w:r>
              <w:rPr>
                <w:noProof/>
              </w:rPr>
              <w:t xml:space="preserve"> II-IV</w:t>
            </w:r>
            <w:r>
              <w:t xml:space="preserve"> категории</w:t>
            </w:r>
          </w:p>
        </w:tc>
      </w:tr>
    </w:tbl>
    <w:p w:rsidR="00000000" w:rsidRDefault="009E55A6">
      <w:pPr>
        <w:spacing w:before="120"/>
        <w:ind w:firstLine="567"/>
        <w:jc w:val="both"/>
      </w:pPr>
      <w:r>
        <w:rPr>
          <w:noProof/>
        </w:rPr>
        <w:t>4.21.</w:t>
      </w:r>
      <w:r>
        <w:t xml:space="preserve"> Шлаковый щебень не должен содержать металлических примесей более</w:t>
      </w:r>
      <w:r>
        <w:rPr>
          <w:noProof/>
        </w:rPr>
        <w:t xml:space="preserve"> 5 </w:t>
      </w:r>
      <w:r>
        <w:rPr>
          <w:noProof/>
        </w:rPr>
        <w:t>%</w:t>
      </w:r>
      <w:r>
        <w:t xml:space="preserve"> по массе.</w:t>
      </w:r>
    </w:p>
    <w:p w:rsidR="00000000" w:rsidRDefault="009E55A6">
      <w:pPr>
        <w:ind w:firstLine="567"/>
        <w:jc w:val="both"/>
      </w:pPr>
      <w:r>
        <w:t>4.22. Шлаковый щебень по крупности, зерновому составу, морозостойкости и другим требованиям должен соответствовать щебню из природных горных пород.</w:t>
      </w:r>
    </w:p>
    <w:p w:rsidR="00000000" w:rsidRDefault="009E55A6">
      <w:pPr>
        <w:spacing w:before="120" w:after="120"/>
        <w:jc w:val="center"/>
        <w:rPr>
          <w:b/>
        </w:rPr>
      </w:pPr>
      <w:r>
        <w:rPr>
          <w:b/>
        </w:rPr>
        <w:t>Природный песок</w:t>
      </w:r>
    </w:p>
    <w:p w:rsidR="00000000" w:rsidRDefault="009E55A6">
      <w:pPr>
        <w:ind w:firstLine="567"/>
        <w:jc w:val="both"/>
      </w:pPr>
      <w:r>
        <w:rPr>
          <w:noProof/>
        </w:rPr>
        <w:t>4</w:t>
      </w:r>
      <w:r>
        <w:t>.</w:t>
      </w:r>
      <w:r>
        <w:rPr>
          <w:noProof/>
        </w:rPr>
        <w:t>23.</w:t>
      </w:r>
      <w:r>
        <w:t xml:space="preserve"> Песок природный должен отвечать требованиям ГОСТ</w:t>
      </w:r>
      <w:r>
        <w:rPr>
          <w:noProof/>
        </w:rPr>
        <w:t xml:space="preserve"> 8736-85. </w:t>
      </w:r>
      <w:r>
        <w:t>Применим он для шероховатых покрытий только при отсутствии дробленого песка.</w:t>
      </w:r>
    </w:p>
    <w:p w:rsidR="00000000" w:rsidRDefault="009E55A6">
      <w:pPr>
        <w:ind w:firstLine="567"/>
        <w:jc w:val="both"/>
        <w:rPr>
          <w:noProof/>
        </w:rPr>
      </w:pPr>
      <w:r>
        <w:rPr>
          <w:noProof/>
        </w:rPr>
        <w:t>4.24.</w:t>
      </w:r>
      <w:r>
        <w:t xml:space="preserve"> Песок для устройства шероховатых покрытий должен быть чистым и массовая доля в нем пылевидных, глинистых и илистых частиц не должна превышать</w:t>
      </w:r>
      <w:r>
        <w:rPr>
          <w:noProof/>
        </w:rPr>
        <w:t xml:space="preserve"> 3%.</w:t>
      </w:r>
      <w:r>
        <w:t xml:space="preserve"> В этом количестве массовая доля глины не до</w:t>
      </w:r>
      <w:r>
        <w:t>лжна быть более</w:t>
      </w:r>
      <w:r>
        <w:rPr>
          <w:noProof/>
        </w:rPr>
        <w:t xml:space="preserve"> 0,5 %.</w:t>
      </w:r>
      <w:r>
        <w:t xml:space="preserve"> Массовая доля в песке зерен, проходящих через сито с сеткой</w:t>
      </w:r>
      <w:r>
        <w:rPr>
          <w:noProof/>
        </w:rPr>
        <w:t xml:space="preserve"> №</w:t>
      </w:r>
      <w:r>
        <w:t xml:space="preserve"> 0,14, не должна превышать</w:t>
      </w:r>
      <w:r>
        <w:rPr>
          <w:noProof/>
        </w:rPr>
        <w:t xml:space="preserve"> 10%.</w:t>
      </w:r>
    </w:p>
    <w:p w:rsidR="00000000" w:rsidRDefault="009E55A6">
      <w:pPr>
        <w:spacing w:before="120" w:after="120"/>
        <w:jc w:val="center"/>
        <w:rPr>
          <w:b/>
        </w:rPr>
      </w:pPr>
      <w:r>
        <w:rPr>
          <w:b/>
        </w:rPr>
        <w:t>Дробленый песок</w:t>
      </w:r>
    </w:p>
    <w:p w:rsidR="00000000" w:rsidRDefault="009E55A6">
      <w:pPr>
        <w:ind w:firstLine="567"/>
        <w:jc w:val="both"/>
      </w:pPr>
      <w:r>
        <w:rPr>
          <w:noProof/>
        </w:rPr>
        <w:t>4.25.</w:t>
      </w:r>
      <w:r>
        <w:t xml:space="preserve"> Для устройства шероховатых покрытий наиболее целесообразно применение дробленых песков. Дробленый песок должен иметь петрографическую и минералогическую характеристики горной породы, из которой он изготовлен, с обязательным указанием количества в нем минералов, содержащих серу и слюду.</w:t>
      </w:r>
    </w:p>
    <w:p w:rsidR="00000000" w:rsidRDefault="009E55A6">
      <w:pPr>
        <w:ind w:firstLine="567"/>
        <w:jc w:val="both"/>
        <w:rPr>
          <w:noProof/>
        </w:rPr>
      </w:pPr>
      <w:r>
        <w:rPr>
          <w:noProof/>
        </w:rPr>
        <w:t>4</w:t>
      </w:r>
      <w:r>
        <w:t>.</w:t>
      </w:r>
      <w:r>
        <w:rPr>
          <w:noProof/>
        </w:rPr>
        <w:t>26.</w:t>
      </w:r>
      <w:r>
        <w:t xml:space="preserve"> Для строительства шероховатых покрытий применяют дробленый песок марки</w:t>
      </w:r>
      <w:r>
        <w:rPr>
          <w:noProof/>
        </w:rPr>
        <w:t xml:space="preserve"> 800,</w:t>
      </w:r>
      <w:r>
        <w:t xml:space="preserve"> отвеч</w:t>
      </w:r>
      <w:r>
        <w:t>ающий требованиям ГОСТ 8736-</w:t>
      </w:r>
      <w:r>
        <w:rPr>
          <w:noProof/>
        </w:rPr>
        <w:t>85.</w:t>
      </w:r>
      <w:r>
        <w:t xml:space="preserve"> Дробленый песок марки 800 изготовляют из </w:t>
      </w:r>
      <w:proofErr w:type="spellStart"/>
      <w:r>
        <w:t>изверженных</w:t>
      </w:r>
      <w:proofErr w:type="spellEnd"/>
      <w:r>
        <w:t>, метаморфических и кристаллических (плотных) осадочных пород марки по прочности не ниже</w:t>
      </w:r>
      <w:r>
        <w:rPr>
          <w:noProof/>
        </w:rPr>
        <w:t xml:space="preserve"> 800</w:t>
      </w:r>
      <w:r>
        <w:t xml:space="preserve"> по ГОСТ</w:t>
      </w:r>
      <w:r>
        <w:rPr>
          <w:noProof/>
        </w:rPr>
        <w:t xml:space="preserve"> 8</w:t>
      </w:r>
      <w:r>
        <w:t>2</w:t>
      </w:r>
      <w:r>
        <w:rPr>
          <w:noProof/>
        </w:rPr>
        <w:t>67-82</w:t>
      </w:r>
      <w:r>
        <w:t xml:space="preserve"> или из гравия с показателем </w:t>
      </w:r>
      <w:proofErr w:type="spellStart"/>
      <w:r>
        <w:t>дробимости</w:t>
      </w:r>
      <w:proofErr w:type="spellEnd"/>
      <w:r>
        <w:t xml:space="preserve"> выше Др.</w:t>
      </w:r>
      <w:r>
        <w:rPr>
          <w:noProof/>
        </w:rPr>
        <w:t xml:space="preserve"> 8 </w:t>
      </w:r>
      <w:r>
        <w:t>(ГОСТ</w:t>
      </w:r>
      <w:r>
        <w:rPr>
          <w:noProof/>
        </w:rPr>
        <w:t xml:space="preserve"> 826</w:t>
      </w:r>
      <w:r>
        <w:t>8</w:t>
      </w:r>
      <w:r>
        <w:rPr>
          <w:noProof/>
        </w:rPr>
        <w:t>-82).</w:t>
      </w:r>
      <w:r>
        <w:t xml:space="preserve"> В применяемых для дробления в песок горных пород массовая доля слабых и выветренных разновидностей не должна превышать </w:t>
      </w:r>
      <w:r>
        <w:rPr>
          <w:noProof/>
        </w:rPr>
        <w:t>10</w:t>
      </w:r>
      <w:r>
        <w:t xml:space="preserve"> %. Для асфальтобетонов типа Г применяют дробленый песок, получаемый при дроблении </w:t>
      </w:r>
      <w:proofErr w:type="spellStart"/>
      <w:r>
        <w:t>изверженных</w:t>
      </w:r>
      <w:proofErr w:type="spellEnd"/>
      <w:r>
        <w:t xml:space="preserve"> пород марки не ниже</w:t>
      </w:r>
      <w:r>
        <w:rPr>
          <w:noProof/>
        </w:rPr>
        <w:t xml:space="preserve"> 1000.</w:t>
      </w:r>
    </w:p>
    <w:p w:rsidR="00000000" w:rsidRDefault="009E55A6">
      <w:pPr>
        <w:ind w:firstLine="567"/>
        <w:jc w:val="both"/>
      </w:pPr>
      <w:r>
        <w:rPr>
          <w:noProof/>
        </w:rPr>
        <w:t>4.57.</w:t>
      </w:r>
      <w:r>
        <w:t xml:space="preserve"> Дробл</w:t>
      </w:r>
      <w:r>
        <w:t>еный песок должен быть изготовлен с использованием специального дробильного оборудования, обеспечивающего получение зерен формы, приближающейся к кубической. Массовая доля зерен, проходящих сквозь сито</w:t>
      </w:r>
      <w:r>
        <w:rPr>
          <w:noProof/>
        </w:rPr>
        <w:t xml:space="preserve"> № 014,</w:t>
      </w:r>
      <w:r>
        <w:t xml:space="preserve"> не должна превышать</w:t>
      </w:r>
      <w:r>
        <w:rPr>
          <w:noProof/>
        </w:rPr>
        <w:t xml:space="preserve"> 10 %.</w:t>
      </w:r>
      <w:r>
        <w:t xml:space="preserve"> Массовая доля пылевидных и глинистых частиц, определяемых </w:t>
      </w:r>
      <w:proofErr w:type="spellStart"/>
      <w:r>
        <w:t>отмучиванием</w:t>
      </w:r>
      <w:proofErr w:type="spellEnd"/>
      <w:r>
        <w:t>, в дробленом песке не должна превышать</w:t>
      </w:r>
      <w:r>
        <w:rPr>
          <w:noProof/>
        </w:rPr>
        <w:t xml:space="preserve"> 5 %,</w:t>
      </w:r>
      <w:r>
        <w:t xml:space="preserve"> в том числе глины</w:t>
      </w:r>
      <w:r>
        <w:rPr>
          <w:noProof/>
        </w:rPr>
        <w:t xml:space="preserve"> 0,5 %.</w:t>
      </w:r>
      <w:r>
        <w:t xml:space="preserve"> Дробленый песок не должен иметь посторонних примесей.</w:t>
      </w:r>
    </w:p>
    <w:p w:rsidR="00000000" w:rsidRDefault="009E55A6">
      <w:pPr>
        <w:ind w:firstLine="567"/>
        <w:jc w:val="both"/>
      </w:pPr>
      <w:r>
        <w:rPr>
          <w:noProof/>
        </w:rPr>
        <w:t>4.28.</w:t>
      </w:r>
      <w:r>
        <w:t xml:space="preserve"> Дробленый песок может быть изготовлен также из отходов дробления горных пород</w:t>
      </w:r>
      <w:r>
        <w:t xml:space="preserve"> (высевки) или гравия при производстве щебня. В этом случае, за исключением требования в п.</w:t>
      </w:r>
      <w:r>
        <w:rPr>
          <w:noProof/>
        </w:rPr>
        <w:t xml:space="preserve"> 4.21</w:t>
      </w:r>
      <w:r>
        <w:t xml:space="preserve"> об использовании специального оборудования, он должен отвечать всем требованиям, приведенным в данном разделе.</w:t>
      </w:r>
    </w:p>
    <w:p w:rsidR="00000000" w:rsidRDefault="009E55A6">
      <w:pPr>
        <w:spacing w:before="120" w:after="120"/>
        <w:jc w:val="center"/>
      </w:pPr>
      <w:r>
        <w:rPr>
          <w:b/>
        </w:rPr>
        <w:t>Минеральный порошок</w:t>
      </w:r>
    </w:p>
    <w:p w:rsidR="00000000" w:rsidRDefault="009E55A6">
      <w:pPr>
        <w:ind w:firstLine="567"/>
        <w:jc w:val="both"/>
      </w:pPr>
      <w:r>
        <w:t xml:space="preserve">4.29. Минеральный порошок представляет собой продукт тонкого измельчения, известняков, доломитов, </w:t>
      </w:r>
      <w:proofErr w:type="spellStart"/>
      <w:r>
        <w:t>доломитизированных</w:t>
      </w:r>
      <w:proofErr w:type="spellEnd"/>
      <w:r>
        <w:t xml:space="preserve"> известняков и других карбонатных горных пород, отвечающих требованиям ГОСТ 16557</w:t>
      </w:r>
      <w:r>
        <w:rPr>
          <w:noProof/>
        </w:rPr>
        <w:t>-78,</w:t>
      </w:r>
      <w:r>
        <w:t xml:space="preserve"> а также тонкого измельчения некарбонатных пород и пылевидных отходов промышленност</w:t>
      </w:r>
      <w:r>
        <w:t>и, отвечающих специальным техническим условиям. Минеральные порошки применяют для изготовления асфальтобетонных смесей.</w:t>
      </w:r>
    </w:p>
    <w:p w:rsidR="00000000" w:rsidRDefault="009E55A6">
      <w:pPr>
        <w:ind w:firstLine="567"/>
        <w:jc w:val="both"/>
      </w:pPr>
      <w:r>
        <w:rPr>
          <w:noProof/>
        </w:rPr>
        <w:t>4.30.</w:t>
      </w:r>
      <w:r>
        <w:t xml:space="preserve"> Минеральные порошки подразделяют на активированные и </w:t>
      </w:r>
      <w:proofErr w:type="spellStart"/>
      <w:r>
        <w:t>неактивированные</w:t>
      </w:r>
      <w:proofErr w:type="spellEnd"/>
      <w:r>
        <w:t>. Для строительства дорожных покрытий с шероховатой поверхностью предпочтительны активированные порошки.</w:t>
      </w:r>
    </w:p>
    <w:p w:rsidR="00000000" w:rsidRDefault="009E55A6">
      <w:pPr>
        <w:ind w:firstLine="567"/>
        <w:jc w:val="both"/>
        <w:rPr>
          <w:noProof/>
        </w:rPr>
      </w:pPr>
      <w:r>
        <w:rPr>
          <w:noProof/>
        </w:rPr>
        <w:t>4.31.</w:t>
      </w:r>
      <w:r>
        <w:t xml:space="preserve"> Минеральный порошок должен быть сухим и рыхлым. Активированный минеральный порошок должен быть однородным по цвету. Различие в массовой доле активирующей части в пробах порошка, отобранных из каждой партии,</w:t>
      </w:r>
      <w:r>
        <w:t xml:space="preserve"> не должно превышать</w:t>
      </w:r>
      <w:r>
        <w:rPr>
          <w:noProof/>
        </w:rPr>
        <w:t xml:space="preserve"> ±0,l5 %.</w:t>
      </w:r>
    </w:p>
    <w:p w:rsidR="00000000" w:rsidRDefault="009E55A6">
      <w:pPr>
        <w:ind w:firstLine="567"/>
        <w:jc w:val="both"/>
      </w:pPr>
      <w:r>
        <w:t>4.32. Минеральный порошок по ГОСТ 16557</w:t>
      </w:r>
      <w:r>
        <w:rPr>
          <w:i/>
          <w:noProof/>
        </w:rPr>
        <w:t>-</w:t>
      </w:r>
      <w:r>
        <w:rPr>
          <w:noProof/>
        </w:rPr>
        <w:t>78</w:t>
      </w:r>
      <w:r>
        <w:t xml:space="preserve"> должен отвечать требованиям, приведенным в табл.</w:t>
      </w:r>
      <w:r>
        <w:rPr>
          <w:noProof/>
        </w:rPr>
        <w:t xml:space="preserve"> 4.8.</w:t>
      </w:r>
    </w:p>
    <w:p w:rsidR="00000000" w:rsidRDefault="009E55A6">
      <w:pPr>
        <w:spacing w:before="120" w:after="120"/>
        <w:ind w:firstLine="567"/>
        <w:jc w:val="right"/>
      </w:pPr>
      <w:r>
        <w:t>Таблица</w:t>
      </w:r>
      <w:r>
        <w:rPr>
          <w:noProof/>
        </w:rPr>
        <w:t xml:space="preserve"> 4.8</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4820"/>
        <w:gridCol w:w="1701"/>
        <w:gridCol w:w="1832"/>
      </w:tblGrid>
      <w:tr w:rsidR="00000000">
        <w:tblPrEx>
          <w:tblCellMar>
            <w:top w:w="0" w:type="dxa"/>
            <w:bottom w:w="0" w:type="dxa"/>
          </w:tblCellMar>
        </w:tblPrEx>
        <w:tc>
          <w:tcPr>
            <w:tcW w:w="4820" w:type="dxa"/>
            <w:tcBorders>
              <w:right w:val="nil"/>
            </w:tcBorders>
          </w:tcPr>
          <w:p w:rsidR="00000000" w:rsidRDefault="009E55A6">
            <w:pPr>
              <w:jc w:val="center"/>
            </w:pPr>
            <w:r>
              <w:t>Показатели</w:t>
            </w:r>
          </w:p>
        </w:tc>
        <w:tc>
          <w:tcPr>
            <w:tcW w:w="3533" w:type="dxa"/>
            <w:gridSpan w:val="2"/>
            <w:tcBorders>
              <w:top w:val="single" w:sz="6" w:space="0" w:color="auto"/>
              <w:left w:val="single" w:sz="6" w:space="0" w:color="auto"/>
              <w:bottom w:val="single" w:sz="6" w:space="0" w:color="auto"/>
            </w:tcBorders>
          </w:tcPr>
          <w:p w:rsidR="00000000" w:rsidRDefault="009E55A6">
            <w:pPr>
              <w:jc w:val="center"/>
              <w:rPr>
                <w:noProof/>
              </w:rPr>
            </w:pPr>
            <w:r>
              <w:t>Нормы по видам порошка,</w:t>
            </w:r>
            <w:r>
              <w:rPr>
                <w:noProof/>
              </w:rPr>
              <w:t xml:space="preserve"> %</w:t>
            </w:r>
          </w:p>
        </w:tc>
      </w:tr>
      <w:tr w:rsidR="00000000">
        <w:tblPrEx>
          <w:tblCellMar>
            <w:top w:w="0" w:type="dxa"/>
            <w:bottom w:w="0" w:type="dxa"/>
          </w:tblCellMar>
        </w:tblPrEx>
        <w:tc>
          <w:tcPr>
            <w:tcW w:w="4820" w:type="dxa"/>
            <w:tcBorders>
              <w:top w:val="nil"/>
              <w:bottom w:val="single" w:sz="6" w:space="0" w:color="auto"/>
              <w:right w:val="nil"/>
            </w:tcBorders>
          </w:tcPr>
          <w:p w:rsidR="00000000" w:rsidRDefault="009E55A6">
            <w:pPr>
              <w:jc w:val="center"/>
              <w:rPr>
                <w:noProof/>
              </w:rPr>
            </w:pPr>
          </w:p>
        </w:tc>
        <w:tc>
          <w:tcPr>
            <w:tcW w:w="1701" w:type="dxa"/>
            <w:tcBorders>
              <w:top w:val="nil"/>
              <w:left w:val="single" w:sz="6" w:space="0" w:color="auto"/>
              <w:bottom w:val="single" w:sz="6" w:space="0" w:color="auto"/>
              <w:right w:val="single" w:sz="6" w:space="0" w:color="auto"/>
            </w:tcBorders>
          </w:tcPr>
          <w:p w:rsidR="00000000" w:rsidRDefault="009E55A6">
            <w:pPr>
              <w:jc w:val="center"/>
            </w:pPr>
            <w:r>
              <w:t>Активированный</w:t>
            </w:r>
          </w:p>
        </w:tc>
        <w:tc>
          <w:tcPr>
            <w:tcW w:w="1832" w:type="dxa"/>
            <w:tcBorders>
              <w:top w:val="nil"/>
              <w:left w:val="nil"/>
              <w:bottom w:val="single" w:sz="6" w:space="0" w:color="auto"/>
            </w:tcBorders>
          </w:tcPr>
          <w:p w:rsidR="00000000" w:rsidRDefault="009E55A6">
            <w:pPr>
              <w:jc w:val="center"/>
            </w:pPr>
            <w:proofErr w:type="spellStart"/>
            <w:r>
              <w:t>Неактивированный</w:t>
            </w:r>
            <w:proofErr w:type="spellEnd"/>
          </w:p>
        </w:tc>
      </w:tr>
      <w:tr w:rsidR="00000000">
        <w:tblPrEx>
          <w:tblCellMar>
            <w:top w:w="0" w:type="dxa"/>
            <w:bottom w:w="0" w:type="dxa"/>
          </w:tblCellMar>
        </w:tblPrEx>
        <w:tc>
          <w:tcPr>
            <w:tcW w:w="4820" w:type="dxa"/>
            <w:tcBorders>
              <w:top w:val="nil"/>
              <w:right w:val="nil"/>
            </w:tcBorders>
          </w:tcPr>
          <w:p w:rsidR="00000000" w:rsidRDefault="009E55A6">
            <w:pPr>
              <w:ind w:firstLine="284"/>
            </w:pPr>
            <w:r>
              <w:t>Массовая доля в зерновом составе:</w:t>
            </w:r>
          </w:p>
        </w:tc>
        <w:tc>
          <w:tcPr>
            <w:tcW w:w="1701" w:type="dxa"/>
            <w:tcBorders>
              <w:top w:val="nil"/>
              <w:left w:val="single" w:sz="6" w:space="0" w:color="auto"/>
              <w:right w:val="single" w:sz="6" w:space="0" w:color="auto"/>
            </w:tcBorders>
          </w:tcPr>
          <w:p w:rsidR="00000000" w:rsidRDefault="009E55A6">
            <w:pPr>
              <w:jc w:val="center"/>
            </w:pPr>
          </w:p>
        </w:tc>
        <w:tc>
          <w:tcPr>
            <w:tcW w:w="1832" w:type="dxa"/>
            <w:tcBorders>
              <w:top w:val="nil"/>
              <w:left w:val="nil"/>
            </w:tcBorders>
          </w:tcPr>
          <w:p w:rsidR="00000000" w:rsidRDefault="009E55A6">
            <w:pPr>
              <w:jc w:val="center"/>
            </w:pPr>
          </w:p>
        </w:tc>
      </w:tr>
      <w:tr w:rsidR="00000000">
        <w:tblPrEx>
          <w:tblCellMar>
            <w:top w:w="0" w:type="dxa"/>
            <w:bottom w:w="0" w:type="dxa"/>
          </w:tblCellMar>
        </w:tblPrEx>
        <w:tc>
          <w:tcPr>
            <w:tcW w:w="4820" w:type="dxa"/>
            <w:tcBorders>
              <w:right w:val="nil"/>
            </w:tcBorders>
          </w:tcPr>
          <w:p w:rsidR="00000000" w:rsidRDefault="009E55A6">
            <w:pPr>
              <w:ind w:firstLine="284"/>
            </w:pPr>
            <w:r>
              <w:t>мельче</w:t>
            </w:r>
            <w:r>
              <w:rPr>
                <w:noProof/>
              </w:rPr>
              <w:t xml:space="preserve"> 1,25</w:t>
            </w:r>
            <w:r>
              <w:t xml:space="preserve"> мм</w:t>
            </w:r>
          </w:p>
        </w:tc>
        <w:tc>
          <w:tcPr>
            <w:tcW w:w="1701" w:type="dxa"/>
            <w:tcBorders>
              <w:left w:val="single" w:sz="6" w:space="0" w:color="auto"/>
              <w:right w:val="single" w:sz="6" w:space="0" w:color="auto"/>
            </w:tcBorders>
          </w:tcPr>
          <w:p w:rsidR="00000000" w:rsidRDefault="009E55A6">
            <w:pPr>
              <w:jc w:val="center"/>
              <w:rPr>
                <w:noProof/>
              </w:rPr>
            </w:pPr>
            <w:r>
              <w:rPr>
                <w:noProof/>
              </w:rPr>
              <w:t>100</w:t>
            </w:r>
          </w:p>
        </w:tc>
        <w:tc>
          <w:tcPr>
            <w:tcW w:w="1832" w:type="dxa"/>
            <w:tcBorders>
              <w:left w:val="nil"/>
            </w:tcBorders>
          </w:tcPr>
          <w:p w:rsidR="00000000" w:rsidRDefault="009E55A6">
            <w:pPr>
              <w:jc w:val="center"/>
              <w:rPr>
                <w:noProof/>
              </w:rPr>
            </w:pPr>
            <w:r>
              <w:rPr>
                <w:noProof/>
              </w:rPr>
              <w:t>100</w:t>
            </w:r>
          </w:p>
        </w:tc>
      </w:tr>
      <w:tr w:rsidR="00000000">
        <w:tblPrEx>
          <w:tblCellMar>
            <w:top w:w="0" w:type="dxa"/>
            <w:bottom w:w="0" w:type="dxa"/>
          </w:tblCellMar>
        </w:tblPrEx>
        <w:tc>
          <w:tcPr>
            <w:tcW w:w="4820" w:type="dxa"/>
            <w:tcBorders>
              <w:right w:val="nil"/>
            </w:tcBorders>
          </w:tcPr>
          <w:p w:rsidR="00000000" w:rsidRDefault="009E55A6">
            <w:pPr>
              <w:ind w:firstLine="284"/>
            </w:pPr>
            <w:r>
              <w:t xml:space="preserve"> </w:t>
            </w:r>
            <w:r>
              <w:rPr>
                <w:noProof/>
              </w:rPr>
              <w:t>” 0,315</w:t>
            </w:r>
            <w:r>
              <w:t xml:space="preserve"> мм не менее</w:t>
            </w:r>
          </w:p>
        </w:tc>
        <w:tc>
          <w:tcPr>
            <w:tcW w:w="1701" w:type="dxa"/>
            <w:tcBorders>
              <w:left w:val="single" w:sz="6" w:space="0" w:color="auto"/>
              <w:right w:val="single" w:sz="6" w:space="0" w:color="auto"/>
            </w:tcBorders>
          </w:tcPr>
          <w:p w:rsidR="00000000" w:rsidRDefault="009E55A6">
            <w:pPr>
              <w:jc w:val="center"/>
              <w:rPr>
                <w:noProof/>
              </w:rPr>
            </w:pPr>
            <w:r>
              <w:rPr>
                <w:noProof/>
              </w:rPr>
              <w:t>95</w:t>
            </w:r>
          </w:p>
        </w:tc>
        <w:tc>
          <w:tcPr>
            <w:tcW w:w="1832" w:type="dxa"/>
            <w:tcBorders>
              <w:left w:val="nil"/>
            </w:tcBorders>
          </w:tcPr>
          <w:p w:rsidR="00000000" w:rsidRDefault="009E55A6">
            <w:pPr>
              <w:jc w:val="center"/>
              <w:rPr>
                <w:noProof/>
              </w:rPr>
            </w:pPr>
            <w:r>
              <w:rPr>
                <w:noProof/>
              </w:rPr>
              <w:t>90</w:t>
            </w:r>
          </w:p>
        </w:tc>
      </w:tr>
      <w:tr w:rsidR="00000000">
        <w:tblPrEx>
          <w:tblCellMar>
            <w:top w:w="0" w:type="dxa"/>
            <w:bottom w:w="0" w:type="dxa"/>
          </w:tblCellMar>
        </w:tblPrEx>
        <w:tc>
          <w:tcPr>
            <w:tcW w:w="4820" w:type="dxa"/>
            <w:tcBorders>
              <w:right w:val="nil"/>
            </w:tcBorders>
          </w:tcPr>
          <w:p w:rsidR="00000000" w:rsidRDefault="009E55A6">
            <w:pPr>
              <w:ind w:firstLine="284"/>
              <w:rPr>
                <w:noProof/>
              </w:rPr>
            </w:pPr>
            <w:r>
              <w:t xml:space="preserve"> </w:t>
            </w:r>
            <w:r>
              <w:rPr>
                <w:noProof/>
              </w:rPr>
              <w:t>” 0,071</w:t>
            </w:r>
            <w:r>
              <w:t xml:space="preserve"> мм</w:t>
            </w:r>
            <w:r>
              <w:rPr>
                <w:noProof/>
              </w:rPr>
              <w:t xml:space="preserve"> ”</w:t>
            </w:r>
            <w:r>
              <w:t xml:space="preserve"> </w:t>
            </w:r>
            <w:r>
              <w:rPr>
                <w:noProof/>
              </w:rPr>
              <w:t>”</w:t>
            </w:r>
          </w:p>
        </w:tc>
        <w:tc>
          <w:tcPr>
            <w:tcW w:w="1701" w:type="dxa"/>
            <w:tcBorders>
              <w:left w:val="single" w:sz="6" w:space="0" w:color="auto"/>
              <w:right w:val="single" w:sz="6" w:space="0" w:color="auto"/>
            </w:tcBorders>
          </w:tcPr>
          <w:p w:rsidR="00000000" w:rsidRDefault="009E55A6">
            <w:pPr>
              <w:jc w:val="center"/>
              <w:rPr>
                <w:noProof/>
              </w:rPr>
            </w:pPr>
            <w:r>
              <w:rPr>
                <w:noProof/>
              </w:rPr>
              <w:t>80</w:t>
            </w:r>
          </w:p>
        </w:tc>
        <w:tc>
          <w:tcPr>
            <w:tcW w:w="1832" w:type="dxa"/>
            <w:tcBorders>
              <w:left w:val="nil"/>
            </w:tcBorders>
          </w:tcPr>
          <w:p w:rsidR="00000000" w:rsidRDefault="009E55A6">
            <w:pPr>
              <w:jc w:val="center"/>
              <w:rPr>
                <w:noProof/>
              </w:rPr>
            </w:pPr>
            <w:r>
              <w:rPr>
                <w:noProof/>
              </w:rPr>
              <w:t>70</w:t>
            </w:r>
          </w:p>
        </w:tc>
      </w:tr>
      <w:tr w:rsidR="00000000">
        <w:tblPrEx>
          <w:tblCellMar>
            <w:top w:w="0" w:type="dxa"/>
            <w:bottom w:w="0" w:type="dxa"/>
          </w:tblCellMar>
        </w:tblPrEx>
        <w:tc>
          <w:tcPr>
            <w:tcW w:w="4820" w:type="dxa"/>
            <w:tcBorders>
              <w:right w:val="nil"/>
            </w:tcBorders>
          </w:tcPr>
          <w:p w:rsidR="00000000" w:rsidRDefault="009E55A6">
            <w:pPr>
              <w:ind w:firstLine="284"/>
            </w:pPr>
            <w:r>
              <w:t>Пористость средняя,</w:t>
            </w:r>
            <w:r>
              <w:rPr>
                <w:noProof/>
              </w:rPr>
              <w:t xml:space="preserve"> %,</w:t>
            </w:r>
            <w:r>
              <w:t xml:space="preserve"> не более</w:t>
            </w:r>
          </w:p>
        </w:tc>
        <w:tc>
          <w:tcPr>
            <w:tcW w:w="1701" w:type="dxa"/>
            <w:tcBorders>
              <w:left w:val="single" w:sz="6" w:space="0" w:color="auto"/>
              <w:right w:val="single" w:sz="6" w:space="0" w:color="auto"/>
            </w:tcBorders>
          </w:tcPr>
          <w:p w:rsidR="00000000" w:rsidRDefault="009E55A6">
            <w:pPr>
              <w:jc w:val="center"/>
              <w:rPr>
                <w:noProof/>
              </w:rPr>
            </w:pPr>
            <w:r>
              <w:rPr>
                <w:noProof/>
              </w:rPr>
              <w:t>30</w:t>
            </w:r>
          </w:p>
        </w:tc>
        <w:tc>
          <w:tcPr>
            <w:tcW w:w="1832" w:type="dxa"/>
            <w:tcBorders>
              <w:left w:val="nil"/>
            </w:tcBorders>
          </w:tcPr>
          <w:p w:rsidR="00000000" w:rsidRDefault="009E55A6">
            <w:pPr>
              <w:jc w:val="center"/>
              <w:rPr>
                <w:noProof/>
              </w:rPr>
            </w:pPr>
            <w:r>
              <w:rPr>
                <w:noProof/>
              </w:rPr>
              <w:t>35</w:t>
            </w:r>
          </w:p>
        </w:tc>
      </w:tr>
      <w:tr w:rsidR="00000000">
        <w:tblPrEx>
          <w:tblCellMar>
            <w:top w:w="0" w:type="dxa"/>
            <w:bottom w:w="0" w:type="dxa"/>
          </w:tblCellMar>
        </w:tblPrEx>
        <w:tc>
          <w:tcPr>
            <w:tcW w:w="4820" w:type="dxa"/>
            <w:tcBorders>
              <w:right w:val="nil"/>
            </w:tcBorders>
          </w:tcPr>
          <w:p w:rsidR="00000000" w:rsidRDefault="009E55A6">
            <w:pPr>
              <w:ind w:firstLine="284"/>
            </w:pPr>
            <w:r>
              <w:t>Набухание смеси минерального порошка с битумом по объему, %, не более</w:t>
            </w:r>
          </w:p>
        </w:tc>
        <w:tc>
          <w:tcPr>
            <w:tcW w:w="1701" w:type="dxa"/>
            <w:tcBorders>
              <w:left w:val="single" w:sz="6" w:space="0" w:color="auto"/>
              <w:right w:val="single" w:sz="6" w:space="0" w:color="auto"/>
            </w:tcBorders>
          </w:tcPr>
          <w:p w:rsidR="00000000" w:rsidRDefault="009E55A6">
            <w:pPr>
              <w:jc w:val="center"/>
              <w:rPr>
                <w:noProof/>
              </w:rPr>
            </w:pPr>
            <w:r>
              <w:rPr>
                <w:noProof/>
              </w:rPr>
              <w:t>1,5</w:t>
            </w:r>
          </w:p>
        </w:tc>
        <w:tc>
          <w:tcPr>
            <w:tcW w:w="1832" w:type="dxa"/>
            <w:tcBorders>
              <w:left w:val="nil"/>
            </w:tcBorders>
          </w:tcPr>
          <w:p w:rsidR="00000000" w:rsidRDefault="009E55A6">
            <w:pPr>
              <w:jc w:val="center"/>
              <w:rPr>
                <w:noProof/>
              </w:rPr>
            </w:pPr>
            <w:r>
              <w:rPr>
                <w:noProof/>
              </w:rPr>
              <w:t>2,5</w:t>
            </w:r>
          </w:p>
        </w:tc>
      </w:tr>
      <w:tr w:rsidR="00000000">
        <w:tblPrEx>
          <w:tblCellMar>
            <w:top w:w="0" w:type="dxa"/>
            <w:bottom w:w="0" w:type="dxa"/>
          </w:tblCellMar>
        </w:tblPrEx>
        <w:tc>
          <w:tcPr>
            <w:tcW w:w="4820" w:type="dxa"/>
            <w:tcBorders>
              <w:right w:val="nil"/>
            </w:tcBorders>
          </w:tcPr>
          <w:p w:rsidR="00000000" w:rsidRDefault="009E55A6">
            <w:pPr>
              <w:ind w:firstLine="284"/>
            </w:pPr>
            <w:r>
              <w:t xml:space="preserve">Показатель </w:t>
            </w:r>
            <w:proofErr w:type="spellStart"/>
            <w:r>
              <w:t>битумоемкости</w:t>
            </w:r>
            <w:proofErr w:type="spellEnd"/>
            <w:r>
              <w:t>, г на</w:t>
            </w:r>
            <w:r>
              <w:rPr>
                <w:noProof/>
              </w:rPr>
              <w:t xml:space="preserve"> 100</w:t>
            </w:r>
            <w:r>
              <w:t xml:space="preserve"> см</w:t>
            </w:r>
            <w:r>
              <w:rPr>
                <w:vertAlign w:val="superscript"/>
              </w:rPr>
              <w:t>3</w:t>
            </w:r>
            <w:r>
              <w:t>, не более</w:t>
            </w:r>
          </w:p>
        </w:tc>
        <w:tc>
          <w:tcPr>
            <w:tcW w:w="1701" w:type="dxa"/>
            <w:tcBorders>
              <w:left w:val="single" w:sz="6" w:space="0" w:color="auto"/>
              <w:right w:val="single" w:sz="6" w:space="0" w:color="auto"/>
            </w:tcBorders>
          </w:tcPr>
          <w:p w:rsidR="00000000" w:rsidRDefault="009E55A6">
            <w:pPr>
              <w:jc w:val="center"/>
              <w:rPr>
                <w:noProof/>
              </w:rPr>
            </w:pPr>
            <w:r>
              <w:rPr>
                <w:noProof/>
              </w:rPr>
              <w:t>50</w:t>
            </w:r>
          </w:p>
        </w:tc>
        <w:tc>
          <w:tcPr>
            <w:tcW w:w="1832" w:type="dxa"/>
            <w:tcBorders>
              <w:left w:val="nil"/>
            </w:tcBorders>
          </w:tcPr>
          <w:p w:rsidR="00000000" w:rsidRDefault="009E55A6">
            <w:pPr>
              <w:jc w:val="center"/>
              <w:rPr>
                <w:noProof/>
              </w:rPr>
            </w:pPr>
            <w:r>
              <w:rPr>
                <w:noProof/>
              </w:rPr>
              <w:t>65</w:t>
            </w:r>
          </w:p>
        </w:tc>
      </w:tr>
      <w:tr w:rsidR="00000000">
        <w:tblPrEx>
          <w:tblCellMar>
            <w:top w:w="0" w:type="dxa"/>
            <w:bottom w:w="0" w:type="dxa"/>
          </w:tblCellMar>
        </w:tblPrEx>
        <w:tc>
          <w:tcPr>
            <w:tcW w:w="4820" w:type="dxa"/>
            <w:tcBorders>
              <w:right w:val="nil"/>
            </w:tcBorders>
          </w:tcPr>
          <w:p w:rsidR="00000000" w:rsidRDefault="009E55A6">
            <w:pPr>
              <w:ind w:firstLine="284"/>
            </w:pPr>
            <w:r>
              <w:t>Массовая доля в</w:t>
            </w:r>
            <w:r>
              <w:t>лажности,</w:t>
            </w:r>
            <w:r>
              <w:rPr>
                <w:noProof/>
              </w:rPr>
              <w:t xml:space="preserve"> %,</w:t>
            </w:r>
            <w:r>
              <w:t xml:space="preserve"> не более</w:t>
            </w:r>
          </w:p>
        </w:tc>
        <w:tc>
          <w:tcPr>
            <w:tcW w:w="1701" w:type="dxa"/>
            <w:tcBorders>
              <w:left w:val="single" w:sz="6" w:space="0" w:color="auto"/>
              <w:bottom w:val="single" w:sz="6" w:space="0" w:color="auto"/>
              <w:right w:val="single" w:sz="6" w:space="0" w:color="auto"/>
            </w:tcBorders>
          </w:tcPr>
          <w:p w:rsidR="00000000" w:rsidRDefault="009E55A6">
            <w:pPr>
              <w:jc w:val="center"/>
              <w:rPr>
                <w:noProof/>
              </w:rPr>
            </w:pPr>
            <w:r>
              <w:rPr>
                <w:noProof/>
              </w:rPr>
              <w:t>0,5</w:t>
            </w:r>
          </w:p>
        </w:tc>
        <w:tc>
          <w:tcPr>
            <w:tcW w:w="1832" w:type="dxa"/>
            <w:tcBorders>
              <w:left w:val="nil"/>
            </w:tcBorders>
          </w:tcPr>
          <w:p w:rsidR="00000000" w:rsidRDefault="009E55A6">
            <w:pPr>
              <w:jc w:val="center"/>
              <w:rPr>
                <w:noProof/>
              </w:rPr>
            </w:pPr>
            <w:r>
              <w:rPr>
                <w:noProof/>
              </w:rPr>
              <w:t>1,0</w:t>
            </w:r>
          </w:p>
        </w:tc>
      </w:tr>
    </w:tbl>
    <w:p w:rsidR="00000000" w:rsidRDefault="009E55A6">
      <w:pPr>
        <w:spacing w:before="120"/>
        <w:ind w:firstLine="567"/>
        <w:jc w:val="both"/>
        <w:rPr>
          <w:noProof/>
        </w:rPr>
      </w:pPr>
      <w:r>
        <w:rPr>
          <w:noProof/>
        </w:rPr>
        <w:t>4.33.</w:t>
      </w:r>
      <w:r>
        <w:t xml:space="preserve"> Для приготовления минерального порошка используют карбонатные горные породы. Материалы для приготовления минерального порошка должны быть чистыми; массовая доля загрязняющих и глинистых примесей не должна превышать</w:t>
      </w:r>
      <w:r>
        <w:rPr>
          <w:noProof/>
        </w:rPr>
        <w:t xml:space="preserve"> 5</w:t>
      </w:r>
      <w:r>
        <w:t xml:space="preserve"> %.</w:t>
      </w:r>
    </w:p>
    <w:p w:rsidR="00000000" w:rsidRDefault="009E55A6">
      <w:pPr>
        <w:spacing w:before="120" w:after="120"/>
        <w:jc w:val="center"/>
      </w:pPr>
      <w:r>
        <w:rPr>
          <w:b/>
        </w:rPr>
        <w:t>Органические вяжущие материалы</w:t>
      </w:r>
    </w:p>
    <w:p w:rsidR="00000000" w:rsidRDefault="009E55A6">
      <w:pPr>
        <w:ind w:firstLine="567"/>
        <w:jc w:val="both"/>
      </w:pPr>
      <w:r>
        <w:t>4.31. Для строительства дорожных покрытий и слоев износа с шероховатой поверхностью применимы различные органические вяжущие материалы приведенные в табл.</w:t>
      </w:r>
      <w:r>
        <w:rPr>
          <w:noProof/>
        </w:rPr>
        <w:t xml:space="preserve"> 4.9.</w:t>
      </w:r>
    </w:p>
    <w:p w:rsidR="00000000" w:rsidRDefault="009E55A6">
      <w:pPr>
        <w:spacing w:before="120" w:after="120"/>
        <w:ind w:firstLine="567"/>
        <w:jc w:val="right"/>
        <w:rPr>
          <w:noProof/>
        </w:rPr>
      </w:pPr>
      <w:r>
        <w:t>Таблица 4.9</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2410"/>
        <w:gridCol w:w="1675"/>
        <w:gridCol w:w="1444"/>
        <w:gridCol w:w="1446"/>
        <w:gridCol w:w="1378"/>
      </w:tblGrid>
      <w:tr w:rsidR="00000000">
        <w:tblPrEx>
          <w:tblCellMar>
            <w:top w:w="0" w:type="dxa"/>
            <w:bottom w:w="0" w:type="dxa"/>
          </w:tblCellMar>
        </w:tblPrEx>
        <w:tc>
          <w:tcPr>
            <w:tcW w:w="2410" w:type="dxa"/>
            <w:tcBorders>
              <w:top w:val="single" w:sz="6" w:space="0" w:color="auto"/>
              <w:bottom w:val="single" w:sz="6" w:space="0" w:color="auto"/>
              <w:right w:val="nil"/>
            </w:tcBorders>
          </w:tcPr>
          <w:p w:rsidR="00000000" w:rsidRDefault="009E55A6">
            <w:pPr>
              <w:ind w:firstLine="284"/>
              <w:jc w:val="center"/>
            </w:pPr>
            <w:r>
              <w:t>Назначение</w:t>
            </w:r>
          </w:p>
        </w:tc>
        <w:tc>
          <w:tcPr>
            <w:tcW w:w="1675" w:type="dxa"/>
            <w:tcBorders>
              <w:top w:val="single" w:sz="6" w:space="0" w:color="auto"/>
              <w:left w:val="single" w:sz="6" w:space="0" w:color="auto"/>
              <w:bottom w:val="single" w:sz="6" w:space="0" w:color="auto"/>
              <w:right w:val="single" w:sz="6" w:space="0" w:color="auto"/>
            </w:tcBorders>
          </w:tcPr>
          <w:p w:rsidR="00000000" w:rsidRDefault="009E55A6">
            <w:pPr>
              <w:jc w:val="center"/>
              <w:rPr>
                <w:spacing w:val="-4"/>
              </w:rPr>
            </w:pPr>
            <w:r>
              <w:rPr>
                <w:spacing w:val="-4"/>
              </w:rPr>
              <w:t>Нефтяные дорожные вязкие битумы</w:t>
            </w:r>
          </w:p>
          <w:p w:rsidR="00000000" w:rsidRDefault="009E55A6">
            <w:pPr>
              <w:jc w:val="center"/>
              <w:rPr>
                <w:spacing w:val="-4"/>
              </w:rPr>
            </w:pPr>
            <w:r>
              <w:rPr>
                <w:spacing w:val="-4"/>
              </w:rPr>
              <w:t>(ГОСТ 222</w:t>
            </w:r>
            <w:r>
              <w:rPr>
                <w:spacing w:val="-4"/>
              </w:rPr>
              <w:t>45-76)</w:t>
            </w:r>
          </w:p>
        </w:tc>
        <w:tc>
          <w:tcPr>
            <w:tcW w:w="1444" w:type="dxa"/>
            <w:tcBorders>
              <w:top w:val="single" w:sz="6" w:space="0" w:color="auto"/>
              <w:left w:val="nil"/>
              <w:bottom w:val="single" w:sz="6" w:space="0" w:color="auto"/>
              <w:right w:val="nil"/>
            </w:tcBorders>
          </w:tcPr>
          <w:p w:rsidR="00000000" w:rsidRDefault="009E55A6">
            <w:pPr>
              <w:jc w:val="center"/>
              <w:rPr>
                <w:spacing w:val="-4"/>
              </w:rPr>
            </w:pPr>
            <w:r>
              <w:rPr>
                <w:spacing w:val="-4"/>
              </w:rPr>
              <w:t>Нефтяные дорожные жидкие битумы (ГОСТ 11955-82)</w:t>
            </w:r>
          </w:p>
        </w:tc>
        <w:tc>
          <w:tcPr>
            <w:tcW w:w="1446" w:type="dxa"/>
            <w:tcBorders>
              <w:top w:val="single" w:sz="6" w:space="0" w:color="auto"/>
              <w:left w:val="single" w:sz="6" w:space="0" w:color="auto"/>
              <w:bottom w:val="single" w:sz="6" w:space="0" w:color="auto"/>
              <w:right w:val="single" w:sz="6" w:space="0" w:color="auto"/>
            </w:tcBorders>
          </w:tcPr>
          <w:p w:rsidR="00000000" w:rsidRDefault="009E55A6">
            <w:pPr>
              <w:jc w:val="center"/>
            </w:pPr>
            <w:r>
              <w:t>Каменноугольные дегти (ГОСТ 4641-80)</w:t>
            </w:r>
          </w:p>
        </w:tc>
        <w:tc>
          <w:tcPr>
            <w:tcW w:w="1378" w:type="dxa"/>
            <w:tcBorders>
              <w:top w:val="single" w:sz="6" w:space="0" w:color="auto"/>
              <w:left w:val="nil"/>
              <w:bottom w:val="single" w:sz="6" w:space="0" w:color="auto"/>
            </w:tcBorders>
          </w:tcPr>
          <w:p w:rsidR="00000000" w:rsidRDefault="009E55A6">
            <w:pPr>
              <w:jc w:val="center"/>
              <w:rPr>
                <w:noProof/>
              </w:rPr>
            </w:pPr>
            <w:r>
              <w:t>Эмульсия (ГОСТ 18659-81 и ВСН 115-75)</w:t>
            </w:r>
          </w:p>
        </w:tc>
      </w:tr>
      <w:tr w:rsidR="00000000">
        <w:tblPrEx>
          <w:tblCellMar>
            <w:top w:w="0" w:type="dxa"/>
            <w:bottom w:w="0" w:type="dxa"/>
          </w:tblCellMar>
        </w:tblPrEx>
        <w:tc>
          <w:tcPr>
            <w:tcW w:w="2410" w:type="dxa"/>
            <w:tcBorders>
              <w:top w:val="nil"/>
              <w:right w:val="nil"/>
            </w:tcBorders>
          </w:tcPr>
          <w:p w:rsidR="00000000" w:rsidRDefault="009E55A6">
            <w:pPr>
              <w:ind w:firstLine="284"/>
            </w:pPr>
            <w:r>
              <w:t>Горячие асфальтобетонные и дегтебетонные смеси</w:t>
            </w:r>
          </w:p>
        </w:tc>
        <w:tc>
          <w:tcPr>
            <w:tcW w:w="1675" w:type="dxa"/>
            <w:tcBorders>
              <w:top w:val="nil"/>
              <w:left w:val="single" w:sz="6" w:space="0" w:color="auto"/>
              <w:bottom w:val="nil"/>
              <w:right w:val="single" w:sz="6" w:space="0" w:color="auto"/>
            </w:tcBorders>
          </w:tcPr>
          <w:p w:rsidR="00000000" w:rsidRDefault="009E55A6">
            <w:r>
              <w:t>БНД</w:t>
            </w:r>
            <w:r>
              <w:rPr>
                <w:noProof/>
              </w:rPr>
              <w:t xml:space="preserve"> 90/130</w:t>
            </w:r>
          </w:p>
          <w:p w:rsidR="00000000" w:rsidRDefault="009E55A6">
            <w:r>
              <w:t>БНД</w:t>
            </w:r>
            <w:r>
              <w:rPr>
                <w:noProof/>
              </w:rPr>
              <w:t xml:space="preserve"> 60/90</w:t>
            </w:r>
          </w:p>
          <w:p w:rsidR="00000000" w:rsidRDefault="009E55A6">
            <w:pPr>
              <w:rPr>
                <w:noProof/>
              </w:rPr>
            </w:pPr>
            <w:r>
              <w:t>БНД</w:t>
            </w:r>
            <w:r>
              <w:rPr>
                <w:noProof/>
              </w:rPr>
              <w:t xml:space="preserve"> 40/60</w:t>
            </w:r>
          </w:p>
        </w:tc>
        <w:tc>
          <w:tcPr>
            <w:tcW w:w="1444" w:type="dxa"/>
            <w:tcBorders>
              <w:top w:val="nil"/>
              <w:left w:val="nil"/>
              <w:right w:val="nil"/>
            </w:tcBorders>
          </w:tcPr>
          <w:p w:rsidR="00000000" w:rsidRDefault="009E55A6">
            <w:pPr>
              <w:jc w:val="center"/>
            </w:pPr>
            <w:r>
              <w:rPr>
                <w:noProof/>
              </w:rPr>
              <w:t>-</w:t>
            </w:r>
          </w:p>
          <w:p w:rsidR="00000000" w:rsidRDefault="009E55A6">
            <w:pPr>
              <w:jc w:val="center"/>
            </w:pPr>
            <w:r>
              <w:t>-</w:t>
            </w:r>
          </w:p>
          <w:p w:rsidR="00000000" w:rsidRDefault="009E55A6">
            <w:pPr>
              <w:jc w:val="center"/>
              <w:rPr>
                <w:noProof/>
              </w:rPr>
            </w:pPr>
            <w:r>
              <w:t>-</w:t>
            </w:r>
          </w:p>
        </w:tc>
        <w:tc>
          <w:tcPr>
            <w:tcW w:w="1446" w:type="dxa"/>
            <w:tcBorders>
              <w:top w:val="nil"/>
              <w:left w:val="single" w:sz="6" w:space="0" w:color="auto"/>
              <w:right w:val="single" w:sz="6" w:space="0" w:color="auto"/>
            </w:tcBorders>
          </w:tcPr>
          <w:p w:rsidR="00000000" w:rsidRDefault="009E55A6">
            <w:pPr>
              <w:jc w:val="center"/>
            </w:pPr>
            <w:r>
              <w:t>Д-6</w:t>
            </w:r>
          </w:p>
          <w:p w:rsidR="00000000" w:rsidRDefault="009E55A6">
            <w:pPr>
              <w:jc w:val="center"/>
            </w:pPr>
            <w:r>
              <w:t>Д-5</w:t>
            </w:r>
          </w:p>
          <w:p w:rsidR="00000000" w:rsidRDefault="009E55A6">
            <w:pPr>
              <w:jc w:val="center"/>
            </w:pPr>
            <w:r>
              <w:t>-</w:t>
            </w:r>
          </w:p>
        </w:tc>
        <w:tc>
          <w:tcPr>
            <w:tcW w:w="1378" w:type="dxa"/>
            <w:tcBorders>
              <w:top w:val="nil"/>
              <w:left w:val="nil"/>
            </w:tcBorders>
          </w:tcPr>
          <w:p w:rsidR="00000000" w:rsidRDefault="009E55A6">
            <w:pPr>
              <w:jc w:val="center"/>
            </w:pPr>
            <w:r>
              <w:rPr>
                <w:noProof/>
              </w:rPr>
              <w:t>-</w:t>
            </w:r>
          </w:p>
          <w:p w:rsidR="00000000" w:rsidRDefault="009E55A6">
            <w:pPr>
              <w:jc w:val="center"/>
            </w:pPr>
            <w:r>
              <w:t>-</w:t>
            </w:r>
          </w:p>
          <w:p w:rsidR="00000000" w:rsidRDefault="009E55A6">
            <w:pPr>
              <w:jc w:val="center"/>
              <w:rPr>
                <w:noProof/>
              </w:rPr>
            </w:pPr>
            <w:r>
              <w:t>-</w:t>
            </w:r>
          </w:p>
        </w:tc>
      </w:tr>
      <w:tr w:rsidR="00000000">
        <w:tblPrEx>
          <w:tblCellMar>
            <w:top w:w="0" w:type="dxa"/>
            <w:bottom w:w="0" w:type="dxa"/>
          </w:tblCellMar>
        </w:tblPrEx>
        <w:tc>
          <w:tcPr>
            <w:tcW w:w="2410" w:type="dxa"/>
            <w:tcBorders>
              <w:right w:val="nil"/>
            </w:tcBorders>
          </w:tcPr>
          <w:p w:rsidR="00000000" w:rsidRDefault="009E55A6">
            <w:pPr>
              <w:ind w:firstLine="284"/>
            </w:pPr>
            <w:r>
              <w:t>Теплые асфальтобетонные и дегтебетонные смеси</w:t>
            </w:r>
          </w:p>
        </w:tc>
        <w:tc>
          <w:tcPr>
            <w:tcW w:w="1675" w:type="dxa"/>
            <w:tcBorders>
              <w:top w:val="nil"/>
              <w:left w:val="single" w:sz="6" w:space="0" w:color="auto"/>
              <w:bottom w:val="nil"/>
              <w:right w:val="single" w:sz="6" w:space="0" w:color="auto"/>
            </w:tcBorders>
          </w:tcPr>
          <w:p w:rsidR="00000000" w:rsidRDefault="009E55A6">
            <w:r>
              <w:t>БНД</w:t>
            </w:r>
            <w:r>
              <w:rPr>
                <w:noProof/>
              </w:rPr>
              <w:t xml:space="preserve"> 130/200</w:t>
            </w:r>
          </w:p>
          <w:p w:rsidR="00000000" w:rsidRDefault="009E55A6">
            <w:pPr>
              <w:rPr>
                <w:noProof/>
              </w:rPr>
            </w:pPr>
            <w:r>
              <w:t>БНД</w:t>
            </w:r>
            <w:r>
              <w:rPr>
                <w:noProof/>
              </w:rPr>
              <w:t xml:space="preserve"> 200/300</w:t>
            </w:r>
          </w:p>
        </w:tc>
        <w:tc>
          <w:tcPr>
            <w:tcW w:w="1444" w:type="dxa"/>
            <w:tcBorders>
              <w:left w:val="nil"/>
              <w:right w:val="nil"/>
            </w:tcBorders>
          </w:tcPr>
          <w:p w:rsidR="00000000" w:rsidRDefault="009E55A6">
            <w:pPr>
              <w:jc w:val="center"/>
            </w:pPr>
            <w:r>
              <w:t>СГ</w:t>
            </w:r>
            <w:r>
              <w:rPr>
                <w:noProof/>
              </w:rPr>
              <w:t xml:space="preserve"> 130/200</w:t>
            </w:r>
          </w:p>
          <w:p w:rsidR="00000000" w:rsidRDefault="009E55A6">
            <w:pPr>
              <w:jc w:val="center"/>
              <w:rPr>
                <w:noProof/>
              </w:rPr>
            </w:pPr>
            <w:r>
              <w:t>-</w:t>
            </w:r>
          </w:p>
        </w:tc>
        <w:tc>
          <w:tcPr>
            <w:tcW w:w="1446" w:type="dxa"/>
            <w:tcBorders>
              <w:left w:val="single" w:sz="6" w:space="0" w:color="auto"/>
              <w:right w:val="single" w:sz="6" w:space="0" w:color="auto"/>
            </w:tcBorders>
          </w:tcPr>
          <w:p w:rsidR="00000000" w:rsidRDefault="009E55A6">
            <w:pPr>
              <w:jc w:val="center"/>
            </w:pPr>
            <w:r>
              <w:t>Д-4</w:t>
            </w:r>
          </w:p>
          <w:p w:rsidR="00000000" w:rsidRDefault="009E55A6">
            <w:pPr>
              <w:jc w:val="center"/>
            </w:pPr>
            <w:r>
              <w:t>-</w:t>
            </w:r>
          </w:p>
        </w:tc>
        <w:tc>
          <w:tcPr>
            <w:tcW w:w="1378" w:type="dxa"/>
            <w:tcBorders>
              <w:left w:val="nil"/>
            </w:tcBorders>
          </w:tcPr>
          <w:p w:rsidR="00000000" w:rsidRDefault="009E55A6">
            <w:pPr>
              <w:jc w:val="center"/>
            </w:pPr>
            <w:r>
              <w:rPr>
                <w:noProof/>
              </w:rPr>
              <w:t>-</w:t>
            </w:r>
          </w:p>
          <w:p w:rsidR="00000000" w:rsidRDefault="009E55A6">
            <w:pPr>
              <w:jc w:val="center"/>
              <w:rPr>
                <w:noProof/>
              </w:rPr>
            </w:pPr>
            <w:r>
              <w:t>-</w:t>
            </w:r>
          </w:p>
        </w:tc>
      </w:tr>
      <w:tr w:rsidR="00000000">
        <w:tblPrEx>
          <w:tblCellMar>
            <w:top w:w="0" w:type="dxa"/>
            <w:bottom w:w="0" w:type="dxa"/>
          </w:tblCellMar>
        </w:tblPrEx>
        <w:tc>
          <w:tcPr>
            <w:tcW w:w="2410" w:type="dxa"/>
            <w:tcBorders>
              <w:right w:val="nil"/>
            </w:tcBorders>
          </w:tcPr>
          <w:p w:rsidR="00000000" w:rsidRDefault="009E55A6">
            <w:pPr>
              <w:ind w:firstLine="284"/>
            </w:pPr>
            <w:r>
              <w:t>Горячие открытые битумоминеральные смеси</w:t>
            </w:r>
          </w:p>
        </w:tc>
        <w:tc>
          <w:tcPr>
            <w:tcW w:w="1675" w:type="dxa"/>
            <w:tcBorders>
              <w:top w:val="nil"/>
              <w:left w:val="single" w:sz="6" w:space="0" w:color="auto"/>
              <w:bottom w:val="nil"/>
              <w:right w:val="single" w:sz="6" w:space="0" w:color="auto"/>
            </w:tcBorders>
          </w:tcPr>
          <w:p w:rsidR="00000000" w:rsidRDefault="009E55A6">
            <w:r>
              <w:t>БНД</w:t>
            </w:r>
            <w:r>
              <w:rPr>
                <w:noProof/>
              </w:rPr>
              <w:t xml:space="preserve"> 90/130</w:t>
            </w:r>
          </w:p>
          <w:p w:rsidR="00000000" w:rsidRDefault="009E55A6">
            <w:r>
              <w:t xml:space="preserve">БНД </w:t>
            </w:r>
            <w:r>
              <w:rPr>
                <w:noProof/>
              </w:rPr>
              <w:t>60/90</w:t>
            </w:r>
          </w:p>
          <w:p w:rsidR="00000000" w:rsidRDefault="009E55A6">
            <w:pPr>
              <w:rPr>
                <w:noProof/>
              </w:rPr>
            </w:pPr>
            <w:r>
              <w:t>БНД</w:t>
            </w:r>
            <w:r>
              <w:rPr>
                <w:noProof/>
              </w:rPr>
              <w:t xml:space="preserve"> 40/60</w:t>
            </w:r>
          </w:p>
        </w:tc>
        <w:tc>
          <w:tcPr>
            <w:tcW w:w="1444" w:type="dxa"/>
            <w:tcBorders>
              <w:left w:val="nil"/>
              <w:right w:val="nil"/>
            </w:tcBorders>
          </w:tcPr>
          <w:p w:rsidR="00000000" w:rsidRDefault="009E55A6">
            <w:pPr>
              <w:jc w:val="center"/>
            </w:pPr>
            <w:r>
              <w:rPr>
                <w:noProof/>
              </w:rPr>
              <w:t>-</w:t>
            </w:r>
          </w:p>
          <w:p w:rsidR="00000000" w:rsidRDefault="009E55A6">
            <w:pPr>
              <w:jc w:val="center"/>
            </w:pPr>
            <w:r>
              <w:t>-</w:t>
            </w:r>
          </w:p>
          <w:p w:rsidR="00000000" w:rsidRDefault="009E55A6">
            <w:pPr>
              <w:jc w:val="center"/>
              <w:rPr>
                <w:noProof/>
              </w:rPr>
            </w:pPr>
          </w:p>
        </w:tc>
        <w:tc>
          <w:tcPr>
            <w:tcW w:w="1446" w:type="dxa"/>
            <w:tcBorders>
              <w:left w:val="single" w:sz="6" w:space="0" w:color="auto"/>
              <w:right w:val="single" w:sz="6" w:space="0" w:color="auto"/>
            </w:tcBorders>
          </w:tcPr>
          <w:p w:rsidR="00000000" w:rsidRDefault="009E55A6">
            <w:pPr>
              <w:jc w:val="center"/>
            </w:pPr>
            <w:r>
              <w:rPr>
                <w:noProof/>
              </w:rPr>
              <w:t>-</w:t>
            </w:r>
          </w:p>
          <w:p w:rsidR="00000000" w:rsidRDefault="009E55A6">
            <w:pPr>
              <w:jc w:val="center"/>
            </w:pPr>
            <w:r>
              <w:t>-</w:t>
            </w:r>
          </w:p>
          <w:p w:rsidR="00000000" w:rsidRDefault="009E55A6">
            <w:pPr>
              <w:jc w:val="center"/>
              <w:rPr>
                <w:noProof/>
              </w:rPr>
            </w:pPr>
            <w:r>
              <w:t>-</w:t>
            </w:r>
          </w:p>
        </w:tc>
        <w:tc>
          <w:tcPr>
            <w:tcW w:w="1378" w:type="dxa"/>
            <w:tcBorders>
              <w:left w:val="nil"/>
            </w:tcBorders>
          </w:tcPr>
          <w:p w:rsidR="00000000" w:rsidRDefault="009E55A6">
            <w:pPr>
              <w:jc w:val="center"/>
            </w:pPr>
            <w:r>
              <w:rPr>
                <w:noProof/>
              </w:rPr>
              <w:t>-</w:t>
            </w:r>
          </w:p>
          <w:p w:rsidR="00000000" w:rsidRDefault="009E55A6">
            <w:pPr>
              <w:jc w:val="center"/>
            </w:pPr>
            <w:r>
              <w:t>-</w:t>
            </w:r>
          </w:p>
          <w:p w:rsidR="00000000" w:rsidRDefault="009E55A6">
            <w:pPr>
              <w:jc w:val="center"/>
              <w:rPr>
                <w:noProof/>
              </w:rPr>
            </w:pPr>
            <w:r>
              <w:t>-</w:t>
            </w:r>
          </w:p>
        </w:tc>
      </w:tr>
      <w:tr w:rsidR="00000000">
        <w:tblPrEx>
          <w:tblCellMar>
            <w:top w:w="0" w:type="dxa"/>
            <w:bottom w:w="0" w:type="dxa"/>
          </w:tblCellMar>
        </w:tblPrEx>
        <w:tc>
          <w:tcPr>
            <w:tcW w:w="2410" w:type="dxa"/>
            <w:tcBorders>
              <w:right w:val="nil"/>
            </w:tcBorders>
          </w:tcPr>
          <w:p w:rsidR="00000000" w:rsidRDefault="009E55A6">
            <w:pPr>
              <w:ind w:firstLine="284"/>
            </w:pPr>
            <w:r>
              <w:t>Теплые открытые битумоминеральные смеси</w:t>
            </w:r>
          </w:p>
        </w:tc>
        <w:tc>
          <w:tcPr>
            <w:tcW w:w="1675" w:type="dxa"/>
            <w:tcBorders>
              <w:top w:val="nil"/>
              <w:left w:val="single" w:sz="6" w:space="0" w:color="auto"/>
              <w:bottom w:val="nil"/>
              <w:right w:val="single" w:sz="6" w:space="0" w:color="auto"/>
            </w:tcBorders>
          </w:tcPr>
          <w:p w:rsidR="00000000" w:rsidRDefault="009E55A6">
            <w:r>
              <w:t>БНД</w:t>
            </w:r>
            <w:r>
              <w:rPr>
                <w:noProof/>
              </w:rPr>
              <w:t xml:space="preserve"> 130/200</w:t>
            </w:r>
          </w:p>
          <w:p w:rsidR="00000000" w:rsidRDefault="009E55A6">
            <w:pPr>
              <w:rPr>
                <w:noProof/>
              </w:rPr>
            </w:pPr>
            <w:r>
              <w:t>БНД</w:t>
            </w:r>
            <w:r>
              <w:rPr>
                <w:noProof/>
              </w:rPr>
              <w:t xml:space="preserve"> 200/300</w:t>
            </w:r>
          </w:p>
        </w:tc>
        <w:tc>
          <w:tcPr>
            <w:tcW w:w="1444" w:type="dxa"/>
            <w:tcBorders>
              <w:left w:val="nil"/>
              <w:right w:val="nil"/>
            </w:tcBorders>
          </w:tcPr>
          <w:p w:rsidR="00000000" w:rsidRDefault="009E55A6">
            <w:pPr>
              <w:jc w:val="center"/>
            </w:pPr>
            <w:r>
              <w:rPr>
                <w:noProof/>
              </w:rPr>
              <w:t>-</w:t>
            </w:r>
          </w:p>
          <w:p w:rsidR="00000000" w:rsidRDefault="009E55A6">
            <w:pPr>
              <w:jc w:val="center"/>
              <w:rPr>
                <w:noProof/>
              </w:rPr>
            </w:pPr>
            <w:r>
              <w:t>-</w:t>
            </w:r>
          </w:p>
        </w:tc>
        <w:tc>
          <w:tcPr>
            <w:tcW w:w="1446" w:type="dxa"/>
            <w:tcBorders>
              <w:left w:val="single" w:sz="6" w:space="0" w:color="auto"/>
              <w:right w:val="single" w:sz="6" w:space="0" w:color="auto"/>
            </w:tcBorders>
          </w:tcPr>
          <w:p w:rsidR="00000000" w:rsidRDefault="009E55A6">
            <w:pPr>
              <w:jc w:val="center"/>
            </w:pPr>
            <w:r>
              <w:rPr>
                <w:noProof/>
              </w:rPr>
              <w:t>-</w:t>
            </w:r>
          </w:p>
          <w:p w:rsidR="00000000" w:rsidRDefault="009E55A6">
            <w:pPr>
              <w:jc w:val="center"/>
              <w:rPr>
                <w:noProof/>
              </w:rPr>
            </w:pPr>
            <w:r>
              <w:t>-</w:t>
            </w:r>
          </w:p>
        </w:tc>
        <w:tc>
          <w:tcPr>
            <w:tcW w:w="1378" w:type="dxa"/>
            <w:tcBorders>
              <w:left w:val="nil"/>
            </w:tcBorders>
          </w:tcPr>
          <w:p w:rsidR="00000000" w:rsidRDefault="009E55A6">
            <w:pPr>
              <w:jc w:val="center"/>
            </w:pPr>
            <w:r>
              <w:rPr>
                <w:noProof/>
              </w:rPr>
              <w:t>-</w:t>
            </w:r>
          </w:p>
          <w:p w:rsidR="00000000" w:rsidRDefault="009E55A6">
            <w:pPr>
              <w:jc w:val="center"/>
              <w:rPr>
                <w:noProof/>
              </w:rPr>
            </w:pPr>
            <w:r>
              <w:t>-</w:t>
            </w:r>
          </w:p>
        </w:tc>
      </w:tr>
      <w:tr w:rsidR="00000000">
        <w:tblPrEx>
          <w:tblCellMar>
            <w:top w:w="0" w:type="dxa"/>
            <w:bottom w:w="0" w:type="dxa"/>
          </w:tblCellMar>
        </w:tblPrEx>
        <w:tc>
          <w:tcPr>
            <w:tcW w:w="2410" w:type="dxa"/>
            <w:tcBorders>
              <w:right w:val="nil"/>
            </w:tcBorders>
          </w:tcPr>
          <w:p w:rsidR="00000000" w:rsidRDefault="009E55A6">
            <w:pPr>
              <w:ind w:firstLine="284"/>
            </w:pPr>
            <w:r>
              <w:t>Битумные настовые ш</w:t>
            </w:r>
            <w:r>
              <w:t>ламы песчаные и щебеночные</w:t>
            </w:r>
          </w:p>
        </w:tc>
        <w:tc>
          <w:tcPr>
            <w:tcW w:w="1675" w:type="dxa"/>
            <w:tcBorders>
              <w:top w:val="nil"/>
              <w:left w:val="single" w:sz="6" w:space="0" w:color="auto"/>
              <w:bottom w:val="nil"/>
              <w:right w:val="single" w:sz="6" w:space="0" w:color="auto"/>
            </w:tcBorders>
          </w:tcPr>
          <w:p w:rsidR="00000000" w:rsidRDefault="009E55A6">
            <w:r>
              <w:t>БНД</w:t>
            </w:r>
            <w:r>
              <w:rPr>
                <w:noProof/>
              </w:rPr>
              <w:t xml:space="preserve"> 90/130</w:t>
            </w:r>
          </w:p>
          <w:p w:rsidR="00000000" w:rsidRDefault="009E55A6">
            <w:r>
              <w:t>БНД</w:t>
            </w:r>
            <w:r>
              <w:rPr>
                <w:noProof/>
              </w:rPr>
              <w:t xml:space="preserve"> 60/90</w:t>
            </w:r>
          </w:p>
          <w:p w:rsidR="00000000" w:rsidRDefault="009E55A6">
            <w:r>
              <w:t>БНД</w:t>
            </w:r>
            <w:r>
              <w:rPr>
                <w:noProof/>
              </w:rPr>
              <w:t xml:space="preserve"> 40/60</w:t>
            </w:r>
          </w:p>
          <w:p w:rsidR="00000000" w:rsidRDefault="009E55A6">
            <w:r>
              <w:t>БНД</w:t>
            </w:r>
            <w:r>
              <w:rPr>
                <w:noProof/>
              </w:rPr>
              <w:t xml:space="preserve"> 130/200</w:t>
            </w:r>
          </w:p>
          <w:p w:rsidR="00000000" w:rsidRDefault="009E55A6">
            <w:pPr>
              <w:rPr>
                <w:noProof/>
              </w:rPr>
            </w:pPr>
            <w:r>
              <w:t>БНД</w:t>
            </w:r>
            <w:r>
              <w:rPr>
                <w:noProof/>
              </w:rPr>
              <w:t xml:space="preserve"> 200/300</w:t>
            </w:r>
          </w:p>
        </w:tc>
        <w:tc>
          <w:tcPr>
            <w:tcW w:w="1444" w:type="dxa"/>
            <w:tcBorders>
              <w:left w:val="nil"/>
              <w:right w:val="nil"/>
            </w:tcBorders>
          </w:tcPr>
          <w:p w:rsidR="00000000" w:rsidRDefault="009E55A6">
            <w:pPr>
              <w:jc w:val="center"/>
            </w:pPr>
            <w:r>
              <w:rPr>
                <w:noProof/>
              </w:rPr>
              <w:t>-</w:t>
            </w:r>
          </w:p>
          <w:p w:rsidR="00000000" w:rsidRDefault="009E55A6">
            <w:pPr>
              <w:jc w:val="center"/>
            </w:pPr>
            <w:r>
              <w:t>-</w:t>
            </w:r>
          </w:p>
          <w:p w:rsidR="00000000" w:rsidRDefault="009E55A6">
            <w:pPr>
              <w:jc w:val="center"/>
            </w:pPr>
            <w:r>
              <w:t>-</w:t>
            </w:r>
          </w:p>
          <w:p w:rsidR="00000000" w:rsidRDefault="009E55A6">
            <w:pPr>
              <w:jc w:val="center"/>
            </w:pPr>
            <w:r>
              <w:t>-</w:t>
            </w:r>
          </w:p>
          <w:p w:rsidR="00000000" w:rsidRDefault="009E55A6">
            <w:pPr>
              <w:jc w:val="center"/>
              <w:rPr>
                <w:noProof/>
              </w:rPr>
            </w:pPr>
            <w:r>
              <w:t>-</w:t>
            </w:r>
          </w:p>
        </w:tc>
        <w:tc>
          <w:tcPr>
            <w:tcW w:w="1446" w:type="dxa"/>
            <w:tcBorders>
              <w:left w:val="single" w:sz="6" w:space="0" w:color="auto"/>
              <w:right w:val="single" w:sz="6" w:space="0" w:color="auto"/>
            </w:tcBorders>
          </w:tcPr>
          <w:p w:rsidR="00000000" w:rsidRDefault="009E55A6">
            <w:pPr>
              <w:jc w:val="center"/>
            </w:pPr>
            <w:r>
              <w:t>-</w:t>
            </w:r>
          </w:p>
          <w:p w:rsidR="00000000" w:rsidRDefault="009E55A6">
            <w:pPr>
              <w:jc w:val="center"/>
            </w:pPr>
            <w:r>
              <w:t>Д-4</w:t>
            </w:r>
          </w:p>
          <w:p w:rsidR="00000000" w:rsidRDefault="009E55A6">
            <w:pPr>
              <w:jc w:val="center"/>
            </w:pPr>
            <w:r>
              <w:t>-</w:t>
            </w:r>
          </w:p>
          <w:p w:rsidR="00000000" w:rsidRDefault="009E55A6">
            <w:pPr>
              <w:jc w:val="center"/>
            </w:pPr>
            <w:r>
              <w:t>-</w:t>
            </w:r>
          </w:p>
          <w:p w:rsidR="00000000" w:rsidRDefault="009E55A6">
            <w:pPr>
              <w:jc w:val="center"/>
            </w:pPr>
            <w:r>
              <w:t>-</w:t>
            </w:r>
          </w:p>
        </w:tc>
        <w:tc>
          <w:tcPr>
            <w:tcW w:w="1378" w:type="dxa"/>
            <w:tcBorders>
              <w:left w:val="nil"/>
            </w:tcBorders>
          </w:tcPr>
          <w:p w:rsidR="00000000" w:rsidRDefault="009E55A6">
            <w:pPr>
              <w:jc w:val="center"/>
            </w:pPr>
            <w:r>
              <w:t>-</w:t>
            </w:r>
          </w:p>
          <w:p w:rsidR="00000000" w:rsidRDefault="009E55A6">
            <w:pPr>
              <w:jc w:val="center"/>
            </w:pPr>
            <w:r>
              <w:t>-</w:t>
            </w:r>
          </w:p>
          <w:p w:rsidR="00000000" w:rsidRDefault="009E55A6">
            <w:pPr>
              <w:jc w:val="center"/>
            </w:pPr>
            <w:r>
              <w:t>-</w:t>
            </w:r>
          </w:p>
          <w:p w:rsidR="00000000" w:rsidRDefault="009E55A6">
            <w:pPr>
              <w:jc w:val="center"/>
            </w:pPr>
            <w:r>
              <w:t>-</w:t>
            </w:r>
          </w:p>
          <w:p w:rsidR="00000000" w:rsidRDefault="009E55A6">
            <w:pPr>
              <w:jc w:val="center"/>
            </w:pPr>
            <w:r>
              <w:t>-</w:t>
            </w:r>
          </w:p>
        </w:tc>
      </w:tr>
      <w:tr w:rsidR="00000000">
        <w:tblPrEx>
          <w:tblCellMar>
            <w:top w:w="0" w:type="dxa"/>
            <w:bottom w:w="0" w:type="dxa"/>
          </w:tblCellMar>
        </w:tblPrEx>
        <w:tc>
          <w:tcPr>
            <w:tcW w:w="2410" w:type="dxa"/>
            <w:tcBorders>
              <w:right w:val="nil"/>
            </w:tcBorders>
          </w:tcPr>
          <w:p w:rsidR="00000000" w:rsidRDefault="009E55A6">
            <w:pPr>
              <w:ind w:firstLine="284"/>
            </w:pPr>
            <w:r>
              <w:t>Щебень сортовой и щебеночные смеси, обработанные органическими вяжущими в установках:</w:t>
            </w:r>
          </w:p>
        </w:tc>
        <w:tc>
          <w:tcPr>
            <w:tcW w:w="1675" w:type="dxa"/>
            <w:tcBorders>
              <w:top w:val="nil"/>
              <w:left w:val="single" w:sz="6" w:space="0" w:color="auto"/>
              <w:bottom w:val="nil"/>
              <w:right w:val="single" w:sz="6" w:space="0" w:color="auto"/>
            </w:tcBorders>
          </w:tcPr>
          <w:p w:rsidR="00000000" w:rsidRDefault="009E55A6"/>
        </w:tc>
        <w:tc>
          <w:tcPr>
            <w:tcW w:w="1444" w:type="dxa"/>
            <w:tcBorders>
              <w:left w:val="nil"/>
              <w:right w:val="nil"/>
            </w:tcBorders>
          </w:tcPr>
          <w:p w:rsidR="00000000" w:rsidRDefault="009E55A6">
            <w:pPr>
              <w:jc w:val="center"/>
            </w:pPr>
          </w:p>
        </w:tc>
        <w:tc>
          <w:tcPr>
            <w:tcW w:w="1446" w:type="dxa"/>
            <w:tcBorders>
              <w:left w:val="single" w:sz="6" w:space="0" w:color="auto"/>
              <w:right w:val="single" w:sz="6" w:space="0" w:color="auto"/>
            </w:tcBorders>
          </w:tcPr>
          <w:p w:rsidR="00000000" w:rsidRDefault="009E55A6">
            <w:pPr>
              <w:jc w:val="center"/>
            </w:pPr>
          </w:p>
        </w:tc>
        <w:tc>
          <w:tcPr>
            <w:tcW w:w="1378" w:type="dxa"/>
            <w:tcBorders>
              <w:left w:val="nil"/>
            </w:tcBorders>
          </w:tcPr>
          <w:p w:rsidR="00000000" w:rsidRDefault="009E55A6">
            <w:pPr>
              <w:jc w:val="center"/>
            </w:pPr>
          </w:p>
        </w:tc>
      </w:tr>
      <w:tr w:rsidR="00000000">
        <w:tblPrEx>
          <w:tblCellMar>
            <w:top w:w="0" w:type="dxa"/>
            <w:bottom w:w="0" w:type="dxa"/>
          </w:tblCellMar>
        </w:tblPrEx>
        <w:tc>
          <w:tcPr>
            <w:tcW w:w="2410" w:type="dxa"/>
            <w:tcBorders>
              <w:right w:val="nil"/>
            </w:tcBorders>
          </w:tcPr>
          <w:p w:rsidR="00000000" w:rsidRDefault="009E55A6">
            <w:pPr>
              <w:ind w:left="527"/>
            </w:pPr>
            <w:r>
              <w:t>горячие</w:t>
            </w:r>
          </w:p>
        </w:tc>
        <w:tc>
          <w:tcPr>
            <w:tcW w:w="1675" w:type="dxa"/>
            <w:tcBorders>
              <w:top w:val="nil"/>
              <w:left w:val="single" w:sz="6" w:space="0" w:color="auto"/>
              <w:bottom w:val="nil"/>
              <w:right w:val="single" w:sz="6" w:space="0" w:color="auto"/>
            </w:tcBorders>
          </w:tcPr>
          <w:p w:rsidR="00000000" w:rsidRDefault="009E55A6">
            <w:r>
              <w:t>БНД</w:t>
            </w:r>
            <w:r>
              <w:rPr>
                <w:noProof/>
              </w:rPr>
              <w:t xml:space="preserve"> 90/130</w:t>
            </w:r>
          </w:p>
          <w:p w:rsidR="00000000" w:rsidRDefault="009E55A6">
            <w:pPr>
              <w:rPr>
                <w:noProof/>
              </w:rPr>
            </w:pPr>
            <w:r>
              <w:t>БНД</w:t>
            </w:r>
            <w:r>
              <w:rPr>
                <w:noProof/>
              </w:rPr>
              <w:t xml:space="preserve"> 60/90</w:t>
            </w:r>
          </w:p>
        </w:tc>
        <w:tc>
          <w:tcPr>
            <w:tcW w:w="1444" w:type="dxa"/>
            <w:tcBorders>
              <w:left w:val="nil"/>
              <w:right w:val="nil"/>
            </w:tcBorders>
          </w:tcPr>
          <w:p w:rsidR="00000000" w:rsidRDefault="009E55A6">
            <w:pPr>
              <w:jc w:val="center"/>
            </w:pPr>
            <w:r>
              <w:rPr>
                <w:noProof/>
              </w:rPr>
              <w:t>-</w:t>
            </w:r>
          </w:p>
          <w:p w:rsidR="00000000" w:rsidRDefault="009E55A6">
            <w:pPr>
              <w:jc w:val="center"/>
              <w:rPr>
                <w:noProof/>
              </w:rPr>
            </w:pPr>
            <w:r>
              <w:t>-</w:t>
            </w:r>
          </w:p>
        </w:tc>
        <w:tc>
          <w:tcPr>
            <w:tcW w:w="1446" w:type="dxa"/>
            <w:tcBorders>
              <w:left w:val="single" w:sz="6" w:space="0" w:color="auto"/>
              <w:right w:val="single" w:sz="6" w:space="0" w:color="auto"/>
            </w:tcBorders>
          </w:tcPr>
          <w:p w:rsidR="00000000" w:rsidRDefault="009E55A6">
            <w:pPr>
              <w:jc w:val="center"/>
            </w:pPr>
            <w:r>
              <w:t>Д-5</w:t>
            </w:r>
          </w:p>
          <w:p w:rsidR="00000000" w:rsidRDefault="009E55A6">
            <w:pPr>
              <w:jc w:val="center"/>
            </w:pPr>
            <w:r>
              <w:t>Д-6</w:t>
            </w:r>
          </w:p>
        </w:tc>
        <w:tc>
          <w:tcPr>
            <w:tcW w:w="1378" w:type="dxa"/>
            <w:tcBorders>
              <w:left w:val="nil"/>
            </w:tcBorders>
          </w:tcPr>
          <w:p w:rsidR="00000000" w:rsidRDefault="009E55A6">
            <w:pPr>
              <w:jc w:val="center"/>
            </w:pPr>
            <w:r>
              <w:rPr>
                <w:noProof/>
              </w:rPr>
              <w:t>-</w:t>
            </w:r>
          </w:p>
          <w:p w:rsidR="00000000" w:rsidRDefault="009E55A6">
            <w:pPr>
              <w:jc w:val="center"/>
              <w:rPr>
                <w:noProof/>
              </w:rPr>
            </w:pPr>
            <w:r>
              <w:t>-</w:t>
            </w:r>
          </w:p>
        </w:tc>
      </w:tr>
      <w:tr w:rsidR="00000000">
        <w:tblPrEx>
          <w:tblCellMar>
            <w:top w:w="0" w:type="dxa"/>
            <w:bottom w:w="0" w:type="dxa"/>
          </w:tblCellMar>
        </w:tblPrEx>
        <w:tc>
          <w:tcPr>
            <w:tcW w:w="2410" w:type="dxa"/>
            <w:tcBorders>
              <w:right w:val="nil"/>
            </w:tcBorders>
          </w:tcPr>
          <w:p w:rsidR="00000000" w:rsidRDefault="009E55A6">
            <w:pPr>
              <w:ind w:left="527"/>
            </w:pPr>
            <w:r>
              <w:t>теплые</w:t>
            </w:r>
          </w:p>
        </w:tc>
        <w:tc>
          <w:tcPr>
            <w:tcW w:w="1675" w:type="dxa"/>
            <w:tcBorders>
              <w:top w:val="nil"/>
              <w:left w:val="single" w:sz="6" w:space="0" w:color="auto"/>
              <w:bottom w:val="nil"/>
              <w:right w:val="single" w:sz="6" w:space="0" w:color="auto"/>
            </w:tcBorders>
          </w:tcPr>
          <w:p w:rsidR="00000000" w:rsidRDefault="009E55A6">
            <w:r>
              <w:t>БНД</w:t>
            </w:r>
            <w:r>
              <w:rPr>
                <w:noProof/>
              </w:rPr>
              <w:t xml:space="preserve"> 130/200</w:t>
            </w:r>
          </w:p>
          <w:p w:rsidR="00000000" w:rsidRDefault="009E55A6">
            <w:pPr>
              <w:rPr>
                <w:noProof/>
              </w:rPr>
            </w:pPr>
            <w:r>
              <w:t>БНД</w:t>
            </w:r>
            <w:r>
              <w:rPr>
                <w:noProof/>
              </w:rPr>
              <w:t xml:space="preserve"> 200/300</w:t>
            </w:r>
          </w:p>
        </w:tc>
        <w:tc>
          <w:tcPr>
            <w:tcW w:w="1444" w:type="dxa"/>
            <w:tcBorders>
              <w:left w:val="nil"/>
              <w:right w:val="nil"/>
            </w:tcBorders>
          </w:tcPr>
          <w:p w:rsidR="00000000" w:rsidRDefault="009E55A6">
            <w:pPr>
              <w:jc w:val="center"/>
            </w:pPr>
            <w:r>
              <w:t>СГ</w:t>
            </w:r>
            <w:r>
              <w:rPr>
                <w:noProof/>
              </w:rPr>
              <w:t xml:space="preserve"> 130/200</w:t>
            </w:r>
          </w:p>
          <w:p w:rsidR="00000000" w:rsidRDefault="009E55A6">
            <w:pPr>
              <w:jc w:val="center"/>
              <w:rPr>
                <w:noProof/>
              </w:rPr>
            </w:pPr>
            <w:r>
              <w:t>МГ</w:t>
            </w:r>
            <w:r>
              <w:rPr>
                <w:noProof/>
              </w:rPr>
              <w:t xml:space="preserve"> 130/200</w:t>
            </w:r>
          </w:p>
        </w:tc>
        <w:tc>
          <w:tcPr>
            <w:tcW w:w="1446" w:type="dxa"/>
            <w:tcBorders>
              <w:left w:val="single" w:sz="6" w:space="0" w:color="auto"/>
              <w:right w:val="single" w:sz="6" w:space="0" w:color="auto"/>
            </w:tcBorders>
          </w:tcPr>
          <w:p w:rsidR="00000000" w:rsidRDefault="009E55A6">
            <w:pPr>
              <w:jc w:val="center"/>
            </w:pPr>
            <w:r>
              <w:t>Д-4</w:t>
            </w:r>
          </w:p>
          <w:p w:rsidR="00000000" w:rsidRDefault="009E55A6">
            <w:pPr>
              <w:jc w:val="center"/>
            </w:pPr>
            <w:r>
              <w:t>-</w:t>
            </w:r>
          </w:p>
        </w:tc>
        <w:tc>
          <w:tcPr>
            <w:tcW w:w="1378" w:type="dxa"/>
            <w:tcBorders>
              <w:left w:val="nil"/>
            </w:tcBorders>
          </w:tcPr>
          <w:p w:rsidR="00000000" w:rsidRDefault="009E55A6">
            <w:pPr>
              <w:jc w:val="center"/>
              <w:rPr>
                <w:noProof/>
              </w:rPr>
            </w:pPr>
            <w:r>
              <w:rPr>
                <w:noProof/>
              </w:rPr>
              <w:t>-</w:t>
            </w:r>
          </w:p>
        </w:tc>
      </w:tr>
      <w:tr w:rsidR="00000000">
        <w:tblPrEx>
          <w:tblCellMar>
            <w:top w:w="0" w:type="dxa"/>
            <w:bottom w:w="0" w:type="dxa"/>
          </w:tblCellMar>
        </w:tblPrEx>
        <w:tc>
          <w:tcPr>
            <w:tcW w:w="2410" w:type="dxa"/>
            <w:tcBorders>
              <w:right w:val="nil"/>
            </w:tcBorders>
          </w:tcPr>
          <w:p w:rsidR="00000000" w:rsidRDefault="009E55A6">
            <w:pPr>
              <w:ind w:left="527"/>
            </w:pPr>
            <w:r>
              <w:t>холодные с подогревом</w:t>
            </w:r>
          </w:p>
        </w:tc>
        <w:tc>
          <w:tcPr>
            <w:tcW w:w="1675" w:type="dxa"/>
            <w:tcBorders>
              <w:top w:val="nil"/>
              <w:left w:val="single" w:sz="6" w:space="0" w:color="auto"/>
              <w:bottom w:val="nil"/>
              <w:right w:val="single" w:sz="6" w:space="0" w:color="auto"/>
            </w:tcBorders>
          </w:tcPr>
          <w:p w:rsidR="00000000" w:rsidRDefault="009E55A6">
            <w:pPr>
              <w:jc w:val="center"/>
              <w:rPr>
                <w:noProof/>
              </w:rPr>
            </w:pPr>
            <w:r>
              <w:rPr>
                <w:noProof/>
              </w:rPr>
              <w:t>-</w:t>
            </w:r>
          </w:p>
        </w:tc>
        <w:tc>
          <w:tcPr>
            <w:tcW w:w="1444" w:type="dxa"/>
            <w:tcBorders>
              <w:left w:val="nil"/>
              <w:right w:val="nil"/>
            </w:tcBorders>
          </w:tcPr>
          <w:p w:rsidR="00000000" w:rsidRDefault="009E55A6">
            <w:pPr>
              <w:jc w:val="center"/>
              <w:rPr>
                <w:noProof/>
              </w:rPr>
            </w:pPr>
            <w:r>
              <w:t>СГ</w:t>
            </w:r>
            <w:r>
              <w:rPr>
                <w:noProof/>
              </w:rPr>
              <w:t xml:space="preserve"> 130/200</w:t>
            </w:r>
          </w:p>
        </w:tc>
        <w:tc>
          <w:tcPr>
            <w:tcW w:w="1446" w:type="dxa"/>
            <w:tcBorders>
              <w:left w:val="single" w:sz="6" w:space="0" w:color="auto"/>
              <w:right w:val="single" w:sz="6" w:space="0" w:color="auto"/>
            </w:tcBorders>
          </w:tcPr>
          <w:p w:rsidR="00000000" w:rsidRDefault="009E55A6">
            <w:pPr>
              <w:jc w:val="center"/>
            </w:pPr>
            <w:r>
              <w:t>Д-4</w:t>
            </w:r>
          </w:p>
        </w:tc>
        <w:tc>
          <w:tcPr>
            <w:tcW w:w="1378" w:type="dxa"/>
            <w:tcBorders>
              <w:left w:val="nil"/>
            </w:tcBorders>
          </w:tcPr>
          <w:p w:rsidR="00000000" w:rsidRDefault="009E55A6">
            <w:pPr>
              <w:jc w:val="center"/>
              <w:rPr>
                <w:noProof/>
              </w:rPr>
            </w:pPr>
            <w:r>
              <w:t>-</w:t>
            </w:r>
          </w:p>
        </w:tc>
      </w:tr>
      <w:tr w:rsidR="00000000">
        <w:tblPrEx>
          <w:tblCellMar>
            <w:top w:w="0" w:type="dxa"/>
            <w:bottom w:w="0" w:type="dxa"/>
          </w:tblCellMar>
        </w:tblPrEx>
        <w:tc>
          <w:tcPr>
            <w:tcW w:w="2410" w:type="dxa"/>
            <w:tcBorders>
              <w:right w:val="nil"/>
            </w:tcBorders>
          </w:tcPr>
          <w:p w:rsidR="00000000" w:rsidRDefault="009E55A6">
            <w:pPr>
              <w:ind w:left="527"/>
            </w:pPr>
            <w:r>
              <w:t>минерального материала</w:t>
            </w:r>
          </w:p>
        </w:tc>
        <w:tc>
          <w:tcPr>
            <w:tcW w:w="1675" w:type="dxa"/>
            <w:tcBorders>
              <w:top w:val="nil"/>
              <w:left w:val="single" w:sz="6" w:space="0" w:color="auto"/>
              <w:bottom w:val="nil"/>
              <w:right w:val="single" w:sz="6" w:space="0" w:color="auto"/>
            </w:tcBorders>
          </w:tcPr>
          <w:p w:rsidR="00000000" w:rsidRDefault="009E55A6">
            <w:pPr>
              <w:jc w:val="center"/>
              <w:rPr>
                <w:noProof/>
              </w:rPr>
            </w:pPr>
            <w:r>
              <w:rPr>
                <w:noProof/>
              </w:rPr>
              <w:t>-</w:t>
            </w:r>
          </w:p>
        </w:tc>
        <w:tc>
          <w:tcPr>
            <w:tcW w:w="1444" w:type="dxa"/>
            <w:tcBorders>
              <w:left w:val="nil"/>
              <w:right w:val="nil"/>
            </w:tcBorders>
          </w:tcPr>
          <w:p w:rsidR="00000000" w:rsidRDefault="009E55A6">
            <w:pPr>
              <w:jc w:val="center"/>
              <w:rPr>
                <w:noProof/>
              </w:rPr>
            </w:pPr>
            <w:r>
              <w:t>МГ</w:t>
            </w:r>
            <w:r>
              <w:rPr>
                <w:noProof/>
              </w:rPr>
              <w:t xml:space="preserve"> 130/200</w:t>
            </w:r>
          </w:p>
        </w:tc>
        <w:tc>
          <w:tcPr>
            <w:tcW w:w="1446" w:type="dxa"/>
            <w:tcBorders>
              <w:left w:val="single" w:sz="6" w:space="0" w:color="auto"/>
              <w:right w:val="single" w:sz="6" w:space="0" w:color="auto"/>
            </w:tcBorders>
          </w:tcPr>
          <w:p w:rsidR="00000000" w:rsidRDefault="009E55A6">
            <w:pPr>
              <w:jc w:val="center"/>
              <w:rPr>
                <w:noProof/>
              </w:rPr>
            </w:pPr>
            <w:r>
              <w:rPr>
                <w:noProof/>
              </w:rPr>
              <w:t>-</w:t>
            </w:r>
          </w:p>
        </w:tc>
        <w:tc>
          <w:tcPr>
            <w:tcW w:w="1378" w:type="dxa"/>
            <w:tcBorders>
              <w:left w:val="nil"/>
            </w:tcBorders>
          </w:tcPr>
          <w:p w:rsidR="00000000" w:rsidRDefault="009E55A6">
            <w:pPr>
              <w:jc w:val="center"/>
              <w:rPr>
                <w:noProof/>
              </w:rPr>
            </w:pPr>
            <w:r>
              <w:rPr>
                <w:noProof/>
              </w:rPr>
              <w:t>-</w:t>
            </w:r>
          </w:p>
        </w:tc>
      </w:tr>
      <w:tr w:rsidR="00000000">
        <w:tblPrEx>
          <w:tblCellMar>
            <w:top w:w="0" w:type="dxa"/>
            <w:bottom w:w="0" w:type="dxa"/>
          </w:tblCellMar>
        </w:tblPrEx>
        <w:tc>
          <w:tcPr>
            <w:tcW w:w="2410" w:type="dxa"/>
            <w:tcBorders>
              <w:right w:val="nil"/>
            </w:tcBorders>
          </w:tcPr>
          <w:p w:rsidR="00000000" w:rsidRDefault="009E55A6">
            <w:pPr>
              <w:ind w:left="527"/>
            </w:pPr>
            <w:r>
              <w:t>то же без подогрева</w:t>
            </w:r>
          </w:p>
        </w:tc>
        <w:tc>
          <w:tcPr>
            <w:tcW w:w="1675" w:type="dxa"/>
            <w:tcBorders>
              <w:top w:val="nil"/>
              <w:left w:val="single" w:sz="6" w:space="0" w:color="auto"/>
              <w:bottom w:val="nil"/>
              <w:right w:val="single" w:sz="6" w:space="0" w:color="auto"/>
            </w:tcBorders>
          </w:tcPr>
          <w:p w:rsidR="00000000" w:rsidRDefault="009E55A6">
            <w:pPr>
              <w:jc w:val="center"/>
              <w:rPr>
                <w:noProof/>
              </w:rPr>
            </w:pPr>
            <w:r>
              <w:rPr>
                <w:noProof/>
              </w:rPr>
              <w:t>-</w:t>
            </w:r>
          </w:p>
        </w:tc>
        <w:tc>
          <w:tcPr>
            <w:tcW w:w="1444" w:type="dxa"/>
            <w:tcBorders>
              <w:left w:val="nil"/>
              <w:right w:val="nil"/>
            </w:tcBorders>
          </w:tcPr>
          <w:p w:rsidR="00000000" w:rsidRDefault="009E55A6">
            <w:pPr>
              <w:jc w:val="center"/>
              <w:rPr>
                <w:noProof/>
              </w:rPr>
            </w:pPr>
            <w:r>
              <w:t>СГ</w:t>
            </w:r>
            <w:r>
              <w:rPr>
                <w:noProof/>
              </w:rPr>
              <w:t xml:space="preserve"> 70/130</w:t>
            </w:r>
          </w:p>
        </w:tc>
        <w:tc>
          <w:tcPr>
            <w:tcW w:w="1446" w:type="dxa"/>
            <w:tcBorders>
              <w:left w:val="single" w:sz="6" w:space="0" w:color="auto"/>
              <w:right w:val="single" w:sz="6" w:space="0" w:color="auto"/>
            </w:tcBorders>
          </w:tcPr>
          <w:p w:rsidR="00000000" w:rsidRDefault="009E55A6">
            <w:pPr>
              <w:jc w:val="center"/>
              <w:rPr>
                <w:noProof/>
              </w:rPr>
            </w:pPr>
            <w:r>
              <w:rPr>
                <w:noProof/>
              </w:rPr>
              <w:t>-</w:t>
            </w:r>
          </w:p>
        </w:tc>
        <w:tc>
          <w:tcPr>
            <w:tcW w:w="1378" w:type="dxa"/>
            <w:tcBorders>
              <w:left w:val="nil"/>
            </w:tcBorders>
          </w:tcPr>
          <w:p w:rsidR="00000000" w:rsidRDefault="009E55A6">
            <w:pPr>
              <w:jc w:val="center"/>
            </w:pPr>
            <w:r>
              <w:t>ЭБА-2</w:t>
            </w:r>
          </w:p>
        </w:tc>
      </w:tr>
      <w:tr w:rsidR="00000000">
        <w:tblPrEx>
          <w:tblCellMar>
            <w:top w:w="0" w:type="dxa"/>
            <w:bottom w:w="0" w:type="dxa"/>
          </w:tblCellMar>
        </w:tblPrEx>
        <w:tc>
          <w:tcPr>
            <w:tcW w:w="2410" w:type="dxa"/>
            <w:tcBorders>
              <w:right w:val="nil"/>
            </w:tcBorders>
          </w:tcPr>
          <w:p w:rsidR="00000000" w:rsidRDefault="009E55A6">
            <w:pPr>
              <w:ind w:left="527"/>
            </w:pPr>
            <w:r>
              <w:t>минерального материала</w:t>
            </w:r>
          </w:p>
        </w:tc>
        <w:tc>
          <w:tcPr>
            <w:tcW w:w="1675" w:type="dxa"/>
            <w:tcBorders>
              <w:top w:val="nil"/>
              <w:left w:val="single" w:sz="6" w:space="0" w:color="auto"/>
              <w:bottom w:val="nil"/>
              <w:right w:val="single" w:sz="6" w:space="0" w:color="auto"/>
            </w:tcBorders>
          </w:tcPr>
          <w:p w:rsidR="00000000" w:rsidRDefault="009E55A6">
            <w:pPr>
              <w:jc w:val="center"/>
              <w:rPr>
                <w:noProof/>
              </w:rPr>
            </w:pPr>
            <w:r>
              <w:rPr>
                <w:noProof/>
              </w:rPr>
              <w:t>-</w:t>
            </w:r>
          </w:p>
        </w:tc>
        <w:tc>
          <w:tcPr>
            <w:tcW w:w="1444" w:type="dxa"/>
            <w:tcBorders>
              <w:left w:val="nil"/>
              <w:right w:val="nil"/>
            </w:tcBorders>
          </w:tcPr>
          <w:p w:rsidR="00000000" w:rsidRDefault="009E55A6">
            <w:pPr>
              <w:jc w:val="center"/>
              <w:rPr>
                <w:noProof/>
              </w:rPr>
            </w:pPr>
            <w:r>
              <w:t>МГ</w:t>
            </w:r>
            <w:r>
              <w:rPr>
                <w:noProof/>
              </w:rPr>
              <w:t xml:space="preserve"> 70/130</w:t>
            </w:r>
          </w:p>
        </w:tc>
        <w:tc>
          <w:tcPr>
            <w:tcW w:w="1446" w:type="dxa"/>
            <w:tcBorders>
              <w:left w:val="single" w:sz="6" w:space="0" w:color="auto"/>
              <w:right w:val="single" w:sz="6" w:space="0" w:color="auto"/>
            </w:tcBorders>
          </w:tcPr>
          <w:p w:rsidR="00000000" w:rsidRDefault="009E55A6">
            <w:pPr>
              <w:jc w:val="center"/>
              <w:rPr>
                <w:noProof/>
              </w:rPr>
            </w:pPr>
            <w:r>
              <w:rPr>
                <w:noProof/>
              </w:rPr>
              <w:t>-</w:t>
            </w:r>
          </w:p>
        </w:tc>
        <w:tc>
          <w:tcPr>
            <w:tcW w:w="1378" w:type="dxa"/>
            <w:tcBorders>
              <w:left w:val="nil"/>
            </w:tcBorders>
          </w:tcPr>
          <w:p w:rsidR="00000000" w:rsidRDefault="009E55A6">
            <w:pPr>
              <w:jc w:val="center"/>
              <w:rPr>
                <w:noProof/>
              </w:rPr>
            </w:pPr>
            <w:r>
              <w:rPr>
                <w:noProof/>
              </w:rPr>
              <w:t>-</w:t>
            </w:r>
          </w:p>
        </w:tc>
      </w:tr>
      <w:tr w:rsidR="00000000">
        <w:tblPrEx>
          <w:tblCellMar>
            <w:top w:w="0" w:type="dxa"/>
            <w:bottom w:w="0" w:type="dxa"/>
          </w:tblCellMar>
        </w:tblPrEx>
        <w:tc>
          <w:tcPr>
            <w:tcW w:w="2410" w:type="dxa"/>
            <w:tcBorders>
              <w:right w:val="nil"/>
            </w:tcBorders>
          </w:tcPr>
          <w:p w:rsidR="00000000" w:rsidRDefault="009E55A6">
            <w:pPr>
              <w:ind w:firstLine="284"/>
            </w:pPr>
            <w:r>
              <w:t>Поверхностная обработка</w:t>
            </w:r>
          </w:p>
        </w:tc>
        <w:tc>
          <w:tcPr>
            <w:tcW w:w="1675" w:type="dxa"/>
            <w:tcBorders>
              <w:top w:val="nil"/>
              <w:left w:val="single" w:sz="6" w:space="0" w:color="auto"/>
              <w:bottom w:val="single" w:sz="6" w:space="0" w:color="auto"/>
              <w:right w:val="single" w:sz="6" w:space="0" w:color="auto"/>
            </w:tcBorders>
          </w:tcPr>
          <w:p w:rsidR="00000000" w:rsidRDefault="009E55A6">
            <w:r>
              <w:t>БНД</w:t>
            </w:r>
            <w:r>
              <w:rPr>
                <w:noProof/>
              </w:rPr>
              <w:t xml:space="preserve"> 130/20</w:t>
            </w:r>
            <w:r>
              <w:rPr>
                <w:noProof/>
              </w:rPr>
              <w:t>0</w:t>
            </w:r>
          </w:p>
          <w:p w:rsidR="00000000" w:rsidRDefault="009E55A6">
            <w:r>
              <w:t>БНД</w:t>
            </w:r>
            <w:r>
              <w:rPr>
                <w:noProof/>
              </w:rPr>
              <w:t xml:space="preserve"> 90/130</w:t>
            </w:r>
          </w:p>
          <w:p w:rsidR="00000000" w:rsidRDefault="009E55A6">
            <w:pPr>
              <w:jc w:val="center"/>
            </w:pPr>
            <w:r>
              <w:t>-</w:t>
            </w:r>
          </w:p>
          <w:p w:rsidR="00000000" w:rsidRDefault="009E55A6">
            <w:pPr>
              <w:jc w:val="center"/>
              <w:rPr>
                <w:noProof/>
              </w:rPr>
            </w:pPr>
            <w:r>
              <w:t>-</w:t>
            </w:r>
          </w:p>
        </w:tc>
        <w:tc>
          <w:tcPr>
            <w:tcW w:w="1444" w:type="dxa"/>
            <w:tcBorders>
              <w:left w:val="nil"/>
              <w:right w:val="nil"/>
            </w:tcBorders>
          </w:tcPr>
          <w:p w:rsidR="00000000" w:rsidRDefault="009E55A6">
            <w:pPr>
              <w:jc w:val="center"/>
              <w:rPr>
                <w:noProof/>
              </w:rPr>
            </w:pPr>
            <w:r>
              <w:rPr>
                <w:noProof/>
              </w:rPr>
              <w:t>-</w:t>
            </w:r>
          </w:p>
        </w:tc>
        <w:tc>
          <w:tcPr>
            <w:tcW w:w="1446" w:type="dxa"/>
            <w:tcBorders>
              <w:left w:val="single" w:sz="6" w:space="0" w:color="auto"/>
              <w:bottom w:val="single" w:sz="6" w:space="0" w:color="auto"/>
              <w:right w:val="single" w:sz="6" w:space="0" w:color="auto"/>
            </w:tcBorders>
          </w:tcPr>
          <w:p w:rsidR="00000000" w:rsidRDefault="009E55A6">
            <w:pPr>
              <w:jc w:val="center"/>
            </w:pPr>
            <w:r>
              <w:t>Д-4</w:t>
            </w:r>
          </w:p>
          <w:p w:rsidR="00000000" w:rsidRDefault="009E55A6">
            <w:pPr>
              <w:jc w:val="center"/>
            </w:pPr>
            <w:r>
              <w:t>-</w:t>
            </w:r>
          </w:p>
          <w:p w:rsidR="00000000" w:rsidRDefault="009E55A6">
            <w:pPr>
              <w:jc w:val="center"/>
            </w:pPr>
            <w:r>
              <w:t>-</w:t>
            </w:r>
          </w:p>
          <w:p w:rsidR="00000000" w:rsidRDefault="009E55A6">
            <w:pPr>
              <w:jc w:val="center"/>
            </w:pPr>
            <w:r>
              <w:t>-</w:t>
            </w:r>
          </w:p>
        </w:tc>
        <w:tc>
          <w:tcPr>
            <w:tcW w:w="1378" w:type="dxa"/>
            <w:tcBorders>
              <w:left w:val="nil"/>
            </w:tcBorders>
          </w:tcPr>
          <w:p w:rsidR="00000000" w:rsidRDefault="009E55A6">
            <w:pPr>
              <w:jc w:val="center"/>
            </w:pPr>
            <w:r>
              <w:t>ЭБК-1</w:t>
            </w:r>
          </w:p>
          <w:p w:rsidR="00000000" w:rsidRDefault="009E55A6">
            <w:pPr>
              <w:jc w:val="center"/>
            </w:pPr>
            <w:r>
              <w:t>ЭБА-1</w:t>
            </w:r>
          </w:p>
          <w:p w:rsidR="00000000" w:rsidRDefault="009E55A6">
            <w:pPr>
              <w:jc w:val="center"/>
            </w:pPr>
            <w:r>
              <w:t>ЭБК-2</w:t>
            </w:r>
          </w:p>
          <w:p w:rsidR="00000000" w:rsidRDefault="009E55A6">
            <w:pPr>
              <w:jc w:val="center"/>
            </w:pPr>
            <w:r>
              <w:t>ЭБА-2</w:t>
            </w:r>
          </w:p>
        </w:tc>
      </w:tr>
    </w:tbl>
    <w:p w:rsidR="00000000" w:rsidRDefault="009E55A6">
      <w:pPr>
        <w:spacing w:before="120"/>
        <w:ind w:firstLine="567"/>
        <w:jc w:val="both"/>
      </w:pPr>
      <w:r>
        <w:t>4.35. Вязкость указанных в табл.</w:t>
      </w:r>
      <w:r>
        <w:rPr>
          <w:noProof/>
        </w:rPr>
        <w:t xml:space="preserve"> 4.9</w:t>
      </w:r>
      <w:r>
        <w:t xml:space="preserve"> материалов назначают в зависимости от дорожно-климатической зоны, способа применения и дорожной конструкции. На повышение сроков службы и качества шероховатой поверхности оказывает влияние добавка 15</w:t>
      </w:r>
      <w:r>
        <w:rPr>
          <w:noProof/>
        </w:rPr>
        <w:t>-30 %</w:t>
      </w:r>
      <w:r>
        <w:t xml:space="preserve"> каменноугольного дегтя к битуму (соотношение битума и дегтя уточняют в лаборатории).</w:t>
      </w:r>
    </w:p>
    <w:p w:rsidR="00000000" w:rsidRDefault="009E55A6">
      <w:pPr>
        <w:ind w:firstLine="567"/>
        <w:jc w:val="both"/>
      </w:pPr>
      <w:r>
        <w:t xml:space="preserve">Деготь быстрее битума изменяет свои свойства (окисляется и </w:t>
      </w:r>
      <w:proofErr w:type="spellStart"/>
      <w:r>
        <w:t>полимеризуется</w:t>
      </w:r>
      <w:proofErr w:type="spellEnd"/>
      <w:r>
        <w:t>). Поэтому вяжущее в виде смеси битума и дегтя формируется</w:t>
      </w:r>
      <w:r>
        <w:t xml:space="preserve"> скорее и обеспечивает повышение шероховатости. Дегти содержат поверхностно-активные вещества, поэтому добавка их способствует повышению активности и водоустойчивости вяжущего.</w:t>
      </w:r>
    </w:p>
    <w:p w:rsidR="00000000" w:rsidRDefault="009E55A6">
      <w:pPr>
        <w:ind w:firstLine="567"/>
        <w:jc w:val="both"/>
        <w:rPr>
          <w:noProof/>
        </w:rPr>
      </w:pPr>
      <w:r>
        <w:rPr>
          <w:noProof/>
        </w:rPr>
        <w:t>4.36.</w:t>
      </w:r>
      <w:r>
        <w:t xml:space="preserve"> Битумы вязкие нефтяные дорожные, применяемые для дорожных покрытий</w:t>
      </w:r>
      <w:r>
        <w:rPr>
          <w:noProof/>
        </w:rPr>
        <w:t xml:space="preserve"> </w:t>
      </w:r>
      <w:r>
        <w:t>и слоев износа с шероховатой поверхностью, должны удовлетворять требованиям ГОСТ</w:t>
      </w:r>
      <w:r>
        <w:rPr>
          <w:noProof/>
        </w:rPr>
        <w:t xml:space="preserve"> 22245-76.</w:t>
      </w:r>
      <w:r>
        <w:t xml:space="preserve"> При плохом сцеплении битума с поверхностью минеральных материалов применяют поверхностно-активные вещества в соответствии с Инструкцией по использованию поверхностно-актив</w:t>
      </w:r>
      <w:r>
        <w:t>ных веществ при строительстве дорожных покрытий с применением битумов (ВСН</w:t>
      </w:r>
      <w:r>
        <w:rPr>
          <w:noProof/>
        </w:rPr>
        <w:t xml:space="preserve"> 59-68).</w:t>
      </w:r>
    </w:p>
    <w:p w:rsidR="00000000" w:rsidRDefault="009E55A6">
      <w:pPr>
        <w:ind w:firstLine="567"/>
        <w:jc w:val="both"/>
        <w:rPr>
          <w:noProof/>
        </w:rPr>
      </w:pPr>
      <w:r>
        <w:rPr>
          <w:noProof/>
        </w:rPr>
        <w:t>4.37.</w:t>
      </w:r>
      <w:r>
        <w:t xml:space="preserve"> Битумы жидкие нефтяные дорожные, применяемые для дорожных покрытий и слоев износа с шероховатой поверхностью, должны удовлетворять требованиям ГОСТ</w:t>
      </w:r>
      <w:r>
        <w:rPr>
          <w:noProof/>
        </w:rPr>
        <w:t xml:space="preserve"> 11955-82.</w:t>
      </w:r>
    </w:p>
    <w:p w:rsidR="00000000" w:rsidRDefault="009E55A6">
      <w:pPr>
        <w:ind w:firstLine="567"/>
        <w:jc w:val="both"/>
        <w:rPr>
          <w:noProof/>
        </w:rPr>
      </w:pPr>
      <w:r>
        <w:rPr>
          <w:noProof/>
        </w:rPr>
        <w:t>4.38</w:t>
      </w:r>
      <w:r>
        <w:t>. Каменноугольные дегти, применяемые для дорожных покрытий и слоев износа с шероховатой поверхностью, должны удовлетворять требованиям ГОСТ</w:t>
      </w:r>
      <w:r>
        <w:rPr>
          <w:noProof/>
        </w:rPr>
        <w:t xml:space="preserve"> 4641-80.</w:t>
      </w:r>
    </w:p>
    <w:p w:rsidR="00000000" w:rsidRDefault="009E55A6">
      <w:pPr>
        <w:ind w:firstLine="567"/>
        <w:jc w:val="both"/>
      </w:pPr>
      <w:r>
        <w:t>На дорогах, проходящих в городах и населенных пунктах, запрещается применять каменноугольные дегти в верхних сло</w:t>
      </w:r>
      <w:r>
        <w:t>ях покрытий и слоях износа.</w:t>
      </w:r>
    </w:p>
    <w:p w:rsidR="00000000" w:rsidRDefault="009E55A6">
      <w:pPr>
        <w:ind w:firstLine="567"/>
        <w:jc w:val="both"/>
      </w:pPr>
      <w:r>
        <w:rPr>
          <w:noProof/>
        </w:rPr>
        <w:t>4.39.</w:t>
      </w:r>
      <w:r>
        <w:t xml:space="preserve"> Дорожные эмульсии, применяемые для строительства дорожных покрытий и слоев износа с шероховатой поверхностью, должны быть водоустойчивыми и выдерживать испытание водой в соответствии с ВСН</w:t>
      </w:r>
      <w:r>
        <w:rPr>
          <w:noProof/>
        </w:rPr>
        <w:t xml:space="preserve"> 115-75 </w:t>
      </w:r>
      <w:proofErr w:type="spellStart"/>
      <w:r>
        <w:t>Минтрансстроя</w:t>
      </w:r>
      <w:proofErr w:type="spellEnd"/>
      <w:r>
        <w:t xml:space="preserve"> СССР.</w:t>
      </w:r>
    </w:p>
    <w:p w:rsidR="00000000" w:rsidRDefault="009E55A6">
      <w:pPr>
        <w:ind w:firstLine="567"/>
        <w:jc w:val="both"/>
      </w:pPr>
      <w:r>
        <w:rPr>
          <w:noProof/>
        </w:rPr>
        <w:t>4.40.</w:t>
      </w:r>
      <w:r>
        <w:t xml:space="preserve"> Дорожные эмульсии применяют при строительстве шероховатых покрытий преимущественно для </w:t>
      </w:r>
      <w:proofErr w:type="spellStart"/>
      <w:r>
        <w:t>подгрунтовки</w:t>
      </w:r>
      <w:proofErr w:type="spellEnd"/>
      <w:r>
        <w:t xml:space="preserve"> оснований и устройства шероховатых обработок.</w:t>
      </w:r>
    </w:p>
    <w:p w:rsidR="00000000" w:rsidRDefault="009E55A6">
      <w:pPr>
        <w:pStyle w:val="1"/>
        <w:rPr>
          <w:sz w:val="20"/>
        </w:rPr>
      </w:pPr>
      <w:r>
        <w:rPr>
          <w:noProof/>
          <w:sz w:val="20"/>
        </w:rPr>
        <w:t>5.</w:t>
      </w:r>
      <w:r>
        <w:rPr>
          <w:sz w:val="20"/>
        </w:rPr>
        <w:t xml:space="preserve"> ТЕХНОЛОГИЯ УСТРОЙСТВА И СОДЕРЖАНИЯ ПОКРЫТИИ С ШЕРОХОВАТЫМИ ПОВЕРХНОСТЯМИ</w:t>
      </w:r>
    </w:p>
    <w:p w:rsidR="00000000" w:rsidRDefault="009E55A6">
      <w:pPr>
        <w:spacing w:after="120"/>
        <w:jc w:val="center"/>
        <w:rPr>
          <w:b/>
        </w:rPr>
      </w:pPr>
      <w:r>
        <w:rPr>
          <w:b/>
        </w:rPr>
        <w:t>Устройство шероховатого слоя из ас</w:t>
      </w:r>
      <w:r>
        <w:rPr>
          <w:b/>
        </w:rPr>
        <w:t>фальтобетонных смесей</w:t>
      </w:r>
    </w:p>
    <w:p w:rsidR="00000000" w:rsidRDefault="009E55A6">
      <w:pPr>
        <w:ind w:firstLine="567"/>
        <w:jc w:val="both"/>
      </w:pPr>
      <w:r>
        <w:rPr>
          <w:noProof/>
        </w:rPr>
        <w:t>5.1.</w:t>
      </w:r>
      <w:r>
        <w:t xml:space="preserve"> Для устройства шероховатых слоев применяют асфальтобетонные смеси, указанные в табл.</w:t>
      </w:r>
      <w:r>
        <w:rPr>
          <w:noProof/>
        </w:rPr>
        <w:t xml:space="preserve"> 5.1.</w:t>
      </w:r>
      <w:r>
        <w:t xml:space="preserve"> Режим приготовления смесей, а также показатели физико-механических свойств асфальтобетона из этих смесей должны соответствовать требованиям действующих нормативных документов.</w:t>
      </w:r>
    </w:p>
    <w:p w:rsidR="00000000" w:rsidRDefault="009E55A6">
      <w:pPr>
        <w:ind w:firstLine="567"/>
        <w:jc w:val="both"/>
        <w:rPr>
          <w:i/>
        </w:rPr>
      </w:pPr>
      <w:r>
        <w:rPr>
          <w:noProof/>
        </w:rPr>
        <w:t>5.2.</w:t>
      </w:r>
      <w:r>
        <w:t xml:space="preserve"> Шероховатый слой устраивают на сухом, чистом и </w:t>
      </w:r>
      <w:proofErr w:type="spellStart"/>
      <w:r>
        <w:t>непромерзшем</w:t>
      </w:r>
      <w:proofErr w:type="spellEnd"/>
      <w:r>
        <w:t xml:space="preserve"> покрытии (или основании). За</w:t>
      </w:r>
      <w:r>
        <w:rPr>
          <w:noProof/>
        </w:rPr>
        <w:t xml:space="preserve"> 3-5</w:t>
      </w:r>
      <w:r>
        <w:t xml:space="preserve"> ч до начала укладки смеси поверхность покрытия (или основания) обрабатывают битумной эмульсией, вязким разжиженным битумо</w:t>
      </w:r>
      <w:r>
        <w:t>м или жидким битумом (СГ</w:t>
      </w:r>
      <w:r>
        <w:rPr>
          <w:noProof/>
        </w:rPr>
        <w:t xml:space="preserve"> 70/1</w:t>
      </w:r>
      <w:r>
        <w:t>3</w:t>
      </w:r>
      <w:r>
        <w:rPr>
          <w:noProof/>
        </w:rPr>
        <w:t>0).</w:t>
      </w:r>
      <w:r>
        <w:t xml:space="preserve"> Норма расхода материалов: разжиженного или жидкого битума по основанию</w:t>
      </w:r>
      <w:r>
        <w:rPr>
          <w:noProof/>
        </w:rPr>
        <w:t xml:space="preserve"> 0,5-0,8</w:t>
      </w:r>
      <w:r>
        <w:t xml:space="preserve"> и по покрытию</w:t>
      </w:r>
      <w:r>
        <w:rPr>
          <w:noProof/>
        </w:rPr>
        <w:t xml:space="preserve"> 0,2-0,3</w:t>
      </w:r>
      <w:r>
        <w:t xml:space="preserve"> л/м</w:t>
      </w:r>
      <w:r>
        <w:rPr>
          <w:vertAlign w:val="superscript"/>
        </w:rPr>
        <w:t>2</w:t>
      </w:r>
      <w:r>
        <w:t>;</w:t>
      </w:r>
      <w:r>
        <w:rPr>
          <w:noProof/>
        </w:rPr>
        <w:t xml:space="preserve"> 60 %</w:t>
      </w:r>
      <w:r>
        <w:t>-ной битумной эмульсии по основанию</w:t>
      </w:r>
      <w:r>
        <w:rPr>
          <w:noProof/>
        </w:rPr>
        <w:t xml:space="preserve"> 0,6-0,9 </w:t>
      </w:r>
      <w:r>
        <w:t xml:space="preserve">и по покрытию </w:t>
      </w:r>
      <w:r>
        <w:rPr>
          <w:noProof/>
        </w:rPr>
        <w:t>- 0,3-0,4</w:t>
      </w:r>
      <w:r>
        <w:t xml:space="preserve"> л/м</w:t>
      </w:r>
      <w:r>
        <w:rPr>
          <w:vertAlign w:val="superscript"/>
        </w:rPr>
        <w:t>2</w:t>
      </w:r>
      <w:r>
        <w:t>.</w:t>
      </w:r>
    </w:p>
    <w:p w:rsidR="00000000" w:rsidRDefault="009E55A6">
      <w:pPr>
        <w:ind w:firstLine="567"/>
        <w:jc w:val="both"/>
      </w:pPr>
      <w:r>
        <w:t>Обработку вяжущими материалами исключают, если шероховатый слой устраивают на свежеуложенном слое покрытия.</w:t>
      </w:r>
    </w:p>
    <w:p w:rsidR="00000000" w:rsidRDefault="009E55A6">
      <w:pPr>
        <w:ind w:firstLine="567"/>
        <w:jc w:val="both"/>
        <w:rPr>
          <w:noProof/>
        </w:rPr>
      </w:pPr>
      <w:r>
        <w:rPr>
          <w:noProof/>
        </w:rPr>
        <w:t>5.3.</w:t>
      </w:r>
      <w:r>
        <w:t xml:space="preserve"> Температура асфальтобетонных смесей при их укладке должна быть не ниже указанной в табл.</w:t>
      </w:r>
      <w:r>
        <w:rPr>
          <w:noProof/>
        </w:rPr>
        <w:t xml:space="preserve"> 5.1.</w:t>
      </w:r>
    </w:p>
    <w:p w:rsidR="00000000" w:rsidRDefault="009E55A6">
      <w:pPr>
        <w:pStyle w:val="BodyText2"/>
        <w:rPr>
          <w:sz w:val="20"/>
        </w:rPr>
      </w:pPr>
      <w:r>
        <w:rPr>
          <w:sz w:val="20"/>
        </w:rPr>
        <w:t>Температуру смеси необходимо проверять в каждой прибывающей машине.</w:t>
      </w:r>
    </w:p>
    <w:p w:rsidR="00000000" w:rsidRDefault="009E55A6">
      <w:pPr>
        <w:ind w:firstLine="567"/>
        <w:jc w:val="both"/>
      </w:pPr>
      <w:r>
        <w:rPr>
          <w:noProof/>
        </w:rPr>
        <w:t>5.4.</w:t>
      </w:r>
      <w:r>
        <w:t xml:space="preserve"> Укладку смеси</w:t>
      </w:r>
      <w:r>
        <w:t xml:space="preserve"> и ее уплотнение ведут в соответствии с требованиями соответствующих инструктивных документов.</w:t>
      </w:r>
    </w:p>
    <w:p w:rsidR="00000000" w:rsidRDefault="009E55A6">
      <w:pPr>
        <w:pStyle w:val="BodyText2"/>
        <w:rPr>
          <w:sz w:val="20"/>
        </w:rPr>
      </w:pPr>
      <w:r>
        <w:rPr>
          <w:sz w:val="20"/>
        </w:rPr>
        <w:t xml:space="preserve">При уплотнении слоев из щебенистых смесей целесообразно применять катки на пневматических шинах, которые обеспечивают более четкое проявление шероховатости поверхности и снижение </w:t>
      </w:r>
      <w:proofErr w:type="spellStart"/>
      <w:r>
        <w:rPr>
          <w:sz w:val="20"/>
        </w:rPr>
        <w:t>дробимости</w:t>
      </w:r>
      <w:proofErr w:type="spellEnd"/>
      <w:r>
        <w:rPr>
          <w:sz w:val="20"/>
        </w:rPr>
        <w:t xml:space="preserve"> щебня.</w:t>
      </w:r>
    </w:p>
    <w:p w:rsidR="00000000" w:rsidRDefault="009E55A6">
      <w:pPr>
        <w:spacing w:before="120" w:after="120"/>
        <w:ind w:firstLine="567"/>
        <w:jc w:val="right"/>
        <w:rPr>
          <w:noProof/>
        </w:rPr>
      </w:pPr>
      <w:r>
        <w:t>Таблица</w:t>
      </w:r>
      <w:r>
        <w:rPr>
          <w:noProof/>
        </w:rPr>
        <w:t xml:space="preserve"> 5.1</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242"/>
        <w:gridCol w:w="3811"/>
        <w:gridCol w:w="1610"/>
        <w:gridCol w:w="1320"/>
      </w:tblGrid>
      <w:tr w:rsidR="00000000">
        <w:tblPrEx>
          <w:tblCellMar>
            <w:top w:w="0" w:type="dxa"/>
            <w:bottom w:w="0" w:type="dxa"/>
          </w:tblCellMar>
        </w:tblPrEx>
        <w:tc>
          <w:tcPr>
            <w:tcW w:w="1242" w:type="dxa"/>
            <w:tcBorders>
              <w:top w:val="single" w:sz="6" w:space="0" w:color="auto"/>
              <w:bottom w:val="nil"/>
              <w:right w:val="nil"/>
            </w:tcBorders>
          </w:tcPr>
          <w:p w:rsidR="00000000" w:rsidRDefault="009E55A6">
            <w:pPr>
              <w:jc w:val="center"/>
            </w:pPr>
            <w:r>
              <w:t>Вид смеси</w:t>
            </w:r>
          </w:p>
        </w:tc>
        <w:tc>
          <w:tcPr>
            <w:tcW w:w="3811" w:type="dxa"/>
            <w:tcBorders>
              <w:top w:val="single" w:sz="6" w:space="0" w:color="auto"/>
              <w:left w:val="single" w:sz="6" w:space="0" w:color="auto"/>
              <w:bottom w:val="nil"/>
              <w:right w:val="single" w:sz="6" w:space="0" w:color="auto"/>
            </w:tcBorders>
          </w:tcPr>
          <w:p w:rsidR="00000000" w:rsidRDefault="009E55A6">
            <w:pPr>
              <w:jc w:val="center"/>
            </w:pPr>
            <w:r>
              <w:t>Марка битума</w:t>
            </w:r>
          </w:p>
        </w:tc>
        <w:tc>
          <w:tcPr>
            <w:tcW w:w="2930" w:type="dxa"/>
            <w:gridSpan w:val="2"/>
            <w:tcBorders>
              <w:top w:val="single" w:sz="6" w:space="0" w:color="auto"/>
              <w:left w:val="nil"/>
              <w:bottom w:val="nil"/>
            </w:tcBorders>
          </w:tcPr>
          <w:p w:rsidR="00000000" w:rsidRDefault="009E55A6">
            <w:pPr>
              <w:jc w:val="center"/>
            </w:pPr>
            <w:r>
              <w:t>Температура смеси, °С, не ниже</w:t>
            </w:r>
          </w:p>
        </w:tc>
      </w:tr>
      <w:tr w:rsidR="00000000">
        <w:tblPrEx>
          <w:tblCellMar>
            <w:top w:w="0" w:type="dxa"/>
            <w:bottom w:w="0" w:type="dxa"/>
          </w:tblCellMar>
        </w:tblPrEx>
        <w:tc>
          <w:tcPr>
            <w:tcW w:w="1242" w:type="dxa"/>
            <w:tcBorders>
              <w:top w:val="nil"/>
              <w:bottom w:val="single" w:sz="6" w:space="0" w:color="auto"/>
              <w:right w:val="nil"/>
            </w:tcBorders>
          </w:tcPr>
          <w:p w:rsidR="00000000" w:rsidRDefault="009E55A6">
            <w:pPr>
              <w:jc w:val="center"/>
            </w:pPr>
          </w:p>
        </w:tc>
        <w:tc>
          <w:tcPr>
            <w:tcW w:w="3811" w:type="dxa"/>
            <w:tcBorders>
              <w:top w:val="nil"/>
              <w:left w:val="single" w:sz="6" w:space="0" w:color="auto"/>
              <w:bottom w:val="single" w:sz="6" w:space="0" w:color="auto"/>
              <w:right w:val="single" w:sz="6" w:space="0" w:color="auto"/>
            </w:tcBorders>
          </w:tcPr>
          <w:p w:rsidR="00000000" w:rsidRDefault="009E55A6">
            <w:pPr>
              <w:jc w:val="center"/>
            </w:pPr>
          </w:p>
        </w:tc>
        <w:tc>
          <w:tcPr>
            <w:tcW w:w="1610" w:type="dxa"/>
            <w:tcBorders>
              <w:top w:val="single" w:sz="6" w:space="0" w:color="auto"/>
              <w:left w:val="nil"/>
              <w:bottom w:val="single" w:sz="6" w:space="0" w:color="auto"/>
              <w:right w:val="nil"/>
            </w:tcBorders>
          </w:tcPr>
          <w:p w:rsidR="00000000" w:rsidRDefault="009E55A6">
            <w:pPr>
              <w:jc w:val="center"/>
            </w:pPr>
            <w:r>
              <w:t>без ПАВ</w:t>
            </w:r>
          </w:p>
        </w:tc>
        <w:tc>
          <w:tcPr>
            <w:tcW w:w="1320" w:type="dxa"/>
            <w:tcBorders>
              <w:top w:val="single" w:sz="6" w:space="0" w:color="auto"/>
              <w:left w:val="single" w:sz="6" w:space="0" w:color="auto"/>
              <w:bottom w:val="single" w:sz="6" w:space="0" w:color="auto"/>
            </w:tcBorders>
          </w:tcPr>
          <w:p w:rsidR="00000000" w:rsidRDefault="009E55A6">
            <w:pPr>
              <w:jc w:val="center"/>
            </w:pPr>
            <w:r>
              <w:t>с ПАВ</w:t>
            </w:r>
          </w:p>
        </w:tc>
      </w:tr>
      <w:tr w:rsidR="00000000">
        <w:tblPrEx>
          <w:tblCellMar>
            <w:top w:w="0" w:type="dxa"/>
            <w:bottom w:w="0" w:type="dxa"/>
          </w:tblCellMar>
        </w:tblPrEx>
        <w:tc>
          <w:tcPr>
            <w:tcW w:w="1242" w:type="dxa"/>
            <w:tcBorders>
              <w:top w:val="nil"/>
              <w:right w:val="nil"/>
            </w:tcBorders>
          </w:tcPr>
          <w:p w:rsidR="00000000" w:rsidRDefault="009E55A6">
            <w:pPr>
              <w:jc w:val="center"/>
            </w:pPr>
            <w:r>
              <w:t>Горячие</w:t>
            </w:r>
          </w:p>
        </w:tc>
        <w:tc>
          <w:tcPr>
            <w:tcW w:w="3811" w:type="dxa"/>
            <w:tcBorders>
              <w:top w:val="nil"/>
              <w:left w:val="single" w:sz="6" w:space="0" w:color="auto"/>
              <w:right w:val="single" w:sz="6" w:space="0" w:color="auto"/>
            </w:tcBorders>
          </w:tcPr>
          <w:p w:rsidR="00000000" w:rsidRDefault="009E55A6">
            <w:pPr>
              <w:rPr>
                <w:noProof/>
              </w:rPr>
            </w:pPr>
            <w:r>
              <w:t>БНД</w:t>
            </w:r>
            <w:r>
              <w:rPr>
                <w:noProof/>
              </w:rPr>
              <w:t xml:space="preserve"> 90/130,</w:t>
            </w:r>
            <w:r>
              <w:t xml:space="preserve"> БНД</w:t>
            </w:r>
            <w:r>
              <w:rPr>
                <w:noProof/>
              </w:rPr>
              <w:t xml:space="preserve"> 60/90,</w:t>
            </w:r>
            <w:r>
              <w:t xml:space="preserve"> БНД</w:t>
            </w:r>
            <w:r>
              <w:rPr>
                <w:noProof/>
              </w:rPr>
              <w:t xml:space="preserve"> 40/60</w:t>
            </w:r>
          </w:p>
        </w:tc>
        <w:tc>
          <w:tcPr>
            <w:tcW w:w="1610" w:type="dxa"/>
            <w:tcBorders>
              <w:top w:val="nil"/>
              <w:left w:val="nil"/>
              <w:right w:val="nil"/>
            </w:tcBorders>
          </w:tcPr>
          <w:p w:rsidR="00000000" w:rsidRDefault="009E55A6">
            <w:pPr>
              <w:jc w:val="center"/>
              <w:rPr>
                <w:noProof/>
              </w:rPr>
            </w:pPr>
            <w:r>
              <w:rPr>
                <w:noProof/>
              </w:rPr>
              <w:t>120</w:t>
            </w:r>
          </w:p>
        </w:tc>
        <w:tc>
          <w:tcPr>
            <w:tcW w:w="1320" w:type="dxa"/>
            <w:tcBorders>
              <w:top w:val="nil"/>
              <w:left w:val="single" w:sz="6" w:space="0" w:color="auto"/>
            </w:tcBorders>
          </w:tcPr>
          <w:p w:rsidR="00000000" w:rsidRDefault="009E55A6">
            <w:pPr>
              <w:jc w:val="center"/>
              <w:rPr>
                <w:noProof/>
              </w:rPr>
            </w:pPr>
            <w:r>
              <w:rPr>
                <w:noProof/>
              </w:rPr>
              <w:t>100</w:t>
            </w:r>
          </w:p>
        </w:tc>
      </w:tr>
      <w:tr w:rsidR="00000000">
        <w:tblPrEx>
          <w:tblCellMar>
            <w:top w:w="0" w:type="dxa"/>
            <w:bottom w:w="0" w:type="dxa"/>
          </w:tblCellMar>
        </w:tblPrEx>
        <w:tc>
          <w:tcPr>
            <w:tcW w:w="1242" w:type="dxa"/>
            <w:tcBorders>
              <w:right w:val="nil"/>
            </w:tcBorders>
          </w:tcPr>
          <w:p w:rsidR="00000000" w:rsidRDefault="009E55A6">
            <w:pPr>
              <w:jc w:val="center"/>
              <w:rPr>
                <w:noProof/>
              </w:rPr>
            </w:pPr>
            <w:r>
              <w:rPr>
                <w:noProof/>
              </w:rPr>
              <w:t>”</w:t>
            </w:r>
          </w:p>
        </w:tc>
        <w:tc>
          <w:tcPr>
            <w:tcW w:w="3811" w:type="dxa"/>
            <w:tcBorders>
              <w:left w:val="single" w:sz="6" w:space="0" w:color="auto"/>
              <w:right w:val="single" w:sz="6" w:space="0" w:color="auto"/>
            </w:tcBorders>
          </w:tcPr>
          <w:p w:rsidR="00000000" w:rsidRDefault="009E55A6">
            <w:pPr>
              <w:rPr>
                <w:noProof/>
              </w:rPr>
            </w:pPr>
            <w:r>
              <w:t>БНД</w:t>
            </w:r>
            <w:r>
              <w:rPr>
                <w:noProof/>
              </w:rPr>
              <w:t xml:space="preserve"> 200/300,</w:t>
            </w:r>
            <w:r>
              <w:t xml:space="preserve"> БНД</w:t>
            </w:r>
            <w:r>
              <w:rPr>
                <w:noProof/>
              </w:rPr>
              <w:t xml:space="preserve"> 130/200</w:t>
            </w:r>
          </w:p>
        </w:tc>
        <w:tc>
          <w:tcPr>
            <w:tcW w:w="1610" w:type="dxa"/>
            <w:tcBorders>
              <w:left w:val="nil"/>
              <w:right w:val="nil"/>
            </w:tcBorders>
          </w:tcPr>
          <w:p w:rsidR="00000000" w:rsidRDefault="009E55A6">
            <w:pPr>
              <w:jc w:val="center"/>
              <w:rPr>
                <w:noProof/>
              </w:rPr>
            </w:pPr>
            <w:r>
              <w:rPr>
                <w:noProof/>
              </w:rPr>
              <w:t>80</w:t>
            </w:r>
          </w:p>
        </w:tc>
        <w:tc>
          <w:tcPr>
            <w:tcW w:w="1320" w:type="dxa"/>
            <w:tcBorders>
              <w:left w:val="single" w:sz="6" w:space="0" w:color="auto"/>
            </w:tcBorders>
          </w:tcPr>
          <w:p w:rsidR="00000000" w:rsidRDefault="009E55A6">
            <w:pPr>
              <w:jc w:val="center"/>
              <w:rPr>
                <w:noProof/>
              </w:rPr>
            </w:pPr>
            <w:r>
              <w:rPr>
                <w:noProof/>
              </w:rPr>
              <w:t>80</w:t>
            </w:r>
          </w:p>
        </w:tc>
      </w:tr>
      <w:tr w:rsidR="00000000">
        <w:tblPrEx>
          <w:tblCellMar>
            <w:top w:w="0" w:type="dxa"/>
            <w:bottom w:w="0" w:type="dxa"/>
          </w:tblCellMar>
        </w:tblPrEx>
        <w:tc>
          <w:tcPr>
            <w:tcW w:w="1242" w:type="dxa"/>
            <w:tcBorders>
              <w:right w:val="nil"/>
            </w:tcBorders>
          </w:tcPr>
          <w:p w:rsidR="00000000" w:rsidRDefault="009E55A6">
            <w:pPr>
              <w:jc w:val="center"/>
            </w:pPr>
            <w:r>
              <w:t>Теплые</w:t>
            </w:r>
          </w:p>
        </w:tc>
        <w:tc>
          <w:tcPr>
            <w:tcW w:w="3811" w:type="dxa"/>
            <w:tcBorders>
              <w:left w:val="single" w:sz="6" w:space="0" w:color="auto"/>
              <w:bottom w:val="single" w:sz="6" w:space="0" w:color="auto"/>
              <w:right w:val="single" w:sz="6" w:space="0" w:color="auto"/>
            </w:tcBorders>
          </w:tcPr>
          <w:p w:rsidR="00000000" w:rsidRDefault="009E55A6">
            <w:pPr>
              <w:rPr>
                <w:noProof/>
              </w:rPr>
            </w:pPr>
            <w:r>
              <w:t>БГ</w:t>
            </w:r>
            <w:r>
              <w:rPr>
                <w:noProof/>
              </w:rPr>
              <w:t xml:space="preserve"> 70/130,</w:t>
            </w:r>
            <w:r>
              <w:t xml:space="preserve"> СГ</w:t>
            </w:r>
            <w:r>
              <w:rPr>
                <w:noProof/>
              </w:rPr>
              <w:t xml:space="preserve"> 130/200</w:t>
            </w:r>
          </w:p>
        </w:tc>
        <w:tc>
          <w:tcPr>
            <w:tcW w:w="1610" w:type="dxa"/>
            <w:tcBorders>
              <w:left w:val="nil"/>
              <w:right w:val="nil"/>
            </w:tcBorders>
          </w:tcPr>
          <w:p w:rsidR="00000000" w:rsidRDefault="009E55A6">
            <w:pPr>
              <w:jc w:val="center"/>
              <w:rPr>
                <w:noProof/>
              </w:rPr>
            </w:pPr>
            <w:r>
              <w:rPr>
                <w:noProof/>
              </w:rPr>
              <w:t>70</w:t>
            </w:r>
          </w:p>
        </w:tc>
        <w:tc>
          <w:tcPr>
            <w:tcW w:w="1320" w:type="dxa"/>
            <w:tcBorders>
              <w:left w:val="single" w:sz="6" w:space="0" w:color="auto"/>
              <w:bottom w:val="single" w:sz="6" w:space="0" w:color="auto"/>
            </w:tcBorders>
          </w:tcPr>
          <w:p w:rsidR="00000000" w:rsidRDefault="009E55A6">
            <w:pPr>
              <w:jc w:val="center"/>
              <w:rPr>
                <w:noProof/>
              </w:rPr>
            </w:pPr>
            <w:r>
              <w:rPr>
                <w:noProof/>
              </w:rPr>
              <w:t>70</w:t>
            </w:r>
          </w:p>
        </w:tc>
      </w:tr>
    </w:tbl>
    <w:p w:rsidR="00000000" w:rsidRDefault="009E55A6">
      <w:pPr>
        <w:spacing w:before="120"/>
        <w:ind w:firstLine="567"/>
        <w:jc w:val="both"/>
      </w:pPr>
      <w:r>
        <w:t>Катками на пневм</w:t>
      </w:r>
      <w:r>
        <w:t>атических шинах начинают уплотнение, а после</w:t>
      </w:r>
      <w:r>
        <w:rPr>
          <w:noProof/>
        </w:rPr>
        <w:t xml:space="preserve"> 10-12 </w:t>
      </w:r>
      <w:r>
        <w:t xml:space="preserve">проходов их по каждому следу окончательно </w:t>
      </w:r>
      <w:proofErr w:type="spellStart"/>
      <w:r>
        <w:t>доуплотняют</w:t>
      </w:r>
      <w:proofErr w:type="spellEnd"/>
      <w:r>
        <w:t xml:space="preserve"> слой тяжелым вальцовым катком.</w:t>
      </w:r>
    </w:p>
    <w:p w:rsidR="00000000" w:rsidRDefault="009E55A6">
      <w:pPr>
        <w:ind w:firstLine="567"/>
        <w:jc w:val="both"/>
      </w:pPr>
      <w:r>
        <w:t>Слой из песчаных смесей с дробленым песком уплотняют вначале легким катком на пневматических шинах</w:t>
      </w:r>
      <w:r>
        <w:rPr>
          <w:noProof/>
        </w:rPr>
        <w:t xml:space="preserve"> (8-10</w:t>
      </w:r>
      <w:r>
        <w:t xml:space="preserve"> проходов), а заканчивают уплотнение тяжелым вальцовым катком</w:t>
      </w:r>
      <w:r>
        <w:rPr>
          <w:noProof/>
        </w:rPr>
        <w:t xml:space="preserve"> (2-4</w:t>
      </w:r>
      <w:r>
        <w:t xml:space="preserve"> прохода).</w:t>
      </w:r>
    </w:p>
    <w:p w:rsidR="00000000" w:rsidRDefault="009E55A6">
      <w:pPr>
        <w:spacing w:before="120" w:after="120"/>
        <w:jc w:val="center"/>
        <w:rPr>
          <w:b/>
        </w:rPr>
      </w:pPr>
      <w:r>
        <w:rPr>
          <w:b/>
        </w:rPr>
        <w:t xml:space="preserve">Устройство шероховатых покрытий по способу </w:t>
      </w:r>
      <w:proofErr w:type="spellStart"/>
      <w:r>
        <w:rPr>
          <w:b/>
        </w:rPr>
        <w:t>втапливания</w:t>
      </w:r>
      <w:proofErr w:type="spellEnd"/>
      <w:r>
        <w:rPr>
          <w:b/>
        </w:rPr>
        <w:t xml:space="preserve"> щебня</w:t>
      </w:r>
    </w:p>
    <w:p w:rsidR="00000000" w:rsidRDefault="009E55A6">
      <w:pPr>
        <w:ind w:firstLine="567"/>
        <w:jc w:val="both"/>
      </w:pPr>
      <w:r>
        <w:t xml:space="preserve">5.5. Способ </w:t>
      </w:r>
      <w:proofErr w:type="spellStart"/>
      <w:r>
        <w:t>втапливания</w:t>
      </w:r>
      <w:proofErr w:type="spellEnd"/>
      <w:r>
        <w:t xml:space="preserve"> щебня состоит в распределении по уложенному слою асфальтобетона (горячего или теплого) прочного щебня (определ</w:t>
      </w:r>
      <w:r>
        <w:t>енных размеров) с последующим его уплотнением. Толщина укладываемого слоя асфальтобетона при этом должна быть не менее</w:t>
      </w:r>
      <w:r>
        <w:rPr>
          <w:noProof/>
        </w:rPr>
        <w:t xml:space="preserve"> 3</w:t>
      </w:r>
      <w:r>
        <w:t xml:space="preserve"> см.</w:t>
      </w:r>
    </w:p>
    <w:p w:rsidR="00000000" w:rsidRDefault="009E55A6">
      <w:pPr>
        <w:ind w:firstLine="567"/>
        <w:jc w:val="both"/>
      </w:pPr>
      <w:r>
        <w:rPr>
          <w:noProof/>
        </w:rPr>
        <w:t>5.6.</w:t>
      </w:r>
      <w:r>
        <w:t xml:space="preserve"> Для </w:t>
      </w:r>
      <w:proofErr w:type="spellStart"/>
      <w:r>
        <w:t>втапливания</w:t>
      </w:r>
      <w:proofErr w:type="spellEnd"/>
      <w:r>
        <w:t xml:space="preserve"> применяют щебень преимущественно </w:t>
      </w:r>
      <w:proofErr w:type="spellStart"/>
      <w:r>
        <w:t>изверженных</w:t>
      </w:r>
      <w:proofErr w:type="spellEnd"/>
      <w:r>
        <w:t xml:space="preserve"> разнозернистых горных пород на дорогах</w:t>
      </w:r>
      <w:r>
        <w:rPr>
          <w:noProof/>
        </w:rPr>
        <w:t xml:space="preserve"> I</w:t>
      </w:r>
      <w:r>
        <w:t xml:space="preserve"> категории марки по прочности не ниже</w:t>
      </w:r>
      <w:r>
        <w:rPr>
          <w:noProof/>
        </w:rPr>
        <w:t xml:space="preserve"> 1200</w:t>
      </w:r>
      <w:r>
        <w:t xml:space="preserve"> и по износу не ниже И-</w:t>
      </w:r>
      <w:r>
        <w:rPr>
          <w:lang w:val="en-US"/>
        </w:rPr>
        <w:t>I</w:t>
      </w:r>
      <w:r>
        <w:t>, а на дорогах других категорий</w:t>
      </w:r>
      <w:r>
        <w:rPr>
          <w:noProof/>
        </w:rPr>
        <w:t xml:space="preserve"> - </w:t>
      </w:r>
      <w:r>
        <w:t>марки по прочности 1200 или</w:t>
      </w:r>
      <w:r>
        <w:rPr>
          <w:noProof/>
        </w:rPr>
        <w:t xml:space="preserve"> 1000</w:t>
      </w:r>
      <w:r>
        <w:t xml:space="preserve"> и по износу И-</w:t>
      </w:r>
      <w:r>
        <w:rPr>
          <w:lang w:val="en-US"/>
        </w:rPr>
        <w:t>I</w:t>
      </w:r>
      <w:r>
        <w:t xml:space="preserve"> или И-</w:t>
      </w:r>
      <w:r>
        <w:rPr>
          <w:lang w:val="en-US"/>
        </w:rPr>
        <w:t>II</w:t>
      </w:r>
      <w:r>
        <w:t>.</w:t>
      </w:r>
    </w:p>
    <w:p w:rsidR="00000000" w:rsidRDefault="009E55A6">
      <w:pPr>
        <w:ind w:firstLine="567"/>
        <w:jc w:val="both"/>
      </w:pPr>
      <w:r>
        <w:t>Применяемый щебень должен быть предварительно обработан органическим</w:t>
      </w:r>
      <w:r>
        <w:rPr>
          <w:smallCaps/>
        </w:rPr>
        <w:t xml:space="preserve"> </w:t>
      </w:r>
      <w:r>
        <w:t>вяжущим (черный щебень); в</w:t>
      </w:r>
      <w:r>
        <w:rPr>
          <w:noProof/>
        </w:rPr>
        <w:t xml:space="preserve"> V</w:t>
      </w:r>
      <w:r>
        <w:t xml:space="preserve"> дорожно-климатической зо</w:t>
      </w:r>
      <w:r>
        <w:t>не допустимо использование необработанного щебня.</w:t>
      </w:r>
    </w:p>
    <w:p w:rsidR="00000000" w:rsidRDefault="009E55A6">
      <w:pPr>
        <w:ind w:firstLine="567"/>
        <w:jc w:val="both"/>
      </w:pPr>
      <w:r>
        <w:rPr>
          <w:noProof/>
        </w:rPr>
        <w:t>5.7.</w:t>
      </w:r>
      <w:r>
        <w:t xml:space="preserve"> Устройство покрытий с шероховатой поверхностью путем </w:t>
      </w:r>
      <w:proofErr w:type="spellStart"/>
      <w:r>
        <w:t>втапливания</w:t>
      </w:r>
      <w:proofErr w:type="spellEnd"/>
      <w:r>
        <w:t xml:space="preserve"> щебня имеет важное экономическое значение в районах с привозным щебнем для асфальтобетонных покрытий и особенно при устройстве верхних слоев повышенной толщины в целях повышения их </w:t>
      </w:r>
      <w:proofErr w:type="spellStart"/>
      <w:r>
        <w:t>трещиноустойчивости</w:t>
      </w:r>
      <w:proofErr w:type="spellEnd"/>
      <w:r>
        <w:t xml:space="preserve">. </w:t>
      </w:r>
      <w:proofErr w:type="spellStart"/>
      <w:r>
        <w:t>Втапливание</w:t>
      </w:r>
      <w:proofErr w:type="spellEnd"/>
      <w:r>
        <w:t xml:space="preserve"> щебня следует производить в слои </w:t>
      </w:r>
      <w:proofErr w:type="spellStart"/>
      <w:r>
        <w:t>малощебенистых</w:t>
      </w:r>
      <w:proofErr w:type="spellEnd"/>
      <w:r>
        <w:t xml:space="preserve"> асфальтобетонных смесей. Кроме того, при этом способе для основного слоя асфальтобетонной смеси возможно снижение требований к щеб</w:t>
      </w:r>
      <w:r>
        <w:t>еночному материалу по прочности и износу и применение щебня осадочных пород.</w:t>
      </w:r>
    </w:p>
    <w:p w:rsidR="00000000" w:rsidRDefault="009E55A6">
      <w:pPr>
        <w:ind w:firstLine="567"/>
        <w:jc w:val="both"/>
        <w:rPr>
          <w:noProof/>
        </w:rPr>
      </w:pPr>
      <w:r>
        <w:rPr>
          <w:noProof/>
        </w:rPr>
        <w:t>5.8.</w:t>
      </w:r>
      <w:r>
        <w:t xml:space="preserve"> Асфальтобетонные смеси, в которые производят </w:t>
      </w:r>
      <w:proofErr w:type="spellStart"/>
      <w:r>
        <w:t>втапливание</w:t>
      </w:r>
      <w:proofErr w:type="spellEnd"/>
      <w:r>
        <w:t xml:space="preserve"> щебня, должны относиться к </w:t>
      </w:r>
      <w:proofErr w:type="spellStart"/>
      <w:r>
        <w:t>малощебеночным</w:t>
      </w:r>
      <w:proofErr w:type="spellEnd"/>
      <w:r>
        <w:t xml:space="preserve"> смесям типа В и песчаным типа Д. Зерновые составы этих смесей должны соответствовать требованиям ГОСТ</w:t>
      </w:r>
      <w:r>
        <w:rPr>
          <w:noProof/>
        </w:rPr>
        <w:t xml:space="preserve"> 9128-84.</w:t>
      </w:r>
    </w:p>
    <w:p w:rsidR="00000000" w:rsidRDefault="009E55A6">
      <w:pPr>
        <w:ind w:firstLine="567"/>
        <w:jc w:val="both"/>
        <w:rPr>
          <w:noProof/>
        </w:rPr>
      </w:pPr>
      <w:r>
        <w:rPr>
          <w:noProof/>
        </w:rPr>
        <w:t>5.9.</w:t>
      </w:r>
      <w:r>
        <w:t xml:space="preserve"> Для </w:t>
      </w:r>
      <w:proofErr w:type="spellStart"/>
      <w:r>
        <w:t>втапливания</w:t>
      </w:r>
      <w:proofErr w:type="spellEnd"/>
      <w:r>
        <w:t xml:space="preserve"> применяют щебень размером, указанным в табл.</w:t>
      </w:r>
      <w:r>
        <w:rPr>
          <w:noProof/>
        </w:rPr>
        <w:t xml:space="preserve"> 4.3.</w:t>
      </w:r>
    </w:p>
    <w:p w:rsidR="00000000" w:rsidRDefault="009E55A6">
      <w:pPr>
        <w:ind w:firstLine="567"/>
        <w:jc w:val="both"/>
        <w:rPr>
          <w:noProof/>
        </w:rPr>
      </w:pPr>
      <w:r>
        <w:t>Обработку щебня вяжущим производят в стационарных асфальтобетонных установках. Щебень перед обработкой битумом и дегтем высушивают и нагревают. В зав</w:t>
      </w:r>
      <w:r>
        <w:t>исимости от марки битума или дегтя температура нагрева щебня и вяжущих должна быть в пределах, указанных в табл.</w:t>
      </w:r>
      <w:r>
        <w:rPr>
          <w:noProof/>
        </w:rPr>
        <w:t xml:space="preserve"> 5.2.</w:t>
      </w:r>
    </w:p>
    <w:p w:rsidR="00000000" w:rsidRDefault="009E55A6">
      <w:pPr>
        <w:ind w:firstLine="567"/>
        <w:jc w:val="both"/>
      </w:pPr>
      <w:r>
        <w:t>При большой влажности и холодной погоде необходимо придерживаться верхних пределов температуры вяжущих.</w:t>
      </w:r>
    </w:p>
    <w:p w:rsidR="00000000" w:rsidRDefault="009E55A6">
      <w:pPr>
        <w:spacing w:before="120" w:after="120"/>
        <w:ind w:firstLine="567"/>
        <w:jc w:val="right"/>
        <w:rPr>
          <w:noProof/>
        </w:rPr>
      </w:pPr>
      <w:r>
        <w:t>Таблица</w:t>
      </w:r>
      <w:r>
        <w:rPr>
          <w:noProof/>
        </w:rPr>
        <w:t xml:space="preserve"> 5.2</w:t>
      </w:r>
    </w:p>
    <w:tbl>
      <w:tblPr>
        <w:tblW w:w="0" w:type="auto"/>
        <w:tblInd w:w="40" w:type="dxa"/>
        <w:tblLayout w:type="fixed"/>
        <w:tblCellMar>
          <w:left w:w="40" w:type="dxa"/>
          <w:right w:w="40" w:type="dxa"/>
        </w:tblCellMar>
        <w:tblLook w:val="0000" w:firstRow="0" w:lastRow="0" w:firstColumn="0" w:lastColumn="0" w:noHBand="0" w:noVBand="0"/>
      </w:tblPr>
      <w:tblGrid>
        <w:gridCol w:w="3544"/>
        <w:gridCol w:w="2126"/>
        <w:gridCol w:w="1554"/>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9E55A6">
            <w:pPr>
              <w:jc w:val="center"/>
            </w:pPr>
            <w:r>
              <w:t>Марка вяжущего</w:t>
            </w:r>
          </w:p>
        </w:tc>
        <w:tc>
          <w:tcPr>
            <w:tcW w:w="3680" w:type="dxa"/>
            <w:gridSpan w:val="2"/>
            <w:tcBorders>
              <w:top w:val="single" w:sz="6" w:space="0" w:color="auto"/>
              <w:bottom w:val="single" w:sz="6" w:space="0" w:color="auto"/>
              <w:right w:val="single" w:sz="6" w:space="0" w:color="auto"/>
            </w:tcBorders>
          </w:tcPr>
          <w:p w:rsidR="00000000" w:rsidRDefault="009E55A6">
            <w:pPr>
              <w:jc w:val="center"/>
            </w:pPr>
            <w:r>
              <w:t xml:space="preserve">Температура нагрева </w:t>
            </w:r>
            <w:r>
              <w:sym w:font="Symbol" w:char="F0B0"/>
            </w:r>
            <w:r>
              <w:rPr>
                <w:lang w:val="en-US"/>
              </w:rPr>
              <w:t>C</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9E55A6">
            <w:pPr>
              <w:jc w:val="center"/>
            </w:pPr>
          </w:p>
        </w:tc>
        <w:tc>
          <w:tcPr>
            <w:tcW w:w="2126" w:type="dxa"/>
            <w:tcBorders>
              <w:top w:val="single" w:sz="6" w:space="0" w:color="auto"/>
              <w:bottom w:val="single" w:sz="6" w:space="0" w:color="auto"/>
              <w:right w:val="single" w:sz="6" w:space="0" w:color="auto"/>
            </w:tcBorders>
          </w:tcPr>
          <w:p w:rsidR="00000000" w:rsidRDefault="009E55A6">
            <w:pPr>
              <w:jc w:val="center"/>
            </w:pPr>
            <w:r>
              <w:t>вяжущего</w:t>
            </w:r>
          </w:p>
        </w:tc>
        <w:tc>
          <w:tcPr>
            <w:tcW w:w="1554" w:type="dxa"/>
            <w:tcBorders>
              <w:top w:val="single" w:sz="6" w:space="0" w:color="auto"/>
              <w:bottom w:val="single" w:sz="6" w:space="0" w:color="auto"/>
              <w:right w:val="single" w:sz="6" w:space="0" w:color="auto"/>
            </w:tcBorders>
          </w:tcPr>
          <w:p w:rsidR="00000000" w:rsidRDefault="009E55A6">
            <w:pPr>
              <w:jc w:val="center"/>
            </w:pPr>
            <w:r>
              <w:t>щебня</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9E55A6">
            <w:pPr>
              <w:ind w:firstLine="244"/>
              <w:jc w:val="both"/>
              <w:rPr>
                <w:noProof/>
              </w:rPr>
            </w:pPr>
            <w:r>
              <w:t>БНД</w:t>
            </w:r>
            <w:r>
              <w:rPr>
                <w:noProof/>
              </w:rPr>
              <w:t xml:space="preserve"> 90/130,</w:t>
            </w:r>
            <w:r>
              <w:t xml:space="preserve"> БНД</w:t>
            </w:r>
            <w:r>
              <w:rPr>
                <w:noProof/>
              </w:rPr>
              <w:t xml:space="preserve"> 60/90</w:t>
            </w:r>
          </w:p>
        </w:tc>
        <w:tc>
          <w:tcPr>
            <w:tcW w:w="2126" w:type="dxa"/>
            <w:tcBorders>
              <w:top w:val="single" w:sz="6" w:space="0" w:color="auto"/>
              <w:right w:val="single" w:sz="6" w:space="0" w:color="auto"/>
            </w:tcBorders>
          </w:tcPr>
          <w:p w:rsidR="00000000" w:rsidRDefault="009E55A6">
            <w:pPr>
              <w:jc w:val="center"/>
              <w:rPr>
                <w:noProof/>
              </w:rPr>
            </w:pPr>
            <w:r>
              <w:rPr>
                <w:noProof/>
              </w:rPr>
              <w:t>140-160</w:t>
            </w:r>
          </w:p>
        </w:tc>
        <w:tc>
          <w:tcPr>
            <w:tcW w:w="1554" w:type="dxa"/>
            <w:tcBorders>
              <w:top w:val="single" w:sz="6" w:space="0" w:color="auto"/>
              <w:right w:val="single" w:sz="6" w:space="0" w:color="auto"/>
            </w:tcBorders>
          </w:tcPr>
          <w:p w:rsidR="00000000" w:rsidRDefault="009E55A6">
            <w:pPr>
              <w:jc w:val="center"/>
              <w:rPr>
                <w:noProof/>
              </w:rPr>
            </w:pPr>
            <w:r>
              <w:rPr>
                <w:noProof/>
              </w:rPr>
              <w:t>150-170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9E55A6">
            <w:pPr>
              <w:ind w:firstLine="244"/>
              <w:jc w:val="both"/>
              <w:rPr>
                <w:noProof/>
              </w:rPr>
            </w:pPr>
            <w:r>
              <w:t>БНД</w:t>
            </w:r>
            <w:r>
              <w:rPr>
                <w:noProof/>
              </w:rPr>
              <w:t xml:space="preserve"> 200/300,</w:t>
            </w:r>
            <w:r>
              <w:t xml:space="preserve"> БНД</w:t>
            </w:r>
            <w:r>
              <w:rPr>
                <w:noProof/>
              </w:rPr>
              <w:t xml:space="preserve"> 130/200</w:t>
            </w:r>
          </w:p>
        </w:tc>
        <w:tc>
          <w:tcPr>
            <w:tcW w:w="2126" w:type="dxa"/>
            <w:tcBorders>
              <w:right w:val="single" w:sz="6" w:space="0" w:color="auto"/>
            </w:tcBorders>
          </w:tcPr>
          <w:p w:rsidR="00000000" w:rsidRDefault="009E55A6">
            <w:pPr>
              <w:jc w:val="center"/>
              <w:rPr>
                <w:noProof/>
              </w:rPr>
            </w:pPr>
            <w:r>
              <w:rPr>
                <w:noProof/>
              </w:rPr>
              <w:t>110-130</w:t>
            </w:r>
          </w:p>
        </w:tc>
        <w:tc>
          <w:tcPr>
            <w:tcW w:w="1554" w:type="dxa"/>
            <w:tcBorders>
              <w:right w:val="single" w:sz="6" w:space="0" w:color="auto"/>
            </w:tcBorders>
          </w:tcPr>
          <w:p w:rsidR="00000000" w:rsidRDefault="009E55A6">
            <w:pPr>
              <w:jc w:val="center"/>
              <w:rPr>
                <w:noProof/>
              </w:rPr>
            </w:pPr>
            <w:r>
              <w:rPr>
                <w:noProof/>
              </w:rPr>
              <w:t>120-160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9E55A6">
            <w:pPr>
              <w:ind w:firstLine="244"/>
              <w:jc w:val="both"/>
            </w:pPr>
            <w:r>
              <w:t>МГ</w:t>
            </w:r>
            <w:r>
              <w:rPr>
                <w:noProof/>
              </w:rPr>
              <w:t xml:space="preserve"> 130/200,</w:t>
            </w:r>
            <w:r>
              <w:t xml:space="preserve"> СГ</w:t>
            </w:r>
            <w:r>
              <w:rPr>
                <w:noProof/>
              </w:rPr>
              <w:t xml:space="preserve"> 130/200,</w:t>
            </w:r>
            <w:r>
              <w:t xml:space="preserve"> Д-6</w:t>
            </w:r>
          </w:p>
        </w:tc>
        <w:tc>
          <w:tcPr>
            <w:tcW w:w="2126" w:type="dxa"/>
            <w:tcBorders>
              <w:right w:val="single" w:sz="6" w:space="0" w:color="auto"/>
            </w:tcBorders>
          </w:tcPr>
          <w:p w:rsidR="00000000" w:rsidRDefault="009E55A6">
            <w:pPr>
              <w:jc w:val="center"/>
              <w:rPr>
                <w:noProof/>
              </w:rPr>
            </w:pPr>
            <w:r>
              <w:rPr>
                <w:noProof/>
              </w:rPr>
              <w:t>90-120</w:t>
            </w:r>
          </w:p>
        </w:tc>
        <w:tc>
          <w:tcPr>
            <w:tcW w:w="1554" w:type="dxa"/>
            <w:tcBorders>
              <w:right w:val="single" w:sz="6" w:space="0" w:color="auto"/>
            </w:tcBorders>
          </w:tcPr>
          <w:p w:rsidR="00000000" w:rsidRDefault="009E55A6">
            <w:pPr>
              <w:jc w:val="center"/>
              <w:rPr>
                <w:noProof/>
              </w:rPr>
            </w:pPr>
            <w:r>
              <w:rPr>
                <w:noProof/>
              </w:rPr>
              <w:t>110-130</w:t>
            </w:r>
          </w:p>
        </w:tc>
      </w:tr>
      <w:tr w:rsidR="00000000">
        <w:tblPrEx>
          <w:tblCellMar>
            <w:top w:w="0" w:type="dxa"/>
            <w:bottom w:w="0" w:type="dxa"/>
          </w:tblCellMar>
        </w:tblPrEx>
        <w:tc>
          <w:tcPr>
            <w:tcW w:w="3544" w:type="dxa"/>
            <w:tcBorders>
              <w:left w:val="single" w:sz="6" w:space="0" w:color="auto"/>
              <w:bottom w:val="single" w:sz="6" w:space="0" w:color="808080"/>
              <w:right w:val="single" w:sz="6" w:space="0" w:color="auto"/>
            </w:tcBorders>
          </w:tcPr>
          <w:p w:rsidR="00000000" w:rsidRDefault="009E55A6">
            <w:pPr>
              <w:ind w:firstLine="244"/>
              <w:jc w:val="both"/>
            </w:pPr>
            <w:r>
              <w:t>МГ</w:t>
            </w:r>
            <w:r>
              <w:rPr>
                <w:noProof/>
              </w:rPr>
              <w:t xml:space="preserve"> 70/130,</w:t>
            </w:r>
            <w:r>
              <w:t xml:space="preserve"> СГ</w:t>
            </w:r>
            <w:r>
              <w:rPr>
                <w:noProof/>
              </w:rPr>
              <w:t xml:space="preserve"> 70/130,</w:t>
            </w:r>
            <w:r>
              <w:t xml:space="preserve"> Д-5</w:t>
            </w:r>
          </w:p>
        </w:tc>
        <w:tc>
          <w:tcPr>
            <w:tcW w:w="2126" w:type="dxa"/>
            <w:tcBorders>
              <w:bottom w:val="single" w:sz="6" w:space="0" w:color="808080"/>
              <w:right w:val="single" w:sz="6" w:space="0" w:color="auto"/>
            </w:tcBorders>
          </w:tcPr>
          <w:p w:rsidR="00000000" w:rsidRDefault="009E55A6">
            <w:pPr>
              <w:jc w:val="center"/>
              <w:rPr>
                <w:noProof/>
              </w:rPr>
            </w:pPr>
            <w:r>
              <w:rPr>
                <w:noProof/>
              </w:rPr>
              <w:t>80-100</w:t>
            </w:r>
          </w:p>
        </w:tc>
        <w:tc>
          <w:tcPr>
            <w:tcW w:w="1554" w:type="dxa"/>
            <w:tcBorders>
              <w:bottom w:val="single" w:sz="6" w:space="0" w:color="808080"/>
              <w:right w:val="single" w:sz="6" w:space="0" w:color="auto"/>
            </w:tcBorders>
          </w:tcPr>
          <w:p w:rsidR="00000000" w:rsidRDefault="009E55A6">
            <w:pPr>
              <w:jc w:val="center"/>
              <w:rPr>
                <w:noProof/>
              </w:rPr>
            </w:pPr>
            <w:r>
              <w:rPr>
                <w:noProof/>
              </w:rPr>
              <w:t>100-120</w:t>
            </w:r>
          </w:p>
        </w:tc>
      </w:tr>
    </w:tbl>
    <w:p w:rsidR="00000000" w:rsidRDefault="009E55A6">
      <w:pPr>
        <w:spacing w:before="120"/>
        <w:ind w:firstLine="567"/>
        <w:jc w:val="both"/>
      </w:pPr>
      <w:r>
        <w:rPr>
          <w:noProof/>
        </w:rPr>
        <w:t>5.10.</w:t>
      </w:r>
      <w:r>
        <w:t xml:space="preserve"> Массовая доля вяжущего для обработки щебня должна</w:t>
      </w:r>
      <w:r>
        <w:t xml:space="preserve"> быть в пределах</w:t>
      </w:r>
      <w:r>
        <w:rPr>
          <w:noProof/>
        </w:rPr>
        <w:t xml:space="preserve"> 1-1</w:t>
      </w:r>
      <w:r>
        <w:t>,3</w:t>
      </w:r>
      <w:r>
        <w:rPr>
          <w:noProof/>
        </w:rPr>
        <w:t xml:space="preserve"> %</w:t>
      </w:r>
      <w:r>
        <w:t xml:space="preserve"> от массы щебня. Большее количество назначают при применении более вязких вяжущих и обработке щебня мелких размеров </w:t>
      </w:r>
      <w:r>
        <w:rPr>
          <w:noProof/>
        </w:rPr>
        <w:t>(5-10</w:t>
      </w:r>
      <w:r>
        <w:t xml:space="preserve"> и</w:t>
      </w:r>
      <w:r>
        <w:rPr>
          <w:noProof/>
        </w:rPr>
        <w:t xml:space="preserve"> 10-15</w:t>
      </w:r>
      <w:r>
        <w:t xml:space="preserve"> мм), меньшее </w:t>
      </w:r>
      <w:r>
        <w:rPr>
          <w:noProof/>
        </w:rPr>
        <w:t>-</w:t>
      </w:r>
      <w:r>
        <w:t xml:space="preserve"> для жидких битумов и обработки более крупного щебня</w:t>
      </w:r>
      <w:r>
        <w:rPr>
          <w:noProof/>
        </w:rPr>
        <w:t xml:space="preserve"> (15-</w:t>
      </w:r>
      <w:r>
        <w:t>25 мм). Вяжущее должно полностью обволакивать щебень и не стекать с него.</w:t>
      </w:r>
    </w:p>
    <w:p w:rsidR="00000000" w:rsidRDefault="009E55A6">
      <w:pPr>
        <w:ind w:firstLine="567"/>
        <w:jc w:val="both"/>
      </w:pPr>
      <w:r>
        <w:rPr>
          <w:noProof/>
        </w:rPr>
        <w:t>5.11.</w:t>
      </w:r>
      <w:r>
        <w:t xml:space="preserve"> Щебень и вяжущее тщательно дозируют, так как избыток или недостаток вяжущего могут отрицательно повлиять на качество покрытия. При избытке битума покрытие становится гладким, при недостатке вяжущего щебень м</w:t>
      </w:r>
      <w:r>
        <w:t>ожет отрываться колесами автомобилей.</w:t>
      </w:r>
    </w:p>
    <w:p w:rsidR="00000000" w:rsidRDefault="009E55A6">
      <w:pPr>
        <w:ind w:firstLine="567"/>
        <w:jc w:val="both"/>
      </w:pPr>
      <w:r>
        <w:rPr>
          <w:noProof/>
        </w:rPr>
        <w:t>5.12.</w:t>
      </w:r>
      <w:r>
        <w:t xml:space="preserve"> Для повышения сцепления битума с поверхностью щебня добавляют ПАВ или активаторы поверхности (согласно действующей инструкции). Если щебень предварительно обработан известью, расход вяжущего увеличивается до</w:t>
      </w:r>
      <w:r>
        <w:rPr>
          <w:noProof/>
        </w:rPr>
        <w:t xml:space="preserve"> 2,5-3,5 %.</w:t>
      </w:r>
      <w:r>
        <w:t xml:space="preserve"> Целесообразна в этом случае двойная обработка щебня; сначала дегтем с расходом 1,2</w:t>
      </w:r>
      <w:r>
        <w:rPr>
          <w:noProof/>
        </w:rPr>
        <w:t>-1,5 %,</w:t>
      </w:r>
      <w:r>
        <w:t xml:space="preserve"> затем битумом</w:t>
      </w:r>
      <w:r>
        <w:rPr>
          <w:noProof/>
        </w:rPr>
        <w:t xml:space="preserve"> 1,5-</w:t>
      </w:r>
      <w:r>
        <w:t>2 %.</w:t>
      </w:r>
      <w:r>
        <w:rPr>
          <w:i/>
        </w:rPr>
        <w:t xml:space="preserve"> </w:t>
      </w:r>
      <w:r>
        <w:t xml:space="preserve">Норму вяжущего следует уточнять исходя из </w:t>
      </w:r>
      <w:proofErr w:type="spellStart"/>
      <w:r>
        <w:t>удобообрабатываемости</w:t>
      </w:r>
      <w:proofErr w:type="spellEnd"/>
      <w:r>
        <w:t xml:space="preserve"> щебня при укладке. При приготовлении обработанного щебня для применения </w:t>
      </w:r>
      <w:r>
        <w:t xml:space="preserve">в холодном виде норму вяжущего назначают с учетом </w:t>
      </w:r>
      <w:proofErr w:type="spellStart"/>
      <w:r>
        <w:t>неслеживаемости</w:t>
      </w:r>
      <w:proofErr w:type="spellEnd"/>
      <w:r>
        <w:t xml:space="preserve"> щебня при хранении. ПАВ добавляют в готовый обезвоженный битум. Активаторы (</w:t>
      </w:r>
      <w:proofErr w:type="spellStart"/>
      <w:r>
        <w:t>известь-пушонку</w:t>
      </w:r>
      <w:proofErr w:type="spellEnd"/>
      <w:r>
        <w:t>) вводят непосредственно в мешалку, минуя сушильный барабан, и перемешивают со щебнем</w:t>
      </w:r>
      <w:r>
        <w:rPr>
          <w:noProof/>
        </w:rPr>
        <w:t xml:space="preserve"> 15-30</w:t>
      </w:r>
      <w:r>
        <w:t xml:space="preserve"> с до подачи битума. Массовая доля извести</w:t>
      </w:r>
      <w:r>
        <w:rPr>
          <w:noProof/>
        </w:rPr>
        <w:t xml:space="preserve"> 1-1,5 %.</w:t>
      </w:r>
      <w:r>
        <w:t xml:space="preserve"> При использовании активаторов в случае необходимости в битум вводят анионактивные ПАВ.</w:t>
      </w:r>
    </w:p>
    <w:p w:rsidR="00000000" w:rsidRDefault="009E55A6">
      <w:pPr>
        <w:ind w:firstLine="567"/>
        <w:jc w:val="both"/>
      </w:pPr>
      <w:r>
        <w:rPr>
          <w:noProof/>
        </w:rPr>
        <w:t>5.13.</w:t>
      </w:r>
      <w:r>
        <w:t xml:space="preserve"> Щебень, обработанный вяжущим, при применении его горячим или теплым сразу после приготовления доставляют на место уклад</w:t>
      </w:r>
      <w:r>
        <w:t>ки: при применении холодным из смесителя направляют на склад, где его можно хранить до</w:t>
      </w:r>
      <w:r>
        <w:rPr>
          <w:noProof/>
        </w:rPr>
        <w:t xml:space="preserve"> 4-8</w:t>
      </w:r>
      <w:r>
        <w:t xml:space="preserve"> мес.</w:t>
      </w:r>
    </w:p>
    <w:p w:rsidR="00000000" w:rsidRDefault="009E55A6">
      <w:pPr>
        <w:ind w:firstLine="567"/>
        <w:jc w:val="both"/>
      </w:pPr>
      <w:r>
        <w:t xml:space="preserve">Для облегчения технологии работ предпочитают проводить </w:t>
      </w:r>
      <w:proofErr w:type="spellStart"/>
      <w:r>
        <w:t>втапливание</w:t>
      </w:r>
      <w:proofErr w:type="spellEnd"/>
      <w:r>
        <w:t xml:space="preserve"> холодным щебнем, так как это упрощает организацию работ. В целях повышения качества работ желательно применение горячего или теплого щебня, но это целесообразно, если имеется отдельный смеситель для его приготовления.</w:t>
      </w:r>
    </w:p>
    <w:p w:rsidR="00000000" w:rsidRDefault="009E55A6">
      <w:pPr>
        <w:ind w:firstLine="567"/>
        <w:jc w:val="both"/>
        <w:rPr>
          <w:noProof/>
        </w:rPr>
      </w:pPr>
      <w:r>
        <w:t>Щебень обработанный битумом СГ</w:t>
      </w:r>
      <w:r>
        <w:rPr>
          <w:noProof/>
        </w:rPr>
        <w:t xml:space="preserve"> 130/200,</w:t>
      </w:r>
      <w:r>
        <w:t xml:space="preserve"> МГ</w:t>
      </w:r>
      <w:r>
        <w:rPr>
          <w:noProof/>
        </w:rPr>
        <w:t xml:space="preserve"> 130/200</w:t>
      </w:r>
      <w:r>
        <w:t xml:space="preserve"> или дегтем Д-6, применяют в холодном (охлажденном до температуры воздуха) или те</w:t>
      </w:r>
      <w:r>
        <w:t>плом (до температуры</w:t>
      </w:r>
      <w:r>
        <w:rPr>
          <w:noProof/>
        </w:rPr>
        <w:t xml:space="preserve"> 80</w:t>
      </w:r>
      <w:r>
        <w:t xml:space="preserve"> °С) состоянии. Щебень, обработанный битумом БНД</w:t>
      </w:r>
      <w:r>
        <w:rPr>
          <w:noProof/>
        </w:rPr>
        <w:t xml:space="preserve"> 60/90,</w:t>
      </w:r>
      <w:r>
        <w:t xml:space="preserve"> БНД</w:t>
      </w:r>
      <w:r>
        <w:rPr>
          <w:noProof/>
        </w:rPr>
        <w:t xml:space="preserve"> 90/130,</w:t>
      </w:r>
      <w:r>
        <w:t xml:space="preserve"> применяют нагретым до</w:t>
      </w:r>
      <w:r>
        <w:rPr>
          <w:noProof/>
        </w:rPr>
        <w:t xml:space="preserve"> 130 °С,</w:t>
      </w:r>
      <w:r>
        <w:t xml:space="preserve"> дегтем Д-7 - до температуры</w:t>
      </w:r>
      <w:r>
        <w:rPr>
          <w:noProof/>
        </w:rPr>
        <w:t xml:space="preserve"> 90 °С</w:t>
      </w:r>
      <w:r>
        <w:t xml:space="preserve"> и битумом БНД</w:t>
      </w:r>
      <w:r>
        <w:rPr>
          <w:noProof/>
        </w:rPr>
        <w:t xml:space="preserve"> 130/200,</w:t>
      </w:r>
      <w:r>
        <w:t xml:space="preserve"> БНД</w:t>
      </w:r>
      <w:r>
        <w:rPr>
          <w:noProof/>
        </w:rPr>
        <w:t xml:space="preserve"> 200/300 - </w:t>
      </w:r>
      <w:r>
        <w:t>до температуры 100</w:t>
      </w:r>
      <w:r>
        <w:rPr>
          <w:noProof/>
        </w:rPr>
        <w:t xml:space="preserve"> °С.</w:t>
      </w:r>
    </w:p>
    <w:p w:rsidR="00000000" w:rsidRDefault="009E55A6">
      <w:pPr>
        <w:ind w:firstLine="567"/>
        <w:jc w:val="both"/>
      </w:pPr>
      <w:r>
        <w:rPr>
          <w:noProof/>
        </w:rPr>
        <w:t>5.14.</w:t>
      </w:r>
      <w:r>
        <w:t xml:space="preserve"> Устройство асфальтобетонных покрытий с шероховатой поверхностью путем </w:t>
      </w:r>
      <w:proofErr w:type="spellStart"/>
      <w:r>
        <w:t>втапливания</w:t>
      </w:r>
      <w:proofErr w:type="spellEnd"/>
      <w:r>
        <w:t xml:space="preserve"> щебня включает следующие операции: укладку верхнего слоя асфальтобетонной смеси; распределение щебня, обработанного вяжущим; </w:t>
      </w:r>
      <w:proofErr w:type="spellStart"/>
      <w:r>
        <w:t>прикатку</w:t>
      </w:r>
      <w:proofErr w:type="spellEnd"/>
      <w:r>
        <w:t xml:space="preserve"> щебня и уплотнение покрытия с </w:t>
      </w:r>
      <w:proofErr w:type="spellStart"/>
      <w:r>
        <w:t>втапливаемым</w:t>
      </w:r>
      <w:proofErr w:type="spellEnd"/>
      <w:r>
        <w:t xml:space="preserve"> щебнем. По нижнему слою покрытия</w:t>
      </w:r>
      <w:r>
        <w:t xml:space="preserve"> (при двухслойном) или по основанию (при однослойном покрытии) укладывают требуемый слой асфальтобетонной смеси. Смесь приглаживают и слегка уплотняют трамбующим брусом </w:t>
      </w:r>
      <w:proofErr w:type="spellStart"/>
      <w:r>
        <w:t>асфальтоукладчика</w:t>
      </w:r>
      <w:proofErr w:type="spellEnd"/>
      <w:r>
        <w:t xml:space="preserve"> или одним </w:t>
      </w:r>
      <w:r>
        <w:rPr>
          <w:noProof/>
        </w:rPr>
        <w:t>-</w:t>
      </w:r>
      <w:r>
        <w:t xml:space="preserve"> тремя проходами пяти-, </w:t>
      </w:r>
      <w:proofErr w:type="spellStart"/>
      <w:r>
        <w:t>шеститонного</w:t>
      </w:r>
      <w:proofErr w:type="spellEnd"/>
      <w:r>
        <w:t xml:space="preserve"> катка. Щебень распределяют механическими распределителями ровным слоем в одну щебенку.</w:t>
      </w:r>
    </w:p>
    <w:p w:rsidR="00000000" w:rsidRDefault="009E55A6">
      <w:pPr>
        <w:ind w:firstLine="567"/>
        <w:jc w:val="both"/>
      </w:pPr>
      <w:r>
        <w:t xml:space="preserve">Нормы расхода щебня для </w:t>
      </w:r>
      <w:proofErr w:type="spellStart"/>
      <w:r>
        <w:t>втапливания</w:t>
      </w:r>
      <w:proofErr w:type="spellEnd"/>
      <w:r>
        <w:t xml:space="preserve"> в зависимости от его размера следующие:</w:t>
      </w:r>
    </w:p>
    <w:p w:rsidR="00000000" w:rsidRDefault="009E55A6">
      <w:pPr>
        <w:tabs>
          <w:tab w:val="left" w:pos="6946"/>
        </w:tabs>
        <w:ind w:firstLine="567"/>
        <w:jc w:val="both"/>
      </w:pPr>
      <w:r>
        <w:t>Щебень</w:t>
      </w:r>
      <w:r>
        <w:rPr>
          <w:noProof/>
        </w:rPr>
        <w:t xml:space="preserve"> 5-10</w:t>
      </w:r>
      <w:r>
        <w:t xml:space="preserve"> мм</w:t>
      </w:r>
      <w:r>
        <w:tab/>
      </w:r>
      <w:r>
        <w:rPr>
          <w:noProof/>
        </w:rPr>
        <w:t>6-8</w:t>
      </w:r>
      <w:r>
        <w:t xml:space="preserve"> кг/м</w:t>
      </w:r>
      <w:r>
        <w:rPr>
          <w:vertAlign w:val="superscript"/>
        </w:rPr>
        <w:t>2</w:t>
      </w:r>
    </w:p>
    <w:p w:rsidR="00000000" w:rsidRDefault="009E55A6">
      <w:pPr>
        <w:tabs>
          <w:tab w:val="left" w:pos="1418"/>
          <w:tab w:val="left" w:pos="6946"/>
        </w:tabs>
        <w:ind w:firstLine="851"/>
        <w:jc w:val="both"/>
      </w:pPr>
      <w:r>
        <w:t xml:space="preserve"> ”</w:t>
      </w:r>
      <w:r>
        <w:tab/>
      </w:r>
      <w:r>
        <w:rPr>
          <w:noProof/>
        </w:rPr>
        <w:t>10-12, 12-15 (10-15)</w:t>
      </w:r>
      <w:r>
        <w:t xml:space="preserve"> мм</w:t>
      </w:r>
      <w:r>
        <w:tab/>
      </w:r>
      <w:r>
        <w:rPr>
          <w:noProof/>
        </w:rPr>
        <w:t>7-10</w:t>
      </w:r>
      <w:r>
        <w:t xml:space="preserve"> кг/м</w:t>
      </w:r>
      <w:r>
        <w:rPr>
          <w:vertAlign w:val="superscript"/>
        </w:rPr>
        <w:t>2</w:t>
      </w:r>
    </w:p>
    <w:p w:rsidR="00000000" w:rsidRDefault="009E55A6">
      <w:pPr>
        <w:tabs>
          <w:tab w:val="left" w:pos="1418"/>
          <w:tab w:val="left" w:pos="6946"/>
        </w:tabs>
        <w:ind w:firstLine="851"/>
        <w:jc w:val="both"/>
      </w:pPr>
      <w:r>
        <w:t xml:space="preserve"> ”</w:t>
      </w:r>
      <w:r>
        <w:tab/>
      </w:r>
      <w:r>
        <w:rPr>
          <w:noProof/>
        </w:rPr>
        <w:t>15-20, 20-25</w:t>
      </w:r>
      <w:r>
        <w:t xml:space="preserve"> мм</w:t>
      </w:r>
      <w:r>
        <w:tab/>
      </w:r>
      <w:r>
        <w:rPr>
          <w:noProof/>
        </w:rPr>
        <w:t>9-12</w:t>
      </w:r>
      <w:r>
        <w:t xml:space="preserve"> кг/м</w:t>
      </w:r>
      <w:r>
        <w:rPr>
          <w:vertAlign w:val="superscript"/>
        </w:rPr>
        <w:t>2</w:t>
      </w:r>
    </w:p>
    <w:p w:rsidR="00000000" w:rsidRDefault="009E55A6">
      <w:pPr>
        <w:ind w:firstLine="567"/>
        <w:jc w:val="both"/>
      </w:pPr>
      <w:r>
        <w:rPr>
          <w:noProof/>
        </w:rPr>
        <w:t>5.</w:t>
      </w:r>
      <w:r>
        <w:t>15</w:t>
      </w:r>
      <w:r>
        <w:rPr>
          <w:noProof/>
        </w:rPr>
        <w:t>.</w:t>
      </w:r>
      <w:r>
        <w:t xml:space="preserve"> При распределен</w:t>
      </w:r>
      <w:r>
        <w:t>ии щебня температура разложенной смеси в покрытии должна быть не менее</w:t>
      </w:r>
      <w:r>
        <w:rPr>
          <w:noProof/>
        </w:rPr>
        <w:t xml:space="preserve"> 90</w:t>
      </w:r>
      <w:r>
        <w:t>-110 °</w:t>
      </w:r>
      <w:r>
        <w:rPr>
          <w:lang w:val="en-US"/>
        </w:rPr>
        <w:t>C</w:t>
      </w:r>
      <w:r>
        <w:t xml:space="preserve"> для горячих смесей и 60-80 °С для теплых. В зависимости от температуры воздуха во время укладки и размера щебня температуру смеси в покрытии следует устанавливать каждый раз опытным путем.</w:t>
      </w:r>
    </w:p>
    <w:p w:rsidR="00000000" w:rsidRDefault="009E55A6">
      <w:pPr>
        <w:ind w:firstLine="567"/>
        <w:jc w:val="both"/>
        <w:rPr>
          <w:i/>
        </w:rPr>
      </w:pPr>
      <w:r>
        <w:t xml:space="preserve">После распределения щебень </w:t>
      </w:r>
      <w:proofErr w:type="spellStart"/>
      <w:r>
        <w:t>втапливают</w:t>
      </w:r>
      <w:proofErr w:type="spellEnd"/>
      <w:r>
        <w:t xml:space="preserve"> в верхний слой покрытия за один-два прохода легких катков, а затем производят укатку средним и тяжелым катками. </w:t>
      </w:r>
      <w:proofErr w:type="spellStart"/>
      <w:r>
        <w:t>Втапливание</w:t>
      </w:r>
      <w:proofErr w:type="spellEnd"/>
      <w:r>
        <w:t xml:space="preserve"> щебня и окончательное уплотнение желательно проводить самоходными катками на пне</w:t>
      </w:r>
      <w:r>
        <w:t>вматических шинах. Продолжительность укатки устанавливают в зависимости от толщины уложенной смеси, ее температуры и температуры окружающего воздуха. Так, при толщине укладываемого слоя</w:t>
      </w:r>
      <w:r>
        <w:rPr>
          <w:noProof/>
        </w:rPr>
        <w:t xml:space="preserve"> 5</w:t>
      </w:r>
      <w:r>
        <w:t xml:space="preserve"> см и температуре воздуха</w:t>
      </w:r>
      <w:r>
        <w:rPr>
          <w:noProof/>
        </w:rPr>
        <w:t xml:space="preserve"> 15-</w:t>
      </w:r>
      <w:r>
        <w:t>20 °С число проходов средних катков</w:t>
      </w:r>
      <w:r>
        <w:rPr>
          <w:noProof/>
        </w:rPr>
        <w:t xml:space="preserve"> 4-6,</w:t>
      </w:r>
      <w:r>
        <w:t xml:space="preserve"> тяжелых </w:t>
      </w:r>
      <w:r>
        <w:rPr>
          <w:noProof/>
        </w:rPr>
        <w:t>-</w:t>
      </w:r>
      <w:r>
        <w:t xml:space="preserve"> 10-12.</w:t>
      </w:r>
    </w:p>
    <w:p w:rsidR="00000000" w:rsidRDefault="009E55A6">
      <w:pPr>
        <w:ind w:firstLine="567"/>
        <w:jc w:val="both"/>
      </w:pPr>
      <w:r>
        <w:rPr>
          <w:noProof/>
        </w:rPr>
        <w:t>5.16.</w:t>
      </w:r>
      <w:r>
        <w:t xml:space="preserve"> Плотность покрытия проверяют так же, как и плотность покрытия из обычного асфальтобетона. В этих целях образцы (вырубки или керны) из покрытия переформовывают вместе с </w:t>
      </w:r>
      <w:proofErr w:type="spellStart"/>
      <w:r>
        <w:t>втопленным</w:t>
      </w:r>
      <w:proofErr w:type="spellEnd"/>
      <w:r>
        <w:t xml:space="preserve"> в него щебнем.</w:t>
      </w:r>
    </w:p>
    <w:p w:rsidR="00000000" w:rsidRDefault="009E55A6">
      <w:pPr>
        <w:ind w:firstLine="567"/>
        <w:jc w:val="both"/>
      </w:pPr>
      <w:r>
        <w:t>5.17. Производство работ по приданию а</w:t>
      </w:r>
      <w:r>
        <w:t xml:space="preserve">сфальтобетонному покрытию шероховатой поверхности путем </w:t>
      </w:r>
      <w:proofErr w:type="spellStart"/>
      <w:r>
        <w:t>втапливания</w:t>
      </w:r>
      <w:proofErr w:type="spellEnd"/>
      <w:r>
        <w:t xml:space="preserve"> щебня, особенно горячего, требует четкой организации работ как на линии, так и на асфальтобетонном заводе, который должен или попеременно, или на двух смесителях выпускать асфальтобетонную смесь и горячий щебень. Щебень требуемых размеров необходимо складывать и хранить отдельно и подавать его в смеситель по специальной системе.</w:t>
      </w:r>
    </w:p>
    <w:p w:rsidR="00000000" w:rsidRDefault="009E55A6">
      <w:pPr>
        <w:spacing w:before="120" w:after="120"/>
        <w:jc w:val="center"/>
        <w:rPr>
          <w:b/>
        </w:rPr>
      </w:pPr>
      <w:r>
        <w:rPr>
          <w:b/>
        </w:rPr>
        <w:t xml:space="preserve">Устройство слоя из </w:t>
      </w:r>
      <w:proofErr w:type="spellStart"/>
      <w:r>
        <w:rPr>
          <w:b/>
        </w:rPr>
        <w:t>песчано-резино-битумных</w:t>
      </w:r>
      <w:proofErr w:type="spellEnd"/>
      <w:r>
        <w:rPr>
          <w:b/>
        </w:rPr>
        <w:t xml:space="preserve"> смесей</w:t>
      </w:r>
    </w:p>
    <w:p w:rsidR="00000000" w:rsidRDefault="009E55A6">
      <w:pPr>
        <w:ind w:firstLine="567"/>
        <w:jc w:val="both"/>
      </w:pPr>
      <w:r>
        <w:rPr>
          <w:noProof/>
        </w:rPr>
        <w:t>5.18.</w:t>
      </w:r>
      <w:r>
        <w:t xml:space="preserve"> Смеси должны отвечать требованиям ТУ</w:t>
      </w:r>
      <w:r>
        <w:rPr>
          <w:noProof/>
        </w:rPr>
        <w:t xml:space="preserve"> 218</w:t>
      </w:r>
      <w:r>
        <w:t xml:space="preserve"> РСФСР</w:t>
      </w:r>
      <w:r>
        <w:rPr>
          <w:noProof/>
        </w:rPr>
        <w:t xml:space="preserve"> 596-88. </w:t>
      </w:r>
      <w:r>
        <w:t>Дл</w:t>
      </w:r>
      <w:r>
        <w:t xml:space="preserve">я их приготовления применяют минеральный материал крупностью до </w:t>
      </w:r>
      <w:r>
        <w:rPr>
          <w:noProof/>
        </w:rPr>
        <w:t>5</w:t>
      </w:r>
      <w:r>
        <w:t xml:space="preserve"> мм. Смеси состоят из</w:t>
      </w:r>
      <w:r>
        <w:rPr>
          <w:noProof/>
        </w:rPr>
        <w:t xml:space="preserve"> 75-</w:t>
      </w:r>
      <w:r>
        <w:t>80 % песка (высевок),</w:t>
      </w:r>
      <w:r>
        <w:rPr>
          <w:noProof/>
        </w:rPr>
        <w:t xml:space="preserve"> 10-</w:t>
      </w:r>
      <w:r>
        <w:t xml:space="preserve">15 </w:t>
      </w:r>
      <w:r>
        <w:rPr>
          <w:noProof/>
        </w:rPr>
        <w:t>%</w:t>
      </w:r>
      <w:r>
        <w:t xml:space="preserve"> минерального порошка,</w:t>
      </w:r>
      <w:r>
        <w:rPr>
          <w:noProof/>
        </w:rPr>
        <w:t xml:space="preserve"> 5-</w:t>
      </w:r>
      <w:r>
        <w:t>10</w:t>
      </w:r>
      <w:r>
        <w:rPr>
          <w:noProof/>
        </w:rPr>
        <w:t xml:space="preserve"> %</w:t>
      </w:r>
      <w:r>
        <w:t xml:space="preserve"> дробленой резины (марки РД с размером частиц до </w:t>
      </w:r>
      <w:r>
        <w:rPr>
          <w:noProof/>
        </w:rPr>
        <w:t>1</w:t>
      </w:r>
      <w:r>
        <w:t xml:space="preserve"> мм по ТУ 38.108035-87</w:t>
      </w:r>
      <w:r>
        <w:rPr>
          <w:noProof/>
        </w:rPr>
        <w:t>)</w:t>
      </w:r>
      <w:r>
        <w:t xml:space="preserve"> и</w:t>
      </w:r>
      <w:r>
        <w:rPr>
          <w:noProof/>
        </w:rPr>
        <w:t xml:space="preserve"> </w:t>
      </w:r>
      <w:r>
        <w:t>9-11</w:t>
      </w:r>
      <w:r>
        <w:rPr>
          <w:noProof/>
        </w:rPr>
        <w:t xml:space="preserve"> %</w:t>
      </w:r>
      <w:r>
        <w:t xml:space="preserve"> битума (БНД</w:t>
      </w:r>
      <w:r>
        <w:rPr>
          <w:noProof/>
        </w:rPr>
        <w:t xml:space="preserve"> 60/90</w:t>
      </w:r>
      <w:r>
        <w:t xml:space="preserve"> или БНД</w:t>
      </w:r>
      <w:r>
        <w:rPr>
          <w:noProof/>
        </w:rPr>
        <w:t xml:space="preserve"> 90/130) </w:t>
      </w:r>
      <w:r>
        <w:t>к массе смеси.</w:t>
      </w:r>
    </w:p>
    <w:p w:rsidR="00000000" w:rsidRDefault="009E55A6">
      <w:pPr>
        <w:ind w:firstLine="567"/>
        <w:jc w:val="both"/>
      </w:pPr>
      <w:r>
        <w:t xml:space="preserve">5.19. Смеси приготавливают в обычных </w:t>
      </w:r>
      <w:proofErr w:type="spellStart"/>
      <w:r>
        <w:t>асфальтосмесительных</w:t>
      </w:r>
      <w:proofErr w:type="spellEnd"/>
      <w:r>
        <w:t xml:space="preserve"> установках, оборудованных системой подачи и дозирования дробленой резины. Технологический режим должен обеспечивать равномерное распределение в смеси резинового порошка. Посл</w:t>
      </w:r>
      <w:r>
        <w:t>едовательность технологических операций следующая: в смеситель подают песок, нагретый до температуры 220 °С, затем холодные минеральный порошок и дробленную резину, материалы перемешивают в течение</w:t>
      </w:r>
      <w:r>
        <w:rPr>
          <w:noProof/>
        </w:rPr>
        <w:t xml:space="preserve"> 30</w:t>
      </w:r>
      <w:r>
        <w:t xml:space="preserve"> с; после этого подают битум, нагретый до температуры 160 °</w:t>
      </w:r>
      <w:r>
        <w:rPr>
          <w:lang w:val="en-US"/>
        </w:rPr>
        <w:t>C</w:t>
      </w:r>
      <w:r>
        <w:t>, и все компоненты перемешивают в течение</w:t>
      </w:r>
      <w:r>
        <w:rPr>
          <w:noProof/>
        </w:rPr>
        <w:t xml:space="preserve"> 1</w:t>
      </w:r>
      <w:r>
        <w:t xml:space="preserve"> мин.</w:t>
      </w:r>
    </w:p>
    <w:p w:rsidR="00000000" w:rsidRDefault="009E55A6">
      <w:pPr>
        <w:ind w:firstLine="567"/>
        <w:jc w:val="both"/>
      </w:pPr>
      <w:r>
        <w:t>При введении ПАВ температуру битума можно снизить на</w:t>
      </w:r>
      <w:r>
        <w:rPr>
          <w:noProof/>
        </w:rPr>
        <w:t xml:space="preserve"> 20</w:t>
      </w:r>
      <w:r>
        <w:t xml:space="preserve"> °С.</w:t>
      </w:r>
    </w:p>
    <w:p w:rsidR="00000000" w:rsidRDefault="009E55A6">
      <w:pPr>
        <w:ind w:firstLine="567"/>
        <w:jc w:val="both"/>
      </w:pPr>
      <w:r>
        <w:rPr>
          <w:noProof/>
        </w:rPr>
        <w:t>5.</w:t>
      </w:r>
      <w:r>
        <w:t>20. Показатели физико-механических свойств смесей должны соответствовать приведенным ниже требованиям:</w:t>
      </w:r>
    </w:p>
    <w:p w:rsidR="00000000" w:rsidRDefault="009E55A6">
      <w:pPr>
        <w:tabs>
          <w:tab w:val="left" w:pos="6804"/>
        </w:tabs>
        <w:ind w:firstLine="567"/>
        <w:jc w:val="both"/>
      </w:pPr>
      <w:r>
        <w:t>Плотность (средняя), г/см</w:t>
      </w:r>
      <w:r>
        <w:rPr>
          <w:vertAlign w:val="superscript"/>
        </w:rPr>
        <w:t>3</w:t>
      </w:r>
      <w:r>
        <w:rPr>
          <w:noProof/>
        </w:rPr>
        <w:tab/>
        <w:t>2,10</w:t>
      </w:r>
      <w:r>
        <w:t xml:space="preserve"> </w:t>
      </w:r>
      <w:r>
        <w:rPr>
          <w:noProof/>
        </w:rPr>
        <w:t>-</w:t>
      </w:r>
      <w:r>
        <w:t xml:space="preserve"> </w:t>
      </w:r>
      <w:r>
        <w:rPr>
          <w:noProof/>
        </w:rPr>
        <w:t>2,15</w:t>
      </w:r>
    </w:p>
    <w:p w:rsidR="00000000" w:rsidRDefault="009E55A6">
      <w:pPr>
        <w:tabs>
          <w:tab w:val="left" w:pos="6804"/>
        </w:tabs>
        <w:ind w:firstLine="567"/>
        <w:jc w:val="both"/>
      </w:pPr>
      <w:proofErr w:type="spellStart"/>
      <w:r>
        <w:t>Водонасыщение</w:t>
      </w:r>
      <w:proofErr w:type="spellEnd"/>
      <w:r>
        <w:t>,</w:t>
      </w:r>
      <w:r>
        <w:rPr>
          <w:noProof/>
        </w:rPr>
        <w:t xml:space="preserve"> %</w:t>
      </w:r>
      <w:r>
        <w:tab/>
      </w:r>
      <w:r>
        <w:rPr>
          <w:noProof/>
        </w:rPr>
        <w:t>2,0 -</w:t>
      </w:r>
      <w:r>
        <w:t xml:space="preserve"> </w:t>
      </w:r>
      <w:r>
        <w:rPr>
          <w:noProof/>
        </w:rPr>
        <w:t>3,0</w:t>
      </w:r>
    </w:p>
    <w:p w:rsidR="00000000" w:rsidRDefault="009E55A6">
      <w:pPr>
        <w:tabs>
          <w:tab w:val="left" w:pos="6804"/>
        </w:tabs>
        <w:ind w:firstLine="567"/>
        <w:jc w:val="both"/>
        <w:rPr>
          <w:noProof/>
        </w:rPr>
      </w:pPr>
      <w:r>
        <w:t>Прочность при сжатии при температуре</w:t>
      </w:r>
      <w:r>
        <w:rPr>
          <w:noProof/>
        </w:rPr>
        <w:t xml:space="preserve"> 50 °С,</w:t>
      </w:r>
      <w:r>
        <w:t xml:space="preserve"> </w:t>
      </w:r>
      <w:proofErr w:type="spellStart"/>
      <w:r>
        <w:t>МПа</w:t>
      </w:r>
      <w:proofErr w:type="spellEnd"/>
      <w:r>
        <w:tab/>
      </w:r>
      <w:r>
        <w:rPr>
          <w:noProof/>
        </w:rPr>
        <w:t>1,3 -</w:t>
      </w:r>
      <w:r>
        <w:t xml:space="preserve"> </w:t>
      </w:r>
      <w:r>
        <w:rPr>
          <w:noProof/>
        </w:rPr>
        <w:t>1,5</w:t>
      </w:r>
    </w:p>
    <w:p w:rsidR="00000000" w:rsidRDefault="009E55A6">
      <w:pPr>
        <w:ind w:firstLine="567"/>
        <w:jc w:val="both"/>
      </w:pPr>
      <w:r>
        <w:rPr>
          <w:noProof/>
        </w:rPr>
        <w:t>5.21.</w:t>
      </w:r>
      <w:r>
        <w:t xml:space="preserve"> Смесь укладывают при температуре воздуха не ниже</w:t>
      </w:r>
      <w:r>
        <w:rPr>
          <w:noProof/>
        </w:rPr>
        <w:t xml:space="preserve"> 10 °С </w:t>
      </w:r>
      <w:r>
        <w:t xml:space="preserve">на асфальтобетонное (или другое черное) покрытие после его очистки и </w:t>
      </w:r>
      <w:proofErr w:type="spellStart"/>
      <w:r>
        <w:t>подгрунтовки</w:t>
      </w:r>
      <w:proofErr w:type="spellEnd"/>
      <w:r>
        <w:t xml:space="preserve"> битумом марки БНД 90/130 по норме</w:t>
      </w:r>
      <w:r>
        <w:rPr>
          <w:noProof/>
        </w:rPr>
        <w:t xml:space="preserve"> 0,5-0,6</w:t>
      </w:r>
      <w:r>
        <w:t xml:space="preserve"> л/м</w:t>
      </w:r>
      <w:r>
        <w:rPr>
          <w:vertAlign w:val="superscript"/>
        </w:rPr>
        <w:t>2</w:t>
      </w:r>
      <w:r>
        <w:t xml:space="preserve"> или битумной эмульсией</w:t>
      </w:r>
      <w:r>
        <w:rPr>
          <w:noProof/>
        </w:rPr>
        <w:t xml:space="preserve"> -</w:t>
      </w:r>
      <w:r>
        <w:t xml:space="preserve"> </w:t>
      </w:r>
      <w:r>
        <w:rPr>
          <w:noProof/>
        </w:rPr>
        <w:t>1</w:t>
      </w:r>
      <w:r>
        <w:t xml:space="preserve"> л/м</w:t>
      </w:r>
      <w:r>
        <w:rPr>
          <w:vertAlign w:val="superscript"/>
        </w:rPr>
        <w:t>2</w:t>
      </w:r>
      <w:r>
        <w:t xml:space="preserve">. Смесь распределяют </w:t>
      </w:r>
      <w:proofErr w:type="spellStart"/>
      <w:r>
        <w:t>асфальтоукладчиком</w:t>
      </w:r>
      <w:proofErr w:type="spellEnd"/>
      <w:r>
        <w:t xml:space="preserve"> по норме </w:t>
      </w:r>
      <w:r>
        <w:rPr>
          <w:noProof/>
        </w:rPr>
        <w:t>20-25</w:t>
      </w:r>
      <w:r>
        <w:t xml:space="preserve"> кг/м</w:t>
      </w:r>
      <w:r>
        <w:rPr>
          <w:vertAlign w:val="superscript"/>
        </w:rPr>
        <w:t>2</w:t>
      </w:r>
      <w:r>
        <w:t>, обеспечивая получение слоя толщиной</w:t>
      </w:r>
      <w:r>
        <w:rPr>
          <w:noProof/>
        </w:rPr>
        <w:t xml:space="preserve"> 2</w:t>
      </w:r>
      <w:r>
        <w:t xml:space="preserve"> см.</w:t>
      </w:r>
    </w:p>
    <w:p w:rsidR="00000000" w:rsidRDefault="009E55A6">
      <w:pPr>
        <w:ind w:firstLine="567"/>
        <w:jc w:val="both"/>
      </w:pPr>
      <w:r>
        <w:rPr>
          <w:noProof/>
        </w:rPr>
        <w:t>5.22.</w:t>
      </w:r>
      <w:r>
        <w:t xml:space="preserve"> Уложенную смесь уплотняют двумя</w:t>
      </w:r>
      <w:r>
        <w:rPr>
          <w:noProof/>
        </w:rPr>
        <w:t>-</w:t>
      </w:r>
      <w:r>
        <w:t>четырьмя проходами гладко-вальцового катка массой</w:t>
      </w:r>
      <w:r>
        <w:rPr>
          <w:noProof/>
        </w:rPr>
        <w:t xml:space="preserve"> 10</w:t>
      </w:r>
      <w:r>
        <w:t xml:space="preserve"> т. Вальцы </w:t>
      </w:r>
      <w:r>
        <w:t xml:space="preserve">катка необходимо обильно смачивать водой во избежание прилипания к ним смеси. </w:t>
      </w:r>
    </w:p>
    <w:p w:rsidR="00000000" w:rsidRDefault="009E55A6">
      <w:pPr>
        <w:ind w:firstLine="567"/>
        <w:jc w:val="both"/>
        <w:rPr>
          <w:noProof/>
        </w:rPr>
      </w:pPr>
      <w:r>
        <w:t>Температура смеси при уплотнении</w:t>
      </w:r>
      <w:r>
        <w:rPr>
          <w:noProof/>
        </w:rPr>
        <w:t xml:space="preserve"> 80-100 °С.</w:t>
      </w:r>
    </w:p>
    <w:p w:rsidR="00000000" w:rsidRDefault="009E55A6">
      <w:pPr>
        <w:spacing w:before="120" w:after="120"/>
        <w:jc w:val="center"/>
        <w:rPr>
          <w:b/>
        </w:rPr>
      </w:pPr>
      <w:r>
        <w:rPr>
          <w:b/>
        </w:rPr>
        <w:t>Устройство слоев из открытых битумоминеральных смесей</w:t>
      </w:r>
    </w:p>
    <w:p w:rsidR="00000000" w:rsidRDefault="009E55A6">
      <w:pPr>
        <w:ind w:firstLine="567"/>
        <w:jc w:val="both"/>
      </w:pPr>
      <w:r>
        <w:t>5.23. Открытые битумоминеральные смеси (БМО) по ТУ</w:t>
      </w:r>
      <w:r>
        <w:rPr>
          <w:noProof/>
        </w:rPr>
        <w:t xml:space="preserve"> 218</w:t>
      </w:r>
      <w:r>
        <w:t xml:space="preserve"> РСФСР </w:t>
      </w:r>
      <w:r>
        <w:rPr>
          <w:noProof/>
        </w:rPr>
        <w:t>601-88</w:t>
      </w:r>
      <w:r>
        <w:t xml:space="preserve"> отличаются повышенным содержанием щебня</w:t>
      </w:r>
      <w:r>
        <w:rPr>
          <w:noProof/>
        </w:rPr>
        <w:t xml:space="preserve"> (55-86 %),</w:t>
      </w:r>
      <w:r>
        <w:t xml:space="preserve"> обеспечивающим каркасную структуру слоя и возможность создания поверхности с высокими параметрами шероховатости.</w:t>
      </w:r>
    </w:p>
    <w:p w:rsidR="00000000" w:rsidRDefault="009E55A6">
      <w:pPr>
        <w:ind w:firstLine="567"/>
        <w:jc w:val="both"/>
      </w:pPr>
      <w:r>
        <w:rPr>
          <w:noProof/>
        </w:rPr>
        <w:t>5.24.</w:t>
      </w:r>
      <w:r>
        <w:t xml:space="preserve"> Слой устраивают в сухую теплую погоду при температуре воздуха не ниже</w:t>
      </w:r>
      <w:r>
        <w:rPr>
          <w:noProof/>
        </w:rPr>
        <w:t xml:space="preserve"> 5 °С</w:t>
      </w:r>
      <w:r>
        <w:t xml:space="preserve"> на тщательно очищенном</w:t>
      </w:r>
      <w:r>
        <w:t xml:space="preserve"> от пыли и грязи сухом покрытии. На эксплуатируемых покрытиях должен быть выполнен текущий ремонт.</w:t>
      </w:r>
    </w:p>
    <w:p w:rsidR="00000000" w:rsidRDefault="009E55A6">
      <w:pPr>
        <w:ind w:firstLine="567"/>
        <w:jc w:val="both"/>
      </w:pPr>
      <w:r>
        <w:t>На цементобетонное покрытие за</w:t>
      </w:r>
      <w:r>
        <w:rPr>
          <w:noProof/>
        </w:rPr>
        <w:t xml:space="preserve"> 1-</w:t>
      </w:r>
      <w:r>
        <w:t xml:space="preserve">2 дня до укладки смеси наносят </w:t>
      </w:r>
      <w:proofErr w:type="spellStart"/>
      <w:r>
        <w:t>подгрунтовку</w:t>
      </w:r>
      <w:proofErr w:type="spellEnd"/>
      <w:r>
        <w:t xml:space="preserve"> путем </w:t>
      </w:r>
      <w:proofErr w:type="spellStart"/>
      <w:r>
        <w:t>розлива</w:t>
      </w:r>
      <w:proofErr w:type="spellEnd"/>
      <w:r>
        <w:t xml:space="preserve"> жидкого битума (класса СГ) по норме - </w:t>
      </w:r>
      <w:r>
        <w:rPr>
          <w:noProof/>
        </w:rPr>
        <w:t>0,2-0,3</w:t>
      </w:r>
      <w:r>
        <w:t xml:space="preserve"> л/м</w:t>
      </w:r>
      <w:r>
        <w:rPr>
          <w:vertAlign w:val="superscript"/>
        </w:rPr>
        <w:t>2</w:t>
      </w:r>
      <w:r>
        <w:t>. Движение на участке не прекращается, но ограничивается скорость из условия обеспечения безопасного движения автомобилей.</w:t>
      </w:r>
    </w:p>
    <w:p w:rsidR="00000000" w:rsidRDefault="009E55A6">
      <w:pPr>
        <w:ind w:firstLine="567"/>
        <w:jc w:val="both"/>
        <w:rPr>
          <w:i/>
        </w:rPr>
      </w:pPr>
      <w:r>
        <w:t>Непосредственно перед укладкой смеси на покрытие разливают горячий вязкий битум марок БНД</w:t>
      </w:r>
      <w:r>
        <w:rPr>
          <w:noProof/>
        </w:rPr>
        <w:t xml:space="preserve"> 90/130</w:t>
      </w:r>
      <w:r>
        <w:t xml:space="preserve"> или БНД 130/200 по ГОСТ</w:t>
      </w:r>
      <w:r>
        <w:rPr>
          <w:noProof/>
        </w:rPr>
        <w:t xml:space="preserve"> 22245-76 </w:t>
      </w:r>
      <w:r>
        <w:t>из расчета</w:t>
      </w:r>
      <w:r>
        <w:rPr>
          <w:noProof/>
        </w:rPr>
        <w:t xml:space="preserve"> 0,5-0,6</w:t>
      </w:r>
      <w:r>
        <w:t xml:space="preserve"> </w:t>
      </w:r>
      <w:r>
        <w:t>л/м</w:t>
      </w:r>
      <w:r>
        <w:rPr>
          <w:vertAlign w:val="superscript"/>
        </w:rPr>
        <w:t>2</w:t>
      </w:r>
      <w:r>
        <w:t>.</w:t>
      </w:r>
    </w:p>
    <w:p w:rsidR="00000000" w:rsidRDefault="009E55A6">
      <w:pPr>
        <w:ind w:firstLine="567"/>
        <w:jc w:val="both"/>
        <w:rPr>
          <w:i/>
          <w:noProof/>
        </w:rPr>
      </w:pPr>
      <w:r>
        <w:t xml:space="preserve">На асфальтобетонное или другое черное покрытие непосредственно перед укладкой наносят </w:t>
      </w:r>
      <w:proofErr w:type="spellStart"/>
      <w:r>
        <w:t>подгрунтовку</w:t>
      </w:r>
      <w:proofErr w:type="spellEnd"/>
      <w:r>
        <w:t xml:space="preserve"> жидким битумом марок СГ 70/130 или МГО</w:t>
      </w:r>
      <w:r>
        <w:rPr>
          <w:noProof/>
        </w:rPr>
        <w:t xml:space="preserve"> 70/130</w:t>
      </w:r>
      <w:r>
        <w:t xml:space="preserve"> по ГОСТ 11955-</w:t>
      </w:r>
      <w:r>
        <w:rPr>
          <w:noProof/>
        </w:rPr>
        <w:t>82</w:t>
      </w:r>
      <w:r>
        <w:t xml:space="preserve"> при норме</w:t>
      </w:r>
      <w:r>
        <w:rPr>
          <w:noProof/>
        </w:rPr>
        <w:t xml:space="preserve"> 0,2-0,3</w:t>
      </w:r>
      <w:r>
        <w:t xml:space="preserve"> л/м</w:t>
      </w:r>
      <w:r>
        <w:rPr>
          <w:vertAlign w:val="superscript"/>
        </w:rPr>
        <w:t>2</w:t>
      </w:r>
      <w:r>
        <w:t xml:space="preserve"> или вязким битумом марок БНД</w:t>
      </w:r>
      <w:r>
        <w:rPr>
          <w:noProof/>
        </w:rPr>
        <w:t xml:space="preserve"> 90/130</w:t>
      </w:r>
      <w:r>
        <w:t xml:space="preserve"> по ГОСТ</w:t>
      </w:r>
      <w:r>
        <w:rPr>
          <w:noProof/>
        </w:rPr>
        <w:t xml:space="preserve"> 2245-76</w:t>
      </w:r>
      <w:r>
        <w:t xml:space="preserve"> при норме</w:t>
      </w:r>
      <w:r>
        <w:rPr>
          <w:noProof/>
        </w:rPr>
        <w:t xml:space="preserve"> 0,3-0,4</w:t>
      </w:r>
      <w:r>
        <w:t xml:space="preserve"> л/м</w:t>
      </w:r>
      <w:r>
        <w:rPr>
          <w:vertAlign w:val="superscript"/>
        </w:rPr>
        <w:t>2</w:t>
      </w:r>
      <w:r>
        <w:t>.</w:t>
      </w:r>
    </w:p>
    <w:p w:rsidR="00000000" w:rsidRDefault="009E55A6">
      <w:pPr>
        <w:ind w:firstLine="567"/>
        <w:jc w:val="both"/>
        <w:rPr>
          <w:noProof/>
        </w:rPr>
      </w:pPr>
      <w:r>
        <w:rPr>
          <w:noProof/>
        </w:rPr>
        <w:t>5.25.</w:t>
      </w:r>
      <w:r>
        <w:t xml:space="preserve"> Смесь следует распределять </w:t>
      </w:r>
      <w:proofErr w:type="spellStart"/>
      <w:r>
        <w:t>асфальтоукладчиком</w:t>
      </w:r>
      <w:proofErr w:type="spellEnd"/>
      <w:r>
        <w:t xml:space="preserve"> с выключенными трамбующим брусом и </w:t>
      </w:r>
      <w:proofErr w:type="spellStart"/>
      <w:r>
        <w:t>виброплитой</w:t>
      </w:r>
      <w:proofErr w:type="spellEnd"/>
      <w:r>
        <w:t xml:space="preserve"> толщиной в зависимости от максимального размера щебня в смеси согласно табл. 5.3. Температуру распределения горячих и теплых смесей принимают по Г</w:t>
      </w:r>
      <w:r>
        <w:t>ОСТ</w:t>
      </w:r>
      <w:r>
        <w:rPr>
          <w:noProof/>
        </w:rPr>
        <w:t xml:space="preserve"> 9128-84.</w:t>
      </w:r>
    </w:p>
    <w:p w:rsidR="00000000" w:rsidRDefault="009E55A6">
      <w:pPr>
        <w:spacing w:before="120" w:after="120"/>
        <w:ind w:firstLine="567"/>
        <w:jc w:val="right"/>
        <w:rPr>
          <w:noProof/>
        </w:rPr>
      </w:pPr>
      <w:r>
        <w:t>Таблица</w:t>
      </w:r>
      <w:r>
        <w:rPr>
          <w:noProof/>
        </w:rPr>
        <w:t xml:space="preserve"> 5.3</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2410"/>
        <w:gridCol w:w="1690"/>
        <w:gridCol w:w="1712"/>
        <w:gridCol w:w="1276"/>
        <w:gridCol w:w="1265"/>
      </w:tblGrid>
      <w:tr w:rsidR="00000000">
        <w:tblPrEx>
          <w:tblCellMar>
            <w:top w:w="0" w:type="dxa"/>
            <w:bottom w:w="0" w:type="dxa"/>
          </w:tblCellMar>
        </w:tblPrEx>
        <w:tc>
          <w:tcPr>
            <w:tcW w:w="2410" w:type="dxa"/>
            <w:tcBorders>
              <w:right w:val="nil"/>
            </w:tcBorders>
          </w:tcPr>
          <w:p w:rsidR="00000000" w:rsidRDefault="009E55A6">
            <w:pPr>
              <w:jc w:val="center"/>
            </w:pPr>
          </w:p>
        </w:tc>
        <w:tc>
          <w:tcPr>
            <w:tcW w:w="1690" w:type="dxa"/>
            <w:tcBorders>
              <w:top w:val="single" w:sz="6" w:space="0" w:color="auto"/>
              <w:left w:val="single" w:sz="6" w:space="0" w:color="auto"/>
              <w:right w:val="single" w:sz="6" w:space="0" w:color="auto"/>
            </w:tcBorders>
          </w:tcPr>
          <w:p w:rsidR="00000000" w:rsidRDefault="009E55A6">
            <w:pPr>
              <w:jc w:val="center"/>
            </w:pPr>
            <w:r>
              <w:t xml:space="preserve">Максимальный </w:t>
            </w:r>
          </w:p>
        </w:tc>
        <w:tc>
          <w:tcPr>
            <w:tcW w:w="2988" w:type="dxa"/>
            <w:gridSpan w:val="2"/>
            <w:tcBorders>
              <w:left w:val="nil"/>
              <w:right w:val="nil"/>
            </w:tcBorders>
          </w:tcPr>
          <w:p w:rsidR="00000000" w:rsidRDefault="009E55A6">
            <w:pPr>
              <w:jc w:val="center"/>
            </w:pPr>
            <w:r>
              <w:t>Толщина слоя, см</w:t>
            </w:r>
          </w:p>
        </w:tc>
        <w:tc>
          <w:tcPr>
            <w:tcW w:w="1264" w:type="dxa"/>
            <w:tcBorders>
              <w:top w:val="single" w:sz="6" w:space="0" w:color="auto"/>
              <w:left w:val="single" w:sz="6" w:space="0" w:color="auto"/>
              <w:bottom w:val="nil"/>
            </w:tcBorders>
          </w:tcPr>
          <w:p w:rsidR="00000000" w:rsidRDefault="009E55A6">
            <w:pPr>
              <w:jc w:val="center"/>
              <w:rPr>
                <w:noProof/>
              </w:rPr>
            </w:pPr>
            <w:r>
              <w:t xml:space="preserve">Расход смеси, </w:t>
            </w:r>
          </w:p>
        </w:tc>
      </w:tr>
      <w:tr w:rsidR="00000000">
        <w:tblPrEx>
          <w:tblCellMar>
            <w:top w:w="0" w:type="dxa"/>
            <w:bottom w:w="0" w:type="dxa"/>
          </w:tblCellMar>
        </w:tblPrEx>
        <w:tc>
          <w:tcPr>
            <w:tcW w:w="2410" w:type="dxa"/>
            <w:tcBorders>
              <w:top w:val="nil"/>
              <w:bottom w:val="single" w:sz="6" w:space="0" w:color="auto"/>
              <w:right w:val="nil"/>
            </w:tcBorders>
          </w:tcPr>
          <w:p w:rsidR="00000000" w:rsidRDefault="009E55A6">
            <w:pPr>
              <w:jc w:val="center"/>
            </w:pPr>
            <w:r>
              <w:t>Тип смеси по крупности щебня</w:t>
            </w:r>
          </w:p>
        </w:tc>
        <w:tc>
          <w:tcPr>
            <w:tcW w:w="1690" w:type="dxa"/>
            <w:tcBorders>
              <w:top w:val="nil"/>
              <w:left w:val="single" w:sz="6" w:space="0" w:color="auto"/>
              <w:bottom w:val="single" w:sz="6" w:space="0" w:color="auto"/>
              <w:right w:val="single" w:sz="6" w:space="0" w:color="auto"/>
            </w:tcBorders>
          </w:tcPr>
          <w:p w:rsidR="00000000" w:rsidRDefault="009E55A6">
            <w:pPr>
              <w:jc w:val="center"/>
              <w:rPr>
                <w:noProof/>
              </w:rPr>
            </w:pPr>
            <w:r>
              <w:t>размер щебня, см</w:t>
            </w:r>
          </w:p>
        </w:tc>
        <w:tc>
          <w:tcPr>
            <w:tcW w:w="1712" w:type="dxa"/>
            <w:tcBorders>
              <w:top w:val="single" w:sz="6" w:space="0" w:color="auto"/>
              <w:left w:val="nil"/>
              <w:bottom w:val="single" w:sz="6" w:space="0" w:color="auto"/>
              <w:right w:val="nil"/>
            </w:tcBorders>
          </w:tcPr>
          <w:p w:rsidR="00000000" w:rsidRDefault="009E55A6">
            <w:pPr>
              <w:jc w:val="center"/>
            </w:pPr>
            <w:r>
              <w:t>свежеуложенного</w:t>
            </w:r>
          </w:p>
        </w:tc>
        <w:tc>
          <w:tcPr>
            <w:tcW w:w="1276" w:type="dxa"/>
            <w:tcBorders>
              <w:top w:val="single" w:sz="6" w:space="0" w:color="auto"/>
              <w:left w:val="single" w:sz="6" w:space="0" w:color="auto"/>
              <w:bottom w:val="single" w:sz="6" w:space="0" w:color="auto"/>
              <w:right w:val="single" w:sz="6" w:space="0" w:color="auto"/>
            </w:tcBorders>
          </w:tcPr>
          <w:p w:rsidR="00000000" w:rsidRDefault="009E55A6">
            <w:pPr>
              <w:jc w:val="center"/>
            </w:pPr>
            <w:r>
              <w:t>уплотненного</w:t>
            </w:r>
          </w:p>
        </w:tc>
        <w:tc>
          <w:tcPr>
            <w:tcW w:w="1265" w:type="dxa"/>
            <w:tcBorders>
              <w:top w:val="nil"/>
              <w:left w:val="nil"/>
              <w:bottom w:val="single" w:sz="6" w:space="0" w:color="auto"/>
            </w:tcBorders>
          </w:tcPr>
          <w:p w:rsidR="00000000" w:rsidRDefault="009E55A6">
            <w:pPr>
              <w:jc w:val="center"/>
            </w:pPr>
            <w:r>
              <w:t>кг/м</w:t>
            </w:r>
            <w:r>
              <w:rPr>
                <w:vertAlign w:val="superscript"/>
              </w:rPr>
              <w:t>2</w:t>
            </w:r>
          </w:p>
        </w:tc>
      </w:tr>
      <w:tr w:rsidR="00000000">
        <w:tblPrEx>
          <w:tblCellMar>
            <w:top w:w="0" w:type="dxa"/>
            <w:bottom w:w="0" w:type="dxa"/>
          </w:tblCellMar>
        </w:tblPrEx>
        <w:tc>
          <w:tcPr>
            <w:tcW w:w="2410" w:type="dxa"/>
            <w:tcBorders>
              <w:top w:val="nil"/>
              <w:right w:val="nil"/>
            </w:tcBorders>
          </w:tcPr>
          <w:p w:rsidR="00000000" w:rsidRDefault="009E55A6">
            <w:pPr>
              <w:ind w:firstLine="244"/>
            </w:pPr>
            <w:r>
              <w:t>Крупнозернистая</w:t>
            </w:r>
          </w:p>
          <w:p w:rsidR="00000000" w:rsidRDefault="009E55A6">
            <w:pPr>
              <w:ind w:firstLine="244"/>
            </w:pPr>
            <w:r>
              <w:t>Среднезернистая</w:t>
            </w:r>
          </w:p>
          <w:p w:rsidR="00000000" w:rsidRDefault="009E55A6">
            <w:pPr>
              <w:ind w:firstLine="244"/>
            </w:pPr>
            <w:r>
              <w:t>Мелкозернистая</w:t>
            </w:r>
          </w:p>
        </w:tc>
        <w:tc>
          <w:tcPr>
            <w:tcW w:w="1690" w:type="dxa"/>
            <w:tcBorders>
              <w:top w:val="nil"/>
              <w:left w:val="single" w:sz="6" w:space="0" w:color="auto"/>
              <w:bottom w:val="single" w:sz="6" w:space="0" w:color="auto"/>
              <w:right w:val="single" w:sz="6" w:space="0" w:color="auto"/>
            </w:tcBorders>
          </w:tcPr>
          <w:p w:rsidR="00000000" w:rsidRDefault="009E55A6">
            <w:pPr>
              <w:jc w:val="center"/>
            </w:pPr>
            <w:r>
              <w:rPr>
                <w:noProof/>
              </w:rPr>
              <w:t>25</w:t>
            </w:r>
          </w:p>
          <w:p w:rsidR="00000000" w:rsidRDefault="009E55A6">
            <w:pPr>
              <w:jc w:val="center"/>
            </w:pPr>
            <w:r>
              <w:t>2</w:t>
            </w:r>
            <w:r>
              <w:rPr>
                <w:noProof/>
              </w:rPr>
              <w:t>0</w:t>
            </w:r>
          </w:p>
          <w:p w:rsidR="00000000" w:rsidRDefault="009E55A6">
            <w:pPr>
              <w:jc w:val="center"/>
              <w:rPr>
                <w:noProof/>
              </w:rPr>
            </w:pPr>
            <w:r>
              <w:rPr>
                <w:noProof/>
              </w:rPr>
              <w:t>15</w:t>
            </w:r>
          </w:p>
        </w:tc>
        <w:tc>
          <w:tcPr>
            <w:tcW w:w="1712" w:type="dxa"/>
            <w:tcBorders>
              <w:top w:val="nil"/>
              <w:left w:val="nil"/>
              <w:right w:val="nil"/>
            </w:tcBorders>
          </w:tcPr>
          <w:p w:rsidR="00000000" w:rsidRDefault="009E55A6">
            <w:pPr>
              <w:jc w:val="center"/>
            </w:pPr>
            <w:r>
              <w:rPr>
                <w:noProof/>
              </w:rPr>
              <w:t>2,8-3,0</w:t>
            </w:r>
          </w:p>
          <w:p w:rsidR="00000000" w:rsidRDefault="009E55A6">
            <w:pPr>
              <w:jc w:val="center"/>
            </w:pPr>
            <w:r>
              <w:rPr>
                <w:noProof/>
              </w:rPr>
              <w:t>2,3-2,5</w:t>
            </w:r>
          </w:p>
          <w:p w:rsidR="00000000" w:rsidRDefault="009E55A6">
            <w:pPr>
              <w:jc w:val="center"/>
              <w:rPr>
                <w:noProof/>
              </w:rPr>
            </w:pPr>
            <w:r>
              <w:rPr>
                <w:noProof/>
              </w:rPr>
              <w:t>1,8-2,0</w:t>
            </w:r>
          </w:p>
        </w:tc>
        <w:tc>
          <w:tcPr>
            <w:tcW w:w="1276" w:type="dxa"/>
            <w:tcBorders>
              <w:top w:val="single" w:sz="6" w:space="0" w:color="auto"/>
              <w:left w:val="single" w:sz="6" w:space="0" w:color="auto"/>
              <w:bottom w:val="single" w:sz="6" w:space="0" w:color="auto"/>
              <w:right w:val="single" w:sz="6" w:space="0" w:color="auto"/>
            </w:tcBorders>
          </w:tcPr>
          <w:p w:rsidR="00000000" w:rsidRDefault="009E55A6">
            <w:pPr>
              <w:jc w:val="center"/>
            </w:pPr>
            <w:r>
              <w:rPr>
                <w:noProof/>
              </w:rPr>
              <w:t>2,3-2,5</w:t>
            </w:r>
          </w:p>
          <w:p w:rsidR="00000000" w:rsidRDefault="009E55A6">
            <w:pPr>
              <w:jc w:val="center"/>
            </w:pPr>
            <w:r>
              <w:rPr>
                <w:noProof/>
              </w:rPr>
              <w:t>1,8-2,0</w:t>
            </w:r>
          </w:p>
          <w:p w:rsidR="00000000" w:rsidRDefault="009E55A6">
            <w:pPr>
              <w:jc w:val="center"/>
              <w:rPr>
                <w:noProof/>
              </w:rPr>
            </w:pPr>
            <w:r>
              <w:rPr>
                <w:noProof/>
              </w:rPr>
              <w:t>1,4-1,5</w:t>
            </w:r>
          </w:p>
        </w:tc>
        <w:tc>
          <w:tcPr>
            <w:tcW w:w="1265" w:type="dxa"/>
            <w:tcBorders>
              <w:top w:val="nil"/>
              <w:left w:val="nil"/>
            </w:tcBorders>
          </w:tcPr>
          <w:p w:rsidR="00000000" w:rsidRDefault="009E55A6">
            <w:pPr>
              <w:jc w:val="center"/>
            </w:pPr>
            <w:r>
              <w:rPr>
                <w:noProof/>
              </w:rPr>
              <w:t>55-60</w:t>
            </w:r>
          </w:p>
          <w:p w:rsidR="00000000" w:rsidRDefault="009E55A6">
            <w:pPr>
              <w:jc w:val="center"/>
            </w:pPr>
            <w:r>
              <w:rPr>
                <w:noProof/>
              </w:rPr>
              <w:t>45-50</w:t>
            </w:r>
          </w:p>
          <w:p w:rsidR="00000000" w:rsidRDefault="009E55A6">
            <w:pPr>
              <w:jc w:val="center"/>
              <w:rPr>
                <w:noProof/>
              </w:rPr>
            </w:pPr>
            <w:r>
              <w:rPr>
                <w:noProof/>
              </w:rPr>
              <w:t>33-35</w:t>
            </w:r>
          </w:p>
        </w:tc>
      </w:tr>
    </w:tbl>
    <w:p w:rsidR="00000000" w:rsidRDefault="009E55A6">
      <w:pPr>
        <w:spacing w:before="120" w:after="120"/>
        <w:ind w:firstLine="567"/>
        <w:jc w:val="right"/>
      </w:pPr>
      <w:r>
        <w:t>Таблица 5.4</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52"/>
        <w:gridCol w:w="1276"/>
        <w:gridCol w:w="1417"/>
        <w:gridCol w:w="1276"/>
        <w:gridCol w:w="1843"/>
      </w:tblGrid>
      <w:tr w:rsidR="00000000">
        <w:tblPrEx>
          <w:tblCellMar>
            <w:top w:w="0" w:type="dxa"/>
            <w:bottom w:w="0" w:type="dxa"/>
          </w:tblCellMar>
        </w:tblPrEx>
        <w:tc>
          <w:tcPr>
            <w:tcW w:w="2552" w:type="dxa"/>
          </w:tcPr>
          <w:p w:rsidR="00000000" w:rsidRDefault="009E55A6">
            <w:pPr>
              <w:jc w:val="center"/>
            </w:pPr>
          </w:p>
        </w:tc>
        <w:tc>
          <w:tcPr>
            <w:tcW w:w="3969" w:type="dxa"/>
            <w:gridSpan w:val="3"/>
          </w:tcPr>
          <w:p w:rsidR="00000000" w:rsidRDefault="009E55A6">
            <w:pPr>
              <w:jc w:val="center"/>
            </w:pPr>
            <w:r>
              <w:t>Показатели свойств при условиях движения</w:t>
            </w:r>
          </w:p>
        </w:tc>
        <w:tc>
          <w:tcPr>
            <w:tcW w:w="1843" w:type="dxa"/>
          </w:tcPr>
          <w:p w:rsidR="00000000" w:rsidRDefault="009E55A6">
            <w:pPr>
              <w:jc w:val="center"/>
            </w:pPr>
            <w:r>
              <w:t xml:space="preserve">Методы </w:t>
            </w:r>
          </w:p>
        </w:tc>
      </w:tr>
      <w:tr w:rsidR="00000000">
        <w:tblPrEx>
          <w:tblCellMar>
            <w:top w:w="0" w:type="dxa"/>
            <w:bottom w:w="0" w:type="dxa"/>
          </w:tblCellMar>
        </w:tblPrEx>
        <w:tc>
          <w:tcPr>
            <w:tcW w:w="2552" w:type="dxa"/>
            <w:tcBorders>
              <w:top w:val="nil"/>
              <w:bottom w:val="single" w:sz="6" w:space="0" w:color="auto"/>
            </w:tcBorders>
          </w:tcPr>
          <w:p w:rsidR="00000000" w:rsidRDefault="009E55A6">
            <w:pPr>
              <w:jc w:val="center"/>
            </w:pPr>
            <w:r>
              <w:t>Наименование свойств</w:t>
            </w:r>
          </w:p>
        </w:tc>
        <w:tc>
          <w:tcPr>
            <w:tcW w:w="1276" w:type="dxa"/>
            <w:tcBorders>
              <w:top w:val="single" w:sz="6" w:space="0" w:color="auto"/>
              <w:bottom w:val="single" w:sz="6" w:space="0" w:color="auto"/>
            </w:tcBorders>
          </w:tcPr>
          <w:p w:rsidR="00000000" w:rsidRDefault="009E55A6">
            <w:pPr>
              <w:jc w:val="center"/>
            </w:pPr>
            <w:r>
              <w:t>легких</w:t>
            </w:r>
          </w:p>
        </w:tc>
        <w:tc>
          <w:tcPr>
            <w:tcW w:w="1417" w:type="dxa"/>
            <w:tcBorders>
              <w:top w:val="single" w:sz="6" w:space="0" w:color="auto"/>
              <w:bottom w:val="single" w:sz="6" w:space="0" w:color="auto"/>
            </w:tcBorders>
          </w:tcPr>
          <w:p w:rsidR="00000000" w:rsidRDefault="009E55A6">
            <w:pPr>
              <w:jc w:val="center"/>
            </w:pPr>
            <w:r>
              <w:t>затрудненных</w:t>
            </w:r>
          </w:p>
        </w:tc>
        <w:tc>
          <w:tcPr>
            <w:tcW w:w="1276" w:type="dxa"/>
            <w:tcBorders>
              <w:top w:val="single" w:sz="6" w:space="0" w:color="auto"/>
              <w:bottom w:val="single" w:sz="6" w:space="0" w:color="auto"/>
            </w:tcBorders>
          </w:tcPr>
          <w:p w:rsidR="00000000" w:rsidRDefault="009E55A6">
            <w:pPr>
              <w:jc w:val="center"/>
            </w:pPr>
            <w:r>
              <w:t>опасных</w:t>
            </w:r>
          </w:p>
        </w:tc>
        <w:tc>
          <w:tcPr>
            <w:tcW w:w="1843" w:type="dxa"/>
            <w:tcBorders>
              <w:top w:val="nil"/>
              <w:bottom w:val="single" w:sz="6" w:space="0" w:color="auto"/>
            </w:tcBorders>
          </w:tcPr>
          <w:p w:rsidR="00000000" w:rsidRDefault="009E55A6">
            <w:pPr>
              <w:jc w:val="center"/>
            </w:pPr>
            <w:r>
              <w:t>определения свойств</w:t>
            </w:r>
          </w:p>
        </w:tc>
      </w:tr>
      <w:tr w:rsidR="00000000">
        <w:tblPrEx>
          <w:tblCellMar>
            <w:top w:w="0" w:type="dxa"/>
            <w:bottom w:w="0" w:type="dxa"/>
          </w:tblCellMar>
        </w:tblPrEx>
        <w:tc>
          <w:tcPr>
            <w:tcW w:w="2552" w:type="dxa"/>
            <w:tcBorders>
              <w:top w:val="nil"/>
            </w:tcBorders>
          </w:tcPr>
          <w:p w:rsidR="00000000" w:rsidRDefault="009E55A6">
            <w:pPr>
              <w:ind w:firstLine="244"/>
            </w:pPr>
            <w:r>
              <w:t xml:space="preserve">Коэффициент сцепления </w:t>
            </w:r>
            <w:r>
              <w:sym w:font="Symbol" w:char="F06A"/>
            </w:r>
            <w:r>
              <w:t xml:space="preserve"> при скорости </w:t>
            </w:r>
            <w:r>
              <w:rPr>
                <w:noProof/>
              </w:rPr>
              <w:t>60</w:t>
            </w:r>
            <w:r>
              <w:t xml:space="preserve"> км/ч, не менее, для дорог категории:</w:t>
            </w:r>
          </w:p>
        </w:tc>
        <w:tc>
          <w:tcPr>
            <w:tcW w:w="1276" w:type="dxa"/>
            <w:tcBorders>
              <w:top w:val="nil"/>
            </w:tcBorders>
          </w:tcPr>
          <w:p w:rsidR="00000000" w:rsidRDefault="009E55A6"/>
        </w:tc>
        <w:tc>
          <w:tcPr>
            <w:tcW w:w="1417" w:type="dxa"/>
            <w:tcBorders>
              <w:top w:val="nil"/>
            </w:tcBorders>
          </w:tcPr>
          <w:p w:rsidR="00000000" w:rsidRDefault="009E55A6"/>
        </w:tc>
        <w:tc>
          <w:tcPr>
            <w:tcW w:w="1276" w:type="dxa"/>
            <w:tcBorders>
              <w:top w:val="nil"/>
            </w:tcBorders>
          </w:tcPr>
          <w:p w:rsidR="00000000" w:rsidRDefault="009E55A6"/>
        </w:tc>
        <w:tc>
          <w:tcPr>
            <w:tcW w:w="1843" w:type="dxa"/>
            <w:tcBorders>
              <w:top w:val="nil"/>
            </w:tcBorders>
          </w:tcPr>
          <w:p w:rsidR="00000000" w:rsidRDefault="009E55A6">
            <w:pPr>
              <w:rPr>
                <w:noProof/>
              </w:rPr>
            </w:pPr>
          </w:p>
        </w:tc>
      </w:tr>
      <w:tr w:rsidR="00000000">
        <w:tblPrEx>
          <w:tblCellMar>
            <w:top w:w="0" w:type="dxa"/>
            <w:bottom w:w="0" w:type="dxa"/>
          </w:tblCellMar>
        </w:tblPrEx>
        <w:tc>
          <w:tcPr>
            <w:tcW w:w="2552" w:type="dxa"/>
          </w:tcPr>
          <w:p w:rsidR="00000000" w:rsidRDefault="009E55A6">
            <w:pPr>
              <w:ind w:firstLine="527"/>
              <w:rPr>
                <w:noProof/>
              </w:rPr>
            </w:pPr>
            <w:r>
              <w:rPr>
                <w:lang w:val="en-US"/>
              </w:rPr>
              <w:t>I</w:t>
            </w:r>
          </w:p>
        </w:tc>
        <w:tc>
          <w:tcPr>
            <w:tcW w:w="1276" w:type="dxa"/>
          </w:tcPr>
          <w:p w:rsidR="00000000" w:rsidRDefault="009E55A6">
            <w:pPr>
              <w:rPr>
                <w:noProof/>
              </w:rPr>
            </w:pPr>
            <w:r>
              <w:rPr>
                <w:noProof/>
              </w:rPr>
              <w:t>0,55 (-)</w:t>
            </w:r>
          </w:p>
        </w:tc>
        <w:tc>
          <w:tcPr>
            <w:tcW w:w="1417" w:type="dxa"/>
          </w:tcPr>
          <w:p w:rsidR="00000000" w:rsidRDefault="009E55A6">
            <w:r>
              <w:t>0,57(-)</w:t>
            </w:r>
          </w:p>
        </w:tc>
        <w:tc>
          <w:tcPr>
            <w:tcW w:w="1276" w:type="dxa"/>
          </w:tcPr>
          <w:p w:rsidR="00000000" w:rsidRDefault="009E55A6">
            <w:pPr>
              <w:rPr>
                <w:noProof/>
              </w:rPr>
            </w:pPr>
            <w:r>
              <w:rPr>
                <w:noProof/>
              </w:rPr>
              <w:t>0,60(-)</w:t>
            </w:r>
          </w:p>
        </w:tc>
        <w:tc>
          <w:tcPr>
            <w:tcW w:w="1843" w:type="dxa"/>
          </w:tcPr>
          <w:p w:rsidR="00000000" w:rsidRDefault="009E55A6">
            <w:r>
              <w:t>Приложения</w:t>
            </w:r>
          </w:p>
        </w:tc>
      </w:tr>
      <w:tr w:rsidR="00000000">
        <w:tblPrEx>
          <w:tblCellMar>
            <w:top w:w="0" w:type="dxa"/>
            <w:bottom w:w="0" w:type="dxa"/>
          </w:tblCellMar>
        </w:tblPrEx>
        <w:tc>
          <w:tcPr>
            <w:tcW w:w="2552" w:type="dxa"/>
          </w:tcPr>
          <w:p w:rsidR="00000000" w:rsidRDefault="009E55A6">
            <w:pPr>
              <w:ind w:firstLine="527"/>
              <w:rPr>
                <w:noProof/>
              </w:rPr>
            </w:pPr>
            <w:r>
              <w:rPr>
                <w:noProof/>
              </w:rPr>
              <w:t>II</w:t>
            </w:r>
          </w:p>
        </w:tc>
        <w:tc>
          <w:tcPr>
            <w:tcW w:w="1276" w:type="dxa"/>
          </w:tcPr>
          <w:p w:rsidR="00000000" w:rsidRDefault="009E55A6">
            <w:pPr>
              <w:rPr>
                <w:noProof/>
              </w:rPr>
            </w:pPr>
            <w:r>
              <w:rPr>
                <w:noProof/>
              </w:rPr>
              <w:t>0,50(0,55)</w:t>
            </w:r>
          </w:p>
        </w:tc>
        <w:tc>
          <w:tcPr>
            <w:tcW w:w="1417" w:type="dxa"/>
          </w:tcPr>
          <w:p w:rsidR="00000000" w:rsidRDefault="009E55A6">
            <w:pPr>
              <w:rPr>
                <w:noProof/>
              </w:rPr>
            </w:pPr>
            <w:r>
              <w:rPr>
                <w:noProof/>
              </w:rPr>
              <w:t>0,52(0,57)</w:t>
            </w:r>
          </w:p>
        </w:tc>
        <w:tc>
          <w:tcPr>
            <w:tcW w:w="1276" w:type="dxa"/>
          </w:tcPr>
          <w:p w:rsidR="00000000" w:rsidRDefault="009E55A6">
            <w:pPr>
              <w:rPr>
                <w:noProof/>
              </w:rPr>
            </w:pPr>
            <w:r>
              <w:rPr>
                <w:noProof/>
              </w:rPr>
              <w:t>0,55(0,60)</w:t>
            </w:r>
          </w:p>
        </w:tc>
        <w:tc>
          <w:tcPr>
            <w:tcW w:w="1843" w:type="dxa"/>
          </w:tcPr>
          <w:p w:rsidR="00000000" w:rsidRDefault="009E55A6">
            <w:pPr>
              <w:rPr>
                <w:noProof/>
              </w:rPr>
            </w:pPr>
            <w:r>
              <w:rPr>
                <w:noProof/>
              </w:rPr>
              <w:t>1; 2</w:t>
            </w:r>
          </w:p>
        </w:tc>
      </w:tr>
      <w:tr w:rsidR="00000000">
        <w:tblPrEx>
          <w:tblCellMar>
            <w:top w:w="0" w:type="dxa"/>
            <w:bottom w:w="0" w:type="dxa"/>
          </w:tblCellMar>
        </w:tblPrEx>
        <w:tc>
          <w:tcPr>
            <w:tcW w:w="2552" w:type="dxa"/>
          </w:tcPr>
          <w:p w:rsidR="00000000" w:rsidRDefault="009E55A6">
            <w:pPr>
              <w:ind w:firstLine="527"/>
            </w:pPr>
            <w:r>
              <w:rPr>
                <w:lang w:val="en-US"/>
              </w:rPr>
              <w:t>III</w:t>
            </w:r>
          </w:p>
        </w:tc>
        <w:tc>
          <w:tcPr>
            <w:tcW w:w="1276" w:type="dxa"/>
          </w:tcPr>
          <w:p w:rsidR="00000000" w:rsidRDefault="009E55A6">
            <w:pPr>
              <w:rPr>
                <w:noProof/>
              </w:rPr>
            </w:pPr>
            <w:r>
              <w:rPr>
                <w:noProof/>
              </w:rPr>
              <w:t>0,45(0,50)</w:t>
            </w:r>
          </w:p>
        </w:tc>
        <w:tc>
          <w:tcPr>
            <w:tcW w:w="1417" w:type="dxa"/>
          </w:tcPr>
          <w:p w:rsidR="00000000" w:rsidRDefault="009E55A6">
            <w:pPr>
              <w:rPr>
                <w:noProof/>
              </w:rPr>
            </w:pPr>
            <w:r>
              <w:rPr>
                <w:noProof/>
              </w:rPr>
              <w:t>0,47(0,52)</w:t>
            </w:r>
          </w:p>
        </w:tc>
        <w:tc>
          <w:tcPr>
            <w:tcW w:w="1276" w:type="dxa"/>
          </w:tcPr>
          <w:p w:rsidR="00000000" w:rsidRDefault="009E55A6">
            <w:pPr>
              <w:rPr>
                <w:noProof/>
              </w:rPr>
            </w:pPr>
            <w:r>
              <w:rPr>
                <w:noProof/>
              </w:rPr>
              <w:t>0,50(0,55)</w:t>
            </w:r>
          </w:p>
        </w:tc>
        <w:tc>
          <w:tcPr>
            <w:tcW w:w="1843" w:type="dxa"/>
          </w:tcPr>
          <w:p w:rsidR="00000000" w:rsidRDefault="009E55A6">
            <w:pPr>
              <w:rPr>
                <w:noProof/>
              </w:rPr>
            </w:pPr>
          </w:p>
        </w:tc>
      </w:tr>
      <w:tr w:rsidR="00000000">
        <w:tblPrEx>
          <w:tblCellMar>
            <w:top w:w="0" w:type="dxa"/>
            <w:bottom w:w="0" w:type="dxa"/>
          </w:tblCellMar>
        </w:tblPrEx>
        <w:tc>
          <w:tcPr>
            <w:tcW w:w="2552" w:type="dxa"/>
          </w:tcPr>
          <w:p w:rsidR="00000000" w:rsidRDefault="009E55A6">
            <w:pPr>
              <w:ind w:firstLine="244"/>
            </w:pPr>
            <w:r>
              <w:t xml:space="preserve">Средняя высота выступов шероховатости </w:t>
            </w:r>
            <w:r>
              <w:rPr>
                <w:i/>
                <w:lang w:val="en-US"/>
              </w:rPr>
              <w:t>P</w:t>
            </w:r>
            <w:r>
              <w:t>, мм, не менее, для дорог категории:</w:t>
            </w:r>
          </w:p>
        </w:tc>
        <w:tc>
          <w:tcPr>
            <w:tcW w:w="1276" w:type="dxa"/>
          </w:tcPr>
          <w:p w:rsidR="00000000" w:rsidRDefault="009E55A6"/>
        </w:tc>
        <w:tc>
          <w:tcPr>
            <w:tcW w:w="1417" w:type="dxa"/>
          </w:tcPr>
          <w:p w:rsidR="00000000" w:rsidRDefault="009E55A6"/>
        </w:tc>
        <w:tc>
          <w:tcPr>
            <w:tcW w:w="1276" w:type="dxa"/>
          </w:tcPr>
          <w:p w:rsidR="00000000" w:rsidRDefault="009E55A6"/>
        </w:tc>
        <w:tc>
          <w:tcPr>
            <w:tcW w:w="1843" w:type="dxa"/>
          </w:tcPr>
          <w:p w:rsidR="00000000" w:rsidRDefault="009E55A6"/>
        </w:tc>
      </w:tr>
      <w:tr w:rsidR="00000000">
        <w:tblPrEx>
          <w:tblCellMar>
            <w:top w:w="0" w:type="dxa"/>
            <w:bottom w:w="0" w:type="dxa"/>
          </w:tblCellMar>
        </w:tblPrEx>
        <w:tc>
          <w:tcPr>
            <w:tcW w:w="2552" w:type="dxa"/>
          </w:tcPr>
          <w:p w:rsidR="00000000" w:rsidRDefault="009E55A6">
            <w:pPr>
              <w:ind w:firstLine="527"/>
              <w:rPr>
                <w:noProof/>
              </w:rPr>
            </w:pPr>
            <w:r>
              <w:rPr>
                <w:noProof/>
              </w:rPr>
              <w:t>I</w:t>
            </w:r>
          </w:p>
        </w:tc>
        <w:tc>
          <w:tcPr>
            <w:tcW w:w="1276" w:type="dxa"/>
          </w:tcPr>
          <w:p w:rsidR="00000000" w:rsidRDefault="009E55A6">
            <w:pPr>
              <w:rPr>
                <w:noProof/>
              </w:rPr>
            </w:pPr>
            <w:r>
              <w:rPr>
                <w:noProof/>
              </w:rPr>
              <w:t>6(8)</w:t>
            </w:r>
          </w:p>
        </w:tc>
        <w:tc>
          <w:tcPr>
            <w:tcW w:w="1417" w:type="dxa"/>
          </w:tcPr>
          <w:p w:rsidR="00000000" w:rsidRDefault="009E55A6">
            <w:pPr>
              <w:rPr>
                <w:noProof/>
              </w:rPr>
            </w:pPr>
            <w:r>
              <w:rPr>
                <w:noProof/>
              </w:rPr>
              <w:t>6(8)</w:t>
            </w:r>
          </w:p>
        </w:tc>
        <w:tc>
          <w:tcPr>
            <w:tcW w:w="1276" w:type="dxa"/>
          </w:tcPr>
          <w:p w:rsidR="00000000" w:rsidRDefault="009E55A6">
            <w:pPr>
              <w:rPr>
                <w:noProof/>
              </w:rPr>
            </w:pPr>
            <w:r>
              <w:rPr>
                <w:noProof/>
              </w:rPr>
              <w:t>7(9)</w:t>
            </w:r>
          </w:p>
        </w:tc>
        <w:tc>
          <w:tcPr>
            <w:tcW w:w="1843" w:type="dxa"/>
          </w:tcPr>
          <w:p w:rsidR="00000000" w:rsidRDefault="009E55A6">
            <w:r>
              <w:t>Приложение</w:t>
            </w:r>
          </w:p>
        </w:tc>
      </w:tr>
      <w:tr w:rsidR="00000000">
        <w:tblPrEx>
          <w:tblCellMar>
            <w:top w:w="0" w:type="dxa"/>
            <w:bottom w:w="0" w:type="dxa"/>
          </w:tblCellMar>
        </w:tblPrEx>
        <w:tc>
          <w:tcPr>
            <w:tcW w:w="2552" w:type="dxa"/>
          </w:tcPr>
          <w:p w:rsidR="00000000" w:rsidRDefault="009E55A6">
            <w:pPr>
              <w:ind w:firstLine="527"/>
              <w:rPr>
                <w:noProof/>
              </w:rPr>
            </w:pPr>
            <w:r>
              <w:rPr>
                <w:noProof/>
              </w:rPr>
              <w:t>II</w:t>
            </w:r>
          </w:p>
        </w:tc>
        <w:tc>
          <w:tcPr>
            <w:tcW w:w="1276" w:type="dxa"/>
          </w:tcPr>
          <w:p w:rsidR="00000000" w:rsidRDefault="009E55A6">
            <w:pPr>
              <w:rPr>
                <w:noProof/>
              </w:rPr>
            </w:pPr>
            <w:r>
              <w:rPr>
                <w:noProof/>
              </w:rPr>
              <w:t>5(6)</w:t>
            </w:r>
          </w:p>
        </w:tc>
        <w:tc>
          <w:tcPr>
            <w:tcW w:w="1417" w:type="dxa"/>
          </w:tcPr>
          <w:p w:rsidR="00000000" w:rsidRDefault="009E55A6">
            <w:pPr>
              <w:rPr>
                <w:noProof/>
              </w:rPr>
            </w:pPr>
            <w:r>
              <w:rPr>
                <w:noProof/>
              </w:rPr>
              <w:t>5(6)</w:t>
            </w:r>
          </w:p>
        </w:tc>
        <w:tc>
          <w:tcPr>
            <w:tcW w:w="1276" w:type="dxa"/>
          </w:tcPr>
          <w:p w:rsidR="00000000" w:rsidRDefault="009E55A6">
            <w:r>
              <w:t>6(7)</w:t>
            </w:r>
          </w:p>
        </w:tc>
        <w:tc>
          <w:tcPr>
            <w:tcW w:w="1843" w:type="dxa"/>
          </w:tcPr>
          <w:p w:rsidR="00000000" w:rsidRDefault="009E55A6">
            <w:pPr>
              <w:rPr>
                <w:noProof/>
              </w:rPr>
            </w:pPr>
            <w:r>
              <w:rPr>
                <w:noProof/>
              </w:rPr>
              <w:t>3</w:t>
            </w:r>
          </w:p>
        </w:tc>
      </w:tr>
      <w:tr w:rsidR="00000000">
        <w:tblPrEx>
          <w:tblCellMar>
            <w:top w:w="0" w:type="dxa"/>
            <w:bottom w:w="0" w:type="dxa"/>
          </w:tblCellMar>
        </w:tblPrEx>
        <w:tc>
          <w:tcPr>
            <w:tcW w:w="2552" w:type="dxa"/>
          </w:tcPr>
          <w:p w:rsidR="00000000" w:rsidRDefault="009E55A6">
            <w:pPr>
              <w:ind w:firstLine="527"/>
            </w:pPr>
            <w:r>
              <w:rPr>
                <w:lang w:val="en-US"/>
              </w:rPr>
              <w:t>III</w:t>
            </w:r>
          </w:p>
        </w:tc>
        <w:tc>
          <w:tcPr>
            <w:tcW w:w="1276" w:type="dxa"/>
          </w:tcPr>
          <w:p w:rsidR="00000000" w:rsidRDefault="009E55A6">
            <w:pPr>
              <w:rPr>
                <w:noProof/>
              </w:rPr>
            </w:pPr>
            <w:r>
              <w:rPr>
                <w:noProof/>
              </w:rPr>
              <w:t>3(4)</w:t>
            </w:r>
          </w:p>
        </w:tc>
        <w:tc>
          <w:tcPr>
            <w:tcW w:w="1417" w:type="dxa"/>
          </w:tcPr>
          <w:p w:rsidR="00000000" w:rsidRDefault="009E55A6">
            <w:pPr>
              <w:rPr>
                <w:noProof/>
              </w:rPr>
            </w:pPr>
            <w:r>
              <w:rPr>
                <w:noProof/>
              </w:rPr>
              <w:t>3(4)</w:t>
            </w:r>
          </w:p>
        </w:tc>
        <w:tc>
          <w:tcPr>
            <w:tcW w:w="1276" w:type="dxa"/>
          </w:tcPr>
          <w:p w:rsidR="00000000" w:rsidRDefault="009E55A6">
            <w:pPr>
              <w:rPr>
                <w:noProof/>
              </w:rPr>
            </w:pPr>
            <w:r>
              <w:rPr>
                <w:noProof/>
              </w:rPr>
              <w:t>4(5)</w:t>
            </w:r>
          </w:p>
        </w:tc>
        <w:tc>
          <w:tcPr>
            <w:tcW w:w="1843" w:type="dxa"/>
          </w:tcPr>
          <w:p w:rsidR="00000000" w:rsidRDefault="009E55A6">
            <w:pPr>
              <w:rPr>
                <w:noProof/>
              </w:rPr>
            </w:pPr>
          </w:p>
        </w:tc>
      </w:tr>
      <w:tr w:rsidR="00000000">
        <w:tblPrEx>
          <w:tblCellMar>
            <w:top w:w="0" w:type="dxa"/>
            <w:bottom w:w="0" w:type="dxa"/>
          </w:tblCellMar>
        </w:tblPrEx>
        <w:tc>
          <w:tcPr>
            <w:tcW w:w="2552" w:type="dxa"/>
          </w:tcPr>
          <w:p w:rsidR="00000000" w:rsidRDefault="009E55A6">
            <w:pPr>
              <w:ind w:firstLine="244"/>
            </w:pPr>
            <w:r>
              <w:t>Коэффициент шага шероховатости</w:t>
            </w:r>
          </w:p>
        </w:tc>
        <w:tc>
          <w:tcPr>
            <w:tcW w:w="1276" w:type="dxa"/>
          </w:tcPr>
          <w:p w:rsidR="00000000" w:rsidRDefault="009E55A6"/>
        </w:tc>
        <w:tc>
          <w:tcPr>
            <w:tcW w:w="1417" w:type="dxa"/>
          </w:tcPr>
          <w:p w:rsidR="00000000" w:rsidRDefault="009E55A6"/>
        </w:tc>
        <w:tc>
          <w:tcPr>
            <w:tcW w:w="1276" w:type="dxa"/>
          </w:tcPr>
          <w:p w:rsidR="00000000" w:rsidRDefault="009E55A6"/>
        </w:tc>
        <w:tc>
          <w:tcPr>
            <w:tcW w:w="1843" w:type="dxa"/>
          </w:tcPr>
          <w:p w:rsidR="00000000" w:rsidRDefault="009E55A6"/>
        </w:tc>
      </w:tr>
      <w:tr w:rsidR="00000000">
        <w:tblPrEx>
          <w:tblCellMar>
            <w:top w:w="0" w:type="dxa"/>
            <w:bottom w:w="0" w:type="dxa"/>
          </w:tblCellMar>
        </w:tblPrEx>
        <w:tc>
          <w:tcPr>
            <w:tcW w:w="2552" w:type="dxa"/>
          </w:tcPr>
          <w:p w:rsidR="00000000" w:rsidRDefault="009E55A6">
            <w:proofErr w:type="spellStart"/>
            <w:r>
              <w:rPr>
                <w:i/>
                <w:lang w:val="en-US"/>
              </w:rPr>
              <w:t>K</w:t>
            </w:r>
            <w:r>
              <w:rPr>
                <w:i/>
                <w:vertAlign w:val="subscript"/>
              </w:rPr>
              <w:t>ш</w:t>
            </w:r>
            <w:proofErr w:type="spellEnd"/>
            <w:r>
              <w:rPr>
                <w:i/>
              </w:rPr>
              <w:t xml:space="preserve"> = </w:t>
            </w:r>
            <w:proofErr w:type="spellStart"/>
            <w:r>
              <w:rPr>
                <w:i/>
                <w:lang w:val="en-US"/>
              </w:rPr>
              <w:t>H</w:t>
            </w:r>
            <w:r>
              <w:rPr>
                <w:i/>
                <w:vertAlign w:val="subscript"/>
              </w:rPr>
              <w:t>ср</w:t>
            </w:r>
            <w:proofErr w:type="spellEnd"/>
            <w:r>
              <w:rPr>
                <w:i/>
              </w:rPr>
              <w:t>/</w:t>
            </w:r>
            <w:r>
              <w:rPr>
                <w:i/>
                <w:lang w:val="en-US"/>
              </w:rPr>
              <w:t>P</w:t>
            </w:r>
            <w:r>
              <w:t xml:space="preserve"> не более</w:t>
            </w:r>
          </w:p>
        </w:tc>
        <w:tc>
          <w:tcPr>
            <w:tcW w:w="1276" w:type="dxa"/>
          </w:tcPr>
          <w:p w:rsidR="00000000" w:rsidRDefault="009E55A6">
            <w:pPr>
              <w:rPr>
                <w:noProof/>
              </w:rPr>
            </w:pPr>
            <w:r>
              <w:rPr>
                <w:noProof/>
              </w:rPr>
              <w:t>0,5</w:t>
            </w:r>
          </w:p>
        </w:tc>
        <w:tc>
          <w:tcPr>
            <w:tcW w:w="1417" w:type="dxa"/>
          </w:tcPr>
          <w:p w:rsidR="00000000" w:rsidRDefault="009E55A6">
            <w:pPr>
              <w:rPr>
                <w:noProof/>
              </w:rPr>
            </w:pPr>
            <w:r>
              <w:rPr>
                <w:noProof/>
              </w:rPr>
              <w:t>0,5</w:t>
            </w:r>
          </w:p>
        </w:tc>
        <w:tc>
          <w:tcPr>
            <w:tcW w:w="1276" w:type="dxa"/>
          </w:tcPr>
          <w:p w:rsidR="00000000" w:rsidRDefault="009E55A6">
            <w:pPr>
              <w:rPr>
                <w:noProof/>
              </w:rPr>
            </w:pPr>
            <w:r>
              <w:rPr>
                <w:noProof/>
              </w:rPr>
              <w:t>0,4</w:t>
            </w:r>
          </w:p>
        </w:tc>
        <w:tc>
          <w:tcPr>
            <w:tcW w:w="1843" w:type="dxa"/>
          </w:tcPr>
          <w:p w:rsidR="00000000" w:rsidRDefault="009E55A6">
            <w:r>
              <w:t>То же</w:t>
            </w:r>
          </w:p>
        </w:tc>
      </w:tr>
    </w:tbl>
    <w:p w:rsidR="00000000" w:rsidRDefault="009E55A6">
      <w:pPr>
        <w:spacing w:before="120"/>
        <w:ind w:firstLine="567"/>
        <w:jc w:val="both"/>
      </w:pPr>
      <w:r>
        <w:rPr>
          <w:spacing w:val="20"/>
        </w:rPr>
        <w:t>Примечания</w:t>
      </w:r>
      <w:r>
        <w:t>.</w:t>
      </w:r>
      <w:r>
        <w:rPr>
          <w:noProof/>
        </w:rPr>
        <w:t xml:space="preserve"> 1.</w:t>
      </w:r>
      <w:r>
        <w:t xml:space="preserve"> Цифры без скобок приведены для щебня не ниже марки 1200, в скобках - марки</w:t>
      </w:r>
      <w:r>
        <w:rPr>
          <w:noProof/>
        </w:rPr>
        <w:t xml:space="preserve"> 80</w:t>
      </w:r>
      <w:r>
        <w:t>0; М</w:t>
      </w:r>
      <w:r>
        <w:rPr>
          <w:noProof/>
        </w:rPr>
        <w:t>-100</w:t>
      </w:r>
      <w:r>
        <w:t>0 из смесей БМО</w:t>
      </w:r>
      <w:r>
        <w:rPr>
          <w:noProof/>
        </w:rPr>
        <w:t xml:space="preserve"> 55/65.</w:t>
      </w:r>
    </w:p>
    <w:p w:rsidR="00000000" w:rsidRDefault="009E55A6">
      <w:pPr>
        <w:ind w:firstLine="567"/>
        <w:jc w:val="both"/>
      </w:pPr>
      <w:r>
        <w:t xml:space="preserve">2. В </w:t>
      </w:r>
      <w:r>
        <w:rPr>
          <w:lang w:val="en-US"/>
        </w:rPr>
        <w:t>I</w:t>
      </w:r>
      <w:r>
        <w:t xml:space="preserve"> и </w:t>
      </w:r>
      <w:r>
        <w:rPr>
          <w:lang w:val="en-US"/>
        </w:rPr>
        <w:t>II</w:t>
      </w:r>
      <w:r>
        <w:t xml:space="preserve"> дорожно-климатических зонах значение </w:t>
      </w:r>
      <w:proofErr w:type="spellStart"/>
      <w:r>
        <w:rPr>
          <w:i/>
          <w:lang w:val="en-US"/>
        </w:rPr>
        <w:t>H</w:t>
      </w:r>
      <w:r>
        <w:rPr>
          <w:vertAlign w:val="subscript"/>
        </w:rPr>
        <w:t>ср</w:t>
      </w:r>
      <w:proofErr w:type="spellEnd"/>
      <w:r>
        <w:t xml:space="preserve"> может бы</w:t>
      </w:r>
      <w:r>
        <w:t>ть уменьшено на 20 %.</w:t>
      </w:r>
    </w:p>
    <w:p w:rsidR="00000000" w:rsidRDefault="009E55A6">
      <w:pPr>
        <w:spacing w:after="120"/>
        <w:ind w:firstLine="567"/>
        <w:jc w:val="both"/>
      </w:pPr>
      <w:r>
        <w:t>3. Расчетные характеристики уплотненных смесей принимаются не ниже, чем для плотного асфальтобетона</w:t>
      </w:r>
      <w:r>
        <w:rPr>
          <w:noProof/>
        </w:rPr>
        <w:t xml:space="preserve"> I</w:t>
      </w:r>
      <w:r>
        <w:t xml:space="preserve"> и</w:t>
      </w:r>
      <w:r>
        <w:rPr>
          <w:noProof/>
        </w:rPr>
        <w:t xml:space="preserve"> II</w:t>
      </w:r>
      <w:r>
        <w:t xml:space="preserve"> марок по табл.</w:t>
      </w:r>
      <w:r>
        <w:rPr>
          <w:noProof/>
        </w:rPr>
        <w:t xml:space="preserve"> 12</w:t>
      </w:r>
      <w:r>
        <w:t xml:space="preserve"> и</w:t>
      </w:r>
      <w:r>
        <w:rPr>
          <w:noProof/>
        </w:rPr>
        <w:t xml:space="preserve"> 13</w:t>
      </w:r>
      <w:r>
        <w:t xml:space="preserve"> приложения</w:t>
      </w:r>
      <w:r>
        <w:rPr>
          <w:noProof/>
        </w:rPr>
        <w:t xml:space="preserve"> 3</w:t>
      </w:r>
      <w:r>
        <w:t xml:space="preserve"> ВСН</w:t>
      </w:r>
      <w:r>
        <w:rPr>
          <w:noProof/>
        </w:rPr>
        <w:t xml:space="preserve"> 16</w:t>
      </w:r>
      <w:r>
        <w:t>-</w:t>
      </w:r>
      <w:r>
        <w:rPr>
          <w:noProof/>
        </w:rPr>
        <w:t>83</w:t>
      </w:r>
      <w:r>
        <w:t xml:space="preserve"> </w:t>
      </w:r>
      <w:proofErr w:type="spellStart"/>
      <w:r>
        <w:t>Минтрансстроя</w:t>
      </w:r>
      <w:proofErr w:type="spellEnd"/>
      <w:r>
        <w:t>.</w:t>
      </w:r>
    </w:p>
    <w:p w:rsidR="00000000" w:rsidRDefault="009E55A6">
      <w:pPr>
        <w:ind w:firstLine="567"/>
        <w:jc w:val="both"/>
      </w:pPr>
      <w:r>
        <w:rPr>
          <w:noProof/>
        </w:rPr>
        <w:t>5.26.</w:t>
      </w:r>
      <w:r>
        <w:t xml:space="preserve"> Для сокращения количества и улучшения качества поперечных </w:t>
      </w:r>
      <w:proofErr w:type="spellStart"/>
      <w:r>
        <w:t>сопряжений</w:t>
      </w:r>
      <w:proofErr w:type="spellEnd"/>
      <w:r>
        <w:t xml:space="preserve"> необходимо обеспечивать непрерывную в течение смены или циклическую загрузку смеси в </w:t>
      </w:r>
      <w:proofErr w:type="spellStart"/>
      <w:r>
        <w:t>асфальтоукладчик</w:t>
      </w:r>
      <w:proofErr w:type="spellEnd"/>
      <w:r>
        <w:t>, ее распределение и уплотнение.</w:t>
      </w:r>
    </w:p>
    <w:p w:rsidR="00000000" w:rsidRDefault="009E55A6">
      <w:pPr>
        <w:ind w:firstLine="567"/>
        <w:jc w:val="both"/>
      </w:pPr>
      <w:r>
        <w:t>Циклическая загрузка смеси состоит в доставке по</w:t>
      </w:r>
      <w:r>
        <w:rPr>
          <w:noProof/>
        </w:rPr>
        <w:t xml:space="preserve"> 5-10</w:t>
      </w:r>
      <w:r>
        <w:t xml:space="preserve"> и более машин</w:t>
      </w:r>
      <w:r>
        <w:rPr>
          <w:noProof/>
        </w:rPr>
        <w:t xml:space="preserve"> </w:t>
      </w:r>
      <w:r>
        <w:t xml:space="preserve">в непрерывной загрузке смеси в </w:t>
      </w:r>
      <w:proofErr w:type="spellStart"/>
      <w:r>
        <w:t>асфальтоукладч</w:t>
      </w:r>
      <w:r>
        <w:t>ик</w:t>
      </w:r>
      <w:proofErr w:type="spellEnd"/>
      <w:r>
        <w:t>.</w:t>
      </w:r>
    </w:p>
    <w:p w:rsidR="00000000" w:rsidRDefault="009E55A6">
      <w:pPr>
        <w:ind w:firstLine="567"/>
        <w:jc w:val="both"/>
      </w:pPr>
      <w:r>
        <w:t xml:space="preserve">В первом случае удается избежать устройства поперечных </w:t>
      </w:r>
      <w:proofErr w:type="spellStart"/>
      <w:r>
        <w:t>сопряжений</w:t>
      </w:r>
      <w:proofErr w:type="spellEnd"/>
      <w:r>
        <w:t xml:space="preserve"> на участке протяженностью, равной сменной производительности по устройству слоя, во втором случае </w:t>
      </w:r>
      <w:r>
        <w:rPr>
          <w:noProof/>
        </w:rPr>
        <w:t>-</w:t>
      </w:r>
      <w:r>
        <w:t xml:space="preserve"> количество поперечных </w:t>
      </w:r>
      <w:proofErr w:type="spellStart"/>
      <w:r>
        <w:t>сопряжений</w:t>
      </w:r>
      <w:proofErr w:type="spellEnd"/>
      <w:r>
        <w:t xml:space="preserve"> будет определяться количеством циклов и бригада будет иметь четко определенное время для качественного выполнения поперечных </w:t>
      </w:r>
      <w:proofErr w:type="spellStart"/>
      <w:r>
        <w:t>сопряжений</w:t>
      </w:r>
      <w:proofErr w:type="spellEnd"/>
      <w:r>
        <w:t>.</w:t>
      </w:r>
    </w:p>
    <w:p w:rsidR="00000000" w:rsidRDefault="009E55A6">
      <w:pPr>
        <w:ind w:firstLine="567"/>
        <w:jc w:val="both"/>
      </w:pPr>
      <w:r>
        <w:t xml:space="preserve">5.27. Уложенную смесь незамедлительно уплотняют самоходными катками на пневматических шипах (рекомендуется также использовать </w:t>
      </w:r>
      <w:proofErr w:type="spellStart"/>
      <w:r>
        <w:t>гладковальцовые</w:t>
      </w:r>
      <w:proofErr w:type="spellEnd"/>
      <w:r>
        <w:t xml:space="preserve"> катки с обрезиненными вальцами</w:t>
      </w:r>
      <w:r>
        <w:t>), обеспечивающими необходимую глубину укатки и требуемую шероховатость поверхности, а также снижающими дробность щебня.</w:t>
      </w:r>
    </w:p>
    <w:p w:rsidR="00000000" w:rsidRDefault="009E55A6">
      <w:pPr>
        <w:ind w:firstLine="567"/>
        <w:jc w:val="both"/>
      </w:pPr>
      <w:r>
        <w:t>Порядок уплотнения рекомендуется следующий.</w:t>
      </w:r>
    </w:p>
    <w:p w:rsidR="00000000" w:rsidRDefault="009E55A6">
      <w:pPr>
        <w:ind w:firstLine="567"/>
        <w:jc w:val="both"/>
      </w:pPr>
      <w:r>
        <w:t>При температуре воздуха</w:t>
      </w:r>
      <w:r>
        <w:rPr>
          <w:noProof/>
        </w:rPr>
        <w:t xml:space="preserve"> 1</w:t>
      </w:r>
      <w:r>
        <w:t>5 °С и выше и скорости ветра не более 5 м/с:</w:t>
      </w:r>
    </w:p>
    <w:p w:rsidR="00000000" w:rsidRDefault="009E55A6">
      <w:pPr>
        <w:ind w:firstLine="567"/>
        <w:jc w:val="both"/>
        <w:rPr>
          <w:noProof/>
        </w:rPr>
      </w:pPr>
      <w:r>
        <w:rPr>
          <w:noProof/>
        </w:rPr>
        <w:t>10</w:t>
      </w:r>
      <w:r>
        <w:t xml:space="preserve"> - 14 проходов по одному следу легких катков на пневматических шинах (например, ДУ-31А) при температуре смеси 120-140 °С (меньшее число проходов относится к смеси пластичной, большее - к смесям сыпучей консистенции)</w:t>
      </w:r>
      <w:r>
        <w:rPr>
          <w:noProof/>
        </w:rPr>
        <w:t>;</w:t>
      </w:r>
    </w:p>
    <w:p w:rsidR="00000000" w:rsidRDefault="009E55A6">
      <w:pPr>
        <w:ind w:firstLine="567"/>
        <w:jc w:val="both"/>
      </w:pPr>
      <w:r>
        <w:rPr>
          <w:noProof/>
        </w:rPr>
        <w:t>6</w:t>
      </w:r>
      <w:r>
        <w:t xml:space="preserve"> - 10 проходов тяжелых катков на пневматических шинах (на</w:t>
      </w:r>
      <w:r>
        <w:t xml:space="preserve">пример ДУ-29) при температуре смеси 90-120 °С (меньшее число проходов относится к смесям пластичной, большее </w:t>
      </w:r>
      <w:r>
        <w:rPr>
          <w:noProof/>
        </w:rPr>
        <w:t>-</w:t>
      </w:r>
      <w:r>
        <w:t xml:space="preserve"> к смесям сыпучей консистенции).</w:t>
      </w:r>
    </w:p>
    <w:p w:rsidR="00000000" w:rsidRDefault="009E55A6">
      <w:pPr>
        <w:ind w:firstLine="567"/>
        <w:jc w:val="both"/>
      </w:pPr>
      <w:r>
        <w:t xml:space="preserve">После первого уплотнения параметры </w:t>
      </w:r>
      <w:proofErr w:type="spellStart"/>
      <w:r>
        <w:t>макрошероховатости</w:t>
      </w:r>
      <w:proofErr w:type="spellEnd"/>
      <w:r>
        <w:t xml:space="preserve"> составляют </w:t>
      </w:r>
      <w:r>
        <w:rPr>
          <w:noProof/>
        </w:rPr>
        <w:t>0,8-0,9</w:t>
      </w:r>
      <w:r>
        <w:t xml:space="preserve"> от требуемых, после уплотнения тяжелыми катками </w:t>
      </w:r>
      <w:proofErr w:type="spellStart"/>
      <w:r>
        <w:t>макрошероховатость</w:t>
      </w:r>
      <w:proofErr w:type="spellEnd"/>
      <w:r>
        <w:t>, а также плотность и водостойкость слоя достигают требуемых значений. Минимальная температура уплотнения слоев из горячих (теплых) смесей</w:t>
      </w:r>
      <w:r>
        <w:rPr>
          <w:noProof/>
        </w:rPr>
        <w:t xml:space="preserve"> 50 (40)</w:t>
      </w:r>
      <w:r>
        <w:t xml:space="preserve"> °С.</w:t>
      </w:r>
    </w:p>
    <w:p w:rsidR="00000000" w:rsidRDefault="009E55A6">
      <w:pPr>
        <w:ind w:firstLine="567"/>
        <w:jc w:val="both"/>
      </w:pPr>
      <w:r>
        <w:t>При температуре воздуха</w:t>
      </w:r>
      <w:r>
        <w:rPr>
          <w:noProof/>
        </w:rPr>
        <w:t xml:space="preserve"> 5-15 °С,</w:t>
      </w:r>
      <w:r>
        <w:t xml:space="preserve"> скорости ветра не более</w:t>
      </w:r>
      <w:r>
        <w:rPr>
          <w:noProof/>
        </w:rPr>
        <w:t xml:space="preserve"> 10</w:t>
      </w:r>
      <w:r>
        <w:t xml:space="preserve"> м/с:</w:t>
      </w:r>
    </w:p>
    <w:p w:rsidR="00000000" w:rsidRDefault="009E55A6">
      <w:pPr>
        <w:ind w:firstLine="567"/>
        <w:jc w:val="both"/>
        <w:rPr>
          <w:noProof/>
        </w:rPr>
      </w:pPr>
      <w:r>
        <w:rPr>
          <w:noProof/>
        </w:rPr>
        <w:t>5-8</w:t>
      </w:r>
      <w:r>
        <w:t xml:space="preserve"> проходов п</w:t>
      </w:r>
      <w:r>
        <w:t>о одному следу легких катков на пневматических шинах при температуре смеси</w:t>
      </w:r>
      <w:r>
        <w:rPr>
          <w:noProof/>
        </w:rPr>
        <w:t xml:space="preserve"> 130-1</w:t>
      </w:r>
      <w:r>
        <w:t>5</w:t>
      </w:r>
      <w:r>
        <w:rPr>
          <w:noProof/>
        </w:rPr>
        <w:t>0 °С;</w:t>
      </w:r>
    </w:p>
    <w:p w:rsidR="00000000" w:rsidRDefault="009E55A6">
      <w:pPr>
        <w:ind w:firstLine="567"/>
        <w:jc w:val="both"/>
      </w:pPr>
      <w:r>
        <w:rPr>
          <w:noProof/>
        </w:rPr>
        <w:t>14-</w:t>
      </w:r>
      <w:r>
        <w:t>18 проходов тяжелых катков на пневматических шинах при температуре смеси</w:t>
      </w:r>
      <w:r>
        <w:rPr>
          <w:noProof/>
        </w:rPr>
        <w:t xml:space="preserve"> 100</w:t>
      </w:r>
      <w:r>
        <w:t>-130 °С (катки в процессе уплотнения необходимо смачивать водой).</w:t>
      </w:r>
    </w:p>
    <w:p w:rsidR="00000000" w:rsidRDefault="009E55A6">
      <w:pPr>
        <w:ind w:firstLine="567"/>
        <w:jc w:val="both"/>
      </w:pPr>
      <w:r>
        <w:t xml:space="preserve">После уплотнения легкими катками и половины проходов тяжелых катков параметры </w:t>
      </w:r>
      <w:proofErr w:type="spellStart"/>
      <w:r>
        <w:t>макрошероховатости</w:t>
      </w:r>
      <w:proofErr w:type="spellEnd"/>
      <w:r>
        <w:t xml:space="preserve"> составляют</w:t>
      </w:r>
      <w:r>
        <w:rPr>
          <w:noProof/>
        </w:rPr>
        <w:t xml:space="preserve"> 0,8-0,9</w:t>
      </w:r>
      <w:r>
        <w:t xml:space="preserve"> от требуемых. После завершения укатки </w:t>
      </w:r>
      <w:proofErr w:type="spellStart"/>
      <w:r>
        <w:t>макрошероховатость</w:t>
      </w:r>
      <w:proofErr w:type="spellEnd"/>
      <w:r>
        <w:t>, а также плотность и водостойкость слоя достигают требуемых значений.</w:t>
      </w:r>
    </w:p>
    <w:p w:rsidR="00000000" w:rsidRDefault="009E55A6">
      <w:pPr>
        <w:ind w:firstLine="567"/>
        <w:jc w:val="both"/>
      </w:pPr>
      <w:r>
        <w:rPr>
          <w:noProof/>
        </w:rPr>
        <w:t>5.28.</w:t>
      </w:r>
      <w:r>
        <w:t xml:space="preserve"> Готовый слой должен иметь однор</w:t>
      </w:r>
      <w:r>
        <w:t>одную поверхность без раковин и дефектных мест и удовлетворять требованиям, приведенным в табл.</w:t>
      </w:r>
      <w:r>
        <w:rPr>
          <w:noProof/>
        </w:rPr>
        <w:t xml:space="preserve"> 5.4. </w:t>
      </w:r>
      <w:r>
        <w:t>Для тонких слоев их определяют на образцах высотой</w:t>
      </w:r>
      <w:r>
        <w:rPr>
          <w:noProof/>
        </w:rPr>
        <w:t xml:space="preserve"> 2</w:t>
      </w:r>
      <w:r>
        <w:t>5 мм. За расчетную принимают толщину слоя</w:t>
      </w:r>
    </w:p>
    <w:p w:rsidR="00000000" w:rsidRDefault="009E55A6">
      <w:pPr>
        <w:spacing w:before="120" w:after="120"/>
        <w:jc w:val="center"/>
      </w:pPr>
      <w:proofErr w:type="spellStart"/>
      <w:r>
        <w:rPr>
          <w:i/>
          <w:lang w:val="en-US"/>
        </w:rPr>
        <w:t>H</w:t>
      </w:r>
      <w:r>
        <w:rPr>
          <w:vertAlign w:val="subscript"/>
        </w:rPr>
        <w:t>сл.р</w:t>
      </w:r>
      <w:proofErr w:type="spellEnd"/>
      <w:r>
        <w:t xml:space="preserve"> = </w:t>
      </w:r>
      <w:proofErr w:type="spellStart"/>
      <w:r>
        <w:rPr>
          <w:i/>
          <w:lang w:val="en-US"/>
        </w:rPr>
        <w:t>H</w:t>
      </w:r>
      <w:r>
        <w:rPr>
          <w:vertAlign w:val="subscript"/>
        </w:rPr>
        <w:t>сл</w:t>
      </w:r>
      <w:proofErr w:type="spellEnd"/>
      <w:r>
        <w:t xml:space="preserve"> - </w:t>
      </w:r>
      <w:proofErr w:type="spellStart"/>
      <w:r>
        <w:rPr>
          <w:i/>
          <w:lang w:val="en-US"/>
        </w:rPr>
        <w:t>R</w:t>
      </w:r>
      <w:r>
        <w:rPr>
          <w:vertAlign w:val="subscript"/>
          <w:lang w:val="en-US"/>
        </w:rPr>
        <w:t>z</w:t>
      </w:r>
      <w:proofErr w:type="spellEnd"/>
    </w:p>
    <w:p w:rsidR="00000000" w:rsidRDefault="009E55A6">
      <w:pPr>
        <w:jc w:val="both"/>
      </w:pPr>
      <w:r>
        <w:t xml:space="preserve">где </w:t>
      </w:r>
      <w:proofErr w:type="spellStart"/>
      <w:r>
        <w:rPr>
          <w:i/>
          <w:lang w:val="en-US"/>
        </w:rPr>
        <w:t>H</w:t>
      </w:r>
      <w:r>
        <w:rPr>
          <w:vertAlign w:val="subscript"/>
        </w:rPr>
        <w:t>сл</w:t>
      </w:r>
      <w:proofErr w:type="spellEnd"/>
      <w:r>
        <w:t xml:space="preserve"> </w:t>
      </w:r>
      <w:r>
        <w:rPr>
          <w:noProof/>
        </w:rPr>
        <w:t xml:space="preserve">- </w:t>
      </w:r>
      <w:r>
        <w:t>толщина слоя до вершин щебня на его поверхности, см.</w:t>
      </w:r>
    </w:p>
    <w:p w:rsidR="00000000" w:rsidRDefault="009E55A6">
      <w:pPr>
        <w:spacing w:before="120" w:after="120"/>
        <w:jc w:val="center"/>
        <w:rPr>
          <w:b/>
        </w:rPr>
      </w:pPr>
      <w:r>
        <w:rPr>
          <w:b/>
        </w:rPr>
        <w:t>Поверхностная обработка покрытий с применением вязкого битума и битумных эмульсий</w:t>
      </w:r>
    </w:p>
    <w:p w:rsidR="00000000" w:rsidRDefault="009E55A6">
      <w:pPr>
        <w:ind w:firstLine="567"/>
        <w:jc w:val="both"/>
      </w:pPr>
      <w:r>
        <w:rPr>
          <w:noProof/>
        </w:rPr>
        <w:t>5.29.</w:t>
      </w:r>
      <w:r>
        <w:t xml:space="preserve"> Поверхностная обработка является одним из наиболее распространенных способов повышения шероховатости дорожных покрытий. Она позволяет также восстанав</w:t>
      </w:r>
      <w:r>
        <w:t>ливать слой износа и тем самым продлевать срок службы дорожного покрытия.</w:t>
      </w:r>
    </w:p>
    <w:p w:rsidR="00000000" w:rsidRDefault="009E55A6">
      <w:pPr>
        <w:ind w:firstLine="567"/>
        <w:jc w:val="both"/>
      </w:pPr>
      <w:r>
        <w:rPr>
          <w:noProof/>
        </w:rPr>
        <w:t>5.30.</w:t>
      </w:r>
      <w:r>
        <w:t xml:space="preserve"> Различают три вида поверхностей обработки с применением вязкого битума и битумных эмульсий:</w:t>
      </w:r>
    </w:p>
    <w:p w:rsidR="00000000" w:rsidRDefault="009E55A6">
      <w:pPr>
        <w:ind w:firstLine="567"/>
        <w:jc w:val="both"/>
      </w:pPr>
      <w:r>
        <w:t>одиночная обработка, при которой на очищенное от пыли и грязи покрытие разливают органическое вяжущее с последующим распределением щебня определенных фракций и его укаткой;</w:t>
      </w:r>
    </w:p>
    <w:p w:rsidR="00000000" w:rsidRDefault="009E55A6">
      <w:pPr>
        <w:ind w:firstLine="567"/>
        <w:jc w:val="both"/>
      </w:pPr>
      <w:r>
        <w:t>одиночная обработка с двукратным распределением щебня. При этом вяжущее наносят в большем количестве, чем в первом случае, и по нему распределяют сначала щебень размер</w:t>
      </w:r>
      <w:r>
        <w:t>ом зерен</w:t>
      </w:r>
      <w:r>
        <w:rPr>
          <w:noProof/>
        </w:rPr>
        <w:t xml:space="preserve"> 15-2</w:t>
      </w:r>
      <w:r>
        <w:t xml:space="preserve">5 мм с </w:t>
      </w:r>
      <w:proofErr w:type="spellStart"/>
      <w:r>
        <w:t>прикаткой</w:t>
      </w:r>
      <w:proofErr w:type="spellEnd"/>
      <w:r>
        <w:t xml:space="preserve"> его катками, а затем щебень фракции</w:t>
      </w:r>
      <w:r>
        <w:rPr>
          <w:noProof/>
        </w:rPr>
        <w:t xml:space="preserve"> 5-10</w:t>
      </w:r>
      <w:r>
        <w:t xml:space="preserve"> мм, который укатывают четырьмя-пятью проходами катка по каждому следу со скоростью</w:t>
      </w:r>
      <w:r>
        <w:rPr>
          <w:noProof/>
        </w:rPr>
        <w:t xml:space="preserve"> 2-3</w:t>
      </w:r>
      <w:r>
        <w:t xml:space="preserve"> км/ч;</w:t>
      </w:r>
    </w:p>
    <w:p w:rsidR="00000000" w:rsidRDefault="009E55A6">
      <w:pPr>
        <w:ind w:firstLine="567"/>
        <w:jc w:val="both"/>
      </w:pPr>
      <w:r>
        <w:t xml:space="preserve">двойная обработка покрытия с </w:t>
      </w:r>
      <w:proofErr w:type="spellStart"/>
      <w:r>
        <w:t>розливом</w:t>
      </w:r>
      <w:proofErr w:type="spellEnd"/>
      <w:r>
        <w:t xml:space="preserve"> вяжущего в два приема, распределением после каждого </w:t>
      </w:r>
      <w:proofErr w:type="spellStart"/>
      <w:r>
        <w:t>розлива</w:t>
      </w:r>
      <w:proofErr w:type="spellEnd"/>
      <w:r>
        <w:t xml:space="preserve"> щебня и его укаткой. Этот способ применяют при значительных повреждениях покрытий (повышенный износ, большое количество трещин и мелких повреждений), а также на </w:t>
      </w:r>
      <w:proofErr w:type="spellStart"/>
      <w:r>
        <w:t>цементо-бетонных</w:t>
      </w:r>
      <w:proofErr w:type="spellEnd"/>
      <w:r>
        <w:t xml:space="preserve"> покрытиях.</w:t>
      </w:r>
    </w:p>
    <w:p w:rsidR="00000000" w:rsidRDefault="009E55A6">
      <w:pPr>
        <w:ind w:firstLine="567"/>
        <w:jc w:val="both"/>
      </w:pPr>
      <w:r>
        <w:rPr>
          <w:noProof/>
        </w:rPr>
        <w:t>5.31.</w:t>
      </w:r>
      <w:r>
        <w:t xml:space="preserve"> Для поверхностной обработки применяют вязкие дорожные б</w:t>
      </w:r>
      <w:r>
        <w:t xml:space="preserve">итумы, а также битумные эмульсии, отвечающие требованиям </w:t>
      </w:r>
      <w:proofErr w:type="spellStart"/>
      <w:r>
        <w:t>пп</w:t>
      </w:r>
      <w:proofErr w:type="spellEnd"/>
      <w:r>
        <w:t>.</w:t>
      </w:r>
      <w:r>
        <w:rPr>
          <w:noProof/>
        </w:rPr>
        <w:t xml:space="preserve"> 4.</w:t>
      </w:r>
      <w:r>
        <w:t>35</w:t>
      </w:r>
      <w:r>
        <w:rPr>
          <w:noProof/>
        </w:rPr>
        <w:t xml:space="preserve">-4.41 </w:t>
      </w:r>
      <w:r>
        <w:t>настоящих указаний.</w:t>
      </w:r>
    </w:p>
    <w:p w:rsidR="00000000" w:rsidRDefault="009E55A6">
      <w:pPr>
        <w:ind w:firstLine="567"/>
        <w:jc w:val="both"/>
        <w:rPr>
          <w:noProof/>
        </w:rPr>
      </w:pPr>
      <w:r>
        <w:t>Щебень должен быть получен из пород высокой прочности и отвечать требованиям п.</w:t>
      </w:r>
      <w:r>
        <w:rPr>
          <w:noProof/>
        </w:rPr>
        <w:t xml:space="preserve"> 4.1.</w:t>
      </w:r>
      <w:r>
        <w:t xml:space="preserve"> Допускается применять </w:t>
      </w:r>
      <w:proofErr w:type="spellStart"/>
      <w:r>
        <w:t>разнопрочный</w:t>
      </w:r>
      <w:proofErr w:type="spellEnd"/>
      <w:r>
        <w:t xml:space="preserve"> щебень (см. п.</w:t>
      </w:r>
      <w:r>
        <w:rPr>
          <w:noProof/>
        </w:rPr>
        <w:t xml:space="preserve"> 4.8)</w:t>
      </w:r>
      <w:r>
        <w:t xml:space="preserve"> с содержанием менее прочного компонента по п.</w:t>
      </w:r>
      <w:r>
        <w:rPr>
          <w:noProof/>
        </w:rPr>
        <w:t xml:space="preserve"> 4.9.</w:t>
      </w:r>
    </w:p>
    <w:p w:rsidR="00000000" w:rsidRDefault="009E55A6">
      <w:pPr>
        <w:ind w:firstLine="567"/>
        <w:jc w:val="both"/>
      </w:pPr>
      <w:r>
        <w:rPr>
          <w:noProof/>
        </w:rPr>
        <w:t>5.32.</w:t>
      </w:r>
      <w:r>
        <w:t xml:space="preserve"> Вяжущие материалы для поверхностной обработки, отвечающие требованиям п.</w:t>
      </w:r>
      <w:r>
        <w:rPr>
          <w:noProof/>
        </w:rPr>
        <w:t xml:space="preserve"> 4.3</w:t>
      </w:r>
      <w:r>
        <w:t>5</w:t>
      </w:r>
      <w:r>
        <w:rPr>
          <w:noProof/>
        </w:rPr>
        <w:t>,</w:t>
      </w:r>
      <w:r>
        <w:t xml:space="preserve"> следует применять при температуре нагрева, обеспечивающей нормальное прилипание к минеральному материалу. Для улучшения сцепления вяжущего с каме</w:t>
      </w:r>
      <w:r>
        <w:t>нным материалом используют поверхностно-активные добавки или активаторы.</w:t>
      </w:r>
    </w:p>
    <w:p w:rsidR="00000000" w:rsidRDefault="009E55A6">
      <w:pPr>
        <w:ind w:firstLine="567"/>
        <w:jc w:val="both"/>
        <w:rPr>
          <w:noProof/>
        </w:rPr>
      </w:pPr>
      <w:r>
        <w:t>Щебень должен быть обработан органическим вяжущим материалом по норме</w:t>
      </w:r>
      <w:r>
        <w:rPr>
          <w:noProof/>
        </w:rPr>
        <w:t xml:space="preserve"> 1-1,5 %</w:t>
      </w:r>
      <w:r>
        <w:t xml:space="preserve"> от массы щебня (битума и марок БНД 90/130, БНД</w:t>
      </w:r>
      <w:r>
        <w:rPr>
          <w:noProof/>
        </w:rPr>
        <w:t xml:space="preserve"> 60/90, </w:t>
      </w:r>
      <w:r>
        <w:t>БНД 130/200, МГ</w:t>
      </w:r>
      <w:r>
        <w:rPr>
          <w:noProof/>
        </w:rPr>
        <w:t xml:space="preserve"> 130/200,</w:t>
      </w:r>
      <w:r>
        <w:t xml:space="preserve"> МГ 70/130 и др.). Необработанный щебень допускается применять на дорогах с интенсивностью движения менее </w:t>
      </w:r>
      <w:r>
        <w:rPr>
          <w:noProof/>
        </w:rPr>
        <w:t>1000 а</w:t>
      </w:r>
      <w:r>
        <w:t>в</w:t>
      </w:r>
      <w:r>
        <w:rPr>
          <w:noProof/>
        </w:rPr>
        <w:t>т./</w:t>
      </w:r>
      <w:proofErr w:type="spellStart"/>
      <w:r>
        <w:rPr>
          <w:noProof/>
        </w:rPr>
        <w:t>cy</w:t>
      </w:r>
      <w:r>
        <w:t>т</w:t>
      </w:r>
      <w:proofErr w:type="spellEnd"/>
      <w:r>
        <w:t>. Не обрабатывают битумом щебень, используемый для второй россыпи при устройстве поверхностной обработки с двукратным распределением щебня (см. п.</w:t>
      </w:r>
      <w:r>
        <w:rPr>
          <w:noProof/>
        </w:rPr>
        <w:t xml:space="preserve"> 5.30).</w:t>
      </w:r>
    </w:p>
    <w:p w:rsidR="00000000" w:rsidRDefault="009E55A6">
      <w:pPr>
        <w:ind w:firstLine="567"/>
        <w:jc w:val="both"/>
      </w:pPr>
      <w:r>
        <w:rPr>
          <w:noProof/>
        </w:rPr>
        <w:t>5.33.</w:t>
      </w:r>
      <w:r>
        <w:t xml:space="preserve"> Пове</w:t>
      </w:r>
      <w:r>
        <w:t>рхностную обработку устраивают, как правило, в летний период на сухом и достаточно прогретом покрытии при температуре воздуха не ниже 15°С (при использовании битумных эмульсий работы можно проводить при температуре воздуха не ниже 5°С).</w:t>
      </w:r>
    </w:p>
    <w:p w:rsidR="00000000" w:rsidRDefault="009E55A6">
      <w:pPr>
        <w:ind w:firstLine="567"/>
        <w:jc w:val="both"/>
        <w:rPr>
          <w:i/>
        </w:rPr>
      </w:pPr>
      <w:r>
        <w:t>К устройству поверхностной обработки приступают после устранения всех имеющихся повреждений и деформаций на покрытии (выбоин, просадок, наплывов, трещин и др.) и тщательной очистки покрытия от пыли и грязи. В отдельных случаях при невозможности обеспечить требуемую чистоту п</w:t>
      </w:r>
      <w:r>
        <w:t xml:space="preserve">окрытия рекомендуется его </w:t>
      </w:r>
      <w:proofErr w:type="spellStart"/>
      <w:r>
        <w:t>подгрунтовывать</w:t>
      </w:r>
      <w:proofErr w:type="spellEnd"/>
      <w:r>
        <w:t xml:space="preserve"> путем </w:t>
      </w:r>
      <w:proofErr w:type="spellStart"/>
      <w:r>
        <w:t>розлива</w:t>
      </w:r>
      <w:proofErr w:type="spellEnd"/>
      <w:r>
        <w:t xml:space="preserve"> жидкого битума по норме</w:t>
      </w:r>
      <w:r>
        <w:rPr>
          <w:noProof/>
        </w:rPr>
        <w:t xml:space="preserve"> 0,3-0,5</w:t>
      </w:r>
      <w:r>
        <w:t xml:space="preserve"> л/м</w:t>
      </w:r>
      <w:r>
        <w:rPr>
          <w:vertAlign w:val="superscript"/>
        </w:rPr>
        <w:t>2</w:t>
      </w:r>
      <w:r>
        <w:t>.</w:t>
      </w:r>
    </w:p>
    <w:p w:rsidR="00000000" w:rsidRDefault="009E55A6">
      <w:pPr>
        <w:ind w:firstLine="567"/>
        <w:jc w:val="both"/>
      </w:pPr>
      <w:r>
        <w:t xml:space="preserve">5.34. Основной </w:t>
      </w:r>
      <w:proofErr w:type="spellStart"/>
      <w:r>
        <w:t>розлив</w:t>
      </w:r>
      <w:proofErr w:type="spellEnd"/>
      <w:r>
        <w:t xml:space="preserve"> вяжущего осуществляют на половине проезжей части в одни прием без пропусков и разрывов. При возможности обеспечения объезда </w:t>
      </w:r>
      <w:proofErr w:type="spellStart"/>
      <w:r>
        <w:t>розлив</w:t>
      </w:r>
      <w:proofErr w:type="spellEnd"/>
      <w:r>
        <w:t xml:space="preserve"> вяжущего выполняют по всей ширине проезжей части.</w:t>
      </w:r>
    </w:p>
    <w:p w:rsidR="00000000" w:rsidRDefault="009E55A6">
      <w:pPr>
        <w:spacing w:before="120" w:after="120"/>
        <w:ind w:firstLine="567"/>
        <w:jc w:val="right"/>
        <w:rPr>
          <w:noProof/>
        </w:rPr>
      </w:pPr>
      <w:r>
        <w:t>Таблица</w:t>
      </w:r>
      <w:r>
        <w:rPr>
          <w:noProof/>
        </w:rPr>
        <w:t xml:space="preserve"> 5.5</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2694"/>
        <w:gridCol w:w="1634"/>
        <w:gridCol w:w="1201"/>
        <w:gridCol w:w="1134"/>
        <w:gridCol w:w="1701"/>
      </w:tblGrid>
      <w:tr w:rsidR="00000000">
        <w:tblPrEx>
          <w:tblCellMar>
            <w:top w:w="0" w:type="dxa"/>
            <w:bottom w:w="0" w:type="dxa"/>
          </w:tblCellMar>
        </w:tblPrEx>
        <w:tc>
          <w:tcPr>
            <w:tcW w:w="2694" w:type="dxa"/>
            <w:tcBorders>
              <w:right w:val="nil"/>
            </w:tcBorders>
          </w:tcPr>
          <w:p w:rsidR="00000000" w:rsidRDefault="009E55A6">
            <w:pPr>
              <w:ind w:right="-57"/>
              <w:jc w:val="center"/>
            </w:pPr>
            <w:r>
              <w:t>Способ обработки</w:t>
            </w:r>
          </w:p>
        </w:tc>
        <w:tc>
          <w:tcPr>
            <w:tcW w:w="1634" w:type="dxa"/>
            <w:tcBorders>
              <w:top w:val="single" w:sz="6" w:space="0" w:color="auto"/>
              <w:left w:val="single" w:sz="6" w:space="0" w:color="auto"/>
              <w:bottom w:val="nil"/>
              <w:right w:val="single" w:sz="6" w:space="0" w:color="auto"/>
            </w:tcBorders>
          </w:tcPr>
          <w:p w:rsidR="00000000" w:rsidRDefault="009E55A6">
            <w:pPr>
              <w:ind w:right="-57"/>
              <w:jc w:val="center"/>
            </w:pPr>
            <w:r>
              <w:t xml:space="preserve">Фракция щебня, </w:t>
            </w:r>
          </w:p>
        </w:tc>
        <w:tc>
          <w:tcPr>
            <w:tcW w:w="2335" w:type="dxa"/>
            <w:gridSpan w:val="2"/>
            <w:tcBorders>
              <w:left w:val="nil"/>
              <w:right w:val="nil"/>
            </w:tcBorders>
          </w:tcPr>
          <w:p w:rsidR="00000000" w:rsidRDefault="009E55A6">
            <w:pPr>
              <w:ind w:right="-57"/>
              <w:jc w:val="center"/>
            </w:pPr>
            <w:r>
              <w:t>Расход щебня</w:t>
            </w:r>
          </w:p>
        </w:tc>
        <w:tc>
          <w:tcPr>
            <w:tcW w:w="1701" w:type="dxa"/>
            <w:tcBorders>
              <w:top w:val="single" w:sz="6" w:space="0" w:color="auto"/>
              <w:left w:val="single" w:sz="6" w:space="0" w:color="auto"/>
              <w:bottom w:val="nil"/>
            </w:tcBorders>
          </w:tcPr>
          <w:p w:rsidR="00000000" w:rsidRDefault="009E55A6">
            <w:pPr>
              <w:ind w:right="-57"/>
              <w:jc w:val="center"/>
            </w:pPr>
            <w:r>
              <w:t xml:space="preserve">Расход вяжущего, </w:t>
            </w:r>
          </w:p>
        </w:tc>
      </w:tr>
      <w:tr w:rsidR="00000000">
        <w:tblPrEx>
          <w:tblCellMar>
            <w:top w:w="0" w:type="dxa"/>
            <w:bottom w:w="0" w:type="dxa"/>
          </w:tblCellMar>
        </w:tblPrEx>
        <w:tc>
          <w:tcPr>
            <w:tcW w:w="2694" w:type="dxa"/>
            <w:tcBorders>
              <w:top w:val="nil"/>
              <w:bottom w:val="single" w:sz="6" w:space="0" w:color="auto"/>
              <w:right w:val="nil"/>
            </w:tcBorders>
          </w:tcPr>
          <w:p w:rsidR="00000000" w:rsidRDefault="009E55A6">
            <w:pPr>
              <w:ind w:right="-57"/>
            </w:pPr>
          </w:p>
        </w:tc>
        <w:tc>
          <w:tcPr>
            <w:tcW w:w="1634" w:type="dxa"/>
            <w:tcBorders>
              <w:top w:val="nil"/>
              <w:left w:val="single" w:sz="6" w:space="0" w:color="auto"/>
              <w:bottom w:val="single" w:sz="6" w:space="0" w:color="auto"/>
              <w:right w:val="single" w:sz="6" w:space="0" w:color="auto"/>
            </w:tcBorders>
          </w:tcPr>
          <w:p w:rsidR="00000000" w:rsidRDefault="009E55A6">
            <w:pPr>
              <w:ind w:right="-57"/>
              <w:jc w:val="center"/>
            </w:pPr>
            <w:r>
              <w:t>мм</w:t>
            </w:r>
          </w:p>
        </w:tc>
        <w:tc>
          <w:tcPr>
            <w:tcW w:w="1201" w:type="dxa"/>
            <w:tcBorders>
              <w:top w:val="nil"/>
              <w:left w:val="nil"/>
              <w:bottom w:val="single" w:sz="6" w:space="0" w:color="auto"/>
              <w:right w:val="nil"/>
            </w:tcBorders>
          </w:tcPr>
          <w:p w:rsidR="00000000" w:rsidRDefault="009E55A6">
            <w:pPr>
              <w:ind w:right="-57"/>
              <w:jc w:val="center"/>
            </w:pPr>
            <w:r>
              <w:t>кг/м</w:t>
            </w:r>
            <w:r>
              <w:rPr>
                <w:vertAlign w:val="superscript"/>
              </w:rPr>
              <w:t>2</w:t>
            </w:r>
          </w:p>
        </w:tc>
        <w:tc>
          <w:tcPr>
            <w:tcW w:w="1134" w:type="dxa"/>
            <w:tcBorders>
              <w:top w:val="nil"/>
              <w:left w:val="single" w:sz="6" w:space="0" w:color="auto"/>
              <w:bottom w:val="single" w:sz="6" w:space="0" w:color="auto"/>
              <w:right w:val="single" w:sz="6" w:space="0" w:color="auto"/>
            </w:tcBorders>
          </w:tcPr>
          <w:p w:rsidR="00000000" w:rsidRDefault="009E55A6">
            <w:pPr>
              <w:ind w:right="-57"/>
              <w:jc w:val="center"/>
            </w:pPr>
            <w:r>
              <w:t>м</w:t>
            </w:r>
            <w:r>
              <w:rPr>
                <w:noProof/>
                <w:vertAlign w:val="superscript"/>
              </w:rPr>
              <w:t>3</w:t>
            </w:r>
            <w:r>
              <w:rPr>
                <w:noProof/>
              </w:rPr>
              <w:t>/100</w:t>
            </w:r>
            <w:r>
              <w:t xml:space="preserve"> м</w:t>
            </w:r>
            <w:r>
              <w:rPr>
                <w:vertAlign w:val="superscript"/>
              </w:rPr>
              <w:t>2</w:t>
            </w:r>
          </w:p>
        </w:tc>
        <w:tc>
          <w:tcPr>
            <w:tcW w:w="1701" w:type="dxa"/>
            <w:tcBorders>
              <w:top w:val="nil"/>
              <w:left w:val="nil"/>
              <w:bottom w:val="single" w:sz="6" w:space="0" w:color="auto"/>
            </w:tcBorders>
          </w:tcPr>
          <w:p w:rsidR="00000000" w:rsidRDefault="009E55A6">
            <w:pPr>
              <w:ind w:right="-57"/>
              <w:jc w:val="center"/>
            </w:pPr>
            <w:r>
              <w:t>л/м</w:t>
            </w:r>
            <w:r>
              <w:rPr>
                <w:vertAlign w:val="superscript"/>
              </w:rPr>
              <w:t>2</w:t>
            </w:r>
          </w:p>
        </w:tc>
      </w:tr>
      <w:tr w:rsidR="00000000">
        <w:tblPrEx>
          <w:tblCellMar>
            <w:top w:w="0" w:type="dxa"/>
            <w:bottom w:w="0" w:type="dxa"/>
          </w:tblCellMar>
        </w:tblPrEx>
        <w:tc>
          <w:tcPr>
            <w:tcW w:w="2694" w:type="dxa"/>
            <w:tcBorders>
              <w:top w:val="nil"/>
              <w:right w:val="nil"/>
            </w:tcBorders>
          </w:tcPr>
          <w:p w:rsidR="00000000" w:rsidRDefault="009E55A6">
            <w:pPr>
              <w:ind w:right="-57" w:firstLine="244"/>
            </w:pPr>
            <w:r>
              <w:t>Одиночная с применением</w:t>
            </w:r>
          </w:p>
        </w:tc>
        <w:tc>
          <w:tcPr>
            <w:tcW w:w="1634" w:type="dxa"/>
            <w:tcBorders>
              <w:top w:val="nil"/>
              <w:left w:val="single" w:sz="6" w:space="0" w:color="auto"/>
              <w:bottom w:val="nil"/>
              <w:right w:val="single" w:sz="6" w:space="0" w:color="auto"/>
            </w:tcBorders>
          </w:tcPr>
          <w:p w:rsidR="00000000" w:rsidRDefault="009E55A6">
            <w:pPr>
              <w:ind w:right="-57"/>
              <w:rPr>
                <w:noProof/>
              </w:rPr>
            </w:pPr>
            <w:r>
              <w:rPr>
                <w:noProof/>
              </w:rPr>
              <w:t>10-15</w:t>
            </w:r>
          </w:p>
        </w:tc>
        <w:tc>
          <w:tcPr>
            <w:tcW w:w="1201" w:type="dxa"/>
            <w:tcBorders>
              <w:top w:val="nil"/>
              <w:left w:val="nil"/>
              <w:right w:val="nil"/>
            </w:tcBorders>
          </w:tcPr>
          <w:p w:rsidR="00000000" w:rsidRDefault="009E55A6">
            <w:pPr>
              <w:ind w:right="-57"/>
              <w:jc w:val="center"/>
              <w:rPr>
                <w:noProof/>
              </w:rPr>
            </w:pPr>
            <w:r>
              <w:rPr>
                <w:noProof/>
              </w:rPr>
              <w:t>15-20</w:t>
            </w:r>
          </w:p>
        </w:tc>
        <w:tc>
          <w:tcPr>
            <w:tcW w:w="1134" w:type="dxa"/>
            <w:tcBorders>
              <w:top w:val="nil"/>
              <w:left w:val="single" w:sz="6" w:space="0" w:color="auto"/>
              <w:bottom w:val="nil"/>
              <w:right w:val="single" w:sz="6" w:space="0" w:color="auto"/>
            </w:tcBorders>
          </w:tcPr>
          <w:p w:rsidR="00000000" w:rsidRDefault="009E55A6">
            <w:pPr>
              <w:ind w:right="-57"/>
              <w:jc w:val="center"/>
              <w:rPr>
                <w:noProof/>
              </w:rPr>
            </w:pPr>
            <w:r>
              <w:rPr>
                <w:noProof/>
              </w:rPr>
              <w:t>1,2-1,4</w:t>
            </w:r>
          </w:p>
        </w:tc>
        <w:tc>
          <w:tcPr>
            <w:tcW w:w="1701" w:type="dxa"/>
            <w:tcBorders>
              <w:top w:val="nil"/>
              <w:left w:val="nil"/>
            </w:tcBorders>
          </w:tcPr>
          <w:p w:rsidR="00000000" w:rsidRDefault="009E55A6">
            <w:pPr>
              <w:ind w:right="-57"/>
              <w:jc w:val="center"/>
              <w:rPr>
                <w:noProof/>
              </w:rPr>
            </w:pPr>
            <w:r>
              <w:rPr>
                <w:noProof/>
              </w:rPr>
              <w:t>0,5-0,7</w:t>
            </w:r>
          </w:p>
        </w:tc>
      </w:tr>
      <w:tr w:rsidR="00000000">
        <w:tblPrEx>
          <w:tblCellMar>
            <w:top w:w="0" w:type="dxa"/>
            <w:bottom w:w="0" w:type="dxa"/>
          </w:tblCellMar>
        </w:tblPrEx>
        <w:tc>
          <w:tcPr>
            <w:tcW w:w="2694" w:type="dxa"/>
            <w:tcBorders>
              <w:right w:val="nil"/>
            </w:tcBorders>
          </w:tcPr>
          <w:p w:rsidR="00000000" w:rsidRDefault="009E55A6">
            <w:pPr>
              <w:ind w:right="-57"/>
            </w:pPr>
            <w:r>
              <w:t>вязкого битума</w:t>
            </w:r>
          </w:p>
        </w:tc>
        <w:tc>
          <w:tcPr>
            <w:tcW w:w="1634" w:type="dxa"/>
            <w:tcBorders>
              <w:top w:val="nil"/>
              <w:left w:val="single" w:sz="6" w:space="0" w:color="auto"/>
              <w:bottom w:val="nil"/>
              <w:right w:val="single" w:sz="6" w:space="0" w:color="auto"/>
            </w:tcBorders>
          </w:tcPr>
          <w:p w:rsidR="00000000" w:rsidRDefault="009E55A6">
            <w:pPr>
              <w:ind w:right="-57"/>
              <w:rPr>
                <w:noProof/>
              </w:rPr>
            </w:pPr>
            <w:r>
              <w:rPr>
                <w:noProof/>
              </w:rPr>
              <w:t>15-20</w:t>
            </w:r>
          </w:p>
        </w:tc>
        <w:tc>
          <w:tcPr>
            <w:tcW w:w="1201" w:type="dxa"/>
            <w:tcBorders>
              <w:left w:val="nil"/>
              <w:right w:val="nil"/>
            </w:tcBorders>
          </w:tcPr>
          <w:p w:rsidR="00000000" w:rsidRDefault="009E55A6">
            <w:pPr>
              <w:ind w:right="-57"/>
              <w:jc w:val="center"/>
              <w:rPr>
                <w:noProof/>
              </w:rPr>
            </w:pPr>
            <w:r>
              <w:rPr>
                <w:noProof/>
              </w:rPr>
              <w:t>20-25</w:t>
            </w:r>
          </w:p>
        </w:tc>
        <w:tc>
          <w:tcPr>
            <w:tcW w:w="1134" w:type="dxa"/>
            <w:tcBorders>
              <w:top w:val="nil"/>
              <w:left w:val="single" w:sz="6" w:space="0" w:color="auto"/>
              <w:bottom w:val="nil"/>
              <w:right w:val="single" w:sz="6" w:space="0" w:color="auto"/>
            </w:tcBorders>
          </w:tcPr>
          <w:p w:rsidR="00000000" w:rsidRDefault="009E55A6">
            <w:pPr>
              <w:ind w:right="-57"/>
              <w:jc w:val="center"/>
              <w:rPr>
                <w:noProof/>
              </w:rPr>
            </w:pPr>
            <w:r>
              <w:rPr>
                <w:noProof/>
              </w:rPr>
              <w:t>1,3-1,5</w:t>
            </w:r>
          </w:p>
        </w:tc>
        <w:tc>
          <w:tcPr>
            <w:tcW w:w="1701" w:type="dxa"/>
            <w:tcBorders>
              <w:left w:val="nil"/>
            </w:tcBorders>
          </w:tcPr>
          <w:p w:rsidR="00000000" w:rsidRDefault="009E55A6">
            <w:pPr>
              <w:ind w:right="-57"/>
              <w:jc w:val="center"/>
              <w:rPr>
                <w:noProof/>
              </w:rPr>
            </w:pPr>
            <w:r>
              <w:rPr>
                <w:noProof/>
              </w:rPr>
              <w:t>0,7-0,9</w:t>
            </w:r>
          </w:p>
        </w:tc>
      </w:tr>
      <w:tr w:rsidR="00000000">
        <w:tblPrEx>
          <w:tblCellMar>
            <w:top w:w="0" w:type="dxa"/>
            <w:bottom w:w="0" w:type="dxa"/>
          </w:tblCellMar>
        </w:tblPrEx>
        <w:tc>
          <w:tcPr>
            <w:tcW w:w="2694" w:type="dxa"/>
            <w:tcBorders>
              <w:right w:val="nil"/>
            </w:tcBorders>
          </w:tcPr>
          <w:p w:rsidR="00000000" w:rsidRDefault="009E55A6">
            <w:pPr>
              <w:ind w:right="-57" w:firstLine="244"/>
              <w:rPr>
                <w:noProof/>
              </w:rPr>
            </w:pPr>
          </w:p>
        </w:tc>
        <w:tc>
          <w:tcPr>
            <w:tcW w:w="1634" w:type="dxa"/>
            <w:tcBorders>
              <w:top w:val="nil"/>
              <w:left w:val="single" w:sz="6" w:space="0" w:color="auto"/>
              <w:bottom w:val="nil"/>
              <w:right w:val="single" w:sz="6" w:space="0" w:color="auto"/>
            </w:tcBorders>
          </w:tcPr>
          <w:p w:rsidR="00000000" w:rsidRDefault="009E55A6">
            <w:pPr>
              <w:ind w:right="-57"/>
              <w:rPr>
                <w:noProof/>
              </w:rPr>
            </w:pPr>
            <w:r>
              <w:rPr>
                <w:noProof/>
              </w:rPr>
              <w:t>20-25</w:t>
            </w:r>
          </w:p>
        </w:tc>
        <w:tc>
          <w:tcPr>
            <w:tcW w:w="1201" w:type="dxa"/>
            <w:tcBorders>
              <w:left w:val="nil"/>
              <w:right w:val="nil"/>
            </w:tcBorders>
          </w:tcPr>
          <w:p w:rsidR="00000000" w:rsidRDefault="009E55A6">
            <w:pPr>
              <w:ind w:right="-57"/>
              <w:jc w:val="center"/>
              <w:rPr>
                <w:noProof/>
              </w:rPr>
            </w:pPr>
            <w:r>
              <w:rPr>
                <w:noProof/>
              </w:rPr>
              <w:t>25-30</w:t>
            </w:r>
          </w:p>
        </w:tc>
        <w:tc>
          <w:tcPr>
            <w:tcW w:w="1134" w:type="dxa"/>
            <w:tcBorders>
              <w:top w:val="nil"/>
              <w:left w:val="single" w:sz="6" w:space="0" w:color="auto"/>
              <w:bottom w:val="nil"/>
              <w:right w:val="single" w:sz="6" w:space="0" w:color="auto"/>
            </w:tcBorders>
          </w:tcPr>
          <w:p w:rsidR="00000000" w:rsidRDefault="009E55A6">
            <w:pPr>
              <w:ind w:right="-57"/>
              <w:jc w:val="center"/>
              <w:rPr>
                <w:noProof/>
              </w:rPr>
            </w:pPr>
            <w:r>
              <w:rPr>
                <w:noProof/>
              </w:rPr>
              <w:t>1,</w:t>
            </w:r>
            <w:r>
              <w:rPr>
                <w:noProof/>
              </w:rPr>
              <w:t>4-1,6</w:t>
            </w:r>
          </w:p>
        </w:tc>
        <w:tc>
          <w:tcPr>
            <w:tcW w:w="1701" w:type="dxa"/>
            <w:tcBorders>
              <w:left w:val="nil"/>
            </w:tcBorders>
          </w:tcPr>
          <w:p w:rsidR="00000000" w:rsidRDefault="009E55A6">
            <w:pPr>
              <w:ind w:right="-57"/>
              <w:jc w:val="center"/>
              <w:rPr>
                <w:noProof/>
              </w:rPr>
            </w:pPr>
            <w:r>
              <w:rPr>
                <w:noProof/>
              </w:rPr>
              <w:t>0,9-1,2</w:t>
            </w:r>
          </w:p>
        </w:tc>
      </w:tr>
      <w:tr w:rsidR="00000000">
        <w:tblPrEx>
          <w:tblCellMar>
            <w:top w:w="0" w:type="dxa"/>
            <w:bottom w:w="0" w:type="dxa"/>
          </w:tblCellMar>
        </w:tblPrEx>
        <w:tc>
          <w:tcPr>
            <w:tcW w:w="2694" w:type="dxa"/>
            <w:tcBorders>
              <w:right w:val="nil"/>
            </w:tcBorders>
          </w:tcPr>
          <w:p w:rsidR="00000000" w:rsidRDefault="009E55A6">
            <w:pPr>
              <w:ind w:right="-57" w:firstLine="244"/>
            </w:pPr>
            <w:r>
              <w:t xml:space="preserve">Одиночная с применением вязкого битума с двукратной </w:t>
            </w:r>
          </w:p>
        </w:tc>
        <w:tc>
          <w:tcPr>
            <w:tcW w:w="1634" w:type="dxa"/>
            <w:tcBorders>
              <w:top w:val="nil"/>
              <w:left w:val="single" w:sz="6" w:space="0" w:color="auto"/>
              <w:bottom w:val="nil"/>
              <w:right w:val="single" w:sz="6" w:space="0" w:color="auto"/>
            </w:tcBorders>
          </w:tcPr>
          <w:p w:rsidR="00000000" w:rsidRDefault="009E55A6">
            <w:pPr>
              <w:ind w:right="-57"/>
            </w:pPr>
            <w:r>
              <w:rPr>
                <w:noProof/>
              </w:rPr>
              <w:t xml:space="preserve">15-25 </w:t>
            </w:r>
          </w:p>
          <w:p w:rsidR="00000000" w:rsidRDefault="009E55A6">
            <w:pPr>
              <w:ind w:right="-57"/>
            </w:pPr>
            <w:r>
              <w:t>(первая россыпь)</w:t>
            </w:r>
          </w:p>
        </w:tc>
        <w:tc>
          <w:tcPr>
            <w:tcW w:w="1201" w:type="dxa"/>
            <w:tcBorders>
              <w:left w:val="nil"/>
              <w:right w:val="nil"/>
            </w:tcBorders>
          </w:tcPr>
          <w:p w:rsidR="00000000" w:rsidRDefault="009E55A6">
            <w:pPr>
              <w:ind w:right="-57"/>
              <w:jc w:val="center"/>
              <w:rPr>
                <w:noProof/>
              </w:rPr>
            </w:pPr>
            <w:r>
              <w:rPr>
                <w:noProof/>
              </w:rPr>
              <w:t>16-18</w:t>
            </w:r>
          </w:p>
        </w:tc>
        <w:tc>
          <w:tcPr>
            <w:tcW w:w="1134" w:type="dxa"/>
            <w:tcBorders>
              <w:top w:val="nil"/>
              <w:left w:val="single" w:sz="6" w:space="0" w:color="auto"/>
              <w:bottom w:val="nil"/>
              <w:right w:val="single" w:sz="6" w:space="0" w:color="auto"/>
            </w:tcBorders>
          </w:tcPr>
          <w:p w:rsidR="00000000" w:rsidRDefault="009E55A6">
            <w:pPr>
              <w:ind w:right="-57"/>
              <w:jc w:val="center"/>
              <w:rPr>
                <w:noProof/>
              </w:rPr>
            </w:pPr>
            <w:r>
              <w:rPr>
                <w:noProof/>
              </w:rPr>
              <w:t>1,2-1,4</w:t>
            </w:r>
          </w:p>
        </w:tc>
        <w:tc>
          <w:tcPr>
            <w:tcW w:w="1701" w:type="dxa"/>
            <w:tcBorders>
              <w:left w:val="nil"/>
            </w:tcBorders>
          </w:tcPr>
          <w:p w:rsidR="00000000" w:rsidRDefault="009E55A6">
            <w:pPr>
              <w:ind w:right="-57"/>
              <w:jc w:val="center"/>
              <w:rPr>
                <w:noProof/>
              </w:rPr>
            </w:pPr>
            <w:r>
              <w:rPr>
                <w:noProof/>
              </w:rPr>
              <w:t>1,4</w:t>
            </w:r>
          </w:p>
        </w:tc>
      </w:tr>
      <w:tr w:rsidR="00000000">
        <w:tblPrEx>
          <w:tblCellMar>
            <w:top w:w="0" w:type="dxa"/>
            <w:bottom w:w="0" w:type="dxa"/>
          </w:tblCellMar>
        </w:tblPrEx>
        <w:tc>
          <w:tcPr>
            <w:tcW w:w="2694" w:type="dxa"/>
            <w:tcBorders>
              <w:right w:val="nil"/>
            </w:tcBorders>
          </w:tcPr>
          <w:p w:rsidR="00000000" w:rsidRDefault="009E55A6">
            <w:pPr>
              <w:ind w:right="-57"/>
            </w:pPr>
            <w:r>
              <w:t>россыпью щебня</w:t>
            </w:r>
          </w:p>
        </w:tc>
        <w:tc>
          <w:tcPr>
            <w:tcW w:w="1634" w:type="dxa"/>
            <w:tcBorders>
              <w:top w:val="nil"/>
              <w:left w:val="single" w:sz="6" w:space="0" w:color="auto"/>
              <w:bottom w:val="nil"/>
              <w:right w:val="single" w:sz="6" w:space="0" w:color="auto"/>
            </w:tcBorders>
          </w:tcPr>
          <w:p w:rsidR="00000000" w:rsidRDefault="009E55A6">
            <w:pPr>
              <w:ind w:right="-57"/>
            </w:pPr>
            <w:r>
              <w:rPr>
                <w:noProof/>
              </w:rPr>
              <w:t xml:space="preserve">5-10 </w:t>
            </w:r>
          </w:p>
          <w:p w:rsidR="00000000" w:rsidRDefault="009E55A6">
            <w:pPr>
              <w:ind w:right="-57"/>
            </w:pPr>
            <w:r>
              <w:t>(вторая россыпь)</w:t>
            </w:r>
          </w:p>
        </w:tc>
        <w:tc>
          <w:tcPr>
            <w:tcW w:w="1201" w:type="dxa"/>
            <w:tcBorders>
              <w:left w:val="nil"/>
              <w:right w:val="nil"/>
            </w:tcBorders>
          </w:tcPr>
          <w:p w:rsidR="00000000" w:rsidRDefault="009E55A6">
            <w:pPr>
              <w:ind w:right="-57"/>
              <w:jc w:val="center"/>
              <w:rPr>
                <w:noProof/>
              </w:rPr>
            </w:pPr>
            <w:r>
              <w:rPr>
                <w:noProof/>
              </w:rPr>
              <w:t>6-8</w:t>
            </w:r>
          </w:p>
        </w:tc>
        <w:tc>
          <w:tcPr>
            <w:tcW w:w="1134" w:type="dxa"/>
            <w:tcBorders>
              <w:top w:val="nil"/>
              <w:left w:val="single" w:sz="6" w:space="0" w:color="auto"/>
              <w:bottom w:val="nil"/>
              <w:right w:val="single" w:sz="6" w:space="0" w:color="auto"/>
            </w:tcBorders>
          </w:tcPr>
          <w:p w:rsidR="00000000" w:rsidRDefault="009E55A6">
            <w:pPr>
              <w:ind w:right="-57"/>
              <w:jc w:val="center"/>
              <w:rPr>
                <w:noProof/>
              </w:rPr>
            </w:pPr>
            <w:r>
              <w:rPr>
                <w:noProof/>
              </w:rPr>
              <w:t>0,6-0,8</w:t>
            </w:r>
          </w:p>
        </w:tc>
        <w:tc>
          <w:tcPr>
            <w:tcW w:w="1701" w:type="dxa"/>
            <w:tcBorders>
              <w:left w:val="nil"/>
            </w:tcBorders>
          </w:tcPr>
          <w:p w:rsidR="00000000" w:rsidRDefault="009E55A6">
            <w:pPr>
              <w:ind w:right="-57"/>
              <w:jc w:val="center"/>
              <w:rPr>
                <w:noProof/>
              </w:rPr>
            </w:pPr>
            <w:r>
              <w:t>-</w:t>
            </w:r>
          </w:p>
        </w:tc>
      </w:tr>
      <w:tr w:rsidR="00000000">
        <w:tblPrEx>
          <w:tblCellMar>
            <w:top w:w="0" w:type="dxa"/>
            <w:bottom w:w="0" w:type="dxa"/>
          </w:tblCellMar>
        </w:tblPrEx>
        <w:tc>
          <w:tcPr>
            <w:tcW w:w="2694" w:type="dxa"/>
            <w:tcBorders>
              <w:right w:val="nil"/>
            </w:tcBorders>
          </w:tcPr>
          <w:p w:rsidR="00000000" w:rsidRDefault="009E55A6">
            <w:pPr>
              <w:ind w:right="-57" w:firstLine="244"/>
            </w:pPr>
            <w:r>
              <w:t>Одиночная с применением битумной эмульсии</w:t>
            </w:r>
            <w:r>
              <w:rPr>
                <w:noProof/>
              </w:rPr>
              <w:t xml:space="preserve"> 50</w:t>
            </w:r>
            <w:r>
              <w:t xml:space="preserve"> %-ной концентрации</w:t>
            </w:r>
          </w:p>
        </w:tc>
        <w:tc>
          <w:tcPr>
            <w:tcW w:w="1634" w:type="dxa"/>
            <w:tcBorders>
              <w:top w:val="nil"/>
              <w:left w:val="single" w:sz="6" w:space="0" w:color="auto"/>
              <w:bottom w:val="nil"/>
              <w:right w:val="single" w:sz="6" w:space="0" w:color="auto"/>
            </w:tcBorders>
          </w:tcPr>
          <w:p w:rsidR="00000000" w:rsidRDefault="009E55A6">
            <w:pPr>
              <w:ind w:right="-57"/>
            </w:pPr>
            <w:r>
              <w:rPr>
                <w:noProof/>
              </w:rPr>
              <w:t>5-10</w:t>
            </w:r>
          </w:p>
          <w:p w:rsidR="00000000" w:rsidRDefault="009E55A6">
            <w:pPr>
              <w:ind w:right="-57"/>
            </w:pPr>
            <w:r>
              <w:rPr>
                <w:noProof/>
              </w:rPr>
              <w:t>10-15</w:t>
            </w:r>
          </w:p>
          <w:p w:rsidR="00000000" w:rsidRDefault="009E55A6">
            <w:pPr>
              <w:ind w:right="-57"/>
            </w:pPr>
            <w:r>
              <w:rPr>
                <w:noProof/>
              </w:rPr>
              <w:t>15-20</w:t>
            </w:r>
          </w:p>
          <w:p w:rsidR="00000000" w:rsidRDefault="009E55A6">
            <w:pPr>
              <w:ind w:right="-57"/>
              <w:rPr>
                <w:noProof/>
              </w:rPr>
            </w:pPr>
            <w:r>
              <w:rPr>
                <w:noProof/>
              </w:rPr>
              <w:t>20-25</w:t>
            </w:r>
          </w:p>
        </w:tc>
        <w:tc>
          <w:tcPr>
            <w:tcW w:w="1201" w:type="dxa"/>
            <w:tcBorders>
              <w:left w:val="nil"/>
              <w:right w:val="nil"/>
            </w:tcBorders>
          </w:tcPr>
          <w:p w:rsidR="00000000" w:rsidRDefault="009E55A6">
            <w:pPr>
              <w:ind w:right="-57"/>
              <w:jc w:val="center"/>
            </w:pPr>
            <w:r>
              <w:rPr>
                <w:noProof/>
              </w:rPr>
              <w:t>12-15</w:t>
            </w:r>
          </w:p>
          <w:p w:rsidR="00000000" w:rsidRDefault="009E55A6">
            <w:pPr>
              <w:ind w:right="-57"/>
              <w:jc w:val="center"/>
            </w:pPr>
            <w:r>
              <w:rPr>
                <w:noProof/>
              </w:rPr>
              <w:t>15-20</w:t>
            </w:r>
          </w:p>
          <w:p w:rsidR="00000000" w:rsidRDefault="009E55A6">
            <w:pPr>
              <w:ind w:right="-57"/>
              <w:jc w:val="center"/>
            </w:pPr>
            <w:r>
              <w:rPr>
                <w:noProof/>
              </w:rPr>
              <w:t>20-25</w:t>
            </w:r>
          </w:p>
          <w:p w:rsidR="00000000" w:rsidRDefault="009E55A6">
            <w:pPr>
              <w:ind w:right="-57"/>
              <w:jc w:val="center"/>
              <w:rPr>
                <w:noProof/>
              </w:rPr>
            </w:pPr>
            <w:r>
              <w:rPr>
                <w:noProof/>
              </w:rPr>
              <w:t>25-30</w:t>
            </w:r>
          </w:p>
        </w:tc>
        <w:tc>
          <w:tcPr>
            <w:tcW w:w="1134" w:type="dxa"/>
            <w:tcBorders>
              <w:top w:val="nil"/>
              <w:left w:val="single" w:sz="6" w:space="0" w:color="auto"/>
              <w:bottom w:val="nil"/>
              <w:right w:val="single" w:sz="6" w:space="0" w:color="auto"/>
            </w:tcBorders>
          </w:tcPr>
          <w:p w:rsidR="00000000" w:rsidRDefault="009E55A6">
            <w:pPr>
              <w:ind w:right="-57"/>
              <w:jc w:val="center"/>
            </w:pPr>
            <w:r>
              <w:rPr>
                <w:noProof/>
              </w:rPr>
              <w:t>0,9-1,1</w:t>
            </w:r>
          </w:p>
          <w:p w:rsidR="00000000" w:rsidRDefault="009E55A6">
            <w:pPr>
              <w:ind w:right="-57"/>
              <w:jc w:val="center"/>
            </w:pPr>
            <w:r>
              <w:rPr>
                <w:noProof/>
              </w:rPr>
              <w:t>1,2-1,4</w:t>
            </w:r>
          </w:p>
          <w:p w:rsidR="00000000" w:rsidRDefault="009E55A6">
            <w:pPr>
              <w:ind w:right="-57"/>
              <w:jc w:val="center"/>
            </w:pPr>
            <w:r>
              <w:rPr>
                <w:noProof/>
              </w:rPr>
              <w:t>1,3-1,5</w:t>
            </w:r>
          </w:p>
          <w:p w:rsidR="00000000" w:rsidRDefault="009E55A6">
            <w:pPr>
              <w:ind w:right="-57"/>
              <w:jc w:val="center"/>
              <w:rPr>
                <w:noProof/>
              </w:rPr>
            </w:pPr>
            <w:r>
              <w:rPr>
                <w:noProof/>
              </w:rPr>
              <w:t>1,4-1,6</w:t>
            </w:r>
          </w:p>
        </w:tc>
        <w:tc>
          <w:tcPr>
            <w:tcW w:w="1701" w:type="dxa"/>
            <w:tcBorders>
              <w:left w:val="nil"/>
            </w:tcBorders>
          </w:tcPr>
          <w:p w:rsidR="00000000" w:rsidRDefault="009E55A6">
            <w:pPr>
              <w:ind w:right="-57"/>
              <w:jc w:val="center"/>
            </w:pPr>
            <w:r>
              <w:rPr>
                <w:noProof/>
              </w:rPr>
              <w:t>1,6-1,8</w:t>
            </w:r>
          </w:p>
          <w:p w:rsidR="00000000" w:rsidRDefault="009E55A6">
            <w:pPr>
              <w:ind w:right="-57"/>
              <w:jc w:val="center"/>
            </w:pPr>
            <w:r>
              <w:rPr>
                <w:noProof/>
              </w:rPr>
              <w:t>1,8-2,0</w:t>
            </w:r>
          </w:p>
          <w:p w:rsidR="00000000" w:rsidRDefault="009E55A6">
            <w:pPr>
              <w:ind w:right="-57"/>
              <w:jc w:val="center"/>
            </w:pPr>
            <w:r>
              <w:rPr>
                <w:noProof/>
              </w:rPr>
              <w:t>2,0-2,4</w:t>
            </w:r>
          </w:p>
          <w:p w:rsidR="00000000" w:rsidRDefault="009E55A6">
            <w:pPr>
              <w:ind w:right="-57"/>
              <w:jc w:val="center"/>
              <w:rPr>
                <w:noProof/>
              </w:rPr>
            </w:pPr>
            <w:r>
              <w:rPr>
                <w:noProof/>
              </w:rPr>
              <w:t>2,4-2,6</w:t>
            </w:r>
          </w:p>
        </w:tc>
      </w:tr>
      <w:tr w:rsidR="00000000">
        <w:tblPrEx>
          <w:tblCellMar>
            <w:top w:w="0" w:type="dxa"/>
            <w:bottom w:w="0" w:type="dxa"/>
          </w:tblCellMar>
        </w:tblPrEx>
        <w:tc>
          <w:tcPr>
            <w:tcW w:w="2694" w:type="dxa"/>
            <w:tcBorders>
              <w:right w:val="nil"/>
            </w:tcBorders>
          </w:tcPr>
          <w:p w:rsidR="00000000" w:rsidRDefault="009E55A6">
            <w:pPr>
              <w:ind w:right="-57" w:firstLine="244"/>
            </w:pPr>
            <w:r>
              <w:t>Двойная обработка с применением вязкого битума</w:t>
            </w:r>
          </w:p>
        </w:tc>
        <w:tc>
          <w:tcPr>
            <w:tcW w:w="1634" w:type="dxa"/>
            <w:tcBorders>
              <w:top w:val="nil"/>
              <w:left w:val="single" w:sz="6" w:space="0" w:color="auto"/>
              <w:bottom w:val="nil"/>
              <w:right w:val="single" w:sz="6" w:space="0" w:color="auto"/>
            </w:tcBorders>
          </w:tcPr>
          <w:p w:rsidR="00000000" w:rsidRDefault="009E55A6">
            <w:pPr>
              <w:ind w:right="-57"/>
            </w:pPr>
            <w:r>
              <w:rPr>
                <w:noProof/>
              </w:rPr>
              <w:t>15-20</w:t>
            </w:r>
            <w:r>
              <w:t xml:space="preserve"> или </w:t>
            </w:r>
          </w:p>
          <w:p w:rsidR="00000000" w:rsidRDefault="009E55A6">
            <w:pPr>
              <w:ind w:right="-57"/>
              <w:rPr>
                <w:noProof/>
              </w:rPr>
            </w:pPr>
            <w:r>
              <w:rPr>
                <w:noProof/>
              </w:rPr>
              <w:t xml:space="preserve">20-25 </w:t>
            </w:r>
          </w:p>
          <w:p w:rsidR="00000000" w:rsidRDefault="009E55A6">
            <w:pPr>
              <w:ind w:right="-57"/>
            </w:pPr>
            <w:r>
              <w:t>(первая россыпь)</w:t>
            </w:r>
          </w:p>
        </w:tc>
        <w:tc>
          <w:tcPr>
            <w:tcW w:w="1201" w:type="dxa"/>
            <w:tcBorders>
              <w:left w:val="nil"/>
              <w:right w:val="nil"/>
            </w:tcBorders>
          </w:tcPr>
          <w:p w:rsidR="00000000" w:rsidRDefault="009E55A6">
            <w:pPr>
              <w:ind w:right="-57"/>
              <w:jc w:val="center"/>
            </w:pPr>
            <w:r>
              <w:rPr>
                <w:noProof/>
              </w:rPr>
              <w:t>20 25</w:t>
            </w:r>
          </w:p>
          <w:p w:rsidR="00000000" w:rsidRDefault="009E55A6">
            <w:pPr>
              <w:ind w:right="-57"/>
              <w:jc w:val="center"/>
              <w:rPr>
                <w:noProof/>
              </w:rPr>
            </w:pPr>
            <w:r>
              <w:rPr>
                <w:noProof/>
              </w:rPr>
              <w:t>25-30</w:t>
            </w:r>
          </w:p>
        </w:tc>
        <w:tc>
          <w:tcPr>
            <w:tcW w:w="1134" w:type="dxa"/>
            <w:tcBorders>
              <w:top w:val="nil"/>
              <w:left w:val="single" w:sz="6" w:space="0" w:color="auto"/>
              <w:bottom w:val="nil"/>
              <w:right w:val="single" w:sz="6" w:space="0" w:color="auto"/>
            </w:tcBorders>
          </w:tcPr>
          <w:p w:rsidR="00000000" w:rsidRDefault="009E55A6">
            <w:pPr>
              <w:ind w:right="-57"/>
              <w:jc w:val="center"/>
            </w:pPr>
            <w:r>
              <w:rPr>
                <w:noProof/>
              </w:rPr>
              <w:t>1,3-1,5</w:t>
            </w:r>
          </w:p>
          <w:p w:rsidR="00000000" w:rsidRDefault="009E55A6">
            <w:pPr>
              <w:ind w:right="-57"/>
              <w:jc w:val="center"/>
              <w:rPr>
                <w:noProof/>
              </w:rPr>
            </w:pPr>
            <w:r>
              <w:rPr>
                <w:noProof/>
              </w:rPr>
              <w:t>1,4-1,6</w:t>
            </w:r>
          </w:p>
        </w:tc>
        <w:tc>
          <w:tcPr>
            <w:tcW w:w="1701" w:type="dxa"/>
            <w:tcBorders>
              <w:left w:val="nil"/>
            </w:tcBorders>
          </w:tcPr>
          <w:p w:rsidR="00000000" w:rsidRDefault="009E55A6">
            <w:pPr>
              <w:ind w:right="-57"/>
              <w:jc w:val="center"/>
            </w:pPr>
            <w:r>
              <w:rPr>
                <w:noProof/>
              </w:rPr>
              <w:t xml:space="preserve">1,1-1,3 </w:t>
            </w:r>
          </w:p>
          <w:p w:rsidR="00000000" w:rsidRDefault="009E55A6">
            <w:pPr>
              <w:ind w:right="-57"/>
              <w:jc w:val="center"/>
            </w:pPr>
            <w:r>
              <w:t xml:space="preserve">(первый </w:t>
            </w:r>
            <w:proofErr w:type="spellStart"/>
            <w:r>
              <w:t>розлив</w:t>
            </w:r>
            <w:proofErr w:type="spellEnd"/>
            <w:r>
              <w:t>)</w:t>
            </w:r>
          </w:p>
        </w:tc>
      </w:tr>
      <w:tr w:rsidR="00000000">
        <w:tblPrEx>
          <w:tblCellMar>
            <w:top w:w="0" w:type="dxa"/>
            <w:bottom w:w="0" w:type="dxa"/>
          </w:tblCellMar>
        </w:tblPrEx>
        <w:tc>
          <w:tcPr>
            <w:tcW w:w="2694" w:type="dxa"/>
            <w:tcBorders>
              <w:right w:val="nil"/>
            </w:tcBorders>
          </w:tcPr>
          <w:p w:rsidR="00000000" w:rsidRDefault="009E55A6">
            <w:pPr>
              <w:ind w:right="-57" w:firstLine="244"/>
            </w:pPr>
          </w:p>
        </w:tc>
        <w:tc>
          <w:tcPr>
            <w:tcW w:w="1634" w:type="dxa"/>
            <w:tcBorders>
              <w:top w:val="nil"/>
              <w:left w:val="single" w:sz="6" w:space="0" w:color="auto"/>
              <w:bottom w:val="single" w:sz="6" w:space="0" w:color="auto"/>
              <w:right w:val="single" w:sz="6" w:space="0" w:color="auto"/>
            </w:tcBorders>
          </w:tcPr>
          <w:p w:rsidR="00000000" w:rsidRDefault="009E55A6">
            <w:pPr>
              <w:ind w:right="-57"/>
            </w:pPr>
            <w:r>
              <w:rPr>
                <w:noProof/>
              </w:rPr>
              <w:t>5-10</w:t>
            </w:r>
            <w:r>
              <w:t xml:space="preserve"> 11 или </w:t>
            </w:r>
          </w:p>
          <w:p w:rsidR="00000000" w:rsidRDefault="009E55A6">
            <w:pPr>
              <w:ind w:right="-57"/>
            </w:pPr>
            <w:r>
              <w:rPr>
                <w:noProof/>
              </w:rPr>
              <w:t xml:space="preserve">10-15 </w:t>
            </w:r>
          </w:p>
          <w:p w:rsidR="00000000" w:rsidRDefault="009E55A6">
            <w:pPr>
              <w:ind w:right="-57"/>
            </w:pPr>
            <w:r>
              <w:t>(вторая россыпь</w:t>
            </w:r>
            <w:r>
              <w:t>)</w:t>
            </w:r>
          </w:p>
        </w:tc>
        <w:tc>
          <w:tcPr>
            <w:tcW w:w="1201" w:type="dxa"/>
            <w:tcBorders>
              <w:left w:val="nil"/>
              <w:right w:val="nil"/>
            </w:tcBorders>
          </w:tcPr>
          <w:p w:rsidR="00000000" w:rsidRDefault="009E55A6">
            <w:pPr>
              <w:ind w:right="-57"/>
              <w:jc w:val="center"/>
            </w:pPr>
            <w:r>
              <w:rPr>
                <w:noProof/>
              </w:rPr>
              <w:t>12-15</w:t>
            </w:r>
          </w:p>
          <w:p w:rsidR="00000000" w:rsidRDefault="009E55A6">
            <w:pPr>
              <w:ind w:right="-57"/>
              <w:jc w:val="center"/>
              <w:rPr>
                <w:noProof/>
              </w:rPr>
            </w:pPr>
            <w:r>
              <w:rPr>
                <w:noProof/>
              </w:rPr>
              <w:t>15-20</w:t>
            </w:r>
          </w:p>
        </w:tc>
        <w:tc>
          <w:tcPr>
            <w:tcW w:w="1134" w:type="dxa"/>
            <w:tcBorders>
              <w:top w:val="nil"/>
              <w:left w:val="single" w:sz="6" w:space="0" w:color="auto"/>
              <w:bottom w:val="single" w:sz="6" w:space="0" w:color="auto"/>
              <w:right w:val="single" w:sz="6" w:space="0" w:color="auto"/>
            </w:tcBorders>
          </w:tcPr>
          <w:p w:rsidR="00000000" w:rsidRDefault="009E55A6">
            <w:pPr>
              <w:ind w:right="-57"/>
              <w:jc w:val="center"/>
            </w:pPr>
            <w:r>
              <w:rPr>
                <w:noProof/>
              </w:rPr>
              <w:t>0,9-1,1</w:t>
            </w:r>
          </w:p>
          <w:p w:rsidR="00000000" w:rsidRDefault="009E55A6">
            <w:pPr>
              <w:ind w:right="-57"/>
              <w:jc w:val="center"/>
              <w:rPr>
                <w:noProof/>
              </w:rPr>
            </w:pPr>
            <w:r>
              <w:rPr>
                <w:noProof/>
              </w:rPr>
              <w:t>1,2-1,4</w:t>
            </w:r>
          </w:p>
        </w:tc>
        <w:tc>
          <w:tcPr>
            <w:tcW w:w="1701" w:type="dxa"/>
            <w:tcBorders>
              <w:left w:val="nil"/>
            </w:tcBorders>
          </w:tcPr>
          <w:p w:rsidR="00000000" w:rsidRDefault="009E55A6">
            <w:pPr>
              <w:ind w:right="-57"/>
              <w:jc w:val="center"/>
            </w:pPr>
            <w:r>
              <w:rPr>
                <w:noProof/>
              </w:rPr>
              <w:t xml:space="preserve">0,6-0,8 </w:t>
            </w:r>
          </w:p>
          <w:p w:rsidR="00000000" w:rsidRDefault="009E55A6">
            <w:pPr>
              <w:ind w:right="-57"/>
              <w:jc w:val="center"/>
            </w:pPr>
            <w:r>
              <w:t xml:space="preserve">(второй </w:t>
            </w:r>
            <w:proofErr w:type="spellStart"/>
            <w:r>
              <w:t>розлив</w:t>
            </w:r>
            <w:proofErr w:type="spellEnd"/>
            <w:r>
              <w:t>)</w:t>
            </w:r>
          </w:p>
        </w:tc>
      </w:tr>
    </w:tbl>
    <w:p w:rsidR="00000000" w:rsidRDefault="009E55A6">
      <w:pPr>
        <w:spacing w:before="120"/>
        <w:ind w:firstLine="567"/>
        <w:jc w:val="both"/>
      </w:pPr>
      <w:r>
        <w:rPr>
          <w:spacing w:val="20"/>
        </w:rPr>
        <w:t>Примечания</w:t>
      </w:r>
      <w:r>
        <w:t>.</w:t>
      </w:r>
      <w:r>
        <w:rPr>
          <w:noProof/>
        </w:rPr>
        <w:t xml:space="preserve"> 1.</w:t>
      </w:r>
      <w:r>
        <w:t xml:space="preserve"> При применении необработанного щебня нормы </w:t>
      </w:r>
      <w:proofErr w:type="spellStart"/>
      <w:r>
        <w:t>розлива</w:t>
      </w:r>
      <w:proofErr w:type="spellEnd"/>
      <w:r>
        <w:t xml:space="preserve"> вяжущего повышают на</w:t>
      </w:r>
      <w:r>
        <w:rPr>
          <w:noProof/>
        </w:rPr>
        <w:t xml:space="preserve"> 2</w:t>
      </w:r>
      <w:r>
        <w:t>0 %.</w:t>
      </w:r>
    </w:p>
    <w:p w:rsidR="00000000" w:rsidRDefault="009E55A6">
      <w:pPr>
        <w:spacing w:after="120"/>
        <w:ind w:firstLine="567"/>
        <w:jc w:val="both"/>
      </w:pPr>
      <w:r>
        <w:rPr>
          <w:i/>
          <w:noProof/>
        </w:rPr>
        <w:t>2.</w:t>
      </w:r>
      <w:r>
        <w:t xml:space="preserve"> Фракцию щебня для одиночной поверхностной обработки выбирают с учетом показателя твердости покрытия (см. приложение</w:t>
      </w:r>
      <w:r>
        <w:rPr>
          <w:noProof/>
        </w:rPr>
        <w:t xml:space="preserve"> 5)</w:t>
      </w:r>
      <w:r>
        <w:t>.</w:t>
      </w:r>
    </w:p>
    <w:p w:rsidR="00000000" w:rsidRDefault="009E55A6">
      <w:pPr>
        <w:ind w:firstLine="567"/>
        <w:jc w:val="both"/>
      </w:pPr>
      <w:r>
        <w:rPr>
          <w:noProof/>
        </w:rPr>
        <w:t>5.35.</w:t>
      </w:r>
      <w:r>
        <w:t xml:space="preserve"> По нанесенному тонкому слою вяжущего распределяют щебень</w:t>
      </w:r>
      <w:r>
        <w:rPr>
          <w:smallCaps/>
        </w:rPr>
        <w:t xml:space="preserve"> </w:t>
      </w:r>
      <w:r>
        <w:t>самоходными, навесными или веерными</w:t>
      </w:r>
      <w:r>
        <w:rPr>
          <w:noProof/>
        </w:rPr>
        <w:t xml:space="preserve"> pacпpe</w:t>
      </w:r>
      <w:r>
        <w:t>делителями и немедленно укатывают средними (два-три прохода по одному следу), а затем тяжелыми (не менее двух проходов по одному следу)</w:t>
      </w:r>
      <w:r>
        <w:t xml:space="preserve"> катками. Для лучшего формирования поверхностной обработки целесообразно применять самоходные катки на пневматических нишах или катки с обрезиненными металлическими вальцами.</w:t>
      </w:r>
    </w:p>
    <w:p w:rsidR="00000000" w:rsidRDefault="009E55A6">
      <w:pPr>
        <w:ind w:firstLine="567"/>
        <w:jc w:val="both"/>
      </w:pPr>
      <w:r>
        <w:rPr>
          <w:noProof/>
        </w:rPr>
        <w:t>5.3</w:t>
      </w:r>
      <w:r>
        <w:t>6</w:t>
      </w:r>
      <w:r>
        <w:rPr>
          <w:noProof/>
        </w:rPr>
        <w:t>.</w:t>
      </w:r>
      <w:r>
        <w:t xml:space="preserve"> При устройстве поверхностных обработок с применением эмульсии ее разливают первоначально в количестве</w:t>
      </w:r>
      <w:r>
        <w:rPr>
          <w:noProof/>
        </w:rPr>
        <w:t xml:space="preserve"> 30 %</w:t>
      </w:r>
      <w:r>
        <w:t xml:space="preserve"> нормы и рассыпают</w:t>
      </w:r>
      <w:r>
        <w:rPr>
          <w:noProof/>
        </w:rPr>
        <w:t xml:space="preserve"> 70 % </w:t>
      </w:r>
      <w:r>
        <w:t xml:space="preserve">нормы щебня, </w:t>
      </w:r>
      <w:r>
        <w:rPr>
          <w:lang w:val="en-US"/>
        </w:rPr>
        <w:t>a</w:t>
      </w:r>
      <w:r>
        <w:t xml:space="preserve"> затем сразу после распределения щебня разливают остальное количество эмульсии</w:t>
      </w:r>
      <w:r>
        <w:rPr>
          <w:noProof/>
        </w:rPr>
        <w:t xml:space="preserve"> (70 %</w:t>
      </w:r>
      <w:r>
        <w:t xml:space="preserve"> нормы) и распределяют оставшийся щебень </w:t>
      </w:r>
      <w:r>
        <w:rPr>
          <w:noProof/>
        </w:rPr>
        <w:t>(30 %</w:t>
      </w:r>
      <w:r>
        <w:t xml:space="preserve"> нормы). Укладку выполняют согласно п.</w:t>
      </w:r>
      <w:r>
        <w:rPr>
          <w:noProof/>
        </w:rPr>
        <w:t xml:space="preserve"> 5.35,</w:t>
      </w:r>
      <w:r>
        <w:t xml:space="preserve"> приурочивая </w:t>
      </w:r>
      <w:r>
        <w:t>эту операцию к началу распада эмульсии.</w:t>
      </w:r>
    </w:p>
    <w:p w:rsidR="00000000" w:rsidRDefault="009E55A6">
      <w:pPr>
        <w:ind w:firstLine="567"/>
        <w:jc w:val="both"/>
        <w:rPr>
          <w:noProof/>
        </w:rPr>
      </w:pPr>
      <w:r>
        <w:rPr>
          <w:noProof/>
        </w:rPr>
        <w:t>5.37.</w:t>
      </w:r>
      <w:r>
        <w:t xml:space="preserve"> Нормы расхода органических вяжущих и минеральных материалов при поверхностных обработках приведены в табл.</w:t>
      </w:r>
      <w:r>
        <w:rPr>
          <w:noProof/>
        </w:rPr>
        <w:t xml:space="preserve"> 5.5.</w:t>
      </w:r>
    </w:p>
    <w:p w:rsidR="00000000" w:rsidRDefault="009E55A6">
      <w:pPr>
        <w:ind w:firstLine="567"/>
        <w:jc w:val="both"/>
      </w:pPr>
      <w:r>
        <w:rPr>
          <w:noProof/>
        </w:rPr>
        <w:t>5.38.</w:t>
      </w:r>
      <w:r>
        <w:t xml:space="preserve"> При открытии движения необходимо обеспечить в течение первых </w:t>
      </w:r>
      <w:r>
        <w:rPr>
          <w:noProof/>
        </w:rPr>
        <w:t>10</w:t>
      </w:r>
      <w:r>
        <w:t xml:space="preserve"> </w:t>
      </w:r>
      <w:proofErr w:type="spellStart"/>
      <w:r>
        <w:t>сут</w:t>
      </w:r>
      <w:proofErr w:type="spellEnd"/>
      <w:r>
        <w:t xml:space="preserve"> тщательный уход за поверхностной обработкой. Для сохранения нормальных условий формирования обработки, а также во избежание отрыва щебенок и повреждения стекол проезжающих автомобилей следует в этот же период ограничить скорость движения на участках с обработкой до</w:t>
      </w:r>
      <w:r>
        <w:rPr>
          <w:noProof/>
        </w:rPr>
        <w:t xml:space="preserve"> 40</w:t>
      </w:r>
      <w:r>
        <w:t xml:space="preserve"> км/ч и орга</w:t>
      </w:r>
      <w:r>
        <w:t xml:space="preserve">низовать регулирование движения по ширине проезжей части. Незакрепленный щебень должен быть удален с покрытия не позднее </w:t>
      </w:r>
      <w:r>
        <w:rPr>
          <w:noProof/>
        </w:rPr>
        <w:t>1</w:t>
      </w:r>
      <w:r>
        <w:t xml:space="preserve"> </w:t>
      </w:r>
      <w:proofErr w:type="spellStart"/>
      <w:r>
        <w:t>сут</w:t>
      </w:r>
      <w:proofErr w:type="spellEnd"/>
      <w:r>
        <w:t xml:space="preserve"> после открытия движения. Дефектные места следует немедленно исправить.</w:t>
      </w:r>
    </w:p>
    <w:p w:rsidR="00000000" w:rsidRDefault="009E55A6">
      <w:pPr>
        <w:spacing w:before="120" w:after="120"/>
        <w:jc w:val="center"/>
      </w:pPr>
      <w:r>
        <w:rPr>
          <w:b/>
        </w:rPr>
        <w:t>Поверхностная обработка с применением комплексных вяжущих</w:t>
      </w:r>
    </w:p>
    <w:p w:rsidR="00000000" w:rsidRDefault="009E55A6">
      <w:pPr>
        <w:ind w:firstLine="567"/>
        <w:jc w:val="both"/>
      </w:pPr>
      <w:r>
        <w:rPr>
          <w:noProof/>
        </w:rPr>
        <w:t>5.39.</w:t>
      </w:r>
      <w:r>
        <w:t xml:space="preserve"> Применение комплексных вяжущих, т. е. битумов или дегтей с добавкой полимерных материалов, имеет целью ускорить формирование обработки</w:t>
      </w:r>
      <w:r>
        <w:rPr>
          <w:noProof/>
        </w:rPr>
        <w:t xml:space="preserve"> </w:t>
      </w:r>
      <w:r>
        <w:t>и сократить сроки ограничения скорости движения за счет повышения степени и прочности прилипания минерального матер</w:t>
      </w:r>
      <w:r>
        <w:t>иала к поверхности покрытия, которому придают шероховатость.</w:t>
      </w:r>
    </w:p>
    <w:p w:rsidR="00000000" w:rsidRDefault="009E55A6">
      <w:pPr>
        <w:ind w:firstLine="567"/>
        <w:jc w:val="both"/>
        <w:rPr>
          <w:noProof/>
        </w:rPr>
      </w:pPr>
      <w:r>
        <w:rPr>
          <w:noProof/>
        </w:rPr>
        <w:t>5.40.</w:t>
      </w:r>
      <w:r>
        <w:t xml:space="preserve"> Наиболее экономичный способ применения вяжущего на основе битума или дегтя с добавкой полимерного материала </w:t>
      </w:r>
      <w:r>
        <w:rPr>
          <w:noProof/>
        </w:rPr>
        <w:t>–</w:t>
      </w:r>
      <w:r>
        <w:t xml:space="preserve"> </w:t>
      </w:r>
      <w:proofErr w:type="spellStart"/>
      <w:r>
        <w:t>поливинилхлорида</w:t>
      </w:r>
      <w:proofErr w:type="spellEnd"/>
      <w:r>
        <w:t xml:space="preserve"> марки ЭД-62 повышает прилипание минерального материала к покрытию и позволяет через</w:t>
      </w:r>
      <w:r>
        <w:rPr>
          <w:noProof/>
        </w:rPr>
        <w:t xml:space="preserve"> 1-3</w:t>
      </w:r>
      <w:r>
        <w:t xml:space="preserve"> </w:t>
      </w:r>
      <w:proofErr w:type="spellStart"/>
      <w:r>
        <w:t>сут</w:t>
      </w:r>
      <w:proofErr w:type="spellEnd"/>
      <w:r>
        <w:t xml:space="preserve"> после устройства слоя износа открывать по нему движение без ограничения скорости. Комплексное вяжущее должно иметь состав и характеризоваться показателями, приведенными в табл.</w:t>
      </w:r>
      <w:r>
        <w:rPr>
          <w:noProof/>
        </w:rPr>
        <w:t xml:space="preserve"> 5.6.</w:t>
      </w:r>
    </w:p>
    <w:p w:rsidR="00000000" w:rsidRDefault="009E55A6">
      <w:pPr>
        <w:spacing w:before="120" w:after="120"/>
        <w:ind w:firstLine="567"/>
        <w:jc w:val="right"/>
        <w:rPr>
          <w:noProof/>
        </w:rPr>
      </w:pPr>
      <w:r>
        <w:t>Таблица</w:t>
      </w:r>
      <w:r>
        <w:rPr>
          <w:noProof/>
        </w:rPr>
        <w:t xml:space="preserve"> 5.6</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3828"/>
        <w:gridCol w:w="2409"/>
        <w:gridCol w:w="2116"/>
      </w:tblGrid>
      <w:tr w:rsidR="00000000">
        <w:tblPrEx>
          <w:tblCellMar>
            <w:top w:w="0" w:type="dxa"/>
            <w:bottom w:w="0" w:type="dxa"/>
          </w:tblCellMar>
        </w:tblPrEx>
        <w:tc>
          <w:tcPr>
            <w:tcW w:w="3828" w:type="dxa"/>
            <w:tcBorders>
              <w:right w:val="nil"/>
            </w:tcBorders>
          </w:tcPr>
          <w:p w:rsidR="00000000" w:rsidRDefault="009E55A6">
            <w:pPr>
              <w:jc w:val="center"/>
            </w:pPr>
          </w:p>
        </w:tc>
        <w:tc>
          <w:tcPr>
            <w:tcW w:w="4525" w:type="dxa"/>
            <w:gridSpan w:val="2"/>
            <w:tcBorders>
              <w:top w:val="single" w:sz="6" w:space="0" w:color="auto"/>
              <w:left w:val="single" w:sz="6" w:space="0" w:color="auto"/>
            </w:tcBorders>
          </w:tcPr>
          <w:p w:rsidR="00000000" w:rsidRDefault="009E55A6">
            <w:pPr>
              <w:jc w:val="center"/>
            </w:pPr>
            <w:r>
              <w:t>Вяжущие</w:t>
            </w:r>
          </w:p>
        </w:tc>
      </w:tr>
      <w:tr w:rsidR="00000000">
        <w:tblPrEx>
          <w:tblCellMar>
            <w:top w:w="0" w:type="dxa"/>
            <w:bottom w:w="0" w:type="dxa"/>
          </w:tblCellMar>
        </w:tblPrEx>
        <w:tc>
          <w:tcPr>
            <w:tcW w:w="3828" w:type="dxa"/>
            <w:tcBorders>
              <w:top w:val="nil"/>
              <w:bottom w:val="single" w:sz="6" w:space="0" w:color="auto"/>
              <w:right w:val="nil"/>
            </w:tcBorders>
          </w:tcPr>
          <w:p w:rsidR="00000000" w:rsidRDefault="009E55A6">
            <w:pPr>
              <w:jc w:val="center"/>
            </w:pPr>
            <w:r>
              <w:t>Показатели</w:t>
            </w:r>
          </w:p>
        </w:tc>
        <w:tc>
          <w:tcPr>
            <w:tcW w:w="2409" w:type="dxa"/>
            <w:tcBorders>
              <w:top w:val="single" w:sz="6" w:space="0" w:color="auto"/>
              <w:left w:val="single" w:sz="6" w:space="0" w:color="auto"/>
              <w:bottom w:val="single" w:sz="6" w:space="0" w:color="auto"/>
              <w:right w:val="single" w:sz="6" w:space="0" w:color="auto"/>
            </w:tcBorders>
          </w:tcPr>
          <w:p w:rsidR="00000000" w:rsidRDefault="009E55A6">
            <w:pPr>
              <w:jc w:val="center"/>
            </w:pPr>
            <w:r>
              <w:t>Битум БНД 1</w:t>
            </w:r>
            <w:r>
              <w:t xml:space="preserve">30/200 с массовой долей </w:t>
            </w:r>
            <w:r>
              <w:rPr>
                <w:noProof/>
              </w:rPr>
              <w:t>1,5 %</w:t>
            </w:r>
            <w:r>
              <w:t xml:space="preserve"> ПВХ</w:t>
            </w:r>
          </w:p>
        </w:tc>
        <w:tc>
          <w:tcPr>
            <w:tcW w:w="2116" w:type="dxa"/>
            <w:tcBorders>
              <w:top w:val="single" w:sz="6" w:space="0" w:color="auto"/>
              <w:left w:val="nil"/>
              <w:bottom w:val="single" w:sz="6" w:space="0" w:color="auto"/>
            </w:tcBorders>
          </w:tcPr>
          <w:p w:rsidR="00000000" w:rsidRDefault="009E55A6">
            <w:pPr>
              <w:jc w:val="center"/>
            </w:pPr>
            <w:r>
              <w:t>Деготь Д-3 с массовой долей 7 % ПВХ</w:t>
            </w:r>
          </w:p>
        </w:tc>
      </w:tr>
      <w:tr w:rsidR="00000000">
        <w:tblPrEx>
          <w:tblCellMar>
            <w:top w:w="0" w:type="dxa"/>
            <w:bottom w:w="0" w:type="dxa"/>
          </w:tblCellMar>
        </w:tblPrEx>
        <w:tc>
          <w:tcPr>
            <w:tcW w:w="3828" w:type="dxa"/>
            <w:tcBorders>
              <w:top w:val="nil"/>
              <w:right w:val="nil"/>
            </w:tcBorders>
          </w:tcPr>
          <w:p w:rsidR="00000000" w:rsidRDefault="009E55A6">
            <w:pPr>
              <w:ind w:firstLine="244"/>
            </w:pPr>
            <w:r>
              <w:t>Глубина проникания:</w:t>
            </w:r>
          </w:p>
        </w:tc>
        <w:tc>
          <w:tcPr>
            <w:tcW w:w="2409" w:type="dxa"/>
            <w:tcBorders>
              <w:top w:val="nil"/>
              <w:left w:val="single" w:sz="6" w:space="0" w:color="auto"/>
              <w:right w:val="single" w:sz="6" w:space="0" w:color="auto"/>
            </w:tcBorders>
          </w:tcPr>
          <w:p w:rsidR="00000000" w:rsidRDefault="009E55A6">
            <w:pPr>
              <w:jc w:val="center"/>
            </w:pPr>
          </w:p>
        </w:tc>
        <w:tc>
          <w:tcPr>
            <w:tcW w:w="2116" w:type="dxa"/>
            <w:tcBorders>
              <w:top w:val="nil"/>
              <w:left w:val="nil"/>
            </w:tcBorders>
          </w:tcPr>
          <w:p w:rsidR="00000000" w:rsidRDefault="009E55A6">
            <w:pPr>
              <w:jc w:val="center"/>
            </w:pPr>
          </w:p>
        </w:tc>
      </w:tr>
      <w:tr w:rsidR="00000000">
        <w:tblPrEx>
          <w:tblCellMar>
            <w:top w:w="0" w:type="dxa"/>
            <w:bottom w:w="0" w:type="dxa"/>
          </w:tblCellMar>
        </w:tblPrEx>
        <w:tc>
          <w:tcPr>
            <w:tcW w:w="3828" w:type="dxa"/>
            <w:tcBorders>
              <w:right w:val="nil"/>
            </w:tcBorders>
          </w:tcPr>
          <w:p w:rsidR="00000000" w:rsidRDefault="009E55A6">
            <w:pPr>
              <w:ind w:firstLine="244"/>
            </w:pPr>
            <w:r>
              <w:t>при</w:t>
            </w:r>
            <w:r>
              <w:rPr>
                <w:noProof/>
              </w:rPr>
              <w:t xml:space="preserve"> 25</w:t>
            </w:r>
            <w:r>
              <w:t xml:space="preserve"> °С</w:t>
            </w:r>
          </w:p>
        </w:tc>
        <w:tc>
          <w:tcPr>
            <w:tcW w:w="2409" w:type="dxa"/>
            <w:tcBorders>
              <w:left w:val="single" w:sz="6" w:space="0" w:color="auto"/>
              <w:right w:val="single" w:sz="6" w:space="0" w:color="auto"/>
            </w:tcBorders>
          </w:tcPr>
          <w:p w:rsidR="00000000" w:rsidRDefault="009E55A6">
            <w:pPr>
              <w:jc w:val="center"/>
              <w:rPr>
                <w:noProof/>
              </w:rPr>
            </w:pPr>
            <w:r>
              <w:rPr>
                <w:noProof/>
              </w:rPr>
              <w:t>70-100</w:t>
            </w:r>
          </w:p>
        </w:tc>
        <w:tc>
          <w:tcPr>
            <w:tcW w:w="2116" w:type="dxa"/>
            <w:tcBorders>
              <w:left w:val="nil"/>
            </w:tcBorders>
          </w:tcPr>
          <w:p w:rsidR="00000000" w:rsidRDefault="009E55A6">
            <w:pPr>
              <w:jc w:val="center"/>
              <w:rPr>
                <w:noProof/>
              </w:rPr>
            </w:pPr>
            <w:r>
              <w:rPr>
                <w:noProof/>
              </w:rPr>
              <w:t>190-210</w:t>
            </w:r>
          </w:p>
        </w:tc>
      </w:tr>
      <w:tr w:rsidR="00000000">
        <w:tblPrEx>
          <w:tblCellMar>
            <w:top w:w="0" w:type="dxa"/>
            <w:bottom w:w="0" w:type="dxa"/>
          </w:tblCellMar>
        </w:tblPrEx>
        <w:tc>
          <w:tcPr>
            <w:tcW w:w="3828" w:type="dxa"/>
            <w:tcBorders>
              <w:right w:val="nil"/>
            </w:tcBorders>
          </w:tcPr>
          <w:p w:rsidR="00000000" w:rsidRDefault="009E55A6">
            <w:pPr>
              <w:ind w:firstLine="386"/>
            </w:pPr>
            <w:r>
              <w:rPr>
                <w:noProof/>
              </w:rPr>
              <w:t>”</w:t>
            </w:r>
            <w:r>
              <w:t xml:space="preserve"> 0°С</w:t>
            </w:r>
          </w:p>
        </w:tc>
        <w:tc>
          <w:tcPr>
            <w:tcW w:w="2409" w:type="dxa"/>
            <w:tcBorders>
              <w:left w:val="single" w:sz="6" w:space="0" w:color="auto"/>
              <w:right w:val="single" w:sz="6" w:space="0" w:color="auto"/>
            </w:tcBorders>
          </w:tcPr>
          <w:p w:rsidR="00000000" w:rsidRDefault="009E55A6">
            <w:pPr>
              <w:jc w:val="center"/>
              <w:rPr>
                <w:noProof/>
              </w:rPr>
            </w:pPr>
            <w:r>
              <w:rPr>
                <w:noProof/>
              </w:rPr>
              <w:t>40-50</w:t>
            </w:r>
          </w:p>
        </w:tc>
        <w:tc>
          <w:tcPr>
            <w:tcW w:w="2116" w:type="dxa"/>
            <w:tcBorders>
              <w:left w:val="nil"/>
            </w:tcBorders>
          </w:tcPr>
          <w:p w:rsidR="00000000" w:rsidRDefault="009E55A6">
            <w:pPr>
              <w:jc w:val="center"/>
              <w:rPr>
                <w:noProof/>
              </w:rPr>
            </w:pPr>
            <w:r>
              <w:rPr>
                <w:noProof/>
              </w:rPr>
              <w:t>170-180</w:t>
            </w:r>
          </w:p>
        </w:tc>
      </w:tr>
      <w:tr w:rsidR="00000000">
        <w:tblPrEx>
          <w:tblCellMar>
            <w:top w:w="0" w:type="dxa"/>
            <w:bottom w:w="0" w:type="dxa"/>
          </w:tblCellMar>
        </w:tblPrEx>
        <w:tc>
          <w:tcPr>
            <w:tcW w:w="3828" w:type="dxa"/>
            <w:tcBorders>
              <w:right w:val="nil"/>
            </w:tcBorders>
          </w:tcPr>
          <w:p w:rsidR="00000000" w:rsidRDefault="009E55A6">
            <w:pPr>
              <w:ind w:firstLine="244"/>
            </w:pPr>
            <w:r>
              <w:t>Растяжимость, см, не менее:</w:t>
            </w:r>
          </w:p>
        </w:tc>
        <w:tc>
          <w:tcPr>
            <w:tcW w:w="2409" w:type="dxa"/>
            <w:tcBorders>
              <w:left w:val="single" w:sz="6" w:space="0" w:color="auto"/>
              <w:right w:val="single" w:sz="6" w:space="0" w:color="auto"/>
            </w:tcBorders>
          </w:tcPr>
          <w:p w:rsidR="00000000" w:rsidRDefault="009E55A6">
            <w:pPr>
              <w:jc w:val="center"/>
            </w:pPr>
          </w:p>
        </w:tc>
        <w:tc>
          <w:tcPr>
            <w:tcW w:w="2116" w:type="dxa"/>
            <w:tcBorders>
              <w:left w:val="nil"/>
            </w:tcBorders>
          </w:tcPr>
          <w:p w:rsidR="00000000" w:rsidRDefault="009E55A6">
            <w:pPr>
              <w:jc w:val="center"/>
            </w:pPr>
          </w:p>
        </w:tc>
      </w:tr>
      <w:tr w:rsidR="00000000">
        <w:tblPrEx>
          <w:tblCellMar>
            <w:top w:w="0" w:type="dxa"/>
            <w:bottom w:w="0" w:type="dxa"/>
          </w:tblCellMar>
        </w:tblPrEx>
        <w:tc>
          <w:tcPr>
            <w:tcW w:w="3828" w:type="dxa"/>
            <w:tcBorders>
              <w:right w:val="nil"/>
            </w:tcBorders>
          </w:tcPr>
          <w:p w:rsidR="00000000" w:rsidRDefault="009E55A6">
            <w:pPr>
              <w:ind w:firstLine="244"/>
              <w:rPr>
                <w:noProof/>
              </w:rPr>
            </w:pPr>
            <w:r>
              <w:t>при</w:t>
            </w:r>
            <w:r>
              <w:rPr>
                <w:noProof/>
              </w:rPr>
              <w:t xml:space="preserve"> 25 °С</w:t>
            </w:r>
          </w:p>
        </w:tc>
        <w:tc>
          <w:tcPr>
            <w:tcW w:w="2409" w:type="dxa"/>
            <w:tcBorders>
              <w:left w:val="single" w:sz="6" w:space="0" w:color="auto"/>
              <w:right w:val="single" w:sz="6" w:space="0" w:color="auto"/>
            </w:tcBorders>
          </w:tcPr>
          <w:p w:rsidR="00000000" w:rsidRDefault="009E55A6">
            <w:pPr>
              <w:jc w:val="center"/>
              <w:rPr>
                <w:noProof/>
              </w:rPr>
            </w:pPr>
            <w:r>
              <w:rPr>
                <w:noProof/>
              </w:rPr>
              <w:t>58</w:t>
            </w:r>
          </w:p>
        </w:tc>
        <w:tc>
          <w:tcPr>
            <w:tcW w:w="2116" w:type="dxa"/>
            <w:tcBorders>
              <w:left w:val="nil"/>
            </w:tcBorders>
          </w:tcPr>
          <w:p w:rsidR="00000000" w:rsidRDefault="009E55A6">
            <w:pPr>
              <w:jc w:val="center"/>
              <w:rPr>
                <w:noProof/>
              </w:rPr>
            </w:pPr>
            <w:r>
              <w:rPr>
                <w:noProof/>
              </w:rPr>
              <w:t>96</w:t>
            </w:r>
          </w:p>
        </w:tc>
      </w:tr>
      <w:tr w:rsidR="00000000">
        <w:tblPrEx>
          <w:tblCellMar>
            <w:top w:w="0" w:type="dxa"/>
            <w:bottom w:w="0" w:type="dxa"/>
          </w:tblCellMar>
        </w:tblPrEx>
        <w:tc>
          <w:tcPr>
            <w:tcW w:w="3828" w:type="dxa"/>
            <w:tcBorders>
              <w:right w:val="nil"/>
            </w:tcBorders>
          </w:tcPr>
          <w:p w:rsidR="00000000" w:rsidRDefault="009E55A6">
            <w:pPr>
              <w:ind w:firstLine="386"/>
              <w:rPr>
                <w:noProof/>
              </w:rPr>
            </w:pPr>
            <w:r>
              <w:rPr>
                <w:noProof/>
              </w:rPr>
              <w:t>” 0°С</w:t>
            </w:r>
          </w:p>
        </w:tc>
        <w:tc>
          <w:tcPr>
            <w:tcW w:w="2409" w:type="dxa"/>
            <w:tcBorders>
              <w:left w:val="single" w:sz="6" w:space="0" w:color="auto"/>
              <w:right w:val="single" w:sz="6" w:space="0" w:color="auto"/>
            </w:tcBorders>
          </w:tcPr>
          <w:p w:rsidR="00000000" w:rsidRDefault="009E55A6">
            <w:pPr>
              <w:jc w:val="center"/>
              <w:rPr>
                <w:noProof/>
              </w:rPr>
            </w:pPr>
            <w:r>
              <w:rPr>
                <w:noProof/>
              </w:rPr>
              <w:t>13</w:t>
            </w:r>
          </w:p>
        </w:tc>
        <w:tc>
          <w:tcPr>
            <w:tcW w:w="2116" w:type="dxa"/>
            <w:tcBorders>
              <w:left w:val="nil"/>
            </w:tcBorders>
          </w:tcPr>
          <w:p w:rsidR="00000000" w:rsidRDefault="009E55A6">
            <w:pPr>
              <w:jc w:val="center"/>
              <w:rPr>
                <w:noProof/>
              </w:rPr>
            </w:pPr>
            <w:r>
              <w:rPr>
                <w:noProof/>
              </w:rPr>
              <w:t>93</w:t>
            </w:r>
          </w:p>
        </w:tc>
      </w:tr>
      <w:tr w:rsidR="00000000">
        <w:tblPrEx>
          <w:tblCellMar>
            <w:top w:w="0" w:type="dxa"/>
            <w:bottom w:w="0" w:type="dxa"/>
          </w:tblCellMar>
        </w:tblPrEx>
        <w:tc>
          <w:tcPr>
            <w:tcW w:w="3828" w:type="dxa"/>
            <w:tcBorders>
              <w:right w:val="nil"/>
            </w:tcBorders>
          </w:tcPr>
          <w:p w:rsidR="00000000" w:rsidRDefault="009E55A6">
            <w:pPr>
              <w:ind w:firstLine="244"/>
            </w:pPr>
            <w:r>
              <w:t>Температура размягчения,</w:t>
            </w:r>
            <w:r>
              <w:rPr>
                <w:noProof/>
              </w:rPr>
              <w:t xml:space="preserve"> °С,</w:t>
            </w:r>
            <w:r>
              <w:t xml:space="preserve"> не менее</w:t>
            </w:r>
          </w:p>
        </w:tc>
        <w:tc>
          <w:tcPr>
            <w:tcW w:w="2409" w:type="dxa"/>
            <w:tcBorders>
              <w:left w:val="single" w:sz="6" w:space="0" w:color="auto"/>
              <w:bottom w:val="single" w:sz="6" w:space="0" w:color="auto"/>
              <w:right w:val="single" w:sz="6" w:space="0" w:color="auto"/>
            </w:tcBorders>
          </w:tcPr>
          <w:p w:rsidR="00000000" w:rsidRDefault="009E55A6">
            <w:pPr>
              <w:jc w:val="center"/>
              <w:rPr>
                <w:noProof/>
              </w:rPr>
            </w:pPr>
            <w:r>
              <w:rPr>
                <w:noProof/>
              </w:rPr>
              <w:t>40</w:t>
            </w:r>
          </w:p>
        </w:tc>
        <w:tc>
          <w:tcPr>
            <w:tcW w:w="2116" w:type="dxa"/>
            <w:tcBorders>
              <w:left w:val="nil"/>
            </w:tcBorders>
          </w:tcPr>
          <w:p w:rsidR="00000000" w:rsidRDefault="009E55A6">
            <w:pPr>
              <w:jc w:val="center"/>
              <w:rPr>
                <w:noProof/>
              </w:rPr>
            </w:pPr>
            <w:r>
              <w:rPr>
                <w:noProof/>
              </w:rPr>
              <w:t>47</w:t>
            </w:r>
          </w:p>
        </w:tc>
      </w:tr>
    </w:tbl>
    <w:p w:rsidR="00000000" w:rsidRDefault="009E55A6">
      <w:pPr>
        <w:spacing w:before="120"/>
        <w:ind w:firstLine="567"/>
        <w:jc w:val="both"/>
      </w:pPr>
      <w:r>
        <w:t>Смешение битума или дегтя с добавкой ПВХ осуществляют в котлах, снабженных мешалкой, частота вращения которой составляет</w:t>
      </w:r>
      <w:r>
        <w:rPr>
          <w:noProof/>
        </w:rPr>
        <w:t xml:space="preserve"> 20-40</w:t>
      </w:r>
      <w:r>
        <w:t xml:space="preserve"> об/мин. </w:t>
      </w:r>
    </w:p>
    <w:p w:rsidR="00000000" w:rsidRDefault="009E55A6">
      <w:pPr>
        <w:ind w:firstLine="567"/>
        <w:jc w:val="both"/>
      </w:pPr>
      <w:r>
        <w:rPr>
          <w:noProof/>
        </w:rPr>
        <w:t>5.41.</w:t>
      </w:r>
      <w:r>
        <w:t xml:space="preserve"> Содержание ПВХ в смеси с битумом или каменноугольным дегтем в зависимости от их марки должно быть в пределах, указанных ниж</w:t>
      </w:r>
      <w:r>
        <w:t>е:</w:t>
      </w:r>
    </w:p>
    <w:p w:rsidR="00000000" w:rsidRDefault="009E55A6">
      <w:pPr>
        <w:tabs>
          <w:tab w:val="left" w:pos="6521"/>
        </w:tabs>
        <w:jc w:val="both"/>
      </w:pPr>
      <w:r>
        <w:t>Битум БНД</w:t>
      </w:r>
      <w:r>
        <w:rPr>
          <w:noProof/>
        </w:rPr>
        <w:t xml:space="preserve"> 130/200,</w:t>
      </w:r>
      <w:r>
        <w:t xml:space="preserve"> %</w:t>
      </w:r>
      <w:r>
        <w:tab/>
      </w:r>
      <w:r>
        <w:rPr>
          <w:noProof/>
        </w:rPr>
        <w:t>1,5 - 2,0</w:t>
      </w:r>
    </w:p>
    <w:p w:rsidR="00000000" w:rsidRDefault="009E55A6">
      <w:pPr>
        <w:tabs>
          <w:tab w:val="left" w:pos="6521"/>
        </w:tabs>
        <w:jc w:val="both"/>
      </w:pPr>
      <w:r>
        <w:t>Каменноугольный деготь Д-3,</w:t>
      </w:r>
      <w:r>
        <w:rPr>
          <w:noProof/>
        </w:rPr>
        <w:t xml:space="preserve"> %</w:t>
      </w:r>
      <w:r>
        <w:rPr>
          <w:noProof/>
        </w:rPr>
        <w:tab/>
        <w:t>7,8 - 8,0</w:t>
      </w:r>
    </w:p>
    <w:p w:rsidR="00000000" w:rsidRDefault="009E55A6">
      <w:pPr>
        <w:tabs>
          <w:tab w:val="left" w:pos="993"/>
          <w:tab w:val="left" w:pos="2268"/>
          <w:tab w:val="left" w:pos="2694"/>
          <w:tab w:val="left" w:pos="6521"/>
        </w:tabs>
        <w:ind w:firstLine="567"/>
        <w:jc w:val="both"/>
        <w:rPr>
          <w:noProof/>
        </w:rPr>
      </w:pPr>
      <w:r>
        <w:rPr>
          <w:noProof/>
        </w:rPr>
        <w:tab/>
        <w:t>”</w:t>
      </w:r>
      <w:r>
        <w:rPr>
          <w:noProof/>
        </w:rPr>
        <w:tab/>
        <w:t>”</w:t>
      </w:r>
      <w:r>
        <w:rPr>
          <w:noProof/>
        </w:rPr>
        <w:tab/>
      </w:r>
      <w:r>
        <w:t>Д-4, Д-5,</w:t>
      </w:r>
      <w:r>
        <w:rPr>
          <w:noProof/>
        </w:rPr>
        <w:t xml:space="preserve"> %</w:t>
      </w:r>
      <w:r>
        <w:rPr>
          <w:noProof/>
        </w:rPr>
        <w:tab/>
        <w:t>1,5 - 2,0</w:t>
      </w:r>
    </w:p>
    <w:p w:rsidR="00000000" w:rsidRDefault="009E55A6">
      <w:pPr>
        <w:ind w:firstLine="567"/>
        <w:jc w:val="both"/>
      </w:pPr>
      <w:r>
        <w:rPr>
          <w:noProof/>
        </w:rPr>
        <w:t>5.42.</w:t>
      </w:r>
      <w:r>
        <w:t xml:space="preserve"> П</w:t>
      </w:r>
      <w:r>
        <w:rPr>
          <w:lang w:val="en-US"/>
        </w:rPr>
        <w:t>BX</w:t>
      </w:r>
      <w:r>
        <w:t xml:space="preserve"> вводят в битум или деготь при температуре</w:t>
      </w:r>
      <w:r>
        <w:rPr>
          <w:noProof/>
        </w:rPr>
        <w:t xml:space="preserve"> 50-70 °С.</w:t>
      </w:r>
      <w:r>
        <w:t xml:space="preserve"> Время перемешивания при этой температуре составляет</w:t>
      </w:r>
      <w:r>
        <w:rPr>
          <w:noProof/>
        </w:rPr>
        <w:t xml:space="preserve"> 1-2</w:t>
      </w:r>
      <w:r>
        <w:t xml:space="preserve"> ч. Затем температуру повышают до</w:t>
      </w:r>
      <w:r>
        <w:rPr>
          <w:noProof/>
        </w:rPr>
        <w:t xml:space="preserve"> 100-</w:t>
      </w:r>
      <w:r>
        <w:t>120 °С и смесь дегтя с ПВХ перемешивают в течение</w:t>
      </w:r>
      <w:r>
        <w:rPr>
          <w:noProof/>
        </w:rPr>
        <w:t xml:space="preserve"> 1-1,5</w:t>
      </w:r>
      <w:r>
        <w:t xml:space="preserve"> ч, а битум с ПВХ </w:t>
      </w:r>
      <w:r>
        <w:rPr>
          <w:noProof/>
        </w:rPr>
        <w:t>-</w:t>
      </w:r>
      <w:r>
        <w:t xml:space="preserve"> в течение</w:t>
      </w:r>
      <w:r>
        <w:rPr>
          <w:noProof/>
        </w:rPr>
        <w:t xml:space="preserve"> 20-24</w:t>
      </w:r>
      <w:r>
        <w:t xml:space="preserve"> ч.</w:t>
      </w:r>
    </w:p>
    <w:p w:rsidR="00000000" w:rsidRDefault="009E55A6">
      <w:pPr>
        <w:ind w:firstLine="567"/>
        <w:jc w:val="both"/>
      </w:pPr>
      <w:r>
        <w:t>Вязкость смеси при этой температуре обеспечивает достаточно хорошее распределение по поверхности покрытия и обволакивание минерального материала. Повышение указан</w:t>
      </w:r>
      <w:r>
        <w:t>ной в п. 5.42 наибольшей температуры в течение длительного времени не допускается, так как это приводит к существенному снижению качества вяжущего. Приготовленное вяжущее можно неоднократно подогревать до необходимой температуры (в заданных пределах), качество вяжущего от этого не ухудшается.</w:t>
      </w:r>
    </w:p>
    <w:p w:rsidR="00000000" w:rsidRDefault="009E55A6">
      <w:pPr>
        <w:ind w:firstLine="567"/>
        <w:jc w:val="both"/>
      </w:pPr>
      <w:r>
        <w:t xml:space="preserve">5.43. ПВХ марки Э-62 </w:t>
      </w:r>
      <w:r>
        <w:rPr>
          <w:noProof/>
        </w:rPr>
        <w:t xml:space="preserve">- </w:t>
      </w:r>
      <w:r>
        <w:t>порошок белого цвета без запаха, нетоксичен. При производстве работ с указанными вяжущими необходимо соблюдать общие требования техники безопасности. Основное из этих требований заключается в том</w:t>
      </w:r>
      <w:r>
        <w:t>, что рабочие, дозирующие ПВХ, должны работать в респираторах.</w:t>
      </w:r>
    </w:p>
    <w:p w:rsidR="00000000" w:rsidRDefault="009E55A6">
      <w:pPr>
        <w:ind w:firstLine="567"/>
        <w:jc w:val="both"/>
      </w:pPr>
      <w:r>
        <w:rPr>
          <w:noProof/>
        </w:rPr>
        <w:t>5.44.</w:t>
      </w:r>
      <w:r>
        <w:t xml:space="preserve"> Перед устройством слоя износа покрытие должно быть отремонтировано и тщательно очищено от пыли и грязи механическими щетками, а при необходимости и скребками.</w:t>
      </w:r>
    </w:p>
    <w:p w:rsidR="00000000" w:rsidRDefault="009E55A6">
      <w:pPr>
        <w:ind w:firstLine="567"/>
        <w:jc w:val="both"/>
      </w:pPr>
      <w:r>
        <w:rPr>
          <w:noProof/>
        </w:rPr>
        <w:t>5.45.</w:t>
      </w:r>
      <w:r>
        <w:t xml:space="preserve"> Технология работ состоит из следующих операций: нанесение комплексного вяжущего на покрытие; распределение щебня; уплотнение россыпи; уход в процессе формирования.</w:t>
      </w:r>
    </w:p>
    <w:p w:rsidR="00000000" w:rsidRDefault="009E55A6">
      <w:pPr>
        <w:ind w:firstLine="567"/>
        <w:jc w:val="both"/>
      </w:pPr>
      <w:r>
        <w:rPr>
          <w:noProof/>
        </w:rPr>
        <w:t>5</w:t>
      </w:r>
      <w:r>
        <w:t>.</w:t>
      </w:r>
      <w:r>
        <w:rPr>
          <w:noProof/>
        </w:rPr>
        <w:t>46.</w:t>
      </w:r>
      <w:r>
        <w:t xml:space="preserve"> Битум БНД</w:t>
      </w:r>
      <w:r>
        <w:rPr>
          <w:noProof/>
        </w:rPr>
        <w:t xml:space="preserve"> 130/200</w:t>
      </w:r>
      <w:r>
        <w:t xml:space="preserve"> с массовой долей</w:t>
      </w:r>
      <w:r>
        <w:rPr>
          <w:noProof/>
        </w:rPr>
        <w:t xml:space="preserve"> 1,5 %</w:t>
      </w:r>
      <w:r>
        <w:t xml:space="preserve"> ПВХ при температуре</w:t>
      </w:r>
      <w:r>
        <w:rPr>
          <w:noProof/>
        </w:rPr>
        <w:t xml:space="preserve"> 120-130</w:t>
      </w:r>
      <w:r>
        <w:t xml:space="preserve"> °С, а деготь Д-3 с массовой долей</w:t>
      </w:r>
      <w:r>
        <w:rPr>
          <w:noProof/>
        </w:rPr>
        <w:t xml:space="preserve"> 7,5%</w:t>
      </w:r>
      <w:r>
        <w:t xml:space="preserve"> </w:t>
      </w:r>
      <w:r>
        <w:t xml:space="preserve">ПВХ при температуре 100 </w:t>
      </w:r>
      <w:r>
        <w:sym w:font="Symbol" w:char="F0B0"/>
      </w:r>
      <w:r>
        <w:rPr>
          <w:lang w:val="en-US"/>
        </w:rPr>
        <w:t>C</w:t>
      </w:r>
      <w:r>
        <w:t xml:space="preserve"> разливают автогудронатором, обеспечивающим распределение из расчета</w:t>
      </w:r>
      <w:r>
        <w:rPr>
          <w:noProof/>
        </w:rPr>
        <w:t xml:space="preserve"> 0,5-0,7</w:t>
      </w:r>
      <w:r>
        <w:t xml:space="preserve"> л/м</w:t>
      </w:r>
      <w:r>
        <w:rPr>
          <w:vertAlign w:val="superscript"/>
        </w:rPr>
        <w:t>2</w:t>
      </w:r>
      <w:r>
        <w:t>. Для лучшего распределения вяжущего по поверхности дополнительно используют механические щетки.</w:t>
      </w:r>
    </w:p>
    <w:p w:rsidR="00000000" w:rsidRDefault="009E55A6">
      <w:pPr>
        <w:ind w:firstLine="567"/>
        <w:jc w:val="both"/>
        <w:rPr>
          <w:noProof/>
        </w:rPr>
      </w:pPr>
      <w:r>
        <w:rPr>
          <w:noProof/>
        </w:rPr>
        <w:t>5.47.</w:t>
      </w:r>
      <w:r>
        <w:t xml:space="preserve"> В качестве минерального материала применяют щебень (обработанный или не обработанный вяжущим) размером и в количестве, указанных в табл.</w:t>
      </w:r>
      <w:r>
        <w:rPr>
          <w:noProof/>
        </w:rPr>
        <w:t xml:space="preserve"> 5.5.</w:t>
      </w:r>
    </w:p>
    <w:p w:rsidR="00000000" w:rsidRDefault="009E55A6">
      <w:pPr>
        <w:ind w:firstLine="567"/>
        <w:jc w:val="both"/>
      </w:pPr>
      <w:r>
        <w:t>5.48. Движение на обработанном участке покрытия рекомендуется открывать через</w:t>
      </w:r>
      <w:r>
        <w:rPr>
          <w:noProof/>
        </w:rPr>
        <w:t xml:space="preserve"> 6-8</w:t>
      </w:r>
      <w:r>
        <w:t xml:space="preserve"> ч после окончания работ. Скорость движения ограничивают до</w:t>
      </w:r>
      <w:r>
        <w:rPr>
          <w:noProof/>
        </w:rPr>
        <w:t xml:space="preserve"> 40</w:t>
      </w:r>
      <w:r>
        <w:t xml:space="preserve"> км/ч. Спустя</w:t>
      </w:r>
      <w:r>
        <w:rPr>
          <w:noProof/>
        </w:rPr>
        <w:t xml:space="preserve"> 3</w:t>
      </w:r>
      <w:r>
        <w:t xml:space="preserve"> </w:t>
      </w:r>
      <w:proofErr w:type="spellStart"/>
      <w:r>
        <w:t>с</w:t>
      </w:r>
      <w:r>
        <w:t>ут</w:t>
      </w:r>
      <w:proofErr w:type="spellEnd"/>
      <w:r>
        <w:t xml:space="preserve"> после устройства слоя износа движение можно открывать без ограничения скорости.</w:t>
      </w:r>
    </w:p>
    <w:p w:rsidR="00000000" w:rsidRDefault="009E55A6">
      <w:pPr>
        <w:ind w:firstLine="567"/>
        <w:jc w:val="both"/>
      </w:pPr>
      <w:r>
        <w:t>Работы по устройству поверхностной обработки с комплексными вяжущими следует производить при температуре воздуха не ниже</w:t>
      </w:r>
      <w:r>
        <w:rPr>
          <w:noProof/>
        </w:rPr>
        <w:t xml:space="preserve"> 15 °С</w:t>
      </w:r>
      <w:r>
        <w:t xml:space="preserve"> и хорошо прогретом покрытии.</w:t>
      </w:r>
    </w:p>
    <w:p w:rsidR="00000000" w:rsidRDefault="009E55A6">
      <w:pPr>
        <w:spacing w:before="120" w:after="120"/>
        <w:jc w:val="center"/>
        <w:rPr>
          <w:b/>
        </w:rPr>
      </w:pPr>
      <w:r>
        <w:rPr>
          <w:b/>
        </w:rPr>
        <w:t>Поверхностная обработка с применением резинобитумного вяжущего</w:t>
      </w:r>
    </w:p>
    <w:p w:rsidR="00000000" w:rsidRDefault="009E55A6">
      <w:pPr>
        <w:ind w:firstLine="567"/>
        <w:jc w:val="both"/>
      </w:pPr>
      <w:r>
        <w:rPr>
          <w:noProof/>
        </w:rPr>
        <w:t>5.49.</w:t>
      </w:r>
      <w:r>
        <w:t xml:space="preserve"> Для повышения работоспособности и сроков службы поверхностной обработки (в том числе на цементобетонных покрытиях) применяют резинобитумное вяжущее (РБВ), получаемое путем смешения битума с </w:t>
      </w:r>
      <w:proofErr w:type="spellStart"/>
      <w:r>
        <w:t>эластомером</w:t>
      </w:r>
      <w:proofErr w:type="spellEnd"/>
      <w:r>
        <w:t xml:space="preserve"> до</w:t>
      </w:r>
      <w:r>
        <w:t>рожным.</w:t>
      </w:r>
    </w:p>
    <w:p w:rsidR="00000000" w:rsidRDefault="009E55A6">
      <w:pPr>
        <w:ind w:firstLine="567"/>
        <w:jc w:val="both"/>
        <w:rPr>
          <w:noProof/>
        </w:rPr>
      </w:pPr>
      <w:r>
        <w:rPr>
          <w:noProof/>
        </w:rPr>
        <w:t>5.50.</w:t>
      </w:r>
      <w:r>
        <w:t xml:space="preserve"> Для приготовления РБВ (приложение</w:t>
      </w:r>
      <w:r>
        <w:rPr>
          <w:noProof/>
        </w:rPr>
        <w:t xml:space="preserve"> 6)</w:t>
      </w:r>
      <w:r>
        <w:t xml:space="preserve"> используют вязкие битумы марок БНД</w:t>
      </w:r>
      <w:r>
        <w:rPr>
          <w:noProof/>
        </w:rPr>
        <w:t xml:space="preserve"> 60/90,</w:t>
      </w:r>
      <w:r>
        <w:t xml:space="preserve"> БН</w:t>
      </w:r>
      <w:r>
        <w:rPr>
          <w:noProof/>
        </w:rPr>
        <w:t xml:space="preserve"> 60/90,</w:t>
      </w:r>
      <w:r>
        <w:t xml:space="preserve"> БНД</w:t>
      </w:r>
      <w:r>
        <w:rPr>
          <w:noProof/>
        </w:rPr>
        <w:t xml:space="preserve"> 90/130,</w:t>
      </w:r>
      <w:r>
        <w:t xml:space="preserve"> БН</w:t>
      </w:r>
      <w:r>
        <w:rPr>
          <w:noProof/>
        </w:rPr>
        <w:t xml:space="preserve"> 90/130</w:t>
      </w:r>
      <w:r>
        <w:t xml:space="preserve"> и </w:t>
      </w:r>
      <w:proofErr w:type="spellStart"/>
      <w:r>
        <w:t>эластомер</w:t>
      </w:r>
      <w:proofErr w:type="spellEnd"/>
      <w:r>
        <w:t xml:space="preserve"> дорожный. Составы РБВ приведены в табл.</w:t>
      </w:r>
      <w:r>
        <w:rPr>
          <w:noProof/>
        </w:rPr>
        <w:t xml:space="preserve"> 5.7.</w:t>
      </w:r>
    </w:p>
    <w:p w:rsidR="00000000" w:rsidRDefault="009E55A6">
      <w:pPr>
        <w:spacing w:before="120" w:after="120"/>
        <w:ind w:firstLine="567"/>
        <w:jc w:val="right"/>
        <w:rPr>
          <w:noProof/>
        </w:rPr>
      </w:pPr>
      <w:r>
        <w:t>Таблица</w:t>
      </w:r>
      <w:r>
        <w:rPr>
          <w:noProof/>
        </w:rPr>
        <w:t xml:space="preserve"> 5.7</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842"/>
        <w:gridCol w:w="1801"/>
        <w:gridCol w:w="1801"/>
        <w:gridCol w:w="1359"/>
        <w:gridCol w:w="1560"/>
      </w:tblGrid>
      <w:tr w:rsidR="00000000">
        <w:tblPrEx>
          <w:tblCellMar>
            <w:top w:w="0" w:type="dxa"/>
            <w:bottom w:w="0" w:type="dxa"/>
          </w:tblCellMar>
        </w:tblPrEx>
        <w:tc>
          <w:tcPr>
            <w:tcW w:w="1842" w:type="dxa"/>
            <w:tcBorders>
              <w:right w:val="nil"/>
            </w:tcBorders>
          </w:tcPr>
          <w:p w:rsidR="00000000" w:rsidRDefault="009E55A6">
            <w:pPr>
              <w:jc w:val="center"/>
            </w:pPr>
          </w:p>
        </w:tc>
        <w:tc>
          <w:tcPr>
            <w:tcW w:w="3602" w:type="dxa"/>
            <w:gridSpan w:val="2"/>
            <w:tcBorders>
              <w:top w:val="single" w:sz="6" w:space="0" w:color="auto"/>
              <w:left w:val="single" w:sz="6" w:space="0" w:color="auto"/>
              <w:right w:val="single" w:sz="6" w:space="0" w:color="auto"/>
            </w:tcBorders>
          </w:tcPr>
          <w:p w:rsidR="00000000" w:rsidRDefault="009E55A6">
            <w:pPr>
              <w:jc w:val="center"/>
            </w:pPr>
            <w:r>
              <w:t>Битум, %</w:t>
            </w:r>
          </w:p>
        </w:tc>
        <w:tc>
          <w:tcPr>
            <w:tcW w:w="2919" w:type="dxa"/>
            <w:gridSpan w:val="2"/>
            <w:tcBorders>
              <w:top w:val="single" w:sz="6" w:space="0" w:color="auto"/>
              <w:left w:val="nil"/>
            </w:tcBorders>
          </w:tcPr>
          <w:p w:rsidR="00000000" w:rsidRDefault="009E55A6">
            <w:pPr>
              <w:jc w:val="center"/>
            </w:pPr>
            <w:proofErr w:type="spellStart"/>
            <w:r>
              <w:t>Эластомер</w:t>
            </w:r>
            <w:proofErr w:type="spellEnd"/>
            <w:r>
              <w:t xml:space="preserve"> дорожный %</w:t>
            </w:r>
          </w:p>
        </w:tc>
      </w:tr>
      <w:tr w:rsidR="00000000">
        <w:tblPrEx>
          <w:tblCellMar>
            <w:top w:w="0" w:type="dxa"/>
            <w:bottom w:w="0" w:type="dxa"/>
          </w:tblCellMar>
        </w:tblPrEx>
        <w:tc>
          <w:tcPr>
            <w:tcW w:w="1842" w:type="dxa"/>
            <w:tcBorders>
              <w:top w:val="nil"/>
              <w:bottom w:val="single" w:sz="6" w:space="0" w:color="auto"/>
              <w:right w:val="nil"/>
            </w:tcBorders>
          </w:tcPr>
          <w:p w:rsidR="00000000" w:rsidRDefault="009E55A6">
            <w:pPr>
              <w:jc w:val="center"/>
            </w:pPr>
            <w:r>
              <w:t>Марки РБВ</w:t>
            </w:r>
          </w:p>
        </w:tc>
        <w:tc>
          <w:tcPr>
            <w:tcW w:w="1801" w:type="dxa"/>
            <w:tcBorders>
              <w:top w:val="single" w:sz="6" w:space="0" w:color="auto"/>
              <w:left w:val="single" w:sz="6" w:space="0" w:color="auto"/>
              <w:bottom w:val="single" w:sz="6" w:space="0" w:color="auto"/>
              <w:right w:val="single" w:sz="6" w:space="0" w:color="auto"/>
            </w:tcBorders>
          </w:tcPr>
          <w:p w:rsidR="00000000" w:rsidRDefault="009E55A6">
            <w:pPr>
              <w:jc w:val="center"/>
            </w:pPr>
            <w:r>
              <w:t>БНД 60/90</w:t>
            </w:r>
          </w:p>
          <w:p w:rsidR="00000000" w:rsidRDefault="009E55A6">
            <w:pPr>
              <w:jc w:val="center"/>
            </w:pPr>
            <w:r>
              <w:t>или БН 60/90</w:t>
            </w:r>
          </w:p>
        </w:tc>
        <w:tc>
          <w:tcPr>
            <w:tcW w:w="1801" w:type="dxa"/>
            <w:tcBorders>
              <w:top w:val="single" w:sz="6" w:space="0" w:color="auto"/>
              <w:left w:val="nil"/>
              <w:bottom w:val="single" w:sz="6" w:space="0" w:color="auto"/>
              <w:right w:val="single" w:sz="6" w:space="0" w:color="auto"/>
            </w:tcBorders>
          </w:tcPr>
          <w:p w:rsidR="00000000" w:rsidRDefault="009E55A6">
            <w:pPr>
              <w:jc w:val="center"/>
            </w:pPr>
            <w:r>
              <w:t>БНД 90/130</w:t>
            </w:r>
          </w:p>
          <w:p w:rsidR="00000000" w:rsidRDefault="009E55A6">
            <w:pPr>
              <w:jc w:val="center"/>
            </w:pPr>
            <w:r>
              <w:t>или БН 90/130</w:t>
            </w:r>
          </w:p>
        </w:tc>
        <w:tc>
          <w:tcPr>
            <w:tcW w:w="1359" w:type="dxa"/>
            <w:tcBorders>
              <w:top w:val="single" w:sz="6" w:space="0" w:color="auto"/>
              <w:left w:val="nil"/>
              <w:bottom w:val="single" w:sz="6" w:space="0" w:color="auto"/>
              <w:right w:val="nil"/>
            </w:tcBorders>
          </w:tcPr>
          <w:p w:rsidR="00000000" w:rsidRDefault="009E55A6">
            <w:pPr>
              <w:jc w:val="center"/>
            </w:pPr>
            <w:r>
              <w:t>ЭД-1</w:t>
            </w:r>
          </w:p>
        </w:tc>
        <w:tc>
          <w:tcPr>
            <w:tcW w:w="1560" w:type="dxa"/>
            <w:tcBorders>
              <w:top w:val="single" w:sz="6" w:space="0" w:color="auto"/>
              <w:left w:val="single" w:sz="6" w:space="0" w:color="auto"/>
              <w:bottom w:val="single" w:sz="6" w:space="0" w:color="auto"/>
            </w:tcBorders>
          </w:tcPr>
          <w:p w:rsidR="00000000" w:rsidRDefault="009E55A6">
            <w:pPr>
              <w:jc w:val="center"/>
            </w:pPr>
            <w:r>
              <w:t>ЭД-2</w:t>
            </w:r>
          </w:p>
        </w:tc>
      </w:tr>
      <w:tr w:rsidR="00000000">
        <w:tblPrEx>
          <w:tblCellMar>
            <w:top w:w="0" w:type="dxa"/>
            <w:bottom w:w="0" w:type="dxa"/>
          </w:tblCellMar>
        </w:tblPrEx>
        <w:tc>
          <w:tcPr>
            <w:tcW w:w="1842" w:type="dxa"/>
            <w:tcBorders>
              <w:top w:val="nil"/>
              <w:right w:val="nil"/>
            </w:tcBorders>
          </w:tcPr>
          <w:p w:rsidR="00000000" w:rsidRDefault="009E55A6">
            <w:r>
              <w:t>РБВ-60/90</w:t>
            </w:r>
          </w:p>
        </w:tc>
        <w:tc>
          <w:tcPr>
            <w:tcW w:w="1801" w:type="dxa"/>
            <w:tcBorders>
              <w:top w:val="nil"/>
              <w:left w:val="single" w:sz="6" w:space="0" w:color="auto"/>
              <w:right w:val="single" w:sz="6" w:space="0" w:color="auto"/>
            </w:tcBorders>
          </w:tcPr>
          <w:p w:rsidR="00000000" w:rsidRDefault="009E55A6">
            <w:pPr>
              <w:jc w:val="center"/>
              <w:rPr>
                <w:noProof/>
              </w:rPr>
            </w:pPr>
            <w:r>
              <w:rPr>
                <w:noProof/>
              </w:rPr>
              <w:t>75-90</w:t>
            </w:r>
          </w:p>
        </w:tc>
        <w:tc>
          <w:tcPr>
            <w:tcW w:w="1801" w:type="dxa"/>
            <w:tcBorders>
              <w:top w:val="nil"/>
              <w:left w:val="nil"/>
              <w:right w:val="single" w:sz="6" w:space="0" w:color="auto"/>
            </w:tcBorders>
          </w:tcPr>
          <w:p w:rsidR="00000000" w:rsidRDefault="009E55A6">
            <w:pPr>
              <w:jc w:val="center"/>
              <w:rPr>
                <w:noProof/>
              </w:rPr>
            </w:pPr>
            <w:r>
              <w:rPr>
                <w:noProof/>
              </w:rPr>
              <w:t>-</w:t>
            </w:r>
          </w:p>
        </w:tc>
        <w:tc>
          <w:tcPr>
            <w:tcW w:w="1359" w:type="dxa"/>
            <w:tcBorders>
              <w:top w:val="nil"/>
              <w:left w:val="nil"/>
              <w:right w:val="nil"/>
            </w:tcBorders>
          </w:tcPr>
          <w:p w:rsidR="00000000" w:rsidRDefault="009E55A6">
            <w:pPr>
              <w:jc w:val="center"/>
              <w:rPr>
                <w:noProof/>
              </w:rPr>
            </w:pPr>
            <w:r>
              <w:rPr>
                <w:noProof/>
              </w:rPr>
              <w:t>-</w:t>
            </w:r>
          </w:p>
        </w:tc>
        <w:tc>
          <w:tcPr>
            <w:tcW w:w="1560" w:type="dxa"/>
            <w:tcBorders>
              <w:top w:val="nil"/>
              <w:left w:val="single" w:sz="6" w:space="0" w:color="auto"/>
            </w:tcBorders>
          </w:tcPr>
          <w:p w:rsidR="00000000" w:rsidRDefault="009E55A6">
            <w:pPr>
              <w:jc w:val="center"/>
              <w:rPr>
                <w:noProof/>
              </w:rPr>
            </w:pPr>
            <w:r>
              <w:rPr>
                <w:noProof/>
              </w:rPr>
              <w:t>10-25</w:t>
            </w:r>
          </w:p>
        </w:tc>
      </w:tr>
      <w:tr w:rsidR="00000000">
        <w:tblPrEx>
          <w:tblCellMar>
            <w:top w:w="0" w:type="dxa"/>
            <w:bottom w:w="0" w:type="dxa"/>
          </w:tblCellMar>
        </w:tblPrEx>
        <w:tc>
          <w:tcPr>
            <w:tcW w:w="1842" w:type="dxa"/>
            <w:tcBorders>
              <w:right w:val="nil"/>
            </w:tcBorders>
          </w:tcPr>
          <w:p w:rsidR="00000000" w:rsidRDefault="009E55A6">
            <w:r>
              <w:t>РБВ-90/130</w:t>
            </w:r>
          </w:p>
        </w:tc>
        <w:tc>
          <w:tcPr>
            <w:tcW w:w="1801" w:type="dxa"/>
            <w:tcBorders>
              <w:left w:val="single" w:sz="6" w:space="0" w:color="auto"/>
              <w:bottom w:val="single" w:sz="6" w:space="0" w:color="auto"/>
              <w:right w:val="single" w:sz="6" w:space="0" w:color="auto"/>
            </w:tcBorders>
          </w:tcPr>
          <w:p w:rsidR="00000000" w:rsidRDefault="009E55A6">
            <w:pPr>
              <w:jc w:val="center"/>
              <w:rPr>
                <w:noProof/>
              </w:rPr>
            </w:pPr>
            <w:r>
              <w:rPr>
                <w:noProof/>
              </w:rPr>
              <w:t>-</w:t>
            </w:r>
          </w:p>
        </w:tc>
        <w:tc>
          <w:tcPr>
            <w:tcW w:w="1801" w:type="dxa"/>
            <w:tcBorders>
              <w:left w:val="nil"/>
              <w:bottom w:val="single" w:sz="6" w:space="0" w:color="auto"/>
              <w:right w:val="single" w:sz="6" w:space="0" w:color="auto"/>
            </w:tcBorders>
          </w:tcPr>
          <w:p w:rsidR="00000000" w:rsidRDefault="009E55A6">
            <w:pPr>
              <w:jc w:val="center"/>
              <w:rPr>
                <w:noProof/>
              </w:rPr>
            </w:pPr>
            <w:r>
              <w:rPr>
                <w:noProof/>
              </w:rPr>
              <w:t>80-90</w:t>
            </w:r>
          </w:p>
        </w:tc>
        <w:tc>
          <w:tcPr>
            <w:tcW w:w="1359" w:type="dxa"/>
            <w:tcBorders>
              <w:left w:val="nil"/>
              <w:right w:val="nil"/>
            </w:tcBorders>
          </w:tcPr>
          <w:p w:rsidR="00000000" w:rsidRDefault="009E55A6">
            <w:pPr>
              <w:jc w:val="center"/>
              <w:rPr>
                <w:noProof/>
              </w:rPr>
            </w:pPr>
            <w:r>
              <w:rPr>
                <w:noProof/>
              </w:rPr>
              <w:t>10-20</w:t>
            </w:r>
          </w:p>
        </w:tc>
        <w:tc>
          <w:tcPr>
            <w:tcW w:w="1560" w:type="dxa"/>
            <w:tcBorders>
              <w:left w:val="single" w:sz="6" w:space="0" w:color="auto"/>
              <w:bottom w:val="single" w:sz="6" w:space="0" w:color="auto"/>
            </w:tcBorders>
          </w:tcPr>
          <w:p w:rsidR="00000000" w:rsidRDefault="009E55A6">
            <w:pPr>
              <w:jc w:val="center"/>
              <w:rPr>
                <w:noProof/>
              </w:rPr>
            </w:pPr>
            <w:r>
              <w:rPr>
                <w:noProof/>
              </w:rPr>
              <w:t>-</w:t>
            </w:r>
          </w:p>
        </w:tc>
      </w:tr>
    </w:tbl>
    <w:p w:rsidR="00000000" w:rsidRDefault="009E55A6">
      <w:pPr>
        <w:spacing w:before="120" w:after="120"/>
        <w:ind w:firstLine="567"/>
        <w:jc w:val="right"/>
        <w:rPr>
          <w:noProof/>
        </w:rPr>
      </w:pPr>
      <w:r>
        <w:t>Таблица 5.8</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5024"/>
        <w:gridCol w:w="1945"/>
        <w:gridCol w:w="1384"/>
      </w:tblGrid>
      <w:tr w:rsidR="00000000">
        <w:tblPrEx>
          <w:tblCellMar>
            <w:top w:w="0" w:type="dxa"/>
            <w:bottom w:w="0" w:type="dxa"/>
          </w:tblCellMar>
        </w:tblPrEx>
        <w:tc>
          <w:tcPr>
            <w:tcW w:w="5024" w:type="dxa"/>
            <w:tcBorders>
              <w:right w:val="nil"/>
            </w:tcBorders>
          </w:tcPr>
          <w:p w:rsidR="00000000" w:rsidRDefault="009E55A6">
            <w:pPr>
              <w:jc w:val="center"/>
            </w:pPr>
            <w:r>
              <w:t>Показатели</w:t>
            </w:r>
          </w:p>
        </w:tc>
        <w:tc>
          <w:tcPr>
            <w:tcW w:w="3329" w:type="dxa"/>
            <w:gridSpan w:val="2"/>
            <w:tcBorders>
              <w:top w:val="single" w:sz="6" w:space="0" w:color="auto"/>
              <w:left w:val="single" w:sz="6" w:space="0" w:color="auto"/>
            </w:tcBorders>
          </w:tcPr>
          <w:p w:rsidR="00000000" w:rsidRDefault="009E55A6">
            <w:pPr>
              <w:jc w:val="center"/>
              <w:rPr>
                <w:noProof/>
              </w:rPr>
            </w:pPr>
            <w:r>
              <w:t>Нормы по маркам</w:t>
            </w:r>
          </w:p>
        </w:tc>
      </w:tr>
      <w:tr w:rsidR="00000000">
        <w:tblPrEx>
          <w:tblCellMar>
            <w:top w:w="0" w:type="dxa"/>
            <w:bottom w:w="0" w:type="dxa"/>
          </w:tblCellMar>
        </w:tblPrEx>
        <w:tc>
          <w:tcPr>
            <w:tcW w:w="5024" w:type="dxa"/>
            <w:tcBorders>
              <w:top w:val="nil"/>
              <w:bottom w:val="single" w:sz="6" w:space="0" w:color="auto"/>
              <w:right w:val="nil"/>
            </w:tcBorders>
          </w:tcPr>
          <w:p w:rsidR="00000000" w:rsidRDefault="009E55A6">
            <w:pPr>
              <w:jc w:val="center"/>
            </w:pPr>
          </w:p>
        </w:tc>
        <w:tc>
          <w:tcPr>
            <w:tcW w:w="1945" w:type="dxa"/>
            <w:tcBorders>
              <w:top w:val="single" w:sz="6" w:space="0" w:color="auto"/>
              <w:left w:val="single" w:sz="6" w:space="0" w:color="auto"/>
              <w:bottom w:val="single" w:sz="6" w:space="0" w:color="auto"/>
              <w:right w:val="single" w:sz="6" w:space="0" w:color="auto"/>
            </w:tcBorders>
          </w:tcPr>
          <w:p w:rsidR="00000000" w:rsidRDefault="009E55A6">
            <w:pPr>
              <w:jc w:val="center"/>
            </w:pPr>
            <w:r>
              <w:t>ЭД-</w:t>
            </w:r>
            <w:r>
              <w:rPr>
                <w:noProof/>
              </w:rPr>
              <w:t>1</w:t>
            </w:r>
          </w:p>
        </w:tc>
        <w:tc>
          <w:tcPr>
            <w:tcW w:w="1384" w:type="dxa"/>
            <w:tcBorders>
              <w:top w:val="single" w:sz="6" w:space="0" w:color="auto"/>
              <w:left w:val="nil"/>
              <w:bottom w:val="single" w:sz="6" w:space="0" w:color="auto"/>
            </w:tcBorders>
          </w:tcPr>
          <w:p w:rsidR="00000000" w:rsidRDefault="009E55A6">
            <w:pPr>
              <w:jc w:val="center"/>
            </w:pPr>
            <w:r>
              <w:t>ЭД-2</w:t>
            </w:r>
          </w:p>
        </w:tc>
      </w:tr>
      <w:tr w:rsidR="00000000">
        <w:tblPrEx>
          <w:tblCellMar>
            <w:top w:w="0" w:type="dxa"/>
            <w:bottom w:w="0" w:type="dxa"/>
          </w:tblCellMar>
        </w:tblPrEx>
        <w:tc>
          <w:tcPr>
            <w:tcW w:w="5024" w:type="dxa"/>
            <w:tcBorders>
              <w:top w:val="nil"/>
              <w:right w:val="nil"/>
            </w:tcBorders>
          </w:tcPr>
          <w:p w:rsidR="00000000" w:rsidRDefault="009E55A6">
            <w:pPr>
              <w:ind w:firstLine="244"/>
            </w:pPr>
            <w:r>
              <w:t xml:space="preserve">Вязкость регенератора при температуре 60 </w:t>
            </w:r>
            <w:r>
              <w:sym w:font="Symbol" w:char="F0B0"/>
            </w:r>
            <w:r>
              <w:t xml:space="preserve">С и нагрузке </w:t>
            </w:r>
            <w:r>
              <w:rPr>
                <w:noProof/>
              </w:rPr>
              <w:t>0,0002</w:t>
            </w:r>
            <w:r>
              <w:t>-</w:t>
            </w:r>
            <w:r>
              <w:rPr>
                <w:noProof/>
              </w:rPr>
              <w:t>0</w:t>
            </w:r>
            <w:r>
              <w:t>,</w:t>
            </w:r>
            <w:r>
              <w:rPr>
                <w:noProof/>
              </w:rPr>
              <w:t>0003</w:t>
            </w:r>
            <w:r>
              <w:t xml:space="preserve"> </w:t>
            </w:r>
            <w:proofErr w:type="spellStart"/>
            <w:r>
              <w:t>ГПа</w:t>
            </w:r>
            <w:proofErr w:type="spellEnd"/>
            <w:r>
              <w:t xml:space="preserve">, </w:t>
            </w:r>
            <w:proofErr w:type="spellStart"/>
            <w:r>
              <w:t>Пз</w:t>
            </w:r>
            <w:proofErr w:type="spellEnd"/>
          </w:p>
        </w:tc>
        <w:tc>
          <w:tcPr>
            <w:tcW w:w="1945" w:type="dxa"/>
            <w:tcBorders>
              <w:top w:val="nil"/>
              <w:left w:val="single" w:sz="6" w:space="0" w:color="auto"/>
              <w:right w:val="single" w:sz="6" w:space="0" w:color="auto"/>
            </w:tcBorders>
          </w:tcPr>
          <w:p w:rsidR="00000000" w:rsidRDefault="009E55A6">
            <w:pPr>
              <w:jc w:val="center"/>
              <w:rPr>
                <w:noProof/>
              </w:rPr>
            </w:pPr>
            <w:r>
              <w:t>1</w:t>
            </w:r>
            <w:r>
              <w:sym w:font="Symbol" w:char="F0D7"/>
            </w:r>
            <w:r>
              <w:rPr>
                <w:noProof/>
              </w:rPr>
              <w:t>10</w:t>
            </w:r>
            <w:r>
              <w:rPr>
                <w:noProof/>
                <w:vertAlign w:val="superscript"/>
              </w:rPr>
              <w:t>3</w:t>
            </w:r>
            <w:r>
              <w:rPr>
                <w:noProof/>
              </w:rPr>
              <w:t>-2</w:t>
            </w:r>
            <w:r>
              <w:rPr>
                <w:noProof/>
              </w:rPr>
              <w:sym w:font="Symbol" w:char="F0D7"/>
            </w:r>
            <w:r>
              <w:rPr>
                <w:noProof/>
              </w:rPr>
              <w:t>10</w:t>
            </w:r>
            <w:r>
              <w:rPr>
                <w:vertAlign w:val="superscript"/>
              </w:rPr>
              <w:t>3</w:t>
            </w:r>
          </w:p>
        </w:tc>
        <w:tc>
          <w:tcPr>
            <w:tcW w:w="1384" w:type="dxa"/>
            <w:tcBorders>
              <w:top w:val="nil"/>
              <w:left w:val="nil"/>
            </w:tcBorders>
          </w:tcPr>
          <w:p w:rsidR="00000000" w:rsidRDefault="009E55A6">
            <w:pPr>
              <w:jc w:val="center"/>
              <w:rPr>
                <w:noProof/>
              </w:rPr>
            </w:pPr>
            <w:r>
              <w:rPr>
                <w:noProof/>
              </w:rPr>
              <w:t>0,7</w:t>
            </w:r>
            <w:r>
              <w:rPr>
                <w:noProof/>
              </w:rPr>
              <w:sym w:font="Symbol" w:char="F0D7"/>
            </w:r>
            <w:r>
              <w:rPr>
                <w:noProof/>
              </w:rPr>
              <w:t>10</w:t>
            </w:r>
            <w:r>
              <w:rPr>
                <w:noProof/>
                <w:vertAlign w:val="superscript"/>
              </w:rPr>
              <w:t>3</w:t>
            </w:r>
            <w:r>
              <w:t>-</w:t>
            </w:r>
            <w:r>
              <w:rPr>
                <w:noProof/>
              </w:rPr>
              <w:t>1,5</w:t>
            </w:r>
            <w:r>
              <w:rPr>
                <w:noProof/>
              </w:rPr>
              <w:sym w:font="Symbol" w:char="F0D7"/>
            </w:r>
            <w:r>
              <w:rPr>
                <w:noProof/>
              </w:rPr>
              <w:t>10</w:t>
            </w:r>
            <w:r>
              <w:rPr>
                <w:noProof/>
                <w:vertAlign w:val="superscript"/>
              </w:rPr>
              <w:t>3</w:t>
            </w:r>
          </w:p>
        </w:tc>
      </w:tr>
      <w:tr w:rsidR="00000000">
        <w:tblPrEx>
          <w:tblCellMar>
            <w:top w:w="0" w:type="dxa"/>
            <w:bottom w:w="0" w:type="dxa"/>
          </w:tblCellMar>
        </w:tblPrEx>
        <w:tc>
          <w:tcPr>
            <w:tcW w:w="5024" w:type="dxa"/>
            <w:tcBorders>
              <w:right w:val="nil"/>
            </w:tcBorders>
          </w:tcPr>
          <w:p w:rsidR="00000000" w:rsidRDefault="009E55A6">
            <w:pPr>
              <w:ind w:firstLine="244"/>
              <w:rPr>
                <w:noProof/>
              </w:rPr>
            </w:pPr>
            <w:r>
              <w:t>Соде</w:t>
            </w:r>
            <w:r>
              <w:t xml:space="preserve">ржание в регенерате частиц крупнее </w:t>
            </w:r>
            <w:r>
              <w:rPr>
                <w:noProof/>
              </w:rPr>
              <w:t>1,25</w:t>
            </w:r>
            <w:r>
              <w:t xml:space="preserve"> мм,</w:t>
            </w:r>
            <w:r>
              <w:rPr>
                <w:noProof/>
              </w:rPr>
              <w:t xml:space="preserve"> %,</w:t>
            </w:r>
            <w:r>
              <w:t xml:space="preserve"> не более</w:t>
            </w:r>
          </w:p>
        </w:tc>
        <w:tc>
          <w:tcPr>
            <w:tcW w:w="1945" w:type="dxa"/>
            <w:tcBorders>
              <w:left w:val="single" w:sz="6" w:space="0" w:color="auto"/>
              <w:right w:val="single" w:sz="6" w:space="0" w:color="auto"/>
            </w:tcBorders>
          </w:tcPr>
          <w:p w:rsidR="00000000" w:rsidRDefault="009E55A6">
            <w:pPr>
              <w:jc w:val="center"/>
              <w:rPr>
                <w:noProof/>
              </w:rPr>
            </w:pPr>
            <w:r>
              <w:rPr>
                <w:noProof/>
              </w:rPr>
              <w:t>12</w:t>
            </w:r>
          </w:p>
        </w:tc>
        <w:tc>
          <w:tcPr>
            <w:tcW w:w="1384" w:type="dxa"/>
            <w:tcBorders>
              <w:left w:val="nil"/>
            </w:tcBorders>
          </w:tcPr>
          <w:p w:rsidR="00000000" w:rsidRDefault="009E55A6">
            <w:pPr>
              <w:jc w:val="center"/>
              <w:rPr>
                <w:noProof/>
              </w:rPr>
            </w:pPr>
            <w:r>
              <w:rPr>
                <w:noProof/>
              </w:rPr>
              <w:t>10</w:t>
            </w:r>
          </w:p>
        </w:tc>
      </w:tr>
      <w:tr w:rsidR="00000000">
        <w:tblPrEx>
          <w:tblCellMar>
            <w:top w:w="0" w:type="dxa"/>
            <w:bottom w:w="0" w:type="dxa"/>
          </w:tblCellMar>
        </w:tblPrEx>
        <w:tc>
          <w:tcPr>
            <w:tcW w:w="5024" w:type="dxa"/>
            <w:tcBorders>
              <w:right w:val="nil"/>
            </w:tcBorders>
          </w:tcPr>
          <w:p w:rsidR="00000000" w:rsidRDefault="009E55A6">
            <w:pPr>
              <w:ind w:firstLine="244"/>
            </w:pPr>
            <w:r>
              <w:t>Массовая доля</w:t>
            </w:r>
            <w:r>
              <w:rPr>
                <w:noProof/>
              </w:rPr>
              <w:t xml:space="preserve"> </w:t>
            </w:r>
            <w:r>
              <w:t>золы в регенерате, %, не более</w:t>
            </w:r>
          </w:p>
        </w:tc>
        <w:tc>
          <w:tcPr>
            <w:tcW w:w="1945" w:type="dxa"/>
            <w:tcBorders>
              <w:left w:val="single" w:sz="6" w:space="0" w:color="auto"/>
              <w:bottom w:val="single" w:sz="6" w:space="0" w:color="auto"/>
              <w:right w:val="single" w:sz="6" w:space="0" w:color="auto"/>
            </w:tcBorders>
          </w:tcPr>
          <w:p w:rsidR="00000000" w:rsidRDefault="009E55A6">
            <w:pPr>
              <w:jc w:val="center"/>
              <w:rPr>
                <w:noProof/>
              </w:rPr>
            </w:pPr>
            <w:r>
              <w:rPr>
                <w:noProof/>
              </w:rPr>
              <w:t>25</w:t>
            </w:r>
          </w:p>
        </w:tc>
        <w:tc>
          <w:tcPr>
            <w:tcW w:w="1384" w:type="dxa"/>
            <w:tcBorders>
              <w:left w:val="nil"/>
            </w:tcBorders>
          </w:tcPr>
          <w:p w:rsidR="00000000" w:rsidRDefault="009E55A6">
            <w:pPr>
              <w:jc w:val="center"/>
              <w:rPr>
                <w:noProof/>
              </w:rPr>
            </w:pPr>
            <w:r>
              <w:rPr>
                <w:noProof/>
              </w:rPr>
              <w:t>22</w:t>
            </w:r>
          </w:p>
        </w:tc>
      </w:tr>
    </w:tbl>
    <w:p w:rsidR="00000000" w:rsidRDefault="009E55A6">
      <w:pPr>
        <w:spacing w:before="120" w:after="120"/>
        <w:ind w:firstLine="567"/>
        <w:jc w:val="right"/>
      </w:pPr>
      <w:r>
        <w:t>Таблица 5.9</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4536"/>
        <w:gridCol w:w="1843"/>
        <w:gridCol w:w="1985"/>
      </w:tblGrid>
      <w:tr w:rsidR="00000000">
        <w:tblPrEx>
          <w:tblCellMar>
            <w:top w:w="0" w:type="dxa"/>
            <w:bottom w:w="0" w:type="dxa"/>
          </w:tblCellMar>
        </w:tblPrEx>
        <w:tc>
          <w:tcPr>
            <w:tcW w:w="4536" w:type="dxa"/>
            <w:tcBorders>
              <w:right w:val="nil"/>
            </w:tcBorders>
          </w:tcPr>
          <w:p w:rsidR="00000000" w:rsidRDefault="009E55A6">
            <w:pPr>
              <w:jc w:val="center"/>
            </w:pPr>
            <w:r>
              <w:t>Показатели</w:t>
            </w:r>
          </w:p>
        </w:tc>
        <w:tc>
          <w:tcPr>
            <w:tcW w:w="3828" w:type="dxa"/>
            <w:gridSpan w:val="2"/>
            <w:tcBorders>
              <w:top w:val="single" w:sz="6" w:space="0" w:color="auto"/>
              <w:left w:val="single" w:sz="6" w:space="0" w:color="auto"/>
            </w:tcBorders>
          </w:tcPr>
          <w:p w:rsidR="00000000" w:rsidRDefault="009E55A6">
            <w:pPr>
              <w:jc w:val="center"/>
            </w:pPr>
            <w:r>
              <w:t xml:space="preserve">Нормы </w:t>
            </w:r>
          </w:p>
        </w:tc>
      </w:tr>
      <w:tr w:rsidR="00000000">
        <w:tblPrEx>
          <w:tblCellMar>
            <w:top w:w="0" w:type="dxa"/>
            <w:bottom w:w="0" w:type="dxa"/>
          </w:tblCellMar>
        </w:tblPrEx>
        <w:tc>
          <w:tcPr>
            <w:tcW w:w="4536" w:type="dxa"/>
            <w:tcBorders>
              <w:top w:val="nil"/>
              <w:bottom w:val="single" w:sz="6" w:space="0" w:color="auto"/>
              <w:right w:val="nil"/>
            </w:tcBorders>
          </w:tcPr>
          <w:p w:rsidR="00000000" w:rsidRDefault="009E55A6">
            <w:pPr>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9E55A6">
            <w:pPr>
              <w:jc w:val="center"/>
            </w:pPr>
            <w:r>
              <w:t>РБВ-60/90</w:t>
            </w:r>
          </w:p>
        </w:tc>
        <w:tc>
          <w:tcPr>
            <w:tcW w:w="1985" w:type="dxa"/>
            <w:tcBorders>
              <w:top w:val="single" w:sz="6" w:space="0" w:color="auto"/>
              <w:left w:val="nil"/>
              <w:bottom w:val="single" w:sz="6" w:space="0" w:color="auto"/>
            </w:tcBorders>
          </w:tcPr>
          <w:p w:rsidR="00000000" w:rsidRDefault="009E55A6">
            <w:pPr>
              <w:jc w:val="center"/>
            </w:pPr>
            <w:r>
              <w:t>РБВ-90/130</w:t>
            </w:r>
          </w:p>
        </w:tc>
      </w:tr>
      <w:tr w:rsidR="00000000">
        <w:tblPrEx>
          <w:tblCellMar>
            <w:top w:w="0" w:type="dxa"/>
            <w:bottom w:w="0" w:type="dxa"/>
          </w:tblCellMar>
        </w:tblPrEx>
        <w:tc>
          <w:tcPr>
            <w:tcW w:w="4536" w:type="dxa"/>
            <w:tcBorders>
              <w:top w:val="nil"/>
              <w:right w:val="nil"/>
            </w:tcBorders>
          </w:tcPr>
          <w:p w:rsidR="00000000" w:rsidRDefault="009E55A6">
            <w:pPr>
              <w:ind w:firstLine="244"/>
            </w:pPr>
            <w:r>
              <w:t xml:space="preserve">Глубина проникновения иглы: </w:t>
            </w:r>
          </w:p>
        </w:tc>
        <w:tc>
          <w:tcPr>
            <w:tcW w:w="1843" w:type="dxa"/>
            <w:tcBorders>
              <w:top w:val="nil"/>
              <w:left w:val="single" w:sz="6" w:space="0" w:color="auto"/>
              <w:right w:val="single" w:sz="6" w:space="0" w:color="auto"/>
            </w:tcBorders>
          </w:tcPr>
          <w:p w:rsidR="00000000" w:rsidRDefault="009E55A6">
            <w:pPr>
              <w:jc w:val="center"/>
              <w:rPr>
                <w:noProof/>
              </w:rPr>
            </w:pPr>
          </w:p>
        </w:tc>
        <w:tc>
          <w:tcPr>
            <w:tcW w:w="1985" w:type="dxa"/>
            <w:tcBorders>
              <w:top w:val="nil"/>
              <w:left w:val="nil"/>
            </w:tcBorders>
          </w:tcPr>
          <w:p w:rsidR="00000000" w:rsidRDefault="009E55A6">
            <w:pPr>
              <w:jc w:val="center"/>
              <w:rPr>
                <w:noProof/>
              </w:rPr>
            </w:pPr>
          </w:p>
        </w:tc>
      </w:tr>
      <w:tr w:rsidR="00000000">
        <w:tblPrEx>
          <w:tblCellMar>
            <w:top w:w="0" w:type="dxa"/>
            <w:bottom w:w="0" w:type="dxa"/>
          </w:tblCellMar>
        </w:tblPrEx>
        <w:tc>
          <w:tcPr>
            <w:tcW w:w="4536" w:type="dxa"/>
            <w:tcBorders>
              <w:right w:val="nil"/>
            </w:tcBorders>
          </w:tcPr>
          <w:p w:rsidR="00000000" w:rsidRDefault="009E55A6">
            <w:pPr>
              <w:ind w:firstLine="527"/>
            </w:pPr>
            <w:r>
              <w:t>при</w:t>
            </w:r>
            <w:r>
              <w:rPr>
                <w:noProof/>
              </w:rPr>
              <w:t xml:space="preserve"> 25</w:t>
            </w:r>
            <w:r>
              <w:t xml:space="preserve"> °С</w:t>
            </w:r>
            <w:r>
              <w:rPr>
                <w:noProof/>
              </w:rPr>
              <w:t xml:space="preserve"> (100</w:t>
            </w:r>
            <w:r>
              <w:t xml:space="preserve"> г,</w:t>
            </w:r>
            <w:r>
              <w:rPr>
                <w:noProof/>
              </w:rPr>
              <w:t xml:space="preserve"> 5</w:t>
            </w:r>
            <w:r>
              <w:t xml:space="preserve"> с)</w:t>
            </w:r>
          </w:p>
        </w:tc>
        <w:tc>
          <w:tcPr>
            <w:tcW w:w="1843" w:type="dxa"/>
            <w:tcBorders>
              <w:left w:val="single" w:sz="6" w:space="0" w:color="auto"/>
              <w:right w:val="single" w:sz="6" w:space="0" w:color="auto"/>
            </w:tcBorders>
          </w:tcPr>
          <w:p w:rsidR="00000000" w:rsidRDefault="009E55A6">
            <w:pPr>
              <w:jc w:val="center"/>
              <w:rPr>
                <w:noProof/>
              </w:rPr>
            </w:pPr>
            <w:r>
              <w:rPr>
                <w:noProof/>
              </w:rPr>
              <w:t>60-90</w:t>
            </w:r>
          </w:p>
        </w:tc>
        <w:tc>
          <w:tcPr>
            <w:tcW w:w="1985" w:type="dxa"/>
            <w:tcBorders>
              <w:left w:val="nil"/>
            </w:tcBorders>
          </w:tcPr>
          <w:p w:rsidR="00000000" w:rsidRDefault="009E55A6">
            <w:pPr>
              <w:jc w:val="center"/>
              <w:rPr>
                <w:noProof/>
              </w:rPr>
            </w:pPr>
            <w:r>
              <w:rPr>
                <w:noProof/>
              </w:rPr>
              <w:t>90-130</w:t>
            </w:r>
          </w:p>
        </w:tc>
      </w:tr>
      <w:tr w:rsidR="00000000">
        <w:tblPrEx>
          <w:tblCellMar>
            <w:top w:w="0" w:type="dxa"/>
            <w:bottom w:w="0" w:type="dxa"/>
          </w:tblCellMar>
        </w:tblPrEx>
        <w:tc>
          <w:tcPr>
            <w:tcW w:w="4536" w:type="dxa"/>
            <w:tcBorders>
              <w:right w:val="nil"/>
            </w:tcBorders>
          </w:tcPr>
          <w:p w:rsidR="00000000" w:rsidRDefault="009E55A6">
            <w:pPr>
              <w:ind w:firstLine="669"/>
            </w:pPr>
            <w:r>
              <w:rPr>
                <w:noProof/>
              </w:rPr>
              <w:t xml:space="preserve">” </w:t>
            </w:r>
            <w:r>
              <w:t>0 °С</w:t>
            </w:r>
            <w:r>
              <w:rPr>
                <w:noProof/>
              </w:rPr>
              <w:t xml:space="preserve"> (200</w:t>
            </w:r>
            <w:r>
              <w:t xml:space="preserve"> г,</w:t>
            </w:r>
            <w:r>
              <w:rPr>
                <w:noProof/>
              </w:rPr>
              <w:t xml:space="preserve"> 60</w:t>
            </w:r>
            <w:r>
              <w:t xml:space="preserve"> с)</w:t>
            </w:r>
          </w:p>
        </w:tc>
        <w:tc>
          <w:tcPr>
            <w:tcW w:w="1843" w:type="dxa"/>
            <w:tcBorders>
              <w:left w:val="single" w:sz="6" w:space="0" w:color="auto"/>
              <w:right w:val="single" w:sz="6" w:space="0" w:color="auto"/>
            </w:tcBorders>
          </w:tcPr>
          <w:p w:rsidR="00000000" w:rsidRDefault="009E55A6">
            <w:pPr>
              <w:jc w:val="center"/>
              <w:rPr>
                <w:noProof/>
              </w:rPr>
            </w:pPr>
            <w:r>
              <w:rPr>
                <w:noProof/>
              </w:rPr>
              <w:t>20</w:t>
            </w:r>
          </w:p>
        </w:tc>
        <w:tc>
          <w:tcPr>
            <w:tcW w:w="1985" w:type="dxa"/>
            <w:tcBorders>
              <w:left w:val="nil"/>
            </w:tcBorders>
          </w:tcPr>
          <w:p w:rsidR="00000000" w:rsidRDefault="009E55A6">
            <w:pPr>
              <w:jc w:val="center"/>
              <w:rPr>
                <w:noProof/>
              </w:rPr>
            </w:pPr>
            <w:r>
              <w:rPr>
                <w:noProof/>
              </w:rPr>
              <w:t>25</w:t>
            </w:r>
          </w:p>
        </w:tc>
      </w:tr>
      <w:tr w:rsidR="00000000">
        <w:tblPrEx>
          <w:tblCellMar>
            <w:top w:w="0" w:type="dxa"/>
            <w:bottom w:w="0" w:type="dxa"/>
          </w:tblCellMar>
        </w:tblPrEx>
        <w:tc>
          <w:tcPr>
            <w:tcW w:w="4536" w:type="dxa"/>
            <w:tcBorders>
              <w:right w:val="nil"/>
            </w:tcBorders>
          </w:tcPr>
          <w:p w:rsidR="00000000" w:rsidRDefault="009E55A6">
            <w:pPr>
              <w:ind w:firstLine="244"/>
            </w:pPr>
            <w:r>
              <w:t>Температура размягчения, °С, не ниже</w:t>
            </w:r>
          </w:p>
        </w:tc>
        <w:tc>
          <w:tcPr>
            <w:tcW w:w="1843" w:type="dxa"/>
            <w:tcBorders>
              <w:left w:val="single" w:sz="6" w:space="0" w:color="auto"/>
              <w:right w:val="single" w:sz="6" w:space="0" w:color="auto"/>
            </w:tcBorders>
          </w:tcPr>
          <w:p w:rsidR="00000000" w:rsidRDefault="009E55A6">
            <w:pPr>
              <w:jc w:val="center"/>
              <w:rPr>
                <w:noProof/>
              </w:rPr>
            </w:pPr>
            <w:r>
              <w:rPr>
                <w:noProof/>
              </w:rPr>
              <w:t>50</w:t>
            </w:r>
          </w:p>
        </w:tc>
        <w:tc>
          <w:tcPr>
            <w:tcW w:w="1985" w:type="dxa"/>
            <w:tcBorders>
              <w:left w:val="nil"/>
            </w:tcBorders>
          </w:tcPr>
          <w:p w:rsidR="00000000" w:rsidRDefault="009E55A6">
            <w:pPr>
              <w:jc w:val="center"/>
              <w:rPr>
                <w:noProof/>
              </w:rPr>
            </w:pPr>
            <w:r>
              <w:rPr>
                <w:noProof/>
              </w:rPr>
              <w:t>48</w:t>
            </w:r>
          </w:p>
        </w:tc>
      </w:tr>
      <w:tr w:rsidR="00000000">
        <w:tblPrEx>
          <w:tblCellMar>
            <w:top w:w="0" w:type="dxa"/>
            <w:bottom w:w="0" w:type="dxa"/>
          </w:tblCellMar>
        </w:tblPrEx>
        <w:tc>
          <w:tcPr>
            <w:tcW w:w="4536" w:type="dxa"/>
            <w:tcBorders>
              <w:right w:val="nil"/>
            </w:tcBorders>
          </w:tcPr>
          <w:p w:rsidR="00000000" w:rsidRDefault="009E55A6">
            <w:pPr>
              <w:ind w:firstLine="527"/>
            </w:pPr>
            <w:r>
              <w:t xml:space="preserve">Растяжимость, см, не менее: </w:t>
            </w:r>
          </w:p>
        </w:tc>
        <w:tc>
          <w:tcPr>
            <w:tcW w:w="1843" w:type="dxa"/>
            <w:tcBorders>
              <w:left w:val="single" w:sz="6" w:space="0" w:color="auto"/>
              <w:right w:val="single" w:sz="6" w:space="0" w:color="auto"/>
            </w:tcBorders>
          </w:tcPr>
          <w:p w:rsidR="00000000" w:rsidRDefault="009E55A6">
            <w:pPr>
              <w:jc w:val="center"/>
              <w:rPr>
                <w:noProof/>
              </w:rPr>
            </w:pPr>
          </w:p>
        </w:tc>
        <w:tc>
          <w:tcPr>
            <w:tcW w:w="1985" w:type="dxa"/>
            <w:tcBorders>
              <w:left w:val="nil"/>
            </w:tcBorders>
          </w:tcPr>
          <w:p w:rsidR="00000000" w:rsidRDefault="009E55A6">
            <w:pPr>
              <w:jc w:val="center"/>
              <w:rPr>
                <w:noProof/>
              </w:rPr>
            </w:pPr>
          </w:p>
        </w:tc>
      </w:tr>
      <w:tr w:rsidR="00000000">
        <w:tblPrEx>
          <w:tblCellMar>
            <w:top w:w="0" w:type="dxa"/>
            <w:bottom w:w="0" w:type="dxa"/>
          </w:tblCellMar>
        </w:tblPrEx>
        <w:tc>
          <w:tcPr>
            <w:tcW w:w="4536" w:type="dxa"/>
            <w:tcBorders>
              <w:right w:val="nil"/>
            </w:tcBorders>
          </w:tcPr>
          <w:p w:rsidR="00000000" w:rsidRDefault="009E55A6">
            <w:pPr>
              <w:ind w:firstLine="527"/>
            </w:pPr>
            <w:r>
              <w:t>при</w:t>
            </w:r>
            <w:r>
              <w:rPr>
                <w:noProof/>
              </w:rPr>
              <w:t xml:space="preserve"> 25 °С</w:t>
            </w:r>
          </w:p>
        </w:tc>
        <w:tc>
          <w:tcPr>
            <w:tcW w:w="1843" w:type="dxa"/>
            <w:tcBorders>
              <w:left w:val="single" w:sz="6" w:space="0" w:color="auto"/>
              <w:right w:val="single" w:sz="6" w:space="0" w:color="auto"/>
            </w:tcBorders>
          </w:tcPr>
          <w:p w:rsidR="00000000" w:rsidRDefault="009E55A6">
            <w:pPr>
              <w:jc w:val="center"/>
            </w:pPr>
            <w:r>
              <w:rPr>
                <w:noProof/>
              </w:rPr>
              <w:t>15</w:t>
            </w:r>
          </w:p>
        </w:tc>
        <w:tc>
          <w:tcPr>
            <w:tcW w:w="1985" w:type="dxa"/>
            <w:tcBorders>
              <w:left w:val="nil"/>
            </w:tcBorders>
          </w:tcPr>
          <w:p w:rsidR="00000000" w:rsidRDefault="009E55A6">
            <w:pPr>
              <w:jc w:val="center"/>
            </w:pPr>
            <w:r>
              <w:rPr>
                <w:noProof/>
              </w:rPr>
              <w:t>20</w:t>
            </w:r>
          </w:p>
        </w:tc>
      </w:tr>
      <w:tr w:rsidR="00000000">
        <w:tblPrEx>
          <w:tblCellMar>
            <w:top w:w="0" w:type="dxa"/>
            <w:bottom w:w="0" w:type="dxa"/>
          </w:tblCellMar>
        </w:tblPrEx>
        <w:tc>
          <w:tcPr>
            <w:tcW w:w="4536" w:type="dxa"/>
            <w:tcBorders>
              <w:right w:val="nil"/>
            </w:tcBorders>
          </w:tcPr>
          <w:p w:rsidR="00000000" w:rsidRDefault="009E55A6">
            <w:pPr>
              <w:ind w:firstLine="669"/>
            </w:pPr>
            <w:r>
              <w:rPr>
                <w:noProof/>
              </w:rPr>
              <w:t>”</w:t>
            </w:r>
            <w:r>
              <w:t xml:space="preserve"> </w:t>
            </w:r>
            <w:r>
              <w:rPr>
                <w:noProof/>
              </w:rPr>
              <w:t>0 °С</w:t>
            </w:r>
          </w:p>
        </w:tc>
        <w:tc>
          <w:tcPr>
            <w:tcW w:w="1843" w:type="dxa"/>
            <w:tcBorders>
              <w:left w:val="single" w:sz="6" w:space="0" w:color="auto"/>
              <w:right w:val="single" w:sz="6" w:space="0" w:color="auto"/>
            </w:tcBorders>
          </w:tcPr>
          <w:p w:rsidR="00000000" w:rsidRDefault="009E55A6">
            <w:pPr>
              <w:jc w:val="center"/>
            </w:pPr>
            <w:r>
              <w:rPr>
                <w:noProof/>
              </w:rPr>
              <w:t>5</w:t>
            </w:r>
          </w:p>
        </w:tc>
        <w:tc>
          <w:tcPr>
            <w:tcW w:w="1985" w:type="dxa"/>
            <w:tcBorders>
              <w:left w:val="nil"/>
            </w:tcBorders>
          </w:tcPr>
          <w:p w:rsidR="00000000" w:rsidRDefault="009E55A6">
            <w:pPr>
              <w:jc w:val="center"/>
            </w:pPr>
            <w:r>
              <w:rPr>
                <w:noProof/>
              </w:rPr>
              <w:t>6</w:t>
            </w:r>
          </w:p>
        </w:tc>
      </w:tr>
      <w:tr w:rsidR="00000000">
        <w:tblPrEx>
          <w:tblCellMar>
            <w:top w:w="0" w:type="dxa"/>
            <w:bottom w:w="0" w:type="dxa"/>
          </w:tblCellMar>
        </w:tblPrEx>
        <w:tc>
          <w:tcPr>
            <w:tcW w:w="4536" w:type="dxa"/>
            <w:tcBorders>
              <w:right w:val="nil"/>
            </w:tcBorders>
          </w:tcPr>
          <w:p w:rsidR="00000000" w:rsidRDefault="009E55A6">
            <w:pPr>
              <w:ind w:firstLine="244"/>
            </w:pPr>
            <w:r>
              <w:t>Температура хрупкости,</w:t>
            </w:r>
            <w:r>
              <w:rPr>
                <w:noProof/>
              </w:rPr>
              <w:t xml:space="preserve"> °С,</w:t>
            </w:r>
            <w:r>
              <w:t xml:space="preserve"> не выше </w:t>
            </w:r>
          </w:p>
        </w:tc>
        <w:tc>
          <w:tcPr>
            <w:tcW w:w="1843" w:type="dxa"/>
            <w:tcBorders>
              <w:left w:val="single" w:sz="6" w:space="0" w:color="auto"/>
              <w:right w:val="single" w:sz="6" w:space="0" w:color="auto"/>
            </w:tcBorders>
          </w:tcPr>
          <w:p w:rsidR="00000000" w:rsidRDefault="009E55A6">
            <w:pPr>
              <w:jc w:val="center"/>
              <w:rPr>
                <w:noProof/>
              </w:rPr>
            </w:pPr>
            <w:r>
              <w:t>Минус</w:t>
            </w:r>
            <w:r>
              <w:rPr>
                <w:noProof/>
              </w:rPr>
              <w:t xml:space="preserve"> 24</w:t>
            </w:r>
          </w:p>
        </w:tc>
        <w:tc>
          <w:tcPr>
            <w:tcW w:w="1985" w:type="dxa"/>
            <w:tcBorders>
              <w:left w:val="nil"/>
            </w:tcBorders>
          </w:tcPr>
          <w:p w:rsidR="00000000" w:rsidRDefault="009E55A6">
            <w:pPr>
              <w:jc w:val="center"/>
              <w:rPr>
                <w:noProof/>
              </w:rPr>
            </w:pPr>
            <w:r>
              <w:t>Минус</w:t>
            </w:r>
            <w:r>
              <w:rPr>
                <w:noProof/>
              </w:rPr>
              <w:t xml:space="preserve"> 27</w:t>
            </w:r>
          </w:p>
        </w:tc>
      </w:tr>
      <w:tr w:rsidR="00000000">
        <w:tblPrEx>
          <w:tblCellMar>
            <w:top w:w="0" w:type="dxa"/>
            <w:bottom w:w="0" w:type="dxa"/>
          </w:tblCellMar>
        </w:tblPrEx>
        <w:tc>
          <w:tcPr>
            <w:tcW w:w="4536" w:type="dxa"/>
            <w:tcBorders>
              <w:right w:val="nil"/>
            </w:tcBorders>
          </w:tcPr>
          <w:p w:rsidR="00000000" w:rsidRDefault="009E55A6">
            <w:pPr>
              <w:ind w:firstLine="244"/>
            </w:pPr>
            <w:r>
              <w:t>Сцепление с мрамором или песком</w:t>
            </w:r>
          </w:p>
        </w:tc>
        <w:tc>
          <w:tcPr>
            <w:tcW w:w="3828" w:type="dxa"/>
            <w:gridSpan w:val="2"/>
            <w:tcBorders>
              <w:left w:val="single" w:sz="6" w:space="0" w:color="auto"/>
            </w:tcBorders>
          </w:tcPr>
          <w:p w:rsidR="00000000" w:rsidRDefault="009E55A6">
            <w:pPr>
              <w:jc w:val="center"/>
            </w:pPr>
            <w:r>
              <w:t>Выдерживается по контрольному образцу № 2</w:t>
            </w:r>
          </w:p>
        </w:tc>
      </w:tr>
      <w:tr w:rsidR="00000000">
        <w:tblPrEx>
          <w:tblCellMar>
            <w:top w:w="0" w:type="dxa"/>
            <w:bottom w:w="0" w:type="dxa"/>
          </w:tblCellMar>
        </w:tblPrEx>
        <w:tc>
          <w:tcPr>
            <w:tcW w:w="4536" w:type="dxa"/>
            <w:tcBorders>
              <w:right w:val="nil"/>
            </w:tcBorders>
          </w:tcPr>
          <w:p w:rsidR="00000000" w:rsidRDefault="009E55A6">
            <w:pPr>
              <w:ind w:firstLine="244"/>
            </w:pPr>
            <w:r>
              <w:t>Изменение т</w:t>
            </w:r>
            <w:r>
              <w:t>емпературы размягчения после прогрева,</w:t>
            </w:r>
            <w:r>
              <w:rPr>
                <w:noProof/>
              </w:rPr>
              <w:t xml:space="preserve"> 0°С,</w:t>
            </w:r>
            <w:r>
              <w:t xml:space="preserve"> не более</w:t>
            </w:r>
          </w:p>
        </w:tc>
        <w:tc>
          <w:tcPr>
            <w:tcW w:w="1843" w:type="dxa"/>
            <w:tcBorders>
              <w:left w:val="single" w:sz="6" w:space="0" w:color="auto"/>
              <w:right w:val="single" w:sz="6" w:space="0" w:color="auto"/>
            </w:tcBorders>
          </w:tcPr>
          <w:p w:rsidR="00000000" w:rsidRDefault="009E55A6">
            <w:pPr>
              <w:jc w:val="center"/>
            </w:pPr>
            <w:r>
              <w:t>8</w:t>
            </w:r>
          </w:p>
        </w:tc>
        <w:tc>
          <w:tcPr>
            <w:tcW w:w="1985" w:type="dxa"/>
            <w:tcBorders>
              <w:left w:val="nil"/>
            </w:tcBorders>
          </w:tcPr>
          <w:p w:rsidR="00000000" w:rsidRDefault="009E55A6">
            <w:pPr>
              <w:jc w:val="center"/>
            </w:pPr>
            <w:r>
              <w:t>8</w:t>
            </w:r>
          </w:p>
        </w:tc>
      </w:tr>
      <w:tr w:rsidR="00000000">
        <w:tblPrEx>
          <w:tblCellMar>
            <w:top w:w="0" w:type="dxa"/>
            <w:bottom w:w="0" w:type="dxa"/>
          </w:tblCellMar>
        </w:tblPrEx>
        <w:tc>
          <w:tcPr>
            <w:tcW w:w="4536" w:type="dxa"/>
            <w:tcBorders>
              <w:right w:val="nil"/>
            </w:tcBorders>
          </w:tcPr>
          <w:p w:rsidR="00000000" w:rsidRDefault="009E55A6">
            <w:pPr>
              <w:ind w:firstLine="244"/>
            </w:pPr>
            <w:r>
              <w:t>Температура вспышки,</w:t>
            </w:r>
            <w:r>
              <w:rPr>
                <w:noProof/>
              </w:rPr>
              <w:t xml:space="preserve"> 0°С,</w:t>
            </w:r>
            <w:r>
              <w:t xml:space="preserve"> не ниже</w:t>
            </w:r>
          </w:p>
        </w:tc>
        <w:tc>
          <w:tcPr>
            <w:tcW w:w="1843" w:type="dxa"/>
            <w:tcBorders>
              <w:left w:val="single" w:sz="6" w:space="0" w:color="auto"/>
              <w:bottom w:val="single" w:sz="6" w:space="0" w:color="auto"/>
              <w:right w:val="single" w:sz="6" w:space="0" w:color="auto"/>
            </w:tcBorders>
          </w:tcPr>
          <w:p w:rsidR="00000000" w:rsidRDefault="009E55A6">
            <w:pPr>
              <w:jc w:val="center"/>
            </w:pPr>
            <w:r>
              <w:t>220</w:t>
            </w:r>
          </w:p>
        </w:tc>
        <w:tc>
          <w:tcPr>
            <w:tcW w:w="1985" w:type="dxa"/>
            <w:tcBorders>
              <w:left w:val="nil"/>
            </w:tcBorders>
          </w:tcPr>
          <w:p w:rsidR="00000000" w:rsidRDefault="009E55A6">
            <w:pPr>
              <w:jc w:val="center"/>
            </w:pPr>
            <w:r>
              <w:t>220</w:t>
            </w:r>
          </w:p>
        </w:tc>
      </w:tr>
    </w:tbl>
    <w:p w:rsidR="00000000" w:rsidRDefault="009E55A6">
      <w:pPr>
        <w:spacing w:before="120"/>
        <w:ind w:firstLine="567"/>
        <w:jc w:val="both"/>
        <w:rPr>
          <w:noProof/>
        </w:rPr>
      </w:pPr>
      <w:r>
        <w:rPr>
          <w:noProof/>
        </w:rPr>
        <w:t>5.51.</w:t>
      </w:r>
      <w:r>
        <w:t xml:space="preserve"> </w:t>
      </w:r>
      <w:proofErr w:type="spellStart"/>
      <w:r>
        <w:t>Эластомер</w:t>
      </w:r>
      <w:proofErr w:type="spellEnd"/>
      <w:r>
        <w:t xml:space="preserve"> дорожный получают путем </w:t>
      </w:r>
      <w:proofErr w:type="spellStart"/>
      <w:r>
        <w:t>девулканизации</w:t>
      </w:r>
      <w:proofErr w:type="spellEnd"/>
      <w:r>
        <w:t xml:space="preserve"> резиновой крошки в сланцевом масле термомеханическим способом при температуре </w:t>
      </w:r>
      <w:r>
        <w:rPr>
          <w:noProof/>
        </w:rPr>
        <w:t>180-210 °С</w:t>
      </w:r>
      <w:r>
        <w:t xml:space="preserve"> и смешением полученного регенератора с</w:t>
      </w:r>
      <w:r>
        <w:rPr>
          <w:noProof/>
        </w:rPr>
        <w:t xml:space="preserve"> 10-20%</w:t>
      </w:r>
      <w:r>
        <w:t xml:space="preserve"> </w:t>
      </w:r>
      <w:proofErr w:type="spellStart"/>
      <w:r>
        <w:t>отвердителя</w:t>
      </w:r>
      <w:proofErr w:type="spellEnd"/>
      <w:r>
        <w:t xml:space="preserve"> при температуре</w:t>
      </w:r>
      <w:r>
        <w:rPr>
          <w:noProof/>
        </w:rPr>
        <w:t xml:space="preserve"> 160-190 °С</w:t>
      </w:r>
      <w:r>
        <w:t xml:space="preserve"> (см. приложение</w:t>
      </w:r>
      <w:r>
        <w:rPr>
          <w:noProof/>
        </w:rPr>
        <w:t xml:space="preserve"> 6).</w:t>
      </w:r>
    </w:p>
    <w:p w:rsidR="00000000" w:rsidRDefault="009E55A6">
      <w:pPr>
        <w:ind w:firstLine="567"/>
        <w:jc w:val="both"/>
      </w:pPr>
      <w:r>
        <w:t xml:space="preserve">Допускается изготавливать </w:t>
      </w:r>
      <w:proofErr w:type="spellStart"/>
      <w:r>
        <w:t>эластомер</w:t>
      </w:r>
      <w:proofErr w:type="spellEnd"/>
      <w:r>
        <w:t xml:space="preserve"> дорожный и без добавления </w:t>
      </w:r>
      <w:proofErr w:type="spellStart"/>
      <w:r>
        <w:t>отвердителя</w:t>
      </w:r>
      <w:proofErr w:type="spellEnd"/>
      <w:r>
        <w:t>.</w:t>
      </w:r>
    </w:p>
    <w:p w:rsidR="00000000" w:rsidRDefault="009E55A6">
      <w:pPr>
        <w:ind w:firstLine="567"/>
        <w:jc w:val="both"/>
        <w:rPr>
          <w:noProof/>
        </w:rPr>
      </w:pPr>
      <w:r>
        <w:rPr>
          <w:noProof/>
        </w:rPr>
        <w:t>5.52.</w:t>
      </w:r>
      <w:r>
        <w:t xml:space="preserve"> </w:t>
      </w:r>
      <w:proofErr w:type="spellStart"/>
      <w:r>
        <w:t>Эластомер</w:t>
      </w:r>
      <w:proofErr w:type="spellEnd"/>
      <w:r>
        <w:t xml:space="preserve"> дорожный в зависимости от состава приготавливают марок: ЭД-1 (соотношен</w:t>
      </w:r>
      <w:r>
        <w:t>ие резиновой крошки и сланцевого масла</w:t>
      </w:r>
      <w:r>
        <w:rPr>
          <w:noProof/>
        </w:rPr>
        <w:t xml:space="preserve"> 50:50) </w:t>
      </w:r>
      <w:r>
        <w:t>и ЭД-2 (соотношение резиновой крошки и сланцевого масла</w:t>
      </w:r>
      <w:r>
        <w:rPr>
          <w:noProof/>
        </w:rPr>
        <w:t xml:space="preserve"> 40:60).</w:t>
      </w:r>
    </w:p>
    <w:p w:rsidR="00000000" w:rsidRDefault="009E55A6">
      <w:pPr>
        <w:ind w:firstLine="567"/>
        <w:jc w:val="both"/>
        <w:rPr>
          <w:noProof/>
        </w:rPr>
      </w:pPr>
      <w:r>
        <w:t xml:space="preserve">Показатели физико-механических свойств </w:t>
      </w:r>
      <w:proofErr w:type="spellStart"/>
      <w:r>
        <w:t>эластомера</w:t>
      </w:r>
      <w:proofErr w:type="spellEnd"/>
      <w:r>
        <w:t xml:space="preserve"> дорожного должны соответствовать требованиям, приведенным в табл.</w:t>
      </w:r>
      <w:r>
        <w:rPr>
          <w:noProof/>
        </w:rPr>
        <w:t xml:space="preserve"> 5.8.</w:t>
      </w:r>
    </w:p>
    <w:p w:rsidR="00000000" w:rsidRDefault="009E55A6">
      <w:pPr>
        <w:ind w:firstLine="567"/>
        <w:jc w:val="both"/>
      </w:pPr>
      <w:r>
        <w:rPr>
          <w:noProof/>
        </w:rPr>
        <w:t>5.53.</w:t>
      </w:r>
      <w:r>
        <w:t xml:space="preserve"> Резиновая крошка, применяемая для получения </w:t>
      </w:r>
      <w:proofErr w:type="spellStart"/>
      <w:r>
        <w:t>эластомера</w:t>
      </w:r>
      <w:proofErr w:type="spellEnd"/>
      <w:r>
        <w:t xml:space="preserve"> дорожного, должна удовлетворять требованиям ТУ</w:t>
      </w:r>
      <w:r>
        <w:rPr>
          <w:noProof/>
        </w:rPr>
        <w:t xml:space="preserve"> 38-10936-82</w:t>
      </w:r>
      <w:r>
        <w:t xml:space="preserve"> “Резина дробленая марок РД и РДС”.</w:t>
      </w:r>
    </w:p>
    <w:p w:rsidR="00000000" w:rsidRDefault="009E55A6">
      <w:pPr>
        <w:ind w:firstLine="567"/>
        <w:jc w:val="both"/>
      </w:pPr>
      <w:r>
        <w:rPr>
          <w:noProof/>
        </w:rPr>
        <w:t>5.54.</w:t>
      </w:r>
      <w:r>
        <w:t xml:space="preserve"> В качестве </w:t>
      </w:r>
      <w:proofErr w:type="spellStart"/>
      <w:r>
        <w:t>отвердителя</w:t>
      </w:r>
      <w:proofErr w:type="spellEnd"/>
      <w:r>
        <w:t xml:space="preserve"> применяют отходы производства полиэтиленового воска и других полимеров.</w:t>
      </w:r>
    </w:p>
    <w:p w:rsidR="00000000" w:rsidRDefault="009E55A6">
      <w:pPr>
        <w:ind w:firstLine="567"/>
        <w:jc w:val="both"/>
      </w:pPr>
      <w:proofErr w:type="spellStart"/>
      <w:r>
        <w:t>Отвердитель</w:t>
      </w:r>
      <w:proofErr w:type="spellEnd"/>
      <w:r>
        <w:t xml:space="preserve"> придает реген</w:t>
      </w:r>
      <w:r>
        <w:t>ерату физическое состояние, обеспечивающее транспортирование и складирование материала в упакованном виде.</w:t>
      </w:r>
    </w:p>
    <w:p w:rsidR="00000000" w:rsidRDefault="009E55A6">
      <w:pPr>
        <w:ind w:firstLine="567"/>
        <w:jc w:val="both"/>
        <w:rPr>
          <w:noProof/>
        </w:rPr>
      </w:pPr>
      <w:r>
        <w:rPr>
          <w:noProof/>
        </w:rPr>
        <w:t>5.55.</w:t>
      </w:r>
      <w:r>
        <w:t xml:space="preserve"> Показатели физико-механических свойств РБВ должны соответствовать требованиям, указанным в табл.</w:t>
      </w:r>
      <w:r>
        <w:rPr>
          <w:noProof/>
        </w:rPr>
        <w:t xml:space="preserve"> 5.9.</w:t>
      </w:r>
    </w:p>
    <w:p w:rsidR="00000000" w:rsidRDefault="009E55A6">
      <w:pPr>
        <w:ind w:firstLine="567"/>
        <w:jc w:val="both"/>
      </w:pPr>
      <w:r>
        <w:rPr>
          <w:noProof/>
        </w:rPr>
        <w:t>5.56.</w:t>
      </w:r>
      <w:r>
        <w:t xml:space="preserve"> Резинобитумное вяжущее при рабочей температуре</w:t>
      </w:r>
      <w:r>
        <w:rPr>
          <w:noProof/>
        </w:rPr>
        <w:t xml:space="preserve"> (150-160 °С) </w:t>
      </w:r>
      <w:r>
        <w:t>должно обеспечивать равномерное распределение по поверхности покрытия и обволакивание минерального материала.</w:t>
      </w:r>
    </w:p>
    <w:p w:rsidR="00000000" w:rsidRDefault="009E55A6">
      <w:pPr>
        <w:ind w:firstLine="567"/>
        <w:jc w:val="both"/>
        <w:rPr>
          <w:noProof/>
        </w:rPr>
      </w:pPr>
      <w:r>
        <w:rPr>
          <w:noProof/>
        </w:rPr>
        <w:t>5.57.</w:t>
      </w:r>
      <w:r>
        <w:t xml:space="preserve"> Технологический процесс устройства поверхностных обработок с РБВ аналогичен рассмотренному в </w:t>
      </w:r>
      <w:proofErr w:type="spellStart"/>
      <w:r>
        <w:t>пп</w:t>
      </w:r>
      <w:proofErr w:type="spellEnd"/>
      <w:r>
        <w:t>.</w:t>
      </w:r>
      <w:r>
        <w:rPr>
          <w:noProof/>
        </w:rPr>
        <w:t xml:space="preserve"> 5.33-5.35</w:t>
      </w:r>
      <w:r>
        <w:t xml:space="preserve"> и</w:t>
      </w:r>
      <w:r>
        <w:rPr>
          <w:noProof/>
        </w:rPr>
        <w:t xml:space="preserve"> 5.37.</w:t>
      </w:r>
    </w:p>
    <w:p w:rsidR="00000000" w:rsidRDefault="009E55A6">
      <w:pPr>
        <w:spacing w:before="120" w:after="120"/>
        <w:jc w:val="center"/>
        <w:rPr>
          <w:b/>
        </w:rPr>
      </w:pPr>
      <w:r>
        <w:rPr>
          <w:b/>
        </w:rPr>
        <w:t>Поверхностная обработка с применением битумных шламов</w:t>
      </w:r>
    </w:p>
    <w:p w:rsidR="00000000" w:rsidRDefault="009E55A6">
      <w:pPr>
        <w:ind w:firstLine="567"/>
        <w:jc w:val="both"/>
      </w:pPr>
      <w:r>
        <w:rPr>
          <w:noProof/>
        </w:rPr>
        <w:t>5.58.</w:t>
      </w:r>
      <w:r>
        <w:t xml:space="preserve"> Применяемые для устройства поверхностной обработки битумные шламы состоят из минеральных материалов (щебня, песка, минерального порошка), битумной пасты и воды. Битумные пасты состоят из битума, </w:t>
      </w:r>
      <w:proofErr w:type="spellStart"/>
      <w:r>
        <w:t>диспергированного</w:t>
      </w:r>
      <w:proofErr w:type="spellEnd"/>
      <w:r>
        <w:t xml:space="preserve"> в воде в присутствии твердого порошкообразного эмульгатора. Пасты и смеси на их основе относятся к медленно твердеющим материалам, которые распадаются и твердеют по мере испарения из них воды, что определяет возможность их применения тольк</w:t>
      </w:r>
      <w:r>
        <w:t>о при благоприятных погодных условиях.</w:t>
      </w:r>
    </w:p>
    <w:p w:rsidR="00000000" w:rsidRDefault="009E55A6">
      <w:pPr>
        <w:ind w:firstLine="567"/>
        <w:jc w:val="both"/>
      </w:pPr>
      <w:r>
        <w:rPr>
          <w:noProof/>
        </w:rPr>
        <w:t>5.59.</w:t>
      </w:r>
      <w:r>
        <w:t xml:space="preserve"> Показатели технологических, физико-механических и эксплуатационных свойств битумных шламов, методы оценки свойств, проектирования составов, технология приготовления и укладки должны отвечать требованиям действующих нормативных документов.</w:t>
      </w:r>
    </w:p>
    <w:p w:rsidR="00000000" w:rsidRDefault="009E55A6">
      <w:pPr>
        <w:ind w:firstLine="567"/>
        <w:jc w:val="both"/>
      </w:pPr>
      <w:r>
        <w:rPr>
          <w:noProof/>
        </w:rPr>
        <w:t>5.60.</w:t>
      </w:r>
      <w:r>
        <w:t xml:space="preserve"> В зависимости от зернового состава битумные шламы подразделяют на песчаные и щебеночные. По виду входящих в их состав песков шламы делят на крупно-, средне- и мелкозернистые и обозначают: А, Б, В. Щебеночные шламы обознача</w:t>
      </w:r>
      <w:r>
        <w:t xml:space="preserve">ют: </w:t>
      </w:r>
      <w:proofErr w:type="spellStart"/>
      <w:r>
        <w:t>Ащ</w:t>
      </w:r>
      <w:proofErr w:type="spellEnd"/>
      <w:r>
        <w:t xml:space="preserve">, </w:t>
      </w:r>
      <w:proofErr w:type="spellStart"/>
      <w:r>
        <w:t>Бщ</w:t>
      </w:r>
      <w:proofErr w:type="spellEnd"/>
      <w:r>
        <w:t xml:space="preserve">, </w:t>
      </w:r>
      <w:proofErr w:type="spellStart"/>
      <w:r>
        <w:t>Вщ</w:t>
      </w:r>
      <w:proofErr w:type="spellEnd"/>
      <w:r>
        <w:t>.</w:t>
      </w:r>
    </w:p>
    <w:p w:rsidR="00000000" w:rsidRDefault="009E55A6">
      <w:pPr>
        <w:ind w:firstLine="567"/>
        <w:jc w:val="both"/>
      </w:pPr>
      <w:r>
        <w:t>Содержание частиц крупнее</w:t>
      </w:r>
      <w:r>
        <w:rPr>
          <w:noProof/>
        </w:rPr>
        <w:t xml:space="preserve"> 1,25</w:t>
      </w:r>
      <w:r>
        <w:t xml:space="preserve"> мм в песчаных шламах составляет для типов А, Б, В соответственно более</w:t>
      </w:r>
      <w:r>
        <w:rPr>
          <w:noProof/>
        </w:rPr>
        <w:t xml:space="preserve"> 40</w:t>
      </w:r>
      <w:r>
        <w:t xml:space="preserve"> %, от</w:t>
      </w:r>
      <w:r>
        <w:rPr>
          <w:noProof/>
        </w:rPr>
        <w:t xml:space="preserve"> 20</w:t>
      </w:r>
      <w:r>
        <w:t xml:space="preserve"> до</w:t>
      </w:r>
      <w:r>
        <w:rPr>
          <w:noProof/>
        </w:rPr>
        <w:t xml:space="preserve"> 40 %,</w:t>
      </w:r>
      <w:r>
        <w:t xml:space="preserve"> менее</w:t>
      </w:r>
      <w:r>
        <w:rPr>
          <w:noProof/>
        </w:rPr>
        <w:t xml:space="preserve"> 20 % </w:t>
      </w:r>
      <w:r>
        <w:t xml:space="preserve">по массе в составе сухой смеси, причем в шламах типов А и </w:t>
      </w:r>
      <w:proofErr w:type="spellStart"/>
      <w:r>
        <w:t>Ащ</w:t>
      </w:r>
      <w:proofErr w:type="spellEnd"/>
      <w:r>
        <w:t xml:space="preserve"> применяют только дробленый песок или его смесь с природным.</w:t>
      </w:r>
    </w:p>
    <w:p w:rsidR="00000000" w:rsidRDefault="009E55A6">
      <w:pPr>
        <w:ind w:firstLine="567"/>
        <w:jc w:val="both"/>
      </w:pPr>
      <w:r>
        <w:t xml:space="preserve">В щебеночных шламах типов </w:t>
      </w:r>
      <w:proofErr w:type="spellStart"/>
      <w:r>
        <w:t>Ащ</w:t>
      </w:r>
      <w:proofErr w:type="spellEnd"/>
      <w:r>
        <w:t xml:space="preserve"> и </w:t>
      </w:r>
      <w:proofErr w:type="spellStart"/>
      <w:r>
        <w:t>Бщ</w:t>
      </w:r>
      <w:proofErr w:type="spellEnd"/>
      <w:r>
        <w:t xml:space="preserve"> применяется щебень размером до</w:t>
      </w:r>
      <w:r>
        <w:rPr>
          <w:noProof/>
        </w:rPr>
        <w:t xml:space="preserve"> 25</w:t>
      </w:r>
      <w:r>
        <w:t xml:space="preserve"> мм, типа </w:t>
      </w:r>
      <w:proofErr w:type="spellStart"/>
      <w:r>
        <w:t>Вщ</w:t>
      </w:r>
      <w:proofErr w:type="spellEnd"/>
      <w:r>
        <w:t xml:space="preserve"> </w:t>
      </w:r>
      <w:r>
        <w:rPr>
          <w:noProof/>
        </w:rPr>
        <w:t>-</w:t>
      </w:r>
      <w:r>
        <w:t xml:space="preserve"> до</w:t>
      </w:r>
      <w:r>
        <w:rPr>
          <w:noProof/>
        </w:rPr>
        <w:t xml:space="preserve"> 15</w:t>
      </w:r>
      <w:r>
        <w:t xml:space="preserve"> мм.</w:t>
      </w:r>
    </w:p>
    <w:p w:rsidR="00000000" w:rsidRDefault="009E55A6">
      <w:pPr>
        <w:ind w:firstLine="567"/>
        <w:jc w:val="both"/>
      </w:pPr>
      <w:r>
        <w:t>Содержание щебня в щебеночных шламах марки</w:t>
      </w:r>
      <w:r>
        <w:rPr>
          <w:noProof/>
        </w:rPr>
        <w:t xml:space="preserve"> I</w:t>
      </w:r>
      <w:r>
        <w:t xml:space="preserve"> составляет от</w:t>
      </w:r>
      <w:r>
        <w:rPr>
          <w:noProof/>
        </w:rPr>
        <w:t xml:space="preserve"> 20</w:t>
      </w:r>
      <w:r>
        <w:t xml:space="preserve"> до </w:t>
      </w:r>
      <w:r>
        <w:rPr>
          <w:noProof/>
        </w:rPr>
        <w:t>40 %,</w:t>
      </w:r>
      <w:r>
        <w:t xml:space="preserve"> марки</w:t>
      </w:r>
      <w:r>
        <w:rPr>
          <w:noProof/>
        </w:rPr>
        <w:t xml:space="preserve"> II - </w:t>
      </w:r>
      <w:r>
        <w:t>от</w:t>
      </w:r>
      <w:r>
        <w:rPr>
          <w:noProof/>
        </w:rPr>
        <w:t xml:space="preserve"> 10</w:t>
      </w:r>
      <w:r>
        <w:t xml:space="preserve"> до</w:t>
      </w:r>
      <w:r>
        <w:rPr>
          <w:noProof/>
        </w:rPr>
        <w:t xml:space="preserve"> 20 %</w:t>
      </w:r>
      <w:r>
        <w:t xml:space="preserve"> по массе в составе сухой смеси.</w:t>
      </w:r>
    </w:p>
    <w:p w:rsidR="00000000" w:rsidRDefault="009E55A6">
      <w:pPr>
        <w:ind w:firstLine="567"/>
        <w:jc w:val="both"/>
      </w:pPr>
      <w:r>
        <w:rPr>
          <w:noProof/>
        </w:rPr>
        <w:t>5.61.</w:t>
      </w:r>
      <w:r>
        <w:t xml:space="preserve"> Поверхностную о</w:t>
      </w:r>
      <w:r>
        <w:t>бработку устраивают только из битумных щебеночных шламов и песчаного шлама типа А, причем из щебеночных шламов типов Ащ-1 и Бщ-</w:t>
      </w:r>
      <w:r>
        <w:rPr>
          <w:noProof/>
        </w:rPr>
        <w:t>1:</w:t>
      </w:r>
      <w:r>
        <w:t xml:space="preserve"> на участках с легкими условиями движения не выше дорог</w:t>
      </w:r>
      <w:r>
        <w:rPr>
          <w:noProof/>
        </w:rPr>
        <w:t xml:space="preserve"> II</w:t>
      </w:r>
      <w:r>
        <w:t xml:space="preserve"> категории, с затрудненными условиями движения </w:t>
      </w:r>
      <w:r>
        <w:rPr>
          <w:noProof/>
        </w:rPr>
        <w:t xml:space="preserve">- </w:t>
      </w:r>
      <w:r>
        <w:t xml:space="preserve">не выше дорог </w:t>
      </w:r>
      <w:r>
        <w:rPr>
          <w:lang w:val="en-US"/>
        </w:rPr>
        <w:t>III</w:t>
      </w:r>
      <w:r>
        <w:t xml:space="preserve">, с опасными </w:t>
      </w:r>
      <w:r>
        <w:rPr>
          <w:noProof/>
        </w:rPr>
        <w:t>- IV</w:t>
      </w:r>
      <w:r>
        <w:t xml:space="preserve"> категории. Во всех остальных случаях допускается применять другие типы щебеночных шламов и песчаный шлам типа А На дорогах</w:t>
      </w:r>
      <w:r>
        <w:rPr>
          <w:noProof/>
        </w:rPr>
        <w:t xml:space="preserve"> V</w:t>
      </w:r>
      <w:r>
        <w:t xml:space="preserve"> категории при легких условиях движения применяют песчаный шлам типа Б.</w:t>
      </w:r>
    </w:p>
    <w:p w:rsidR="00000000" w:rsidRDefault="009E55A6">
      <w:pPr>
        <w:ind w:firstLine="567"/>
        <w:jc w:val="both"/>
      </w:pPr>
      <w:r>
        <w:rPr>
          <w:noProof/>
        </w:rPr>
        <w:t>5.62.</w:t>
      </w:r>
      <w:r>
        <w:t xml:space="preserve"> При использовании битумных шламов следу</w:t>
      </w:r>
      <w:r>
        <w:t>ет учитывать погодные условия в период производства работ и формирования слоя. Рекомендуются смеси со временем высыхания не более</w:t>
      </w:r>
      <w:r>
        <w:rPr>
          <w:noProof/>
        </w:rPr>
        <w:t xml:space="preserve"> 2</w:t>
      </w:r>
      <w:r>
        <w:t xml:space="preserve"> ч.</w:t>
      </w:r>
    </w:p>
    <w:p w:rsidR="00000000" w:rsidRDefault="009E55A6">
      <w:pPr>
        <w:ind w:firstLine="567"/>
        <w:jc w:val="both"/>
        <w:rPr>
          <w:noProof/>
        </w:rPr>
      </w:pPr>
      <w:r>
        <w:t>При времени высыхания более</w:t>
      </w:r>
      <w:r>
        <w:rPr>
          <w:noProof/>
        </w:rPr>
        <w:t xml:space="preserve"> 2</w:t>
      </w:r>
      <w:r>
        <w:t xml:space="preserve"> ч, а также при скорости укладки слоя</w:t>
      </w:r>
      <w:r>
        <w:rPr>
          <w:noProof/>
        </w:rPr>
        <w:t xml:space="preserve"> 1</w:t>
      </w:r>
      <w:r>
        <w:t xml:space="preserve"> км/смену и интенсивности движения до</w:t>
      </w:r>
      <w:r>
        <w:rPr>
          <w:noProof/>
        </w:rPr>
        <w:t xml:space="preserve"> 7000</w:t>
      </w:r>
      <w:r>
        <w:t xml:space="preserve"> авт./</w:t>
      </w:r>
      <w:proofErr w:type="spellStart"/>
      <w:r>
        <w:t>сут</w:t>
      </w:r>
      <w:proofErr w:type="spellEnd"/>
      <w:r>
        <w:t xml:space="preserve"> переходят к укладке слоя по методу карт в соответствии с “Типовой технологической картой на устройство поверхностной обработки из битумных шламов” (</w:t>
      </w:r>
      <w:proofErr w:type="spellStart"/>
      <w:r>
        <w:t>Минавтодор</w:t>
      </w:r>
      <w:proofErr w:type="spellEnd"/>
      <w:r>
        <w:t xml:space="preserve"> РСФСР,</w:t>
      </w:r>
      <w:r>
        <w:rPr>
          <w:noProof/>
        </w:rPr>
        <w:t xml:space="preserve"> 1980).</w:t>
      </w:r>
    </w:p>
    <w:p w:rsidR="00000000" w:rsidRDefault="009E55A6">
      <w:pPr>
        <w:ind w:firstLine="567"/>
        <w:jc w:val="both"/>
      </w:pPr>
      <w:r>
        <w:rPr>
          <w:noProof/>
        </w:rPr>
        <w:t>5.63.</w:t>
      </w:r>
      <w:r>
        <w:t xml:space="preserve"> Перед укладкой смеси покрытие очищают от пыли и грязи и при большом количестве</w:t>
      </w:r>
      <w:r>
        <w:t xml:space="preserve"> трещин или сетке трещин их тщательно прочищают сжатым воздухом или дорожной щеткой.</w:t>
      </w:r>
    </w:p>
    <w:p w:rsidR="00000000" w:rsidRDefault="009E55A6">
      <w:pPr>
        <w:ind w:firstLine="567"/>
        <w:jc w:val="both"/>
      </w:pPr>
      <w:r>
        <w:t>В зависимости от состояния поверхности производят их предварительную обработку следующим образом: плотные покрытия увлажняют водой</w:t>
      </w:r>
      <w:r>
        <w:rPr>
          <w:noProof/>
        </w:rPr>
        <w:t xml:space="preserve"> (1-2</w:t>
      </w:r>
      <w:r>
        <w:t xml:space="preserve"> л/м</w:t>
      </w:r>
      <w:r>
        <w:rPr>
          <w:vertAlign w:val="superscript"/>
        </w:rPr>
        <w:t>2</w:t>
      </w:r>
      <w:r>
        <w:t>);</w:t>
      </w:r>
    </w:p>
    <w:p w:rsidR="00000000" w:rsidRDefault="009E55A6">
      <w:pPr>
        <w:ind w:firstLine="567"/>
        <w:jc w:val="both"/>
        <w:rPr>
          <w:noProof/>
        </w:rPr>
      </w:pPr>
      <w:r>
        <w:t xml:space="preserve">пористые покрытия, все виды покрытий при укладке в осенний период </w:t>
      </w:r>
      <w:proofErr w:type="spellStart"/>
      <w:r>
        <w:t>подгрунтовывают</w:t>
      </w:r>
      <w:proofErr w:type="spellEnd"/>
      <w:r>
        <w:t xml:space="preserve"> битумной пастой или эмульсией (не менее</w:t>
      </w:r>
      <w:r>
        <w:rPr>
          <w:noProof/>
        </w:rPr>
        <w:t xml:space="preserve"> 60%</w:t>
      </w:r>
      <w:r>
        <w:t xml:space="preserve"> воды из расчета</w:t>
      </w:r>
      <w:r>
        <w:rPr>
          <w:noProof/>
        </w:rPr>
        <w:t xml:space="preserve"> 0,2</w:t>
      </w:r>
      <w:r>
        <w:t xml:space="preserve"> л битума на</w:t>
      </w:r>
      <w:r>
        <w:rPr>
          <w:noProof/>
        </w:rPr>
        <w:t xml:space="preserve"> 1</w:t>
      </w:r>
      <w:r>
        <w:t xml:space="preserve"> м</w:t>
      </w:r>
      <w:r>
        <w:rPr>
          <w:vertAlign w:val="superscript"/>
        </w:rPr>
        <w:t>2</w:t>
      </w:r>
      <w:r>
        <w:t>);</w:t>
      </w:r>
    </w:p>
    <w:p w:rsidR="00000000" w:rsidRDefault="009E55A6">
      <w:pPr>
        <w:ind w:firstLine="567"/>
        <w:jc w:val="both"/>
      </w:pPr>
      <w:r>
        <w:t>покрытия с недостатком вяжущего (сухие) и на основе минеральных вяжущих обрабатывают путем распределения слоя пасты исх</w:t>
      </w:r>
      <w:r>
        <w:t>одя из нормы расхода битума</w:t>
      </w:r>
      <w:r>
        <w:rPr>
          <w:noProof/>
        </w:rPr>
        <w:t xml:space="preserve"> 0,4-0,8</w:t>
      </w:r>
      <w:r>
        <w:t xml:space="preserve"> л/м</w:t>
      </w:r>
      <w:r>
        <w:rPr>
          <w:vertAlign w:val="superscript"/>
        </w:rPr>
        <w:t>2</w:t>
      </w:r>
      <w:r>
        <w:t>, которое выполняют распределителем шламов.</w:t>
      </w:r>
    </w:p>
    <w:p w:rsidR="00000000" w:rsidRDefault="009E55A6">
      <w:pPr>
        <w:ind w:firstLine="567"/>
        <w:jc w:val="both"/>
      </w:pPr>
      <w:r>
        <w:rPr>
          <w:noProof/>
        </w:rPr>
        <w:t>5.64.</w:t>
      </w:r>
      <w:r>
        <w:t xml:space="preserve"> Битумные шламы укладывают механизированным способом, применяя специальные распределители. Ориентировочный расход песчаных шламов составляет</w:t>
      </w:r>
      <w:r>
        <w:rPr>
          <w:noProof/>
        </w:rPr>
        <w:t xml:space="preserve"> 5-15</w:t>
      </w:r>
      <w:r>
        <w:t xml:space="preserve"> кг/м</w:t>
      </w:r>
      <w:r>
        <w:rPr>
          <w:vertAlign w:val="superscript"/>
        </w:rPr>
        <w:t>2</w:t>
      </w:r>
      <w:r>
        <w:t>, щебеночных</w:t>
      </w:r>
      <w:r>
        <w:rPr>
          <w:noProof/>
        </w:rPr>
        <w:t xml:space="preserve"> - 10-30</w:t>
      </w:r>
      <w:r>
        <w:t xml:space="preserve"> кг/м</w:t>
      </w:r>
      <w:r>
        <w:rPr>
          <w:vertAlign w:val="superscript"/>
        </w:rPr>
        <w:t>2</w:t>
      </w:r>
      <w:r>
        <w:t xml:space="preserve"> (меньшие значения относятся к смесям с меньшими максимальными размерами минеральных материалов).</w:t>
      </w:r>
    </w:p>
    <w:p w:rsidR="00000000" w:rsidRDefault="009E55A6">
      <w:pPr>
        <w:ind w:firstLine="567"/>
        <w:jc w:val="both"/>
      </w:pPr>
      <w:r>
        <w:rPr>
          <w:noProof/>
        </w:rPr>
        <w:t>5.65.</w:t>
      </w:r>
      <w:r>
        <w:t xml:space="preserve"> Уложенную полосу ограждают от наезда транспортных средств. При влажности смеси</w:t>
      </w:r>
      <w:r>
        <w:rPr>
          <w:noProof/>
        </w:rPr>
        <w:t xml:space="preserve"> 6-8 %</w:t>
      </w:r>
      <w:r>
        <w:t xml:space="preserve"> по слою пускают движение транспортных средств или уплотня</w:t>
      </w:r>
      <w:r>
        <w:t>ют его катками. Влажность определяют ускоренным способом, прикладывая к поверхности слоя через интервалы</w:t>
      </w:r>
      <w:r>
        <w:rPr>
          <w:noProof/>
        </w:rPr>
        <w:t xml:space="preserve"> 20-30</w:t>
      </w:r>
      <w:r>
        <w:t xml:space="preserve"> мин фильтр (с красной лентой) и фиксируя момент, когда он будет сухим или иметь следы влаги.</w:t>
      </w:r>
    </w:p>
    <w:p w:rsidR="00000000" w:rsidRDefault="009E55A6">
      <w:pPr>
        <w:ind w:firstLine="567"/>
        <w:jc w:val="both"/>
      </w:pPr>
      <w:r>
        <w:rPr>
          <w:noProof/>
        </w:rPr>
        <w:t>5.66.</w:t>
      </w:r>
      <w:r>
        <w:t xml:space="preserve"> Если необходимо частично уплотнить слой катком и частично движением, то после просыхания смеси до указанной влажности слой уплотняют самоходными катками на пневматических шинах средними или тяжелыми. После этого пускают движение транспортных средств, с тем, чтобы они не только </w:t>
      </w:r>
      <w:proofErr w:type="spellStart"/>
      <w:r>
        <w:t>доуплотнили</w:t>
      </w:r>
      <w:proofErr w:type="spellEnd"/>
      <w:r>
        <w:t xml:space="preserve"> слой, но и с</w:t>
      </w:r>
      <w:r>
        <w:t xml:space="preserve">формировали </w:t>
      </w:r>
      <w:proofErr w:type="spellStart"/>
      <w:r>
        <w:t>макрошероховатую</w:t>
      </w:r>
      <w:proofErr w:type="spellEnd"/>
      <w:r>
        <w:t xml:space="preserve"> структуру его поверхности.</w:t>
      </w:r>
    </w:p>
    <w:p w:rsidR="00000000" w:rsidRDefault="009E55A6">
      <w:pPr>
        <w:ind w:firstLine="567"/>
        <w:jc w:val="both"/>
      </w:pPr>
      <w:r>
        <w:rPr>
          <w:noProof/>
        </w:rPr>
        <w:t>5.67.</w:t>
      </w:r>
      <w:r>
        <w:t xml:space="preserve"> Скорость движения ограничивают: в течение первых суток до </w:t>
      </w:r>
      <w:r>
        <w:rPr>
          <w:noProof/>
        </w:rPr>
        <w:t>30</w:t>
      </w:r>
      <w:r>
        <w:t xml:space="preserve"> км/ч, затем - до</w:t>
      </w:r>
      <w:r>
        <w:rPr>
          <w:noProof/>
        </w:rPr>
        <w:t xml:space="preserve"> 40</w:t>
      </w:r>
      <w:r>
        <w:t xml:space="preserve"> км/ч до тех пор, пока слой не сформируется настолько, чтобы зерна минерального материала не вырывались из слоя при движении. Для уплотнения слоя движением интенсивностью от</w:t>
      </w:r>
      <w:r>
        <w:rPr>
          <w:noProof/>
        </w:rPr>
        <w:t xml:space="preserve"> 30</w:t>
      </w:r>
      <w:r>
        <w:t xml:space="preserve">00 до </w:t>
      </w:r>
      <w:r>
        <w:rPr>
          <w:noProof/>
        </w:rPr>
        <w:t>7000</w:t>
      </w:r>
      <w:r>
        <w:t xml:space="preserve"> авт./</w:t>
      </w:r>
      <w:proofErr w:type="spellStart"/>
      <w:r>
        <w:t>сут</w:t>
      </w:r>
      <w:proofErr w:type="spellEnd"/>
      <w:r>
        <w:t xml:space="preserve"> до достаточной пористости (не более</w:t>
      </w:r>
      <w:r>
        <w:rPr>
          <w:noProof/>
        </w:rPr>
        <w:t xml:space="preserve"> 10 %</w:t>
      </w:r>
      <w:r>
        <w:t xml:space="preserve"> по объему) и закрепления каркасных частиц требуется соответственно от</w:t>
      </w:r>
      <w:r>
        <w:rPr>
          <w:noProof/>
        </w:rPr>
        <w:t xml:space="preserve"> 7</w:t>
      </w:r>
      <w:r>
        <w:t xml:space="preserve"> до</w:t>
      </w:r>
      <w:r>
        <w:rPr>
          <w:noProof/>
        </w:rPr>
        <w:t xml:space="preserve"> 3</w:t>
      </w:r>
      <w:r>
        <w:t xml:space="preserve"> </w:t>
      </w:r>
      <w:proofErr w:type="spellStart"/>
      <w:r>
        <w:t>сут</w:t>
      </w:r>
      <w:proofErr w:type="spellEnd"/>
      <w:r>
        <w:t>, после чего можно снять ограничение скорости движени</w:t>
      </w:r>
      <w:r>
        <w:t>я. При назначении сроков строительства следует иметь в виду, что для полного уплотнения слоя необходимо от</w:t>
      </w:r>
      <w:r>
        <w:rPr>
          <w:noProof/>
        </w:rPr>
        <w:t xml:space="preserve"> 20</w:t>
      </w:r>
      <w:r>
        <w:t xml:space="preserve"> до 30 </w:t>
      </w:r>
      <w:proofErr w:type="spellStart"/>
      <w:r>
        <w:t>сут</w:t>
      </w:r>
      <w:proofErr w:type="spellEnd"/>
      <w:r>
        <w:t>.</w:t>
      </w:r>
    </w:p>
    <w:p w:rsidR="00000000" w:rsidRDefault="009E55A6">
      <w:pPr>
        <w:spacing w:before="120" w:after="120"/>
        <w:jc w:val="center"/>
        <w:rPr>
          <w:b/>
        </w:rPr>
      </w:pPr>
      <w:r>
        <w:rPr>
          <w:b/>
        </w:rPr>
        <w:t>Содержание и ремонт покрытий с шероховатой поверхностью</w:t>
      </w:r>
    </w:p>
    <w:p w:rsidR="00000000" w:rsidRDefault="009E55A6">
      <w:pPr>
        <w:ind w:firstLine="567"/>
        <w:jc w:val="both"/>
      </w:pPr>
      <w:r>
        <w:rPr>
          <w:noProof/>
        </w:rPr>
        <w:t>5.68.</w:t>
      </w:r>
      <w:r>
        <w:t xml:space="preserve"> Для обеспечения в процессе эксплуатации надлежащих сцепных качеств покрытий с шероховатой поверхностью дорожная служба обязана систематически проводить мероприятия по их содержанию и контролировать на обслуживаемых дорогах фактически обеспечиваемые величины коэффициента сцепления колеса автомобиля с покрытием. Характер мероприя</w:t>
      </w:r>
      <w:r>
        <w:t>тий по содержанию покрытий в значительной мере зависит от погодно-климатических условий.</w:t>
      </w:r>
    </w:p>
    <w:p w:rsidR="00000000" w:rsidRDefault="009E55A6">
      <w:pPr>
        <w:ind w:firstLine="567"/>
        <w:jc w:val="both"/>
      </w:pPr>
      <w:r>
        <w:rPr>
          <w:noProof/>
        </w:rPr>
        <w:t>5.69.</w:t>
      </w:r>
      <w:r>
        <w:t xml:space="preserve"> Весной, летом и осенью содержание проезжей части состоит главным образом в очистке от пыли и грязи, наличие которых резко снижает коэффициент сцепления на мокром покрытии. Очистку ведут с использованием поливочно-моечных машин, снабженных механической щеткой.</w:t>
      </w:r>
    </w:p>
    <w:p w:rsidR="00000000" w:rsidRDefault="009E55A6">
      <w:pPr>
        <w:ind w:firstLine="567"/>
        <w:jc w:val="both"/>
      </w:pPr>
      <w:r>
        <w:t>Эта работа сводится к минимуму, если своевременно предотвратить возможность загрязнения покрытия.</w:t>
      </w:r>
    </w:p>
    <w:p w:rsidR="00000000" w:rsidRDefault="009E55A6">
      <w:pPr>
        <w:ind w:firstLine="567"/>
        <w:jc w:val="both"/>
      </w:pPr>
      <w:r>
        <w:t xml:space="preserve">Источниками пыли и грязи являются неукрепленные обочины, а </w:t>
      </w:r>
      <w:r>
        <w:t>также грунтовые съезды и переезды. Поэтому дорожная служба должна своевременно выявлять такие места на дороге и принимать необходимые меры. Грунтовые обочины укрепляют в соответствии с действующими требованиями.</w:t>
      </w:r>
    </w:p>
    <w:p w:rsidR="00000000" w:rsidRDefault="009E55A6">
      <w:pPr>
        <w:ind w:firstLine="567"/>
        <w:jc w:val="both"/>
      </w:pPr>
      <w:r>
        <w:t xml:space="preserve">Грунтовые съезды и переезды, устроенные без согласования с дорожными организациями, ликвидируют, а при наличии согласования устраивают на них твердые покрытия в соответствии с действующими </w:t>
      </w:r>
      <w:proofErr w:type="spellStart"/>
      <w:r>
        <w:t>СНиПами</w:t>
      </w:r>
      <w:proofErr w:type="spellEnd"/>
      <w:r>
        <w:t>.</w:t>
      </w:r>
    </w:p>
    <w:p w:rsidR="00000000" w:rsidRDefault="009E55A6">
      <w:pPr>
        <w:ind w:firstLine="567"/>
        <w:jc w:val="both"/>
      </w:pPr>
      <w:r>
        <w:rPr>
          <w:noProof/>
        </w:rPr>
        <w:t>5.70.</w:t>
      </w:r>
      <w:r>
        <w:t xml:space="preserve"> В районах с частыми дождями исключительно важен быстрый отвод воды с проезжей части. С этой цель</w:t>
      </w:r>
      <w:r>
        <w:t>ю дорожная служба должна своевременно улучшать ровность покрытия, устранять выбоины, колеи, наплывы и т. д. После проведения этих работ восстанавливают шероховатость проезжей части.</w:t>
      </w:r>
    </w:p>
    <w:p w:rsidR="00000000" w:rsidRDefault="009E55A6">
      <w:pPr>
        <w:ind w:firstLine="567"/>
        <w:jc w:val="both"/>
      </w:pPr>
      <w:r>
        <w:rPr>
          <w:noProof/>
        </w:rPr>
        <w:t>5.71.</w:t>
      </w:r>
      <w:r>
        <w:t xml:space="preserve"> В жаркое летнее время на проезжей части могут появиться места с выступившим на поверхность вяжущим материалом. Такие участки при увлажнении имеют низкий коэффициент сцепления и в значительной мере ухудшают безопасность движения. Поэтому на них распределяют мелкий щебень и </w:t>
      </w:r>
      <w:proofErr w:type="spellStart"/>
      <w:r>
        <w:t>втапливают</w:t>
      </w:r>
      <w:proofErr w:type="spellEnd"/>
      <w:r>
        <w:t xml:space="preserve"> его путем </w:t>
      </w:r>
      <w:proofErr w:type="spellStart"/>
      <w:r>
        <w:t>прикатки</w:t>
      </w:r>
      <w:proofErr w:type="spellEnd"/>
      <w:r>
        <w:t xml:space="preserve"> легким катком. В ряде</w:t>
      </w:r>
      <w:r>
        <w:t xml:space="preserve"> случаев целесообразно до распределения щебня размягчить выступившее вяжущее </w:t>
      </w:r>
      <w:proofErr w:type="spellStart"/>
      <w:r>
        <w:t>асфальторазогревателями</w:t>
      </w:r>
      <w:proofErr w:type="spellEnd"/>
      <w:r>
        <w:t>, используя тепловую энергию инфракрасного излучения.</w:t>
      </w:r>
    </w:p>
    <w:p w:rsidR="00000000" w:rsidRDefault="009E55A6">
      <w:pPr>
        <w:ind w:firstLine="567"/>
        <w:jc w:val="both"/>
      </w:pPr>
      <w:r>
        <w:t xml:space="preserve">Эффективной мерой является обработка таких участков малыми дозами </w:t>
      </w:r>
      <w:r>
        <w:rPr>
          <w:noProof/>
        </w:rPr>
        <w:t>(0,1-0,2</w:t>
      </w:r>
      <w:r>
        <w:t xml:space="preserve"> л/м</w:t>
      </w:r>
      <w:r>
        <w:rPr>
          <w:vertAlign w:val="superscript"/>
        </w:rPr>
        <w:t>2</w:t>
      </w:r>
      <w:r>
        <w:t xml:space="preserve">) органических растворителей (керосином, соляровым маслом и др.) с последующей присыпкой песком и после некоторой выдержки (до </w:t>
      </w:r>
      <w:r>
        <w:rPr>
          <w:noProof/>
        </w:rPr>
        <w:t>30</w:t>
      </w:r>
      <w:r>
        <w:t xml:space="preserve"> мин) очисткой поверхности металлической щеткой.</w:t>
      </w:r>
    </w:p>
    <w:p w:rsidR="00000000" w:rsidRDefault="009E55A6">
      <w:pPr>
        <w:ind w:firstLine="567"/>
        <w:jc w:val="both"/>
      </w:pPr>
      <w:r>
        <w:rPr>
          <w:noProof/>
        </w:rPr>
        <w:t>5.72.</w:t>
      </w:r>
      <w:r>
        <w:t xml:space="preserve"> На асфальтобетонных и других черных покрытиях, ставших гладкими в результате износа, шероховато</w:t>
      </w:r>
      <w:r>
        <w:t xml:space="preserve">сть можно восстановить путем механического разрушения поверхности каменных частиц с образованием на них каверн, сколов и трещин (способ применим при использовании в покрытии щебня с высокой </w:t>
      </w:r>
      <w:proofErr w:type="spellStart"/>
      <w:r>
        <w:t>шлифуемостью</w:t>
      </w:r>
      <w:proofErr w:type="spellEnd"/>
      <w:r>
        <w:t>).</w:t>
      </w:r>
    </w:p>
    <w:p w:rsidR="00000000" w:rsidRDefault="009E55A6">
      <w:pPr>
        <w:ind w:firstLine="567"/>
        <w:jc w:val="both"/>
      </w:pPr>
      <w:r>
        <w:rPr>
          <w:noProof/>
        </w:rPr>
        <w:t>5.73.</w:t>
      </w:r>
      <w:r>
        <w:t xml:space="preserve"> Для реализации способа применяют </w:t>
      </w:r>
      <w:proofErr w:type="spellStart"/>
      <w:r>
        <w:t>гладковальцовые</w:t>
      </w:r>
      <w:proofErr w:type="spellEnd"/>
      <w:r>
        <w:t xml:space="preserve"> катки с закрепленными на вальцах проволочными бандажами. Работы проводят в любое время года, за исключением периодов, когда имеются на поверхности снег и лед, но целесообразно работать в холодный период, когда интенсивность спадает.</w:t>
      </w:r>
    </w:p>
    <w:p w:rsidR="00000000" w:rsidRDefault="009E55A6">
      <w:pPr>
        <w:ind w:firstLine="567"/>
        <w:jc w:val="both"/>
      </w:pPr>
      <w:r>
        <w:t>Используют катки ст</w:t>
      </w:r>
      <w:r>
        <w:t>атического и вибрационного воздействия с давлением не менее</w:t>
      </w:r>
      <w:r>
        <w:rPr>
          <w:noProof/>
        </w:rPr>
        <w:t xml:space="preserve"> 4</w:t>
      </w:r>
      <w:r>
        <w:t xml:space="preserve"> </w:t>
      </w:r>
      <w:proofErr w:type="spellStart"/>
      <w:r>
        <w:t>МПа</w:t>
      </w:r>
      <w:proofErr w:type="spellEnd"/>
      <w:r>
        <w:t>. Механическое воздействие катка на дорожное покрытие передается посредством плоской решетки, выполненной из высокопрочной стальной проволоки диаметром</w:t>
      </w:r>
      <w:r>
        <w:rPr>
          <w:noProof/>
        </w:rPr>
        <w:t xml:space="preserve"> 3</w:t>
      </w:r>
      <w:r>
        <w:t xml:space="preserve"> мм, закрепленной на вальцах катка. Ее закрепляют в виде колец с шагом от</w:t>
      </w:r>
      <w:r>
        <w:rPr>
          <w:noProof/>
        </w:rPr>
        <w:t xml:space="preserve"> 5</w:t>
      </w:r>
      <w:r>
        <w:t xml:space="preserve"> до</w:t>
      </w:r>
      <w:r>
        <w:rPr>
          <w:noProof/>
        </w:rPr>
        <w:t xml:space="preserve"> 15</w:t>
      </w:r>
      <w:r>
        <w:t xml:space="preserve"> мм и скрепляют кольца стержнями из этой же проволоки. По очищенной поверхности организуют рабочее движение катка по </w:t>
      </w:r>
      <w:proofErr w:type="spellStart"/>
      <w:r>
        <w:t>захваткам</w:t>
      </w:r>
      <w:proofErr w:type="spellEnd"/>
      <w:r>
        <w:t xml:space="preserve"> длиной более</w:t>
      </w:r>
      <w:r>
        <w:rPr>
          <w:noProof/>
        </w:rPr>
        <w:t xml:space="preserve"> 500</w:t>
      </w:r>
      <w:r>
        <w:t xml:space="preserve"> м. Производительность в смену</w:t>
      </w:r>
      <w:r>
        <w:rPr>
          <w:noProof/>
        </w:rPr>
        <w:t xml:space="preserve"> 10</w:t>
      </w:r>
      <w:r>
        <w:t xml:space="preserve"> км при ширине проезжей части</w:t>
      </w:r>
      <w:r>
        <w:rPr>
          <w:noProof/>
        </w:rPr>
        <w:t xml:space="preserve"> 7</w:t>
      </w:r>
      <w:r>
        <w:t xml:space="preserve"> м.</w:t>
      </w:r>
    </w:p>
    <w:p w:rsidR="00000000" w:rsidRDefault="009E55A6">
      <w:pPr>
        <w:ind w:firstLine="567"/>
        <w:jc w:val="both"/>
      </w:pPr>
      <w:r>
        <w:rPr>
          <w:noProof/>
        </w:rPr>
        <w:t>5.</w:t>
      </w:r>
      <w:r>
        <w:rPr>
          <w:noProof/>
        </w:rPr>
        <w:t>74.</w:t>
      </w:r>
      <w:r>
        <w:t xml:space="preserve"> При обнаружении сильной </w:t>
      </w:r>
      <w:proofErr w:type="spellStart"/>
      <w:r>
        <w:t>выкрашиваемости</w:t>
      </w:r>
      <w:proofErr w:type="spellEnd"/>
      <w:r>
        <w:t xml:space="preserve"> щебня из слоя поверхностной обработки его закрепляют путем устройства заполняющего слоя из битумного шлама.</w:t>
      </w:r>
    </w:p>
    <w:p w:rsidR="00000000" w:rsidRDefault="009E55A6">
      <w:pPr>
        <w:ind w:firstLine="567"/>
        <w:jc w:val="both"/>
        <w:rPr>
          <w:noProof/>
        </w:rPr>
      </w:pPr>
      <w:r>
        <w:rPr>
          <w:noProof/>
        </w:rPr>
        <w:t>5.75.</w:t>
      </w:r>
      <w:r>
        <w:t xml:space="preserve"> В случае неравномерного износа шероховатых слоев и образования колей с недостаточной </w:t>
      </w:r>
      <w:proofErr w:type="spellStart"/>
      <w:r>
        <w:t>макрошероховатостью</w:t>
      </w:r>
      <w:proofErr w:type="spellEnd"/>
      <w:r>
        <w:t xml:space="preserve"> ее возобновление в целях экономии каменных материалов следует производить только по изношенным полосам с соблюдением требований п.</w:t>
      </w:r>
      <w:r>
        <w:rPr>
          <w:noProof/>
        </w:rPr>
        <w:t xml:space="preserve"> 2.4.</w:t>
      </w:r>
    </w:p>
    <w:p w:rsidR="00000000" w:rsidRDefault="009E55A6">
      <w:pPr>
        <w:ind w:firstLine="567"/>
        <w:jc w:val="both"/>
        <w:rPr>
          <w:noProof/>
        </w:rPr>
      </w:pPr>
      <w:r>
        <w:rPr>
          <w:noProof/>
        </w:rPr>
        <w:t>5.76.</w:t>
      </w:r>
      <w:r>
        <w:t xml:space="preserve"> В зимний период требуемое значение коэффициента сцепления колеса автомобиля с дорожным покрытием достигают </w:t>
      </w:r>
      <w:r>
        <w:t>при условии регулярной очистки проезжей части от снега и надлежащей организации борьбы с гололедом. Эти работы выполняют в соответствии с “Техническими правилами ремонта и содержания автомобильных дорог” (ВСН</w:t>
      </w:r>
      <w:r>
        <w:rPr>
          <w:noProof/>
        </w:rPr>
        <w:t xml:space="preserve"> 24-88).</w:t>
      </w:r>
    </w:p>
    <w:p w:rsidR="00000000" w:rsidRDefault="009E55A6">
      <w:pPr>
        <w:ind w:firstLine="567"/>
        <w:jc w:val="both"/>
      </w:pPr>
      <w:r>
        <w:t xml:space="preserve">Особое внимание при этом необходимо уделять крутым подъемам и спускам, участкам дорог на кривых малого радиуса, а также местам частого торможения автомобилей: у </w:t>
      </w:r>
      <w:proofErr w:type="spellStart"/>
      <w:r>
        <w:t>примыканий</w:t>
      </w:r>
      <w:proofErr w:type="spellEnd"/>
      <w:r>
        <w:t xml:space="preserve"> и пересечений, на подходах к мостам и др.</w:t>
      </w:r>
    </w:p>
    <w:p w:rsidR="00000000" w:rsidRDefault="009E55A6">
      <w:pPr>
        <w:pStyle w:val="1"/>
        <w:rPr>
          <w:sz w:val="20"/>
        </w:rPr>
      </w:pPr>
      <w:r>
        <w:rPr>
          <w:noProof/>
          <w:sz w:val="20"/>
        </w:rPr>
        <w:t>6.</w:t>
      </w:r>
      <w:r>
        <w:rPr>
          <w:sz w:val="20"/>
        </w:rPr>
        <w:t xml:space="preserve"> КОНТРОЛЬ КАЧЕСТВА РАБОТ, ОЦЕНКА ШЕРОХОВАТОСТИ И КОЭФФИЦИЕНТА СЦЕПЛЕНИЯ ДОРОЖНЫ</w:t>
      </w:r>
      <w:r>
        <w:rPr>
          <w:sz w:val="20"/>
        </w:rPr>
        <w:t>Х ПОКРЫТИЙ</w:t>
      </w:r>
    </w:p>
    <w:p w:rsidR="00000000" w:rsidRDefault="009E55A6">
      <w:pPr>
        <w:ind w:firstLine="567"/>
        <w:jc w:val="both"/>
      </w:pPr>
      <w:r>
        <w:rPr>
          <w:noProof/>
        </w:rPr>
        <w:t>6.1.</w:t>
      </w:r>
      <w:r>
        <w:t xml:space="preserve"> Контроль качества работ по устройству шероховатых слоев состоит в систематической проверке качества применяемых дорожных материалов; приготовления смесей, соблюдения технологии производства работ. Все контрольные работы следует выполнять в строгом соответствии с методами испытания, изложенными в соответствующих ГОСТах, Инструкциях и других документах.</w:t>
      </w:r>
    </w:p>
    <w:p w:rsidR="00000000" w:rsidRDefault="009E55A6">
      <w:pPr>
        <w:ind w:firstLine="567"/>
        <w:jc w:val="both"/>
      </w:pPr>
      <w:r>
        <w:rPr>
          <w:noProof/>
        </w:rPr>
        <w:t>6.2.</w:t>
      </w:r>
      <w:r>
        <w:t xml:space="preserve"> На готовых участках оценивают качество шероховатости покрытий по геометрическим параметрам шероховатости и коэффициенту сцепления колес а</w:t>
      </w:r>
      <w:r>
        <w:t>втомобиля с мокрым покрытием.</w:t>
      </w:r>
    </w:p>
    <w:p w:rsidR="00000000" w:rsidRDefault="009E55A6">
      <w:pPr>
        <w:ind w:firstLine="567"/>
        <w:jc w:val="both"/>
      </w:pPr>
      <w:r>
        <w:rPr>
          <w:noProof/>
        </w:rPr>
        <w:t>6.3.</w:t>
      </w:r>
      <w:r>
        <w:t xml:space="preserve"> Оценку качества поверхности покрытия производят как в период сдачи вновь построенных дорог в эксплуатацию, так и после проведения ремонтных работ в процессе эксплуатации дороги.</w:t>
      </w:r>
    </w:p>
    <w:p w:rsidR="00000000" w:rsidRDefault="009E55A6">
      <w:pPr>
        <w:ind w:firstLine="567"/>
        <w:jc w:val="both"/>
      </w:pPr>
      <w:r>
        <w:t>Кроме того, на эксплуатируемых дорогах не реже чем</w:t>
      </w:r>
      <w:r>
        <w:rPr>
          <w:noProof/>
        </w:rPr>
        <w:t xml:space="preserve"> 1</w:t>
      </w:r>
      <w:r>
        <w:t xml:space="preserve"> раз в</w:t>
      </w:r>
      <w:r>
        <w:rPr>
          <w:noProof/>
        </w:rPr>
        <w:t xml:space="preserve"> 3</w:t>
      </w:r>
      <w:r>
        <w:t xml:space="preserve"> года оценивают изменения шероховатости и коэффициента сцепления во времени с целью своевременного установления предельного уровня (см. табл.</w:t>
      </w:r>
      <w:r>
        <w:rPr>
          <w:noProof/>
        </w:rPr>
        <w:t xml:space="preserve"> 2.1), </w:t>
      </w:r>
      <w:r>
        <w:t>по достижении которого необходимы срочные мероприятия по восстановлению шероховатой поверхн</w:t>
      </w:r>
      <w:r>
        <w:t>ости покрытия.</w:t>
      </w:r>
    </w:p>
    <w:p w:rsidR="00000000" w:rsidRDefault="009E55A6">
      <w:pPr>
        <w:ind w:firstLine="567"/>
        <w:jc w:val="both"/>
      </w:pPr>
      <w:r>
        <w:t>На эксплуатируемых дорогах на участках концентрации дорожно-транспортных происшествий контроль шероховатости и коэффициента сцепления следует производить более часто.</w:t>
      </w:r>
    </w:p>
    <w:p w:rsidR="00000000" w:rsidRDefault="009E55A6">
      <w:pPr>
        <w:ind w:firstLine="567"/>
        <w:jc w:val="both"/>
        <w:rPr>
          <w:noProof/>
        </w:rPr>
      </w:pPr>
      <w:r>
        <w:rPr>
          <w:noProof/>
        </w:rPr>
        <w:t>6.4.</w:t>
      </w:r>
      <w:r>
        <w:t xml:space="preserve"> Коэффициент сцепления следует измерять динамометрическим прибором ПКРС-2У (индекс </w:t>
      </w:r>
      <w:proofErr w:type="spellStart"/>
      <w:r>
        <w:t>Минавтодора</w:t>
      </w:r>
      <w:proofErr w:type="spellEnd"/>
      <w:r>
        <w:t xml:space="preserve"> КП-511) (см. приложение</w:t>
      </w:r>
      <w:r>
        <w:rPr>
          <w:noProof/>
        </w:rPr>
        <w:t xml:space="preserve"> 1),</w:t>
      </w:r>
      <w:r>
        <w:t xml:space="preserve"> рекомендованным в качестве базового Всесоюзными корреляционными испытаниями, а также портативным прибором ППК-2 (см. приложение</w:t>
      </w:r>
      <w:r>
        <w:rPr>
          <w:noProof/>
        </w:rPr>
        <w:t xml:space="preserve"> 2),</w:t>
      </w:r>
      <w:r>
        <w:t xml:space="preserve"> измерительная шкала которого получена при его совместных испытаниях с п</w:t>
      </w:r>
      <w:r>
        <w:t>рибором</w:t>
      </w:r>
      <w:r>
        <w:rPr>
          <w:noProof/>
        </w:rPr>
        <w:t xml:space="preserve"> ПКРС-2У.</w:t>
      </w:r>
    </w:p>
    <w:p w:rsidR="00000000" w:rsidRDefault="009E55A6">
      <w:pPr>
        <w:ind w:firstLine="567"/>
        <w:jc w:val="both"/>
      </w:pPr>
      <w:r>
        <w:t>Можно измерять коэффициент сцепления другими приборами, показания которых имеют с базовым прибором надежную корреляционную зависимость.</w:t>
      </w:r>
    </w:p>
    <w:p w:rsidR="00000000" w:rsidRDefault="009E55A6">
      <w:pPr>
        <w:ind w:firstLine="567"/>
        <w:jc w:val="both"/>
        <w:rPr>
          <w:noProof/>
        </w:rPr>
      </w:pPr>
      <w:r>
        <w:rPr>
          <w:noProof/>
        </w:rPr>
        <w:t>6.5.</w:t>
      </w:r>
      <w:r>
        <w:t xml:space="preserve"> Среднюю высоту выступов и глубину впадин шероховатости оценивают методом “песчаное пятно” (см. приложение</w:t>
      </w:r>
      <w:r>
        <w:rPr>
          <w:noProof/>
        </w:rPr>
        <w:t xml:space="preserve"> 3).</w:t>
      </w:r>
    </w:p>
    <w:p w:rsidR="00000000" w:rsidRDefault="009E55A6">
      <w:pPr>
        <w:ind w:firstLine="567"/>
        <w:jc w:val="both"/>
      </w:pPr>
      <w:r>
        <w:rPr>
          <w:noProof/>
        </w:rPr>
        <w:t>6.6.</w:t>
      </w:r>
      <w:r>
        <w:t xml:space="preserve"> Измерения сцепных качеств покрытия должны быть выполнены на каждом километре дороги не менее чем на трех участках. Измерения производят по оси проезжей части и по левым полосам наката каждой из полос движения.</w:t>
      </w:r>
    </w:p>
    <w:p w:rsidR="00000000" w:rsidRDefault="009E55A6">
      <w:pPr>
        <w:pStyle w:val="1"/>
        <w:rPr>
          <w:sz w:val="20"/>
        </w:rPr>
      </w:pPr>
      <w:r>
        <w:rPr>
          <w:noProof/>
          <w:sz w:val="20"/>
        </w:rPr>
        <w:t>7.</w:t>
      </w:r>
      <w:r>
        <w:rPr>
          <w:sz w:val="20"/>
        </w:rPr>
        <w:t xml:space="preserve"> ОХРАНА ТРУДА ПРИ УСТРОЙСТВ</w:t>
      </w:r>
      <w:r>
        <w:rPr>
          <w:sz w:val="20"/>
        </w:rPr>
        <w:t>Е ПОКРЫТИЙ С ШЕРОХОВАТОЙ ПОВЕРХНОСТЬЮ</w:t>
      </w:r>
    </w:p>
    <w:p w:rsidR="00000000" w:rsidRDefault="009E55A6">
      <w:pPr>
        <w:ind w:firstLine="567"/>
        <w:jc w:val="both"/>
      </w:pPr>
      <w:r>
        <w:rPr>
          <w:noProof/>
        </w:rPr>
        <w:t>7.1.</w:t>
      </w:r>
      <w:r>
        <w:t xml:space="preserve"> К работам по устройству покрытий с шероховатой поверхностью допускаются лица не моложе</w:t>
      </w:r>
      <w:r>
        <w:rPr>
          <w:noProof/>
        </w:rPr>
        <w:t xml:space="preserve"> 18</w:t>
      </w:r>
      <w:r>
        <w:t xml:space="preserve"> лет, прошедшие предварительный медицинский осмотр, а также обучение и инструктаж по безопасности труда в соответствии с ГОСТ</w:t>
      </w:r>
      <w:r>
        <w:rPr>
          <w:noProof/>
        </w:rPr>
        <w:t xml:space="preserve"> 12.4.004-79</w:t>
      </w:r>
      <w:r>
        <w:t xml:space="preserve"> “Организация обучения работающих безопасности труда. Общие положения”.</w:t>
      </w:r>
    </w:p>
    <w:p w:rsidR="00000000" w:rsidRDefault="009E55A6">
      <w:pPr>
        <w:ind w:firstLine="567"/>
        <w:jc w:val="both"/>
      </w:pPr>
      <w:r>
        <w:rPr>
          <w:noProof/>
        </w:rPr>
        <w:t>7.2.</w:t>
      </w:r>
      <w:r>
        <w:t xml:space="preserve"> Лица, допускаемые к эксплуатации дорожных машин и оборудования, используемых при устройстве покрытий, должны иметь удостоверение на право работы на них.</w:t>
      </w:r>
    </w:p>
    <w:p w:rsidR="00000000" w:rsidRDefault="009E55A6">
      <w:pPr>
        <w:ind w:firstLine="567"/>
        <w:jc w:val="both"/>
      </w:pPr>
      <w:r>
        <w:rPr>
          <w:noProof/>
        </w:rPr>
        <w:t>7.3.</w:t>
      </w:r>
      <w:r>
        <w:t xml:space="preserve"> Все рабо</w:t>
      </w:r>
      <w:r>
        <w:t>тающие должны пользоваться средствами индивидуальной защиты, предусмотренными действующими нормами и по защитным свойствам соответствующими виду и условиям работ, а также применяемым материалам.</w:t>
      </w:r>
    </w:p>
    <w:p w:rsidR="00000000" w:rsidRDefault="009E55A6">
      <w:pPr>
        <w:ind w:firstLine="567"/>
        <w:jc w:val="both"/>
      </w:pPr>
      <w:r>
        <w:t xml:space="preserve">Лица, работающие с добавкой ПВХ, должны работать в респираторах. </w:t>
      </w:r>
    </w:p>
    <w:p w:rsidR="00000000" w:rsidRDefault="009E55A6">
      <w:pPr>
        <w:ind w:firstLine="567"/>
        <w:jc w:val="both"/>
        <w:rPr>
          <w:noProof/>
        </w:rPr>
      </w:pPr>
      <w:r>
        <w:rPr>
          <w:noProof/>
        </w:rPr>
        <w:t>7.4.</w:t>
      </w:r>
      <w:r>
        <w:t xml:space="preserve"> Место устройства покрытий с шероховатой поверхностью должно быть ограждено в соответствии с требованиями “Инструкции по организации движения и ограждению места производства дорожных работ” ВСН</w:t>
      </w:r>
      <w:r>
        <w:rPr>
          <w:noProof/>
        </w:rPr>
        <w:t xml:space="preserve"> 179-84.</w:t>
      </w:r>
    </w:p>
    <w:p w:rsidR="00000000" w:rsidRDefault="009E55A6">
      <w:pPr>
        <w:ind w:firstLine="567"/>
        <w:jc w:val="both"/>
        <w:rPr>
          <w:noProof/>
        </w:rPr>
      </w:pPr>
      <w:r>
        <w:rPr>
          <w:noProof/>
        </w:rPr>
        <w:t>7.5.</w:t>
      </w:r>
      <w:r>
        <w:t xml:space="preserve"> При работе машин по устройству покрытий </w:t>
      </w:r>
      <w:r>
        <w:t>необходимо соблюдать требования, изложенные в гл.</w:t>
      </w:r>
      <w:r>
        <w:rPr>
          <w:noProof/>
        </w:rPr>
        <w:t xml:space="preserve"> 4, 5</w:t>
      </w:r>
      <w:r>
        <w:t xml:space="preserve"> “Правил техники безопасности при строительстве, ремонте и содержании автомобильных дорог” (М.: Транспорт,</w:t>
      </w:r>
      <w:r>
        <w:rPr>
          <w:noProof/>
        </w:rPr>
        <w:t xml:space="preserve"> 1978).</w:t>
      </w:r>
    </w:p>
    <w:p w:rsidR="00000000" w:rsidRDefault="009E55A6">
      <w:pPr>
        <w:pStyle w:val="1"/>
        <w:spacing w:after="0"/>
        <w:jc w:val="right"/>
        <w:rPr>
          <w:b w:val="0"/>
          <w:i/>
          <w:sz w:val="20"/>
        </w:rPr>
      </w:pPr>
      <w:r>
        <w:rPr>
          <w:b w:val="0"/>
          <w:i/>
          <w:sz w:val="20"/>
        </w:rPr>
        <w:t>Приложение 1</w:t>
      </w:r>
    </w:p>
    <w:p w:rsidR="00000000" w:rsidRDefault="009E55A6">
      <w:pPr>
        <w:pStyle w:val="1"/>
        <w:rPr>
          <w:sz w:val="20"/>
        </w:rPr>
      </w:pPr>
      <w:r>
        <w:rPr>
          <w:sz w:val="20"/>
        </w:rPr>
        <w:t>МЕТОДИКА ПРОВЕДЕНИЯ ИЗМЕРЕНИЙ КОЭФФИЦИЕНТА СЦЕПЛЕНИЯ С ПОМОЩЬЮ ДИНАМОМЕТРИЧЕСКОГО ПРИБОРА ПКРС-2У (КП-511)</w:t>
      </w:r>
    </w:p>
    <w:p w:rsidR="00000000" w:rsidRDefault="009E55A6">
      <w:pPr>
        <w:spacing w:after="120"/>
        <w:jc w:val="center"/>
        <w:rPr>
          <w:b/>
        </w:rPr>
      </w:pPr>
      <w:r>
        <w:rPr>
          <w:b/>
        </w:rPr>
        <w:t>Принцип действия прибора</w:t>
      </w:r>
    </w:p>
    <w:p w:rsidR="00000000" w:rsidRDefault="009E55A6">
      <w:pPr>
        <w:ind w:firstLine="567"/>
        <w:jc w:val="both"/>
      </w:pPr>
      <w:r>
        <w:t xml:space="preserve">Коэффициент сцепления измеряют путем регистрации усилий, возникающих при </w:t>
      </w:r>
      <w:proofErr w:type="spellStart"/>
      <w:r>
        <w:t>затормаживании</w:t>
      </w:r>
      <w:proofErr w:type="spellEnd"/>
      <w:r>
        <w:t xml:space="preserve"> колеса прицепа до его полной блокировки на искусственно увлажненном покрытии. Коэффициент сцепления равен отнош</w:t>
      </w:r>
      <w:r>
        <w:t>ению касательной горизонтальной силы, действующей в зоне контакта колеса с покрытием, к нормальной вертикальной силе, действующей на колесо. Величина измеренного коэффициента сцепления записывается на ленте самописца в виде отдельных отклонений линий записи от нулевого положения.</w:t>
      </w:r>
    </w:p>
    <w:p w:rsidR="00000000" w:rsidRDefault="009E55A6">
      <w:pPr>
        <w:spacing w:before="120" w:after="120"/>
        <w:jc w:val="center"/>
        <w:rPr>
          <w:b/>
        </w:rPr>
      </w:pPr>
      <w:r>
        <w:rPr>
          <w:b/>
        </w:rPr>
        <w:t>Порядок проведения измерений</w:t>
      </w:r>
    </w:p>
    <w:p w:rsidR="00000000" w:rsidRDefault="009E55A6">
      <w:pPr>
        <w:ind w:firstLine="567"/>
        <w:jc w:val="both"/>
      </w:pPr>
      <w:r>
        <w:t>Перед началом проведения измерений должны быть выполнены подготовка, проверка и тарировка прибора и входящих в его состав устройств и аппаратуры в соответствии с инструкцией завода-изготовителя.</w:t>
      </w:r>
    </w:p>
    <w:p w:rsidR="00000000" w:rsidRDefault="009E55A6">
      <w:pPr>
        <w:ind w:firstLine="567"/>
        <w:jc w:val="both"/>
      </w:pPr>
      <w:r>
        <w:t>Перед п</w:t>
      </w:r>
      <w:r>
        <w:t>роведением измерений должны быть предварительно выбраны участки, где необходимо выполнить замеры коэффициента сцепления. Эти участки должны быть закреплены путем установки временных вех на обочине дороги или нанесения на проезжей части временной разметки.</w:t>
      </w:r>
    </w:p>
    <w:p w:rsidR="00000000" w:rsidRDefault="009E55A6">
      <w:pPr>
        <w:ind w:firstLine="567"/>
        <w:jc w:val="both"/>
      </w:pPr>
      <w:r>
        <w:t>Для измерения коэффициента сцепления следует установить ограничительный штифт на приводе заслонки системы принудительного нормированного полива на отметку, соответствующую скорости</w:t>
      </w:r>
      <w:r>
        <w:rPr>
          <w:noProof/>
        </w:rPr>
        <w:t xml:space="preserve"> 60</w:t>
      </w:r>
      <w:r>
        <w:t xml:space="preserve"> км/ч, включить аппаратуру регистрации (самописец), установить ручкой “Ус</w:t>
      </w:r>
      <w:r>
        <w:t>тановка нуля” нулевое положение пера самописца, разогнать автомобиль до постоянной скорости</w:t>
      </w:r>
      <w:r>
        <w:rPr>
          <w:noProof/>
        </w:rPr>
        <w:t xml:space="preserve"> 60</w:t>
      </w:r>
      <w:r>
        <w:t xml:space="preserve"> км/ч, при приближении к участку измерений открыть клапан водяного бака и, резко нажав педаль тормоза прицепа, затормозить колесо прибора до его полной блокировки, через</w:t>
      </w:r>
      <w:r>
        <w:rPr>
          <w:noProof/>
        </w:rPr>
        <w:t xml:space="preserve"> 3-4</w:t>
      </w:r>
      <w:r>
        <w:t xml:space="preserve"> с провести </w:t>
      </w:r>
      <w:proofErr w:type="spellStart"/>
      <w:r>
        <w:t>растормаживание</w:t>
      </w:r>
      <w:proofErr w:type="spellEnd"/>
      <w:r>
        <w:t xml:space="preserve"> колеса прибора. Измеренное значение коэффициента сцепления определяют по ленте самописца, замеряя с помощью </w:t>
      </w:r>
      <w:proofErr w:type="spellStart"/>
      <w:r>
        <w:t>тарировочной</w:t>
      </w:r>
      <w:proofErr w:type="spellEnd"/>
      <w:r>
        <w:t xml:space="preserve"> линейки отклонение линии от ее нулевого положения.</w:t>
      </w:r>
    </w:p>
    <w:p w:rsidR="00000000" w:rsidRDefault="009E55A6">
      <w:pPr>
        <w:ind w:firstLine="567"/>
        <w:jc w:val="both"/>
      </w:pPr>
      <w:r>
        <w:t>При проведении измерений коэффициента сцеплен</w:t>
      </w:r>
      <w:r>
        <w:t>ия необходимо фиксировать температуру воздуха и получаемые величины приводить к расчетной температуре</w:t>
      </w:r>
      <w:r>
        <w:rPr>
          <w:noProof/>
        </w:rPr>
        <w:t xml:space="preserve"> 20</w:t>
      </w:r>
      <w:r>
        <w:t xml:space="preserve"> °С путем введения поправки:</w:t>
      </w:r>
    </w:p>
    <w:p w:rsidR="00000000" w:rsidRDefault="009E55A6">
      <w:pPr>
        <w:jc w:val="both"/>
      </w:pPr>
      <w:r>
        <w:t>Температура,</w:t>
      </w:r>
    </w:p>
    <w:p w:rsidR="00000000" w:rsidRDefault="009E55A6">
      <w:pPr>
        <w:jc w:val="both"/>
      </w:pPr>
      <w:r>
        <w:sym w:font="Symbol" w:char="F0B0"/>
      </w:r>
      <w:r>
        <w:t>С . . . . . . .</w:t>
      </w:r>
      <w:r>
        <w:tab/>
        <w:t>0</w:t>
      </w:r>
      <w:r>
        <w:tab/>
      </w:r>
      <w:r>
        <w:rPr>
          <w:noProof/>
        </w:rPr>
        <w:t>+</w:t>
      </w:r>
      <w:r>
        <w:t>5</w:t>
      </w:r>
      <w:r>
        <w:tab/>
      </w:r>
      <w:r>
        <w:rPr>
          <w:noProof/>
        </w:rPr>
        <w:t>+10</w:t>
      </w:r>
      <w:r>
        <w:rPr>
          <w:noProof/>
        </w:rPr>
        <w:tab/>
      </w:r>
      <w:r>
        <w:t>+15</w:t>
      </w:r>
      <w:r>
        <w:tab/>
      </w:r>
      <w:r>
        <w:rPr>
          <w:noProof/>
        </w:rPr>
        <w:t>+20</w:t>
      </w:r>
      <w:r>
        <w:rPr>
          <w:noProof/>
        </w:rPr>
        <w:tab/>
      </w:r>
      <w:r>
        <w:t>+25</w:t>
      </w:r>
      <w:r>
        <w:tab/>
      </w:r>
      <w:r>
        <w:rPr>
          <w:noProof/>
        </w:rPr>
        <w:t>+30</w:t>
      </w:r>
      <w:r>
        <w:rPr>
          <w:noProof/>
        </w:rPr>
        <w:tab/>
      </w:r>
      <w:r>
        <w:t>+35</w:t>
      </w:r>
      <w:r>
        <w:tab/>
        <w:t>+40</w:t>
      </w:r>
    </w:p>
    <w:p w:rsidR="00000000" w:rsidRDefault="009E55A6">
      <w:pPr>
        <w:jc w:val="both"/>
      </w:pPr>
      <w:r>
        <w:t>Поправка . . .</w:t>
      </w:r>
      <w:r>
        <w:tab/>
        <w:t>-0,06</w:t>
      </w:r>
      <w:r>
        <w:tab/>
        <w:t>-0,04</w:t>
      </w:r>
      <w:r>
        <w:tab/>
        <w:t>-0,03</w:t>
      </w:r>
      <w:r>
        <w:tab/>
        <w:t>-0,02</w:t>
      </w:r>
      <w:r>
        <w:tab/>
        <w:t>0</w:t>
      </w:r>
      <w:r>
        <w:tab/>
        <w:t>+0,01</w:t>
      </w:r>
      <w:r>
        <w:tab/>
        <w:t>+0,01</w:t>
      </w:r>
      <w:r>
        <w:tab/>
        <w:t>+0,02</w:t>
      </w:r>
      <w:r>
        <w:tab/>
        <w:t>+0,02</w:t>
      </w:r>
    </w:p>
    <w:p w:rsidR="00000000" w:rsidRDefault="009E55A6">
      <w:pPr>
        <w:pStyle w:val="1"/>
        <w:spacing w:after="0"/>
        <w:jc w:val="right"/>
        <w:rPr>
          <w:b w:val="0"/>
          <w:i/>
          <w:sz w:val="20"/>
        </w:rPr>
      </w:pPr>
      <w:r>
        <w:rPr>
          <w:b w:val="0"/>
          <w:i/>
          <w:sz w:val="20"/>
        </w:rPr>
        <w:t>Приложение 2</w:t>
      </w:r>
    </w:p>
    <w:p w:rsidR="00000000" w:rsidRDefault="009E55A6">
      <w:pPr>
        <w:pStyle w:val="1"/>
        <w:rPr>
          <w:sz w:val="20"/>
        </w:rPr>
      </w:pPr>
      <w:r>
        <w:rPr>
          <w:sz w:val="20"/>
        </w:rPr>
        <w:t>МЕТОДИКА ИЗМЕРЕНИЙ КОЭФФИЦИЕНТА СЦЕПЛЕНИЯ С ПОМОЩЬЮ ПОРТАТИВНОГО ПРИБОРА ППК</w:t>
      </w:r>
    </w:p>
    <w:p w:rsidR="00000000" w:rsidRDefault="009E55A6">
      <w:pPr>
        <w:spacing w:after="120"/>
        <w:jc w:val="center"/>
        <w:rPr>
          <w:b/>
        </w:rPr>
      </w:pPr>
      <w:r>
        <w:rPr>
          <w:b/>
        </w:rPr>
        <w:t>Назначение прибора</w:t>
      </w:r>
    </w:p>
    <w:p w:rsidR="00000000" w:rsidRDefault="009E55A6">
      <w:pPr>
        <w:ind w:firstLine="567"/>
        <w:jc w:val="both"/>
        <w:rPr>
          <w:noProof/>
        </w:rPr>
      </w:pPr>
      <w:r>
        <w:t>Портативный прибор ППК предназначен для определения коэффициента продольного сцепления дорожных асфальтобетонных и других черных, а также цеме</w:t>
      </w:r>
      <w:r>
        <w:t>нтобетонных покрытий с любой встречающейся на практике шероховатостью. Определяемые с помощью прибора значения коэффициента сцепления соответствуют значениям, которые могут быть получены в результате измерений динамометрическим прибором ПКРС-2 при стандартных условиях испытаний, указанных в примечаниях к табл.</w:t>
      </w:r>
      <w:r>
        <w:rPr>
          <w:noProof/>
        </w:rPr>
        <w:t xml:space="preserve"> 2.1.</w:t>
      </w:r>
    </w:p>
    <w:p w:rsidR="00000000" w:rsidRDefault="009E55A6">
      <w:pPr>
        <w:spacing w:before="120" w:after="120"/>
        <w:jc w:val="center"/>
        <w:rPr>
          <w:b/>
        </w:rPr>
      </w:pPr>
      <w:r>
        <w:rPr>
          <w:b/>
        </w:rPr>
        <w:t>Методика проведения испытаний</w:t>
      </w:r>
    </w:p>
    <w:p w:rsidR="00000000" w:rsidRDefault="009E55A6">
      <w:pPr>
        <w:ind w:firstLine="567"/>
        <w:jc w:val="both"/>
      </w:pPr>
      <w:r>
        <w:t>Сборка и разборка прибора осуществляются в соответствии с технической инструкцией завода-изготовителя. Перед началом измерений должны быть проверены работоспособност</w:t>
      </w:r>
      <w:r>
        <w:t xml:space="preserve">ь прибора и правильность его показаний. Для этого необходимо снять имитаторы и установить на каждую ось вместо них по два </w:t>
      </w:r>
      <w:proofErr w:type="spellStart"/>
      <w:r>
        <w:t>тарировочных</w:t>
      </w:r>
      <w:proofErr w:type="spellEnd"/>
      <w:r>
        <w:t xml:space="preserve"> катка. Затем прибор устанавливают на гладком ровном покрытии и под катки на покрытие подкладывают </w:t>
      </w:r>
      <w:proofErr w:type="spellStart"/>
      <w:r>
        <w:t>тарировочные</w:t>
      </w:r>
      <w:proofErr w:type="spellEnd"/>
      <w:r>
        <w:t xml:space="preserve"> стальные пластины, после чего производят окончательную установку прибора таким образом, чтобы катки касались поверхности </w:t>
      </w:r>
      <w:proofErr w:type="spellStart"/>
      <w:r>
        <w:t>тарировочных</w:t>
      </w:r>
      <w:proofErr w:type="spellEnd"/>
      <w:r>
        <w:t xml:space="preserve"> пластин. После сбрасывания груза при тарировке прибор должен фиксировать коэффициент сцепления, равный нулю. Отклонение измерительно</w:t>
      </w:r>
      <w:r>
        <w:t xml:space="preserve">й шайбы от нулевого деления шкалы не должно превышать ±7 мм. При несоблюдении этого условия необходимо натянуть или ослабить центральную пружину прибора, что достигается путем закручивания стержня крепления пружины в фиксатор либо его выкручивания. После изменения натяжения центральной пружины измерения должны быть повторены. Данная операция должна повторяться до тех пор, пока при тарировке измерительная шайба не будет фиксировать постоянно нулевое значение коэффициента сцепления или отклоняться от него не </w:t>
      </w:r>
      <w:r>
        <w:t>более чем на</w:t>
      </w:r>
      <w:r>
        <w:rPr>
          <w:noProof/>
        </w:rPr>
        <w:t xml:space="preserve"> 7</w:t>
      </w:r>
      <w:r>
        <w:t xml:space="preserve"> мм.</w:t>
      </w:r>
    </w:p>
    <w:p w:rsidR="00000000" w:rsidRDefault="009E55A6">
      <w:pPr>
        <w:ind w:firstLine="567"/>
        <w:jc w:val="both"/>
      </w:pPr>
      <w:r>
        <w:t>Для измерения коэффициента сцепления прибор устанавливают на дорожном покрытии и с помощью винтов-лап прибора производят его окончательную установку таким образом, чтобы нижняя поверхность резиновых имитаторов находилась на расстоянии (10±2) мм от поверхности дорожного покрытия. После этого на опорную штангу надевается груз, удерживаемый механизмом сброса. Измерительное кольцо перемещается в верхнее положение, после чего прибор готов к работе.</w:t>
      </w:r>
    </w:p>
    <w:p w:rsidR="00000000" w:rsidRDefault="009E55A6">
      <w:pPr>
        <w:ind w:firstLine="567"/>
        <w:jc w:val="both"/>
      </w:pPr>
      <w:r>
        <w:t>Для измерения коэффициента сцепления дорожное</w:t>
      </w:r>
      <w:r>
        <w:t xml:space="preserve"> покрытие должно быть увлажнено в зоне непосредственно перед имитаторами и в направлении их движения. Ширина увлажняемой зоны должна быть не менее</w:t>
      </w:r>
      <w:r>
        <w:rPr>
          <w:noProof/>
        </w:rPr>
        <w:t xml:space="preserve"> 15</w:t>
      </w:r>
      <w:r>
        <w:t xml:space="preserve"> см, длина</w:t>
      </w:r>
      <w:r>
        <w:rPr>
          <w:noProof/>
        </w:rPr>
        <w:t xml:space="preserve"> -</w:t>
      </w:r>
      <w:r>
        <w:t xml:space="preserve"> не менее</w:t>
      </w:r>
      <w:r>
        <w:rPr>
          <w:noProof/>
        </w:rPr>
        <w:t xml:space="preserve"> 30</w:t>
      </w:r>
      <w:r>
        <w:t xml:space="preserve"> см. Для увлажнения этой зоны необходимо вылить не менее</w:t>
      </w:r>
      <w:r>
        <w:rPr>
          <w:noProof/>
        </w:rPr>
        <w:t xml:space="preserve"> 200-250</w:t>
      </w:r>
      <w:r>
        <w:t xml:space="preserve"> см</w:t>
      </w:r>
      <w:r>
        <w:rPr>
          <w:vertAlign w:val="superscript"/>
        </w:rPr>
        <w:t>3</w:t>
      </w:r>
      <w:r>
        <w:t xml:space="preserve"> воды. Не позже, чем через</w:t>
      </w:r>
      <w:r>
        <w:rPr>
          <w:noProof/>
        </w:rPr>
        <w:t xml:space="preserve"> 3</w:t>
      </w:r>
      <w:r>
        <w:t xml:space="preserve"> с после увлажнения покрытия, необходимо нажать на кнопку сброса груза. Отсчет значения измеренного коэффициента сцепления получают по положению регистрирующей шайбы на </w:t>
      </w:r>
      <w:proofErr w:type="spellStart"/>
      <w:r>
        <w:t>тарировочной</w:t>
      </w:r>
      <w:proofErr w:type="spellEnd"/>
      <w:r>
        <w:t xml:space="preserve"> шкале прибора.</w:t>
      </w:r>
    </w:p>
    <w:p w:rsidR="00000000" w:rsidRDefault="009E55A6">
      <w:pPr>
        <w:ind w:firstLine="567"/>
        <w:jc w:val="both"/>
      </w:pPr>
      <w:r>
        <w:t xml:space="preserve">На одном месте должно быть проведено не менее </w:t>
      </w:r>
      <w:r>
        <w:t>пяти измерений коэффициента сцепления. За окончательное значение коэффициента сцепления принимается среднее арифметическое результатов всех измерений.</w:t>
      </w:r>
    </w:p>
    <w:p w:rsidR="00000000" w:rsidRDefault="009E55A6">
      <w:pPr>
        <w:spacing w:before="120"/>
        <w:ind w:firstLine="567"/>
        <w:jc w:val="both"/>
      </w:pPr>
      <w:r>
        <w:rPr>
          <w:spacing w:val="20"/>
        </w:rPr>
        <w:t>Примечание</w:t>
      </w:r>
      <w:r>
        <w:t>. При проведении измерений коэффициентов сцепления на покрытиях, с поверхности которых не удалены полностью пыль или грязь, значения коэффициентов сцепления при повторных измерениях, проводимых на одном и том же месте, могут отличаться друг от друга, что объясняется изменением вязкости пленки воды, в которой при каждом последующем увлажнении уменьша</w:t>
      </w:r>
      <w:r>
        <w:t xml:space="preserve">ется содержание </w:t>
      </w:r>
      <w:proofErr w:type="spellStart"/>
      <w:r>
        <w:t>загрязнений</w:t>
      </w:r>
      <w:proofErr w:type="spellEnd"/>
      <w:r>
        <w:t>. В этом случае количество измерений на одном месте должно быть увеличено до получения серии устойчивых значений (не менее</w:t>
      </w:r>
      <w:r>
        <w:rPr>
          <w:noProof/>
        </w:rPr>
        <w:t xml:space="preserve"> 3).</w:t>
      </w:r>
      <w:r>
        <w:t xml:space="preserve"> За коэффициент сцепления при этом следует принимать среднее арифметическое из серии устойчивых значений.</w:t>
      </w:r>
    </w:p>
    <w:p w:rsidR="00000000" w:rsidRDefault="009E55A6">
      <w:pPr>
        <w:pStyle w:val="1"/>
        <w:spacing w:after="0"/>
        <w:jc w:val="right"/>
        <w:rPr>
          <w:b w:val="0"/>
          <w:i/>
          <w:sz w:val="20"/>
        </w:rPr>
      </w:pPr>
      <w:r>
        <w:rPr>
          <w:b w:val="0"/>
          <w:i/>
          <w:sz w:val="20"/>
        </w:rPr>
        <w:t>Приложение</w:t>
      </w:r>
      <w:r>
        <w:rPr>
          <w:b w:val="0"/>
          <w:i/>
          <w:noProof/>
          <w:sz w:val="20"/>
        </w:rPr>
        <w:t xml:space="preserve"> 3</w:t>
      </w:r>
    </w:p>
    <w:p w:rsidR="00000000" w:rsidRDefault="009E55A6">
      <w:pPr>
        <w:pStyle w:val="1"/>
        <w:rPr>
          <w:sz w:val="20"/>
        </w:rPr>
      </w:pPr>
      <w:r>
        <w:rPr>
          <w:sz w:val="20"/>
        </w:rPr>
        <w:t>ОПРЕДЕЛЕНИЕ ПАРАМЕТРОВ ШЕРОХОВАТОСТИ</w:t>
      </w:r>
    </w:p>
    <w:p w:rsidR="00000000" w:rsidRDefault="009E55A6">
      <w:pPr>
        <w:ind w:firstLine="567"/>
        <w:jc w:val="both"/>
      </w:pPr>
      <w:r>
        <w:t xml:space="preserve">Для определения параметров </w:t>
      </w:r>
      <w:proofErr w:type="spellStart"/>
      <w:r>
        <w:t>макрошероховатости</w:t>
      </w:r>
      <w:proofErr w:type="spellEnd"/>
      <w:r>
        <w:t xml:space="preserve"> (средней высоты выступов </w:t>
      </w:r>
      <w:proofErr w:type="spellStart"/>
      <w:r>
        <w:rPr>
          <w:i/>
          <w:lang w:val="en-US"/>
        </w:rPr>
        <w:t>R</w:t>
      </w:r>
      <w:r>
        <w:rPr>
          <w:vertAlign w:val="subscript"/>
          <w:lang w:val="en-US"/>
        </w:rPr>
        <w:t>z</w:t>
      </w:r>
      <w:proofErr w:type="spellEnd"/>
      <w:r>
        <w:t xml:space="preserve"> и средней глубины впадин </w:t>
      </w:r>
      <w:proofErr w:type="spellStart"/>
      <w:r>
        <w:rPr>
          <w:i/>
        </w:rPr>
        <w:t>Н</w:t>
      </w:r>
      <w:r>
        <w:rPr>
          <w:vertAlign w:val="subscript"/>
        </w:rPr>
        <w:t>ср</w:t>
      </w:r>
      <w:proofErr w:type="spellEnd"/>
      <w:r>
        <w:t>) пользуются методом “песчаного пятна”. Для выполнения измерений необходимы: штампы для распределения</w:t>
      </w:r>
      <w:r>
        <w:t xml:space="preserve"> песка, мерная емкость объемом не менее</w:t>
      </w:r>
      <w:r>
        <w:rPr>
          <w:noProof/>
        </w:rPr>
        <w:t xml:space="preserve"> 200</w:t>
      </w:r>
      <w:r>
        <w:t xml:space="preserve"> см</w:t>
      </w:r>
      <w:r>
        <w:rPr>
          <w:vertAlign w:val="superscript"/>
        </w:rPr>
        <w:t>3</w:t>
      </w:r>
      <w:r>
        <w:t xml:space="preserve">, мерная линейка длиной </w:t>
      </w:r>
      <w:r>
        <w:rPr>
          <w:noProof/>
        </w:rPr>
        <w:t>30</w:t>
      </w:r>
      <w:r>
        <w:t xml:space="preserve"> см, щетка-сметка, природный песок в воздушно-сухом состоянии, гипс или быстротвердеющий цемент, вода.</w:t>
      </w:r>
    </w:p>
    <w:p w:rsidR="00000000" w:rsidRDefault="009E55A6">
      <w:pPr>
        <w:ind w:firstLine="567"/>
        <w:jc w:val="both"/>
      </w:pPr>
      <w:r>
        <w:t>На поверхность высыпают определенный объем песка</w:t>
      </w:r>
      <w:r>
        <w:rPr>
          <w:noProof/>
        </w:rPr>
        <w:t xml:space="preserve"> (200-250</w:t>
      </w:r>
      <w:r>
        <w:t xml:space="preserve"> см</w:t>
      </w:r>
      <w:r>
        <w:rPr>
          <w:vertAlign w:val="superscript"/>
        </w:rPr>
        <w:t>3</w:t>
      </w:r>
      <w:r>
        <w:t xml:space="preserve">) и с помощью штампа равномерно распределяют его вровень с поверхностью выступов шероховатости, придавая песчаному пятну форму круга (прямоугольника или квадрата). Зная объем песка </w:t>
      </w:r>
      <w:proofErr w:type="spellStart"/>
      <w:r>
        <w:rPr>
          <w:i/>
          <w:lang w:val="en-US"/>
        </w:rPr>
        <w:t>V</w:t>
      </w:r>
      <w:r>
        <w:rPr>
          <w:vertAlign w:val="subscript"/>
        </w:rPr>
        <w:t>п</w:t>
      </w:r>
      <w:proofErr w:type="spellEnd"/>
      <w:r>
        <w:t xml:space="preserve"> и занятую им площадь </w:t>
      </w:r>
      <w:proofErr w:type="spellStart"/>
      <w:r>
        <w:rPr>
          <w:i/>
          <w:lang w:val="en-US"/>
        </w:rPr>
        <w:t>S</w:t>
      </w:r>
      <w:r>
        <w:rPr>
          <w:vertAlign w:val="subscript"/>
        </w:rPr>
        <w:t>з</w:t>
      </w:r>
      <w:proofErr w:type="spellEnd"/>
      <w:r>
        <w:t>, определяют среднюю глубину впадин:</w:t>
      </w:r>
    </w:p>
    <w:p w:rsidR="00000000" w:rsidRDefault="009E55A6">
      <w:pPr>
        <w:spacing w:before="120" w:after="120"/>
        <w:jc w:val="center"/>
        <w:rPr>
          <w:i/>
        </w:rPr>
      </w:pPr>
      <w:proofErr w:type="spellStart"/>
      <w:r>
        <w:rPr>
          <w:i/>
          <w:lang w:val="en-US"/>
        </w:rPr>
        <w:t>H</w:t>
      </w:r>
      <w:r>
        <w:rPr>
          <w:vertAlign w:val="subscript"/>
        </w:rPr>
        <w:t>ср</w:t>
      </w:r>
      <w:proofErr w:type="spellEnd"/>
      <w:r>
        <w:t xml:space="preserve"> = </w:t>
      </w:r>
      <w:proofErr w:type="spellStart"/>
      <w:r>
        <w:rPr>
          <w:i/>
          <w:lang w:val="en-US"/>
        </w:rPr>
        <w:t>V</w:t>
      </w:r>
      <w:r>
        <w:rPr>
          <w:vertAlign w:val="subscript"/>
        </w:rPr>
        <w:t>п</w:t>
      </w:r>
      <w:proofErr w:type="spellEnd"/>
      <w:r>
        <w:t>/</w:t>
      </w:r>
      <w:proofErr w:type="spellStart"/>
      <w:r>
        <w:rPr>
          <w:i/>
          <w:lang w:val="en-US"/>
        </w:rPr>
        <w:t>S</w:t>
      </w:r>
      <w:r>
        <w:rPr>
          <w:vertAlign w:val="subscript"/>
        </w:rPr>
        <w:t>з</w:t>
      </w:r>
      <w:proofErr w:type="spellEnd"/>
      <w:r>
        <w:t>.</w:t>
      </w:r>
    </w:p>
    <w:p w:rsidR="00000000" w:rsidRDefault="009E55A6">
      <w:pPr>
        <w:ind w:firstLine="567"/>
        <w:jc w:val="both"/>
      </w:pPr>
      <w:r>
        <w:t>Для определения ср</w:t>
      </w:r>
      <w:r>
        <w:t xml:space="preserve">едней высоты выступов </w:t>
      </w:r>
      <w:proofErr w:type="spellStart"/>
      <w:r>
        <w:rPr>
          <w:i/>
          <w:lang w:val="en-US"/>
        </w:rPr>
        <w:t>R</w:t>
      </w:r>
      <w:r>
        <w:rPr>
          <w:vertAlign w:val="subscript"/>
          <w:lang w:val="en-US"/>
        </w:rPr>
        <w:t>z</w:t>
      </w:r>
      <w:proofErr w:type="spellEnd"/>
      <w:r>
        <w:t xml:space="preserve">, вначале устанавливают среднюю приведенную высоту выступов шероховатости </w:t>
      </w:r>
      <w:proofErr w:type="spellStart"/>
      <w:r>
        <w:rPr>
          <w:i/>
          <w:lang w:val="en-US"/>
        </w:rPr>
        <w:t>R</w:t>
      </w:r>
      <w:r>
        <w:rPr>
          <w:vertAlign w:val="subscript"/>
        </w:rPr>
        <w:t>ср</w:t>
      </w:r>
      <w:proofErr w:type="spellEnd"/>
      <w:r>
        <w:t xml:space="preserve">. Для этого </w:t>
      </w:r>
      <w:proofErr w:type="spellStart"/>
      <w:r>
        <w:t>оконтуривают</w:t>
      </w:r>
      <w:proofErr w:type="spellEnd"/>
      <w:r>
        <w:t xml:space="preserve"> поверхность, занятую песком, удаляют его из впадин шероховатости с помощью щетки и смазывают очищенную поверхность покрытия техническим глицерином. Затем снимают слепок с поверхности покрытия. При этом изготавливают жидкое тесто из гипса, быстротвердеющего цемента или другого аналогичного материала (консистенция по растеканию</w:t>
      </w:r>
      <w:r>
        <w:rPr>
          <w:noProof/>
        </w:rPr>
        <w:t xml:space="preserve"> 4-16</w:t>
      </w:r>
      <w:r>
        <w:t xml:space="preserve"> см при определении на вискозиметре “</w:t>
      </w:r>
      <w:proofErr w:type="spellStart"/>
      <w:r>
        <w:t>Суттарда</w:t>
      </w:r>
      <w:proofErr w:type="spellEnd"/>
      <w:r>
        <w:t>”; ориент</w:t>
      </w:r>
      <w:r>
        <w:t>ировочное соотношение гипса и воды</w:t>
      </w:r>
      <w:r>
        <w:rPr>
          <w:noProof/>
        </w:rPr>
        <w:t xml:space="preserve"> 3:1).</w:t>
      </w:r>
      <w:r>
        <w:t xml:space="preserve"> Жидкое тесто распределяют по исследуемой поверхности покрытия слоем</w:t>
      </w:r>
      <w:r>
        <w:rPr>
          <w:noProof/>
        </w:rPr>
        <w:t xml:space="preserve"> 1,0-1,5</w:t>
      </w:r>
      <w:r>
        <w:t xml:space="preserve"> см. Через</w:t>
      </w:r>
      <w:r>
        <w:rPr>
          <w:noProof/>
        </w:rPr>
        <w:t xml:space="preserve"> 5-7</w:t>
      </w:r>
      <w:r>
        <w:t xml:space="preserve"> мин слепок отделяют от покрытия и выдерживают</w:t>
      </w:r>
      <w:r>
        <w:rPr>
          <w:noProof/>
        </w:rPr>
        <w:t xml:space="preserve"> 10-15</w:t>
      </w:r>
      <w:r>
        <w:t xml:space="preserve"> мин до затвердения. После этого определяют объем впадин шероховатости (численно равный объему выступов шероховатости покрытия) с помощью метода “песчаного пятна” и рассчитывают </w:t>
      </w:r>
      <w:proofErr w:type="spellStart"/>
      <w:r>
        <w:rPr>
          <w:i/>
          <w:lang w:val="en-US"/>
        </w:rPr>
        <w:t>V</w:t>
      </w:r>
      <w:r>
        <w:rPr>
          <w:vertAlign w:val="subscript"/>
        </w:rPr>
        <w:t>в</w:t>
      </w:r>
      <w:proofErr w:type="spellEnd"/>
      <w:r>
        <w:t>:</w:t>
      </w:r>
    </w:p>
    <w:p w:rsidR="00000000" w:rsidRDefault="009E55A6">
      <w:pPr>
        <w:spacing w:before="120" w:after="120"/>
        <w:jc w:val="center"/>
        <w:rPr>
          <w:i/>
          <w:lang w:val="en-US"/>
        </w:rPr>
      </w:pPr>
      <w:proofErr w:type="spellStart"/>
      <w:r>
        <w:rPr>
          <w:i/>
          <w:lang w:val="en-US"/>
        </w:rPr>
        <w:t>R</w:t>
      </w:r>
      <w:r>
        <w:rPr>
          <w:vertAlign w:val="subscript"/>
          <w:lang w:val="en-US"/>
        </w:rPr>
        <w:t>cp</w:t>
      </w:r>
      <w:proofErr w:type="spellEnd"/>
      <w:r>
        <w:rPr>
          <w:lang w:val="en-US"/>
        </w:rPr>
        <w:t xml:space="preserve"> </w:t>
      </w:r>
      <w:r>
        <w:rPr>
          <w:i/>
          <w:lang w:val="en-US"/>
        </w:rPr>
        <w:t xml:space="preserve">= </w:t>
      </w:r>
      <w:proofErr w:type="spellStart"/>
      <w:r>
        <w:rPr>
          <w:i/>
          <w:lang w:val="en-US"/>
        </w:rPr>
        <w:t>V</w:t>
      </w:r>
      <w:r>
        <w:rPr>
          <w:vertAlign w:val="subscript"/>
        </w:rPr>
        <w:t>в</w:t>
      </w:r>
      <w:proofErr w:type="spellEnd"/>
      <w:r>
        <w:rPr>
          <w:lang w:val="en-US"/>
        </w:rPr>
        <w:t>/</w:t>
      </w:r>
      <w:proofErr w:type="spellStart"/>
      <w:r>
        <w:rPr>
          <w:i/>
          <w:lang w:val="en-US"/>
        </w:rPr>
        <w:t>S</w:t>
      </w:r>
      <w:r>
        <w:rPr>
          <w:vertAlign w:val="subscript"/>
        </w:rPr>
        <w:t>а</w:t>
      </w:r>
      <w:proofErr w:type="spellEnd"/>
      <w:r>
        <w:rPr>
          <w:lang w:val="en-US"/>
        </w:rPr>
        <w:t>.</w:t>
      </w:r>
    </w:p>
    <w:p w:rsidR="00000000" w:rsidRDefault="009E55A6">
      <w:pPr>
        <w:ind w:firstLine="567"/>
        <w:jc w:val="both"/>
      </w:pPr>
      <w:r>
        <w:t>Средняя высота выступов шероховатости</w:t>
      </w:r>
    </w:p>
    <w:p w:rsidR="00000000" w:rsidRDefault="009E55A6">
      <w:pPr>
        <w:spacing w:before="120" w:after="120"/>
        <w:jc w:val="center"/>
        <w:rPr>
          <w:i/>
          <w:lang w:val="en-US"/>
        </w:rPr>
      </w:pPr>
      <w:proofErr w:type="spellStart"/>
      <w:r>
        <w:rPr>
          <w:i/>
          <w:lang w:val="en-US"/>
        </w:rPr>
        <w:t>R</w:t>
      </w:r>
      <w:r>
        <w:rPr>
          <w:vertAlign w:val="subscript"/>
          <w:lang w:val="en-US"/>
        </w:rPr>
        <w:t>z</w:t>
      </w:r>
      <w:proofErr w:type="spellEnd"/>
      <w:r>
        <w:rPr>
          <w:lang w:val="en-US"/>
        </w:rPr>
        <w:t xml:space="preserve"> </w:t>
      </w:r>
      <w:r>
        <w:rPr>
          <w:i/>
          <w:lang w:val="en-US"/>
        </w:rPr>
        <w:t xml:space="preserve">= </w:t>
      </w:r>
      <w:proofErr w:type="spellStart"/>
      <w:r>
        <w:rPr>
          <w:i/>
          <w:lang w:val="en-US"/>
        </w:rPr>
        <w:t>H</w:t>
      </w:r>
      <w:r>
        <w:rPr>
          <w:vertAlign w:val="subscript"/>
          <w:lang w:val="en-US"/>
        </w:rPr>
        <w:t>cp</w:t>
      </w:r>
      <w:proofErr w:type="spellEnd"/>
      <w:r>
        <w:rPr>
          <w:lang w:val="en-US"/>
        </w:rPr>
        <w:t xml:space="preserve"> </w:t>
      </w:r>
      <w:r>
        <w:rPr>
          <w:i/>
          <w:lang w:val="en-US"/>
        </w:rPr>
        <w:t xml:space="preserve">+ </w:t>
      </w:r>
      <w:proofErr w:type="spellStart"/>
      <w:r>
        <w:rPr>
          <w:i/>
          <w:lang w:val="en-US"/>
        </w:rPr>
        <w:t>R</w:t>
      </w:r>
      <w:r>
        <w:rPr>
          <w:vertAlign w:val="subscript"/>
          <w:lang w:val="en-US"/>
        </w:rPr>
        <w:t>cp</w:t>
      </w:r>
      <w:proofErr w:type="spellEnd"/>
      <w:r>
        <w:rPr>
          <w:i/>
          <w:lang w:val="en-US"/>
        </w:rPr>
        <w:t>.</w:t>
      </w:r>
    </w:p>
    <w:p w:rsidR="00000000" w:rsidRDefault="009E55A6">
      <w:pPr>
        <w:ind w:firstLine="567"/>
        <w:jc w:val="both"/>
      </w:pPr>
      <w:r>
        <w:t>Качество шероховатой поверхности оценивается коэффициентами вариации глубины неро</w:t>
      </w:r>
      <w:r>
        <w:t xml:space="preserve">вностей </w:t>
      </w:r>
      <w:proofErr w:type="spellStart"/>
      <w:r>
        <w:t>макрошероховатости</w:t>
      </w:r>
      <w:proofErr w:type="spellEnd"/>
      <w:r>
        <w:t xml:space="preserve"> и равномерности распределения щебня. Коэффициент вариации глубины неровностей</w:t>
      </w:r>
    </w:p>
    <w:p w:rsidR="00000000" w:rsidRDefault="009E55A6">
      <w:pPr>
        <w:spacing w:before="120" w:after="120"/>
        <w:jc w:val="center"/>
      </w:pPr>
      <w:proofErr w:type="spellStart"/>
      <w:r>
        <w:rPr>
          <w:i/>
        </w:rPr>
        <w:t>С</w:t>
      </w:r>
      <w:r>
        <w:rPr>
          <w:vertAlign w:val="subscript"/>
        </w:rPr>
        <w:t>н</w:t>
      </w:r>
      <w:proofErr w:type="spellEnd"/>
      <w:r>
        <w:t xml:space="preserve"> = </w:t>
      </w:r>
      <w:r>
        <w:sym w:font="Symbol" w:char="F073"/>
      </w:r>
      <w:r>
        <w:rPr>
          <w:vertAlign w:val="subscript"/>
        </w:rPr>
        <w:t>н</w:t>
      </w:r>
      <w:r>
        <w:t>/</w:t>
      </w:r>
      <w:proofErr w:type="spellStart"/>
      <w:r>
        <w:rPr>
          <w:i/>
          <w:lang w:val="en-US"/>
        </w:rPr>
        <w:t>H</w:t>
      </w:r>
      <w:r>
        <w:rPr>
          <w:vertAlign w:val="subscript"/>
        </w:rPr>
        <w:t>ср</w:t>
      </w:r>
      <w:proofErr w:type="spellEnd"/>
      <w:r>
        <w:t>,</w:t>
      </w:r>
    </w:p>
    <w:p w:rsidR="00000000" w:rsidRDefault="009E55A6">
      <w:pPr>
        <w:ind w:left="1701" w:hanging="1701"/>
        <w:jc w:val="both"/>
      </w:pPr>
      <w:r>
        <w:t xml:space="preserve">где </w:t>
      </w:r>
      <w:r>
        <w:sym w:font="Symbol" w:char="F073"/>
      </w:r>
      <w:r>
        <w:rPr>
          <w:vertAlign w:val="subscript"/>
        </w:rPr>
        <w:t>н</w:t>
      </w:r>
      <w:r>
        <w:rPr>
          <w:noProof/>
        </w:rPr>
        <w:t xml:space="preserve"> - </w:t>
      </w:r>
      <w:r>
        <w:t xml:space="preserve">среднеквадратичное отклонение глубины отдельных впадин </w:t>
      </w:r>
      <w:proofErr w:type="spellStart"/>
      <w:r>
        <w:t>макрошероховатости</w:t>
      </w:r>
      <w:proofErr w:type="spellEnd"/>
      <w:r>
        <w:t xml:space="preserve">. </w:t>
      </w:r>
    </w:p>
    <w:p w:rsidR="00000000" w:rsidRDefault="009E55A6">
      <w:pPr>
        <w:ind w:firstLine="567"/>
        <w:jc w:val="both"/>
      </w:pPr>
      <w:r>
        <w:t>В свою очередь</w:t>
      </w:r>
    </w:p>
    <w:p w:rsidR="00000000" w:rsidRDefault="009E55A6">
      <w:pPr>
        <w:spacing w:before="120" w:after="120"/>
        <w:jc w:val="center"/>
      </w:pPr>
      <w:r>
        <w:object w:dxaOrig="2960" w:dyaOrig="780">
          <v:shape id="_x0000_i1026" type="#_x0000_t75" style="width:153.75pt;height:44.25pt" o:ole="">
            <v:imagedata r:id="rId8" o:title=""/>
          </v:shape>
          <o:OLEObject Type="Embed" ProgID="Equation.3" ShapeID="_x0000_i1026" DrawAspect="Content" ObjectID="_1427195883" r:id="rId9"/>
        </w:object>
      </w:r>
    </w:p>
    <w:p w:rsidR="00000000" w:rsidRDefault="009E55A6">
      <w:pPr>
        <w:jc w:val="both"/>
      </w:pPr>
      <w:r>
        <w:t>где</w:t>
      </w:r>
      <w:r>
        <w:rPr>
          <w:noProof/>
        </w:rPr>
        <w:t xml:space="preserve"> </w:t>
      </w:r>
      <w:r>
        <w:rPr>
          <w:i/>
          <w:lang w:val="en-US"/>
        </w:rPr>
        <w:t>H</w:t>
      </w:r>
      <w:r>
        <w:rPr>
          <w:i/>
          <w:vertAlign w:val="subscript"/>
          <w:lang w:val="en-US"/>
        </w:rPr>
        <w:t>i</w:t>
      </w:r>
      <w:r>
        <w:rPr>
          <w:i/>
        </w:rPr>
        <w:t xml:space="preserve"> </w:t>
      </w:r>
      <w:r>
        <w:rPr>
          <w:noProof/>
        </w:rPr>
        <w:t xml:space="preserve">- </w:t>
      </w:r>
      <w:r>
        <w:t xml:space="preserve">глубина неровностей в измеренных впадинах; </w:t>
      </w:r>
    </w:p>
    <w:p w:rsidR="00000000" w:rsidRDefault="009E55A6">
      <w:pPr>
        <w:spacing w:after="120"/>
        <w:ind w:firstLine="567"/>
        <w:jc w:val="both"/>
      </w:pPr>
      <w:proofErr w:type="spellStart"/>
      <w:r>
        <w:rPr>
          <w:i/>
        </w:rPr>
        <w:t>п</w:t>
      </w:r>
      <w:proofErr w:type="spellEnd"/>
      <w:r>
        <w:rPr>
          <w:i/>
        </w:rPr>
        <w:t xml:space="preserve"> </w:t>
      </w:r>
      <w:r>
        <w:rPr>
          <w:i/>
          <w:noProof/>
        </w:rPr>
        <w:t xml:space="preserve">- </w:t>
      </w:r>
      <w:r>
        <w:t>число измерений (табл.).</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978"/>
        <w:gridCol w:w="2443"/>
        <w:gridCol w:w="2428"/>
        <w:gridCol w:w="2262"/>
      </w:tblGrid>
      <w:tr w:rsidR="00000000">
        <w:tblPrEx>
          <w:tblCellMar>
            <w:top w:w="0" w:type="dxa"/>
            <w:bottom w:w="0" w:type="dxa"/>
          </w:tblCellMar>
        </w:tblPrEx>
        <w:tc>
          <w:tcPr>
            <w:tcW w:w="1978" w:type="dxa"/>
            <w:tcBorders>
              <w:right w:val="nil"/>
            </w:tcBorders>
          </w:tcPr>
          <w:p w:rsidR="00000000" w:rsidRDefault="009E55A6">
            <w:pPr>
              <w:jc w:val="center"/>
            </w:pPr>
            <w:r>
              <w:t>Длина участка, м</w:t>
            </w:r>
          </w:p>
        </w:tc>
        <w:tc>
          <w:tcPr>
            <w:tcW w:w="7133" w:type="dxa"/>
            <w:gridSpan w:val="3"/>
            <w:tcBorders>
              <w:top w:val="single" w:sz="6" w:space="0" w:color="auto"/>
              <w:left w:val="single" w:sz="6" w:space="0" w:color="auto"/>
              <w:bottom w:val="nil"/>
            </w:tcBorders>
          </w:tcPr>
          <w:p w:rsidR="00000000" w:rsidRDefault="009E55A6">
            <w:pPr>
              <w:jc w:val="center"/>
            </w:pPr>
            <w:r>
              <w:t xml:space="preserve">Число измерений при глубине неровностей </w:t>
            </w:r>
            <w:proofErr w:type="spellStart"/>
            <w:r>
              <w:t>макрошероховатости</w:t>
            </w:r>
            <w:proofErr w:type="spellEnd"/>
            <w:r>
              <w:t>, мм</w:t>
            </w:r>
          </w:p>
        </w:tc>
      </w:tr>
      <w:tr w:rsidR="00000000">
        <w:tblPrEx>
          <w:tblCellMar>
            <w:top w:w="0" w:type="dxa"/>
            <w:bottom w:w="0" w:type="dxa"/>
          </w:tblCellMar>
        </w:tblPrEx>
        <w:tc>
          <w:tcPr>
            <w:tcW w:w="1978" w:type="dxa"/>
            <w:tcBorders>
              <w:top w:val="nil"/>
              <w:bottom w:val="single" w:sz="6" w:space="0" w:color="auto"/>
              <w:right w:val="nil"/>
            </w:tcBorders>
          </w:tcPr>
          <w:p w:rsidR="00000000" w:rsidRDefault="009E55A6">
            <w:pPr>
              <w:jc w:val="center"/>
            </w:pPr>
          </w:p>
        </w:tc>
        <w:tc>
          <w:tcPr>
            <w:tcW w:w="2443" w:type="dxa"/>
            <w:tcBorders>
              <w:top w:val="nil"/>
              <w:left w:val="single" w:sz="6" w:space="0" w:color="auto"/>
              <w:bottom w:val="single" w:sz="6" w:space="0" w:color="auto"/>
              <w:right w:val="single" w:sz="6" w:space="0" w:color="auto"/>
            </w:tcBorders>
          </w:tcPr>
          <w:p w:rsidR="00000000" w:rsidRDefault="009E55A6">
            <w:pPr>
              <w:jc w:val="center"/>
            </w:pPr>
            <w:r>
              <w:t>0,3-2,0</w:t>
            </w:r>
          </w:p>
        </w:tc>
        <w:tc>
          <w:tcPr>
            <w:tcW w:w="2428" w:type="dxa"/>
            <w:tcBorders>
              <w:top w:val="nil"/>
              <w:left w:val="nil"/>
              <w:bottom w:val="single" w:sz="6" w:space="0" w:color="auto"/>
              <w:right w:val="nil"/>
            </w:tcBorders>
          </w:tcPr>
          <w:p w:rsidR="00000000" w:rsidRDefault="009E55A6">
            <w:pPr>
              <w:jc w:val="center"/>
              <w:rPr>
                <w:noProof/>
              </w:rPr>
            </w:pPr>
            <w:r>
              <w:t>2,1-3,0</w:t>
            </w:r>
          </w:p>
        </w:tc>
        <w:tc>
          <w:tcPr>
            <w:tcW w:w="2262" w:type="dxa"/>
            <w:tcBorders>
              <w:top w:val="nil"/>
              <w:left w:val="single" w:sz="6" w:space="0" w:color="auto"/>
              <w:bottom w:val="single" w:sz="6" w:space="0" w:color="auto"/>
            </w:tcBorders>
          </w:tcPr>
          <w:p w:rsidR="00000000" w:rsidRDefault="009E55A6">
            <w:pPr>
              <w:jc w:val="center"/>
              <w:rPr>
                <w:noProof/>
              </w:rPr>
            </w:pPr>
            <w:r>
              <w:t>более</w:t>
            </w:r>
            <w:r>
              <w:rPr>
                <w:noProof/>
              </w:rPr>
              <w:t xml:space="preserve"> 3</w:t>
            </w:r>
          </w:p>
        </w:tc>
      </w:tr>
      <w:tr w:rsidR="00000000">
        <w:tblPrEx>
          <w:tblCellMar>
            <w:top w:w="0" w:type="dxa"/>
            <w:bottom w:w="0" w:type="dxa"/>
          </w:tblCellMar>
        </w:tblPrEx>
        <w:tc>
          <w:tcPr>
            <w:tcW w:w="1978" w:type="dxa"/>
            <w:tcBorders>
              <w:right w:val="nil"/>
            </w:tcBorders>
          </w:tcPr>
          <w:p w:rsidR="00000000" w:rsidRDefault="009E55A6">
            <w:pPr>
              <w:jc w:val="center"/>
              <w:rPr>
                <w:noProof/>
              </w:rPr>
            </w:pPr>
          </w:p>
        </w:tc>
        <w:tc>
          <w:tcPr>
            <w:tcW w:w="4871" w:type="dxa"/>
            <w:gridSpan w:val="2"/>
            <w:tcBorders>
              <w:top w:val="nil"/>
              <w:left w:val="single" w:sz="6" w:space="0" w:color="auto"/>
              <w:bottom w:val="nil"/>
              <w:right w:val="single" w:sz="6" w:space="0" w:color="auto"/>
            </w:tcBorders>
          </w:tcPr>
          <w:p w:rsidR="00000000" w:rsidRDefault="009E55A6">
            <w:pPr>
              <w:jc w:val="center"/>
            </w:pPr>
            <w:r>
              <w:rPr>
                <w:i/>
              </w:rPr>
              <w:t>Поверхностная обработка</w:t>
            </w:r>
          </w:p>
        </w:tc>
        <w:tc>
          <w:tcPr>
            <w:tcW w:w="2262" w:type="dxa"/>
            <w:tcBorders>
              <w:left w:val="nil"/>
            </w:tcBorders>
          </w:tcPr>
          <w:p w:rsidR="00000000" w:rsidRDefault="009E55A6">
            <w:pPr>
              <w:jc w:val="center"/>
            </w:pPr>
          </w:p>
        </w:tc>
      </w:tr>
      <w:tr w:rsidR="00000000">
        <w:tblPrEx>
          <w:tblCellMar>
            <w:top w:w="0" w:type="dxa"/>
            <w:bottom w:w="0" w:type="dxa"/>
          </w:tblCellMar>
        </w:tblPrEx>
        <w:tc>
          <w:tcPr>
            <w:tcW w:w="1978" w:type="dxa"/>
            <w:tcBorders>
              <w:top w:val="nil"/>
              <w:bottom w:val="nil"/>
              <w:right w:val="nil"/>
            </w:tcBorders>
          </w:tcPr>
          <w:p w:rsidR="00000000" w:rsidRDefault="009E55A6">
            <w:pPr>
              <w:ind w:right="804"/>
              <w:jc w:val="right"/>
            </w:pPr>
            <w:r>
              <w:rPr>
                <w:noProof/>
              </w:rPr>
              <w:t>1,0</w:t>
            </w:r>
          </w:p>
          <w:p w:rsidR="00000000" w:rsidRDefault="009E55A6">
            <w:pPr>
              <w:ind w:right="804"/>
              <w:jc w:val="right"/>
            </w:pPr>
            <w:r>
              <w:rPr>
                <w:noProof/>
              </w:rPr>
              <w:t>50,0</w:t>
            </w:r>
          </w:p>
          <w:p w:rsidR="00000000" w:rsidRDefault="009E55A6">
            <w:pPr>
              <w:ind w:right="804"/>
              <w:jc w:val="right"/>
              <w:rPr>
                <w:noProof/>
              </w:rPr>
            </w:pPr>
            <w:r>
              <w:rPr>
                <w:noProof/>
              </w:rPr>
              <w:t>1000,0</w:t>
            </w:r>
          </w:p>
        </w:tc>
        <w:tc>
          <w:tcPr>
            <w:tcW w:w="2443" w:type="dxa"/>
            <w:tcBorders>
              <w:top w:val="nil"/>
              <w:left w:val="single" w:sz="6" w:space="0" w:color="auto"/>
              <w:bottom w:val="nil"/>
              <w:right w:val="single" w:sz="6" w:space="0" w:color="auto"/>
            </w:tcBorders>
          </w:tcPr>
          <w:p w:rsidR="00000000" w:rsidRDefault="009E55A6">
            <w:pPr>
              <w:jc w:val="center"/>
            </w:pPr>
            <w:r>
              <w:rPr>
                <w:noProof/>
              </w:rPr>
              <w:t>1</w:t>
            </w:r>
          </w:p>
          <w:p w:rsidR="00000000" w:rsidRDefault="009E55A6">
            <w:pPr>
              <w:jc w:val="center"/>
            </w:pPr>
            <w:r>
              <w:rPr>
                <w:noProof/>
              </w:rPr>
              <w:t>3</w:t>
            </w:r>
          </w:p>
          <w:p w:rsidR="00000000" w:rsidRDefault="009E55A6">
            <w:pPr>
              <w:jc w:val="center"/>
              <w:rPr>
                <w:noProof/>
              </w:rPr>
            </w:pPr>
            <w:r>
              <w:rPr>
                <w:noProof/>
              </w:rPr>
              <w:t>18</w:t>
            </w:r>
          </w:p>
        </w:tc>
        <w:tc>
          <w:tcPr>
            <w:tcW w:w="2428" w:type="dxa"/>
            <w:tcBorders>
              <w:top w:val="nil"/>
              <w:left w:val="nil"/>
              <w:bottom w:val="nil"/>
              <w:right w:val="nil"/>
            </w:tcBorders>
          </w:tcPr>
          <w:p w:rsidR="00000000" w:rsidRDefault="009E55A6">
            <w:pPr>
              <w:jc w:val="center"/>
            </w:pPr>
            <w:r>
              <w:t>2</w:t>
            </w:r>
          </w:p>
          <w:p w:rsidR="00000000" w:rsidRDefault="009E55A6">
            <w:pPr>
              <w:jc w:val="center"/>
            </w:pPr>
            <w:r>
              <w:rPr>
                <w:noProof/>
              </w:rPr>
              <w:t>6</w:t>
            </w:r>
          </w:p>
          <w:p w:rsidR="00000000" w:rsidRDefault="009E55A6">
            <w:pPr>
              <w:jc w:val="center"/>
              <w:rPr>
                <w:noProof/>
              </w:rPr>
            </w:pPr>
            <w:r>
              <w:t>36</w:t>
            </w:r>
          </w:p>
        </w:tc>
        <w:tc>
          <w:tcPr>
            <w:tcW w:w="2262" w:type="dxa"/>
            <w:tcBorders>
              <w:top w:val="nil"/>
              <w:left w:val="single" w:sz="6" w:space="0" w:color="auto"/>
              <w:bottom w:val="nil"/>
            </w:tcBorders>
          </w:tcPr>
          <w:p w:rsidR="00000000" w:rsidRDefault="009E55A6">
            <w:pPr>
              <w:jc w:val="center"/>
            </w:pPr>
            <w:r>
              <w:rPr>
                <w:noProof/>
              </w:rPr>
              <w:t>3</w:t>
            </w:r>
          </w:p>
          <w:p w:rsidR="00000000" w:rsidRDefault="009E55A6">
            <w:pPr>
              <w:jc w:val="center"/>
            </w:pPr>
            <w:r>
              <w:rPr>
                <w:noProof/>
              </w:rPr>
              <w:t>10</w:t>
            </w:r>
          </w:p>
          <w:p w:rsidR="00000000" w:rsidRDefault="009E55A6">
            <w:pPr>
              <w:jc w:val="center"/>
              <w:rPr>
                <w:noProof/>
              </w:rPr>
            </w:pPr>
            <w:r>
              <w:rPr>
                <w:noProof/>
              </w:rPr>
              <w:t>60</w:t>
            </w:r>
          </w:p>
        </w:tc>
      </w:tr>
      <w:tr w:rsidR="00000000">
        <w:tblPrEx>
          <w:tblCellMar>
            <w:top w:w="0" w:type="dxa"/>
            <w:bottom w:w="0" w:type="dxa"/>
          </w:tblCellMar>
        </w:tblPrEx>
        <w:tc>
          <w:tcPr>
            <w:tcW w:w="1978" w:type="dxa"/>
            <w:tcBorders>
              <w:right w:val="nil"/>
            </w:tcBorders>
          </w:tcPr>
          <w:p w:rsidR="00000000" w:rsidRDefault="009E55A6">
            <w:pPr>
              <w:ind w:right="804"/>
              <w:jc w:val="right"/>
              <w:rPr>
                <w:noProof/>
              </w:rPr>
            </w:pPr>
          </w:p>
        </w:tc>
        <w:tc>
          <w:tcPr>
            <w:tcW w:w="4871" w:type="dxa"/>
            <w:gridSpan w:val="2"/>
            <w:tcBorders>
              <w:top w:val="nil"/>
              <w:left w:val="single" w:sz="6" w:space="0" w:color="auto"/>
              <w:bottom w:val="nil"/>
              <w:right w:val="single" w:sz="6" w:space="0" w:color="auto"/>
            </w:tcBorders>
          </w:tcPr>
          <w:p w:rsidR="00000000" w:rsidRDefault="009E55A6">
            <w:pPr>
              <w:jc w:val="center"/>
            </w:pPr>
            <w:proofErr w:type="spellStart"/>
            <w:r>
              <w:rPr>
                <w:i/>
              </w:rPr>
              <w:t>Втапливание</w:t>
            </w:r>
            <w:proofErr w:type="spellEnd"/>
            <w:r>
              <w:rPr>
                <w:i/>
              </w:rPr>
              <w:t xml:space="preserve"> щебня</w:t>
            </w:r>
          </w:p>
        </w:tc>
        <w:tc>
          <w:tcPr>
            <w:tcW w:w="2262" w:type="dxa"/>
            <w:tcBorders>
              <w:left w:val="nil"/>
            </w:tcBorders>
          </w:tcPr>
          <w:p w:rsidR="00000000" w:rsidRDefault="009E55A6">
            <w:pPr>
              <w:jc w:val="center"/>
            </w:pPr>
          </w:p>
        </w:tc>
      </w:tr>
      <w:tr w:rsidR="00000000">
        <w:tblPrEx>
          <w:tblCellMar>
            <w:top w:w="0" w:type="dxa"/>
            <w:bottom w:w="0" w:type="dxa"/>
          </w:tblCellMar>
        </w:tblPrEx>
        <w:tc>
          <w:tcPr>
            <w:tcW w:w="1978" w:type="dxa"/>
            <w:tcBorders>
              <w:right w:val="nil"/>
            </w:tcBorders>
          </w:tcPr>
          <w:p w:rsidR="00000000" w:rsidRDefault="009E55A6">
            <w:pPr>
              <w:ind w:right="804"/>
              <w:jc w:val="right"/>
            </w:pPr>
            <w:r>
              <w:rPr>
                <w:noProof/>
              </w:rPr>
              <w:t>1,0</w:t>
            </w:r>
          </w:p>
          <w:p w:rsidR="00000000" w:rsidRDefault="009E55A6">
            <w:pPr>
              <w:ind w:right="804"/>
              <w:jc w:val="right"/>
            </w:pPr>
            <w:r>
              <w:rPr>
                <w:noProof/>
              </w:rPr>
              <w:t>50,0</w:t>
            </w:r>
          </w:p>
          <w:p w:rsidR="00000000" w:rsidRDefault="009E55A6">
            <w:pPr>
              <w:ind w:right="804"/>
              <w:jc w:val="right"/>
              <w:rPr>
                <w:noProof/>
              </w:rPr>
            </w:pPr>
            <w:r>
              <w:t>1</w:t>
            </w:r>
            <w:r>
              <w:rPr>
                <w:noProof/>
              </w:rPr>
              <w:t>000,0</w:t>
            </w:r>
          </w:p>
        </w:tc>
        <w:tc>
          <w:tcPr>
            <w:tcW w:w="2443" w:type="dxa"/>
            <w:tcBorders>
              <w:top w:val="nil"/>
              <w:left w:val="single" w:sz="6" w:space="0" w:color="auto"/>
              <w:bottom w:val="single" w:sz="6" w:space="0" w:color="auto"/>
              <w:right w:val="single" w:sz="6" w:space="0" w:color="auto"/>
            </w:tcBorders>
          </w:tcPr>
          <w:p w:rsidR="00000000" w:rsidRDefault="009E55A6">
            <w:pPr>
              <w:jc w:val="center"/>
            </w:pPr>
            <w:r>
              <w:rPr>
                <w:noProof/>
              </w:rPr>
              <w:t>1</w:t>
            </w:r>
          </w:p>
          <w:p w:rsidR="00000000" w:rsidRDefault="009E55A6">
            <w:pPr>
              <w:jc w:val="center"/>
            </w:pPr>
            <w:r>
              <w:rPr>
                <w:noProof/>
              </w:rPr>
              <w:t>3</w:t>
            </w:r>
          </w:p>
          <w:p w:rsidR="00000000" w:rsidRDefault="009E55A6">
            <w:pPr>
              <w:jc w:val="center"/>
              <w:rPr>
                <w:noProof/>
              </w:rPr>
            </w:pPr>
            <w:r>
              <w:rPr>
                <w:noProof/>
              </w:rPr>
              <w:t>9</w:t>
            </w:r>
          </w:p>
        </w:tc>
        <w:tc>
          <w:tcPr>
            <w:tcW w:w="2428" w:type="dxa"/>
            <w:tcBorders>
              <w:left w:val="nil"/>
              <w:right w:val="nil"/>
            </w:tcBorders>
          </w:tcPr>
          <w:p w:rsidR="00000000" w:rsidRDefault="009E55A6">
            <w:pPr>
              <w:jc w:val="center"/>
            </w:pPr>
            <w:r>
              <w:rPr>
                <w:noProof/>
              </w:rPr>
              <w:t>2</w:t>
            </w:r>
          </w:p>
          <w:p w:rsidR="00000000" w:rsidRDefault="009E55A6">
            <w:pPr>
              <w:jc w:val="center"/>
            </w:pPr>
            <w:r>
              <w:rPr>
                <w:noProof/>
              </w:rPr>
              <w:t>3</w:t>
            </w:r>
          </w:p>
          <w:p w:rsidR="00000000" w:rsidRDefault="009E55A6">
            <w:pPr>
              <w:jc w:val="center"/>
              <w:rPr>
                <w:noProof/>
              </w:rPr>
            </w:pPr>
            <w:r>
              <w:rPr>
                <w:noProof/>
              </w:rPr>
              <w:t>18</w:t>
            </w:r>
          </w:p>
        </w:tc>
        <w:tc>
          <w:tcPr>
            <w:tcW w:w="2262" w:type="dxa"/>
            <w:tcBorders>
              <w:top w:val="nil"/>
              <w:left w:val="single" w:sz="6" w:space="0" w:color="auto"/>
              <w:bottom w:val="single" w:sz="6" w:space="0" w:color="auto"/>
            </w:tcBorders>
          </w:tcPr>
          <w:p w:rsidR="00000000" w:rsidRDefault="009E55A6">
            <w:pPr>
              <w:jc w:val="center"/>
            </w:pPr>
            <w:r>
              <w:rPr>
                <w:noProof/>
              </w:rPr>
              <w:t>3</w:t>
            </w:r>
          </w:p>
          <w:p w:rsidR="00000000" w:rsidRDefault="009E55A6">
            <w:pPr>
              <w:jc w:val="center"/>
            </w:pPr>
            <w:r>
              <w:rPr>
                <w:noProof/>
              </w:rPr>
              <w:t>5</w:t>
            </w:r>
          </w:p>
          <w:p w:rsidR="00000000" w:rsidRDefault="009E55A6">
            <w:pPr>
              <w:jc w:val="center"/>
              <w:rPr>
                <w:noProof/>
              </w:rPr>
            </w:pPr>
            <w:r>
              <w:rPr>
                <w:noProof/>
              </w:rPr>
              <w:t>30</w:t>
            </w:r>
          </w:p>
        </w:tc>
      </w:tr>
    </w:tbl>
    <w:p w:rsidR="00000000" w:rsidRDefault="009E55A6">
      <w:pPr>
        <w:spacing w:before="120"/>
        <w:ind w:firstLine="567"/>
        <w:jc w:val="both"/>
      </w:pPr>
      <w:r>
        <w:t xml:space="preserve">Коэффициент </w:t>
      </w:r>
      <w:proofErr w:type="spellStart"/>
      <w:r>
        <w:rPr>
          <w:i/>
        </w:rPr>
        <w:t>С</w:t>
      </w:r>
      <w:r>
        <w:rPr>
          <w:vertAlign w:val="subscript"/>
        </w:rPr>
        <w:t>н</w:t>
      </w:r>
      <w:proofErr w:type="spellEnd"/>
      <w:r>
        <w:t xml:space="preserve"> не должен превышать</w:t>
      </w:r>
      <w:r>
        <w:rPr>
          <w:noProof/>
        </w:rPr>
        <w:t xml:space="preserve"> 0,15</w:t>
      </w:r>
      <w:r>
        <w:t xml:space="preserve"> (для отличной оценки качества).</w:t>
      </w:r>
    </w:p>
    <w:p w:rsidR="00000000" w:rsidRDefault="009E55A6">
      <w:pPr>
        <w:ind w:firstLine="567"/>
        <w:jc w:val="both"/>
      </w:pPr>
      <w:r>
        <w:t>Равномерность распределения щебня по поверхности покрытия определяют с помощью прямоугольной рамки размера</w:t>
      </w:r>
      <w:r>
        <w:rPr>
          <w:noProof/>
        </w:rPr>
        <w:t xml:space="preserve"> 0,10</w:t>
      </w:r>
      <w:r>
        <w:rPr>
          <w:noProof/>
        </w:rPr>
        <w:sym w:font="Symbol" w:char="F0B4"/>
      </w:r>
      <w:r>
        <w:rPr>
          <w:noProof/>
        </w:rPr>
        <w:t>0,20</w:t>
      </w:r>
      <w:r>
        <w:t xml:space="preserve"> м, в пределах которой подсчитывают количество зерен щебня. Измерения повторяют</w:t>
      </w:r>
      <w:r>
        <w:rPr>
          <w:noProof/>
        </w:rPr>
        <w:t xml:space="preserve"> 10</w:t>
      </w:r>
      <w:r>
        <w:t xml:space="preserve"> раз на участке длиной</w:t>
      </w:r>
      <w:r>
        <w:rPr>
          <w:noProof/>
        </w:rPr>
        <w:t xml:space="preserve"> 1000</w:t>
      </w:r>
      <w:r>
        <w:t xml:space="preserve"> м. По результатам измерений определяют среднее число зерен щебня </w:t>
      </w:r>
      <w:r>
        <w:rPr>
          <w:i/>
          <w:lang w:val="en-US"/>
        </w:rPr>
        <w:t>m</w:t>
      </w:r>
      <w:r>
        <w:t xml:space="preserve"> в пределах площади, ограниченной рамкой, и среднеквадратичное отклонение результатов отдельных измерений от</w:t>
      </w:r>
      <w:r>
        <w:t xml:space="preserve"> среднего </w:t>
      </w:r>
      <w:r>
        <w:rPr>
          <w:lang w:val="en-US"/>
        </w:rPr>
        <w:sym w:font="Symbol" w:char="F073"/>
      </w:r>
      <w:r>
        <w:rPr>
          <w:vertAlign w:val="subscript"/>
          <w:lang w:val="en-US"/>
        </w:rPr>
        <w:t>m</w:t>
      </w:r>
      <w:r>
        <w:t xml:space="preserve"> (по аналогии с </w:t>
      </w:r>
      <w:r>
        <w:rPr>
          <w:lang w:val="en-US"/>
        </w:rPr>
        <w:sym w:font="Symbol" w:char="F073"/>
      </w:r>
      <w:r>
        <w:rPr>
          <w:vertAlign w:val="subscript"/>
        </w:rPr>
        <w:t>н</w:t>
      </w:r>
      <w:r>
        <w:t>). Коэффициент вариации определяют по формуле</w:t>
      </w:r>
    </w:p>
    <w:p w:rsidR="00000000" w:rsidRDefault="009E55A6">
      <w:pPr>
        <w:spacing w:before="120" w:after="120"/>
        <w:ind w:firstLine="142"/>
        <w:jc w:val="center"/>
        <w:rPr>
          <w:lang w:val="en-US"/>
        </w:rPr>
      </w:pPr>
      <w:r>
        <w:rPr>
          <w:i/>
          <w:lang w:val="en-US"/>
        </w:rPr>
        <w:t>C</w:t>
      </w:r>
      <w:r>
        <w:rPr>
          <w:vertAlign w:val="subscript"/>
          <w:lang w:val="en-US"/>
        </w:rPr>
        <w:t>m</w:t>
      </w:r>
      <w:r>
        <w:rPr>
          <w:lang w:val="en-US"/>
        </w:rPr>
        <w:t xml:space="preserve"> = </w:t>
      </w:r>
      <w:r>
        <w:rPr>
          <w:lang w:val="en-US"/>
        </w:rPr>
        <w:sym w:font="Symbol" w:char="F073"/>
      </w:r>
      <w:r>
        <w:rPr>
          <w:vertAlign w:val="subscript"/>
          <w:lang w:val="en-US"/>
        </w:rPr>
        <w:t>m</w:t>
      </w:r>
      <w:r>
        <w:rPr>
          <w:lang w:val="en-US"/>
        </w:rPr>
        <w:t>/</w:t>
      </w:r>
      <w:r>
        <w:rPr>
          <w:i/>
          <w:lang w:val="en-US"/>
        </w:rPr>
        <w:t>m</w:t>
      </w:r>
      <w:r>
        <w:rPr>
          <w:lang w:val="en-US"/>
        </w:rPr>
        <w:t>.</w:t>
      </w:r>
    </w:p>
    <w:p w:rsidR="00000000" w:rsidRDefault="009E55A6">
      <w:pPr>
        <w:ind w:firstLine="567"/>
        <w:jc w:val="both"/>
      </w:pPr>
      <w:r>
        <w:t>Он не должен превышать</w:t>
      </w:r>
      <w:r>
        <w:rPr>
          <w:noProof/>
        </w:rPr>
        <w:t xml:space="preserve"> 0,15</w:t>
      </w:r>
      <w:r>
        <w:t xml:space="preserve"> (для отличной оценки качества).</w:t>
      </w:r>
    </w:p>
    <w:p w:rsidR="00000000" w:rsidRDefault="009E55A6">
      <w:pPr>
        <w:pStyle w:val="1"/>
        <w:spacing w:after="0"/>
        <w:jc w:val="right"/>
        <w:rPr>
          <w:b w:val="0"/>
          <w:i/>
          <w:sz w:val="20"/>
        </w:rPr>
      </w:pPr>
      <w:r>
        <w:rPr>
          <w:b w:val="0"/>
          <w:i/>
          <w:sz w:val="20"/>
        </w:rPr>
        <w:t>Приложение</w:t>
      </w:r>
      <w:r>
        <w:rPr>
          <w:b w:val="0"/>
          <w:i/>
          <w:noProof/>
          <w:sz w:val="20"/>
        </w:rPr>
        <w:t xml:space="preserve"> 4</w:t>
      </w:r>
    </w:p>
    <w:p w:rsidR="00000000" w:rsidRDefault="009E55A6">
      <w:pPr>
        <w:pStyle w:val="1"/>
        <w:rPr>
          <w:sz w:val="20"/>
        </w:rPr>
      </w:pPr>
      <w:r>
        <w:rPr>
          <w:sz w:val="20"/>
        </w:rPr>
        <w:t>НАЗНАЧЕНИЕ ШЕРОХОВАТОСТИ ПО УСЛОВИЯМ УДАЛЕНИЯ ВОДЫ ИЗ ЗОНЫ КОНТАКТА ШИН С ПОКРЫТИЕМ</w:t>
      </w:r>
    </w:p>
    <w:p w:rsidR="00000000" w:rsidRDefault="009E55A6">
      <w:pPr>
        <w:spacing w:after="120"/>
        <w:jc w:val="center"/>
        <w:rPr>
          <w:b/>
        </w:rPr>
      </w:pPr>
      <w:r>
        <w:rPr>
          <w:b/>
        </w:rPr>
        <w:t>(для европейской территории СССР)</w:t>
      </w:r>
    </w:p>
    <w:p w:rsidR="00000000" w:rsidRDefault="009E55A6">
      <w:pPr>
        <w:ind w:firstLine="567"/>
        <w:jc w:val="both"/>
      </w:pPr>
      <w:r>
        <w:t xml:space="preserve">Назначение </w:t>
      </w:r>
      <w:proofErr w:type="spellStart"/>
      <w:r>
        <w:t>макрошероховатости</w:t>
      </w:r>
      <w:proofErr w:type="spellEnd"/>
      <w:r>
        <w:t xml:space="preserve"> дорожных поверхностей по условиям удаления воды из зоны контакта шины с покрытием производят в такой последовательности.</w:t>
      </w:r>
    </w:p>
    <w:p w:rsidR="00000000" w:rsidRDefault="009E55A6">
      <w:pPr>
        <w:ind w:firstLine="567"/>
        <w:jc w:val="both"/>
      </w:pPr>
      <w:r>
        <w:rPr>
          <w:noProof/>
        </w:rPr>
        <w:t>1.</w:t>
      </w:r>
      <w:r>
        <w:t xml:space="preserve"> По графику (рис.</w:t>
      </w:r>
      <w:r>
        <w:rPr>
          <w:noProof/>
        </w:rPr>
        <w:t xml:space="preserve"> 1)</w:t>
      </w:r>
      <w:r>
        <w:t xml:space="preserve"> для назначенной согласно п.</w:t>
      </w:r>
      <w:r>
        <w:rPr>
          <w:noProof/>
        </w:rPr>
        <w:t xml:space="preserve"> 2.3</w:t>
      </w:r>
      <w:r>
        <w:t xml:space="preserve"> минимально допустимой </w:t>
      </w:r>
      <w:proofErr w:type="spellStart"/>
      <w:r>
        <w:t>макрош</w:t>
      </w:r>
      <w:r>
        <w:t>ероховатости</w:t>
      </w:r>
      <w:proofErr w:type="spellEnd"/>
      <w:r>
        <w:t xml:space="preserve"> дорожной поверхности определяется коэффициент гидравлической шероховатости.</w:t>
      </w:r>
    </w:p>
    <w:p w:rsidR="00000000" w:rsidRDefault="009E55A6">
      <w:pPr>
        <w:spacing w:before="120" w:after="120"/>
        <w:jc w:val="center"/>
      </w:pPr>
      <w:r>
        <w:rPr>
          <w:lang w:val="en-US"/>
        </w:rPr>
        <w:object w:dxaOrig="6048" w:dyaOrig="6345">
          <v:shape id="_x0000_i1027" type="#_x0000_t75" style="width:264pt;height:277.5pt" o:ole="">
            <v:imagedata r:id="rId10" o:title=""/>
          </v:shape>
          <o:OLEObject Type="Embed" ProgID="Word.Picture.8" ShapeID="_x0000_i1027" DrawAspect="Content" ObjectID="_1427195884" r:id="rId11"/>
        </w:object>
      </w:r>
    </w:p>
    <w:p w:rsidR="00000000" w:rsidRDefault="009E55A6">
      <w:pPr>
        <w:jc w:val="center"/>
      </w:pPr>
      <w:r>
        <w:t>Рис.</w:t>
      </w:r>
      <w:r>
        <w:rPr>
          <w:noProof/>
        </w:rPr>
        <w:t xml:space="preserve"> 1</w:t>
      </w:r>
      <w:r>
        <w:t>. График для определения коэффициента гидравлической шероховатости:</w:t>
      </w:r>
    </w:p>
    <w:p w:rsidR="00000000" w:rsidRDefault="009E55A6">
      <w:pPr>
        <w:jc w:val="center"/>
      </w:pPr>
      <w:r>
        <w:rPr>
          <w:i/>
          <w:noProof/>
        </w:rPr>
        <w:t>n</w:t>
      </w:r>
      <w:r>
        <w:rPr>
          <w:noProof/>
        </w:rPr>
        <w:t xml:space="preserve"> -</w:t>
      </w:r>
      <w:r>
        <w:t xml:space="preserve"> коэффициент гидравлической шероховатости; </w:t>
      </w:r>
      <w:proofErr w:type="spellStart"/>
      <w:r>
        <w:rPr>
          <w:i/>
          <w:lang w:val="en-US"/>
        </w:rPr>
        <w:t>R</w:t>
      </w:r>
      <w:r>
        <w:rPr>
          <w:vertAlign w:val="subscript"/>
          <w:lang w:val="en-US"/>
        </w:rPr>
        <w:t>z</w:t>
      </w:r>
      <w:proofErr w:type="spellEnd"/>
      <w:r>
        <w:t xml:space="preserve"> - высота выступов шероховатости</w:t>
      </w:r>
    </w:p>
    <w:p w:rsidR="00000000" w:rsidRDefault="009E55A6">
      <w:pPr>
        <w:spacing w:before="120" w:after="120"/>
        <w:jc w:val="center"/>
        <w:rPr>
          <w:lang w:val="en-US"/>
        </w:rPr>
      </w:pPr>
      <w:r>
        <w:rPr>
          <w:lang w:val="en-US"/>
        </w:rPr>
        <w:pict>
          <v:shape id="_x0000_i1028" type="#_x0000_t75" style="width:411pt;height:238.5pt">
            <v:imagedata r:id="rId12" o:title=""/>
          </v:shape>
        </w:pict>
      </w:r>
    </w:p>
    <w:p w:rsidR="00000000" w:rsidRDefault="009E55A6">
      <w:pPr>
        <w:jc w:val="both"/>
      </w:pPr>
      <w:r>
        <w:t>Рис.</w:t>
      </w:r>
      <w:r>
        <w:rPr>
          <w:noProof/>
        </w:rPr>
        <w:t xml:space="preserve"> 2.</w:t>
      </w:r>
      <w:r>
        <w:t xml:space="preserve"> Номограмма для определения интенсивности расчетного дождя:</w:t>
      </w:r>
    </w:p>
    <w:p w:rsidR="00000000" w:rsidRDefault="009E55A6">
      <w:pPr>
        <w:jc w:val="center"/>
        <w:rPr>
          <w:i/>
        </w:rPr>
      </w:pPr>
      <w:r>
        <w:t xml:space="preserve">а - при </w:t>
      </w:r>
      <w:r>
        <w:rPr>
          <w:i/>
          <w:lang w:val="en-US"/>
        </w:rPr>
        <w:t>N</w:t>
      </w:r>
      <w:r>
        <w:rPr>
          <w:i/>
        </w:rPr>
        <w:t>&lt;</w:t>
      </w:r>
      <w:r>
        <w:t xml:space="preserve">1; б - при </w:t>
      </w:r>
      <w:r>
        <w:rPr>
          <w:i/>
          <w:lang w:val="en-US"/>
        </w:rPr>
        <w:t>N</w:t>
      </w:r>
      <w:r>
        <w:rPr>
          <w:i/>
        </w:rPr>
        <w:t>&gt;</w:t>
      </w:r>
      <w:r>
        <w:t>1</w:t>
      </w:r>
    </w:p>
    <w:p w:rsidR="00000000" w:rsidRDefault="009E55A6">
      <w:pPr>
        <w:spacing w:before="120" w:after="120"/>
        <w:jc w:val="center"/>
        <w:rPr>
          <w:lang w:val="en-US"/>
        </w:rPr>
      </w:pPr>
      <w:r>
        <w:rPr>
          <w:lang w:val="en-US"/>
        </w:rPr>
        <w:pict>
          <v:shape id="_x0000_i1029" type="#_x0000_t75" style="width:453pt;height:580.5pt">
            <v:imagedata r:id="rId13" o:title=""/>
          </v:shape>
        </w:pict>
      </w:r>
    </w:p>
    <w:p w:rsidR="00000000" w:rsidRDefault="009E55A6">
      <w:pPr>
        <w:spacing w:before="120" w:after="120"/>
        <w:jc w:val="center"/>
        <w:rPr>
          <w:lang w:val="en-US"/>
        </w:rPr>
      </w:pPr>
      <w:r>
        <w:rPr>
          <w:lang w:val="en-US"/>
        </w:rPr>
        <w:pict>
          <v:shape id="_x0000_i1030" type="#_x0000_t75" style="width:451.5pt;height:570.75pt">
            <v:imagedata r:id="rId14" o:title=""/>
          </v:shape>
        </w:pict>
      </w:r>
    </w:p>
    <w:p w:rsidR="00000000" w:rsidRDefault="009E55A6">
      <w:pPr>
        <w:spacing w:after="120"/>
        <w:jc w:val="center"/>
      </w:pPr>
      <w:r>
        <w:t>Рис.</w:t>
      </w:r>
      <w:r>
        <w:rPr>
          <w:noProof/>
        </w:rPr>
        <w:t xml:space="preserve"> 3.</w:t>
      </w:r>
      <w:r>
        <w:t xml:space="preserve"> Картограммы параметров </w:t>
      </w:r>
      <w:r>
        <w:rPr>
          <w:i/>
        </w:rPr>
        <w:t>А (а)</w:t>
      </w:r>
      <w:r>
        <w:t xml:space="preserve"> и </w:t>
      </w:r>
      <w:r>
        <w:rPr>
          <w:i/>
        </w:rPr>
        <w:t>В (б)</w:t>
      </w:r>
    </w:p>
    <w:p w:rsidR="00000000" w:rsidRDefault="009E55A6">
      <w:pPr>
        <w:ind w:firstLine="567"/>
        <w:jc w:val="both"/>
      </w:pPr>
      <w:r>
        <w:rPr>
          <w:noProof/>
        </w:rPr>
        <w:t>2.</w:t>
      </w:r>
      <w:r>
        <w:t xml:space="preserve"> По таблице определяют зону относительной аварийности на мокрых покрытиях, в которой проходит авто</w:t>
      </w:r>
      <w:r>
        <w:t>мобильная дорога.</w:t>
      </w:r>
    </w:p>
    <w:p w:rsidR="00000000" w:rsidRDefault="009E55A6">
      <w:pPr>
        <w:ind w:firstLine="567"/>
        <w:jc w:val="both"/>
      </w:pPr>
      <w:r>
        <w:rPr>
          <w:noProof/>
        </w:rPr>
        <w:t>3.</w:t>
      </w:r>
      <w:r>
        <w:t xml:space="preserve"> В зависимости от зоны относительной аварийности на мокрых покрытиях определяют вероятность появления расчетного дождя </w:t>
      </w:r>
      <w:r>
        <w:rPr>
          <w:i/>
          <w:lang w:val="en-US"/>
        </w:rPr>
        <w:t>N</w:t>
      </w:r>
      <w:r>
        <w:t xml:space="preserve"> см. табл. на стр.</w:t>
      </w:r>
      <w:r>
        <w:rPr>
          <w:noProof/>
        </w:rPr>
        <w:t xml:space="preserve"> 40).</w:t>
      </w:r>
    </w:p>
    <w:p w:rsidR="00000000" w:rsidRDefault="009E55A6">
      <w:pPr>
        <w:ind w:firstLine="567"/>
        <w:jc w:val="both"/>
      </w:pPr>
      <w:r>
        <w:t>4. По номограмме (рис. 2) или по формуле</w:t>
      </w:r>
    </w:p>
    <w:p w:rsidR="00000000" w:rsidRDefault="009E55A6">
      <w:pPr>
        <w:spacing w:before="120" w:after="120"/>
        <w:jc w:val="center"/>
      </w:pPr>
      <w:r>
        <w:object w:dxaOrig="1420" w:dyaOrig="660">
          <v:shape id="_x0000_i1031" type="#_x0000_t75" style="width:71.25pt;height:33pt" o:ole="">
            <v:imagedata r:id="rId15" o:title=""/>
          </v:shape>
          <o:OLEObject Type="Embed" ProgID="Equation.3" ShapeID="_x0000_i1031" DrawAspect="Content" ObjectID="_1427195885" r:id="rId16"/>
        </w:object>
      </w:r>
    </w:p>
    <w:p w:rsidR="00000000" w:rsidRDefault="009E55A6">
      <w:pPr>
        <w:ind w:left="1276" w:hanging="1276"/>
        <w:jc w:val="both"/>
      </w:pPr>
      <w:r>
        <w:t xml:space="preserve">подсчитывают интенсивность расчетного дождя (мм/мин), </w:t>
      </w:r>
    </w:p>
    <w:p w:rsidR="00000000" w:rsidRDefault="009E55A6">
      <w:pPr>
        <w:ind w:left="1276" w:hanging="1276"/>
        <w:jc w:val="both"/>
        <w:rPr>
          <w:noProof/>
        </w:rPr>
      </w:pPr>
      <w:r>
        <w:t xml:space="preserve">где </w:t>
      </w:r>
      <w:r>
        <w:rPr>
          <w:i/>
        </w:rPr>
        <w:t>А</w:t>
      </w:r>
      <w:r>
        <w:t xml:space="preserve"> и </w:t>
      </w:r>
      <w:r>
        <w:rPr>
          <w:i/>
        </w:rPr>
        <w:t xml:space="preserve">В </w:t>
      </w:r>
      <w:r>
        <w:rPr>
          <w:i/>
          <w:noProof/>
        </w:rPr>
        <w:t>-</w:t>
      </w:r>
      <w:r>
        <w:rPr>
          <w:i/>
        </w:rPr>
        <w:t xml:space="preserve"> </w:t>
      </w:r>
      <w:r>
        <w:t xml:space="preserve">климатические параметры района </w:t>
      </w:r>
      <w:proofErr w:type="spellStart"/>
      <w:r>
        <w:t>проложения</w:t>
      </w:r>
      <w:proofErr w:type="spellEnd"/>
      <w:r>
        <w:t xml:space="preserve"> дороги </w:t>
      </w:r>
      <w:r>
        <w:rPr>
          <w:noProof/>
        </w:rPr>
        <w:t>-</w:t>
      </w:r>
      <w:r>
        <w:t xml:space="preserve"> определяются по рис.</w:t>
      </w:r>
      <w:r>
        <w:rPr>
          <w:noProof/>
        </w:rPr>
        <w:t xml:space="preserve"> 3.</w:t>
      </w:r>
    </w:p>
    <w:p w:rsidR="00000000" w:rsidRDefault="009E55A6">
      <w:pPr>
        <w:spacing w:before="120" w:after="120"/>
        <w:ind w:firstLine="567"/>
        <w:jc w:val="right"/>
      </w:pPr>
      <w:r>
        <w:t>Таблица</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42"/>
        <w:gridCol w:w="5546"/>
        <w:gridCol w:w="1265"/>
      </w:tblGrid>
      <w:tr w:rsidR="00000000">
        <w:tblPrEx>
          <w:tblCellMar>
            <w:top w:w="0" w:type="dxa"/>
            <w:bottom w:w="0" w:type="dxa"/>
          </w:tblCellMar>
        </w:tblPrEx>
        <w:tc>
          <w:tcPr>
            <w:tcW w:w="1542" w:type="dxa"/>
          </w:tcPr>
          <w:p w:rsidR="00000000" w:rsidRDefault="009E55A6">
            <w:pPr>
              <w:jc w:val="center"/>
            </w:pPr>
            <w:r>
              <w:t>Зоны относительной аварийности</w:t>
            </w:r>
          </w:p>
        </w:tc>
        <w:tc>
          <w:tcPr>
            <w:tcW w:w="5546" w:type="dxa"/>
          </w:tcPr>
          <w:p w:rsidR="00000000" w:rsidRDefault="009E55A6">
            <w:pPr>
              <w:jc w:val="center"/>
            </w:pPr>
          </w:p>
          <w:p w:rsidR="00000000" w:rsidRDefault="009E55A6">
            <w:pPr>
              <w:jc w:val="center"/>
            </w:pPr>
            <w:r>
              <w:t>Примерные географические границы</w:t>
            </w:r>
          </w:p>
        </w:tc>
        <w:tc>
          <w:tcPr>
            <w:tcW w:w="1265" w:type="dxa"/>
          </w:tcPr>
          <w:p w:rsidR="00000000" w:rsidRDefault="009E55A6">
            <w:pPr>
              <w:jc w:val="center"/>
            </w:pPr>
            <w:r>
              <w:t xml:space="preserve">Вероятность появления расчетного дождя </w:t>
            </w:r>
            <w:r>
              <w:rPr>
                <w:i/>
                <w:lang w:val="en-US"/>
              </w:rPr>
              <w:t>N</w:t>
            </w:r>
          </w:p>
        </w:tc>
      </w:tr>
      <w:tr w:rsidR="00000000">
        <w:tblPrEx>
          <w:tblCellMar>
            <w:top w:w="0" w:type="dxa"/>
            <w:bottom w:w="0" w:type="dxa"/>
          </w:tblCellMar>
        </w:tblPrEx>
        <w:tc>
          <w:tcPr>
            <w:tcW w:w="1542" w:type="dxa"/>
          </w:tcPr>
          <w:p w:rsidR="00000000" w:rsidRDefault="009E55A6">
            <w:pPr>
              <w:jc w:val="center"/>
              <w:rPr>
                <w:noProof/>
              </w:rPr>
            </w:pPr>
            <w:r>
              <w:rPr>
                <w:noProof/>
              </w:rPr>
              <w:t>I</w:t>
            </w:r>
          </w:p>
        </w:tc>
        <w:tc>
          <w:tcPr>
            <w:tcW w:w="5546" w:type="dxa"/>
          </w:tcPr>
          <w:p w:rsidR="00000000" w:rsidRDefault="009E55A6">
            <w:pPr>
              <w:ind w:firstLine="261"/>
              <w:jc w:val="both"/>
            </w:pPr>
            <w:r>
              <w:t>Севернее линии, соединяющей</w:t>
            </w:r>
            <w:r>
              <w:t>: Брест</w:t>
            </w:r>
            <w:r>
              <w:rPr>
                <w:noProof/>
              </w:rPr>
              <w:t>-</w:t>
            </w:r>
            <w:r>
              <w:t xml:space="preserve">Минск </w:t>
            </w:r>
            <w:r>
              <w:rPr>
                <w:noProof/>
              </w:rPr>
              <w:t xml:space="preserve">- </w:t>
            </w:r>
            <w:r>
              <w:t>Витебск</w:t>
            </w:r>
            <w:r>
              <w:rPr>
                <w:noProof/>
              </w:rPr>
              <w:t>-</w:t>
            </w:r>
            <w:r>
              <w:t xml:space="preserve">Вышний </w:t>
            </w:r>
            <w:proofErr w:type="spellStart"/>
            <w:r>
              <w:t>Волочек</w:t>
            </w:r>
            <w:r>
              <w:rPr>
                <w:noProof/>
              </w:rPr>
              <w:t>-</w:t>
            </w:r>
            <w:r>
              <w:t>Череповец</w:t>
            </w:r>
            <w:proofErr w:type="spellEnd"/>
          </w:p>
        </w:tc>
        <w:tc>
          <w:tcPr>
            <w:tcW w:w="1265" w:type="dxa"/>
          </w:tcPr>
          <w:p w:rsidR="00000000" w:rsidRDefault="009E55A6">
            <w:pPr>
              <w:jc w:val="center"/>
              <w:rPr>
                <w:noProof/>
              </w:rPr>
            </w:pPr>
            <w:r>
              <w:rPr>
                <w:noProof/>
              </w:rPr>
              <w:t>4,00</w:t>
            </w:r>
          </w:p>
        </w:tc>
      </w:tr>
      <w:tr w:rsidR="00000000">
        <w:tblPrEx>
          <w:tblCellMar>
            <w:top w:w="0" w:type="dxa"/>
            <w:bottom w:w="0" w:type="dxa"/>
          </w:tblCellMar>
        </w:tblPrEx>
        <w:tc>
          <w:tcPr>
            <w:tcW w:w="1542" w:type="dxa"/>
          </w:tcPr>
          <w:p w:rsidR="00000000" w:rsidRDefault="009E55A6">
            <w:pPr>
              <w:jc w:val="center"/>
              <w:rPr>
                <w:noProof/>
              </w:rPr>
            </w:pPr>
            <w:r>
              <w:rPr>
                <w:noProof/>
              </w:rPr>
              <w:t>II</w:t>
            </w:r>
          </w:p>
        </w:tc>
        <w:tc>
          <w:tcPr>
            <w:tcW w:w="5546" w:type="dxa"/>
          </w:tcPr>
          <w:p w:rsidR="00000000" w:rsidRDefault="009E55A6">
            <w:pPr>
              <w:ind w:firstLine="261"/>
              <w:jc w:val="both"/>
            </w:pPr>
            <w:r>
              <w:t>От границы</w:t>
            </w:r>
            <w:r>
              <w:rPr>
                <w:noProof/>
              </w:rPr>
              <w:t xml:space="preserve"> I</w:t>
            </w:r>
            <w:r>
              <w:t xml:space="preserve"> зоны до линии, соединяющей: </w:t>
            </w:r>
            <w:proofErr w:type="spellStart"/>
            <w:r>
              <w:t>Львов</w:t>
            </w:r>
            <w:r>
              <w:rPr>
                <w:noProof/>
              </w:rPr>
              <w:t>-</w:t>
            </w:r>
            <w:r>
              <w:t>Житомир-Киев</w:t>
            </w:r>
            <w:r>
              <w:rPr>
                <w:noProof/>
              </w:rPr>
              <w:t>-</w:t>
            </w:r>
            <w:r>
              <w:t>Курск</w:t>
            </w:r>
            <w:r>
              <w:rPr>
                <w:noProof/>
              </w:rPr>
              <w:t>-</w:t>
            </w:r>
            <w:r>
              <w:t>Воронеж</w:t>
            </w:r>
            <w:proofErr w:type="spellEnd"/>
            <w:r>
              <w:rPr>
                <w:noProof/>
              </w:rPr>
              <w:t xml:space="preserve">- </w:t>
            </w:r>
            <w:r>
              <w:t>Кузнецк</w:t>
            </w:r>
          </w:p>
        </w:tc>
        <w:tc>
          <w:tcPr>
            <w:tcW w:w="1265" w:type="dxa"/>
          </w:tcPr>
          <w:p w:rsidR="00000000" w:rsidRDefault="009E55A6">
            <w:pPr>
              <w:jc w:val="center"/>
              <w:rPr>
                <w:noProof/>
              </w:rPr>
            </w:pPr>
            <w:r>
              <w:rPr>
                <w:noProof/>
              </w:rPr>
              <w:t>2,84</w:t>
            </w:r>
          </w:p>
        </w:tc>
      </w:tr>
      <w:tr w:rsidR="00000000">
        <w:tblPrEx>
          <w:tblCellMar>
            <w:top w:w="0" w:type="dxa"/>
            <w:bottom w:w="0" w:type="dxa"/>
          </w:tblCellMar>
        </w:tblPrEx>
        <w:tc>
          <w:tcPr>
            <w:tcW w:w="1542" w:type="dxa"/>
          </w:tcPr>
          <w:p w:rsidR="00000000" w:rsidRDefault="009E55A6">
            <w:pPr>
              <w:jc w:val="center"/>
            </w:pPr>
            <w:r>
              <w:rPr>
                <w:lang w:val="en-US"/>
              </w:rPr>
              <w:t>III</w:t>
            </w:r>
          </w:p>
        </w:tc>
        <w:tc>
          <w:tcPr>
            <w:tcW w:w="5546" w:type="dxa"/>
          </w:tcPr>
          <w:p w:rsidR="00000000" w:rsidRDefault="009E55A6">
            <w:pPr>
              <w:ind w:firstLine="261"/>
              <w:jc w:val="both"/>
            </w:pPr>
            <w:r>
              <w:t>От границы</w:t>
            </w:r>
            <w:r>
              <w:rPr>
                <w:noProof/>
              </w:rPr>
              <w:t xml:space="preserve"> II</w:t>
            </w:r>
            <w:r>
              <w:t xml:space="preserve"> зоны до линии, соединяющей: </w:t>
            </w:r>
            <w:proofErr w:type="spellStart"/>
            <w:r>
              <w:t>Тирасполь</w:t>
            </w:r>
            <w:r>
              <w:rPr>
                <w:noProof/>
              </w:rPr>
              <w:t>-</w:t>
            </w:r>
            <w:r>
              <w:t>Николаев</w:t>
            </w:r>
            <w:r>
              <w:rPr>
                <w:noProof/>
              </w:rPr>
              <w:t>-</w:t>
            </w:r>
            <w:r>
              <w:t>Каховка</w:t>
            </w:r>
            <w:proofErr w:type="spellEnd"/>
          </w:p>
        </w:tc>
        <w:tc>
          <w:tcPr>
            <w:tcW w:w="1265" w:type="dxa"/>
          </w:tcPr>
          <w:p w:rsidR="00000000" w:rsidRDefault="009E55A6">
            <w:pPr>
              <w:jc w:val="center"/>
              <w:rPr>
                <w:noProof/>
              </w:rPr>
            </w:pPr>
            <w:r>
              <w:rPr>
                <w:noProof/>
              </w:rPr>
              <w:t>1,75</w:t>
            </w:r>
          </w:p>
        </w:tc>
      </w:tr>
      <w:tr w:rsidR="00000000">
        <w:tblPrEx>
          <w:tblCellMar>
            <w:top w:w="0" w:type="dxa"/>
            <w:bottom w:w="0" w:type="dxa"/>
          </w:tblCellMar>
        </w:tblPrEx>
        <w:tc>
          <w:tcPr>
            <w:tcW w:w="1542" w:type="dxa"/>
          </w:tcPr>
          <w:p w:rsidR="00000000" w:rsidRDefault="009E55A6">
            <w:pPr>
              <w:jc w:val="center"/>
              <w:rPr>
                <w:noProof/>
              </w:rPr>
            </w:pPr>
            <w:r>
              <w:rPr>
                <w:noProof/>
              </w:rPr>
              <w:t>IV</w:t>
            </w:r>
          </w:p>
        </w:tc>
        <w:tc>
          <w:tcPr>
            <w:tcW w:w="5546" w:type="dxa"/>
          </w:tcPr>
          <w:p w:rsidR="00000000" w:rsidRDefault="009E55A6">
            <w:pPr>
              <w:ind w:firstLine="261"/>
              <w:jc w:val="both"/>
            </w:pPr>
            <w:r>
              <w:t xml:space="preserve">Южнее границы </w:t>
            </w:r>
            <w:r>
              <w:rPr>
                <w:lang w:val="en-US"/>
              </w:rPr>
              <w:t>III</w:t>
            </w:r>
            <w:r>
              <w:t xml:space="preserve"> зоны, включая Черноморское побережье в пределах УССР и Крымский полуостров</w:t>
            </w:r>
          </w:p>
        </w:tc>
        <w:tc>
          <w:tcPr>
            <w:tcW w:w="1265" w:type="dxa"/>
          </w:tcPr>
          <w:p w:rsidR="00000000" w:rsidRDefault="009E55A6">
            <w:pPr>
              <w:jc w:val="center"/>
              <w:rPr>
                <w:noProof/>
              </w:rPr>
            </w:pPr>
            <w:r>
              <w:rPr>
                <w:noProof/>
              </w:rPr>
              <w:t>0,7</w:t>
            </w:r>
          </w:p>
        </w:tc>
      </w:tr>
      <w:tr w:rsidR="00000000">
        <w:tblPrEx>
          <w:tblCellMar>
            <w:top w:w="0" w:type="dxa"/>
            <w:bottom w:w="0" w:type="dxa"/>
          </w:tblCellMar>
        </w:tblPrEx>
        <w:tc>
          <w:tcPr>
            <w:tcW w:w="1542" w:type="dxa"/>
          </w:tcPr>
          <w:p w:rsidR="00000000" w:rsidRDefault="009E55A6">
            <w:pPr>
              <w:jc w:val="center"/>
              <w:rPr>
                <w:noProof/>
              </w:rPr>
            </w:pPr>
            <w:r>
              <w:rPr>
                <w:noProof/>
              </w:rPr>
              <w:t>V</w:t>
            </w:r>
          </w:p>
        </w:tc>
        <w:tc>
          <w:tcPr>
            <w:tcW w:w="5546" w:type="dxa"/>
          </w:tcPr>
          <w:p w:rsidR="00000000" w:rsidRDefault="009E55A6">
            <w:pPr>
              <w:ind w:firstLine="261"/>
              <w:jc w:val="both"/>
            </w:pPr>
            <w:r>
              <w:t>Зона включает район Северного Кавказа и Кавказское побережье в пределах РСФСР</w:t>
            </w:r>
          </w:p>
        </w:tc>
        <w:tc>
          <w:tcPr>
            <w:tcW w:w="1265" w:type="dxa"/>
          </w:tcPr>
          <w:p w:rsidR="00000000" w:rsidRDefault="009E55A6">
            <w:pPr>
              <w:jc w:val="center"/>
            </w:pPr>
          </w:p>
        </w:tc>
      </w:tr>
      <w:tr w:rsidR="00000000">
        <w:tblPrEx>
          <w:tblCellMar>
            <w:top w:w="0" w:type="dxa"/>
            <w:bottom w:w="0" w:type="dxa"/>
          </w:tblCellMar>
        </w:tblPrEx>
        <w:tc>
          <w:tcPr>
            <w:tcW w:w="1542" w:type="dxa"/>
          </w:tcPr>
          <w:p w:rsidR="00000000" w:rsidRDefault="009E55A6">
            <w:pPr>
              <w:jc w:val="center"/>
            </w:pPr>
            <w:r>
              <w:rPr>
                <w:lang w:val="en-US"/>
              </w:rPr>
              <w:t>V</w:t>
            </w:r>
            <w:r>
              <w:t>-1</w:t>
            </w:r>
          </w:p>
        </w:tc>
        <w:tc>
          <w:tcPr>
            <w:tcW w:w="5546" w:type="dxa"/>
          </w:tcPr>
          <w:p w:rsidR="00000000" w:rsidRDefault="009E55A6">
            <w:pPr>
              <w:ind w:firstLine="261"/>
              <w:jc w:val="both"/>
            </w:pPr>
            <w:r>
              <w:t xml:space="preserve">Первая </w:t>
            </w:r>
            <w:proofErr w:type="spellStart"/>
            <w:r>
              <w:t>подзона</w:t>
            </w:r>
            <w:proofErr w:type="spellEnd"/>
            <w:r>
              <w:t xml:space="preserve"> включает территорию Ростовской обл. (южнее Ростова) и Краснодарского края (включая Ч</w:t>
            </w:r>
            <w:r>
              <w:t>ерноморское побережье)</w:t>
            </w:r>
          </w:p>
        </w:tc>
        <w:tc>
          <w:tcPr>
            <w:tcW w:w="1265" w:type="dxa"/>
          </w:tcPr>
          <w:p w:rsidR="00000000" w:rsidRDefault="009E55A6">
            <w:pPr>
              <w:jc w:val="center"/>
              <w:rPr>
                <w:noProof/>
              </w:rPr>
            </w:pPr>
            <w:r>
              <w:rPr>
                <w:noProof/>
              </w:rPr>
              <w:t>2,1</w:t>
            </w:r>
          </w:p>
        </w:tc>
      </w:tr>
      <w:tr w:rsidR="00000000">
        <w:tblPrEx>
          <w:tblCellMar>
            <w:top w:w="0" w:type="dxa"/>
            <w:bottom w:w="0" w:type="dxa"/>
          </w:tblCellMar>
        </w:tblPrEx>
        <w:tc>
          <w:tcPr>
            <w:tcW w:w="1542" w:type="dxa"/>
          </w:tcPr>
          <w:p w:rsidR="00000000" w:rsidRDefault="009E55A6">
            <w:pPr>
              <w:jc w:val="center"/>
            </w:pPr>
            <w:r>
              <w:rPr>
                <w:lang w:val="en-US"/>
              </w:rPr>
              <w:t>V</w:t>
            </w:r>
            <w:r>
              <w:t>-2</w:t>
            </w:r>
          </w:p>
        </w:tc>
        <w:tc>
          <w:tcPr>
            <w:tcW w:w="5546" w:type="dxa"/>
          </w:tcPr>
          <w:p w:rsidR="00000000" w:rsidRDefault="009E55A6">
            <w:pPr>
              <w:ind w:firstLine="261"/>
              <w:jc w:val="both"/>
            </w:pPr>
            <w:r>
              <w:t xml:space="preserve">Вторая </w:t>
            </w:r>
            <w:proofErr w:type="spellStart"/>
            <w:r>
              <w:t>подзона</w:t>
            </w:r>
            <w:proofErr w:type="spellEnd"/>
            <w:r>
              <w:t xml:space="preserve"> включает южную часть Ставропольского края (южнее линии Изобильный</w:t>
            </w:r>
            <w:r>
              <w:rPr>
                <w:noProof/>
              </w:rPr>
              <w:t xml:space="preserve"> - </w:t>
            </w:r>
            <w:proofErr w:type="spellStart"/>
            <w:r>
              <w:t>Светлоград</w:t>
            </w:r>
            <w:proofErr w:type="spellEnd"/>
            <w:r>
              <w:t>)</w:t>
            </w:r>
          </w:p>
        </w:tc>
        <w:tc>
          <w:tcPr>
            <w:tcW w:w="1265" w:type="dxa"/>
          </w:tcPr>
          <w:p w:rsidR="00000000" w:rsidRDefault="009E55A6">
            <w:pPr>
              <w:jc w:val="center"/>
              <w:rPr>
                <w:noProof/>
              </w:rPr>
            </w:pPr>
            <w:r>
              <w:rPr>
                <w:noProof/>
              </w:rPr>
              <w:t>2,7</w:t>
            </w:r>
          </w:p>
        </w:tc>
      </w:tr>
      <w:tr w:rsidR="00000000">
        <w:tblPrEx>
          <w:tblCellMar>
            <w:top w:w="0" w:type="dxa"/>
            <w:bottom w:w="0" w:type="dxa"/>
          </w:tblCellMar>
        </w:tblPrEx>
        <w:tc>
          <w:tcPr>
            <w:tcW w:w="1542" w:type="dxa"/>
          </w:tcPr>
          <w:p w:rsidR="00000000" w:rsidRDefault="009E55A6">
            <w:pPr>
              <w:jc w:val="center"/>
            </w:pPr>
            <w:r>
              <w:rPr>
                <w:lang w:val="en-US"/>
              </w:rPr>
              <w:t>V</w:t>
            </w:r>
            <w:r>
              <w:t>-3</w:t>
            </w:r>
          </w:p>
        </w:tc>
        <w:tc>
          <w:tcPr>
            <w:tcW w:w="5546" w:type="dxa"/>
          </w:tcPr>
          <w:p w:rsidR="00000000" w:rsidRDefault="009E55A6">
            <w:pPr>
              <w:ind w:firstLine="261"/>
              <w:jc w:val="both"/>
            </w:pPr>
            <w:r>
              <w:t xml:space="preserve">Третья </w:t>
            </w:r>
            <w:proofErr w:type="spellStart"/>
            <w:r>
              <w:t>подзона</w:t>
            </w:r>
            <w:proofErr w:type="spellEnd"/>
            <w:r>
              <w:t xml:space="preserve"> включает территорию Чечено-Ингушской и Дагестанской </w:t>
            </w:r>
            <w:r>
              <w:rPr>
                <w:lang w:val="en-US"/>
              </w:rPr>
              <w:t>AC</w:t>
            </w:r>
            <w:r>
              <w:t>С</w:t>
            </w:r>
            <w:r>
              <w:rPr>
                <w:lang w:val="en-US"/>
              </w:rPr>
              <w:t>P</w:t>
            </w:r>
          </w:p>
        </w:tc>
        <w:tc>
          <w:tcPr>
            <w:tcW w:w="1265" w:type="dxa"/>
          </w:tcPr>
          <w:p w:rsidR="00000000" w:rsidRDefault="009E55A6">
            <w:pPr>
              <w:jc w:val="center"/>
              <w:rPr>
                <w:noProof/>
              </w:rPr>
            </w:pPr>
            <w:r>
              <w:rPr>
                <w:noProof/>
              </w:rPr>
              <w:t>0,8</w:t>
            </w:r>
          </w:p>
        </w:tc>
      </w:tr>
    </w:tbl>
    <w:p w:rsidR="00000000" w:rsidRDefault="009E55A6">
      <w:pPr>
        <w:spacing w:before="120"/>
        <w:ind w:firstLine="567"/>
        <w:jc w:val="both"/>
      </w:pPr>
      <w:r>
        <w:rPr>
          <w:noProof/>
        </w:rPr>
        <w:t>5.</w:t>
      </w:r>
      <w:r>
        <w:t xml:space="preserve"> По формуле</w:t>
      </w:r>
    </w:p>
    <w:p w:rsidR="00000000" w:rsidRDefault="009E55A6">
      <w:pPr>
        <w:spacing w:before="120" w:after="120"/>
        <w:jc w:val="center"/>
      </w:pPr>
      <w:r>
        <w:object w:dxaOrig="1380" w:dyaOrig="660">
          <v:shape id="_x0000_i1032" type="#_x0000_t75" style="width:69pt;height:33pt" o:ole="">
            <v:imagedata r:id="rId17" o:title=""/>
          </v:shape>
          <o:OLEObject Type="Embed" ProgID="Equation.3" ShapeID="_x0000_i1032" DrawAspect="Content" ObjectID="_1427195886" r:id="rId18"/>
        </w:object>
      </w:r>
    </w:p>
    <w:p w:rsidR="00000000" w:rsidRDefault="009E55A6">
      <w:pPr>
        <w:jc w:val="both"/>
      </w:pPr>
      <w:r>
        <w:t xml:space="preserve">определяют толщину водной пленки на покрытии, </w:t>
      </w:r>
    </w:p>
    <w:p w:rsidR="00000000" w:rsidRDefault="009E55A6">
      <w:pPr>
        <w:jc w:val="both"/>
      </w:pPr>
      <w:r>
        <w:t xml:space="preserve">где </w:t>
      </w:r>
      <w:r>
        <w:rPr>
          <w:i/>
        </w:rPr>
        <w:t>а</w:t>
      </w:r>
      <w:r>
        <w:rPr>
          <w:i/>
          <w:noProof/>
        </w:rPr>
        <w:t xml:space="preserve"> -</w:t>
      </w:r>
      <w:r>
        <w:t xml:space="preserve"> интенсивность расчетного дождя, мм/мин; </w:t>
      </w:r>
    </w:p>
    <w:p w:rsidR="00000000" w:rsidRDefault="009E55A6">
      <w:pPr>
        <w:ind w:firstLine="426"/>
        <w:jc w:val="both"/>
      </w:pPr>
      <w:r>
        <w:rPr>
          <w:i/>
          <w:lang w:val="en-US"/>
        </w:rPr>
        <w:t>L</w:t>
      </w:r>
      <w:r>
        <w:rPr>
          <w:i/>
          <w:noProof/>
        </w:rPr>
        <w:t>-</w:t>
      </w:r>
      <w:proofErr w:type="spellStart"/>
      <w:r>
        <w:t>длина</w:t>
      </w:r>
      <w:proofErr w:type="spellEnd"/>
      <w:r>
        <w:t xml:space="preserve"> участка стока воды по покрытиям, мм;</w:t>
      </w:r>
    </w:p>
    <w:p w:rsidR="00000000" w:rsidRDefault="009E55A6">
      <w:pPr>
        <w:spacing w:before="120" w:after="120"/>
        <w:jc w:val="center"/>
      </w:pPr>
      <w:r>
        <w:object w:dxaOrig="2340" w:dyaOrig="480">
          <v:shape id="_x0000_i1033" type="#_x0000_t75" style="width:117pt;height:24pt" o:ole="">
            <v:imagedata r:id="rId19" o:title=""/>
          </v:shape>
          <o:OLEObject Type="Embed" ProgID="Equation.3" ShapeID="_x0000_i1033" DrawAspect="Content" ObjectID="_1427195887" r:id="rId20"/>
        </w:object>
      </w:r>
    </w:p>
    <w:p w:rsidR="00000000" w:rsidRDefault="009E55A6">
      <w:pPr>
        <w:ind w:firstLine="567"/>
        <w:jc w:val="both"/>
      </w:pPr>
      <w:proofErr w:type="spellStart"/>
      <w:r>
        <w:rPr>
          <w:i/>
        </w:rPr>
        <w:t>п</w:t>
      </w:r>
      <w:proofErr w:type="spellEnd"/>
      <w:r>
        <w:t xml:space="preserve"> </w:t>
      </w:r>
      <w:r>
        <w:rPr>
          <w:noProof/>
        </w:rPr>
        <w:t>-</w:t>
      </w:r>
      <w:r>
        <w:rPr>
          <w:i/>
        </w:rPr>
        <w:t xml:space="preserve"> </w:t>
      </w:r>
      <w:r>
        <w:t>коэффициент гидравлической шероховатости поверхности покрытия;</w:t>
      </w:r>
    </w:p>
    <w:p w:rsidR="00000000" w:rsidRDefault="009E55A6">
      <w:pPr>
        <w:ind w:firstLine="567"/>
        <w:jc w:val="both"/>
      </w:pPr>
      <w:r>
        <w:rPr>
          <w:i/>
          <w:lang w:val="en-US"/>
        </w:rPr>
        <w:t>B</w:t>
      </w:r>
      <w:r>
        <w:rPr>
          <w:vertAlign w:val="subscript"/>
          <w:lang w:val="en-US"/>
        </w:rPr>
        <w:t>I</w:t>
      </w:r>
      <w:r>
        <w:t xml:space="preserve"> </w:t>
      </w:r>
      <w:r>
        <w:rPr>
          <w:noProof/>
        </w:rPr>
        <w:t>-</w:t>
      </w:r>
      <w:r>
        <w:t xml:space="preserve"> ширина проезжей части для одно</w:t>
      </w:r>
      <w:r>
        <w:t>го направления движения;</w:t>
      </w:r>
    </w:p>
    <w:p w:rsidR="00000000" w:rsidRDefault="009E55A6">
      <w:pPr>
        <w:ind w:firstLine="567"/>
        <w:jc w:val="both"/>
      </w:pPr>
      <w:proofErr w:type="spellStart"/>
      <w:r>
        <w:rPr>
          <w:i/>
          <w:lang w:val="en-US"/>
        </w:rPr>
        <w:t>i</w:t>
      </w:r>
      <w:r>
        <w:rPr>
          <w:vertAlign w:val="subscript"/>
        </w:rPr>
        <w:t>прод</w:t>
      </w:r>
      <w:proofErr w:type="spellEnd"/>
      <w:r>
        <w:rPr>
          <w:vertAlign w:val="subscript"/>
        </w:rPr>
        <w:t xml:space="preserve"> </w:t>
      </w:r>
      <w:r>
        <w:t xml:space="preserve">, </w:t>
      </w:r>
      <w:proofErr w:type="spellStart"/>
      <w:r>
        <w:rPr>
          <w:i/>
          <w:lang w:val="en-US"/>
        </w:rPr>
        <w:t>i</w:t>
      </w:r>
      <w:r>
        <w:rPr>
          <w:vertAlign w:val="subscript"/>
        </w:rPr>
        <w:t>поп</w:t>
      </w:r>
      <w:proofErr w:type="spellEnd"/>
      <w:r>
        <w:t xml:space="preserve"> </w:t>
      </w:r>
      <w:r>
        <w:rPr>
          <w:noProof/>
        </w:rPr>
        <w:t xml:space="preserve">- </w:t>
      </w:r>
      <w:r>
        <w:t>продольный и поперечный уклоны проезжей части;</w:t>
      </w:r>
    </w:p>
    <w:p w:rsidR="00000000" w:rsidRDefault="009E55A6">
      <w:pPr>
        <w:ind w:firstLine="567"/>
        <w:jc w:val="both"/>
      </w:pPr>
      <w:r>
        <w:rPr>
          <w:i/>
          <w:noProof/>
        </w:rPr>
        <w:t xml:space="preserve">i </w:t>
      </w:r>
      <w:r>
        <w:rPr>
          <w:noProof/>
        </w:rPr>
        <w:t xml:space="preserve">- </w:t>
      </w:r>
      <w:r>
        <w:t xml:space="preserve">уклон </w:t>
      </w:r>
      <w:proofErr w:type="spellStart"/>
      <w:r>
        <w:t>стекания</w:t>
      </w:r>
      <w:proofErr w:type="spellEnd"/>
      <w:r>
        <w:t xml:space="preserve"> воды по покрытию.</w:t>
      </w:r>
    </w:p>
    <w:p w:rsidR="00000000" w:rsidRDefault="009E55A6">
      <w:pPr>
        <w:ind w:firstLine="567"/>
        <w:jc w:val="both"/>
      </w:pPr>
      <w:r>
        <w:rPr>
          <w:noProof/>
        </w:rPr>
        <w:t>6.</w:t>
      </w:r>
      <w:r>
        <w:t xml:space="preserve"> По формуле </w:t>
      </w:r>
      <w:proofErr w:type="spellStart"/>
      <w:r>
        <w:rPr>
          <w:i/>
          <w:lang w:val="en-US"/>
        </w:rPr>
        <w:t>h</w:t>
      </w:r>
      <w:r>
        <w:rPr>
          <w:vertAlign w:val="subscript"/>
        </w:rPr>
        <w:t>акт</w:t>
      </w:r>
      <w:proofErr w:type="spellEnd"/>
      <w:r>
        <w:t xml:space="preserve"> = </w:t>
      </w:r>
      <w:r>
        <w:rPr>
          <w:i/>
          <w:lang w:val="en-US"/>
        </w:rPr>
        <w:t>h</w:t>
      </w:r>
      <w:r>
        <w:t xml:space="preserve"> - </w:t>
      </w:r>
      <w:r>
        <w:rPr>
          <w:i/>
          <w:lang w:val="en-US"/>
        </w:rPr>
        <w:t>R</w:t>
      </w:r>
      <w:r>
        <w:t xml:space="preserve"> + 2 определяют толщину активного слоя жидкости, оказывающего гидродинамическое подъемное действие на автомобильные шины</w:t>
      </w:r>
      <w:r>
        <w:rPr>
          <w:noProof/>
        </w:rPr>
        <w:t xml:space="preserve"> (</w:t>
      </w:r>
      <w:r>
        <w:rPr>
          <w:i/>
          <w:noProof/>
        </w:rPr>
        <w:t>h</w:t>
      </w:r>
      <w:r>
        <w:rPr>
          <w:noProof/>
        </w:rPr>
        <w:t xml:space="preserve"> - </w:t>
      </w:r>
      <w:r>
        <w:t xml:space="preserve">полная толщина водной пленки; </w:t>
      </w:r>
      <w:r>
        <w:rPr>
          <w:i/>
          <w:lang w:val="en-US"/>
        </w:rPr>
        <w:t>R</w:t>
      </w:r>
      <w:r>
        <w:rPr>
          <w:i/>
        </w:rPr>
        <w:t xml:space="preserve"> </w:t>
      </w:r>
      <w:r>
        <w:rPr>
          <w:i/>
          <w:noProof/>
        </w:rPr>
        <w:t xml:space="preserve">- </w:t>
      </w:r>
      <w:proofErr w:type="spellStart"/>
      <w:r>
        <w:t>макрошероховатость</w:t>
      </w:r>
      <w:proofErr w:type="spellEnd"/>
      <w:r>
        <w:t xml:space="preserve"> дорожной поверхности, назначаемая согласно п.</w:t>
      </w:r>
      <w:r>
        <w:rPr>
          <w:noProof/>
        </w:rPr>
        <w:t xml:space="preserve"> 2.3).</w:t>
      </w:r>
      <w:r>
        <w:t xml:space="preserve"> При </w:t>
      </w:r>
      <w:r>
        <w:rPr>
          <w:i/>
          <w:lang w:val="en-US"/>
        </w:rPr>
        <w:t>R</w:t>
      </w:r>
      <w:r>
        <w:t xml:space="preserve"> 2 мм </w:t>
      </w:r>
      <w:r>
        <w:sym w:font="Symbol" w:char="F0A3"/>
      </w:r>
      <w:r>
        <w:t xml:space="preserve"> 2 мм </w:t>
      </w:r>
      <w:proofErr w:type="spellStart"/>
      <w:r>
        <w:rPr>
          <w:i/>
          <w:lang w:val="en-US"/>
        </w:rPr>
        <w:t>h</w:t>
      </w:r>
      <w:r>
        <w:rPr>
          <w:vertAlign w:val="subscript"/>
        </w:rPr>
        <w:t>акт</w:t>
      </w:r>
      <w:proofErr w:type="spellEnd"/>
      <w:r>
        <w:t xml:space="preserve"> = </w:t>
      </w:r>
      <w:r>
        <w:rPr>
          <w:i/>
          <w:lang w:val="en-US"/>
        </w:rPr>
        <w:t>h</w:t>
      </w:r>
      <w:r>
        <w:t>.</w:t>
      </w:r>
    </w:p>
    <w:p w:rsidR="00000000" w:rsidRDefault="009E55A6">
      <w:pPr>
        <w:spacing w:before="120" w:after="120"/>
        <w:jc w:val="center"/>
        <w:rPr>
          <w:lang w:val="en-US"/>
        </w:rPr>
      </w:pPr>
      <w:r>
        <w:rPr>
          <w:lang w:val="en-US"/>
        </w:rPr>
        <w:pict>
          <v:shape id="_x0000_i1034" type="#_x0000_t75" style="width:207pt;height:120pt">
            <v:imagedata r:id="rId21" o:title=""/>
          </v:shape>
        </w:pict>
      </w:r>
    </w:p>
    <w:p w:rsidR="00000000" w:rsidRDefault="009E55A6">
      <w:pPr>
        <w:spacing w:after="120"/>
        <w:jc w:val="center"/>
        <w:rPr>
          <w:i/>
        </w:rPr>
      </w:pPr>
      <w:r>
        <w:t>Рис.</w:t>
      </w:r>
      <w:r>
        <w:rPr>
          <w:noProof/>
        </w:rPr>
        <w:t xml:space="preserve"> 4.</w:t>
      </w:r>
      <w:r>
        <w:t xml:space="preserve"> График для определения коэффициента </w:t>
      </w:r>
      <w:r>
        <w:rPr>
          <w:i/>
        </w:rPr>
        <w:t>К</w:t>
      </w:r>
      <w:r>
        <w:t xml:space="preserve"> в зависимости от показателя </w:t>
      </w:r>
      <w:r>
        <w:sym w:font="Symbol" w:char="F079"/>
      </w:r>
    </w:p>
    <w:p w:rsidR="00000000" w:rsidRDefault="009E55A6">
      <w:pPr>
        <w:ind w:firstLine="567"/>
        <w:jc w:val="both"/>
      </w:pPr>
      <w:r>
        <w:rPr>
          <w:noProof/>
        </w:rPr>
        <w:t>7.</w:t>
      </w:r>
      <w:r>
        <w:t xml:space="preserve"> Скорость начала скольж</w:t>
      </w:r>
      <w:r>
        <w:t>ения автомобильных шин</w:t>
      </w:r>
    </w:p>
    <w:p w:rsidR="00000000" w:rsidRDefault="009E55A6">
      <w:pPr>
        <w:spacing w:before="120" w:after="120"/>
        <w:jc w:val="center"/>
        <w:rPr>
          <w:i/>
        </w:rPr>
      </w:pPr>
      <w:r>
        <w:object w:dxaOrig="1579" w:dyaOrig="760">
          <v:shape id="_x0000_i1035" type="#_x0000_t75" style="width:79.5pt;height:39.75pt" o:ole="">
            <v:imagedata r:id="rId22" o:title=""/>
          </v:shape>
          <o:OLEObject Type="Embed" ProgID="Equation.3" ShapeID="_x0000_i1035" DrawAspect="Content" ObjectID="_1427195888" r:id="rId23"/>
        </w:object>
      </w:r>
    </w:p>
    <w:p w:rsidR="00000000" w:rsidRDefault="009E55A6">
      <w:pPr>
        <w:jc w:val="both"/>
        <w:rPr>
          <w:b/>
        </w:rPr>
      </w:pPr>
      <w:r>
        <w:t xml:space="preserve">где </w:t>
      </w:r>
      <w:proofErr w:type="spellStart"/>
      <w:r>
        <w:rPr>
          <w:lang w:val="en-US"/>
        </w:rPr>
        <w:t>G</w:t>
      </w:r>
      <w:r>
        <w:rPr>
          <w:vertAlign w:val="subscript"/>
        </w:rPr>
        <w:t>к</w:t>
      </w:r>
      <w:proofErr w:type="spellEnd"/>
      <w:r>
        <w:t xml:space="preserve"> </w:t>
      </w:r>
      <w:r>
        <w:rPr>
          <w:noProof/>
        </w:rPr>
        <w:t>-</w:t>
      </w:r>
      <w:r>
        <w:t xml:space="preserve"> вертикальная нагрузка на колесо (с учетом его массы), </w:t>
      </w:r>
      <w:r>
        <w:rPr>
          <w:i/>
        </w:rPr>
        <w:t>Н</w:t>
      </w:r>
      <w:r>
        <w:rPr>
          <w:b/>
        </w:rPr>
        <w:t>;</w:t>
      </w:r>
    </w:p>
    <w:p w:rsidR="00000000" w:rsidRDefault="009E55A6">
      <w:pPr>
        <w:ind w:left="851" w:hanging="425"/>
        <w:jc w:val="both"/>
        <w:rPr>
          <w:noProof/>
        </w:rPr>
      </w:pPr>
      <w:r>
        <w:sym w:font="Symbol" w:char="F072"/>
      </w:r>
      <w:r>
        <w:t xml:space="preserve"> - плотность жидкости, находящейся на покрытии, кг</w:t>
      </w:r>
      <w:r>
        <w:sym w:font="Symbol" w:char="F0D7"/>
      </w:r>
      <w:r>
        <w:t>см</w:t>
      </w:r>
      <w:r>
        <w:rPr>
          <w:vertAlign w:val="superscript"/>
        </w:rPr>
        <w:t>2</w:t>
      </w:r>
      <w:r>
        <w:t>/м</w:t>
      </w:r>
      <w:r>
        <w:rPr>
          <w:vertAlign w:val="superscript"/>
        </w:rPr>
        <w:t>4</w:t>
      </w:r>
      <w:r>
        <w:t xml:space="preserve"> (для воды</w:t>
      </w:r>
      <w:r>
        <w:rPr>
          <w:noProof/>
        </w:rPr>
        <w:t xml:space="preserve"> - 102,</w:t>
      </w:r>
      <w:r>
        <w:t xml:space="preserve"> слякоти</w:t>
      </w:r>
      <w:r>
        <w:rPr>
          <w:noProof/>
        </w:rPr>
        <w:t xml:space="preserve"> - 80);</w:t>
      </w:r>
    </w:p>
    <w:p w:rsidR="00000000" w:rsidRDefault="009E55A6">
      <w:pPr>
        <w:ind w:left="851" w:hanging="425"/>
        <w:jc w:val="both"/>
      </w:pPr>
      <w:proofErr w:type="spellStart"/>
      <w:r>
        <w:rPr>
          <w:i/>
          <w:lang w:val="en-US"/>
        </w:rPr>
        <w:t>h</w:t>
      </w:r>
      <w:r>
        <w:rPr>
          <w:vertAlign w:val="subscript"/>
        </w:rPr>
        <w:t>акт</w:t>
      </w:r>
      <w:proofErr w:type="spellEnd"/>
      <w:r>
        <w:t xml:space="preserve"> </w:t>
      </w:r>
      <w:r>
        <w:rPr>
          <w:noProof/>
        </w:rPr>
        <w:t>-</w:t>
      </w:r>
      <w:r>
        <w:t xml:space="preserve"> глубина активного слоя жидкости, м/см;</w:t>
      </w:r>
    </w:p>
    <w:p w:rsidR="00000000" w:rsidRDefault="009E55A6">
      <w:pPr>
        <w:ind w:left="851" w:hanging="425"/>
        <w:jc w:val="both"/>
      </w:pPr>
      <w:r>
        <w:rPr>
          <w:i/>
          <w:lang w:val="en-US"/>
        </w:rPr>
        <w:t>b</w:t>
      </w:r>
      <w:r>
        <w:rPr>
          <w:i/>
        </w:rPr>
        <w:t xml:space="preserve"> </w:t>
      </w:r>
      <w:r>
        <w:rPr>
          <w:i/>
          <w:noProof/>
        </w:rPr>
        <w:t>-</w:t>
      </w:r>
      <w:r>
        <w:rPr>
          <w:noProof/>
        </w:rPr>
        <w:t xml:space="preserve"> </w:t>
      </w:r>
      <w:r>
        <w:t>ширина беговой дорожки шины, м;</w:t>
      </w:r>
    </w:p>
    <w:p w:rsidR="00000000" w:rsidRDefault="009E55A6">
      <w:pPr>
        <w:ind w:left="851" w:hanging="425"/>
        <w:jc w:val="both"/>
      </w:pPr>
      <w:r>
        <w:rPr>
          <w:i/>
          <w:lang w:val="en-US"/>
        </w:rPr>
        <w:t>K</w:t>
      </w:r>
      <w:r>
        <w:t xml:space="preserve"> - коэффициент, определяемый по графику (рис.</w:t>
      </w:r>
      <w:r>
        <w:rPr>
          <w:noProof/>
        </w:rPr>
        <w:t xml:space="preserve"> 4)</w:t>
      </w:r>
      <w:r>
        <w:t xml:space="preserve"> в зависимости от показателя</w:t>
      </w:r>
    </w:p>
    <w:p w:rsidR="00000000" w:rsidRDefault="009E55A6">
      <w:pPr>
        <w:spacing w:before="120" w:after="120"/>
        <w:jc w:val="center"/>
        <w:rPr>
          <w:lang w:val="en-US"/>
        </w:rPr>
      </w:pPr>
      <w:r>
        <w:object w:dxaOrig="1160" w:dyaOrig="620">
          <v:shape id="_x0000_i1036" type="#_x0000_t75" style="width:60.75pt;height:33.75pt" o:ole="">
            <v:imagedata r:id="rId24" o:title=""/>
          </v:shape>
          <o:OLEObject Type="Embed" ProgID="Equation.3" ShapeID="_x0000_i1036" DrawAspect="Content" ObjectID="_1427195889" r:id="rId25"/>
        </w:object>
      </w:r>
    </w:p>
    <w:p w:rsidR="00000000" w:rsidRDefault="009E55A6">
      <w:pPr>
        <w:ind w:firstLine="567"/>
        <w:jc w:val="both"/>
      </w:pPr>
      <w:proofErr w:type="spellStart"/>
      <w:r>
        <w:rPr>
          <w:i/>
          <w:lang w:val="en-US"/>
        </w:rPr>
        <w:t>v</w:t>
      </w:r>
      <w:r>
        <w:rPr>
          <w:vertAlign w:val="subscript"/>
        </w:rPr>
        <w:t>ск</w:t>
      </w:r>
      <w:proofErr w:type="spellEnd"/>
      <w:r>
        <w:t xml:space="preserve"> - скорость начала скольжения шин.</w:t>
      </w:r>
    </w:p>
    <w:p w:rsidR="00000000" w:rsidRDefault="009E55A6">
      <w:pPr>
        <w:ind w:firstLine="567"/>
        <w:jc w:val="both"/>
        <w:rPr>
          <w:i/>
        </w:rPr>
      </w:pPr>
      <w:r>
        <w:t>Уравнение скорости начала скольжения решается подбором: задается скорость, определяется пока</w:t>
      </w:r>
      <w:r>
        <w:t xml:space="preserve">затель </w:t>
      </w:r>
      <w:r>
        <w:sym w:font="Symbol" w:char="F079"/>
      </w:r>
      <w:r>
        <w:t xml:space="preserve">, коэффициент </w:t>
      </w:r>
      <w:r>
        <w:rPr>
          <w:i/>
        </w:rPr>
        <w:t>К</w:t>
      </w:r>
      <w:r>
        <w:t xml:space="preserve"> и подсчитывается скорость начала скольжения по формуле. Заданная скорость не должна отличаться от расчетной более чем на ±5 %.</w:t>
      </w:r>
    </w:p>
    <w:p w:rsidR="00000000" w:rsidRDefault="009E55A6">
      <w:pPr>
        <w:ind w:firstLine="567"/>
        <w:jc w:val="both"/>
        <w:rPr>
          <w:noProof/>
        </w:rPr>
      </w:pPr>
      <w:r>
        <w:rPr>
          <w:noProof/>
        </w:rPr>
        <w:t>8.</w:t>
      </w:r>
      <w:r>
        <w:t xml:space="preserve"> Если </w:t>
      </w:r>
      <w:proofErr w:type="spellStart"/>
      <w:r>
        <w:rPr>
          <w:i/>
          <w:lang w:val="en-US"/>
        </w:rPr>
        <w:t>v</w:t>
      </w:r>
      <w:r>
        <w:rPr>
          <w:vertAlign w:val="subscript"/>
        </w:rPr>
        <w:t>ск</w:t>
      </w:r>
      <w:proofErr w:type="spellEnd"/>
      <w:r>
        <w:rPr>
          <w:i/>
        </w:rPr>
        <w:t xml:space="preserve"> </w:t>
      </w:r>
      <w:r>
        <w:rPr>
          <w:lang w:val="en-US"/>
        </w:rPr>
        <w:sym w:font="Symbol" w:char="F0B3"/>
      </w:r>
      <w:r>
        <w:rPr>
          <w:i/>
        </w:rPr>
        <w:t xml:space="preserve"> </w:t>
      </w:r>
      <w:r>
        <w:rPr>
          <w:i/>
          <w:lang w:val="en-US"/>
        </w:rPr>
        <w:t>v</w:t>
      </w:r>
      <w:r>
        <w:rPr>
          <w:noProof/>
        </w:rPr>
        <w:t xml:space="preserve"> 85</w:t>
      </w:r>
      <w:r>
        <w:t xml:space="preserve"> %-ной обеспеченности, то назначенная в п.</w:t>
      </w:r>
      <w:r>
        <w:rPr>
          <w:noProof/>
        </w:rPr>
        <w:t xml:space="preserve"> 2.3</w:t>
      </w:r>
      <w:r>
        <w:t xml:space="preserve"> минимально допустимая </w:t>
      </w:r>
      <w:proofErr w:type="spellStart"/>
      <w:r>
        <w:t>макрошероховатость</w:t>
      </w:r>
      <w:proofErr w:type="spellEnd"/>
      <w:r>
        <w:t xml:space="preserve"> дорожной поверхности удовлетворяет требованиям удаления воды из зоны контакта шины с покрытием. При </w:t>
      </w:r>
      <w:proofErr w:type="spellStart"/>
      <w:r>
        <w:rPr>
          <w:i/>
          <w:lang w:val="en-US"/>
        </w:rPr>
        <w:t>v</w:t>
      </w:r>
      <w:r>
        <w:rPr>
          <w:vertAlign w:val="subscript"/>
        </w:rPr>
        <w:t>ск</w:t>
      </w:r>
      <w:proofErr w:type="spellEnd"/>
      <w:r>
        <w:rPr>
          <w:i/>
          <w:smallCaps/>
        </w:rPr>
        <w:t xml:space="preserve"> &lt; </w:t>
      </w:r>
      <w:r>
        <w:rPr>
          <w:i/>
          <w:lang w:val="en-US"/>
        </w:rPr>
        <w:t>v</w:t>
      </w:r>
      <w:r>
        <w:rPr>
          <w:smallCaps/>
          <w:noProof/>
        </w:rPr>
        <w:t xml:space="preserve"> 8</w:t>
      </w:r>
      <w:r>
        <w:rPr>
          <w:noProof/>
        </w:rPr>
        <w:t>5 %</w:t>
      </w:r>
      <w:r>
        <w:t xml:space="preserve">-ной обеспеченности это условие не выполнено. В этом случае назначают новую большую минимально допускаемую </w:t>
      </w:r>
      <w:proofErr w:type="spellStart"/>
      <w:r>
        <w:t>макрошероховатость</w:t>
      </w:r>
      <w:proofErr w:type="spellEnd"/>
      <w:r>
        <w:t xml:space="preserve"> дорожной поверхно</w:t>
      </w:r>
      <w:r>
        <w:t xml:space="preserve">сти и расчет повторяют, пока </w:t>
      </w:r>
      <w:proofErr w:type="spellStart"/>
      <w:r>
        <w:rPr>
          <w:i/>
          <w:lang w:val="en-US"/>
        </w:rPr>
        <w:t>v</w:t>
      </w:r>
      <w:r>
        <w:rPr>
          <w:vertAlign w:val="subscript"/>
        </w:rPr>
        <w:t>ск</w:t>
      </w:r>
      <w:proofErr w:type="spellEnd"/>
      <w:r>
        <w:t xml:space="preserve"> не станет равной скорости движения автомобилей</w:t>
      </w:r>
      <w:r>
        <w:rPr>
          <w:noProof/>
        </w:rPr>
        <w:t xml:space="preserve"> 85 %-ной</w:t>
      </w:r>
      <w:r>
        <w:t xml:space="preserve"> обеспеченности</w:t>
      </w:r>
      <w:r>
        <w:rPr>
          <w:vertAlign w:val="superscript"/>
        </w:rPr>
        <w:t>1</w:t>
      </w:r>
      <w:r>
        <w:t xml:space="preserve"> (допускается превышение этой скорости не более чем на</w:t>
      </w:r>
      <w:r>
        <w:rPr>
          <w:noProof/>
        </w:rPr>
        <w:t xml:space="preserve"> 5-10 %).</w:t>
      </w:r>
    </w:p>
    <w:p w:rsidR="00000000" w:rsidRDefault="009E55A6">
      <w:pPr>
        <w:jc w:val="both"/>
      </w:pPr>
      <w:r>
        <w:t>______________</w:t>
      </w:r>
    </w:p>
    <w:p w:rsidR="00000000" w:rsidRDefault="009E55A6">
      <w:pPr>
        <w:spacing w:after="120"/>
        <w:ind w:firstLine="567"/>
        <w:jc w:val="both"/>
      </w:pPr>
      <w:r>
        <w:rPr>
          <w:rStyle w:val="a4"/>
        </w:rPr>
        <w:t>1</w:t>
      </w:r>
      <w:r>
        <w:t xml:space="preserve"> Скорость движения автомобилей</w:t>
      </w:r>
      <w:r>
        <w:rPr>
          <w:noProof/>
        </w:rPr>
        <w:t xml:space="preserve"> 85</w:t>
      </w:r>
      <w:r>
        <w:t xml:space="preserve"> %-ной обеспеченности на мокрых шероховатых покрытиях определяется по данным натурных наблюдений. Для проектируемых дорог она может быть принята равной: для дорог</w:t>
      </w:r>
      <w:r>
        <w:rPr>
          <w:noProof/>
        </w:rPr>
        <w:t xml:space="preserve"> </w:t>
      </w:r>
      <w:r>
        <w:rPr>
          <w:lang w:val="en-US"/>
        </w:rPr>
        <w:t>I</w:t>
      </w:r>
      <w:r>
        <w:t xml:space="preserve"> категории</w:t>
      </w:r>
      <w:r>
        <w:rPr>
          <w:noProof/>
        </w:rPr>
        <w:t>-90</w:t>
      </w:r>
      <w:r>
        <w:t xml:space="preserve"> км/ч;</w:t>
      </w:r>
      <w:r>
        <w:rPr>
          <w:noProof/>
        </w:rPr>
        <w:t xml:space="preserve"> II</w:t>
      </w:r>
      <w:r>
        <w:t xml:space="preserve"> категории </w:t>
      </w:r>
      <w:r>
        <w:rPr>
          <w:noProof/>
        </w:rPr>
        <w:t>- 85</w:t>
      </w:r>
      <w:r>
        <w:t xml:space="preserve"> км/ч.</w:t>
      </w:r>
    </w:p>
    <w:p w:rsidR="00000000" w:rsidRDefault="009E55A6">
      <w:pPr>
        <w:ind w:firstLine="567"/>
        <w:jc w:val="both"/>
      </w:pPr>
      <w:r>
        <w:t xml:space="preserve">В случае если соотношение </w:t>
      </w:r>
      <w:proofErr w:type="spellStart"/>
      <w:r>
        <w:rPr>
          <w:i/>
          <w:lang w:val="en-US"/>
        </w:rPr>
        <w:t>v</w:t>
      </w:r>
      <w:r>
        <w:rPr>
          <w:vertAlign w:val="subscript"/>
        </w:rPr>
        <w:t>ск</w:t>
      </w:r>
      <w:proofErr w:type="spellEnd"/>
      <w:r>
        <w:rPr>
          <w:i/>
        </w:rPr>
        <w:t xml:space="preserve"> </w:t>
      </w:r>
      <w:r>
        <w:rPr>
          <w:lang w:val="en-US"/>
        </w:rPr>
        <w:sym w:font="Symbol" w:char="F0B3"/>
      </w:r>
      <w:r>
        <w:rPr>
          <w:i/>
        </w:rPr>
        <w:t xml:space="preserve"> </w:t>
      </w:r>
      <w:r>
        <w:rPr>
          <w:i/>
          <w:lang w:val="en-US"/>
        </w:rPr>
        <w:t>v</w:t>
      </w:r>
      <w:r>
        <w:rPr>
          <w:noProof/>
        </w:rPr>
        <w:t xml:space="preserve"> 85 %</w:t>
      </w:r>
      <w:r>
        <w:t xml:space="preserve">-ной обеспеченности не достигается при </w:t>
      </w:r>
      <w:proofErr w:type="spellStart"/>
      <w:r>
        <w:t>макрошерох</w:t>
      </w:r>
      <w:r>
        <w:t>оватости</w:t>
      </w:r>
      <w:proofErr w:type="spellEnd"/>
      <w:r>
        <w:t xml:space="preserve"> до</w:t>
      </w:r>
      <w:r>
        <w:rPr>
          <w:noProof/>
        </w:rPr>
        <w:t xml:space="preserve"> 2,5-3</w:t>
      </w:r>
      <w:r>
        <w:t xml:space="preserve"> мм, необходимо ограничить скорость движения при мокром покрытии на рассматриваемом участке дороги.</w:t>
      </w:r>
    </w:p>
    <w:p w:rsidR="00000000" w:rsidRDefault="009E55A6">
      <w:pPr>
        <w:pStyle w:val="1"/>
        <w:spacing w:after="0"/>
        <w:jc w:val="right"/>
        <w:rPr>
          <w:b w:val="0"/>
          <w:i/>
          <w:noProof/>
          <w:sz w:val="20"/>
        </w:rPr>
      </w:pPr>
      <w:r>
        <w:rPr>
          <w:b w:val="0"/>
          <w:i/>
          <w:sz w:val="20"/>
        </w:rPr>
        <w:t>Приложение</w:t>
      </w:r>
      <w:r>
        <w:rPr>
          <w:b w:val="0"/>
          <w:i/>
          <w:noProof/>
          <w:sz w:val="20"/>
        </w:rPr>
        <w:t xml:space="preserve"> 5</w:t>
      </w:r>
    </w:p>
    <w:p w:rsidR="00000000" w:rsidRDefault="009E55A6">
      <w:pPr>
        <w:pStyle w:val="1"/>
        <w:rPr>
          <w:sz w:val="20"/>
        </w:rPr>
      </w:pPr>
      <w:r>
        <w:rPr>
          <w:sz w:val="20"/>
        </w:rPr>
        <w:t>ОЦЕНКА ТВЕРДОСТИ ДОРОЖНОГО ПОКРЫТИЯ</w:t>
      </w:r>
    </w:p>
    <w:p w:rsidR="00000000" w:rsidRDefault="009E55A6">
      <w:pPr>
        <w:ind w:firstLine="567"/>
        <w:jc w:val="both"/>
      </w:pPr>
      <w:r>
        <w:t>Под твердостью дорожного покрытия понимают глубину погружения в материал покрытия конуса заданной формы под определенной нагрузкой и при температуре покрытия</w:t>
      </w:r>
      <w:r>
        <w:rPr>
          <w:noProof/>
        </w:rPr>
        <w:t xml:space="preserve"> 50</w:t>
      </w:r>
      <w:r>
        <w:t xml:space="preserve"> °С</w:t>
      </w:r>
    </w:p>
    <w:p w:rsidR="00000000" w:rsidRDefault="009E55A6">
      <w:pPr>
        <w:ind w:firstLine="567"/>
        <w:jc w:val="both"/>
      </w:pPr>
      <w:r>
        <w:t>Твердость определяют на всех типах покрытия, устроенных с использованием органических вяжущих.</w:t>
      </w:r>
    </w:p>
    <w:p w:rsidR="00000000" w:rsidRDefault="009E55A6">
      <w:pPr>
        <w:ind w:firstLine="567"/>
        <w:jc w:val="both"/>
      </w:pPr>
      <w:r>
        <w:t xml:space="preserve">Для определения твердости покрытия служит твердомер ТК1 конструкции Казахского филиала </w:t>
      </w:r>
      <w:proofErr w:type="spellStart"/>
      <w:r>
        <w:t>Союздорнии</w:t>
      </w:r>
      <w:proofErr w:type="spellEnd"/>
      <w:r>
        <w:t xml:space="preserve"> (рис</w:t>
      </w:r>
      <w:r>
        <w:rPr>
          <w:noProof/>
        </w:rPr>
        <w:t xml:space="preserve"> 1)</w:t>
      </w:r>
      <w:r>
        <w:t xml:space="preserve">. Твердомер состоит из ударника с конической насадкой (ударник </w:t>
      </w:r>
      <w:proofErr w:type="spellStart"/>
      <w:r>
        <w:t>Дорнии</w:t>
      </w:r>
      <w:proofErr w:type="spellEnd"/>
      <w:r>
        <w:t>) и измерительного устройства для замера глубины погружения конуса в покрытие.</w:t>
      </w:r>
    </w:p>
    <w:p w:rsidR="00000000" w:rsidRDefault="009E55A6">
      <w:pPr>
        <w:spacing w:before="120" w:after="120"/>
        <w:jc w:val="center"/>
        <w:rPr>
          <w:lang w:val="en-US"/>
        </w:rPr>
      </w:pPr>
      <w:r>
        <w:rPr>
          <w:lang w:val="en-US"/>
        </w:rPr>
        <w:pict>
          <v:shape id="_x0000_i1037" type="#_x0000_t75" style="width:383.25pt;height:498pt">
            <v:imagedata r:id="rId26" o:title=""/>
          </v:shape>
        </w:pict>
      </w:r>
    </w:p>
    <w:p w:rsidR="00000000" w:rsidRDefault="009E55A6">
      <w:pPr>
        <w:jc w:val="center"/>
      </w:pPr>
      <w:r>
        <w:t>Рис</w:t>
      </w:r>
      <w:r>
        <w:rPr>
          <w:noProof/>
        </w:rPr>
        <w:t xml:space="preserve"> 1</w:t>
      </w:r>
      <w:r>
        <w:t xml:space="preserve"> Конструкция твердомера дорожных покрытий:</w:t>
      </w:r>
    </w:p>
    <w:p w:rsidR="00000000" w:rsidRDefault="009E55A6">
      <w:pPr>
        <w:jc w:val="center"/>
      </w:pPr>
      <w:r>
        <w:rPr>
          <w:i/>
        </w:rPr>
        <w:t>1</w:t>
      </w:r>
      <w:r>
        <w:t xml:space="preserve"> - рукоятка;</w:t>
      </w:r>
      <w:r>
        <w:rPr>
          <w:noProof/>
        </w:rPr>
        <w:t xml:space="preserve"> </w:t>
      </w:r>
      <w:r>
        <w:rPr>
          <w:i/>
        </w:rPr>
        <w:t xml:space="preserve">2 </w:t>
      </w:r>
      <w:r>
        <w:rPr>
          <w:i/>
          <w:noProof/>
        </w:rPr>
        <w:t>-</w:t>
      </w:r>
      <w:r>
        <w:rPr>
          <w:i/>
        </w:rPr>
        <w:t xml:space="preserve"> </w:t>
      </w:r>
      <w:r>
        <w:t>ударник;</w:t>
      </w:r>
      <w:r>
        <w:rPr>
          <w:noProof/>
        </w:rPr>
        <w:t xml:space="preserve"> </w:t>
      </w:r>
      <w:r>
        <w:rPr>
          <w:i/>
          <w:noProof/>
        </w:rPr>
        <w:t>3</w:t>
      </w:r>
      <w:r>
        <w:rPr>
          <w:i/>
        </w:rPr>
        <w:t xml:space="preserve"> </w:t>
      </w:r>
      <w:r>
        <w:rPr>
          <w:noProof/>
        </w:rPr>
        <w:t>-</w:t>
      </w:r>
      <w:r>
        <w:t xml:space="preserve"> груз ударника;</w:t>
      </w:r>
      <w:r>
        <w:rPr>
          <w:noProof/>
        </w:rPr>
        <w:t xml:space="preserve"> </w:t>
      </w:r>
      <w:r>
        <w:rPr>
          <w:i/>
          <w:noProof/>
        </w:rPr>
        <w:t>4-</w:t>
      </w:r>
      <w:r>
        <w:t xml:space="preserve"> ролик;</w:t>
      </w:r>
      <w:r>
        <w:rPr>
          <w:noProof/>
        </w:rPr>
        <w:t xml:space="preserve"> </w:t>
      </w:r>
      <w:r>
        <w:rPr>
          <w:i/>
        </w:rPr>
        <w:t xml:space="preserve">5 </w:t>
      </w:r>
      <w:r>
        <w:rPr>
          <w:noProof/>
        </w:rPr>
        <w:t>-</w:t>
      </w:r>
      <w:r>
        <w:t xml:space="preserve"> линейка; </w:t>
      </w:r>
      <w:r>
        <w:rPr>
          <w:i/>
        </w:rPr>
        <w:t xml:space="preserve">6 </w:t>
      </w:r>
      <w:r>
        <w:t xml:space="preserve">- измерительный конус; </w:t>
      </w:r>
    </w:p>
    <w:p w:rsidR="00000000" w:rsidRDefault="009E55A6">
      <w:pPr>
        <w:jc w:val="center"/>
      </w:pPr>
      <w:r>
        <w:rPr>
          <w:i/>
        </w:rPr>
        <w:t>7</w:t>
      </w:r>
      <w:r>
        <w:t xml:space="preserve"> - зеркало; </w:t>
      </w:r>
      <w:r>
        <w:rPr>
          <w:i/>
        </w:rPr>
        <w:t>8</w:t>
      </w:r>
      <w:r>
        <w:t xml:space="preserve"> - визир; </w:t>
      </w:r>
      <w:r>
        <w:rPr>
          <w:i/>
        </w:rPr>
        <w:t>9</w:t>
      </w:r>
      <w:r>
        <w:t xml:space="preserve"> - регулируемая опора; </w:t>
      </w:r>
      <w:r>
        <w:rPr>
          <w:i/>
        </w:rPr>
        <w:t>10</w:t>
      </w:r>
      <w:r>
        <w:t xml:space="preserve"> - опора; </w:t>
      </w:r>
      <w:r>
        <w:rPr>
          <w:i/>
        </w:rPr>
        <w:t>11</w:t>
      </w:r>
      <w:r>
        <w:t xml:space="preserve"> - уровень; </w:t>
      </w:r>
      <w:r>
        <w:rPr>
          <w:i/>
        </w:rPr>
        <w:t>12</w:t>
      </w:r>
      <w:r>
        <w:t xml:space="preserve"> - измерительное устройство;</w:t>
      </w:r>
      <w:r>
        <w:rPr>
          <w:noProof/>
        </w:rPr>
        <w:t xml:space="preserve"> </w:t>
      </w:r>
      <w:r>
        <w:rPr>
          <w:i/>
          <w:noProof/>
        </w:rPr>
        <w:t>13 –</w:t>
      </w:r>
      <w:r>
        <w:t xml:space="preserve"> отверстие</w:t>
      </w:r>
    </w:p>
    <w:p w:rsidR="00000000" w:rsidRDefault="009E55A6">
      <w:pPr>
        <w:jc w:val="both"/>
        <w:rPr>
          <w:noProof/>
        </w:rPr>
      </w:pPr>
      <w:r>
        <w:rPr>
          <w:noProof/>
        </w:rPr>
        <w:t>___________</w:t>
      </w:r>
    </w:p>
    <w:p w:rsidR="00000000" w:rsidRDefault="009E55A6">
      <w:pPr>
        <w:ind w:firstLine="567"/>
        <w:jc w:val="both"/>
      </w:pPr>
      <w:r>
        <w:rPr>
          <w:noProof/>
        </w:rPr>
        <w:t>*</w:t>
      </w:r>
      <w:r>
        <w:t xml:space="preserve"> Контрольный размер по подбору нагрузки весом</w:t>
      </w:r>
      <w:r>
        <w:rPr>
          <w:noProof/>
        </w:rPr>
        <w:t xml:space="preserve"> 20</w:t>
      </w:r>
      <w:r>
        <w:t xml:space="preserve"> Н</w:t>
      </w:r>
    </w:p>
    <w:p w:rsidR="00000000" w:rsidRDefault="009E55A6">
      <w:pPr>
        <w:spacing w:before="120" w:after="120"/>
        <w:ind w:firstLine="567"/>
        <w:jc w:val="both"/>
      </w:pPr>
      <w:r>
        <w:rPr>
          <w:spacing w:val="20"/>
        </w:rPr>
        <w:t>Примечание</w:t>
      </w:r>
      <w:r>
        <w:t>. Для п</w:t>
      </w:r>
      <w:r>
        <w:t xml:space="preserve">редотвращения </w:t>
      </w:r>
      <w:proofErr w:type="spellStart"/>
      <w:r>
        <w:t>смятия</w:t>
      </w:r>
      <w:proofErr w:type="spellEnd"/>
      <w:r>
        <w:t xml:space="preserve"> конуса в его наконечник впрессован ролик</w:t>
      </w:r>
      <w:r>
        <w:rPr>
          <w:noProof/>
        </w:rPr>
        <w:t xml:space="preserve"> </w:t>
      </w:r>
      <w:r>
        <w:rPr>
          <w:i/>
          <w:noProof/>
        </w:rPr>
        <w:t>4</w:t>
      </w:r>
      <w:r>
        <w:t xml:space="preserve"> диаметром</w:t>
      </w:r>
      <w:r>
        <w:rPr>
          <w:noProof/>
        </w:rPr>
        <w:t xml:space="preserve"> 5-7</w:t>
      </w:r>
      <w:r>
        <w:t xml:space="preserve"> мм от роликового подшипника.</w:t>
      </w:r>
    </w:p>
    <w:p w:rsidR="00000000" w:rsidRDefault="009E55A6">
      <w:pPr>
        <w:ind w:firstLine="567"/>
        <w:jc w:val="both"/>
      </w:pPr>
      <w:r>
        <w:t>Для определения твердости в выбранной точке дорожного покрытия устанавливают горизонтально измерительное устройство</w:t>
      </w:r>
      <w:r>
        <w:rPr>
          <w:noProof/>
        </w:rPr>
        <w:t xml:space="preserve"> </w:t>
      </w:r>
      <w:r>
        <w:rPr>
          <w:i/>
          <w:noProof/>
        </w:rPr>
        <w:t>12.</w:t>
      </w:r>
      <w:r>
        <w:t xml:space="preserve"> В отверстие</w:t>
      </w:r>
      <w:r>
        <w:rPr>
          <w:noProof/>
        </w:rPr>
        <w:t xml:space="preserve"> </w:t>
      </w:r>
      <w:r>
        <w:rPr>
          <w:i/>
          <w:noProof/>
        </w:rPr>
        <w:t xml:space="preserve">13 </w:t>
      </w:r>
      <w:r>
        <w:t>устанавливают вертикально ударник</w:t>
      </w:r>
      <w:r>
        <w:rPr>
          <w:noProof/>
        </w:rPr>
        <w:t xml:space="preserve"> </w:t>
      </w:r>
      <w:r>
        <w:rPr>
          <w:i/>
          <w:noProof/>
        </w:rPr>
        <w:t>2</w:t>
      </w:r>
      <w:r>
        <w:t xml:space="preserve"> с конической насадкой. При этом необходимо соблюдать зазор между грузом ударника</w:t>
      </w:r>
      <w:r>
        <w:rPr>
          <w:noProof/>
        </w:rPr>
        <w:t xml:space="preserve"> </w:t>
      </w:r>
      <w:r>
        <w:rPr>
          <w:i/>
          <w:noProof/>
        </w:rPr>
        <w:t>3</w:t>
      </w:r>
      <w:r>
        <w:rPr>
          <w:noProof/>
        </w:rPr>
        <w:t>,</w:t>
      </w:r>
      <w:r>
        <w:t xml:space="preserve"> на котором нанесены отметки через</w:t>
      </w:r>
      <w:r>
        <w:rPr>
          <w:noProof/>
        </w:rPr>
        <w:t xml:space="preserve"> 1</w:t>
      </w:r>
      <w:r>
        <w:t xml:space="preserve"> мм, и стенками отверстия</w:t>
      </w:r>
      <w:r>
        <w:rPr>
          <w:noProof/>
        </w:rPr>
        <w:t xml:space="preserve"> </w:t>
      </w:r>
      <w:r>
        <w:rPr>
          <w:i/>
          <w:noProof/>
        </w:rPr>
        <w:t>13</w:t>
      </w:r>
      <w:r>
        <w:rPr>
          <w:i/>
        </w:rPr>
        <w:t>.</w:t>
      </w:r>
      <w:r>
        <w:t xml:space="preserve"> Перед началом измерения снимают отсчет по линейке</w:t>
      </w:r>
      <w:r>
        <w:rPr>
          <w:noProof/>
        </w:rPr>
        <w:t xml:space="preserve"> </w:t>
      </w:r>
      <w:r>
        <w:rPr>
          <w:i/>
          <w:noProof/>
        </w:rPr>
        <w:t>5,</w:t>
      </w:r>
      <w:r>
        <w:t xml:space="preserve"> нанесенной на грузе ударника (дл</w:t>
      </w:r>
      <w:r>
        <w:t>я удобства целесообразно использовать зеркало</w:t>
      </w:r>
      <w:r>
        <w:rPr>
          <w:noProof/>
        </w:rPr>
        <w:t xml:space="preserve"> 7,</w:t>
      </w:r>
      <w:r>
        <w:t xml:space="preserve"> установленное на измерительном устройстве под углом к горизонтальной площадке). После сбрасывания груза ударника в количестве</w:t>
      </w:r>
      <w:r>
        <w:rPr>
          <w:noProof/>
        </w:rPr>
        <w:t xml:space="preserve"> 10</w:t>
      </w:r>
      <w:r>
        <w:t xml:space="preserve"> раз снимают второй отсчет. Разность </w:t>
      </w:r>
      <w:proofErr w:type="spellStart"/>
      <w:r>
        <w:t>отсчетов</w:t>
      </w:r>
      <w:proofErr w:type="spellEnd"/>
      <w:r>
        <w:t xml:space="preserve"> определяет глубину погружения конуса в покрытие (мм), которая характеризует твердость слоя материала при фиксированной температуре покрытия. Независимо от длины обследуемого участка дороги производится не менее</w:t>
      </w:r>
      <w:r>
        <w:rPr>
          <w:noProof/>
        </w:rPr>
        <w:t xml:space="preserve"> 20</w:t>
      </w:r>
      <w:r>
        <w:t xml:space="preserve"> измерений с регистрацией средней температуры покрытия за период полевых раб</w:t>
      </w:r>
      <w:r>
        <w:t xml:space="preserve">от. </w:t>
      </w:r>
    </w:p>
    <w:p w:rsidR="00000000" w:rsidRDefault="009E55A6">
      <w:pPr>
        <w:jc w:val="both"/>
      </w:pPr>
      <w:r>
        <w:t>Точки для измерения назначаются через равные расстояния с чередованием полос наката (первая точка выбирается случайно).</w:t>
      </w:r>
    </w:p>
    <w:p w:rsidR="00000000" w:rsidRDefault="009E55A6">
      <w:pPr>
        <w:ind w:firstLine="567"/>
        <w:jc w:val="both"/>
      </w:pPr>
      <w:r>
        <w:t xml:space="preserve">Среднее значение показателя твердости </w:t>
      </w:r>
      <w:proofErr w:type="spellStart"/>
      <w:r>
        <w:rPr>
          <w:i/>
          <w:lang w:val="en-US"/>
        </w:rPr>
        <w:t>h</w:t>
      </w:r>
      <w:r>
        <w:rPr>
          <w:vertAlign w:val="subscript"/>
        </w:rPr>
        <w:t>Т</w:t>
      </w:r>
      <w:proofErr w:type="spellEnd"/>
      <w:r>
        <w:t xml:space="preserve"> на участке приводят с использованием номограммы (рис.</w:t>
      </w:r>
      <w:r>
        <w:rPr>
          <w:noProof/>
        </w:rPr>
        <w:t xml:space="preserve"> 2)</w:t>
      </w:r>
      <w:r>
        <w:t xml:space="preserve"> к расчетной температуре 50°С. По полученному значению</w:t>
      </w:r>
      <w:r>
        <w:rPr>
          <w:noProof/>
        </w:rPr>
        <w:t xml:space="preserve"> </w:t>
      </w:r>
      <w:r>
        <w:rPr>
          <w:i/>
          <w:noProof/>
        </w:rPr>
        <w:t>h</w:t>
      </w:r>
      <w:r>
        <w:rPr>
          <w:vertAlign w:val="subscript"/>
        </w:rPr>
        <w:t>50</w:t>
      </w:r>
      <w:r>
        <w:t xml:space="preserve"> назначают оптимальный для одиночной поверхностной обработки размер щебня:</w:t>
      </w:r>
    </w:p>
    <w:p w:rsidR="00000000" w:rsidRDefault="009E55A6">
      <w:pPr>
        <w:jc w:val="both"/>
      </w:pPr>
      <w:r>
        <w:t>Показатели твердости при расчетной</w:t>
      </w:r>
    </w:p>
    <w:p w:rsidR="00000000" w:rsidRDefault="009E55A6">
      <w:pPr>
        <w:tabs>
          <w:tab w:val="left" w:pos="5812"/>
          <w:tab w:val="left" w:pos="6946"/>
        </w:tabs>
        <w:ind w:firstLine="284"/>
        <w:jc w:val="both"/>
      </w:pPr>
      <w:r>
        <w:t xml:space="preserve">температуре </w:t>
      </w:r>
      <w:r>
        <w:rPr>
          <w:i/>
          <w:lang w:val="en-US"/>
        </w:rPr>
        <w:t>h</w:t>
      </w:r>
      <w:r>
        <w:rPr>
          <w:vertAlign w:val="subscript"/>
        </w:rPr>
        <w:t>20</w:t>
      </w:r>
      <w:r>
        <w:t xml:space="preserve">, мм . . . . . . . . . . . . . . . . . . . . . </w:t>
      </w:r>
      <w:r>
        <w:sym w:font="Symbol" w:char="F0A3"/>
      </w:r>
      <w:r>
        <w:t>15</w:t>
      </w:r>
      <w:r>
        <w:tab/>
        <w:t>16-20</w:t>
      </w:r>
      <w:r>
        <w:tab/>
        <w:t>21-30</w:t>
      </w:r>
    </w:p>
    <w:p w:rsidR="00000000" w:rsidRDefault="009E55A6">
      <w:pPr>
        <w:tabs>
          <w:tab w:val="left" w:pos="5812"/>
          <w:tab w:val="left" w:pos="6946"/>
        </w:tabs>
        <w:jc w:val="both"/>
        <w:rPr>
          <w:noProof/>
        </w:rPr>
      </w:pPr>
      <w:r>
        <w:t xml:space="preserve">Фракция щебня, мм . . . . . . . . . . . . . </w:t>
      </w:r>
      <w:r>
        <w:t xml:space="preserve">. . . . . . . . . . </w:t>
      </w:r>
      <w:r>
        <w:rPr>
          <w:noProof/>
        </w:rPr>
        <w:t>5-10</w:t>
      </w:r>
      <w:r>
        <w:rPr>
          <w:noProof/>
        </w:rPr>
        <w:tab/>
        <w:t>10-15</w:t>
      </w:r>
      <w:r>
        <w:rPr>
          <w:noProof/>
        </w:rPr>
        <w:tab/>
        <w:t>20-25</w:t>
      </w:r>
    </w:p>
    <w:p w:rsidR="00000000" w:rsidRDefault="009E55A6">
      <w:pPr>
        <w:tabs>
          <w:tab w:val="left" w:pos="5812"/>
          <w:tab w:val="left" w:pos="6946"/>
        </w:tabs>
        <w:ind w:firstLine="4820"/>
        <w:jc w:val="both"/>
      </w:pPr>
      <w:r>
        <w:rPr>
          <w:noProof/>
        </w:rPr>
        <w:t>10-15</w:t>
      </w:r>
      <w:r>
        <w:rPr>
          <w:noProof/>
        </w:rPr>
        <w:tab/>
        <w:t>15-20</w:t>
      </w:r>
      <w:r>
        <w:rPr>
          <w:noProof/>
        </w:rPr>
        <w:tab/>
        <w:t>20-40</w:t>
      </w:r>
    </w:p>
    <w:p w:rsidR="00000000" w:rsidRDefault="009E55A6">
      <w:pPr>
        <w:spacing w:before="120"/>
        <w:ind w:firstLine="567"/>
        <w:jc w:val="both"/>
      </w:pPr>
      <w:r>
        <w:rPr>
          <w:spacing w:val="20"/>
        </w:rPr>
        <w:t>Примечание</w:t>
      </w:r>
      <w:r>
        <w:t>. Щебень фракции</w:t>
      </w:r>
      <w:r>
        <w:rPr>
          <w:noProof/>
        </w:rPr>
        <w:t xml:space="preserve"> 20-40</w:t>
      </w:r>
      <w:r>
        <w:t xml:space="preserve"> мм допускается использовать для устройства поверхностных обработок на покрытиях из битумоминеральных смесей при</w:t>
      </w:r>
      <w:r>
        <w:rPr>
          <w:noProof/>
        </w:rPr>
        <w:t xml:space="preserve"> </w:t>
      </w:r>
      <w:r>
        <w:rPr>
          <w:i/>
          <w:lang w:val="en-US"/>
        </w:rPr>
        <w:t>h</w:t>
      </w:r>
      <w:r>
        <w:rPr>
          <w:vertAlign w:val="subscript"/>
        </w:rPr>
        <w:t>50</w:t>
      </w:r>
      <w:r>
        <w:rPr>
          <w:noProof/>
        </w:rPr>
        <w:t>,</w:t>
      </w:r>
      <w:r>
        <w:t xml:space="preserve"> близком к</w:t>
      </w:r>
      <w:r>
        <w:rPr>
          <w:noProof/>
        </w:rPr>
        <w:t xml:space="preserve"> 30</w:t>
      </w:r>
      <w:r>
        <w:t xml:space="preserve"> мм, и на участках с продольным уклоном более 50 </w:t>
      </w:r>
      <w:r>
        <w:sym w:font="Times New Roman" w:char="2030"/>
      </w:r>
      <w:r>
        <w:t>.</w:t>
      </w:r>
    </w:p>
    <w:p w:rsidR="00000000" w:rsidRDefault="009E55A6">
      <w:pPr>
        <w:spacing w:before="120" w:after="120"/>
        <w:jc w:val="center"/>
      </w:pPr>
      <w:r>
        <w:rPr>
          <w:lang w:val="en-US"/>
        </w:rPr>
        <w:pict>
          <v:shape id="_x0000_i1038" type="#_x0000_t75" style="width:201pt;height:180pt">
            <v:imagedata r:id="rId27" o:title=""/>
          </v:shape>
        </w:pict>
      </w:r>
      <w:r>
        <w:rPr>
          <w:lang w:val="en-US"/>
        </w:rPr>
        <w:pict>
          <v:shape id="_x0000_i1039" type="#_x0000_t75" style="width:195pt;height:251.25pt">
            <v:imagedata r:id="rId28" o:title=""/>
          </v:shape>
        </w:pict>
      </w:r>
    </w:p>
    <w:p w:rsidR="00000000" w:rsidRDefault="009E55A6">
      <w:pPr>
        <w:jc w:val="center"/>
      </w:pPr>
      <w:r>
        <w:t>Рис. 2. Номограмма для приведения показателя твердости покрытия к расчетной температуре</w:t>
      </w:r>
      <w:r>
        <w:rPr>
          <w:noProof/>
        </w:rPr>
        <w:t xml:space="preserve"> 50</w:t>
      </w:r>
      <w:r>
        <w:t xml:space="preserve"> </w:t>
      </w:r>
      <w:r>
        <w:sym w:font="Symbol" w:char="F0B0"/>
      </w:r>
      <w:r>
        <w:t xml:space="preserve">С: </w:t>
      </w:r>
      <w:r>
        <w:rPr>
          <w:i/>
        </w:rPr>
        <w:t xml:space="preserve">а </w:t>
      </w:r>
      <w:r>
        <w:rPr>
          <w:i/>
          <w:noProof/>
        </w:rPr>
        <w:t>-</w:t>
      </w:r>
      <w:r>
        <w:rPr>
          <w:i/>
        </w:rPr>
        <w:t xml:space="preserve"> </w:t>
      </w:r>
      <w:r>
        <w:t>для покрытий из горячих</w:t>
      </w:r>
      <w:r>
        <w:rPr>
          <w:smallCaps/>
        </w:rPr>
        <w:t xml:space="preserve"> </w:t>
      </w:r>
      <w:r>
        <w:t xml:space="preserve">асфальтобетонных смесей; б - для покрытий из холодных битумоминеральных смесей. </w:t>
      </w:r>
    </w:p>
    <w:p w:rsidR="00000000" w:rsidRDefault="009E55A6">
      <w:pPr>
        <w:jc w:val="center"/>
      </w:pPr>
      <w:r>
        <w:t>Стрелками показан порядок пользовани</w:t>
      </w:r>
      <w:r>
        <w:t>я номограммами</w:t>
      </w:r>
    </w:p>
    <w:p w:rsidR="00000000" w:rsidRDefault="009E55A6">
      <w:pPr>
        <w:pStyle w:val="1"/>
        <w:spacing w:after="0"/>
        <w:jc w:val="right"/>
        <w:rPr>
          <w:b w:val="0"/>
          <w:i/>
          <w:sz w:val="20"/>
        </w:rPr>
      </w:pPr>
      <w:r>
        <w:rPr>
          <w:b w:val="0"/>
          <w:i/>
          <w:sz w:val="20"/>
        </w:rPr>
        <w:t>Приложение</w:t>
      </w:r>
      <w:r>
        <w:rPr>
          <w:b w:val="0"/>
          <w:i/>
          <w:noProof/>
          <w:sz w:val="20"/>
        </w:rPr>
        <w:t xml:space="preserve"> 6</w:t>
      </w:r>
    </w:p>
    <w:p w:rsidR="00000000" w:rsidRDefault="009E55A6">
      <w:pPr>
        <w:pStyle w:val="1"/>
        <w:rPr>
          <w:sz w:val="20"/>
        </w:rPr>
      </w:pPr>
      <w:r>
        <w:rPr>
          <w:sz w:val="20"/>
        </w:rPr>
        <w:t>ПРИГОТОВЛЕНИЕ РЕЗИНОБИТУМНОГО ВЯЖУЩЕГО</w:t>
      </w:r>
    </w:p>
    <w:p w:rsidR="00000000" w:rsidRDefault="009E55A6">
      <w:pPr>
        <w:ind w:firstLine="567"/>
        <w:jc w:val="both"/>
      </w:pPr>
      <w:r>
        <w:t>Резинобитумное вяжущее (РБВ) приготавливают на стационарной установке, технологическая схема которой показана на рисунке.</w:t>
      </w:r>
    </w:p>
    <w:p w:rsidR="00000000" w:rsidRDefault="009E55A6">
      <w:pPr>
        <w:ind w:firstLine="567"/>
        <w:jc w:val="both"/>
      </w:pPr>
      <w:r>
        <w:t xml:space="preserve">Основными технологическими узлами установки являются реактор-мешалка для </w:t>
      </w:r>
      <w:proofErr w:type="spellStart"/>
      <w:r>
        <w:t>довулканизации</w:t>
      </w:r>
      <w:proofErr w:type="spellEnd"/>
      <w:r>
        <w:t xml:space="preserve"> резиновой крошки; реактор-мешалка для приготовления РБВ; дозаторы; устройства для подачи исходных материалов к дозаторам и мешалкам; устройства для выгрузки РБВ и промывки емкостей.</w:t>
      </w:r>
    </w:p>
    <w:p w:rsidR="00000000" w:rsidRDefault="009E55A6">
      <w:pPr>
        <w:ind w:firstLine="567"/>
        <w:jc w:val="both"/>
      </w:pPr>
      <w:r>
        <w:t>Все элементы коммуникаций установки по производству Р</w:t>
      </w:r>
      <w:r>
        <w:t>БВ (</w:t>
      </w:r>
      <w:proofErr w:type="spellStart"/>
      <w:r>
        <w:t>битумопроводы</w:t>
      </w:r>
      <w:proofErr w:type="spellEnd"/>
      <w:r>
        <w:t xml:space="preserve">, насосы, краны и т. д.) должны быть обеспечены системой </w:t>
      </w:r>
      <w:proofErr w:type="spellStart"/>
      <w:r>
        <w:t>паропрогрева</w:t>
      </w:r>
      <w:proofErr w:type="spellEnd"/>
      <w:r>
        <w:t>.</w:t>
      </w:r>
    </w:p>
    <w:p w:rsidR="00000000" w:rsidRDefault="009E55A6">
      <w:pPr>
        <w:ind w:firstLine="567"/>
        <w:jc w:val="both"/>
      </w:pPr>
      <w:r>
        <w:t xml:space="preserve">Технологический процесс производства РБВ включает приготовление </w:t>
      </w:r>
      <w:proofErr w:type="spellStart"/>
      <w:r>
        <w:t>эластомера</w:t>
      </w:r>
      <w:proofErr w:type="spellEnd"/>
      <w:r>
        <w:t xml:space="preserve"> дорожного, дозирование составляющих РБВ в требуемых количествах и смешивание битума с </w:t>
      </w:r>
      <w:proofErr w:type="spellStart"/>
      <w:r>
        <w:t>эластомером</w:t>
      </w:r>
      <w:proofErr w:type="spellEnd"/>
      <w:r>
        <w:t xml:space="preserve">. </w:t>
      </w:r>
      <w:proofErr w:type="spellStart"/>
      <w:r>
        <w:t>Эластомер</w:t>
      </w:r>
      <w:proofErr w:type="spellEnd"/>
      <w:r>
        <w:t xml:space="preserve"> дорожный приготавливают по следующей технологии. </w:t>
      </w:r>
    </w:p>
    <w:p w:rsidR="00000000" w:rsidRDefault="009E55A6">
      <w:pPr>
        <w:ind w:firstLine="567"/>
        <w:jc w:val="both"/>
      </w:pPr>
      <w:r>
        <w:t>Резиновую крошку (см. рисунок) из приемного бункера</w:t>
      </w:r>
      <w:r>
        <w:rPr>
          <w:noProof/>
        </w:rPr>
        <w:t xml:space="preserve"> </w:t>
      </w:r>
      <w:r>
        <w:rPr>
          <w:i/>
          <w:noProof/>
        </w:rPr>
        <w:t>1</w:t>
      </w:r>
      <w:r>
        <w:t xml:space="preserve"> по ленточному транспортеру</w:t>
      </w:r>
      <w:r>
        <w:rPr>
          <w:noProof/>
        </w:rPr>
        <w:t xml:space="preserve"> </w:t>
      </w:r>
      <w:r>
        <w:rPr>
          <w:i/>
          <w:noProof/>
        </w:rPr>
        <w:t>2</w:t>
      </w:r>
      <w:r>
        <w:t xml:space="preserve"> подают через дозатор</w:t>
      </w:r>
      <w:r>
        <w:rPr>
          <w:noProof/>
        </w:rPr>
        <w:t xml:space="preserve"> </w:t>
      </w:r>
      <w:r>
        <w:rPr>
          <w:i/>
          <w:noProof/>
        </w:rPr>
        <w:t>3</w:t>
      </w:r>
      <w:r>
        <w:t xml:space="preserve"> в реактор-мешалку</w:t>
      </w:r>
      <w:r>
        <w:rPr>
          <w:noProof/>
        </w:rPr>
        <w:t xml:space="preserve"> </w:t>
      </w:r>
      <w:r>
        <w:rPr>
          <w:i/>
          <w:noProof/>
        </w:rPr>
        <w:t>5.</w:t>
      </w:r>
      <w:r>
        <w:t xml:space="preserve"> Одновременно с резиновой крошкой в мешалку из дозатора</w:t>
      </w:r>
      <w:r>
        <w:rPr>
          <w:noProof/>
        </w:rPr>
        <w:t xml:space="preserve"> </w:t>
      </w:r>
      <w:r>
        <w:rPr>
          <w:i/>
          <w:noProof/>
        </w:rPr>
        <w:t>4</w:t>
      </w:r>
      <w:r>
        <w:t xml:space="preserve"> подают</w:t>
      </w:r>
      <w:r>
        <w:t xml:space="preserve"> сланцевое масло. Общая масса поданной в реактор-мешалку резиновой крошки и сланцевого масла должна быть не более</w:t>
      </w:r>
      <w:r>
        <w:rPr>
          <w:noProof/>
        </w:rPr>
        <w:t xml:space="preserve"> 4000</w:t>
      </w:r>
      <w:r>
        <w:t xml:space="preserve"> кг.</w:t>
      </w:r>
    </w:p>
    <w:p w:rsidR="00000000" w:rsidRDefault="009E55A6">
      <w:pPr>
        <w:jc w:val="center"/>
        <w:rPr>
          <w:lang w:val="en-US"/>
        </w:rPr>
      </w:pPr>
      <w:r>
        <w:rPr>
          <w:lang w:val="en-US"/>
        </w:rPr>
        <w:pict>
          <v:shape id="_x0000_i1040" type="#_x0000_t75" style="width:386.25pt;height:326.25pt">
            <v:imagedata r:id="rId29" o:title=""/>
          </v:shape>
        </w:pict>
      </w:r>
    </w:p>
    <w:p w:rsidR="00000000" w:rsidRDefault="009E55A6">
      <w:pPr>
        <w:spacing w:before="120" w:after="120"/>
        <w:jc w:val="center"/>
      </w:pPr>
      <w:r>
        <w:t xml:space="preserve">Технологическая схема приготовления дорожного </w:t>
      </w:r>
      <w:proofErr w:type="spellStart"/>
      <w:r>
        <w:t>эластомера</w:t>
      </w:r>
      <w:proofErr w:type="spellEnd"/>
    </w:p>
    <w:p w:rsidR="00000000" w:rsidRDefault="009E55A6">
      <w:pPr>
        <w:ind w:firstLine="567"/>
        <w:jc w:val="both"/>
      </w:pPr>
      <w:r>
        <w:t>Резиновую крошку и сланцевое масло в реакторе-мешалке перемешивают в течение</w:t>
      </w:r>
      <w:r>
        <w:rPr>
          <w:noProof/>
        </w:rPr>
        <w:t xml:space="preserve"> 3-4</w:t>
      </w:r>
      <w:r>
        <w:t xml:space="preserve"> ч при температуре 180</w:t>
      </w:r>
      <w:r>
        <w:rPr>
          <w:noProof/>
        </w:rPr>
        <w:t>-210</w:t>
      </w:r>
      <w:r>
        <w:t xml:space="preserve"> </w:t>
      </w:r>
      <w:r>
        <w:sym w:font="Symbol" w:char="F0B0"/>
      </w:r>
      <w:r>
        <w:t xml:space="preserve">С до получения мелкодисперсной массы. Во время перемешивания смеси (т. е. процесса термомеханической </w:t>
      </w:r>
      <w:proofErr w:type="spellStart"/>
      <w:r>
        <w:t>девулканизации</w:t>
      </w:r>
      <w:proofErr w:type="spellEnd"/>
      <w:r>
        <w:t xml:space="preserve"> резиновой крошки) необходимо строго следить за системой обогрева и не допускать перебоев в ее работе, обес</w:t>
      </w:r>
      <w:r>
        <w:t>печивая тем самым указанные пределы температурного режима.</w:t>
      </w:r>
    </w:p>
    <w:p w:rsidR="00000000" w:rsidRDefault="009E55A6">
      <w:pPr>
        <w:ind w:firstLine="567"/>
        <w:jc w:val="both"/>
      </w:pPr>
      <w:r>
        <w:t xml:space="preserve">После завершения процесса </w:t>
      </w:r>
      <w:proofErr w:type="spellStart"/>
      <w:r>
        <w:t>девулканизации</w:t>
      </w:r>
      <w:proofErr w:type="spellEnd"/>
      <w:r>
        <w:t xml:space="preserve"> резиновой крошки в реактор-мешалку</w:t>
      </w:r>
      <w:r>
        <w:rPr>
          <w:noProof/>
        </w:rPr>
        <w:t xml:space="preserve"> </w:t>
      </w:r>
      <w:r>
        <w:rPr>
          <w:i/>
          <w:noProof/>
        </w:rPr>
        <w:t>5</w:t>
      </w:r>
      <w:r>
        <w:t xml:space="preserve"> через дозатор</w:t>
      </w:r>
      <w:r>
        <w:rPr>
          <w:noProof/>
        </w:rPr>
        <w:t xml:space="preserve"> </w:t>
      </w:r>
      <w:r>
        <w:rPr>
          <w:i/>
          <w:noProof/>
        </w:rPr>
        <w:t>3</w:t>
      </w:r>
      <w:r>
        <w:t xml:space="preserve"> подают требуемое количество </w:t>
      </w:r>
      <w:proofErr w:type="spellStart"/>
      <w:r>
        <w:t>отвердителя</w:t>
      </w:r>
      <w:proofErr w:type="spellEnd"/>
      <w:r>
        <w:t xml:space="preserve"> (см. п.</w:t>
      </w:r>
      <w:r>
        <w:rPr>
          <w:noProof/>
        </w:rPr>
        <w:t xml:space="preserve"> 5.55</w:t>
      </w:r>
      <w:r>
        <w:t xml:space="preserve"> настоящих Указаний). Смешение компонентов производят в течение</w:t>
      </w:r>
      <w:r>
        <w:rPr>
          <w:noProof/>
        </w:rPr>
        <w:t xml:space="preserve"> 1-1,5</w:t>
      </w:r>
      <w:r>
        <w:t xml:space="preserve"> ч при температуре</w:t>
      </w:r>
      <w:r>
        <w:rPr>
          <w:noProof/>
        </w:rPr>
        <w:t xml:space="preserve"> 170-190</w:t>
      </w:r>
      <w:r>
        <w:t xml:space="preserve"> °С.</w:t>
      </w:r>
    </w:p>
    <w:p w:rsidR="00000000" w:rsidRDefault="009E55A6">
      <w:pPr>
        <w:ind w:firstLine="567"/>
        <w:jc w:val="both"/>
        <w:rPr>
          <w:noProof/>
        </w:rPr>
      </w:pPr>
      <w:r>
        <w:t>При приготовлении РБВ сначала в реактор-мешалку</w:t>
      </w:r>
      <w:r>
        <w:rPr>
          <w:noProof/>
        </w:rPr>
        <w:t xml:space="preserve"> </w:t>
      </w:r>
      <w:r>
        <w:rPr>
          <w:i/>
          <w:noProof/>
        </w:rPr>
        <w:t>6</w:t>
      </w:r>
      <w:r>
        <w:t xml:space="preserve"> из битумного котла подают обезвоженный и нагретый до температуры</w:t>
      </w:r>
      <w:r>
        <w:rPr>
          <w:noProof/>
        </w:rPr>
        <w:t xml:space="preserve"> 150-160 °С</w:t>
      </w:r>
      <w:r>
        <w:t xml:space="preserve"> битум. После чего включают мешалку, из реактора</w:t>
      </w:r>
      <w:r>
        <w:rPr>
          <w:noProof/>
        </w:rPr>
        <w:t xml:space="preserve"> </w:t>
      </w:r>
      <w:r>
        <w:rPr>
          <w:i/>
          <w:noProof/>
        </w:rPr>
        <w:t>5</w:t>
      </w:r>
      <w:r>
        <w:t xml:space="preserve"> в реактор</w:t>
      </w:r>
      <w:r>
        <w:rPr>
          <w:noProof/>
        </w:rPr>
        <w:t xml:space="preserve"> </w:t>
      </w:r>
      <w:r>
        <w:rPr>
          <w:i/>
          <w:noProof/>
        </w:rPr>
        <w:t>6</w:t>
      </w:r>
      <w:r>
        <w:t xml:space="preserve"> подают требуемое ко</w:t>
      </w:r>
      <w:r>
        <w:t xml:space="preserve">личество </w:t>
      </w:r>
      <w:proofErr w:type="spellStart"/>
      <w:r>
        <w:t>эластомера</w:t>
      </w:r>
      <w:proofErr w:type="spellEnd"/>
      <w:r>
        <w:t xml:space="preserve"> дорожного. Полученную смесь перемешивают в течение</w:t>
      </w:r>
      <w:r>
        <w:rPr>
          <w:noProof/>
        </w:rPr>
        <w:t xml:space="preserve"> 0,5-1</w:t>
      </w:r>
      <w:r>
        <w:t xml:space="preserve"> ч при температуре</w:t>
      </w:r>
      <w:r>
        <w:rPr>
          <w:noProof/>
        </w:rPr>
        <w:t xml:space="preserve"> 150-170 °С.</w:t>
      </w:r>
    </w:p>
    <w:p w:rsidR="00000000" w:rsidRDefault="009E55A6">
      <w:pPr>
        <w:ind w:firstLine="567"/>
        <w:jc w:val="both"/>
        <w:rPr>
          <w:noProof/>
        </w:rPr>
      </w:pPr>
      <w:r>
        <w:t>Точность дозирования компонентов при приготовлении резинобитумного вяжущего не должна превышать ±3</w:t>
      </w:r>
      <w:r>
        <w:rPr>
          <w:noProof/>
        </w:rPr>
        <w:t xml:space="preserve"> %.</w:t>
      </w:r>
    </w:p>
    <w:p w:rsidR="00000000" w:rsidRDefault="009E55A6">
      <w:pPr>
        <w:ind w:firstLine="567"/>
        <w:jc w:val="both"/>
        <w:rPr>
          <w:i/>
          <w:noProof/>
        </w:rPr>
      </w:pPr>
      <w:r>
        <w:t xml:space="preserve">Количество битума и </w:t>
      </w:r>
      <w:proofErr w:type="spellStart"/>
      <w:r>
        <w:t>эластомера</w:t>
      </w:r>
      <w:proofErr w:type="spellEnd"/>
      <w:r>
        <w:t xml:space="preserve"> дорожного, необходимого для приготовления РБВ соответствующей марки, устанавливают по табл.</w:t>
      </w:r>
      <w:r>
        <w:rPr>
          <w:noProof/>
        </w:rPr>
        <w:t xml:space="preserve"> 5.9</w:t>
      </w:r>
      <w:r>
        <w:t xml:space="preserve"> и контролируют посредством датчика, установленного в реакторе-мешалке</w:t>
      </w:r>
      <w:r>
        <w:rPr>
          <w:noProof/>
        </w:rPr>
        <w:t xml:space="preserve"> </w:t>
      </w:r>
      <w:r>
        <w:rPr>
          <w:i/>
          <w:noProof/>
        </w:rPr>
        <w:t>6.</w:t>
      </w:r>
    </w:p>
    <w:p w:rsidR="00000000" w:rsidRDefault="009E55A6">
      <w:pPr>
        <w:ind w:firstLine="567"/>
        <w:jc w:val="both"/>
        <w:rPr>
          <w:i/>
          <w:noProof/>
        </w:rPr>
      </w:pPr>
      <w:r>
        <w:t>Приготовленное вяжущее из реактора-мешалки</w:t>
      </w:r>
      <w:r>
        <w:rPr>
          <w:noProof/>
        </w:rPr>
        <w:t xml:space="preserve"> </w:t>
      </w:r>
      <w:r>
        <w:rPr>
          <w:i/>
          <w:noProof/>
        </w:rPr>
        <w:t>6</w:t>
      </w:r>
      <w:r>
        <w:t xml:space="preserve"> перекачивают посредством устройства</w:t>
      </w:r>
      <w:r>
        <w:rPr>
          <w:noProof/>
        </w:rPr>
        <w:t xml:space="preserve"> </w:t>
      </w:r>
      <w:r>
        <w:rPr>
          <w:i/>
          <w:noProof/>
        </w:rPr>
        <w:t>7</w:t>
      </w:r>
      <w:r>
        <w:t xml:space="preserve"> в битумный котел</w:t>
      </w:r>
      <w:r>
        <w:rPr>
          <w:noProof/>
        </w:rPr>
        <w:t xml:space="preserve"> </w:t>
      </w:r>
      <w:r>
        <w:rPr>
          <w:i/>
          <w:noProof/>
        </w:rPr>
        <w:t>8.</w:t>
      </w:r>
    </w:p>
    <w:p w:rsidR="00000000" w:rsidRDefault="009E55A6">
      <w:pPr>
        <w:ind w:firstLine="567"/>
        <w:jc w:val="both"/>
        <w:rPr>
          <w:i/>
          <w:noProof/>
        </w:rPr>
      </w:pPr>
      <w:r>
        <w:t xml:space="preserve">Если при приготовлении резинобитумного вяжущего часть </w:t>
      </w:r>
      <w:proofErr w:type="spellStart"/>
      <w:r>
        <w:t>эластомера</w:t>
      </w:r>
      <w:proofErr w:type="spellEnd"/>
      <w:r>
        <w:t xml:space="preserve"> окажется неиспользованной, то ее из реактора-мешалки</w:t>
      </w:r>
      <w:r>
        <w:rPr>
          <w:noProof/>
        </w:rPr>
        <w:t xml:space="preserve"> </w:t>
      </w:r>
      <w:r>
        <w:rPr>
          <w:i/>
          <w:noProof/>
        </w:rPr>
        <w:t>5</w:t>
      </w:r>
      <w:r>
        <w:t xml:space="preserve"> перекачивают в реактор-мешалку</w:t>
      </w:r>
      <w:r>
        <w:rPr>
          <w:noProof/>
        </w:rPr>
        <w:t xml:space="preserve"> </w:t>
      </w:r>
      <w:r>
        <w:rPr>
          <w:i/>
          <w:noProof/>
        </w:rPr>
        <w:t>6,</w:t>
      </w:r>
      <w:r>
        <w:t xml:space="preserve"> после чего производят промывку реактора</w:t>
      </w:r>
      <w:r>
        <w:rPr>
          <w:noProof/>
        </w:rPr>
        <w:t xml:space="preserve"> </w:t>
      </w:r>
      <w:r>
        <w:rPr>
          <w:i/>
          <w:noProof/>
        </w:rPr>
        <w:t>5.</w:t>
      </w:r>
    </w:p>
    <w:p w:rsidR="00000000" w:rsidRDefault="009E55A6">
      <w:pPr>
        <w:ind w:firstLine="567"/>
        <w:jc w:val="both"/>
      </w:pPr>
      <w:r>
        <w:t>Промывку реактора-мешалки</w:t>
      </w:r>
      <w:r>
        <w:rPr>
          <w:noProof/>
        </w:rPr>
        <w:t xml:space="preserve"> </w:t>
      </w:r>
      <w:r>
        <w:rPr>
          <w:i/>
          <w:noProof/>
        </w:rPr>
        <w:t>5</w:t>
      </w:r>
      <w:r>
        <w:t xml:space="preserve"> производят битумом при температуре </w:t>
      </w:r>
      <w:r>
        <w:rPr>
          <w:noProof/>
        </w:rPr>
        <w:t>150-170 °С</w:t>
      </w:r>
      <w:r>
        <w:t xml:space="preserve"> с помощью устройства</w:t>
      </w:r>
      <w:r>
        <w:rPr>
          <w:noProof/>
        </w:rPr>
        <w:t xml:space="preserve"> </w:t>
      </w:r>
      <w:r>
        <w:rPr>
          <w:i/>
          <w:noProof/>
        </w:rPr>
        <w:t>7</w:t>
      </w:r>
      <w:r>
        <w:t xml:space="preserve"> после завершения каждого цикла приготовления </w:t>
      </w:r>
      <w:proofErr w:type="spellStart"/>
      <w:r>
        <w:t>эластомера</w:t>
      </w:r>
      <w:proofErr w:type="spellEnd"/>
      <w:r>
        <w:t>.</w:t>
      </w:r>
    </w:p>
    <w:sectPr w:rsidR="00000000">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55A6">
      <w:r>
        <w:separator/>
      </w:r>
    </w:p>
  </w:endnote>
  <w:endnote w:type="continuationSeparator" w:id="0">
    <w:p w:rsidR="00000000" w:rsidRDefault="009E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55A6">
      <w:r>
        <w:separator/>
      </w:r>
    </w:p>
  </w:footnote>
  <w:footnote w:type="continuationSeparator" w:id="0">
    <w:p w:rsidR="00000000" w:rsidRDefault="009E5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5A6"/>
    <w:rsid w:val="009E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jc w:val="center"/>
      <w:outlineLvl w:val="0"/>
    </w:pPr>
    <w:rPr>
      <w:b/>
      <w:kern w:val="28"/>
      <w:sz w:val="24"/>
    </w:rPr>
  </w:style>
  <w:style w:type="paragraph" w:styleId="2">
    <w:name w:val="heading 2"/>
    <w:basedOn w:val="a"/>
    <w:next w:val="a"/>
    <w:qFormat/>
    <w:pPr>
      <w:keepNext/>
      <w:spacing w:after="120"/>
      <w:jc w:val="both"/>
      <w:outlineLvl w:val="1"/>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basedOn w:val="a0"/>
    <w:semiHidden/>
    <w:rPr>
      <w:vertAlign w:val="superscript"/>
    </w:rPr>
  </w:style>
  <w:style w:type="character" w:styleId="a5">
    <w:name w:val="annotation reference"/>
    <w:basedOn w:val="a0"/>
    <w:semiHidden/>
    <w:rPr>
      <w:sz w:val="16"/>
    </w:rPr>
  </w:style>
  <w:style w:type="paragraph" w:styleId="a6">
    <w:name w:val="annotation text"/>
    <w:basedOn w:val="a"/>
    <w:semiHidden/>
  </w:style>
  <w:style w:type="paragraph" w:customStyle="1" w:styleId="BodyText2">
    <w:name w:val="Body Text 2"/>
    <w:basedOn w:val="a"/>
    <w:pPr>
      <w:ind w:firstLine="567"/>
      <w:jc w:val="both"/>
    </w:pPr>
    <w:rPr>
      <w:sz w:val="24"/>
    </w:rPr>
  </w:style>
  <w:style w:type="paragraph" w:styleId="a7">
    <w:name w:val="endnote text"/>
    <w:basedOn w:val="a"/>
    <w:semiHidden/>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oleObject" Target="embeddings/oleObject5.bin"/><Relationship Id="rId26"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2.wmf"/><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oleObject" Target="embeddings/oleObject7.bin"/><Relationship Id="rId28" Type="http://schemas.openxmlformats.org/officeDocument/2006/relationships/image" Target="media/image15.png"/><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6.png"/><Relationship Id="rId22" Type="http://schemas.openxmlformats.org/officeDocument/2006/relationships/image" Target="media/image11.wmf"/><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12928</Words>
  <Characters>73695</Characters>
  <Application>Microsoft Office Word</Application>
  <DocSecurity>0</DocSecurity>
  <Lines>614</Lines>
  <Paragraphs>172</Paragraphs>
  <ScaleCrop>false</ScaleCrop>
  <Company>СНИиП</Company>
  <LinksUpToDate>false</LinksUpToDate>
  <CharactersWithSpaces>86451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38-90</dc:title>
  <dc:subject/>
  <dc:creator>Благий Андрей Владимирович</dc:creator>
  <cp:keywords/>
  <dc:description/>
  <cp:lastModifiedBy>Parhomeiai</cp:lastModifiedBy>
  <cp:revision>2</cp:revision>
  <dcterms:created xsi:type="dcterms:W3CDTF">2013-04-11T10:19:00Z</dcterms:created>
  <dcterms:modified xsi:type="dcterms:W3CDTF">2013-04-11T10:19:00Z</dcterms:modified>
</cp:coreProperties>
</file>