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37298">
      <w:pPr>
        <w:jc w:val="right"/>
        <w:rPr>
          <w:rFonts w:ascii="Times New Roman" w:hAnsi="Times New Roman"/>
          <w:sz w:val="20"/>
        </w:rPr>
      </w:pPr>
      <w:bookmarkStart w:id="0" w:name="_GoBack"/>
      <w:bookmarkEnd w:id="0"/>
      <w:r>
        <w:rPr>
          <w:rFonts w:ascii="Times New Roman" w:hAnsi="Times New Roman"/>
          <w:sz w:val="20"/>
        </w:rPr>
        <w:t>ВСН 006-89</w:t>
      </w:r>
    </w:p>
    <w:p w:rsidR="00000000" w:rsidRDefault="00137298">
      <w:pPr>
        <w:jc w:val="right"/>
        <w:rPr>
          <w:rFonts w:ascii="Times New Roman" w:hAnsi="Times New Roman"/>
          <w:sz w:val="20"/>
        </w:rPr>
      </w:pPr>
      <w:r>
        <w:rPr>
          <w:rFonts w:ascii="Times New Roman" w:hAnsi="Times New Roman"/>
          <w:sz w:val="20"/>
        </w:rPr>
        <w:t>________________</w:t>
      </w:r>
    </w:p>
    <w:p w:rsidR="00000000" w:rsidRDefault="00137298">
      <w:pPr>
        <w:jc w:val="right"/>
        <w:rPr>
          <w:rFonts w:ascii="Times New Roman" w:hAnsi="Times New Roman"/>
          <w:sz w:val="20"/>
        </w:rPr>
      </w:pPr>
      <w:r>
        <w:rPr>
          <w:rFonts w:ascii="Times New Roman" w:hAnsi="Times New Roman"/>
          <w:sz w:val="20"/>
        </w:rPr>
        <w:t xml:space="preserve">Миннефтегазстрой </w:t>
      </w:r>
    </w:p>
    <w:p w:rsidR="00000000" w:rsidRDefault="00137298">
      <w:pPr>
        <w:jc w:val="right"/>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ВЕДОМСТВЕННЫЕ СТРОИТЕЛЬНЫЕ НОРМЫ</w:t>
      </w:r>
    </w:p>
    <w:p w:rsidR="00000000" w:rsidRDefault="00137298">
      <w:pPr>
        <w:pStyle w:val="Heading"/>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СТРОИТЕЛЬСТВО МАГИСТРАЛЬНЫХ </w:t>
      </w:r>
    </w:p>
    <w:p w:rsidR="00000000" w:rsidRDefault="00137298">
      <w:pPr>
        <w:pStyle w:val="Heading"/>
        <w:jc w:val="center"/>
        <w:rPr>
          <w:rFonts w:ascii="Times New Roman" w:hAnsi="Times New Roman"/>
          <w:sz w:val="20"/>
        </w:rPr>
      </w:pPr>
      <w:r>
        <w:rPr>
          <w:rFonts w:ascii="Times New Roman" w:hAnsi="Times New Roman"/>
          <w:sz w:val="20"/>
        </w:rPr>
        <w:t xml:space="preserve">И ПРОМЫСЛОВЫХ ТРУБОПРОВОДОВ </w:t>
      </w:r>
    </w:p>
    <w:p w:rsidR="00000000" w:rsidRDefault="00137298">
      <w:pPr>
        <w:pStyle w:val="Heading"/>
        <w:jc w:val="center"/>
        <w:rPr>
          <w:rFonts w:ascii="Times New Roman" w:hAnsi="Times New Roman"/>
          <w:sz w:val="20"/>
        </w:rPr>
      </w:pPr>
      <w:r>
        <w:rPr>
          <w:rFonts w:ascii="Times New Roman" w:hAnsi="Times New Roman"/>
          <w:sz w:val="20"/>
        </w:rPr>
        <w:t xml:space="preserve">СВАРКА </w:t>
      </w:r>
    </w:p>
    <w:p w:rsidR="00000000" w:rsidRDefault="00137298">
      <w:pPr>
        <w:jc w:val="right"/>
        <w:rPr>
          <w:rFonts w:ascii="Times New Roman" w:hAnsi="Times New Roman"/>
          <w:sz w:val="20"/>
        </w:rPr>
      </w:pPr>
      <w:r>
        <w:rPr>
          <w:rFonts w:ascii="Times New Roman" w:hAnsi="Times New Roman"/>
          <w:sz w:val="20"/>
        </w:rPr>
        <w:t xml:space="preserve">Дата введения 1989-07-01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РАЗРАБОТАНЫ И ВНЕСЕНЫ Всесоюзным научно-исследовательским институтом по строительс</w:t>
      </w:r>
      <w:r>
        <w:rPr>
          <w:rFonts w:ascii="Times New Roman" w:hAnsi="Times New Roman"/>
          <w:sz w:val="20"/>
        </w:rPr>
        <w:t>тву магистральных трубопроводов (ВНИИСТ)</w:t>
      </w:r>
    </w:p>
    <w:p w:rsidR="00000000" w:rsidRDefault="00137298">
      <w:pPr>
        <w:ind w:firstLine="225"/>
        <w:jc w:val="both"/>
        <w:rPr>
          <w:rFonts w:ascii="Times New Roman" w:hAnsi="Times New Roman"/>
          <w:sz w:val="20"/>
        </w:rPr>
      </w:pPr>
    </w:p>
    <w:p w:rsidR="00000000" w:rsidRDefault="00137298">
      <w:pPr>
        <w:ind w:firstLine="450"/>
        <w:jc w:val="both"/>
        <w:rPr>
          <w:rFonts w:ascii="Times New Roman" w:hAnsi="Times New Roman"/>
          <w:sz w:val="20"/>
        </w:rPr>
      </w:pPr>
      <w:r>
        <w:rPr>
          <w:rFonts w:ascii="Times New Roman" w:hAnsi="Times New Roman"/>
          <w:sz w:val="20"/>
        </w:rPr>
        <w:t>А.Г.Мазель, д-р техн. наук, К.И.Зайцев, канд. техн. наук, В.И.Хоменко, канд. техн. наук, В.Д.Тарлинский, канд. техн. наук, А.С.Рахманов, канд.техн.наук, И.А.Шмелева, канд.техн.наук, М.З.Шейнкин, канд.техн.наук, Н.Г.Блехерова, канд. техн. наук, Н.П.Сбарская, канд. техн. наук, Л.А.Гобарев, канд. техн. наук, О.И.Нейфельд, канд. техн. наук, О.С.Папков, канд. техн. наук, Д.Б.Капинос, канд. техн. наук, Г.Н.Петров, В.В.Карабанов, С.Г.Гантман, С.К.Сергеев, В.А.Данильсон, О.</w:t>
      </w:r>
      <w:r>
        <w:rPr>
          <w:rFonts w:ascii="Times New Roman" w:hAnsi="Times New Roman"/>
          <w:sz w:val="20"/>
        </w:rPr>
        <w:t xml:space="preserve">А.Ариненкова, И.А.Романова, Н.Г.Гончаров, А.П.Ладыжанский, В.Ф.Чабуркин, канд. техн. наук, Р.Р.Хакимьянов, канд. техн. наук     </w:t>
      </w:r>
    </w:p>
    <w:p w:rsidR="00000000" w:rsidRDefault="00137298">
      <w:pPr>
        <w:ind w:firstLine="450"/>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ПОДГОТОВЛЕНЫ К УТВЕРЖДЕНИЮ Главным научно-техническим управлением Миннефтегазстроя</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О.М.Серафин - зам. начальника</w:t>
      </w:r>
    </w:p>
    <w:p w:rsidR="00000000" w:rsidRDefault="00137298">
      <w:pPr>
        <w:ind w:firstLine="225"/>
        <w:jc w:val="both"/>
        <w:rPr>
          <w:rFonts w:ascii="Times New Roman" w:hAnsi="Times New Roman"/>
          <w:sz w:val="20"/>
        </w:rPr>
      </w:pPr>
    </w:p>
    <w:p w:rsidR="00000000" w:rsidRDefault="00137298">
      <w:pPr>
        <w:ind w:firstLine="270"/>
        <w:jc w:val="both"/>
        <w:rPr>
          <w:rFonts w:ascii="Times New Roman" w:hAnsi="Times New Roman"/>
          <w:sz w:val="20"/>
        </w:rPr>
      </w:pPr>
      <w:r>
        <w:rPr>
          <w:rFonts w:ascii="Times New Roman" w:hAnsi="Times New Roman"/>
          <w:sz w:val="20"/>
        </w:rPr>
        <w:t>СОГЛАСОВАНЫ  с Госстроем СССР, Главгосгазнадзором СССР, Миннефтепромом.</w:t>
      </w:r>
    </w:p>
    <w:p w:rsidR="00000000" w:rsidRDefault="00137298">
      <w:pPr>
        <w:ind w:firstLine="225"/>
        <w:jc w:val="both"/>
        <w:rPr>
          <w:rFonts w:ascii="Times New Roman" w:hAnsi="Times New Roman"/>
          <w:sz w:val="20"/>
        </w:rPr>
      </w:pPr>
    </w:p>
    <w:p w:rsidR="00000000" w:rsidRDefault="00137298">
      <w:pPr>
        <w:ind w:firstLine="270"/>
        <w:jc w:val="both"/>
        <w:rPr>
          <w:rFonts w:ascii="Times New Roman" w:hAnsi="Times New Roman"/>
          <w:sz w:val="20"/>
        </w:rPr>
      </w:pPr>
      <w:r>
        <w:rPr>
          <w:rFonts w:ascii="Times New Roman" w:hAnsi="Times New Roman"/>
          <w:sz w:val="20"/>
        </w:rPr>
        <w:t>УТВЕРЖДЕНЫ Миннефтегазстроем СССР 14 марта 1989 г.</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ВЗАМЕН:</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С введением в действие ВСН "Строительство магистральных и промысловых трубопроводов. Сварка" утрачивают силу:</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"Инструкция по техноло</w:t>
      </w:r>
      <w:r>
        <w:rPr>
          <w:rFonts w:ascii="Times New Roman" w:hAnsi="Times New Roman"/>
          <w:sz w:val="20"/>
        </w:rPr>
        <w:t xml:space="preserve">гии сварки магистральных трубопроводов" </w:t>
      </w:r>
      <w:r>
        <w:rPr>
          <w:rFonts w:ascii="Times New Roman" w:hAnsi="Times New Roman"/>
          <w:position w:val="-16"/>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0.75pt">
            <v:imagedata r:id="rId4"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"Инструкция по технологии сварки трубопроводов и технологического оборудования при монтаже компрессорных и насосных станций" </w:t>
      </w:r>
      <w:r>
        <w:rPr>
          <w:rFonts w:ascii="Times New Roman" w:hAnsi="Times New Roman"/>
          <w:position w:val="-16"/>
          <w:sz w:val="20"/>
        </w:rPr>
        <w:pict>
          <v:shape id="_x0000_i1026" type="#_x0000_t75" style="width:93pt;height:30pt">
            <v:imagedata r:id="rId5"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"Инструкция по технологии стыковой электроконтактной сварки оплавлением магистральных трубопроводов из сталей с пределом прочности до 60 кгс/мм</w:t>
      </w:r>
      <w:r>
        <w:rPr>
          <w:rFonts w:ascii="Times New Roman" w:hAnsi="Times New Roman"/>
          <w:position w:val="-4"/>
          <w:sz w:val="20"/>
        </w:rPr>
        <w:pict>
          <v:shape id="_x0000_i1027" type="#_x0000_t75" style="width:8.25pt;height:14.25pt">
            <v:imagedata r:id="rId6" o:title=""/>
          </v:shape>
        </w:pict>
      </w:r>
      <w:r>
        <w:rPr>
          <w:rFonts w:ascii="Times New Roman" w:hAnsi="Times New Roman"/>
          <w:sz w:val="20"/>
        </w:rPr>
        <w:t xml:space="preserve">" </w:t>
      </w:r>
      <w:r>
        <w:rPr>
          <w:rFonts w:ascii="Times New Roman" w:hAnsi="Times New Roman"/>
          <w:position w:val="-18"/>
          <w:sz w:val="20"/>
        </w:rPr>
        <w:pict>
          <v:shape id="_x0000_i1028" type="#_x0000_t75" style="width:95.25pt;height:30.75pt">
            <v:imagedata r:id="rId7"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"Инструкция по технологии стыковой электроконтактной сварки труб малого диаметра с большими толщинами стенок" </w:t>
      </w:r>
      <w:r>
        <w:rPr>
          <w:rFonts w:ascii="Times New Roman" w:hAnsi="Times New Roman"/>
          <w:position w:val="-16"/>
          <w:sz w:val="20"/>
        </w:rPr>
        <w:pict>
          <v:shape id="_x0000_i1029" type="#_x0000_t75" style="width:90.75pt;height:29.25pt">
            <v:imagedata r:id="rId8"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"Инструкция по организации хранения, подготовке и контролю сварочных электродов</w:t>
      </w:r>
      <w:r>
        <w:rPr>
          <w:rFonts w:ascii="Times New Roman" w:hAnsi="Times New Roman"/>
          <w:sz w:val="20"/>
        </w:rPr>
        <w:t xml:space="preserve">, флюсов и проволоки сплошного сечения (для многониточной системы газопроводов)" </w:t>
      </w:r>
      <w:r>
        <w:rPr>
          <w:rFonts w:ascii="Times New Roman" w:hAnsi="Times New Roman"/>
          <w:position w:val="-18"/>
          <w:sz w:val="20"/>
        </w:rPr>
        <w:pict>
          <v:shape id="_x0000_i1030" type="#_x0000_t75" style="width:96pt;height:30.75pt">
            <v:imagedata r:id="rId9"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"Инструкция по технологии сварки при выполнении специальных монтажных работ на строительстве трубопроводов" </w:t>
      </w:r>
      <w:r>
        <w:rPr>
          <w:rFonts w:ascii="Times New Roman" w:hAnsi="Times New Roman"/>
          <w:sz w:val="20"/>
        </w:rPr>
        <w:pict>
          <v:shape id="_x0000_i1031" type="#_x0000_t75" style="width:96pt;height:30.75pt">
            <v:imagedata r:id="rId10"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"Технология автоматической сварки неповоротных стыков трубопроводов диаметром 530 мм </w:t>
      </w:r>
      <w:r>
        <w:rPr>
          <w:rFonts w:ascii="Times New Roman" w:hAnsi="Times New Roman"/>
          <w:sz w:val="20"/>
        </w:rPr>
        <w:lastRenderedPageBreak/>
        <w:t>и более порошковой проволокой с принудительным формированием"</w:t>
      </w:r>
      <w:r>
        <w:rPr>
          <w:rFonts w:ascii="Times New Roman" w:hAnsi="Times New Roman"/>
          <w:position w:val="-19"/>
          <w:sz w:val="20"/>
        </w:rPr>
        <w:pict>
          <v:shape id="_x0000_i1032" type="#_x0000_t75" style="width:99pt;height:31.5pt">
            <v:imagedata r:id="rId11" o:title=""/>
          </v:shape>
        </w:pict>
      </w:r>
      <w:r>
        <w:rPr>
          <w:rFonts w:ascii="Times New Roman" w:hAnsi="Times New Roman"/>
          <w:sz w:val="20"/>
        </w:rPr>
        <w:t xml:space="preserve"> ;</w:t>
      </w:r>
    </w:p>
    <w:p w:rsidR="00000000" w:rsidRDefault="00137298">
      <w:pPr>
        <w:ind w:firstLine="225"/>
        <w:jc w:val="both"/>
        <w:rPr>
          <w:rFonts w:ascii="Times New Roman" w:hAnsi="Times New Roman"/>
          <w:sz w:val="20"/>
        </w:rPr>
      </w:pPr>
      <w:r>
        <w:rPr>
          <w:rFonts w:ascii="Times New Roman" w:hAnsi="Times New Roman"/>
          <w:sz w:val="20"/>
        </w:rPr>
        <w:t xml:space="preserve">"Инструкция по технологии резки труб в трассовых условиях" </w:t>
      </w:r>
      <w:r>
        <w:rPr>
          <w:rFonts w:ascii="Times New Roman" w:hAnsi="Times New Roman"/>
          <w:position w:val="-19"/>
          <w:sz w:val="20"/>
        </w:rPr>
        <w:pict>
          <v:shape id="_x0000_i1033" type="#_x0000_t75" style="width:98.25pt;height:31.5pt">
            <v:imagedata r:id="rId12"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"Заварка на стадии строительства технологических отверстий в магистральных трубопроводах" </w:t>
      </w:r>
      <w:r>
        <w:rPr>
          <w:rFonts w:ascii="Times New Roman" w:hAnsi="Times New Roman"/>
          <w:position w:val="-22"/>
          <w:sz w:val="20"/>
        </w:rPr>
        <w:pict>
          <v:shape id="_x0000_i1034" type="#_x0000_t75" style="width:96pt;height:30.75pt">
            <v:imagedata r:id="rId13"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"Инструкция </w:t>
      </w:r>
      <w:r>
        <w:rPr>
          <w:rFonts w:ascii="Times New Roman" w:hAnsi="Times New Roman"/>
          <w:sz w:val="20"/>
        </w:rPr>
        <w:t>по технологии стыковой электроконтактной сварки труб диаметром 57 мм"</w:t>
      </w:r>
      <w:r>
        <w:rPr>
          <w:rFonts w:ascii="Times New Roman" w:hAnsi="Times New Roman"/>
          <w:position w:val="-16"/>
          <w:sz w:val="20"/>
        </w:rPr>
        <w:pict>
          <v:shape id="_x0000_i1035" type="#_x0000_t75" style="width:96pt;height:30.75pt">
            <v:imagedata r:id="rId14" o:title=""/>
          </v:shape>
        </w:pict>
      </w:r>
      <w:r>
        <w:rPr>
          <w:rFonts w:ascii="Times New Roman" w:hAnsi="Times New Roman"/>
          <w:sz w:val="20"/>
        </w:rPr>
        <w:t xml:space="preserve"> ;</w:t>
      </w:r>
    </w:p>
    <w:p w:rsidR="00000000" w:rsidRDefault="00137298">
      <w:pPr>
        <w:ind w:firstLine="225"/>
        <w:jc w:val="both"/>
        <w:rPr>
          <w:rFonts w:ascii="Times New Roman" w:hAnsi="Times New Roman"/>
          <w:sz w:val="20"/>
        </w:rPr>
      </w:pPr>
      <w:r>
        <w:rPr>
          <w:rFonts w:ascii="Times New Roman" w:hAnsi="Times New Roman"/>
          <w:sz w:val="20"/>
        </w:rPr>
        <w:t xml:space="preserve">"Инструкция по технологии сварки вращающейся дугой труб диаметром 32-60 мм" </w:t>
      </w:r>
      <w:r>
        <w:rPr>
          <w:rFonts w:ascii="Times New Roman" w:hAnsi="Times New Roman"/>
          <w:position w:val="-24"/>
          <w:sz w:val="20"/>
        </w:rPr>
        <w:pict>
          <v:shape id="_x0000_i1036" type="#_x0000_t75" style="width:96.75pt;height:30.75pt">
            <v:imagedata r:id="rId15"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"Инструкция по технологии сварки, термической обработке и контролю стыков трубопроводов сероводородсодержащего нефтяного месторождения Жанажол"</w:t>
      </w:r>
      <w:r>
        <w:rPr>
          <w:rFonts w:ascii="Times New Roman" w:hAnsi="Times New Roman"/>
          <w:position w:val="-18"/>
          <w:sz w:val="20"/>
        </w:rPr>
        <w:pict>
          <v:shape id="_x0000_i1037" type="#_x0000_t75" style="width:96pt;height:30.75pt">
            <v:imagedata r:id="rId16" o:title=""/>
          </v:shape>
        </w:pict>
      </w:r>
      <w:r>
        <w:rPr>
          <w:rFonts w:ascii="Times New Roman" w:hAnsi="Times New Roman"/>
          <w:sz w:val="20"/>
        </w:rPr>
        <w:t>.</w:t>
      </w:r>
    </w:p>
    <w:p w:rsidR="00000000" w:rsidRDefault="00137298">
      <w:pPr>
        <w:ind w:firstLine="40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1. ОБЩИЕ ПОЛОЖЕНИЯ</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1.1. Ведомственные строительные нормы распространяются на сварку кольцевых стыков бесшовных, электросварных и спирально-шовных труб, а также труб, фитингов и запорной арматуры из горячекатаных,</w:t>
      </w:r>
      <w:r>
        <w:rPr>
          <w:rFonts w:ascii="Times New Roman" w:hAnsi="Times New Roman"/>
          <w:sz w:val="20"/>
        </w:rPr>
        <w:t xml:space="preserve"> в том числе с контролируемой прокаткой, нормализованных и термически упрочненных низкоуглеродистых сталей с нормативным значением временного сопротивления на разрыв до 588 МПа (60 кгс/мм</w:t>
      </w:r>
      <w:r>
        <w:rPr>
          <w:rFonts w:ascii="Times New Roman" w:hAnsi="Times New Roman"/>
          <w:position w:val="-4"/>
          <w:sz w:val="20"/>
        </w:rPr>
        <w:pict>
          <v:shape id="_x0000_i1038" type="#_x0000_t75" style="width:8.25pt;height:14.25pt">
            <v:imagedata r:id="rId17" o:title=""/>
          </v:shape>
        </w:pict>
      </w:r>
      <w:r>
        <w:rPr>
          <w:rFonts w:ascii="Times New Roman" w:hAnsi="Times New Roman"/>
          <w:sz w:val="20"/>
        </w:rPr>
        <w:t>) и термоупрочненных* до 637 МПа (65 кгс/мм</w:t>
      </w:r>
      <w:r>
        <w:rPr>
          <w:rFonts w:ascii="Times New Roman" w:hAnsi="Times New Roman"/>
          <w:position w:val="-4"/>
          <w:sz w:val="20"/>
        </w:rPr>
        <w:pict>
          <v:shape id="_x0000_i1039" type="#_x0000_t75" style="width:8.25pt;height:14.25pt">
            <v:imagedata r:id="rId18" o:title=""/>
          </v:shape>
        </w:pict>
      </w:r>
      <w:r>
        <w:rPr>
          <w:rFonts w:ascii="Times New Roman" w:hAnsi="Times New Roman"/>
          <w:sz w:val="20"/>
        </w:rPr>
        <w:t>), диаметром от 14 до 1420 мм.</w:t>
      </w:r>
    </w:p>
    <w:p w:rsidR="00000000" w:rsidRDefault="00137298">
      <w:pPr>
        <w:ind w:firstLine="225"/>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Кроме стыковой сварки оплавлением.</w:t>
      </w:r>
    </w:p>
    <w:p w:rsidR="00000000" w:rsidRDefault="00137298">
      <w:pPr>
        <w:ind w:firstLine="225"/>
        <w:jc w:val="both"/>
        <w:rPr>
          <w:rFonts w:ascii="Times New Roman" w:hAnsi="Times New Roman"/>
          <w:sz w:val="20"/>
        </w:rPr>
      </w:pPr>
      <w:r>
        <w:rPr>
          <w:rFonts w:ascii="Times New Roman" w:hAnsi="Times New Roman"/>
          <w:sz w:val="20"/>
        </w:rPr>
        <w:t>Настоящие ВСН регламентируют:</w:t>
      </w:r>
    </w:p>
    <w:p w:rsidR="00000000" w:rsidRDefault="00137298">
      <w:pPr>
        <w:ind w:firstLine="225"/>
        <w:jc w:val="both"/>
        <w:rPr>
          <w:rFonts w:ascii="Times New Roman" w:hAnsi="Times New Roman"/>
          <w:sz w:val="20"/>
        </w:rPr>
      </w:pPr>
      <w:r>
        <w:rPr>
          <w:rFonts w:ascii="Times New Roman" w:hAnsi="Times New Roman"/>
          <w:sz w:val="20"/>
        </w:rPr>
        <w:t>ручную электродуговую сварку штучными электродами;</w:t>
      </w:r>
    </w:p>
    <w:p w:rsidR="00000000" w:rsidRDefault="00137298">
      <w:pPr>
        <w:ind w:firstLine="225"/>
        <w:jc w:val="both"/>
        <w:rPr>
          <w:rFonts w:ascii="Times New Roman" w:hAnsi="Times New Roman"/>
          <w:sz w:val="20"/>
        </w:rPr>
      </w:pPr>
      <w:r>
        <w:rPr>
          <w:rFonts w:ascii="Times New Roman" w:hAnsi="Times New Roman"/>
          <w:sz w:val="20"/>
        </w:rPr>
        <w:t>автоматическую сварку под флюсом;</w:t>
      </w:r>
    </w:p>
    <w:p w:rsidR="00000000" w:rsidRDefault="00137298">
      <w:pPr>
        <w:ind w:firstLine="225"/>
        <w:jc w:val="both"/>
        <w:rPr>
          <w:rFonts w:ascii="Times New Roman" w:hAnsi="Times New Roman"/>
          <w:sz w:val="20"/>
        </w:rPr>
      </w:pPr>
      <w:r>
        <w:rPr>
          <w:rFonts w:ascii="Times New Roman" w:hAnsi="Times New Roman"/>
          <w:sz w:val="20"/>
        </w:rPr>
        <w:t>сварку порошковой проволокой с принудительным формированием шва;</w:t>
      </w:r>
    </w:p>
    <w:p w:rsidR="00000000" w:rsidRDefault="00137298">
      <w:pPr>
        <w:ind w:firstLine="225"/>
        <w:jc w:val="both"/>
        <w:rPr>
          <w:rFonts w:ascii="Times New Roman" w:hAnsi="Times New Roman"/>
          <w:sz w:val="20"/>
        </w:rPr>
      </w:pPr>
      <w:r>
        <w:rPr>
          <w:rFonts w:ascii="Times New Roman" w:hAnsi="Times New Roman"/>
          <w:sz w:val="20"/>
        </w:rPr>
        <w:t>автоматическую</w:t>
      </w:r>
      <w:r>
        <w:rPr>
          <w:rFonts w:ascii="Times New Roman" w:hAnsi="Times New Roman"/>
          <w:sz w:val="20"/>
        </w:rPr>
        <w:t xml:space="preserve"> и полуавтоматическую сварку в защитных газах;</w:t>
      </w:r>
    </w:p>
    <w:p w:rsidR="00000000" w:rsidRDefault="00137298">
      <w:pPr>
        <w:ind w:firstLine="225"/>
        <w:jc w:val="both"/>
        <w:rPr>
          <w:rFonts w:ascii="Times New Roman" w:hAnsi="Times New Roman"/>
          <w:sz w:val="20"/>
        </w:rPr>
      </w:pPr>
      <w:r>
        <w:rPr>
          <w:rFonts w:ascii="Times New Roman" w:hAnsi="Times New Roman"/>
          <w:sz w:val="20"/>
        </w:rPr>
        <w:t>ручную аргонодуговую сварку корневого шва;</w:t>
      </w:r>
    </w:p>
    <w:p w:rsidR="00000000" w:rsidRDefault="00137298">
      <w:pPr>
        <w:ind w:firstLine="225"/>
        <w:jc w:val="both"/>
        <w:rPr>
          <w:rFonts w:ascii="Times New Roman" w:hAnsi="Times New Roman"/>
          <w:sz w:val="20"/>
        </w:rPr>
      </w:pPr>
      <w:r>
        <w:rPr>
          <w:rFonts w:ascii="Times New Roman" w:hAnsi="Times New Roman"/>
          <w:sz w:val="20"/>
        </w:rPr>
        <w:t>стыковую сварку оплавлением;</w:t>
      </w:r>
    </w:p>
    <w:p w:rsidR="00000000" w:rsidRDefault="00137298">
      <w:pPr>
        <w:ind w:firstLine="225"/>
        <w:jc w:val="both"/>
        <w:rPr>
          <w:rFonts w:ascii="Times New Roman" w:hAnsi="Times New Roman"/>
          <w:sz w:val="20"/>
        </w:rPr>
      </w:pPr>
      <w:r>
        <w:rPr>
          <w:rFonts w:ascii="Times New Roman" w:hAnsi="Times New Roman"/>
          <w:sz w:val="20"/>
        </w:rPr>
        <w:t>сварку вращающейся магнитоуправляемой дугой;</w:t>
      </w:r>
    </w:p>
    <w:p w:rsidR="00000000" w:rsidRDefault="00137298">
      <w:pPr>
        <w:ind w:firstLine="225"/>
        <w:jc w:val="both"/>
        <w:rPr>
          <w:rFonts w:ascii="Times New Roman" w:hAnsi="Times New Roman"/>
          <w:sz w:val="20"/>
        </w:rPr>
      </w:pPr>
      <w:r>
        <w:rPr>
          <w:rFonts w:ascii="Times New Roman" w:hAnsi="Times New Roman"/>
          <w:sz w:val="20"/>
        </w:rPr>
        <w:t>индукционную пайку;</w:t>
      </w:r>
    </w:p>
    <w:p w:rsidR="00000000" w:rsidRDefault="00137298">
      <w:pPr>
        <w:ind w:firstLine="225"/>
        <w:jc w:val="both"/>
        <w:rPr>
          <w:rFonts w:ascii="Times New Roman" w:hAnsi="Times New Roman"/>
          <w:sz w:val="20"/>
        </w:rPr>
      </w:pPr>
      <w:r>
        <w:rPr>
          <w:rFonts w:ascii="Times New Roman" w:hAnsi="Times New Roman"/>
          <w:sz w:val="20"/>
        </w:rPr>
        <w:t>разделительную и поверхностную резку трубопроводов;</w:t>
      </w:r>
    </w:p>
    <w:p w:rsidR="00000000" w:rsidRDefault="00137298">
      <w:pPr>
        <w:ind w:firstLine="225"/>
        <w:jc w:val="both"/>
        <w:rPr>
          <w:rFonts w:ascii="Times New Roman" w:hAnsi="Times New Roman"/>
          <w:sz w:val="20"/>
        </w:rPr>
      </w:pPr>
      <w:r>
        <w:rPr>
          <w:rFonts w:ascii="Times New Roman" w:hAnsi="Times New Roman"/>
          <w:sz w:val="20"/>
        </w:rPr>
        <w:t>газо-кислородную сварку, которая допускается для соединения трубопроводов диаметром до 89 мм с толщиной стенки до 5 мм включительно, а также трубопроводов для транспортировки масла, антифриза, воды, сжатого воздуха, контрольно-измерительной аппаратуры и автоматики диаметром д</w:t>
      </w:r>
      <w:r>
        <w:rPr>
          <w:rFonts w:ascii="Times New Roman" w:hAnsi="Times New Roman"/>
          <w:sz w:val="20"/>
        </w:rPr>
        <w:t>о 168 мм включительно, также с толщиной стенки до 5 мм.</w:t>
      </w:r>
    </w:p>
    <w:p w:rsidR="00000000" w:rsidRDefault="00137298">
      <w:pPr>
        <w:ind w:firstLine="225"/>
        <w:jc w:val="both"/>
        <w:rPr>
          <w:rFonts w:ascii="Times New Roman" w:hAnsi="Times New Roman"/>
          <w:sz w:val="20"/>
        </w:rPr>
      </w:pPr>
      <w:r>
        <w:rPr>
          <w:rFonts w:ascii="Times New Roman" w:hAnsi="Times New Roman"/>
          <w:sz w:val="20"/>
        </w:rPr>
        <w:t>1.2. ВСН не распространяются на сварку трубопроводов специального назначения (аммиакопроводов, этиленопроводов, этанопроводов и т.п.).</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 ЭЛЕКТРОДУГОВАЯ СВАРКА МАГИСТРАЛЬНЫХ</w:t>
      </w:r>
    </w:p>
    <w:p w:rsidR="00000000" w:rsidRDefault="00137298">
      <w:pPr>
        <w:pStyle w:val="Heading"/>
        <w:jc w:val="center"/>
        <w:rPr>
          <w:rFonts w:ascii="Times New Roman" w:hAnsi="Times New Roman"/>
          <w:sz w:val="20"/>
        </w:rPr>
      </w:pPr>
      <w:r>
        <w:rPr>
          <w:rFonts w:ascii="Times New Roman" w:hAnsi="Times New Roman"/>
          <w:sz w:val="20"/>
        </w:rPr>
        <w:t xml:space="preserve"> И ПРОМЫСЛОВЫХ ТРУБОПРОВОДОВ </w:t>
      </w:r>
    </w:p>
    <w:p w:rsidR="00000000" w:rsidRDefault="00137298">
      <w:pPr>
        <w:pStyle w:val="Heading"/>
        <w:jc w:val="center"/>
        <w:rPr>
          <w:rFonts w:ascii="Times New Roman" w:hAnsi="Times New Roman"/>
          <w:sz w:val="20"/>
        </w:rPr>
      </w:pPr>
      <w:r>
        <w:rPr>
          <w:rFonts w:ascii="Times New Roman" w:hAnsi="Times New Roman"/>
          <w:sz w:val="20"/>
        </w:rPr>
        <w:t>2.1. Подготовка к сборочным и сварочным работам</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2.1.1. Аттестацию электросварщиков перед допуском их к сварке трубопроводов или перед допуском к специальным работам следует осуществлять в соответствии с "Положением об аттестации электросварщиков", ут</w:t>
      </w:r>
      <w:r>
        <w:rPr>
          <w:rFonts w:ascii="Times New Roman" w:hAnsi="Times New Roman"/>
          <w:sz w:val="20"/>
        </w:rPr>
        <w:t>вержденным Миннефтегазстроем (справочное приложение I).</w:t>
      </w:r>
    </w:p>
    <w:p w:rsidR="00000000" w:rsidRDefault="00137298">
      <w:pPr>
        <w:ind w:firstLine="225"/>
        <w:jc w:val="both"/>
        <w:rPr>
          <w:rFonts w:ascii="Times New Roman" w:hAnsi="Times New Roman"/>
          <w:sz w:val="20"/>
        </w:rPr>
      </w:pPr>
      <w:r>
        <w:rPr>
          <w:rFonts w:ascii="Times New Roman" w:hAnsi="Times New Roman"/>
          <w:sz w:val="20"/>
        </w:rPr>
        <w:t>2.1.2. Операционный контроль сварки следует осуществлять в соответствии со СНиП III-42-80 и операционными технологическими картами.</w:t>
      </w:r>
    </w:p>
    <w:p w:rsidR="00000000" w:rsidRDefault="00137298">
      <w:pPr>
        <w:ind w:firstLine="225"/>
        <w:jc w:val="both"/>
        <w:rPr>
          <w:rFonts w:ascii="Times New Roman" w:hAnsi="Times New Roman"/>
          <w:sz w:val="20"/>
        </w:rPr>
      </w:pPr>
      <w:r>
        <w:rPr>
          <w:rFonts w:ascii="Times New Roman" w:hAnsi="Times New Roman"/>
          <w:sz w:val="20"/>
        </w:rPr>
        <w:t xml:space="preserve">2.1.3. Квалификационные испытания электросварщиков проводятся в соответствии с п.4.16 </w:t>
      </w:r>
      <w:r>
        <w:rPr>
          <w:rFonts w:ascii="Times New Roman" w:hAnsi="Times New Roman"/>
          <w:sz w:val="20"/>
        </w:rPr>
        <w:lastRenderedPageBreak/>
        <w:t>СНиП III-42-80.</w:t>
      </w:r>
    </w:p>
    <w:p w:rsidR="00000000" w:rsidRDefault="00137298">
      <w:pPr>
        <w:ind w:firstLine="225"/>
        <w:jc w:val="both"/>
        <w:rPr>
          <w:rFonts w:ascii="Times New Roman" w:hAnsi="Times New Roman"/>
          <w:sz w:val="20"/>
        </w:rPr>
      </w:pPr>
      <w:r>
        <w:rPr>
          <w:rFonts w:ascii="Times New Roman" w:hAnsi="Times New Roman"/>
          <w:sz w:val="20"/>
        </w:rPr>
        <w:t>2.1.4. В процессе проверки квалификации сварщика по п.4.16 СНиП III-42-80 сварка допускных стыков в зависимости от изменения марки стали и сварочных материалов назначается в соответствии с таблицами 1 и 2 при изменении гру</w:t>
      </w:r>
      <w:r>
        <w:rPr>
          <w:rFonts w:ascii="Times New Roman" w:hAnsi="Times New Roman"/>
          <w:sz w:val="20"/>
        </w:rPr>
        <w:t>пп трубных сталей и групп сварочных материалов.</w:t>
      </w:r>
    </w:p>
    <w:p w:rsidR="00000000" w:rsidRDefault="00137298">
      <w:pPr>
        <w:jc w:val="right"/>
        <w:rPr>
          <w:rFonts w:ascii="Times New Roman" w:hAnsi="Times New Roman"/>
          <w:sz w:val="20"/>
        </w:rPr>
      </w:pPr>
      <w:r>
        <w:rPr>
          <w:rFonts w:ascii="Times New Roman" w:hAnsi="Times New Roman"/>
          <w:sz w:val="20"/>
        </w:rPr>
        <w:t xml:space="preserve">Таблица 1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635"/>
        <w:gridCol w:w="6750"/>
      </w:tblGrid>
      <w:tr w:rsidR="00000000">
        <w:tblPrEx>
          <w:tblCellMar>
            <w:top w:w="0" w:type="dxa"/>
            <w:bottom w:w="0" w:type="dxa"/>
          </w:tblCellMar>
        </w:tblPrEx>
        <w:tc>
          <w:tcPr>
            <w:tcW w:w="16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Номер группы </w:t>
            </w:r>
          </w:p>
        </w:tc>
        <w:tc>
          <w:tcPr>
            <w:tcW w:w="67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Нормативное значение временного сопротивления  разрыву трубной стали, МПа</w:t>
            </w:r>
          </w:p>
          <w:p w:rsidR="00000000" w:rsidRDefault="00137298">
            <w:pPr>
              <w:jc w:val="center"/>
              <w:rPr>
                <w:rFonts w:ascii="Times New Roman" w:hAnsi="Times New Roman"/>
                <w:sz w:val="20"/>
              </w:rPr>
            </w:pPr>
          </w:p>
        </w:tc>
      </w:tr>
      <w:tr w:rsidR="00000000">
        <w:tblPrEx>
          <w:tblCellMar>
            <w:top w:w="0" w:type="dxa"/>
            <w:bottom w:w="0" w:type="dxa"/>
          </w:tblCellMar>
        </w:tblPrEx>
        <w:tc>
          <w:tcPr>
            <w:tcW w:w="16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 </w:t>
            </w:r>
          </w:p>
        </w:tc>
        <w:tc>
          <w:tcPr>
            <w:tcW w:w="675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330 - 410 включительно</w:t>
            </w:r>
          </w:p>
          <w:p w:rsidR="00000000" w:rsidRDefault="00137298">
            <w:pPr>
              <w:rPr>
                <w:rFonts w:ascii="Times New Roman" w:hAnsi="Times New Roman"/>
                <w:sz w:val="20"/>
              </w:rPr>
            </w:pPr>
          </w:p>
        </w:tc>
      </w:tr>
      <w:tr w:rsidR="00000000">
        <w:tblPrEx>
          <w:tblCellMar>
            <w:top w:w="0" w:type="dxa"/>
            <w:bottom w:w="0" w:type="dxa"/>
          </w:tblCellMar>
        </w:tblPrEx>
        <w:tc>
          <w:tcPr>
            <w:tcW w:w="16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II </w:t>
            </w:r>
          </w:p>
        </w:tc>
        <w:tc>
          <w:tcPr>
            <w:tcW w:w="675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411 до 539 включительно</w:t>
            </w:r>
          </w:p>
          <w:p w:rsidR="00000000" w:rsidRDefault="00137298">
            <w:pPr>
              <w:rPr>
                <w:rFonts w:ascii="Times New Roman" w:hAnsi="Times New Roman"/>
                <w:sz w:val="20"/>
              </w:rPr>
            </w:pPr>
          </w:p>
        </w:tc>
      </w:tr>
      <w:tr w:rsidR="00000000">
        <w:tblPrEx>
          <w:tblCellMar>
            <w:top w:w="0" w:type="dxa"/>
            <w:bottom w:w="0" w:type="dxa"/>
          </w:tblCellMar>
        </w:tblPrEx>
        <w:tc>
          <w:tcPr>
            <w:tcW w:w="16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III </w:t>
            </w:r>
          </w:p>
        </w:tc>
        <w:tc>
          <w:tcPr>
            <w:tcW w:w="675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539 до 588 включительно, кроме труб термического упрочнения</w:t>
            </w:r>
          </w:p>
          <w:p w:rsidR="00000000" w:rsidRDefault="00137298">
            <w:pPr>
              <w:rPr>
                <w:rFonts w:ascii="Times New Roman" w:hAnsi="Times New Roman"/>
                <w:sz w:val="20"/>
              </w:rPr>
            </w:pPr>
          </w:p>
        </w:tc>
      </w:tr>
      <w:tr w:rsidR="00000000">
        <w:tblPrEx>
          <w:tblCellMar>
            <w:top w:w="0" w:type="dxa"/>
            <w:bottom w:w="0" w:type="dxa"/>
          </w:tblCellMar>
        </w:tblPrEx>
        <w:tc>
          <w:tcPr>
            <w:tcW w:w="16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IV </w:t>
            </w:r>
          </w:p>
        </w:tc>
        <w:tc>
          <w:tcPr>
            <w:tcW w:w="675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539 до 588 включительно для труб термического упрочнения</w:t>
            </w:r>
          </w:p>
          <w:p w:rsidR="00000000" w:rsidRDefault="00137298">
            <w:pPr>
              <w:rPr>
                <w:rFonts w:ascii="Times New Roman" w:hAnsi="Times New Roman"/>
                <w:sz w:val="20"/>
              </w:rPr>
            </w:pPr>
          </w:p>
        </w:tc>
      </w:tr>
      <w:tr w:rsidR="00000000">
        <w:tblPrEx>
          <w:tblCellMar>
            <w:top w:w="0" w:type="dxa"/>
            <w:bottom w:w="0" w:type="dxa"/>
          </w:tblCellMar>
        </w:tblPrEx>
        <w:tc>
          <w:tcPr>
            <w:tcW w:w="16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V </w:t>
            </w:r>
          </w:p>
        </w:tc>
        <w:tc>
          <w:tcPr>
            <w:tcW w:w="675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637 для труб термического упрочнения</w:t>
            </w:r>
          </w:p>
          <w:p w:rsidR="00000000" w:rsidRDefault="00137298">
            <w:pPr>
              <w:rPr>
                <w:rFonts w:ascii="Times New Roman" w:hAnsi="Times New Roman"/>
                <w:sz w:val="20"/>
              </w:rPr>
            </w:pPr>
          </w:p>
        </w:tc>
      </w:tr>
    </w:tbl>
    <w:p w:rsidR="00000000" w:rsidRDefault="00137298">
      <w:pPr>
        <w:jc w:val="right"/>
        <w:rPr>
          <w:rFonts w:ascii="Times New Roman" w:hAnsi="Times New Roman"/>
          <w:sz w:val="20"/>
        </w:rPr>
      </w:pPr>
      <w:r>
        <w:rPr>
          <w:rFonts w:ascii="Times New Roman" w:hAnsi="Times New Roman"/>
          <w:sz w:val="20"/>
        </w:rPr>
        <w:t xml:space="preserve">     </w:t>
      </w:r>
    </w:p>
    <w:p w:rsidR="00000000" w:rsidRDefault="00137298">
      <w:pPr>
        <w:jc w:val="right"/>
        <w:rPr>
          <w:rFonts w:ascii="Times New Roman" w:hAnsi="Times New Roman"/>
          <w:sz w:val="20"/>
        </w:rPr>
      </w:pPr>
      <w:r>
        <w:rPr>
          <w:rFonts w:ascii="Times New Roman" w:hAnsi="Times New Roman"/>
          <w:sz w:val="20"/>
        </w:rPr>
        <w:t xml:space="preserve">Таблица 2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750"/>
        <w:gridCol w:w="1275"/>
        <w:gridCol w:w="1845"/>
        <w:gridCol w:w="4494"/>
      </w:tblGrid>
      <w:tr w:rsidR="00000000">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Номер группы </w:t>
            </w: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Тип, класс прочности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Металлургический вид покрытия электрода, флюса, порошковой п</w:t>
            </w:r>
            <w:r>
              <w:rPr>
                <w:rFonts w:ascii="Times New Roman" w:hAnsi="Times New Roman"/>
                <w:sz w:val="20"/>
              </w:rPr>
              <w:t>роволоки</w:t>
            </w:r>
          </w:p>
          <w:p w:rsidR="00000000" w:rsidRDefault="00137298">
            <w:pPr>
              <w:jc w:val="center"/>
              <w:rPr>
                <w:rFonts w:ascii="Times New Roman" w:hAnsi="Times New Roman"/>
                <w:sz w:val="20"/>
              </w:rPr>
            </w:pPr>
          </w:p>
        </w:tc>
        <w:tc>
          <w:tcPr>
            <w:tcW w:w="449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Марки электродов, проволок, сочетания флюс + проволока, проволока + защитный газ </w:t>
            </w:r>
          </w:p>
        </w:tc>
      </w:tr>
      <w:tr w:rsidR="00000000">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449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7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2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Э42-Э50 </w:t>
            </w: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Ц   Целлюлозный </w:t>
            </w:r>
          </w:p>
        </w:tc>
        <w:tc>
          <w:tcPr>
            <w:tcW w:w="4494"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ВСЦ-4, Фокс Цель, Кобе-6010, Кобе-7010, Пайпвелд-6010, Пайпвелд-7010</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Э60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Ц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ВСЦ-60, Кобе-8010 </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Э42А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Б    Основной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УОНИ-13/45 </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Э50А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УОНИ-13/55, Фокс ЕВ 50, ЛБ-52У, ЛБ-52А, Феникс К50Р, ОК.48.04</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Э50А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ВСО-50СК (для сварки "на спуск")</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Э60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ВСФ-65У, Шварц-ЗК, Кессель-5520М0, ЛБ-62Д, ЛБ-58У, ОК.73.7</w:t>
            </w:r>
            <w:r>
              <w:rPr>
                <w:rFonts w:ascii="Times New Roman" w:hAnsi="Times New Roman"/>
                <w:sz w:val="20"/>
              </w:rPr>
              <w:t>9</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Э70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ВСФ-75У, ЛБ-65Д, ОК.74.78 </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ПС44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ПП-АН19 </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9</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ПС44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Б    Основной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ПП-АН24СМ </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ПС49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ПП-АН30С </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11</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К50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Кислый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АН-348А + СВ-08</w:t>
            </w:r>
          </w:p>
          <w:p w:rsidR="00000000" w:rsidRDefault="00137298">
            <w:pPr>
              <w:rPr>
                <w:rFonts w:ascii="Times New Roman" w:hAnsi="Times New Roman"/>
                <w:sz w:val="20"/>
              </w:rPr>
            </w:pPr>
            <w:r>
              <w:rPr>
                <w:rFonts w:ascii="Times New Roman" w:hAnsi="Times New Roman"/>
                <w:sz w:val="20"/>
              </w:rPr>
              <w:t>АН-348А + СВ-08А</w:t>
            </w:r>
          </w:p>
          <w:p w:rsidR="00000000" w:rsidRDefault="00137298">
            <w:pPr>
              <w:rPr>
                <w:rFonts w:ascii="Times New Roman" w:hAnsi="Times New Roman"/>
                <w:sz w:val="20"/>
              </w:rPr>
            </w:pPr>
            <w:r>
              <w:rPr>
                <w:rFonts w:ascii="Times New Roman" w:hAnsi="Times New Roman"/>
                <w:sz w:val="20"/>
              </w:rPr>
              <w:t>АН-348А + СВ-08АА</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12</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К55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 + СВ-08ГА</w:t>
            </w:r>
          </w:p>
          <w:p w:rsidR="00000000" w:rsidRDefault="00137298">
            <w:pPr>
              <w:rPr>
                <w:rFonts w:ascii="Times New Roman" w:hAnsi="Times New Roman"/>
                <w:sz w:val="20"/>
              </w:rPr>
            </w:pPr>
            <w:r>
              <w:rPr>
                <w:rFonts w:ascii="Times New Roman" w:hAnsi="Times New Roman"/>
                <w:sz w:val="20"/>
              </w:rPr>
              <w:t>(АН-348АМ + СВ-08ГА)</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13</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К55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Среднеосновной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 + СВ-08</w:t>
            </w:r>
          </w:p>
          <w:p w:rsidR="00000000" w:rsidRDefault="00137298">
            <w:pPr>
              <w:rPr>
                <w:rFonts w:ascii="Times New Roman" w:hAnsi="Times New Roman"/>
                <w:sz w:val="20"/>
              </w:rPr>
            </w:pPr>
            <w:r>
              <w:rPr>
                <w:rFonts w:ascii="Times New Roman" w:hAnsi="Times New Roman"/>
                <w:sz w:val="20"/>
              </w:rPr>
              <w:t>АН-47+ СВ-08А</w:t>
            </w:r>
          </w:p>
          <w:p w:rsidR="00000000" w:rsidRDefault="00137298">
            <w:pPr>
              <w:rPr>
                <w:rFonts w:ascii="Times New Roman" w:hAnsi="Times New Roman"/>
                <w:sz w:val="20"/>
              </w:rPr>
            </w:pPr>
            <w:r>
              <w:rPr>
                <w:rFonts w:ascii="Times New Roman" w:hAnsi="Times New Roman"/>
                <w:sz w:val="20"/>
              </w:rPr>
              <w:t>АН-47+ СВ-08АА</w:t>
            </w:r>
          </w:p>
          <w:p w:rsidR="00000000" w:rsidRDefault="00137298">
            <w:pPr>
              <w:rPr>
                <w:rFonts w:ascii="Times New Roman" w:hAnsi="Times New Roman"/>
                <w:sz w:val="20"/>
              </w:rPr>
            </w:pPr>
            <w:r>
              <w:rPr>
                <w:rFonts w:ascii="Times New Roman" w:hAnsi="Times New Roman"/>
                <w:sz w:val="20"/>
              </w:rPr>
              <w:t>АН-47+ СВ-08ГА</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14</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К55-К60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 + СВ-08ХМ</w:t>
            </w:r>
          </w:p>
          <w:p w:rsidR="00000000" w:rsidRDefault="00137298">
            <w:pPr>
              <w:rPr>
                <w:rFonts w:ascii="Times New Roman" w:hAnsi="Times New Roman"/>
                <w:sz w:val="20"/>
              </w:rPr>
            </w:pPr>
            <w:r>
              <w:rPr>
                <w:rFonts w:ascii="Times New Roman" w:hAnsi="Times New Roman"/>
                <w:sz w:val="20"/>
              </w:rPr>
              <w:t>АН-47 + СВ-08МХ</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15</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К55-К60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Слабоосновной </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АН-ВС + СВ-08ХМ</w:t>
            </w:r>
          </w:p>
          <w:p w:rsidR="00000000" w:rsidRDefault="00137298">
            <w:pPr>
              <w:rPr>
                <w:rFonts w:ascii="Times New Roman" w:hAnsi="Times New Roman"/>
                <w:sz w:val="20"/>
              </w:rPr>
            </w:pPr>
            <w:r>
              <w:rPr>
                <w:rFonts w:ascii="Times New Roman" w:hAnsi="Times New Roman"/>
                <w:sz w:val="20"/>
              </w:rPr>
              <w:t>АН-ВС + СВ-08МХ</w:t>
            </w:r>
          </w:p>
          <w:p w:rsidR="00000000" w:rsidRDefault="00137298">
            <w:pPr>
              <w:rPr>
                <w:rFonts w:ascii="Times New Roman" w:hAnsi="Times New Roman"/>
                <w:sz w:val="20"/>
              </w:rPr>
            </w:pPr>
            <w:r>
              <w:rPr>
                <w:rFonts w:ascii="Times New Roman" w:hAnsi="Times New Roman"/>
                <w:sz w:val="20"/>
              </w:rPr>
              <w:t>АН-ВС + СВ-08ХГ2СНМТ</w:t>
            </w:r>
          </w:p>
          <w:p w:rsidR="00000000" w:rsidRDefault="00137298">
            <w:pPr>
              <w:rPr>
                <w:rFonts w:ascii="Times New Roman" w:hAnsi="Times New Roman"/>
                <w:sz w:val="20"/>
              </w:rPr>
            </w:pP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16</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К60-К65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ФЦ-16 + СВ-08ГНМ </w: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17</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К55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СВ-08ГС, СВ-08Г2С, Ar + СО</w:t>
            </w:r>
            <w:r>
              <w:rPr>
                <w:rFonts w:ascii="Times New Roman" w:hAnsi="Times New Roman"/>
                <w:position w:val="-10"/>
                <w:sz w:val="20"/>
              </w:rPr>
              <w:pict>
                <v:shape id="_x0000_i1040" type="#_x0000_t75" style="width:8.25pt;height:15pt">
                  <v:imagedata r:id="rId19" o:title=""/>
                </v:shape>
              </w:pict>
            </w:r>
            <w:r>
              <w:rPr>
                <w:rFonts w:ascii="Times New Roman" w:hAnsi="Times New Roman"/>
                <w:sz w:val="20"/>
              </w:rPr>
              <w:t>; СО</w:t>
            </w:r>
            <w:r>
              <w:rPr>
                <w:rFonts w:ascii="Times New Roman" w:hAnsi="Times New Roman"/>
                <w:position w:val="-10"/>
                <w:sz w:val="20"/>
              </w:rPr>
              <w:pict>
                <v:shape id="_x0000_i1041" type="#_x0000_t75" style="width:8.25pt;height:15pt">
                  <v:imagedata r:id="rId19" o:title=""/>
                </v:shape>
              </w:pict>
            </w:r>
          </w:p>
        </w:tc>
      </w:tr>
      <w:tr w:rsidR="00000000">
        <w:tblPrEx>
          <w:tblCellMar>
            <w:top w:w="0" w:type="dxa"/>
            <w:bottom w:w="0" w:type="dxa"/>
          </w:tblCellMar>
        </w:tblPrEx>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18</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К55-К60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449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СВ-08ГС, СВ-08Г2С, Ar + СО</w:t>
            </w:r>
            <w:r>
              <w:rPr>
                <w:rFonts w:ascii="Times New Roman" w:hAnsi="Times New Roman"/>
                <w:position w:val="-10"/>
                <w:sz w:val="20"/>
              </w:rPr>
              <w:pict>
                <v:shape id="_x0000_i1042" type="#_x0000_t75" style="width:8.25pt;height:15pt">
                  <v:imagedata r:id="rId19" o:title=""/>
                </v:shape>
              </w:pict>
            </w:r>
            <w:r>
              <w:rPr>
                <w:rFonts w:ascii="Times New Roman" w:hAnsi="Times New Roman"/>
                <w:sz w:val="20"/>
              </w:rPr>
              <w:t>; СО</w:t>
            </w:r>
            <w:r>
              <w:rPr>
                <w:rFonts w:ascii="Times New Roman" w:hAnsi="Times New Roman"/>
                <w:position w:val="-10"/>
                <w:sz w:val="20"/>
              </w:rPr>
              <w:pict>
                <v:shape id="_x0000_i1043" type="#_x0000_t75" style="width:8.25pt;height:15pt">
                  <v:imagedata r:id="rId19" o:title=""/>
                </v:shape>
              </w:pict>
            </w:r>
          </w:p>
        </w:tc>
      </w:tr>
      <w:tr w:rsidR="00000000">
        <w:tblPrEx>
          <w:tblCellMar>
            <w:top w:w="0" w:type="dxa"/>
            <w:bottom w:w="0" w:type="dxa"/>
          </w:tblCellMar>
        </w:tblPrEx>
        <w:tc>
          <w:tcPr>
            <w:tcW w:w="7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19</w:t>
            </w:r>
          </w:p>
          <w:p w:rsidR="00000000" w:rsidRDefault="00137298">
            <w:pPr>
              <w:jc w:val="center"/>
              <w:rPr>
                <w:rFonts w:ascii="Times New Roman" w:hAnsi="Times New Roman"/>
                <w:sz w:val="20"/>
              </w:rPr>
            </w:pPr>
          </w:p>
        </w:tc>
        <w:tc>
          <w:tcPr>
            <w:tcW w:w="127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К60-К65 </w:t>
            </w:r>
          </w:p>
        </w:tc>
        <w:tc>
          <w:tcPr>
            <w:tcW w:w="18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4494"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СВ-08Г2С, СВ-08Г2СМ, Ar + СО</w:t>
            </w:r>
            <w:r>
              <w:rPr>
                <w:rFonts w:ascii="Times New Roman" w:hAnsi="Times New Roman"/>
                <w:position w:val="-10"/>
                <w:sz w:val="20"/>
              </w:rPr>
              <w:pict>
                <v:shape id="_x0000_i1044" type="#_x0000_t75" style="width:8.25pt;height:15pt">
                  <v:imagedata r:id="rId19" o:title=""/>
                </v:shape>
              </w:pict>
            </w:r>
            <w:r>
              <w:rPr>
                <w:rFonts w:ascii="Times New Roman" w:hAnsi="Times New Roman"/>
                <w:sz w:val="20"/>
              </w:rPr>
              <w:t>; СО</w:t>
            </w:r>
            <w:r>
              <w:rPr>
                <w:rFonts w:ascii="Times New Roman" w:hAnsi="Times New Roman"/>
                <w:position w:val="-10"/>
                <w:sz w:val="20"/>
              </w:rPr>
              <w:pict>
                <v:shape id="_x0000_i1045" type="#_x0000_t75" style="width:8.25pt;height:15pt">
                  <v:imagedata r:id="rId19" o:title=""/>
                </v:shape>
              </w:pic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Если сварщик сварил допускной стык одной маркой или сочетанием марок сварочных материалов, входящих в соответствующую группу, он квалифицируется на сварку всеми сварочными материалами (или их сочетанием), входящими в данную группу.</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2.1.5. Рекомендуемые типы разделки кромок труб приведены на рис.1.</w:t>
      </w:r>
    </w:p>
    <w:p w:rsidR="00000000" w:rsidRDefault="00137298">
      <w:pPr>
        <w:jc w:val="center"/>
        <w:rPr>
          <w:rFonts w:ascii="Times New Roman" w:hAnsi="Times New Roman"/>
          <w:sz w:val="20"/>
        </w:rPr>
      </w:pPr>
      <w:r>
        <w:rPr>
          <w:rFonts w:ascii="Times New Roman" w:hAnsi="Times New Roman"/>
          <w:sz w:val="20"/>
        </w:rPr>
        <w:pict>
          <v:shape id="_x0000_i1046" type="#_x0000_t75" style="width:290.25pt;height:275.25pt">
            <v:imagedata r:id="rId20" o:title=""/>
          </v:shape>
        </w:pict>
      </w:r>
    </w:p>
    <w:p w:rsidR="00000000" w:rsidRDefault="00137298">
      <w:pPr>
        <w:jc w:val="center"/>
        <w:rPr>
          <w:rFonts w:ascii="Times New Roman" w:hAnsi="Times New Roman"/>
          <w:sz w:val="20"/>
        </w:rPr>
      </w:pPr>
      <w:r>
        <w:rPr>
          <w:rFonts w:ascii="Times New Roman" w:hAnsi="Times New Roman"/>
          <w:sz w:val="20"/>
        </w:rPr>
        <w:t>Рис.1. Типы разделки кромок тру</w:t>
      </w:r>
      <w:r>
        <w:rPr>
          <w:rFonts w:ascii="Times New Roman" w:hAnsi="Times New Roman"/>
          <w:sz w:val="20"/>
        </w:rPr>
        <w:t>б для ручной дуговой сварки, односторонней автоматической сварки под флюсом, автоматической дуговой сварки порошковой проволокой с принудительным формированием, полуавтоматической сварки в защитных газах:</w:t>
      </w:r>
    </w:p>
    <w:p w:rsidR="00000000" w:rsidRDefault="00137298">
      <w:pPr>
        <w:jc w:val="center"/>
        <w:rPr>
          <w:rFonts w:ascii="Times New Roman" w:hAnsi="Times New Roman"/>
          <w:sz w:val="20"/>
        </w:rPr>
      </w:pPr>
      <w:r>
        <w:rPr>
          <w:rFonts w:ascii="Times New Roman" w:hAnsi="Times New Roman"/>
          <w:sz w:val="20"/>
        </w:rPr>
        <w:t xml:space="preserve">а - для труб диаметром 57-1420 мм с толщиной стенки </w:t>
      </w:r>
      <w:r>
        <w:rPr>
          <w:rFonts w:ascii="Times New Roman" w:hAnsi="Times New Roman"/>
          <w:position w:val="-6"/>
          <w:sz w:val="20"/>
        </w:rPr>
        <w:pict>
          <v:shape id="_x0000_i1047" type="#_x0000_t75" style="width:9.75pt;height:12pt">
            <v:imagedata r:id="rId21" o:title=""/>
          </v:shape>
        </w:pict>
      </w:r>
      <w:r>
        <w:rPr>
          <w:rFonts w:ascii="Times New Roman" w:hAnsi="Times New Roman"/>
          <w:sz w:val="20"/>
        </w:rPr>
        <w:t xml:space="preserve"> до 16 мм; б - для труб диаметром 273-1420 мм с толщиной стенки более 15 мм; в - для автоматической сварки труб в защитных газах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Примечания: 1. После газовой резки в монтажных условиях разделка кромок труб должна соответствовать рис.1,а независимо от т</w:t>
      </w:r>
      <w:r>
        <w:rPr>
          <w:rFonts w:ascii="Times New Roman" w:hAnsi="Times New Roman"/>
          <w:sz w:val="20"/>
        </w:rPr>
        <w:t>олщины стенки труб.</w:t>
      </w:r>
    </w:p>
    <w:p w:rsidR="00000000" w:rsidRDefault="00137298">
      <w:pPr>
        <w:ind w:firstLine="225"/>
        <w:jc w:val="both"/>
        <w:rPr>
          <w:rFonts w:ascii="Times New Roman" w:hAnsi="Times New Roman"/>
          <w:sz w:val="20"/>
        </w:rPr>
      </w:pPr>
      <w:r>
        <w:rPr>
          <w:rFonts w:ascii="Times New Roman" w:hAnsi="Times New Roman"/>
          <w:sz w:val="20"/>
        </w:rPr>
        <w:t xml:space="preserve">2. Размер </w:t>
      </w:r>
      <w:r>
        <w:rPr>
          <w:rFonts w:ascii="Times New Roman" w:hAnsi="Times New Roman"/>
          <w:position w:val="-4"/>
          <w:sz w:val="20"/>
        </w:rPr>
        <w:pict>
          <v:shape id="_x0000_i1048" type="#_x0000_t75" style="width:11.25pt;height:11.25pt">
            <v:imagedata r:id="rId22" o:title=""/>
          </v:shape>
        </w:pict>
      </w:r>
      <w:r>
        <w:rPr>
          <w:rFonts w:ascii="Times New Roman" w:hAnsi="Times New Roman"/>
          <w:sz w:val="20"/>
        </w:rPr>
        <w:t xml:space="preserve"> (мм) на рис.1,б зависит от толщины стенки трубы (мм):</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265"/>
        <w:gridCol w:w="2970"/>
      </w:tblGrid>
      <w:tr w:rsidR="00000000">
        <w:tblPrEx>
          <w:tblCellMar>
            <w:top w:w="0" w:type="dxa"/>
            <w:bottom w:w="0" w:type="dxa"/>
          </w:tblCellMar>
        </w:tblPrEx>
        <w:tc>
          <w:tcPr>
            <w:tcW w:w="22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position w:val="-4"/>
                <w:sz w:val="20"/>
              </w:rPr>
              <w:pict>
                <v:shape id="_x0000_i1049" type="#_x0000_t75" style="width:11.25pt;height:11.25pt">
                  <v:imagedata r:id="rId22" o:title=""/>
                </v:shape>
              </w:pict>
            </w:r>
            <w:r>
              <w:rPr>
                <w:rFonts w:ascii="Times New Roman" w:hAnsi="Times New Roman"/>
                <w:sz w:val="20"/>
              </w:rPr>
              <w:t>, мм</w:t>
            </w:r>
          </w:p>
          <w:p w:rsidR="00000000" w:rsidRDefault="00137298">
            <w:pPr>
              <w:jc w:val="center"/>
              <w:rPr>
                <w:rFonts w:ascii="Times New Roman" w:hAnsi="Times New Roman"/>
                <w:sz w:val="20"/>
              </w:rPr>
            </w:pPr>
          </w:p>
        </w:tc>
        <w:tc>
          <w:tcPr>
            <w:tcW w:w="2970" w:type="dxa"/>
            <w:tcBorders>
              <w:top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трубы, мм </w:t>
            </w:r>
          </w:p>
        </w:tc>
      </w:tr>
      <w:tr w:rsidR="00000000">
        <w:tblPrEx>
          <w:tblCellMar>
            <w:top w:w="0" w:type="dxa"/>
            <w:bottom w:w="0" w:type="dxa"/>
          </w:tblCellMar>
        </w:tblPrEx>
        <w:tc>
          <w:tcPr>
            <w:tcW w:w="2265" w:type="dxa"/>
            <w:tcBorders>
              <w:left w:val="single" w:sz="6" w:space="0" w:color="auto"/>
            </w:tcBorders>
          </w:tcPr>
          <w:p w:rsidR="00000000" w:rsidRDefault="00137298">
            <w:pPr>
              <w:jc w:val="center"/>
              <w:rPr>
                <w:rFonts w:ascii="Times New Roman" w:hAnsi="Times New Roman"/>
                <w:sz w:val="20"/>
              </w:rPr>
            </w:pPr>
            <w:r>
              <w:rPr>
                <w:rFonts w:ascii="Times New Roman" w:hAnsi="Times New Roman"/>
                <w:sz w:val="20"/>
              </w:rPr>
              <w:t>7</w:t>
            </w:r>
          </w:p>
          <w:p w:rsidR="00000000" w:rsidRDefault="00137298">
            <w:pPr>
              <w:jc w:val="center"/>
              <w:rPr>
                <w:rFonts w:ascii="Times New Roman" w:hAnsi="Times New Roman"/>
                <w:sz w:val="20"/>
              </w:rPr>
            </w:pPr>
          </w:p>
        </w:tc>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Свыше 15 до 19 </w:t>
            </w:r>
          </w:p>
        </w:tc>
      </w:tr>
      <w:tr w:rsidR="00000000">
        <w:tblPrEx>
          <w:tblCellMar>
            <w:top w:w="0" w:type="dxa"/>
            <w:bottom w:w="0" w:type="dxa"/>
          </w:tblCellMar>
        </w:tblPrEx>
        <w:tc>
          <w:tcPr>
            <w:tcW w:w="2265" w:type="dxa"/>
            <w:tcBorders>
              <w:left w:val="single" w:sz="6" w:space="0" w:color="auto"/>
            </w:tcBorders>
          </w:tcPr>
          <w:p w:rsidR="00000000" w:rsidRDefault="00137298">
            <w:pPr>
              <w:jc w:val="center"/>
              <w:rPr>
                <w:rFonts w:ascii="Times New Roman" w:hAnsi="Times New Roman"/>
                <w:sz w:val="20"/>
              </w:rPr>
            </w:pPr>
            <w:r>
              <w:rPr>
                <w:rFonts w:ascii="Times New Roman" w:hAnsi="Times New Roman"/>
                <w:sz w:val="20"/>
              </w:rPr>
              <w:t>8</w:t>
            </w:r>
          </w:p>
          <w:p w:rsidR="00000000" w:rsidRDefault="00137298">
            <w:pPr>
              <w:jc w:val="center"/>
              <w:rPr>
                <w:rFonts w:ascii="Times New Roman" w:hAnsi="Times New Roman"/>
                <w:sz w:val="20"/>
              </w:rPr>
            </w:pPr>
          </w:p>
        </w:tc>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Свыше 19 до 21,5 </w:t>
            </w:r>
          </w:p>
        </w:tc>
      </w:tr>
      <w:tr w:rsidR="00000000">
        <w:tblPrEx>
          <w:tblCellMar>
            <w:top w:w="0" w:type="dxa"/>
            <w:bottom w:w="0" w:type="dxa"/>
          </w:tblCellMar>
        </w:tblPrEx>
        <w:tc>
          <w:tcPr>
            <w:tcW w:w="2265" w:type="dxa"/>
            <w:tcBorders>
              <w:left w:val="single" w:sz="6" w:space="0" w:color="auto"/>
            </w:tcBorders>
          </w:tcPr>
          <w:p w:rsidR="00000000" w:rsidRDefault="00137298">
            <w:pPr>
              <w:jc w:val="center"/>
              <w:rPr>
                <w:rFonts w:ascii="Times New Roman" w:hAnsi="Times New Roman"/>
                <w:sz w:val="20"/>
              </w:rPr>
            </w:pPr>
            <w:r>
              <w:rPr>
                <w:rFonts w:ascii="Times New Roman" w:hAnsi="Times New Roman"/>
                <w:sz w:val="20"/>
              </w:rPr>
              <w:t>10</w:t>
            </w:r>
          </w:p>
          <w:p w:rsidR="00000000" w:rsidRDefault="00137298">
            <w:pPr>
              <w:jc w:val="center"/>
              <w:rPr>
                <w:rFonts w:ascii="Times New Roman" w:hAnsi="Times New Roman"/>
                <w:sz w:val="20"/>
              </w:rPr>
            </w:pPr>
          </w:p>
        </w:tc>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Свыше 21,5 до 26 </w:t>
            </w:r>
          </w:p>
        </w:tc>
      </w:tr>
      <w:tr w:rsidR="00000000">
        <w:tblPrEx>
          <w:tblCellMar>
            <w:top w:w="0" w:type="dxa"/>
            <w:bottom w:w="0" w:type="dxa"/>
          </w:tblCellMar>
        </w:tblPrEx>
        <w:tc>
          <w:tcPr>
            <w:tcW w:w="2265" w:type="dxa"/>
            <w:tcBorders>
              <w:left w:val="single" w:sz="6" w:space="0" w:color="auto"/>
              <w:bottom w:val="single" w:sz="6" w:space="0" w:color="auto"/>
            </w:tcBorders>
          </w:tcPr>
          <w:p w:rsidR="00000000" w:rsidRDefault="00137298">
            <w:pPr>
              <w:jc w:val="center"/>
              <w:rPr>
                <w:rFonts w:ascii="Times New Roman" w:hAnsi="Times New Roman"/>
                <w:sz w:val="20"/>
              </w:rPr>
            </w:pPr>
            <w:r>
              <w:rPr>
                <w:rFonts w:ascii="Times New Roman" w:hAnsi="Times New Roman"/>
                <w:sz w:val="20"/>
              </w:rPr>
              <w:t>12</w:t>
            </w:r>
          </w:p>
          <w:p w:rsidR="00000000" w:rsidRDefault="00137298">
            <w:pPr>
              <w:jc w:val="center"/>
              <w:rPr>
                <w:rFonts w:ascii="Times New Roman" w:hAnsi="Times New Roman"/>
                <w:sz w:val="20"/>
              </w:rPr>
            </w:pPr>
          </w:p>
        </w:tc>
        <w:tc>
          <w:tcPr>
            <w:tcW w:w="297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Свыше 26 до 32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 Если изменятся формы заводской разделки кромок (см. рис.1,а,б), для последующей двусторонней автоматической сварки под флюсом или в защитных газах эта операция должна быть выполнена механическим способом непосредственно перед сваркой.</w:t>
      </w:r>
    </w:p>
    <w:p w:rsidR="00000000" w:rsidRDefault="00137298">
      <w:pPr>
        <w:ind w:firstLine="225"/>
        <w:jc w:val="both"/>
        <w:rPr>
          <w:rFonts w:ascii="Times New Roman" w:hAnsi="Times New Roman"/>
          <w:sz w:val="20"/>
        </w:rPr>
      </w:pPr>
      <w:r>
        <w:rPr>
          <w:rFonts w:ascii="Times New Roman" w:hAnsi="Times New Roman"/>
          <w:sz w:val="20"/>
        </w:rPr>
        <w:t xml:space="preserve">2.1.6. Эквивалент углерода металла </w:t>
      </w:r>
      <w:r>
        <w:rPr>
          <w:rFonts w:ascii="Times New Roman" w:hAnsi="Times New Roman"/>
          <w:position w:val="-10"/>
          <w:sz w:val="20"/>
        </w:rPr>
        <w:pict>
          <v:shape id="_x0000_i1050" type="#_x0000_t75" style="width:14.25pt;height:15pt">
            <v:imagedata r:id="rId23" o:title=""/>
          </v:shape>
        </w:pict>
      </w:r>
      <w:r>
        <w:rPr>
          <w:rFonts w:ascii="Times New Roman" w:hAnsi="Times New Roman"/>
          <w:sz w:val="20"/>
        </w:rPr>
        <w:t xml:space="preserve"> низкоуглеродистых низколегиро</w:t>
      </w:r>
      <w:r>
        <w:rPr>
          <w:rFonts w:ascii="Times New Roman" w:hAnsi="Times New Roman"/>
          <w:sz w:val="20"/>
        </w:rPr>
        <w:t>ванных сталей независимо от состояния их поставки - горячекатаные, нормализованные и термически упрочненные - определяется по формулам, указанным в п.13.11 СНиП 2.05.06-85.</w:t>
      </w:r>
    </w:p>
    <w:p w:rsidR="00000000" w:rsidRDefault="00137298">
      <w:pPr>
        <w:ind w:firstLine="225"/>
        <w:jc w:val="both"/>
        <w:rPr>
          <w:rFonts w:ascii="Times New Roman" w:hAnsi="Times New Roman"/>
          <w:sz w:val="20"/>
        </w:rPr>
      </w:pPr>
      <w:r>
        <w:rPr>
          <w:rFonts w:ascii="Times New Roman" w:hAnsi="Times New Roman"/>
          <w:sz w:val="20"/>
        </w:rPr>
        <w:t>2.1.7. Сварку допускного стыка разрешается выполнять бригадным методом. В этом случае каждый сварщик бригады получает право выполнять сварку только того слоя шва, который был им сварен на допускном стыке.</w:t>
      </w:r>
    </w:p>
    <w:p w:rsidR="00000000" w:rsidRDefault="00137298">
      <w:pPr>
        <w:ind w:firstLine="225"/>
        <w:jc w:val="both"/>
        <w:rPr>
          <w:rFonts w:ascii="Times New Roman" w:hAnsi="Times New Roman"/>
          <w:sz w:val="20"/>
        </w:rPr>
      </w:pPr>
      <w:r>
        <w:rPr>
          <w:rFonts w:ascii="Times New Roman" w:hAnsi="Times New Roman"/>
          <w:sz w:val="20"/>
        </w:rPr>
        <w:t xml:space="preserve">В случае изменения состава бригады к работе в этой бригаде может быть допущен сварщик, получивший ранее право сварки данного слоя или </w:t>
      </w:r>
      <w:r>
        <w:rPr>
          <w:rFonts w:ascii="Times New Roman" w:hAnsi="Times New Roman"/>
          <w:sz w:val="20"/>
        </w:rPr>
        <w:t>всего шва.</w:t>
      </w:r>
    </w:p>
    <w:p w:rsidR="00000000" w:rsidRDefault="00137298">
      <w:pPr>
        <w:ind w:firstLine="225"/>
        <w:jc w:val="both"/>
        <w:rPr>
          <w:rFonts w:ascii="Times New Roman" w:hAnsi="Times New Roman"/>
          <w:sz w:val="20"/>
        </w:rPr>
      </w:pPr>
      <w:r>
        <w:rPr>
          <w:rFonts w:ascii="Times New Roman" w:hAnsi="Times New Roman"/>
          <w:sz w:val="20"/>
        </w:rPr>
        <w:t>2.1.8. Требования к выполнению и качеству допускных стыков должны соответствовать СНиП III-42-80 и ВСН 012-88 (см. справочное приложение 2).</w:t>
      </w:r>
    </w:p>
    <w:p w:rsidR="00000000" w:rsidRDefault="00137298">
      <w:pPr>
        <w:ind w:firstLine="225"/>
        <w:jc w:val="both"/>
        <w:rPr>
          <w:rFonts w:ascii="Times New Roman" w:hAnsi="Times New Roman"/>
          <w:sz w:val="20"/>
        </w:rPr>
      </w:pPr>
      <w:r>
        <w:rPr>
          <w:rFonts w:ascii="Times New Roman" w:hAnsi="Times New Roman"/>
          <w:sz w:val="20"/>
        </w:rPr>
        <w:t>2.1.9. При испытании образцов на изгиб в соответствии с п.4.19 СНиП III-42-80 диаметр нагружающей оправки выбирается в соответствии с табл.3.</w:t>
      </w:r>
    </w:p>
    <w:p w:rsidR="00000000" w:rsidRDefault="00137298">
      <w:pPr>
        <w:jc w:val="right"/>
        <w:rPr>
          <w:rFonts w:ascii="Times New Roman" w:hAnsi="Times New Roman"/>
          <w:sz w:val="20"/>
        </w:rPr>
      </w:pPr>
      <w:r>
        <w:rPr>
          <w:rFonts w:ascii="Times New Roman" w:hAnsi="Times New Roman"/>
          <w:sz w:val="20"/>
        </w:rPr>
        <w:t xml:space="preserve">Таблица 3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15"/>
        <w:gridCol w:w="1425"/>
        <w:gridCol w:w="1939"/>
        <w:gridCol w:w="1985"/>
      </w:tblGrid>
      <w:tr w:rsidR="00000000">
        <w:tblPrEx>
          <w:tblCellMar>
            <w:top w:w="0" w:type="dxa"/>
            <w:bottom w:w="0" w:type="dxa"/>
          </w:tblCellMar>
        </w:tblPrEx>
        <w:tc>
          <w:tcPr>
            <w:tcW w:w="30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Состояние трубной стали </w:t>
            </w: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Временное сопротивление разрыву, МПа</w:t>
            </w:r>
          </w:p>
          <w:p w:rsidR="00000000" w:rsidRDefault="00137298">
            <w:pPr>
              <w:jc w:val="center"/>
              <w:rPr>
                <w:rFonts w:ascii="Times New Roman" w:hAnsi="Times New Roman"/>
                <w:sz w:val="20"/>
              </w:rPr>
            </w:pPr>
          </w:p>
        </w:tc>
        <w:tc>
          <w:tcPr>
            <w:tcW w:w="1939"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испытания на изгиб </w:t>
            </w:r>
          </w:p>
        </w:tc>
        <w:tc>
          <w:tcPr>
            <w:tcW w:w="19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нагружающей оправки (см. ГОСТ 6996-66), мм </w:t>
            </w:r>
          </w:p>
        </w:tc>
      </w:tr>
      <w:tr w:rsidR="00000000">
        <w:tblPrEx>
          <w:tblCellMar>
            <w:top w:w="0" w:type="dxa"/>
            <w:bottom w:w="0" w:type="dxa"/>
          </w:tblCellMar>
        </w:tblPrEx>
        <w:tc>
          <w:tcPr>
            <w:tcW w:w="30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tc>
        <w:tc>
          <w:tcPr>
            <w:tcW w:w="14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93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98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301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Горячекатаная, нормализованная </w:t>
            </w:r>
          </w:p>
        </w:tc>
        <w:tc>
          <w:tcPr>
            <w:tcW w:w="142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490 </w:t>
            </w:r>
          </w:p>
        </w:tc>
        <w:tc>
          <w:tcPr>
            <w:tcW w:w="1939"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Корнем шва вну</w:t>
            </w:r>
            <w:r>
              <w:rPr>
                <w:rFonts w:ascii="Times New Roman" w:hAnsi="Times New Roman"/>
                <w:sz w:val="20"/>
              </w:rPr>
              <w:t>трь или наружу</w:t>
            </w:r>
          </w:p>
          <w:p w:rsidR="00000000" w:rsidRDefault="00137298">
            <w:pPr>
              <w:rPr>
                <w:rFonts w:ascii="Times New Roman" w:hAnsi="Times New Roman"/>
                <w:sz w:val="20"/>
              </w:rPr>
            </w:pPr>
          </w:p>
        </w:tc>
        <w:tc>
          <w:tcPr>
            <w:tcW w:w="198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w:t>
            </w:r>
            <w:r>
              <w:rPr>
                <w:rFonts w:ascii="Times New Roman" w:hAnsi="Times New Roman"/>
                <w:position w:val="-6"/>
                <w:sz w:val="20"/>
              </w:rPr>
              <w:pict>
                <v:shape id="_x0000_i1051" type="#_x0000_t75" style="width:9.75pt;height:12pt">
                  <v:imagedata r:id="rId21" o:title=""/>
                </v:shape>
              </w:pict>
            </w:r>
            <w:r>
              <w:rPr>
                <w:rFonts w:ascii="Times New Roman" w:hAnsi="Times New Roman"/>
                <w:sz w:val="20"/>
              </w:rPr>
              <w:t>±2 (</w:t>
            </w:r>
            <w:r>
              <w:rPr>
                <w:rFonts w:ascii="Times New Roman" w:hAnsi="Times New Roman"/>
                <w:position w:val="-6"/>
                <w:sz w:val="20"/>
              </w:rPr>
              <w:pict>
                <v:shape id="_x0000_i1052" type="#_x0000_t75" style="width:9.75pt;height:12pt">
                  <v:imagedata r:id="rId21" o:title=""/>
                </v:shape>
              </w:pict>
            </w:r>
            <w:r>
              <w:rPr>
                <w:rFonts w:ascii="Times New Roman" w:hAnsi="Times New Roman"/>
                <w:sz w:val="20"/>
              </w:rPr>
              <w:t>- толщина стенки трубы)</w:t>
            </w:r>
          </w:p>
          <w:p w:rsidR="00000000" w:rsidRDefault="00137298">
            <w:pPr>
              <w:rPr>
                <w:rFonts w:ascii="Times New Roman" w:hAnsi="Times New Roman"/>
                <w:sz w:val="20"/>
              </w:rPr>
            </w:pP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rPr>
                <w:rFonts w:ascii="Times New Roman" w:hAnsi="Times New Roman"/>
                <w:sz w:val="20"/>
              </w:rPr>
            </w:pPr>
          </w:p>
        </w:tc>
        <w:tc>
          <w:tcPr>
            <w:tcW w:w="193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На ребро</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30 ±2 </w:t>
            </w: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Нормализованная, контролируемая прокатка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Более 490 до 539 </w:t>
            </w:r>
          </w:p>
        </w:tc>
        <w:tc>
          <w:tcPr>
            <w:tcW w:w="193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Корнем шва внутрь или наружу</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3</w:t>
            </w:r>
            <w:r>
              <w:rPr>
                <w:rFonts w:ascii="Times New Roman" w:hAnsi="Times New Roman"/>
                <w:position w:val="-6"/>
                <w:sz w:val="20"/>
              </w:rPr>
              <w:pict>
                <v:shape id="_x0000_i1053" type="#_x0000_t75" style="width:9.75pt;height:12pt">
                  <v:imagedata r:id="rId21" o:title=""/>
                </v:shape>
              </w:pict>
            </w:r>
            <w:r>
              <w:rPr>
                <w:rFonts w:ascii="Times New Roman" w:hAnsi="Times New Roman"/>
                <w:sz w:val="20"/>
              </w:rPr>
              <w:t xml:space="preserve">±2 </w:t>
            </w: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rPr>
                <w:rFonts w:ascii="Times New Roman" w:hAnsi="Times New Roman"/>
                <w:sz w:val="20"/>
              </w:rPr>
            </w:pPr>
          </w:p>
        </w:tc>
        <w:tc>
          <w:tcPr>
            <w:tcW w:w="193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На ребро</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 ±2 </w:t>
            </w: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Нормализованная, термически упрочненная, контролируемая прокатка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539 до 637 </w:t>
            </w:r>
          </w:p>
        </w:tc>
        <w:tc>
          <w:tcPr>
            <w:tcW w:w="193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Корнем шва внутрь или наружу</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4</w:t>
            </w:r>
            <w:r>
              <w:rPr>
                <w:rFonts w:ascii="Times New Roman" w:hAnsi="Times New Roman"/>
                <w:position w:val="-6"/>
                <w:sz w:val="20"/>
              </w:rPr>
              <w:pict>
                <v:shape id="_x0000_i1054" type="#_x0000_t75" style="width:9.75pt;height:12pt">
                  <v:imagedata r:id="rId21" o:title=""/>
                </v:shape>
              </w:pict>
            </w:r>
            <w:r>
              <w:rPr>
                <w:rFonts w:ascii="Times New Roman" w:hAnsi="Times New Roman"/>
                <w:sz w:val="20"/>
              </w:rPr>
              <w:t xml:space="preserve">±2 </w:t>
            </w:r>
          </w:p>
        </w:tc>
      </w:tr>
      <w:tr w:rsidR="00000000">
        <w:tblPrEx>
          <w:tblCellMar>
            <w:top w:w="0" w:type="dxa"/>
            <w:bottom w:w="0" w:type="dxa"/>
          </w:tblCellMar>
        </w:tblPrEx>
        <w:tc>
          <w:tcPr>
            <w:tcW w:w="301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39"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На ребро</w:t>
            </w:r>
          </w:p>
          <w:p w:rsidR="00000000" w:rsidRDefault="00137298">
            <w:pPr>
              <w:rPr>
                <w:rFonts w:ascii="Times New Roman" w:hAnsi="Times New Roman"/>
                <w:sz w:val="20"/>
              </w:rPr>
            </w:pPr>
          </w:p>
        </w:tc>
        <w:tc>
          <w:tcPr>
            <w:tcW w:w="198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50 ±2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2.1.10. При отсутствии деталей заводского изготовления допускается изготовление отводов, тройников и тройниковых соединений в условиях, тождественных заводским; при этом необходимо со</w:t>
      </w:r>
      <w:r>
        <w:rPr>
          <w:rFonts w:ascii="Times New Roman" w:hAnsi="Times New Roman"/>
          <w:sz w:val="20"/>
        </w:rPr>
        <w:t>блюдать требования СНиП 2.05.06-85.</w:t>
      </w:r>
    </w:p>
    <w:p w:rsidR="00000000" w:rsidRDefault="00137298">
      <w:pPr>
        <w:ind w:firstLine="225"/>
        <w:jc w:val="both"/>
        <w:rPr>
          <w:rFonts w:ascii="Times New Roman" w:hAnsi="Times New Roman"/>
          <w:sz w:val="20"/>
        </w:rPr>
      </w:pPr>
      <w:r>
        <w:rPr>
          <w:rFonts w:ascii="Times New Roman" w:hAnsi="Times New Roman"/>
          <w:sz w:val="20"/>
        </w:rPr>
        <w:t>2.1.11. Материал деталей трубопроводов должен обеспечивать свариваемость с металлом труб. Типоразмеры деталей трубопроводов заводского изготовления определяются проектной документацией.</w:t>
      </w:r>
    </w:p>
    <w:p w:rsidR="00000000" w:rsidRDefault="00137298">
      <w:pPr>
        <w:ind w:firstLine="225"/>
        <w:jc w:val="both"/>
        <w:rPr>
          <w:rFonts w:ascii="Times New Roman" w:hAnsi="Times New Roman"/>
          <w:sz w:val="20"/>
        </w:rPr>
      </w:pPr>
      <w:r>
        <w:rPr>
          <w:rFonts w:ascii="Times New Roman" w:hAnsi="Times New Roman"/>
          <w:sz w:val="20"/>
        </w:rPr>
        <w:t>Запрещается использовать арматуру из серого или ковкого чугуна.</w:t>
      </w:r>
    </w:p>
    <w:p w:rsidR="00000000" w:rsidRDefault="00137298">
      <w:pPr>
        <w:ind w:firstLine="225"/>
        <w:jc w:val="both"/>
        <w:rPr>
          <w:rFonts w:ascii="Times New Roman" w:hAnsi="Times New Roman"/>
          <w:sz w:val="20"/>
        </w:rPr>
      </w:pPr>
      <w:r>
        <w:rPr>
          <w:rFonts w:ascii="Times New Roman" w:hAnsi="Times New Roman"/>
          <w:sz w:val="20"/>
        </w:rPr>
        <w:t>2.1.12. Для сварки могут быть использованы трубы и детали трубопроводов, дефекты на поверхности которых не превышают по размеру допусков, регламентированных ГОСТами, ТУ на поставку труб и деталей трубопроводов.</w:t>
      </w:r>
    </w:p>
    <w:p w:rsidR="00000000" w:rsidRDefault="00137298">
      <w:pPr>
        <w:ind w:firstLine="225"/>
        <w:jc w:val="both"/>
        <w:rPr>
          <w:rFonts w:ascii="Times New Roman" w:hAnsi="Times New Roman"/>
          <w:sz w:val="20"/>
        </w:rPr>
      </w:pPr>
      <w:r>
        <w:rPr>
          <w:rFonts w:ascii="Times New Roman" w:hAnsi="Times New Roman"/>
          <w:sz w:val="20"/>
        </w:rPr>
        <w:t>2.1.13. Забоины</w:t>
      </w:r>
      <w:r>
        <w:rPr>
          <w:rFonts w:ascii="Times New Roman" w:hAnsi="Times New Roman"/>
          <w:sz w:val="20"/>
        </w:rPr>
        <w:t xml:space="preserve"> и задиры фасок глубиной до 5 мм ремонтируют с применением электродов с основным видом покрытия, выбираемых в соответствии с табл.10, и подогревом, рекомендуемым при сварке данных труб.</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2.2. Сборка стыков труб перед сваркой</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2.2.1. Перед сборкой необходим визуальный контроль поверхностей труб, деталей трубопроводов, запорной и распределительной арматуры в соответствии с требованиями п.4.1 СНиП III-42-80; обнаруженные дефекты должны быть исправлены в соответствии с требованиями п.4.2 СНиП III-42-80.</w:t>
      </w:r>
    </w:p>
    <w:p w:rsidR="00000000" w:rsidRDefault="00137298">
      <w:pPr>
        <w:ind w:firstLine="225"/>
        <w:jc w:val="both"/>
        <w:rPr>
          <w:rFonts w:ascii="Times New Roman" w:hAnsi="Times New Roman"/>
          <w:sz w:val="20"/>
        </w:rPr>
      </w:pPr>
      <w:r>
        <w:rPr>
          <w:rFonts w:ascii="Times New Roman" w:hAnsi="Times New Roman"/>
          <w:sz w:val="20"/>
        </w:rPr>
        <w:t xml:space="preserve">2.2.2. </w:t>
      </w:r>
      <w:r>
        <w:rPr>
          <w:rFonts w:ascii="Times New Roman" w:hAnsi="Times New Roman"/>
          <w:sz w:val="20"/>
        </w:rPr>
        <w:t>Соединение разностенных труб, труб с деталями трубопроводов или труб с запорной и распределительной арматурой должно выполняться в соответствии с п.4.5 СНиП III-42-80.</w:t>
      </w:r>
    </w:p>
    <w:p w:rsidR="00000000" w:rsidRDefault="00137298">
      <w:pPr>
        <w:ind w:firstLine="225"/>
        <w:jc w:val="both"/>
        <w:rPr>
          <w:rFonts w:ascii="Times New Roman" w:hAnsi="Times New Roman"/>
          <w:sz w:val="20"/>
        </w:rPr>
      </w:pPr>
      <w:r>
        <w:rPr>
          <w:rFonts w:ascii="Times New Roman" w:hAnsi="Times New Roman"/>
          <w:sz w:val="20"/>
        </w:rPr>
        <w:t>Примечание. Допускается выполнять непосредственную сборку и сварку труб с деталями трубопроводов при разностенности до 2,0 толщин при специальной подготовке детали (рис.2).</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055" type="#_x0000_t75" style="width:195.75pt;height:90pt">
            <v:imagedata r:id="rId24" o:title=""/>
          </v:shape>
        </w:pict>
      </w:r>
    </w:p>
    <w:p w:rsidR="00000000" w:rsidRDefault="00137298">
      <w:pPr>
        <w:jc w:val="center"/>
        <w:rPr>
          <w:rFonts w:ascii="Times New Roman" w:hAnsi="Times New Roman"/>
          <w:sz w:val="20"/>
        </w:rPr>
      </w:pPr>
      <w:r>
        <w:rPr>
          <w:rFonts w:ascii="Times New Roman" w:hAnsi="Times New Roman"/>
          <w:sz w:val="20"/>
        </w:rPr>
        <w:t>Рис.2. Подготовка для сварки торцов труб с разной толщиной (</w:t>
      </w:r>
      <w:r>
        <w:rPr>
          <w:rFonts w:ascii="Times New Roman" w:hAnsi="Times New Roman"/>
          <w:position w:val="-6"/>
          <w:sz w:val="20"/>
        </w:rPr>
        <w:pict>
          <v:shape id="_x0000_i1056" type="#_x0000_t75" style="width:9.75pt;height:12pt">
            <v:imagedata r:id="rId21" o:title=""/>
          </v:shape>
        </w:pict>
      </w:r>
      <w:r>
        <w:rPr>
          <w:rFonts w:ascii="Times New Roman" w:hAnsi="Times New Roman"/>
          <w:sz w:val="20"/>
        </w:rPr>
        <w:t>) стенки.</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2.2.3. При сборке стыков труб с одинаковой нормативной толщиной стенки должны соблюдаться следую</w:t>
      </w:r>
      <w:r>
        <w:rPr>
          <w:rFonts w:ascii="Times New Roman" w:hAnsi="Times New Roman"/>
          <w:sz w:val="20"/>
        </w:rPr>
        <w:t>щие требования:</w:t>
      </w:r>
    </w:p>
    <w:p w:rsidR="00000000" w:rsidRDefault="00137298">
      <w:pPr>
        <w:ind w:firstLine="225"/>
        <w:jc w:val="both"/>
        <w:rPr>
          <w:rFonts w:ascii="Times New Roman" w:hAnsi="Times New Roman"/>
          <w:sz w:val="20"/>
        </w:rPr>
      </w:pPr>
      <w:r>
        <w:rPr>
          <w:rFonts w:ascii="Times New Roman" w:hAnsi="Times New Roman"/>
          <w:sz w:val="20"/>
        </w:rPr>
        <w:t>внутреннее смещение внутренних кромок бесшовных труб не должно превышать 2 мм. Допускаются на длине не более 100 мм местные внутренние смещения кромок труб, не превышающие 3 мм;</w:t>
      </w:r>
    </w:p>
    <w:p w:rsidR="00000000" w:rsidRDefault="00137298">
      <w:pPr>
        <w:ind w:firstLine="225"/>
        <w:jc w:val="both"/>
        <w:rPr>
          <w:rFonts w:ascii="Times New Roman" w:hAnsi="Times New Roman"/>
          <w:sz w:val="20"/>
        </w:rPr>
      </w:pPr>
      <w:r>
        <w:rPr>
          <w:rFonts w:ascii="Times New Roman" w:hAnsi="Times New Roman"/>
          <w:sz w:val="20"/>
        </w:rPr>
        <w:t>величина наружного смещения в этом случае не нормируется, однако, должен быть обеспечен плавный переход поверхности шва к основному металлу в соответствии с технологической картой. Оценку величины смещения внутренних кромок следует проверять непосредственным измерением с использованием шаблонов марки УПС-4;</w:t>
      </w:r>
    </w:p>
    <w:p w:rsidR="00000000" w:rsidRDefault="00137298">
      <w:pPr>
        <w:ind w:firstLine="225"/>
        <w:jc w:val="both"/>
        <w:rPr>
          <w:rFonts w:ascii="Times New Roman" w:hAnsi="Times New Roman"/>
          <w:sz w:val="20"/>
        </w:rPr>
      </w:pPr>
      <w:r>
        <w:rPr>
          <w:rFonts w:ascii="Times New Roman" w:hAnsi="Times New Roman"/>
          <w:sz w:val="20"/>
        </w:rPr>
        <w:t xml:space="preserve">смещение </w:t>
      </w:r>
      <w:r>
        <w:rPr>
          <w:rFonts w:ascii="Times New Roman" w:hAnsi="Times New Roman"/>
          <w:sz w:val="20"/>
        </w:rPr>
        <w:t>кромок электросварных труб не должно превышать 20% нормативной толщины стенки, но не более 3 мм. Измерение величины смещения кромок допускается проводить по наружным поверхностям труб сварочным шаблоном. Для труб с нормативной толщиной стенки до 10 мм допускается смещение кромок до 40% нормативной толщины стенки, но не более 2 мм. В случае необходимости следует делать селекцию и калибровку (см. справочное приложение 3).</w:t>
      </w:r>
    </w:p>
    <w:p w:rsidR="00000000" w:rsidRDefault="00137298">
      <w:pPr>
        <w:ind w:firstLine="225"/>
        <w:jc w:val="both"/>
        <w:rPr>
          <w:rFonts w:ascii="Times New Roman" w:hAnsi="Times New Roman"/>
          <w:sz w:val="20"/>
        </w:rPr>
      </w:pPr>
      <w:r>
        <w:rPr>
          <w:rFonts w:ascii="Times New Roman" w:hAnsi="Times New Roman"/>
          <w:sz w:val="20"/>
        </w:rPr>
        <w:t>2.2.4. Сборку труб следует производить в соответствии с п.4.3 СНиП III-42-80. Для сборки</w:t>
      </w:r>
      <w:r>
        <w:rPr>
          <w:rFonts w:ascii="Times New Roman" w:hAnsi="Times New Roman"/>
          <w:sz w:val="20"/>
        </w:rPr>
        <w:t xml:space="preserve"> труб диаметром 1420 мм с толщиной стенки 21,5 мм и выше следует применять внутренние центраторы ЦВ-145 с повышенным усилием разжатия 1960-2250 кН. До начала серийного выпуска таких центраторов можно пользоваться центратором ЦВ-144 усовершенствованной конструкции.</w:t>
      </w:r>
    </w:p>
    <w:p w:rsidR="00000000" w:rsidRDefault="00137298">
      <w:pPr>
        <w:ind w:firstLine="225"/>
        <w:jc w:val="both"/>
        <w:rPr>
          <w:rFonts w:ascii="Times New Roman" w:hAnsi="Times New Roman"/>
          <w:sz w:val="20"/>
        </w:rPr>
      </w:pPr>
      <w:r>
        <w:rPr>
          <w:rFonts w:ascii="Times New Roman" w:hAnsi="Times New Roman"/>
          <w:sz w:val="20"/>
        </w:rPr>
        <w:t>Сборку захлестов, а также других стыков, где применение внутренних центраторов невозможно, разрешается производить с помощью наружных центраторов независимо от диаметра труб, в том числе гидравлических.</w:t>
      </w:r>
    </w:p>
    <w:p w:rsidR="00000000" w:rsidRDefault="00137298">
      <w:pPr>
        <w:ind w:firstLine="225"/>
        <w:jc w:val="both"/>
        <w:rPr>
          <w:rFonts w:ascii="Times New Roman" w:hAnsi="Times New Roman"/>
          <w:sz w:val="20"/>
        </w:rPr>
      </w:pPr>
      <w:r>
        <w:rPr>
          <w:rFonts w:ascii="Times New Roman" w:hAnsi="Times New Roman"/>
          <w:sz w:val="20"/>
        </w:rPr>
        <w:t>2.2.5. Способы сборки промысловых трубопрово</w:t>
      </w:r>
      <w:r>
        <w:rPr>
          <w:rFonts w:ascii="Times New Roman" w:hAnsi="Times New Roman"/>
          <w:sz w:val="20"/>
        </w:rPr>
        <w:t>дов под ручную и автоматическую дуговую сварку под флюсом изложены в ВСН 005-88.</w:t>
      </w:r>
    </w:p>
    <w:p w:rsidR="00000000" w:rsidRDefault="00137298">
      <w:pPr>
        <w:ind w:firstLine="225"/>
        <w:jc w:val="both"/>
        <w:rPr>
          <w:rFonts w:ascii="Times New Roman" w:hAnsi="Times New Roman"/>
          <w:sz w:val="20"/>
        </w:rPr>
      </w:pPr>
      <w:r>
        <w:rPr>
          <w:rFonts w:ascii="Times New Roman" w:hAnsi="Times New Roman"/>
          <w:sz w:val="20"/>
        </w:rPr>
        <w:t>2.2.6. Величины зазоров в стыках при сборке в случае сварки электродами приведены в табл.4.</w:t>
      </w:r>
    </w:p>
    <w:p w:rsidR="00000000" w:rsidRDefault="00137298">
      <w:pPr>
        <w:jc w:val="right"/>
        <w:rPr>
          <w:rFonts w:ascii="Times New Roman" w:hAnsi="Times New Roman"/>
          <w:sz w:val="20"/>
        </w:rPr>
      </w:pPr>
      <w:r>
        <w:rPr>
          <w:rFonts w:ascii="Times New Roman" w:hAnsi="Times New Roman"/>
          <w:sz w:val="20"/>
        </w:rPr>
        <w:t xml:space="preserve">Таблица 4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835"/>
        <w:gridCol w:w="1559"/>
        <w:gridCol w:w="1576"/>
        <w:gridCol w:w="976"/>
        <w:gridCol w:w="1418"/>
      </w:tblGrid>
      <w:tr w:rsidR="00000000">
        <w:tblPrEx>
          <w:tblCellMar>
            <w:top w:w="0" w:type="dxa"/>
            <w:bottom w:w="0" w:type="dxa"/>
          </w:tblCellMar>
        </w:tblPrEx>
        <w:tc>
          <w:tcPr>
            <w:tcW w:w="28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Способ сварки </w:t>
            </w:r>
          </w:p>
        </w:tc>
        <w:tc>
          <w:tcPr>
            <w:tcW w:w="155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Диаметр электрода или сварочной проволоки, мм</w:t>
            </w:r>
          </w:p>
          <w:p w:rsidR="00000000" w:rsidRDefault="00137298">
            <w:pPr>
              <w:jc w:val="center"/>
              <w:rPr>
                <w:rFonts w:ascii="Times New Roman" w:hAnsi="Times New Roman"/>
                <w:sz w:val="20"/>
              </w:rPr>
            </w:pPr>
          </w:p>
        </w:tc>
        <w:tc>
          <w:tcPr>
            <w:tcW w:w="3970"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Величина зазора при толщине</w:t>
            </w:r>
          </w:p>
          <w:p w:rsidR="00000000" w:rsidRDefault="00137298">
            <w:pPr>
              <w:jc w:val="center"/>
              <w:rPr>
                <w:rFonts w:ascii="Times New Roman" w:hAnsi="Times New Roman"/>
                <w:sz w:val="20"/>
              </w:rPr>
            </w:pPr>
            <w:r>
              <w:rPr>
                <w:rFonts w:ascii="Times New Roman" w:hAnsi="Times New Roman"/>
                <w:sz w:val="20"/>
              </w:rPr>
              <w:t xml:space="preserve"> стенки трубы,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5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7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до 8</w:t>
            </w:r>
          </w:p>
          <w:p w:rsidR="00000000" w:rsidRDefault="00137298">
            <w:pPr>
              <w:jc w:val="center"/>
              <w:rPr>
                <w:rFonts w:ascii="Times New Roman" w:hAnsi="Times New Roman"/>
                <w:sz w:val="20"/>
              </w:rPr>
            </w:pPr>
          </w:p>
        </w:tc>
        <w:tc>
          <w:tcPr>
            <w:tcW w:w="97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8-10 </w:t>
            </w:r>
          </w:p>
        </w:tc>
        <w:tc>
          <w:tcPr>
            <w:tcW w:w="141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и более </w:t>
            </w:r>
          </w:p>
        </w:tc>
      </w:tr>
      <w:tr w:rsidR="00000000">
        <w:tblPrEx>
          <w:tblCellMar>
            <w:top w:w="0" w:type="dxa"/>
            <w:bottom w:w="0" w:type="dxa"/>
          </w:tblCellMar>
        </w:tblPrEx>
        <w:tc>
          <w:tcPr>
            <w:tcW w:w="283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Ручная дуговая сварка электродами с основным покрытием </w:t>
            </w:r>
          </w:p>
        </w:tc>
        <w:tc>
          <w:tcPr>
            <w:tcW w:w="155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2,0-2,5 </w:t>
            </w:r>
          </w:p>
        </w:tc>
        <w:tc>
          <w:tcPr>
            <w:tcW w:w="157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1,5-2,5 </w:t>
            </w:r>
          </w:p>
        </w:tc>
        <w:tc>
          <w:tcPr>
            <w:tcW w:w="97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41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5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3,0-3,25</w:t>
            </w:r>
          </w:p>
          <w:p w:rsidR="00000000" w:rsidRDefault="00137298">
            <w:pPr>
              <w:jc w:val="center"/>
              <w:rPr>
                <w:rFonts w:ascii="Times New Roman" w:hAnsi="Times New Roman"/>
                <w:sz w:val="20"/>
              </w:rPr>
            </w:pPr>
          </w:p>
        </w:tc>
        <w:tc>
          <w:tcPr>
            <w:tcW w:w="15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2,0-3,0 </w:t>
            </w:r>
          </w:p>
        </w:tc>
        <w:tc>
          <w:tcPr>
            <w:tcW w:w="9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2,5-3,5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Ручная дуговая сварка электродами с целлюлозным покрытием </w:t>
            </w:r>
          </w:p>
        </w:tc>
        <w:tc>
          <w:tcPr>
            <w:tcW w:w="155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3,0-3,</w:t>
            </w:r>
            <w:r>
              <w:rPr>
                <w:rFonts w:ascii="Times New Roman" w:hAnsi="Times New Roman"/>
                <w:sz w:val="20"/>
              </w:rPr>
              <w:t xml:space="preserve">25 </w:t>
            </w:r>
          </w:p>
        </w:tc>
        <w:tc>
          <w:tcPr>
            <w:tcW w:w="15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1,5-2,0 </w:t>
            </w:r>
          </w:p>
        </w:tc>
        <w:tc>
          <w:tcPr>
            <w:tcW w:w="9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5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w:t>
            </w:r>
          </w:p>
          <w:p w:rsidR="00000000" w:rsidRDefault="00137298">
            <w:pPr>
              <w:jc w:val="center"/>
              <w:rPr>
                <w:rFonts w:ascii="Times New Roman" w:hAnsi="Times New Roman"/>
                <w:sz w:val="20"/>
              </w:rPr>
            </w:pPr>
          </w:p>
        </w:tc>
        <w:tc>
          <w:tcPr>
            <w:tcW w:w="15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9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1,5-2,5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1,5-2,5 </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Ручная дуговая сварка электродами с рутиловым покрытием </w:t>
            </w:r>
          </w:p>
        </w:tc>
        <w:tc>
          <w:tcPr>
            <w:tcW w:w="155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2,0-2,5 </w:t>
            </w:r>
          </w:p>
        </w:tc>
        <w:tc>
          <w:tcPr>
            <w:tcW w:w="15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1,5-2,5 </w:t>
            </w:r>
          </w:p>
        </w:tc>
        <w:tc>
          <w:tcPr>
            <w:tcW w:w="9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83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5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3,0-3,25</w:t>
            </w:r>
          </w:p>
          <w:p w:rsidR="00000000" w:rsidRDefault="00137298">
            <w:pPr>
              <w:jc w:val="center"/>
              <w:rPr>
                <w:rFonts w:ascii="Times New Roman" w:hAnsi="Times New Roman"/>
                <w:sz w:val="20"/>
              </w:rPr>
            </w:pPr>
          </w:p>
        </w:tc>
        <w:tc>
          <w:tcPr>
            <w:tcW w:w="1576"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2,0-3,0 </w:t>
            </w:r>
          </w:p>
        </w:tc>
        <w:tc>
          <w:tcPr>
            <w:tcW w:w="976"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2,5-3,5 </w:t>
            </w:r>
          </w:p>
        </w:tc>
        <w:tc>
          <w:tcPr>
            <w:tcW w:w="1418"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Величину зазора при сварке способом "на спуск" электродами с основным покрытием следует устанавливать по максимальному значению.</w:t>
      </w:r>
    </w:p>
    <w:p w:rsidR="00000000" w:rsidRDefault="00137298">
      <w:pPr>
        <w:ind w:firstLine="225"/>
        <w:jc w:val="both"/>
        <w:rPr>
          <w:rFonts w:ascii="Times New Roman" w:hAnsi="Times New Roman"/>
          <w:sz w:val="20"/>
        </w:rPr>
      </w:pPr>
      <w:r>
        <w:rPr>
          <w:rFonts w:ascii="Times New Roman" w:hAnsi="Times New Roman"/>
          <w:sz w:val="20"/>
        </w:rPr>
        <w:t>2.2.7. Сборку стыков при двусторонней автоматической сварке под флюсом следует выполнять без зазора. На отдельных участках стыка длиной до 100 мм допускается зазор не более 0,8 -1,0 мм.</w:t>
      </w:r>
    </w:p>
    <w:p w:rsidR="00000000" w:rsidRDefault="00137298">
      <w:pPr>
        <w:ind w:firstLine="225"/>
        <w:jc w:val="both"/>
        <w:rPr>
          <w:rFonts w:ascii="Times New Roman" w:hAnsi="Times New Roman"/>
          <w:sz w:val="20"/>
        </w:rPr>
      </w:pPr>
      <w:r>
        <w:rPr>
          <w:rFonts w:ascii="Times New Roman" w:hAnsi="Times New Roman"/>
          <w:sz w:val="20"/>
        </w:rPr>
        <w:t xml:space="preserve">2.2.8. Величина </w:t>
      </w:r>
      <w:r>
        <w:rPr>
          <w:rFonts w:ascii="Times New Roman" w:hAnsi="Times New Roman"/>
          <w:sz w:val="20"/>
        </w:rPr>
        <w:t>зазора при сборке стыков на трубосварочных базах ССТ-ПАУ зависит от способа и технологии выполнения подварочного слоя:</w:t>
      </w:r>
    </w:p>
    <w:p w:rsidR="00000000" w:rsidRDefault="00137298">
      <w:pPr>
        <w:ind w:firstLine="225"/>
        <w:jc w:val="both"/>
        <w:rPr>
          <w:rFonts w:ascii="Times New Roman" w:hAnsi="Times New Roman"/>
          <w:sz w:val="20"/>
        </w:rPr>
      </w:pPr>
      <w:r>
        <w:rPr>
          <w:rFonts w:ascii="Times New Roman" w:hAnsi="Times New Roman"/>
          <w:sz w:val="20"/>
        </w:rPr>
        <w:t>если подварку изнутри трубы выполняют вручную, то ее следует осуществлять сразу после сварки корня шва; при этом стыки собирают с зазором, рекомендованным для ручной дуговой сварки электродами с основным покрытием;</w:t>
      </w:r>
    </w:p>
    <w:p w:rsidR="00000000" w:rsidRDefault="00137298">
      <w:pPr>
        <w:ind w:firstLine="225"/>
        <w:jc w:val="both"/>
        <w:rPr>
          <w:rFonts w:ascii="Times New Roman" w:hAnsi="Times New Roman"/>
          <w:sz w:val="20"/>
        </w:rPr>
      </w:pPr>
      <w:r>
        <w:rPr>
          <w:rFonts w:ascii="Times New Roman" w:hAnsi="Times New Roman"/>
          <w:sz w:val="20"/>
        </w:rPr>
        <w:t>если подварку изнутри трубы выполняют автоматической сваркой под флюсом, то сборку стыка следует выполнять с зазором не менее 1,5 мм.</w:t>
      </w:r>
    </w:p>
    <w:p w:rsidR="00000000" w:rsidRDefault="00137298">
      <w:pPr>
        <w:ind w:firstLine="225"/>
        <w:jc w:val="both"/>
        <w:rPr>
          <w:rFonts w:ascii="Times New Roman" w:hAnsi="Times New Roman"/>
          <w:sz w:val="20"/>
        </w:rPr>
      </w:pPr>
      <w:r>
        <w:rPr>
          <w:rFonts w:ascii="Times New Roman" w:hAnsi="Times New Roman"/>
          <w:sz w:val="20"/>
        </w:rPr>
        <w:t>2.2.9. Сборку стыков при автоматической свар</w:t>
      </w:r>
      <w:r>
        <w:rPr>
          <w:rFonts w:ascii="Times New Roman" w:hAnsi="Times New Roman"/>
          <w:sz w:val="20"/>
        </w:rPr>
        <w:t>ке в защитных газах производят без зазора. Допускаются локальные зазоры до 0,5 мм.</w:t>
      </w:r>
    </w:p>
    <w:p w:rsidR="00000000" w:rsidRDefault="00137298">
      <w:pPr>
        <w:ind w:firstLine="225"/>
        <w:jc w:val="both"/>
        <w:rPr>
          <w:rFonts w:ascii="Times New Roman" w:hAnsi="Times New Roman"/>
          <w:sz w:val="20"/>
        </w:rPr>
      </w:pPr>
      <w:r>
        <w:rPr>
          <w:rFonts w:ascii="Times New Roman" w:hAnsi="Times New Roman"/>
          <w:sz w:val="20"/>
        </w:rPr>
        <w:t>2.2.10. Сборку под двустороннюю автоматическую сварку выполняют с помощью одной прихватки, расположенной в соответствии с рис.3 на режимах сварки первого наружного слоя шва. Длина прихватки должна быть не менее 200 мм.</w:t>
      </w:r>
    </w:p>
    <w:p w:rsidR="00000000" w:rsidRDefault="00137298">
      <w:pPr>
        <w:jc w:val="center"/>
        <w:rPr>
          <w:rFonts w:ascii="Times New Roman" w:hAnsi="Times New Roman"/>
          <w:sz w:val="20"/>
        </w:rPr>
      </w:pPr>
      <w:r>
        <w:rPr>
          <w:rFonts w:ascii="Times New Roman" w:hAnsi="Times New Roman"/>
          <w:sz w:val="20"/>
        </w:rPr>
        <w:pict>
          <v:shape id="_x0000_i1057" type="#_x0000_t75" style="width:93pt;height:104.25pt">
            <v:imagedata r:id="rId25" o:title=""/>
          </v:shape>
        </w:pict>
      </w:r>
    </w:p>
    <w:p w:rsidR="00000000" w:rsidRDefault="00137298">
      <w:pPr>
        <w:jc w:val="center"/>
        <w:rPr>
          <w:rFonts w:ascii="Times New Roman" w:hAnsi="Times New Roman"/>
          <w:sz w:val="20"/>
        </w:rPr>
      </w:pPr>
      <w:r>
        <w:rPr>
          <w:rFonts w:ascii="Times New Roman" w:hAnsi="Times New Roman"/>
          <w:sz w:val="20"/>
        </w:rPr>
        <w:t>Рис.3. Расположение прихваток при сборке под двустороннюю автоматическую сварку под флюсом:</w:t>
      </w:r>
    </w:p>
    <w:p w:rsidR="00000000" w:rsidRDefault="00137298">
      <w:pPr>
        <w:jc w:val="center"/>
        <w:rPr>
          <w:rFonts w:ascii="Times New Roman" w:hAnsi="Times New Roman"/>
          <w:sz w:val="20"/>
        </w:rPr>
      </w:pPr>
      <w:r>
        <w:rPr>
          <w:rFonts w:ascii="Times New Roman" w:hAnsi="Times New Roman"/>
          <w:sz w:val="20"/>
        </w:rPr>
        <w:t>1 - положение сварочной головки в начале сварки; 2 - прихватка</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2.2.11. При сборке стыков на наружных центраторах ко</w:t>
      </w:r>
      <w:r>
        <w:rPr>
          <w:rFonts w:ascii="Times New Roman" w:hAnsi="Times New Roman"/>
          <w:sz w:val="20"/>
        </w:rPr>
        <w:t>личество прихваток, равномерно распределенных по периметру стыка, и их длина зависят от диаметра трубы и должны соответствовать данным, приведенным в табл.5.</w:t>
      </w: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 xml:space="preserve">Таблица 5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30"/>
        <w:gridCol w:w="3030"/>
        <w:gridCol w:w="2304"/>
      </w:tblGrid>
      <w:tr w:rsidR="00000000">
        <w:tblPrEx>
          <w:tblCellMar>
            <w:top w:w="0" w:type="dxa"/>
            <w:bottom w:w="0" w:type="dxa"/>
          </w:tblCellMar>
        </w:tblPrEx>
        <w:tc>
          <w:tcPr>
            <w:tcW w:w="30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стыка, мм </w:t>
            </w: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Ориентировочное количество прихваток, не менее</w:t>
            </w:r>
          </w:p>
          <w:p w:rsidR="00000000" w:rsidRDefault="00137298">
            <w:pPr>
              <w:jc w:val="center"/>
              <w:rPr>
                <w:rFonts w:ascii="Times New Roman" w:hAnsi="Times New Roman"/>
                <w:sz w:val="20"/>
              </w:rPr>
            </w:pP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Длина прихваток, не менее, мм </w:t>
            </w:r>
          </w:p>
        </w:tc>
      </w:tr>
      <w:tr w:rsidR="00000000">
        <w:tblPrEx>
          <w:tblCellMar>
            <w:top w:w="0" w:type="dxa"/>
            <w:bottom w:w="0" w:type="dxa"/>
          </w:tblCellMar>
        </w:tblPrEx>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 400 </w:t>
            </w:r>
          </w:p>
          <w:p w:rsidR="00000000" w:rsidRDefault="00137298">
            <w:pPr>
              <w:jc w:val="center"/>
              <w:rPr>
                <w:rFonts w:ascii="Times New Roman" w:hAnsi="Times New Roman"/>
                <w:sz w:val="20"/>
              </w:rPr>
            </w:pPr>
          </w:p>
        </w:tc>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230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400 - 1000</w:t>
            </w:r>
          </w:p>
          <w:p w:rsidR="00000000" w:rsidRDefault="00137298">
            <w:pPr>
              <w:jc w:val="cente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3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60-100 </w:t>
            </w:r>
          </w:p>
        </w:tc>
      </w:tr>
      <w:tr w:rsidR="00000000">
        <w:tblPrEx>
          <w:tblCellMar>
            <w:top w:w="0" w:type="dxa"/>
            <w:bottom w:w="0" w:type="dxa"/>
          </w:tblCellMar>
        </w:tblPrEx>
        <w:tc>
          <w:tcPr>
            <w:tcW w:w="30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1000 - 1400</w:t>
            </w:r>
          </w:p>
          <w:p w:rsidR="00000000" w:rsidRDefault="00137298">
            <w:pPr>
              <w:jc w:val="center"/>
              <w:rPr>
                <w:rFonts w:ascii="Times New Roman" w:hAnsi="Times New Roman"/>
                <w:sz w:val="20"/>
              </w:rPr>
            </w:pPr>
          </w:p>
        </w:tc>
        <w:tc>
          <w:tcPr>
            <w:tcW w:w="30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230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100-200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2.2.12. Непосредственно перед прихваткой и сваркой производится просушка (или подогрев) кольцевыми нагревателями торцов труб и прилегающих к ним участков шириной не менее </w:t>
      </w:r>
      <w:r>
        <w:rPr>
          <w:rFonts w:ascii="Times New Roman" w:hAnsi="Times New Roman"/>
          <w:sz w:val="20"/>
        </w:rPr>
        <w:t>150 мм.</w:t>
      </w:r>
    </w:p>
    <w:p w:rsidR="00000000" w:rsidRDefault="00137298">
      <w:pPr>
        <w:ind w:firstLine="225"/>
        <w:jc w:val="both"/>
        <w:rPr>
          <w:rFonts w:ascii="Times New Roman" w:hAnsi="Times New Roman"/>
          <w:sz w:val="20"/>
        </w:rPr>
      </w:pPr>
      <w:r>
        <w:rPr>
          <w:rFonts w:ascii="Times New Roman" w:hAnsi="Times New Roman"/>
          <w:sz w:val="20"/>
        </w:rPr>
        <w:t>2.2.13. Просушка торцов труб нагревом до температуры 20-50°С обязательна:</w:t>
      </w:r>
    </w:p>
    <w:p w:rsidR="00000000" w:rsidRDefault="00137298">
      <w:pPr>
        <w:ind w:firstLine="225"/>
        <w:jc w:val="both"/>
        <w:rPr>
          <w:rFonts w:ascii="Times New Roman" w:hAnsi="Times New Roman"/>
          <w:sz w:val="20"/>
        </w:rPr>
      </w:pPr>
      <w:r>
        <w:rPr>
          <w:rFonts w:ascii="Times New Roman" w:hAnsi="Times New Roman"/>
          <w:sz w:val="20"/>
        </w:rPr>
        <w:t>при наличии влаги на трубах независимо от способа сварки и прочности основного металла;</w:t>
      </w:r>
    </w:p>
    <w:p w:rsidR="00000000" w:rsidRDefault="00137298">
      <w:pPr>
        <w:ind w:firstLine="225"/>
        <w:jc w:val="both"/>
        <w:rPr>
          <w:rFonts w:ascii="Times New Roman" w:hAnsi="Times New Roman"/>
          <w:sz w:val="20"/>
        </w:rPr>
      </w:pPr>
      <w:r>
        <w:rPr>
          <w:rFonts w:ascii="Times New Roman" w:hAnsi="Times New Roman"/>
          <w:sz w:val="20"/>
        </w:rPr>
        <w:t>при температуре окружающего воздуха ниже +5°С в случае сварки труб с нормативным временным сопротивлением разрыву 539 МПа (55 кгс/мм</w:t>
      </w:r>
      <w:r>
        <w:rPr>
          <w:rFonts w:ascii="Times New Roman" w:hAnsi="Times New Roman"/>
          <w:position w:val="-4"/>
          <w:sz w:val="20"/>
        </w:rPr>
        <w:pict>
          <v:shape id="_x0000_i1058" type="#_x0000_t75" style="width:8.25pt;height:14.25pt">
            <v:imagedata r:id="rId26" o:title=""/>
          </v:shape>
        </w:pict>
      </w:r>
      <w:r>
        <w:rPr>
          <w:rFonts w:ascii="Times New Roman" w:hAnsi="Times New Roman"/>
          <w:sz w:val="20"/>
        </w:rPr>
        <w:t>) и выше.</w:t>
      </w:r>
    </w:p>
    <w:p w:rsidR="00000000" w:rsidRDefault="00137298">
      <w:pPr>
        <w:ind w:firstLine="225"/>
        <w:jc w:val="both"/>
        <w:rPr>
          <w:rFonts w:ascii="Times New Roman" w:hAnsi="Times New Roman"/>
          <w:sz w:val="20"/>
        </w:rPr>
      </w:pPr>
      <w:r>
        <w:rPr>
          <w:rFonts w:ascii="Times New Roman" w:hAnsi="Times New Roman"/>
          <w:sz w:val="20"/>
        </w:rPr>
        <w:t>2.2.14. Предварительный подогрев выполняют перед прихваткой и ручной дуговой сваркой корневого слоя шва. Необходимость подогрева и его параметры определяют по табл. 6 и 7 в зависимости от эквивалента</w:t>
      </w:r>
      <w:r>
        <w:rPr>
          <w:rFonts w:ascii="Times New Roman" w:hAnsi="Times New Roman"/>
          <w:sz w:val="20"/>
        </w:rPr>
        <w:t xml:space="preserve"> углерода стали, толщины стенок стыкуемых труб, температуры окружающего воздуха, вида покрытия электродов.</w:t>
      </w:r>
    </w:p>
    <w:p w:rsidR="00000000" w:rsidRDefault="00137298">
      <w:pPr>
        <w:ind w:firstLine="225"/>
        <w:jc w:val="both"/>
        <w:rPr>
          <w:rFonts w:ascii="Times New Roman" w:hAnsi="Times New Roman"/>
          <w:sz w:val="20"/>
        </w:rPr>
      </w:pPr>
      <w:r>
        <w:rPr>
          <w:rFonts w:ascii="Times New Roman" w:hAnsi="Times New Roman"/>
          <w:sz w:val="20"/>
        </w:rPr>
        <w:t>Примечание. Требования таблиц не распространяются на термоупрочненные стали.</w:t>
      </w:r>
    </w:p>
    <w:p w:rsidR="00000000" w:rsidRDefault="00137298">
      <w:pPr>
        <w:ind w:firstLine="225"/>
        <w:jc w:val="both"/>
        <w:rPr>
          <w:rFonts w:ascii="Times New Roman" w:hAnsi="Times New Roman"/>
          <w:sz w:val="20"/>
        </w:rPr>
      </w:pPr>
      <w:r>
        <w:rPr>
          <w:rFonts w:ascii="Times New Roman" w:hAnsi="Times New Roman"/>
          <w:sz w:val="20"/>
        </w:rPr>
        <w:t>2.2.15. Если по условиям пп.2.2.13-2.2.14 необходимы и просушка, и подогрев, то обязательной является только последняя операция.</w:t>
      </w:r>
    </w:p>
    <w:p w:rsidR="00000000" w:rsidRDefault="00137298">
      <w:pPr>
        <w:ind w:firstLine="225"/>
        <w:jc w:val="both"/>
        <w:rPr>
          <w:rFonts w:ascii="Times New Roman" w:hAnsi="Times New Roman"/>
          <w:sz w:val="20"/>
        </w:rPr>
      </w:pPr>
      <w:r>
        <w:rPr>
          <w:rFonts w:ascii="Times New Roman" w:hAnsi="Times New Roman"/>
          <w:sz w:val="20"/>
        </w:rPr>
        <w:t>2.2.16. При сварке корневого слоя шва термически упрочненных труб с нормативным пределом прочности 637 МПа (65 кгс/мм</w:t>
      </w:r>
      <w:r>
        <w:rPr>
          <w:rFonts w:ascii="Times New Roman" w:hAnsi="Times New Roman"/>
          <w:position w:val="-4"/>
          <w:sz w:val="20"/>
        </w:rPr>
        <w:pict>
          <v:shape id="_x0000_i1059" type="#_x0000_t75" style="width:8.25pt;height:14.25pt">
            <v:imagedata r:id="rId26" o:title=""/>
          </v:shape>
        </w:pict>
      </w:r>
      <w:r>
        <w:rPr>
          <w:rFonts w:ascii="Times New Roman" w:hAnsi="Times New Roman"/>
          <w:sz w:val="20"/>
        </w:rPr>
        <w:t xml:space="preserve">) электродами с целлюлозным видом покрытия независимо от температуры окружающего </w:t>
      </w:r>
      <w:r>
        <w:rPr>
          <w:rFonts w:ascii="Times New Roman" w:hAnsi="Times New Roman"/>
          <w:sz w:val="20"/>
        </w:rPr>
        <w:t>воздуха необходим предварительный подогрев стыка до температуры не ниже +100°С, но не выше +200°С.</w:t>
      </w:r>
    </w:p>
    <w:p w:rsidR="00000000" w:rsidRDefault="00137298">
      <w:pPr>
        <w:ind w:firstLine="225"/>
        <w:jc w:val="both"/>
        <w:rPr>
          <w:rFonts w:ascii="Times New Roman" w:hAnsi="Times New Roman"/>
          <w:sz w:val="20"/>
        </w:rPr>
      </w:pPr>
      <w:r>
        <w:rPr>
          <w:rFonts w:ascii="Times New Roman" w:hAnsi="Times New Roman"/>
          <w:sz w:val="20"/>
        </w:rPr>
        <w:t>При сварке корневого слоя шва электродами с основным видом покрытия при температуре окружающего воздуха +5°С и ниже температура кромок труб стыка непосредственно перед сваркой должна быть не ниже +50°С, но не более +200°С.</w:t>
      </w:r>
    </w:p>
    <w:p w:rsidR="00000000" w:rsidRDefault="00137298">
      <w:pPr>
        <w:ind w:firstLine="225"/>
        <w:jc w:val="both"/>
        <w:rPr>
          <w:rFonts w:ascii="Times New Roman" w:hAnsi="Times New Roman"/>
          <w:sz w:val="20"/>
        </w:rPr>
      </w:pPr>
      <w:r>
        <w:rPr>
          <w:rFonts w:ascii="Times New Roman" w:hAnsi="Times New Roman"/>
          <w:sz w:val="20"/>
        </w:rPr>
        <w:t>2.2.17. Предварительный подогрев при сварке стыков труб на трубосварочных базах следует применять только непосредственно перед прихваткой и ручной дуговой сваркой корневого слоя шва на базах</w:t>
      </w:r>
      <w:r>
        <w:rPr>
          <w:rFonts w:ascii="Times New Roman" w:hAnsi="Times New Roman"/>
          <w:sz w:val="20"/>
        </w:rPr>
        <w:t xml:space="preserve"> типа ССТ-ПАУ и БНС.</w:t>
      </w:r>
    </w:p>
    <w:p w:rsidR="00000000" w:rsidRDefault="00137298">
      <w:pPr>
        <w:ind w:firstLine="225"/>
        <w:jc w:val="both"/>
        <w:rPr>
          <w:rFonts w:ascii="Times New Roman" w:hAnsi="Times New Roman"/>
          <w:sz w:val="20"/>
        </w:rPr>
      </w:pPr>
      <w:r>
        <w:rPr>
          <w:rFonts w:ascii="Times New Roman" w:hAnsi="Times New Roman"/>
          <w:sz w:val="20"/>
        </w:rPr>
        <w:t>2.2.18. Перед автоматической сваркой под флюсом заполняющих слоев шва на базах типа ССТ-ПАУ, а также при двусторонней автоматической сварке под флюсом кольцевых стыков труб на базах типа БТС предварительный подогрев не требуется.</w:t>
      </w: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 xml:space="preserve">Таблица 6 </w:t>
      </w:r>
    </w:p>
    <w:p w:rsidR="00000000" w:rsidRDefault="00137298">
      <w:pPr>
        <w:pStyle w:val="Heading"/>
        <w:jc w:val="center"/>
        <w:rPr>
          <w:rFonts w:ascii="Times New Roman" w:hAnsi="Times New Roman"/>
          <w:sz w:val="20"/>
        </w:rPr>
      </w:pPr>
      <w:r>
        <w:rPr>
          <w:rFonts w:ascii="Times New Roman" w:hAnsi="Times New Roman"/>
          <w:sz w:val="20"/>
        </w:rPr>
        <w:t xml:space="preserve">Температура предварительного подогрева при сварке корневого слоя шва электродами с целлюлозным видом покрытия </w:t>
      </w:r>
    </w:p>
    <w:p w:rsidR="00000000" w:rsidRDefault="00137298">
      <w:pPr>
        <w:ind w:firstLine="270"/>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060" type="#_x0000_t75" style="width:445.5pt;height:236.25pt">
            <v:imagedata r:id="rId27" o:title=""/>
          </v:shape>
        </w:pict>
      </w:r>
    </w:p>
    <w:p w:rsidR="00000000" w:rsidRDefault="00137298">
      <w:pPr>
        <w:ind w:firstLine="180"/>
        <w:jc w:val="both"/>
        <w:rPr>
          <w:rFonts w:ascii="Times New Roman" w:hAnsi="Times New Roman"/>
          <w:sz w:val="20"/>
        </w:rPr>
      </w:pPr>
      <w:r>
        <w:rPr>
          <w:rFonts w:ascii="Times New Roman" w:hAnsi="Times New Roman"/>
          <w:sz w:val="20"/>
        </w:rPr>
        <w:t>Примечание. В таблице приняты обозначения:</w:t>
      </w:r>
    </w:p>
    <w:p w:rsidR="00000000" w:rsidRDefault="00137298">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45"/>
        <w:gridCol w:w="8385"/>
      </w:tblGrid>
      <w:tr w:rsidR="00000000">
        <w:tblPrEx>
          <w:tblCellMar>
            <w:top w:w="0" w:type="dxa"/>
            <w:bottom w:w="0" w:type="dxa"/>
          </w:tblCellMar>
        </w:tblPrEx>
        <w:tc>
          <w:tcPr>
            <w:tcW w:w="64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385" w:type="dxa"/>
          </w:tcPr>
          <w:p w:rsidR="00000000" w:rsidRDefault="00137298">
            <w:pPr>
              <w:rPr>
                <w:rFonts w:ascii="Times New Roman" w:hAnsi="Times New Roman"/>
                <w:sz w:val="20"/>
              </w:rPr>
            </w:pPr>
            <w:r>
              <w:rPr>
                <w:rFonts w:ascii="Times New Roman" w:hAnsi="Times New Roman"/>
                <w:sz w:val="20"/>
              </w:rPr>
              <w:t>- подогрев не требуется;</w:t>
            </w:r>
          </w:p>
          <w:p w:rsidR="00000000" w:rsidRDefault="00137298">
            <w:pPr>
              <w:rPr>
                <w:rFonts w:ascii="Times New Roman" w:hAnsi="Times New Roman"/>
                <w:sz w:val="20"/>
              </w:rPr>
            </w:pPr>
          </w:p>
        </w:tc>
      </w:tr>
      <w:tr w:rsidR="00000000">
        <w:tblPrEx>
          <w:tblCellMar>
            <w:top w:w="0" w:type="dxa"/>
            <w:bottom w:w="0" w:type="dxa"/>
          </w:tblCellMar>
        </w:tblPrEx>
        <w:tc>
          <w:tcPr>
            <w:tcW w:w="6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061" type="#_x0000_t75" style="width:21.75pt;height:18.75pt">
                  <v:imagedata r:id="rId28" o:title=""/>
                </v:shape>
              </w:pict>
            </w:r>
          </w:p>
          <w:p w:rsidR="00000000" w:rsidRDefault="00137298">
            <w:pPr>
              <w:jc w:val="center"/>
              <w:rPr>
                <w:rFonts w:ascii="Times New Roman" w:hAnsi="Times New Roman"/>
                <w:sz w:val="20"/>
              </w:rPr>
            </w:pPr>
          </w:p>
        </w:tc>
        <w:tc>
          <w:tcPr>
            <w:tcW w:w="8385" w:type="dxa"/>
          </w:tcPr>
          <w:p w:rsidR="00000000" w:rsidRDefault="00137298">
            <w:pPr>
              <w:rPr>
                <w:rFonts w:ascii="Times New Roman" w:hAnsi="Times New Roman"/>
                <w:sz w:val="20"/>
              </w:rPr>
            </w:pPr>
            <w:r>
              <w:rPr>
                <w:rFonts w:ascii="Times New Roman" w:hAnsi="Times New Roman"/>
                <w:sz w:val="20"/>
              </w:rPr>
              <w:t>- подогрев до +100°С при температуре ок</w:t>
            </w:r>
            <w:r>
              <w:rPr>
                <w:rFonts w:ascii="Times New Roman" w:hAnsi="Times New Roman"/>
                <w:sz w:val="20"/>
              </w:rPr>
              <w:t>ружающего воздуха ниже указанной в левой части клетки;</w:t>
            </w:r>
          </w:p>
          <w:p w:rsidR="00000000" w:rsidRDefault="00137298">
            <w:pPr>
              <w:rPr>
                <w:rFonts w:ascii="Times New Roman" w:hAnsi="Times New Roman"/>
                <w:sz w:val="20"/>
              </w:rPr>
            </w:pPr>
          </w:p>
        </w:tc>
      </w:tr>
      <w:tr w:rsidR="00000000">
        <w:tblPrEx>
          <w:tblCellMar>
            <w:top w:w="0" w:type="dxa"/>
            <w:bottom w:w="0" w:type="dxa"/>
          </w:tblCellMar>
        </w:tblPrEx>
        <w:tc>
          <w:tcPr>
            <w:tcW w:w="64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pict>
                <v:shape id="_x0000_i1062" type="#_x0000_t75" style="width:18.75pt;height:18.75pt">
                  <v:imagedata r:id="rId29" o:title=""/>
                </v:shape>
              </w:pict>
            </w:r>
          </w:p>
          <w:p w:rsidR="00000000" w:rsidRDefault="00137298">
            <w:pPr>
              <w:jc w:val="center"/>
              <w:rPr>
                <w:rFonts w:ascii="Times New Roman" w:hAnsi="Times New Roman"/>
                <w:sz w:val="20"/>
              </w:rPr>
            </w:pPr>
          </w:p>
        </w:tc>
        <w:tc>
          <w:tcPr>
            <w:tcW w:w="8385" w:type="dxa"/>
          </w:tcPr>
          <w:p w:rsidR="00000000" w:rsidRDefault="00137298">
            <w:pPr>
              <w:rPr>
                <w:rFonts w:ascii="Times New Roman" w:hAnsi="Times New Roman"/>
                <w:sz w:val="20"/>
              </w:rPr>
            </w:pPr>
            <w:r>
              <w:rPr>
                <w:rFonts w:ascii="Times New Roman" w:hAnsi="Times New Roman"/>
                <w:sz w:val="20"/>
              </w:rPr>
              <w:t>- подогрев до +200°С независимо от температуры окружающего воздуха;</w:t>
            </w:r>
          </w:p>
          <w:p w:rsidR="00000000" w:rsidRDefault="00137298">
            <w:pPr>
              <w:rPr>
                <w:rFonts w:ascii="Times New Roman" w:hAnsi="Times New Roman"/>
                <w:sz w:val="20"/>
              </w:rPr>
            </w:pPr>
          </w:p>
        </w:tc>
      </w:tr>
      <w:tr w:rsidR="00000000">
        <w:tblPrEx>
          <w:tblCellMar>
            <w:top w:w="0" w:type="dxa"/>
            <w:bottom w:w="0" w:type="dxa"/>
          </w:tblCellMar>
        </w:tblPrEx>
        <w:tc>
          <w:tcPr>
            <w:tcW w:w="6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pict>
                <v:shape id="_x0000_i1063" type="#_x0000_t75" style="width:18.75pt;height:21pt">
                  <v:imagedata r:id="rId30" o:title=""/>
                </v:shape>
              </w:pict>
            </w:r>
          </w:p>
          <w:p w:rsidR="00000000" w:rsidRDefault="00137298">
            <w:pPr>
              <w:jc w:val="center"/>
              <w:rPr>
                <w:rFonts w:ascii="Times New Roman" w:hAnsi="Times New Roman"/>
                <w:sz w:val="20"/>
              </w:rPr>
            </w:pPr>
          </w:p>
        </w:tc>
        <w:tc>
          <w:tcPr>
            <w:tcW w:w="8385" w:type="dxa"/>
          </w:tcPr>
          <w:p w:rsidR="00000000" w:rsidRDefault="00137298">
            <w:pPr>
              <w:rPr>
                <w:rFonts w:ascii="Times New Roman" w:hAnsi="Times New Roman"/>
                <w:sz w:val="20"/>
              </w:rPr>
            </w:pPr>
            <w:r>
              <w:rPr>
                <w:rFonts w:ascii="Times New Roman" w:hAnsi="Times New Roman"/>
                <w:sz w:val="20"/>
              </w:rPr>
              <w:t>- подогрев до +100°С независимо от температуры окружающего воздуха;</w:t>
            </w:r>
          </w:p>
          <w:p w:rsidR="00000000" w:rsidRDefault="00137298">
            <w:pPr>
              <w:rPr>
                <w:rFonts w:ascii="Times New Roman" w:hAnsi="Times New Roman"/>
                <w:sz w:val="20"/>
              </w:rPr>
            </w:pPr>
          </w:p>
        </w:tc>
      </w:tr>
      <w:tr w:rsidR="00000000">
        <w:tblPrEx>
          <w:tblCellMar>
            <w:top w:w="0" w:type="dxa"/>
            <w:bottom w:w="0" w:type="dxa"/>
          </w:tblCellMar>
        </w:tblPrEx>
        <w:tc>
          <w:tcPr>
            <w:tcW w:w="64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pict>
                <v:shape id="_x0000_i1064" type="#_x0000_t75" style="width:21.75pt;height:19.5pt">
                  <v:imagedata r:id="rId31" o:title=""/>
                </v:shape>
              </w:pict>
            </w:r>
          </w:p>
          <w:p w:rsidR="00000000" w:rsidRDefault="00137298">
            <w:pPr>
              <w:jc w:val="center"/>
              <w:rPr>
                <w:rFonts w:ascii="Times New Roman" w:hAnsi="Times New Roman"/>
                <w:sz w:val="20"/>
              </w:rPr>
            </w:pPr>
          </w:p>
        </w:tc>
        <w:tc>
          <w:tcPr>
            <w:tcW w:w="8385" w:type="dxa"/>
          </w:tcPr>
          <w:p w:rsidR="00000000" w:rsidRDefault="00137298">
            <w:pPr>
              <w:rPr>
                <w:rFonts w:ascii="Times New Roman" w:hAnsi="Times New Roman"/>
                <w:sz w:val="20"/>
              </w:rPr>
            </w:pPr>
            <w:r>
              <w:rPr>
                <w:rFonts w:ascii="Times New Roman" w:hAnsi="Times New Roman"/>
                <w:sz w:val="20"/>
              </w:rPr>
              <w:t>- подогрев до +150°С независимо от температуры окружающего воздуха.</w:t>
            </w:r>
          </w:p>
          <w:p w:rsidR="00000000" w:rsidRDefault="00137298">
            <w:pPr>
              <w:rPr>
                <w:rFonts w:ascii="Times New Roman" w:hAnsi="Times New Roman"/>
                <w:sz w:val="20"/>
              </w:rPr>
            </w:pPr>
          </w:p>
        </w:tc>
      </w:tr>
    </w:tbl>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Таблица 7</w:t>
      </w:r>
    </w:p>
    <w:p w:rsidR="00000000" w:rsidRDefault="00137298">
      <w:pPr>
        <w:pStyle w:val="Heading"/>
        <w:jc w:val="center"/>
        <w:rPr>
          <w:rFonts w:ascii="Times New Roman" w:hAnsi="Times New Roman"/>
          <w:sz w:val="20"/>
        </w:rPr>
      </w:pPr>
      <w:r>
        <w:rPr>
          <w:rFonts w:ascii="Times New Roman" w:hAnsi="Times New Roman"/>
          <w:sz w:val="20"/>
        </w:rPr>
        <w:t xml:space="preserve">Температура предварительного подогрева при сварке корневого слоя шва электродами с основным видом покрытия </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065" type="#_x0000_t75" style="width:394.5pt;height:196.5pt">
            <v:imagedata r:id="rId32" o:title=""/>
          </v:shape>
        </w:pict>
      </w:r>
    </w:p>
    <w:p w:rsidR="00000000" w:rsidRDefault="00137298">
      <w:pPr>
        <w:jc w:val="center"/>
        <w:rPr>
          <w:rFonts w:ascii="Times New Roman" w:hAnsi="Times New Roman"/>
          <w:sz w:val="20"/>
        </w:rPr>
      </w:pPr>
    </w:p>
    <w:p w:rsidR="00000000" w:rsidRDefault="00137298">
      <w:pPr>
        <w:jc w:val="both"/>
        <w:rPr>
          <w:rFonts w:ascii="Times New Roman" w:hAnsi="Times New Roman"/>
          <w:sz w:val="20"/>
        </w:rPr>
      </w:pPr>
      <w:r>
        <w:rPr>
          <w:rFonts w:ascii="Times New Roman" w:hAnsi="Times New Roman"/>
          <w:sz w:val="20"/>
        </w:rPr>
        <w:t>Примечание. В таблице приняты обозначения:</w:t>
      </w:r>
    </w:p>
    <w:p w:rsidR="00000000" w:rsidRDefault="00137298">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675"/>
        <w:gridCol w:w="7689"/>
      </w:tblGrid>
      <w:tr w:rsidR="00000000">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89" w:type="dxa"/>
          </w:tcPr>
          <w:p w:rsidR="00000000" w:rsidRDefault="00137298">
            <w:pPr>
              <w:rPr>
                <w:rFonts w:ascii="Times New Roman" w:hAnsi="Times New Roman"/>
                <w:sz w:val="20"/>
              </w:rPr>
            </w:pPr>
            <w:r>
              <w:rPr>
                <w:rFonts w:ascii="Times New Roman" w:hAnsi="Times New Roman"/>
                <w:sz w:val="20"/>
              </w:rPr>
              <w:t>- подогрев не требуется;</w:t>
            </w:r>
          </w:p>
          <w:p w:rsidR="00000000" w:rsidRDefault="00137298">
            <w:pPr>
              <w:rPr>
                <w:rFonts w:ascii="Times New Roman" w:hAnsi="Times New Roman"/>
                <w:sz w:val="20"/>
              </w:rPr>
            </w:pPr>
          </w:p>
        </w:tc>
      </w:tr>
      <w:tr w:rsidR="00000000">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pict>
                <v:shape id="_x0000_i1066" type="#_x0000_t75" style="width:20.25pt;height:18.75pt">
                  <v:imagedata r:id="rId33" o:title=""/>
                </v:shape>
              </w:pict>
            </w:r>
          </w:p>
          <w:p w:rsidR="00000000" w:rsidRDefault="00137298">
            <w:pPr>
              <w:jc w:val="center"/>
              <w:rPr>
                <w:rFonts w:ascii="Times New Roman" w:hAnsi="Times New Roman"/>
                <w:sz w:val="20"/>
              </w:rPr>
            </w:pPr>
          </w:p>
        </w:tc>
        <w:tc>
          <w:tcPr>
            <w:tcW w:w="7689" w:type="dxa"/>
          </w:tcPr>
          <w:p w:rsidR="00000000" w:rsidRDefault="00137298">
            <w:pPr>
              <w:rPr>
                <w:rFonts w:ascii="Times New Roman" w:hAnsi="Times New Roman"/>
                <w:sz w:val="20"/>
              </w:rPr>
            </w:pPr>
            <w:r>
              <w:rPr>
                <w:rFonts w:ascii="Times New Roman" w:hAnsi="Times New Roman"/>
                <w:sz w:val="20"/>
              </w:rPr>
              <w:t>- подогрев до 100°</w:t>
            </w:r>
            <w:r>
              <w:rPr>
                <w:rFonts w:ascii="Times New Roman" w:hAnsi="Times New Roman"/>
                <w:sz w:val="20"/>
              </w:rPr>
              <w:t>С при температуре окружающего воздуха ниже указанной в левой части клетки (например, -10°С);</w:t>
            </w:r>
          </w:p>
          <w:p w:rsidR="00000000" w:rsidRDefault="00137298">
            <w:pPr>
              <w:rPr>
                <w:rFonts w:ascii="Times New Roman" w:hAnsi="Times New Roman"/>
                <w:sz w:val="20"/>
              </w:rPr>
            </w:pPr>
          </w:p>
        </w:tc>
      </w:tr>
      <w:tr w:rsidR="00000000">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pict>
                <v:shape id="_x0000_i1067" type="#_x0000_t75" style="width:18pt;height:19.5pt">
                  <v:imagedata r:id="rId34" o:title=""/>
                </v:shape>
              </w:pict>
            </w:r>
          </w:p>
        </w:tc>
        <w:tc>
          <w:tcPr>
            <w:tcW w:w="7689" w:type="dxa"/>
          </w:tcPr>
          <w:p w:rsidR="00000000" w:rsidRDefault="00137298">
            <w:pPr>
              <w:rPr>
                <w:rFonts w:ascii="Times New Roman" w:hAnsi="Times New Roman"/>
                <w:sz w:val="20"/>
              </w:rPr>
            </w:pPr>
            <w:r>
              <w:rPr>
                <w:rFonts w:ascii="Times New Roman" w:hAnsi="Times New Roman"/>
                <w:sz w:val="20"/>
              </w:rPr>
              <w:t>- подогрев до 100°С независимо от температуры окружающего воздуха;</w:t>
            </w:r>
          </w:p>
          <w:p w:rsidR="00000000" w:rsidRDefault="00137298">
            <w:pPr>
              <w:rPr>
                <w:rFonts w:ascii="Times New Roman" w:hAnsi="Times New Roman"/>
                <w:sz w:val="20"/>
              </w:rPr>
            </w:pPr>
          </w:p>
        </w:tc>
      </w:tr>
      <w:tr w:rsidR="00000000">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r>
              <w:rPr>
                <w:rFonts w:ascii="Times New Roman" w:hAnsi="Times New Roman"/>
                <w:sz w:val="20"/>
              </w:rPr>
              <w:pict>
                <v:shape id="_x0000_i1068" type="#_x0000_t75" style="width:17.25pt;height:20.25pt">
                  <v:imagedata r:id="rId35" o:title=""/>
                </v:shape>
              </w:pict>
            </w:r>
          </w:p>
        </w:tc>
        <w:tc>
          <w:tcPr>
            <w:tcW w:w="7689" w:type="dxa"/>
          </w:tcPr>
          <w:p w:rsidR="00000000" w:rsidRDefault="00137298">
            <w:pPr>
              <w:rPr>
                <w:rFonts w:ascii="Times New Roman" w:hAnsi="Times New Roman"/>
                <w:sz w:val="20"/>
              </w:rPr>
            </w:pPr>
            <w:r>
              <w:rPr>
                <w:rFonts w:ascii="Times New Roman" w:hAnsi="Times New Roman"/>
                <w:sz w:val="20"/>
              </w:rPr>
              <w:t>- подогрев до 150°С независимо от температуры окружающего воздуха.</w:t>
            </w:r>
          </w:p>
        </w:tc>
      </w:tr>
    </w:tbl>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2.2.19. Температуру предварительного подогрева перед сваркой труб из различных марок сталей или разностенных труб, каждая из которых должна быть подогрета на различную температуру, устанавливают по ее максимальному значению.</w:t>
      </w:r>
    </w:p>
    <w:p w:rsidR="00000000" w:rsidRDefault="00137298">
      <w:pPr>
        <w:ind w:firstLine="225"/>
        <w:jc w:val="both"/>
        <w:rPr>
          <w:rFonts w:ascii="Times New Roman" w:hAnsi="Times New Roman"/>
          <w:sz w:val="20"/>
        </w:rPr>
      </w:pPr>
      <w:r>
        <w:rPr>
          <w:rFonts w:ascii="Times New Roman" w:hAnsi="Times New Roman"/>
          <w:sz w:val="20"/>
        </w:rPr>
        <w:t>2.2.20. Параметры предварительного подогрева пр</w:t>
      </w:r>
      <w:r>
        <w:rPr>
          <w:rFonts w:ascii="Times New Roman" w:hAnsi="Times New Roman"/>
          <w:sz w:val="20"/>
        </w:rPr>
        <w:t>и полуавтоматической сварке в углекислом газе определяют по табл.7, регламентирующей подогрев при сварке корневого шва электродами с основным видом покрытия.</w:t>
      </w:r>
    </w:p>
    <w:p w:rsidR="00000000" w:rsidRDefault="00137298">
      <w:pPr>
        <w:ind w:firstLine="225"/>
        <w:jc w:val="both"/>
        <w:rPr>
          <w:rFonts w:ascii="Times New Roman" w:hAnsi="Times New Roman"/>
          <w:sz w:val="20"/>
        </w:rPr>
      </w:pPr>
      <w:r>
        <w:rPr>
          <w:rFonts w:ascii="Times New Roman" w:hAnsi="Times New Roman"/>
          <w:sz w:val="20"/>
        </w:rPr>
        <w:t>2.2.21. Температуру подогрева свариваемых кромок нужно контролировать контактными термометрами (например, ТП-1, ТП-2 или термокарандашами).</w:t>
      </w:r>
    </w:p>
    <w:p w:rsidR="00000000" w:rsidRDefault="00137298">
      <w:pPr>
        <w:ind w:firstLine="225"/>
        <w:jc w:val="both"/>
        <w:rPr>
          <w:rFonts w:ascii="Times New Roman" w:hAnsi="Times New Roman"/>
          <w:sz w:val="20"/>
        </w:rPr>
      </w:pPr>
      <w:r>
        <w:rPr>
          <w:rFonts w:ascii="Times New Roman" w:hAnsi="Times New Roman"/>
          <w:sz w:val="20"/>
        </w:rPr>
        <w:t>Замерять температуру следует на расстоянии 10-15 мм от торца трубы; место замера необходимо предварительно зачистить металлической щеткой.</w:t>
      </w:r>
    </w:p>
    <w:p w:rsidR="00000000" w:rsidRDefault="00137298">
      <w:pPr>
        <w:ind w:firstLine="225"/>
        <w:jc w:val="both"/>
        <w:rPr>
          <w:rFonts w:ascii="Times New Roman" w:hAnsi="Times New Roman"/>
          <w:sz w:val="20"/>
        </w:rPr>
      </w:pPr>
      <w:r>
        <w:rPr>
          <w:rFonts w:ascii="Times New Roman" w:hAnsi="Times New Roman"/>
          <w:sz w:val="20"/>
        </w:rPr>
        <w:t>2.2.22. Если при замере температуры непосредственно перед сваркой будет обн</w:t>
      </w:r>
      <w:r>
        <w:rPr>
          <w:rFonts w:ascii="Times New Roman" w:hAnsi="Times New Roman"/>
          <w:sz w:val="20"/>
        </w:rPr>
        <w:t>аружено, что температура стыка оказалась ниже установленной в табл. 6 и 7, то необходим повторный нагрев.</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2.3. Сварочные материалы</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2.3.1. Для сварки кольцевых стыков магистральных и промысловых трубопроводов разрешено применять следующие виды сварочных материалов, предусмотренные проектом и прошедшие приемку и оценку качества перед их применением согласно требованиям приложения 4:</w:t>
      </w:r>
    </w:p>
    <w:p w:rsidR="00000000" w:rsidRDefault="00137298">
      <w:pPr>
        <w:ind w:firstLine="225"/>
        <w:jc w:val="both"/>
        <w:rPr>
          <w:rFonts w:ascii="Times New Roman" w:hAnsi="Times New Roman"/>
          <w:sz w:val="20"/>
        </w:rPr>
      </w:pPr>
      <w:r>
        <w:rPr>
          <w:rFonts w:ascii="Times New Roman" w:hAnsi="Times New Roman"/>
          <w:sz w:val="20"/>
        </w:rPr>
        <w:t>электроды с целлюлозным видом покрытия (Ц) для ручной дуговой сварки неповоротных стыков или с основным видом покрытия (Б) для</w:t>
      </w:r>
      <w:r>
        <w:rPr>
          <w:rFonts w:ascii="Times New Roman" w:hAnsi="Times New Roman"/>
          <w:sz w:val="20"/>
        </w:rPr>
        <w:t xml:space="preserve"> ручной дуговой сварки поворотных и неповоротных стыков*;</w:t>
      </w:r>
    </w:p>
    <w:p w:rsidR="00000000" w:rsidRDefault="00137298">
      <w:pPr>
        <w:ind w:firstLine="225"/>
        <w:jc w:val="both"/>
        <w:rPr>
          <w:rFonts w:ascii="Times New Roman" w:hAnsi="Times New Roman"/>
          <w:sz w:val="20"/>
        </w:rPr>
      </w:pPr>
      <w:r>
        <w:rPr>
          <w:rFonts w:ascii="Times New Roman" w:hAnsi="Times New Roman"/>
          <w:sz w:val="20"/>
        </w:rPr>
        <w:t>флюс и сварочную проволоку для автоматической сварки под флюсом поворотных стыков труб;</w:t>
      </w:r>
    </w:p>
    <w:p w:rsidR="00000000" w:rsidRDefault="00137298">
      <w:pPr>
        <w:ind w:firstLine="225"/>
        <w:jc w:val="both"/>
        <w:rPr>
          <w:rFonts w:ascii="Times New Roman" w:hAnsi="Times New Roman"/>
          <w:sz w:val="20"/>
        </w:rPr>
      </w:pPr>
      <w:r>
        <w:rPr>
          <w:rFonts w:ascii="Times New Roman" w:hAnsi="Times New Roman"/>
          <w:sz w:val="20"/>
        </w:rPr>
        <w:t>самозащитную порошковую проволоку для автоматической и механизированной сварки неповоротных стыков труб с принудительным формированием шва;</w:t>
      </w:r>
    </w:p>
    <w:p w:rsidR="00000000" w:rsidRDefault="00137298">
      <w:pPr>
        <w:ind w:firstLine="225"/>
        <w:jc w:val="both"/>
        <w:rPr>
          <w:rFonts w:ascii="Times New Roman" w:hAnsi="Times New Roman"/>
          <w:sz w:val="20"/>
        </w:rPr>
      </w:pPr>
      <w:r>
        <w:rPr>
          <w:rFonts w:ascii="Times New Roman" w:hAnsi="Times New Roman"/>
          <w:sz w:val="20"/>
        </w:rPr>
        <w:t>защитный газ и сварочную проволоку для автоматической и полуавтоматической сварки в защитных газах.</w:t>
      </w:r>
    </w:p>
    <w:p w:rsidR="00000000" w:rsidRDefault="00137298">
      <w:pPr>
        <w:ind w:firstLine="225"/>
        <w:jc w:val="both"/>
        <w:rPr>
          <w:rFonts w:ascii="Times New Roman" w:hAnsi="Times New Roman"/>
          <w:sz w:val="20"/>
        </w:rPr>
      </w:pPr>
      <w:r>
        <w:rPr>
          <w:rFonts w:ascii="Times New Roman" w:hAnsi="Times New Roman"/>
          <w:sz w:val="20"/>
        </w:rPr>
        <w:t>* Для отдельных категорий промысловых трубопроводов разрешаются электроды с рутиловым (Р) покрытием (см. ВСН 005-88).</w:t>
      </w:r>
    </w:p>
    <w:p w:rsidR="00000000" w:rsidRDefault="00137298">
      <w:pPr>
        <w:ind w:firstLine="225"/>
        <w:jc w:val="both"/>
        <w:rPr>
          <w:rFonts w:ascii="Times New Roman" w:hAnsi="Times New Roman"/>
          <w:sz w:val="20"/>
        </w:rPr>
      </w:pPr>
      <w:r>
        <w:rPr>
          <w:rFonts w:ascii="Times New Roman" w:hAnsi="Times New Roman"/>
          <w:sz w:val="20"/>
        </w:rPr>
        <w:t>Применен</w:t>
      </w:r>
      <w:r>
        <w:rPr>
          <w:rFonts w:ascii="Times New Roman" w:hAnsi="Times New Roman"/>
          <w:sz w:val="20"/>
        </w:rPr>
        <w:t>ие сварочных материалов без сертификата завода-изготовителя запрещается.</w:t>
      </w:r>
    </w:p>
    <w:p w:rsidR="00000000" w:rsidRDefault="00137298">
      <w:pPr>
        <w:ind w:firstLine="225"/>
        <w:jc w:val="both"/>
        <w:rPr>
          <w:rFonts w:ascii="Times New Roman" w:hAnsi="Times New Roman"/>
          <w:sz w:val="20"/>
        </w:rPr>
      </w:pPr>
      <w:r>
        <w:rPr>
          <w:rFonts w:ascii="Times New Roman" w:hAnsi="Times New Roman"/>
          <w:sz w:val="20"/>
        </w:rPr>
        <w:t>2.3.2. Сварочные материалы должны соответствовать требованиям проекта, в котором могут быть предусмотрены следующие нормативные документы:</w:t>
      </w:r>
    </w:p>
    <w:p w:rsidR="00000000" w:rsidRDefault="00137298">
      <w:pPr>
        <w:ind w:firstLine="225"/>
        <w:jc w:val="both"/>
        <w:rPr>
          <w:rFonts w:ascii="Times New Roman" w:hAnsi="Times New Roman"/>
          <w:sz w:val="20"/>
        </w:rPr>
      </w:pPr>
      <w:r>
        <w:rPr>
          <w:rFonts w:ascii="Times New Roman" w:hAnsi="Times New Roman"/>
          <w:sz w:val="20"/>
        </w:rPr>
        <w:t>ГОСТ 9466-75 "Электроды покрытые металлические для ручной дуговой сварки сталей и наплавки. Классификация, размеры и общие технические требования";</w:t>
      </w:r>
    </w:p>
    <w:p w:rsidR="00000000" w:rsidRDefault="00137298">
      <w:pPr>
        <w:ind w:firstLine="225"/>
        <w:jc w:val="both"/>
        <w:rPr>
          <w:rFonts w:ascii="Times New Roman" w:hAnsi="Times New Roman"/>
          <w:sz w:val="20"/>
        </w:rPr>
      </w:pPr>
      <w:r>
        <w:rPr>
          <w:rFonts w:ascii="Times New Roman" w:hAnsi="Times New Roman"/>
          <w:sz w:val="20"/>
        </w:rPr>
        <w:t>ГОСТ 9087-81 "Флюсы сварочные плавленые";</w:t>
      </w:r>
    </w:p>
    <w:p w:rsidR="00000000" w:rsidRDefault="00137298">
      <w:pPr>
        <w:ind w:firstLine="225"/>
        <w:jc w:val="both"/>
        <w:rPr>
          <w:rFonts w:ascii="Times New Roman" w:hAnsi="Times New Roman"/>
          <w:sz w:val="20"/>
        </w:rPr>
      </w:pPr>
      <w:r>
        <w:rPr>
          <w:rFonts w:ascii="Times New Roman" w:hAnsi="Times New Roman"/>
          <w:sz w:val="20"/>
        </w:rPr>
        <w:t>ГОСТ 2246-70 "Проволока стальнан сварочная";</w:t>
      </w:r>
    </w:p>
    <w:p w:rsidR="00000000" w:rsidRDefault="00137298">
      <w:pPr>
        <w:ind w:firstLine="225"/>
        <w:jc w:val="both"/>
        <w:rPr>
          <w:rFonts w:ascii="Times New Roman" w:hAnsi="Times New Roman"/>
          <w:sz w:val="20"/>
        </w:rPr>
      </w:pPr>
      <w:r>
        <w:rPr>
          <w:rFonts w:ascii="Times New Roman" w:hAnsi="Times New Roman"/>
          <w:sz w:val="20"/>
        </w:rPr>
        <w:t>ТУ 14-1-4171-86 "Сварочная проволока марки Св-08ХГ2СНМТ";</w:t>
      </w:r>
    </w:p>
    <w:p w:rsidR="00000000" w:rsidRDefault="00137298">
      <w:pPr>
        <w:ind w:firstLine="225"/>
        <w:jc w:val="both"/>
        <w:rPr>
          <w:rFonts w:ascii="Times New Roman" w:hAnsi="Times New Roman"/>
          <w:sz w:val="20"/>
        </w:rPr>
      </w:pPr>
      <w:r>
        <w:rPr>
          <w:rFonts w:ascii="Times New Roman" w:hAnsi="Times New Roman"/>
          <w:sz w:val="20"/>
        </w:rPr>
        <w:t>ТУ 14-1</w:t>
      </w:r>
      <w:r>
        <w:rPr>
          <w:rFonts w:ascii="Times New Roman" w:hAnsi="Times New Roman"/>
          <w:sz w:val="20"/>
        </w:rPr>
        <w:t>46-73-87 "Флюс сварочный плавленый двухсоставной марки АН-ВС";</w:t>
      </w:r>
    </w:p>
    <w:p w:rsidR="00000000" w:rsidRDefault="00137298">
      <w:pPr>
        <w:ind w:firstLine="225"/>
        <w:jc w:val="both"/>
        <w:rPr>
          <w:rFonts w:ascii="Times New Roman" w:hAnsi="Times New Roman"/>
          <w:sz w:val="20"/>
        </w:rPr>
      </w:pPr>
      <w:r>
        <w:rPr>
          <w:rFonts w:ascii="Times New Roman" w:hAnsi="Times New Roman"/>
          <w:sz w:val="20"/>
        </w:rPr>
        <w:t>ГОСТ 10157-79 "Аргон газообразный";</w:t>
      </w:r>
    </w:p>
    <w:p w:rsidR="00000000" w:rsidRDefault="00137298">
      <w:pPr>
        <w:ind w:firstLine="225"/>
        <w:jc w:val="both"/>
        <w:rPr>
          <w:rFonts w:ascii="Times New Roman" w:hAnsi="Times New Roman"/>
          <w:sz w:val="20"/>
        </w:rPr>
      </w:pPr>
      <w:r>
        <w:rPr>
          <w:rFonts w:ascii="Times New Roman" w:hAnsi="Times New Roman"/>
          <w:sz w:val="20"/>
        </w:rPr>
        <w:t>ГОСТ 8050-85 "Двуокись углерода газообразная и жидкая";</w:t>
      </w:r>
    </w:p>
    <w:p w:rsidR="00000000" w:rsidRDefault="00137298">
      <w:pPr>
        <w:ind w:firstLine="225"/>
        <w:jc w:val="both"/>
        <w:rPr>
          <w:rFonts w:ascii="Times New Roman" w:hAnsi="Times New Roman"/>
          <w:sz w:val="20"/>
        </w:rPr>
      </w:pPr>
      <w:r>
        <w:rPr>
          <w:rFonts w:ascii="Times New Roman" w:hAnsi="Times New Roman"/>
          <w:sz w:val="20"/>
        </w:rPr>
        <w:t>ТУ 1-1768-76 "Сварочная проволока Св-08Г2СМ";</w:t>
      </w:r>
    </w:p>
    <w:p w:rsidR="00000000" w:rsidRDefault="00137298">
      <w:pPr>
        <w:ind w:firstLine="225"/>
        <w:jc w:val="both"/>
        <w:rPr>
          <w:rFonts w:ascii="Times New Roman" w:hAnsi="Times New Roman"/>
          <w:sz w:val="20"/>
        </w:rPr>
      </w:pPr>
      <w:r>
        <w:rPr>
          <w:rFonts w:ascii="Times New Roman" w:hAnsi="Times New Roman"/>
          <w:sz w:val="20"/>
        </w:rPr>
        <w:t>ТУ 14-4-1172-82 "Порошковая проволока ПП-АН19";</w:t>
      </w:r>
    </w:p>
    <w:p w:rsidR="00000000" w:rsidRDefault="00137298">
      <w:pPr>
        <w:ind w:firstLine="225"/>
        <w:jc w:val="both"/>
        <w:rPr>
          <w:rFonts w:ascii="Times New Roman" w:hAnsi="Times New Roman"/>
          <w:sz w:val="20"/>
        </w:rPr>
      </w:pPr>
      <w:r>
        <w:rPr>
          <w:rFonts w:ascii="Times New Roman" w:hAnsi="Times New Roman"/>
          <w:sz w:val="20"/>
        </w:rPr>
        <w:t>ТУ 88 УССР 085-347-83 "Порошковая проволока ПП-АН24";</w:t>
      </w:r>
    </w:p>
    <w:p w:rsidR="00000000" w:rsidRDefault="00137298">
      <w:pPr>
        <w:ind w:firstLine="225"/>
        <w:jc w:val="both"/>
        <w:rPr>
          <w:rFonts w:ascii="Times New Roman" w:hAnsi="Times New Roman"/>
          <w:sz w:val="20"/>
        </w:rPr>
      </w:pPr>
      <w:r>
        <w:rPr>
          <w:rFonts w:ascii="Times New Roman" w:hAnsi="Times New Roman"/>
          <w:sz w:val="20"/>
        </w:rPr>
        <w:t>ТУ 88 УССР 085-348-83 "Порошковая проволока ПП-АН24С";</w:t>
      </w:r>
    </w:p>
    <w:p w:rsidR="00000000" w:rsidRDefault="00137298">
      <w:pPr>
        <w:ind w:firstLine="225"/>
        <w:jc w:val="both"/>
        <w:rPr>
          <w:rFonts w:ascii="Times New Roman" w:hAnsi="Times New Roman"/>
          <w:sz w:val="20"/>
        </w:rPr>
      </w:pPr>
      <w:r>
        <w:rPr>
          <w:rFonts w:ascii="Times New Roman" w:hAnsi="Times New Roman"/>
          <w:sz w:val="20"/>
        </w:rPr>
        <w:t>ТУ ИЭС 514-85 "Порошковая проволока ПП-АН-30".</w:t>
      </w:r>
    </w:p>
    <w:p w:rsidR="00000000" w:rsidRDefault="00137298">
      <w:pPr>
        <w:ind w:firstLine="225"/>
        <w:jc w:val="both"/>
        <w:rPr>
          <w:rFonts w:ascii="Times New Roman" w:hAnsi="Times New Roman"/>
          <w:sz w:val="20"/>
        </w:rPr>
      </w:pPr>
      <w:r>
        <w:rPr>
          <w:rFonts w:ascii="Times New Roman" w:hAnsi="Times New Roman"/>
          <w:sz w:val="20"/>
        </w:rPr>
        <w:t>2.3.3. Сварочные материалы (электроды и порошковую проволоку) следует хранить преимущественно в отапливаемы</w:t>
      </w:r>
      <w:r>
        <w:rPr>
          <w:rFonts w:ascii="Times New Roman" w:hAnsi="Times New Roman"/>
          <w:sz w:val="20"/>
        </w:rPr>
        <w:t>х помещениях при температуре не ниже +15°С в условиях, предохраняющих от загрязнения, увлажнения, ржавления и механических повреждений.</w:t>
      </w:r>
    </w:p>
    <w:p w:rsidR="00000000" w:rsidRDefault="00137298">
      <w:pPr>
        <w:ind w:firstLine="225"/>
        <w:jc w:val="both"/>
        <w:rPr>
          <w:rFonts w:ascii="Times New Roman" w:hAnsi="Times New Roman"/>
          <w:sz w:val="20"/>
        </w:rPr>
      </w:pPr>
      <w:r>
        <w:rPr>
          <w:rFonts w:ascii="Times New Roman" w:hAnsi="Times New Roman"/>
          <w:sz w:val="20"/>
        </w:rPr>
        <w:t>2.3.4. Электроды и порошковую проволоку следует хранить в упаковке завода-изготовителя на стеллажах или в штабеле. Высота укладки упаковок не должна превышать 5 рядов.</w:t>
      </w:r>
    </w:p>
    <w:p w:rsidR="00000000" w:rsidRDefault="00137298">
      <w:pPr>
        <w:ind w:firstLine="225"/>
        <w:jc w:val="both"/>
        <w:rPr>
          <w:rFonts w:ascii="Times New Roman" w:hAnsi="Times New Roman"/>
          <w:sz w:val="20"/>
        </w:rPr>
      </w:pPr>
      <w:r>
        <w:rPr>
          <w:rFonts w:ascii="Times New Roman" w:hAnsi="Times New Roman"/>
          <w:sz w:val="20"/>
        </w:rPr>
        <w:t>2.3.5. Мотки (бухты, катушки) проволоки сплошного сечения необходимо хранить на складе в упаковке завода-изготовителя. Приемка мотков (бухт, шпуль, катушек) проволоки должна быть осуществлена только при налич</w:t>
      </w:r>
      <w:r>
        <w:rPr>
          <w:rFonts w:ascii="Times New Roman" w:hAnsi="Times New Roman"/>
          <w:sz w:val="20"/>
        </w:rPr>
        <w:t>ии металлической бирки с указанием наименования товарного знака предприятия-изготовителя, условного обозначения проволоки, номера плавки и партии.</w:t>
      </w:r>
    </w:p>
    <w:p w:rsidR="00000000" w:rsidRDefault="00137298">
      <w:pPr>
        <w:ind w:firstLine="225"/>
        <w:jc w:val="both"/>
        <w:rPr>
          <w:rFonts w:ascii="Times New Roman" w:hAnsi="Times New Roman"/>
          <w:sz w:val="20"/>
        </w:rPr>
      </w:pPr>
      <w:r>
        <w:rPr>
          <w:rFonts w:ascii="Times New Roman" w:hAnsi="Times New Roman"/>
          <w:sz w:val="20"/>
        </w:rPr>
        <w:t>2.3.6. Флюсы необходимо хранить в бумажных мешках, уложенных в штабель, или в специальных закрытых емкостях (контейнерах, бункерах, ларях). В случае повреждения упаковки флюсы следует хранить только в контейнерах, бункерах, ларях.</w:t>
      </w:r>
    </w:p>
    <w:p w:rsidR="00000000" w:rsidRDefault="00137298">
      <w:pPr>
        <w:ind w:firstLine="225"/>
        <w:jc w:val="both"/>
        <w:rPr>
          <w:rFonts w:ascii="Times New Roman" w:hAnsi="Times New Roman"/>
          <w:sz w:val="20"/>
        </w:rPr>
      </w:pPr>
      <w:r>
        <w:rPr>
          <w:rFonts w:ascii="Times New Roman" w:hAnsi="Times New Roman"/>
          <w:sz w:val="20"/>
        </w:rPr>
        <w:t>2.3.7. Порошковая проволока должна быть уложена в герметизированную жестяную банку отдельными мотками массой 10 кг и не более 35 кг. Б</w:t>
      </w:r>
      <w:r>
        <w:rPr>
          <w:rFonts w:ascii="Times New Roman" w:hAnsi="Times New Roman"/>
          <w:sz w:val="20"/>
        </w:rPr>
        <w:t>анки с проволокой должны храниться на стеллажах. К мотку должна быть привязана бирка, на которой указывают марку порошковой проволоки, номер партии, дату изготовления. Мотки должны быть упакованы в мешки из полиэтиленовой пленки. В каждый полиэтиленовый мешок должен быть уложен матерчатый мешок с прокаленным селикагелем в количестве 0,5% от массы проволоки.</w:t>
      </w:r>
    </w:p>
    <w:p w:rsidR="00000000" w:rsidRDefault="00137298">
      <w:pPr>
        <w:ind w:firstLine="225"/>
        <w:jc w:val="both"/>
        <w:rPr>
          <w:rFonts w:ascii="Times New Roman" w:hAnsi="Times New Roman"/>
          <w:sz w:val="20"/>
        </w:rPr>
      </w:pPr>
      <w:r>
        <w:rPr>
          <w:rFonts w:ascii="Times New Roman" w:hAnsi="Times New Roman"/>
          <w:sz w:val="20"/>
        </w:rPr>
        <w:t>2.3.8. Сварочные электроды, флюсы, порошковую проволоку непосредственно перед их выдачей в производство необходимо сушить (прокаливать) согласно режимам</w:t>
      </w:r>
      <w:r>
        <w:rPr>
          <w:rFonts w:ascii="Times New Roman" w:hAnsi="Times New Roman"/>
          <w:sz w:val="20"/>
        </w:rPr>
        <w:t>, приведенным в табл.8.</w:t>
      </w:r>
    </w:p>
    <w:p w:rsidR="00000000" w:rsidRDefault="00137298">
      <w:pPr>
        <w:jc w:val="right"/>
        <w:rPr>
          <w:rFonts w:ascii="Times New Roman" w:hAnsi="Times New Roman"/>
          <w:sz w:val="20"/>
        </w:rPr>
      </w:pPr>
      <w:r>
        <w:rPr>
          <w:rFonts w:ascii="Times New Roman" w:hAnsi="Times New Roman"/>
          <w:sz w:val="20"/>
        </w:rPr>
        <w:t xml:space="preserve">Таблица 8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300"/>
        <w:gridCol w:w="2970"/>
        <w:gridCol w:w="2094"/>
      </w:tblGrid>
      <w:tr w:rsidR="00000000">
        <w:tblPrEx>
          <w:tblCellMar>
            <w:top w:w="0" w:type="dxa"/>
            <w:bottom w:w="0" w:type="dxa"/>
          </w:tblCellMar>
        </w:tblPrEx>
        <w:tc>
          <w:tcPr>
            <w:tcW w:w="330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Тип и марка сварочных материалов</w:t>
            </w:r>
          </w:p>
          <w:p w:rsidR="00000000" w:rsidRDefault="00137298">
            <w:pPr>
              <w:jc w:val="center"/>
              <w:rPr>
                <w:rFonts w:ascii="Times New Roman" w:hAnsi="Times New Roman"/>
                <w:sz w:val="20"/>
              </w:rPr>
            </w:pPr>
          </w:p>
        </w:tc>
        <w:tc>
          <w:tcPr>
            <w:tcW w:w="29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Температура прокалки, °С </w:t>
            </w:r>
          </w:p>
        </w:tc>
        <w:tc>
          <w:tcPr>
            <w:tcW w:w="209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Время выдержки, ч </w:t>
            </w:r>
          </w:p>
        </w:tc>
      </w:tr>
      <w:tr w:rsidR="00000000">
        <w:tblPrEx>
          <w:tblCellMar>
            <w:top w:w="0" w:type="dxa"/>
            <w:bottom w:w="0" w:type="dxa"/>
          </w:tblCellMar>
        </w:tblPrEx>
        <w:tc>
          <w:tcPr>
            <w:tcW w:w="330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Электроды:</w:t>
            </w:r>
          </w:p>
          <w:p w:rsidR="00000000" w:rsidRDefault="00137298">
            <w:pPr>
              <w:rPr>
                <w:rFonts w:ascii="Times New Roman" w:hAnsi="Times New Roman"/>
                <w:sz w:val="20"/>
              </w:rPr>
            </w:pPr>
          </w:p>
        </w:tc>
        <w:tc>
          <w:tcPr>
            <w:tcW w:w="29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094"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Э42, Э50</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60-100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Э42А</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Э50А</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Э60, Э70</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30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Флюсы:</w:t>
            </w:r>
          </w:p>
          <w:p w:rsidR="00000000" w:rsidRDefault="00137298">
            <w:pPr>
              <w:rPr>
                <w:rFonts w:ascii="Times New Roman" w:hAnsi="Times New Roman"/>
                <w:sz w:val="20"/>
              </w:rPr>
            </w:pPr>
          </w:p>
        </w:tc>
        <w:tc>
          <w:tcPr>
            <w:tcW w:w="29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094"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АН-348А</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200-300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АН-47</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300-350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АН-ВС</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300-350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ФЦ-16</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400-500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r>
      <w:tr w:rsidR="00000000">
        <w:tblPrEx>
          <w:tblCellMar>
            <w:top w:w="0" w:type="dxa"/>
            <w:bottom w:w="0" w:type="dxa"/>
          </w:tblCellMar>
        </w:tblPrEx>
        <w:tc>
          <w:tcPr>
            <w:tcW w:w="330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Порошковая проволока:</w:t>
            </w:r>
          </w:p>
          <w:p w:rsidR="00000000" w:rsidRDefault="00137298">
            <w:pPr>
              <w:rPr>
                <w:rFonts w:ascii="Times New Roman" w:hAnsi="Times New Roman"/>
                <w:sz w:val="20"/>
              </w:rPr>
            </w:pPr>
          </w:p>
        </w:tc>
        <w:tc>
          <w:tcPr>
            <w:tcW w:w="29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094"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ПП-АН19</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230-250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2,0-3,0 </w:t>
            </w:r>
          </w:p>
        </w:tc>
      </w:tr>
      <w:tr w:rsidR="00000000">
        <w:tblPrEx>
          <w:tblCellMar>
            <w:top w:w="0" w:type="dxa"/>
            <w:bottom w:w="0" w:type="dxa"/>
          </w:tblCellMar>
        </w:tblPrEx>
        <w:tc>
          <w:tcPr>
            <w:tcW w:w="330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ПП-АН24СМ</w:t>
            </w:r>
          </w:p>
          <w:p w:rsidR="00000000" w:rsidRDefault="00137298">
            <w:pPr>
              <w:ind w:firstLine="225"/>
              <w:jc w:val="both"/>
              <w:rPr>
                <w:rFonts w:ascii="Times New Roman" w:hAnsi="Times New Roman"/>
                <w:sz w:val="20"/>
              </w:rPr>
            </w:pPr>
          </w:p>
        </w:tc>
        <w:tc>
          <w:tcPr>
            <w:tcW w:w="29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200-230 </w:t>
            </w:r>
          </w:p>
        </w:tc>
        <w:tc>
          <w:tcPr>
            <w:tcW w:w="209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1,5-2,0 </w:t>
            </w:r>
          </w:p>
        </w:tc>
      </w:tr>
      <w:tr w:rsidR="00000000">
        <w:tblPrEx>
          <w:tblCellMar>
            <w:top w:w="0" w:type="dxa"/>
            <w:bottom w:w="0" w:type="dxa"/>
          </w:tblCellMar>
        </w:tblPrEx>
        <w:tc>
          <w:tcPr>
            <w:tcW w:w="3300" w:type="dxa"/>
            <w:tcBorders>
              <w:left w:val="single" w:sz="6" w:space="0" w:color="auto"/>
              <w:bottom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ПП-АН30С</w:t>
            </w:r>
          </w:p>
          <w:p w:rsidR="00000000" w:rsidRDefault="00137298">
            <w:pPr>
              <w:ind w:firstLine="225"/>
              <w:jc w:val="both"/>
              <w:rPr>
                <w:rFonts w:ascii="Times New Roman" w:hAnsi="Times New Roman"/>
                <w:sz w:val="20"/>
              </w:rPr>
            </w:pPr>
          </w:p>
        </w:tc>
        <w:tc>
          <w:tcPr>
            <w:tcW w:w="297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200-230 </w:t>
            </w:r>
          </w:p>
        </w:tc>
        <w:tc>
          <w:tcPr>
            <w:tcW w:w="209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Электроды с целлюлозным покрытием, доставленные к месту раб</w:t>
      </w:r>
      <w:r>
        <w:rPr>
          <w:rFonts w:ascii="Times New Roman" w:hAnsi="Times New Roman"/>
          <w:sz w:val="20"/>
        </w:rPr>
        <w:t>от с неповрежденной герметической упаковкой (жестяных банках или картонных коробках с герметизирующей пленкой), разрешается использовать по назначению без предварительной сушки.</w:t>
      </w:r>
    </w:p>
    <w:p w:rsidR="00000000" w:rsidRDefault="00137298">
      <w:pPr>
        <w:ind w:firstLine="225"/>
        <w:jc w:val="both"/>
        <w:rPr>
          <w:rFonts w:ascii="Times New Roman" w:hAnsi="Times New Roman"/>
          <w:sz w:val="20"/>
        </w:rPr>
      </w:pPr>
      <w:r>
        <w:rPr>
          <w:rFonts w:ascii="Times New Roman" w:hAnsi="Times New Roman"/>
          <w:sz w:val="20"/>
        </w:rPr>
        <w:t>2.3.9. Электроды, флюсы и порошковая проволока используются после сушки (прокалки) в сроки, указанные в табл.9. Дальнейшее их применение разрешается только после проведения повторной сушки (прокалки).</w:t>
      </w:r>
    </w:p>
    <w:p w:rsidR="00000000" w:rsidRDefault="00137298">
      <w:pPr>
        <w:jc w:val="right"/>
        <w:rPr>
          <w:rFonts w:ascii="Times New Roman" w:hAnsi="Times New Roman"/>
          <w:sz w:val="20"/>
        </w:rPr>
      </w:pPr>
      <w:r>
        <w:rPr>
          <w:rFonts w:ascii="Times New Roman" w:hAnsi="Times New Roman"/>
          <w:sz w:val="20"/>
        </w:rPr>
        <w:t xml:space="preserve">Таблица 9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005"/>
        <w:gridCol w:w="4335"/>
      </w:tblGrid>
      <w:tr w:rsidR="00000000">
        <w:tblPrEx>
          <w:tblCellMar>
            <w:top w:w="0" w:type="dxa"/>
            <w:bottom w:w="0" w:type="dxa"/>
          </w:tblCellMar>
        </w:tblPrEx>
        <w:tc>
          <w:tcPr>
            <w:tcW w:w="4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Сварочные материалы </w:t>
            </w:r>
          </w:p>
        </w:tc>
        <w:tc>
          <w:tcPr>
            <w:tcW w:w="43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Срок годности при хранении в сухих помещениях, сут</w:t>
            </w:r>
          </w:p>
          <w:p w:rsidR="00000000" w:rsidRDefault="00137298">
            <w:pPr>
              <w:jc w:val="center"/>
              <w:rPr>
                <w:rFonts w:ascii="Times New Roman" w:hAnsi="Times New Roman"/>
                <w:sz w:val="20"/>
              </w:rPr>
            </w:pPr>
          </w:p>
        </w:tc>
      </w:tr>
      <w:tr w:rsidR="00000000">
        <w:tblPrEx>
          <w:tblCellMar>
            <w:top w:w="0" w:type="dxa"/>
            <w:bottom w:w="0" w:type="dxa"/>
          </w:tblCellMar>
        </w:tblPrEx>
        <w:tc>
          <w:tcPr>
            <w:tcW w:w="400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Электроды с основным видом покрытия и порошкова</w:t>
            </w:r>
            <w:r>
              <w:rPr>
                <w:rFonts w:ascii="Times New Roman" w:hAnsi="Times New Roman"/>
                <w:sz w:val="20"/>
              </w:rPr>
              <w:t>я проволока</w:t>
            </w:r>
          </w:p>
          <w:p w:rsidR="00000000" w:rsidRDefault="00137298">
            <w:pPr>
              <w:rPr>
                <w:rFonts w:ascii="Times New Roman" w:hAnsi="Times New Roman"/>
                <w:sz w:val="20"/>
              </w:rPr>
            </w:pPr>
          </w:p>
        </w:tc>
        <w:tc>
          <w:tcPr>
            <w:tcW w:w="43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400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Электроды с целлюлозным видом покрытия</w:t>
            </w:r>
          </w:p>
          <w:p w:rsidR="00000000" w:rsidRDefault="00137298">
            <w:pPr>
              <w:rPr>
                <w:rFonts w:ascii="Times New Roman" w:hAnsi="Times New Roman"/>
                <w:sz w:val="20"/>
              </w:rPr>
            </w:pPr>
          </w:p>
        </w:tc>
        <w:tc>
          <w:tcPr>
            <w:tcW w:w="43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400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Флюс</w:t>
            </w:r>
          </w:p>
          <w:p w:rsidR="00000000" w:rsidRDefault="00137298">
            <w:pPr>
              <w:rPr>
                <w:rFonts w:ascii="Times New Roman" w:hAnsi="Times New Roman"/>
                <w:sz w:val="20"/>
              </w:rPr>
            </w:pPr>
          </w:p>
        </w:tc>
        <w:tc>
          <w:tcPr>
            <w:tcW w:w="43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2.3.10. При температуре окружающего воздуха ниже +5°С прокаленные электроды, предназначенные для сварки корневого слоя шва с основным видом покрытия непосредственно после сушки (прокалки), рекомендуется термостатировать в специальных электротермопеналах типа ЭОС-0,09/2-И1.</w:t>
      </w:r>
    </w:p>
    <w:p w:rsidR="00000000" w:rsidRDefault="00137298">
      <w:pPr>
        <w:ind w:firstLine="225"/>
        <w:jc w:val="both"/>
        <w:rPr>
          <w:rFonts w:ascii="Times New Roman" w:hAnsi="Times New Roman"/>
          <w:sz w:val="20"/>
        </w:rPr>
      </w:pPr>
      <w:r>
        <w:rPr>
          <w:rFonts w:ascii="Times New Roman" w:hAnsi="Times New Roman"/>
          <w:sz w:val="20"/>
        </w:rPr>
        <w:t>2.3.11. Сварочные материалы (электроды, флюсы, порошковую проволоку, проволоку сплошного сечения) следует выдавать сварщику в количестве, необходимом для односменной</w:t>
      </w:r>
      <w:r>
        <w:rPr>
          <w:rFonts w:ascii="Times New Roman" w:hAnsi="Times New Roman"/>
          <w:sz w:val="20"/>
        </w:rPr>
        <w:t xml:space="preserve"> работы. Неиспользованные за смену электроды с покрытием основного вида и порошковую проволоку следует хранить в сушильных шкафах, а флюс - в закрытой таре.</w:t>
      </w:r>
    </w:p>
    <w:p w:rsidR="00000000" w:rsidRDefault="00137298">
      <w:pPr>
        <w:ind w:firstLine="225"/>
        <w:jc w:val="both"/>
        <w:rPr>
          <w:rFonts w:ascii="Times New Roman" w:hAnsi="Times New Roman"/>
          <w:sz w:val="20"/>
        </w:rPr>
      </w:pPr>
      <w:r>
        <w:rPr>
          <w:rFonts w:ascii="Times New Roman" w:hAnsi="Times New Roman"/>
          <w:sz w:val="20"/>
        </w:rPr>
        <w:t>При хранении прокаленных электродов с покрытием основного вида и порошковой проволоки в сушильных шкафах (с температурой 135-150°С), а флюсов - в закрытой таре срок их хранения не ограничивается.</w:t>
      </w:r>
    </w:p>
    <w:p w:rsidR="00000000" w:rsidRDefault="00137298">
      <w:pPr>
        <w:ind w:firstLine="225"/>
        <w:jc w:val="both"/>
        <w:rPr>
          <w:rFonts w:ascii="Times New Roman" w:hAnsi="Times New Roman"/>
          <w:sz w:val="20"/>
        </w:rPr>
      </w:pPr>
      <w:r>
        <w:rPr>
          <w:rFonts w:ascii="Times New Roman" w:hAnsi="Times New Roman"/>
          <w:sz w:val="20"/>
        </w:rPr>
        <w:t>2.3.12. Флюс, оставшийся после сварки, должен быть возвращен на участок подготовки, где его очищают от шлаковых включений, металлических примесей и других загр</w:t>
      </w:r>
      <w:r>
        <w:rPr>
          <w:rFonts w:ascii="Times New Roman" w:hAnsi="Times New Roman"/>
          <w:sz w:val="20"/>
        </w:rPr>
        <w:t>язнений.</w:t>
      </w:r>
    </w:p>
    <w:p w:rsidR="00000000" w:rsidRDefault="00137298">
      <w:pPr>
        <w:ind w:firstLine="225"/>
        <w:jc w:val="both"/>
        <w:rPr>
          <w:rFonts w:ascii="Times New Roman" w:hAnsi="Times New Roman"/>
          <w:sz w:val="20"/>
        </w:rPr>
      </w:pPr>
      <w:r>
        <w:rPr>
          <w:rFonts w:ascii="Times New Roman" w:hAnsi="Times New Roman"/>
          <w:sz w:val="20"/>
        </w:rPr>
        <w:t>2.3.13. Сварочную проволоку сплошного сечения перед выдачей на трубосварочную базу необходимо очистить от ржавчины, загрязнений и масел.</w:t>
      </w:r>
    </w:p>
    <w:p w:rsidR="00000000" w:rsidRDefault="00137298">
      <w:pPr>
        <w:ind w:firstLine="225"/>
        <w:jc w:val="both"/>
        <w:rPr>
          <w:rFonts w:ascii="Times New Roman" w:hAnsi="Times New Roman"/>
          <w:sz w:val="20"/>
        </w:rPr>
      </w:pPr>
      <w:r>
        <w:rPr>
          <w:rFonts w:ascii="Times New Roman" w:hAnsi="Times New Roman"/>
          <w:sz w:val="20"/>
        </w:rPr>
        <w:t>Порошковая проволока со следами ржавчины не подлежит сварке.</w:t>
      </w:r>
    </w:p>
    <w:p w:rsidR="00000000" w:rsidRDefault="00137298">
      <w:pPr>
        <w:ind w:firstLine="225"/>
        <w:jc w:val="both"/>
        <w:rPr>
          <w:rFonts w:ascii="Times New Roman" w:hAnsi="Times New Roman"/>
          <w:sz w:val="20"/>
        </w:rPr>
      </w:pPr>
      <w:r>
        <w:rPr>
          <w:rFonts w:ascii="Times New Roman" w:hAnsi="Times New Roman"/>
          <w:sz w:val="20"/>
        </w:rPr>
        <w:t>2.3.14. Назначение и области применения должны соответствовать данным, приведенным в табл.10-12:</w:t>
      </w:r>
    </w:p>
    <w:p w:rsidR="00000000" w:rsidRDefault="00137298">
      <w:pPr>
        <w:ind w:firstLine="225"/>
        <w:jc w:val="both"/>
        <w:rPr>
          <w:rFonts w:ascii="Times New Roman" w:hAnsi="Times New Roman"/>
          <w:sz w:val="20"/>
        </w:rPr>
      </w:pPr>
      <w:r>
        <w:rPr>
          <w:rFonts w:ascii="Times New Roman" w:hAnsi="Times New Roman"/>
          <w:sz w:val="20"/>
        </w:rPr>
        <w:t>электродов с покрытием основного вида (табл.10);</w:t>
      </w:r>
    </w:p>
    <w:p w:rsidR="00000000" w:rsidRDefault="00137298">
      <w:pPr>
        <w:ind w:firstLine="225"/>
        <w:jc w:val="both"/>
        <w:rPr>
          <w:rFonts w:ascii="Times New Roman" w:hAnsi="Times New Roman"/>
          <w:sz w:val="20"/>
        </w:rPr>
      </w:pPr>
      <w:r>
        <w:rPr>
          <w:rFonts w:ascii="Times New Roman" w:hAnsi="Times New Roman"/>
          <w:sz w:val="20"/>
        </w:rPr>
        <w:t>электродов с покрытием целлюлозного вида (табл.11);</w:t>
      </w:r>
    </w:p>
    <w:p w:rsidR="00000000" w:rsidRDefault="00137298">
      <w:pPr>
        <w:ind w:firstLine="225"/>
        <w:jc w:val="both"/>
        <w:rPr>
          <w:rFonts w:ascii="Times New Roman" w:hAnsi="Times New Roman"/>
          <w:sz w:val="20"/>
        </w:rPr>
      </w:pPr>
      <w:r>
        <w:rPr>
          <w:rFonts w:ascii="Times New Roman" w:hAnsi="Times New Roman"/>
          <w:sz w:val="20"/>
        </w:rPr>
        <w:t>сварочных материалов для автоматической сварки под флюсом поворотных стыков труб - флюсов и проволок (табл.</w:t>
      </w:r>
      <w:r>
        <w:rPr>
          <w:rFonts w:ascii="Times New Roman" w:hAnsi="Times New Roman"/>
          <w:sz w:val="20"/>
        </w:rPr>
        <w:t>12);</w:t>
      </w:r>
    </w:p>
    <w:p w:rsidR="00000000" w:rsidRDefault="00137298">
      <w:pPr>
        <w:ind w:firstLine="225"/>
        <w:jc w:val="both"/>
        <w:rPr>
          <w:rFonts w:ascii="Times New Roman" w:hAnsi="Times New Roman"/>
          <w:sz w:val="20"/>
        </w:rPr>
      </w:pPr>
      <w:r>
        <w:rPr>
          <w:rFonts w:ascii="Times New Roman" w:hAnsi="Times New Roman"/>
          <w:sz w:val="20"/>
        </w:rPr>
        <w:t>сварочных материалов для автоматической и полуавтоматической сварки неповоротных стыков труб в защитных газах (табл.13).</w:t>
      </w:r>
    </w:p>
    <w:p w:rsidR="00000000" w:rsidRDefault="00137298">
      <w:pPr>
        <w:jc w:val="right"/>
        <w:rPr>
          <w:rFonts w:ascii="Times New Roman" w:hAnsi="Times New Roman"/>
          <w:sz w:val="20"/>
        </w:rPr>
      </w:pPr>
      <w:r>
        <w:rPr>
          <w:rFonts w:ascii="Times New Roman" w:hAnsi="Times New Roman"/>
          <w:sz w:val="20"/>
        </w:rPr>
        <w:t xml:space="preserve">Таблица 10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 xml:space="preserve">Электроды с покрытием основного вида для сварки и ремонта поворотных и неповоротных стыков труб при любых условиях прокладки трубопроводов </w:t>
      </w:r>
    </w:p>
    <w:p w:rsidR="00000000" w:rsidRDefault="00137298">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445"/>
        <w:gridCol w:w="855"/>
        <w:gridCol w:w="1845"/>
        <w:gridCol w:w="885"/>
        <w:gridCol w:w="1275"/>
        <w:gridCol w:w="1530"/>
      </w:tblGrid>
      <w:tr w:rsidR="00000000">
        <w:tblPrEx>
          <w:tblCellMar>
            <w:top w:w="0" w:type="dxa"/>
            <w:bottom w:w="0" w:type="dxa"/>
          </w:tblCellMar>
        </w:tblPrEx>
        <w:tc>
          <w:tcPr>
            <w:tcW w:w="6030" w:type="dxa"/>
            <w:gridSpan w:val="4"/>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Электроды</w:t>
            </w:r>
          </w:p>
          <w:p w:rsidR="00000000" w:rsidRDefault="00137298">
            <w:pPr>
              <w:jc w:val="center"/>
              <w:rPr>
                <w:rFonts w:ascii="Times New Roman" w:hAnsi="Times New Roman"/>
                <w:sz w:val="20"/>
              </w:rPr>
            </w:pPr>
          </w:p>
        </w:tc>
        <w:tc>
          <w:tcPr>
            <w:tcW w:w="280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Свариваемые трубы </w:t>
            </w:r>
          </w:p>
        </w:tc>
      </w:tr>
      <w:tr w:rsidR="00000000">
        <w:tblPrEx>
          <w:tblCellMar>
            <w:top w:w="0" w:type="dxa"/>
            <w:bottom w:w="0" w:type="dxa"/>
          </w:tblCellMar>
        </w:tblPrEx>
        <w:tc>
          <w:tcPr>
            <w:tcW w:w="24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Назначение </w:t>
            </w:r>
          </w:p>
        </w:tc>
        <w:tc>
          <w:tcPr>
            <w:tcW w:w="85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Тип по ГОСТ 9467-75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Марка </w:t>
            </w:r>
          </w:p>
        </w:tc>
        <w:tc>
          <w:tcPr>
            <w:tcW w:w="8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мм </w:t>
            </w: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мм </w:t>
            </w:r>
          </w:p>
        </w:tc>
        <w:tc>
          <w:tcPr>
            <w:tcW w:w="15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Нормативное значение временного сопротивления разрыву, МПа (кгс/мм</w:t>
            </w:r>
            <w:r>
              <w:rPr>
                <w:rFonts w:ascii="Times New Roman" w:hAnsi="Times New Roman"/>
                <w:position w:val="-4"/>
                <w:sz w:val="20"/>
              </w:rPr>
              <w:pict>
                <v:shape id="_x0000_i1069" type="#_x0000_t75" style="width:8.25pt;height:14.25pt">
                  <v:imagedata r:id="rId36" o:title=""/>
                </v:shape>
              </w:pict>
            </w:r>
            <w:r>
              <w:rPr>
                <w:rFonts w:ascii="Times New Roman" w:hAnsi="Times New Roman"/>
                <w:sz w:val="20"/>
              </w:rPr>
              <w:t>)</w:t>
            </w:r>
          </w:p>
          <w:p w:rsidR="00000000" w:rsidRDefault="00137298">
            <w:pPr>
              <w:jc w:val="center"/>
              <w:rPr>
                <w:rFonts w:ascii="Times New Roman" w:hAnsi="Times New Roman"/>
                <w:sz w:val="20"/>
              </w:rPr>
            </w:pPr>
          </w:p>
        </w:tc>
      </w:tr>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85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8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88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2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5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Для сварки, ремонта корневого сло</w:t>
            </w:r>
            <w:r>
              <w:rPr>
                <w:rFonts w:ascii="Times New Roman" w:hAnsi="Times New Roman"/>
                <w:sz w:val="20"/>
              </w:rPr>
              <w:t xml:space="preserve">я шва и подварки изнутри трубы </w:t>
            </w:r>
          </w:p>
        </w:tc>
        <w:tc>
          <w:tcPr>
            <w:tcW w:w="85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Э42А</w:t>
            </w:r>
          </w:p>
          <w:p w:rsidR="00000000" w:rsidRDefault="00137298">
            <w:pPr>
              <w:rPr>
                <w:rFonts w:ascii="Times New Roman" w:hAnsi="Times New Roman"/>
                <w:sz w:val="20"/>
              </w:rPr>
            </w:pP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УОНИ-13/45</w:t>
            </w:r>
          </w:p>
          <w:p w:rsidR="00000000" w:rsidRDefault="00137298">
            <w:pPr>
              <w:rPr>
                <w:rFonts w:ascii="Times New Roman" w:hAnsi="Times New Roman"/>
                <w:sz w:val="20"/>
              </w:rPr>
            </w:pPr>
          </w:p>
        </w:tc>
        <w:tc>
          <w:tcPr>
            <w:tcW w:w="88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2,0-2,5,</w:t>
            </w:r>
          </w:p>
          <w:p w:rsidR="00000000" w:rsidRDefault="00137298">
            <w:pPr>
              <w:rPr>
                <w:rFonts w:ascii="Times New Roman" w:hAnsi="Times New Roman"/>
                <w:sz w:val="20"/>
              </w:rPr>
            </w:pPr>
            <w:r>
              <w:rPr>
                <w:rFonts w:ascii="Times New Roman" w:hAnsi="Times New Roman"/>
                <w:sz w:val="20"/>
              </w:rPr>
              <w:t>3,0</w:t>
            </w:r>
          </w:p>
          <w:p w:rsidR="00000000" w:rsidRDefault="00137298">
            <w:pPr>
              <w:rPr>
                <w:rFonts w:ascii="Times New Roman" w:hAnsi="Times New Roman"/>
                <w:sz w:val="20"/>
              </w:rPr>
            </w:pPr>
          </w:p>
        </w:tc>
        <w:tc>
          <w:tcPr>
            <w:tcW w:w="12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5-8</w:t>
            </w:r>
          </w:p>
          <w:p w:rsidR="00000000" w:rsidRDefault="00137298">
            <w:pPr>
              <w:rPr>
                <w:rFonts w:ascii="Times New Roman" w:hAnsi="Times New Roman"/>
                <w:sz w:val="20"/>
              </w:rPr>
            </w:pPr>
            <w:r>
              <w:rPr>
                <w:rFonts w:ascii="Times New Roman" w:hAnsi="Times New Roman"/>
                <w:sz w:val="20"/>
              </w:rPr>
              <w:t xml:space="preserve">6-26 и более </w:t>
            </w:r>
          </w:p>
        </w:tc>
        <w:tc>
          <w:tcPr>
            <w:tcW w:w="153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490 (50) включительно </w:t>
            </w: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Э50А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УОНИ-13/55</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2,0-2,6</w:t>
            </w:r>
          </w:p>
          <w:p w:rsidR="00000000" w:rsidRDefault="00137298">
            <w:pP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5-8</w:t>
            </w:r>
          </w:p>
          <w:p w:rsidR="00000000" w:rsidRDefault="00137298">
            <w:pPr>
              <w:rPr>
                <w:rFonts w:ascii="Times New Roman" w:hAnsi="Times New Roman"/>
                <w:sz w:val="20"/>
              </w:rPr>
            </w:pPr>
          </w:p>
        </w:tc>
        <w:tc>
          <w:tcPr>
            <w:tcW w:w="15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588 (60) включительно</w:t>
            </w:r>
          </w:p>
          <w:p w:rsidR="00000000" w:rsidRDefault="00137298">
            <w:pPr>
              <w:rPr>
                <w:rFonts w:ascii="Times New Roman" w:hAnsi="Times New Roman"/>
                <w:sz w:val="20"/>
              </w:rPr>
            </w:pP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ЛБ-52У*</w:t>
            </w:r>
          </w:p>
          <w:p w:rsidR="00000000" w:rsidRDefault="00137298">
            <w:pPr>
              <w:rPr>
                <w:rFonts w:ascii="Times New Roman" w:hAnsi="Times New Roman"/>
                <w:sz w:val="20"/>
              </w:rPr>
            </w:pPr>
            <w:r>
              <w:rPr>
                <w:rFonts w:ascii="Times New Roman" w:hAnsi="Times New Roman"/>
                <w:sz w:val="20"/>
              </w:rPr>
              <w:t>НИБАЗ 55</w:t>
            </w:r>
          </w:p>
          <w:p w:rsidR="00000000" w:rsidRDefault="00137298">
            <w:pPr>
              <w:rPr>
                <w:rFonts w:ascii="Times New Roman" w:hAnsi="Times New Roman"/>
                <w:sz w:val="20"/>
              </w:rPr>
            </w:pPr>
            <w:r>
              <w:rPr>
                <w:rFonts w:ascii="Times New Roman" w:hAnsi="Times New Roman"/>
                <w:sz w:val="20"/>
              </w:rPr>
              <w:t>Супербаз</w:t>
            </w:r>
          </w:p>
          <w:p w:rsidR="00000000" w:rsidRDefault="00137298">
            <w:pPr>
              <w:rPr>
                <w:rFonts w:ascii="Times New Roman" w:hAnsi="Times New Roman"/>
                <w:sz w:val="20"/>
              </w:rPr>
            </w:pPr>
            <w:r>
              <w:rPr>
                <w:rFonts w:ascii="Times New Roman" w:hAnsi="Times New Roman"/>
                <w:sz w:val="20"/>
              </w:rPr>
              <w:t>Фокс  ЕВ 50</w:t>
            </w:r>
          </w:p>
          <w:p w:rsidR="00000000" w:rsidRDefault="00137298">
            <w:pPr>
              <w:rPr>
                <w:rFonts w:ascii="Times New Roman" w:hAnsi="Times New Roman"/>
                <w:sz w:val="20"/>
              </w:rPr>
            </w:pPr>
            <w:r>
              <w:rPr>
                <w:rFonts w:ascii="Times New Roman" w:hAnsi="Times New Roman"/>
                <w:sz w:val="20"/>
              </w:rPr>
              <w:t>ОК 48.04</w:t>
            </w:r>
          </w:p>
          <w:p w:rsidR="00000000" w:rsidRDefault="00137298">
            <w:pPr>
              <w:rPr>
                <w:rFonts w:ascii="Times New Roman" w:hAnsi="Times New Roman"/>
                <w:sz w:val="20"/>
              </w:rPr>
            </w:pPr>
            <w:r>
              <w:rPr>
                <w:rFonts w:ascii="Times New Roman" w:hAnsi="Times New Roman"/>
                <w:sz w:val="20"/>
              </w:rPr>
              <w:t>ВСО-50СК*</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2,5-3,25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8-26 и более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Для сварки и ремонта заполняющих и облицовочных слоев шва (после "горячего" прохода электродами с целлюлозным покрытием или после сварки корневого слоя электродами с основным покрытием)</w:t>
            </w:r>
          </w:p>
        </w:tc>
        <w:tc>
          <w:tcPr>
            <w:tcW w:w="85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Э42А</w:t>
            </w:r>
          </w:p>
          <w:p w:rsidR="00000000" w:rsidRDefault="00137298">
            <w:pPr>
              <w:rPr>
                <w:rFonts w:ascii="Times New Roman" w:hAnsi="Times New Roman"/>
                <w:sz w:val="20"/>
              </w:rPr>
            </w:pP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УОНИ-13/45</w:t>
            </w:r>
          </w:p>
          <w:p w:rsidR="00000000" w:rsidRDefault="00137298">
            <w:pPr>
              <w:rPr>
                <w:rFonts w:ascii="Times New Roman" w:hAnsi="Times New Roman"/>
                <w:sz w:val="20"/>
              </w:rPr>
            </w:pPr>
          </w:p>
        </w:tc>
        <w:tc>
          <w:tcPr>
            <w:tcW w:w="88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3,0-4,0 </w:t>
            </w:r>
          </w:p>
        </w:tc>
        <w:tc>
          <w:tcPr>
            <w:tcW w:w="12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5-26 и более</w:t>
            </w:r>
          </w:p>
          <w:p w:rsidR="00000000" w:rsidRDefault="00137298">
            <w:pPr>
              <w:rPr>
                <w:rFonts w:ascii="Times New Roman" w:hAnsi="Times New Roman"/>
                <w:sz w:val="20"/>
              </w:rPr>
            </w:pPr>
          </w:p>
        </w:tc>
        <w:tc>
          <w:tcPr>
            <w:tcW w:w="153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431 (44) включительн</w:t>
            </w:r>
            <w:r>
              <w:rPr>
                <w:rFonts w:ascii="Times New Roman" w:hAnsi="Times New Roman"/>
                <w:sz w:val="20"/>
              </w:rPr>
              <w:t>о</w:t>
            </w:r>
          </w:p>
          <w:p w:rsidR="00000000" w:rsidRDefault="00137298">
            <w:pPr>
              <w:rPr>
                <w:rFonts w:ascii="Times New Roman" w:hAnsi="Times New Roman"/>
                <w:sz w:val="20"/>
              </w:rPr>
            </w:pP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Э50А</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УОНИ-13/55</w:t>
            </w:r>
          </w:p>
          <w:p w:rsidR="00000000" w:rsidRDefault="00137298">
            <w:pPr>
              <w:rPr>
                <w:rFonts w:ascii="Times New Roman" w:hAnsi="Times New Roman"/>
                <w:sz w:val="20"/>
              </w:rPr>
            </w:pPr>
            <w:r>
              <w:rPr>
                <w:rFonts w:ascii="Times New Roman" w:hAnsi="Times New Roman"/>
                <w:sz w:val="20"/>
              </w:rPr>
              <w:t>Гарант</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3,0-3,25</w:t>
            </w:r>
          </w:p>
          <w:p w:rsidR="00000000" w:rsidRDefault="00137298">
            <w:pPr>
              <w:rPr>
                <w:rFonts w:ascii="Times New Roman" w:hAnsi="Times New Roman"/>
                <w:sz w:val="20"/>
              </w:rPr>
            </w:pP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5-8 </w:t>
            </w:r>
          </w:p>
        </w:tc>
        <w:tc>
          <w:tcPr>
            <w:tcW w:w="15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539 (55)</w:t>
            </w:r>
          </w:p>
          <w:p w:rsidR="00000000" w:rsidRDefault="00137298">
            <w:pPr>
              <w:rPr>
                <w:rFonts w:ascii="Times New Roman" w:hAnsi="Times New Roman"/>
                <w:sz w:val="20"/>
              </w:rPr>
            </w:pP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Фокс ЕВ 50</w:t>
            </w:r>
          </w:p>
          <w:p w:rsidR="00000000" w:rsidRDefault="00137298">
            <w:pPr>
              <w:rPr>
                <w:rFonts w:ascii="Times New Roman" w:hAnsi="Times New Roman"/>
                <w:sz w:val="20"/>
              </w:rPr>
            </w:pPr>
            <w:r>
              <w:rPr>
                <w:rFonts w:ascii="Times New Roman" w:hAnsi="Times New Roman"/>
                <w:sz w:val="20"/>
              </w:rPr>
              <w:t>ОК 48.04</w:t>
            </w:r>
          </w:p>
          <w:p w:rsidR="00000000" w:rsidRDefault="00137298">
            <w:pPr>
              <w:rPr>
                <w:rFonts w:ascii="Times New Roman" w:hAnsi="Times New Roman"/>
                <w:sz w:val="20"/>
              </w:rPr>
            </w:pPr>
            <w:r>
              <w:rPr>
                <w:rFonts w:ascii="Times New Roman" w:hAnsi="Times New Roman"/>
                <w:sz w:val="20"/>
              </w:rPr>
              <w:t>ОЗС-ВНИИСТ-27**</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4,0-5,0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6-26 и более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p w:rsidR="00000000" w:rsidRDefault="00137298">
            <w:pPr>
              <w:jc w:val="center"/>
              <w:rPr>
                <w:rFonts w:ascii="Times New Roman" w:hAnsi="Times New Roman"/>
                <w:sz w:val="20"/>
              </w:rPr>
            </w:pP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Э60</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ВСФ-65У</w:t>
            </w:r>
          </w:p>
          <w:p w:rsidR="00000000" w:rsidRDefault="00137298">
            <w:pPr>
              <w:rPr>
                <w:rFonts w:ascii="Times New Roman" w:hAnsi="Times New Roman"/>
                <w:sz w:val="20"/>
              </w:rPr>
            </w:pPr>
            <w:r>
              <w:rPr>
                <w:rFonts w:ascii="Times New Roman" w:hAnsi="Times New Roman"/>
                <w:sz w:val="20"/>
              </w:rPr>
              <w:t>ОЗС-24**</w:t>
            </w:r>
          </w:p>
          <w:p w:rsidR="00000000" w:rsidRDefault="00137298">
            <w:pPr>
              <w:rPr>
                <w:rFonts w:ascii="Times New Roman" w:hAnsi="Times New Roman"/>
                <w:sz w:val="20"/>
              </w:rPr>
            </w:pPr>
            <w:r>
              <w:rPr>
                <w:rFonts w:ascii="Times New Roman" w:hAnsi="Times New Roman"/>
                <w:sz w:val="20"/>
              </w:rPr>
              <w:t>Шварц-3К</w:t>
            </w:r>
          </w:p>
          <w:p w:rsidR="00000000" w:rsidRDefault="00137298">
            <w:pPr>
              <w:rPr>
                <w:rFonts w:ascii="Times New Roman" w:hAnsi="Times New Roman"/>
                <w:sz w:val="20"/>
              </w:rPr>
            </w:pPr>
            <w:r>
              <w:rPr>
                <w:rFonts w:ascii="Times New Roman" w:hAnsi="Times New Roman"/>
                <w:sz w:val="20"/>
              </w:rPr>
              <w:t>ОК 7379</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3,0-3,25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5-8 </w:t>
            </w:r>
          </w:p>
        </w:tc>
        <w:tc>
          <w:tcPr>
            <w:tcW w:w="15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539-588 (55-60) включительно</w:t>
            </w:r>
          </w:p>
          <w:p w:rsidR="00000000" w:rsidRDefault="00137298">
            <w:pPr>
              <w:rPr>
                <w:rFonts w:ascii="Times New Roman" w:hAnsi="Times New Roman"/>
                <w:sz w:val="20"/>
              </w:rPr>
            </w:pP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ЛБ-62Д</w:t>
            </w:r>
          </w:p>
          <w:p w:rsidR="00000000" w:rsidRDefault="00137298">
            <w:pPr>
              <w:rPr>
                <w:rFonts w:ascii="Times New Roman" w:hAnsi="Times New Roman"/>
                <w:sz w:val="20"/>
              </w:rPr>
            </w:pPr>
            <w:r>
              <w:rPr>
                <w:rFonts w:ascii="Times New Roman" w:hAnsi="Times New Roman"/>
                <w:sz w:val="20"/>
              </w:rPr>
              <w:t>Нибаз 65</w:t>
            </w:r>
          </w:p>
          <w:p w:rsidR="00000000" w:rsidRDefault="00137298">
            <w:pPr>
              <w:rPr>
                <w:rFonts w:ascii="Times New Roman" w:hAnsi="Times New Roman"/>
                <w:sz w:val="20"/>
              </w:rPr>
            </w:pPr>
            <w:r>
              <w:rPr>
                <w:rFonts w:ascii="Times New Roman" w:hAnsi="Times New Roman"/>
                <w:sz w:val="20"/>
              </w:rPr>
              <w:t>Кессель</w:t>
            </w:r>
          </w:p>
          <w:p w:rsidR="00000000" w:rsidRDefault="00137298">
            <w:pPr>
              <w:rPr>
                <w:rFonts w:ascii="Times New Roman" w:hAnsi="Times New Roman"/>
                <w:sz w:val="20"/>
              </w:rPr>
            </w:pPr>
            <w:r>
              <w:rPr>
                <w:rFonts w:ascii="Times New Roman" w:hAnsi="Times New Roman"/>
                <w:sz w:val="20"/>
              </w:rPr>
              <w:t>5520 Мо</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4,0-5,0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6-26 и более </w:t>
            </w:r>
          </w:p>
        </w:tc>
        <w:tc>
          <w:tcPr>
            <w:tcW w:w="15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538-588 (55-60) включительно </w:t>
            </w:r>
          </w:p>
        </w:tc>
      </w:tr>
      <w:tr w:rsidR="00000000">
        <w:tblPrEx>
          <w:tblCellMar>
            <w:top w:w="0" w:type="dxa"/>
            <w:bottom w:w="0" w:type="dxa"/>
          </w:tblCellMar>
        </w:tblPrEx>
        <w:tc>
          <w:tcPr>
            <w:tcW w:w="24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Э70 </w:t>
            </w:r>
          </w:p>
        </w:tc>
        <w:tc>
          <w:tcPr>
            <w:tcW w:w="18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ВСФ-75***</w:t>
            </w:r>
          </w:p>
          <w:p w:rsidR="00000000" w:rsidRDefault="00137298">
            <w:pPr>
              <w:rPr>
                <w:rFonts w:ascii="Times New Roman" w:hAnsi="Times New Roman"/>
                <w:sz w:val="20"/>
              </w:rPr>
            </w:pPr>
            <w:r>
              <w:rPr>
                <w:rFonts w:ascii="Times New Roman" w:hAnsi="Times New Roman"/>
                <w:sz w:val="20"/>
              </w:rPr>
              <w:t>ЛБ-65Д</w:t>
            </w:r>
          </w:p>
          <w:p w:rsidR="00000000" w:rsidRDefault="00137298">
            <w:pPr>
              <w:rPr>
                <w:rFonts w:ascii="Times New Roman" w:hAnsi="Times New Roman"/>
                <w:sz w:val="20"/>
              </w:rPr>
            </w:pPr>
            <w:r>
              <w:rPr>
                <w:rFonts w:ascii="Times New Roman" w:hAnsi="Times New Roman"/>
                <w:sz w:val="20"/>
              </w:rPr>
              <w:t>ОК 74.78</w:t>
            </w:r>
          </w:p>
          <w:p w:rsidR="00000000" w:rsidRDefault="00137298">
            <w:pPr>
              <w:rPr>
                <w:rFonts w:ascii="Times New Roman" w:hAnsi="Times New Roman"/>
                <w:sz w:val="20"/>
              </w:rPr>
            </w:pPr>
          </w:p>
        </w:tc>
        <w:tc>
          <w:tcPr>
            <w:tcW w:w="88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4,0-5,0 </w:t>
            </w:r>
          </w:p>
        </w:tc>
        <w:tc>
          <w:tcPr>
            <w:tcW w:w="127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10-26 и более </w:t>
            </w:r>
          </w:p>
        </w:tc>
        <w:tc>
          <w:tcPr>
            <w:tcW w:w="15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588-637 (60-65)</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Каждый диаметр (группа диаметров) электродов относится ко всем маркам электродов, сгруппированных согласно тип</w:t>
      </w:r>
      <w:r>
        <w:rPr>
          <w:rFonts w:ascii="Times New Roman" w:hAnsi="Times New Roman"/>
          <w:sz w:val="20"/>
        </w:rPr>
        <w:t>у по ГОСТ 9467-75. Например, группа диаметров 2,0-2,6 относится ко всем маркам электродов типа Э50А от УОНИ-13/55 до ОК 48.04, то же самое для диаметра 3,0 и 3,25.</w:t>
      </w:r>
    </w:p>
    <w:p w:rsidR="00000000" w:rsidRDefault="00137298">
      <w:pPr>
        <w:ind w:firstLine="225"/>
        <w:jc w:val="both"/>
        <w:rPr>
          <w:rFonts w:ascii="Times New Roman" w:hAnsi="Times New Roman"/>
          <w:sz w:val="20"/>
        </w:rPr>
      </w:pPr>
      <w:r>
        <w:rPr>
          <w:rFonts w:ascii="Times New Roman" w:hAnsi="Times New Roman"/>
          <w:sz w:val="20"/>
        </w:rPr>
        <w:t>* Электроды ЛБ-52У и ВСО-50СК диаметром 3,0 мм - только для сварки корневого слоя шва.</w:t>
      </w:r>
    </w:p>
    <w:p w:rsidR="00000000" w:rsidRDefault="00137298">
      <w:pPr>
        <w:ind w:firstLine="225"/>
        <w:jc w:val="both"/>
        <w:rPr>
          <w:rFonts w:ascii="Times New Roman" w:hAnsi="Times New Roman"/>
          <w:sz w:val="20"/>
        </w:rPr>
      </w:pPr>
      <w:r>
        <w:rPr>
          <w:rFonts w:ascii="Times New Roman" w:hAnsi="Times New Roman"/>
          <w:sz w:val="20"/>
        </w:rPr>
        <w:t>** Электроды ОЗС-ВНИИСТ-27 и ОЗС-24 особо рекомендуются для наземной и надземной прокладок в районах Крайнего Севера.</w:t>
      </w:r>
    </w:p>
    <w:p w:rsidR="00000000" w:rsidRDefault="00137298">
      <w:pPr>
        <w:ind w:firstLine="225"/>
        <w:jc w:val="both"/>
        <w:rPr>
          <w:rFonts w:ascii="Times New Roman" w:hAnsi="Times New Roman"/>
          <w:sz w:val="20"/>
        </w:rPr>
      </w:pPr>
      <w:r>
        <w:rPr>
          <w:rFonts w:ascii="Times New Roman" w:hAnsi="Times New Roman"/>
          <w:sz w:val="20"/>
        </w:rPr>
        <w:t>*** Электроды ВСФ-75 предназначены для сварки стыков труб из термически упрочненных труб с нормативным пределом прочности 637 МПа (65 кгс/мм</w:t>
      </w:r>
      <w:r>
        <w:rPr>
          <w:rFonts w:ascii="Times New Roman" w:hAnsi="Times New Roman"/>
          <w:position w:val="-4"/>
          <w:sz w:val="20"/>
        </w:rPr>
        <w:pict>
          <v:shape id="_x0000_i1070" type="#_x0000_t75" style="width:8.25pt;height:14.25pt">
            <v:imagedata r:id="rId26" o:title=""/>
          </v:shape>
        </w:pict>
      </w:r>
      <w:r>
        <w:rPr>
          <w:rFonts w:ascii="Times New Roman" w:hAnsi="Times New Roman"/>
          <w:sz w:val="20"/>
        </w:rPr>
        <w:t>).</w:t>
      </w:r>
      <w:r>
        <w:rPr>
          <w:rFonts w:ascii="Times New Roman" w:hAnsi="Times New Roman"/>
          <w:sz w:val="20"/>
        </w:rPr>
        <w:t xml:space="preserve"> Электроды УОНИ-13/45 предпочтительнее применять для сварки труб из низкоуглеродистых нелегированных сталей типа Ст.20сп и т.п.; при сварке тонкостенных труб (толщина стенки 5-8 мм) для корневого слоя шва предпочтительнее электроды диаметром 2,0-2,6 мм.</w:t>
      </w:r>
    </w:p>
    <w:p w:rsidR="00000000" w:rsidRDefault="00137298">
      <w:pPr>
        <w:jc w:val="right"/>
        <w:rPr>
          <w:rFonts w:ascii="Times New Roman" w:hAnsi="Times New Roman"/>
          <w:sz w:val="20"/>
        </w:rPr>
      </w:pPr>
      <w:r>
        <w:rPr>
          <w:rFonts w:ascii="Times New Roman" w:hAnsi="Times New Roman"/>
          <w:sz w:val="20"/>
        </w:rPr>
        <w:t xml:space="preserve">Таблица 11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 xml:space="preserve">Электроды с покрытием целлюлозного вида для сварки неповоротных стыков труб при подземной прокладке трубопроводов </w:t>
      </w:r>
    </w:p>
    <w:p w:rsidR="00000000" w:rsidRDefault="00137298">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445"/>
        <w:gridCol w:w="855"/>
        <w:gridCol w:w="1845"/>
        <w:gridCol w:w="885"/>
        <w:gridCol w:w="1058"/>
        <w:gridCol w:w="1276"/>
      </w:tblGrid>
      <w:tr w:rsidR="00000000">
        <w:tblPrEx>
          <w:tblCellMar>
            <w:top w:w="0" w:type="dxa"/>
            <w:bottom w:w="0" w:type="dxa"/>
          </w:tblCellMar>
        </w:tblPrEx>
        <w:tc>
          <w:tcPr>
            <w:tcW w:w="6030" w:type="dxa"/>
            <w:gridSpan w:val="4"/>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Электроды</w:t>
            </w:r>
          </w:p>
          <w:p w:rsidR="00000000" w:rsidRDefault="00137298">
            <w:pPr>
              <w:jc w:val="center"/>
              <w:rPr>
                <w:rFonts w:ascii="Times New Roman" w:hAnsi="Times New Roman"/>
                <w:sz w:val="20"/>
              </w:rPr>
            </w:pPr>
          </w:p>
        </w:tc>
        <w:tc>
          <w:tcPr>
            <w:tcW w:w="2334"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Свариваемые трубы </w:t>
            </w:r>
          </w:p>
        </w:tc>
      </w:tr>
      <w:tr w:rsidR="00000000">
        <w:tblPrEx>
          <w:tblCellMar>
            <w:top w:w="0" w:type="dxa"/>
            <w:bottom w:w="0" w:type="dxa"/>
          </w:tblCellMar>
        </w:tblPrEx>
        <w:tc>
          <w:tcPr>
            <w:tcW w:w="24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Назначение </w:t>
            </w:r>
          </w:p>
        </w:tc>
        <w:tc>
          <w:tcPr>
            <w:tcW w:w="85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Тип по ГОСТ 9467-7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Марка </w:t>
            </w:r>
          </w:p>
        </w:tc>
        <w:tc>
          <w:tcPr>
            <w:tcW w:w="8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мм </w:t>
            </w:r>
          </w:p>
        </w:tc>
        <w:tc>
          <w:tcPr>
            <w:tcW w:w="105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мм </w:t>
            </w:r>
          </w:p>
        </w:tc>
        <w:tc>
          <w:tcPr>
            <w:tcW w:w="127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Нормативное значение </w:t>
            </w:r>
            <w:r>
              <w:rPr>
                <w:rFonts w:ascii="Times New Roman" w:hAnsi="Times New Roman"/>
                <w:sz w:val="20"/>
              </w:rPr>
              <w:t>временного сопротивления разрыву, МПа (кгс/мм</w:t>
            </w:r>
            <w:r>
              <w:rPr>
                <w:rFonts w:ascii="Times New Roman" w:hAnsi="Times New Roman"/>
                <w:position w:val="-4"/>
                <w:sz w:val="20"/>
              </w:rPr>
              <w:pict>
                <v:shape id="_x0000_i1071" type="#_x0000_t75" style="width:8.25pt;height:14.25pt">
                  <v:imagedata r:id="rId36" o:title=""/>
                </v:shape>
              </w:pict>
            </w:r>
            <w:r>
              <w:rPr>
                <w:rFonts w:ascii="Times New Roman" w:hAnsi="Times New Roman"/>
                <w:sz w:val="20"/>
              </w:rPr>
              <w:t>)</w:t>
            </w:r>
          </w:p>
          <w:p w:rsidR="00000000" w:rsidRDefault="00137298">
            <w:pPr>
              <w:jc w:val="center"/>
              <w:rPr>
                <w:rFonts w:ascii="Times New Roman" w:hAnsi="Times New Roman"/>
                <w:sz w:val="20"/>
              </w:rPr>
            </w:pPr>
          </w:p>
        </w:tc>
      </w:tr>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85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8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88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05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27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Для сварки первого (корневого) слоя шва </w:t>
            </w:r>
          </w:p>
        </w:tc>
        <w:tc>
          <w:tcPr>
            <w:tcW w:w="85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Э42 </w:t>
            </w: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ВСЦ-4</w:t>
            </w:r>
          </w:p>
          <w:p w:rsidR="00000000" w:rsidRDefault="00137298">
            <w:pPr>
              <w:rPr>
                <w:rFonts w:ascii="Times New Roman" w:hAnsi="Times New Roman"/>
                <w:sz w:val="20"/>
              </w:rPr>
            </w:pPr>
            <w:r>
              <w:rPr>
                <w:rFonts w:ascii="Times New Roman" w:hAnsi="Times New Roman"/>
                <w:sz w:val="20"/>
              </w:rPr>
              <w:t>Фокс Цель</w:t>
            </w:r>
          </w:p>
          <w:p w:rsidR="00000000" w:rsidRDefault="00137298">
            <w:pPr>
              <w:rPr>
                <w:rFonts w:ascii="Times New Roman" w:hAnsi="Times New Roman"/>
                <w:sz w:val="20"/>
              </w:rPr>
            </w:pPr>
          </w:p>
        </w:tc>
        <w:tc>
          <w:tcPr>
            <w:tcW w:w="88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3,0-3,25</w:t>
            </w:r>
          </w:p>
          <w:p w:rsidR="00000000" w:rsidRDefault="00137298">
            <w:pPr>
              <w:rPr>
                <w:rFonts w:ascii="Times New Roman" w:hAnsi="Times New Roman"/>
                <w:sz w:val="20"/>
              </w:rPr>
            </w:pPr>
          </w:p>
        </w:tc>
        <w:tc>
          <w:tcPr>
            <w:tcW w:w="1058"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5-8 </w:t>
            </w:r>
          </w:p>
        </w:tc>
        <w:tc>
          <w:tcPr>
            <w:tcW w:w="1276"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568 (60) </w:t>
            </w: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Кобе-6010 Пайпвелд-6010</w:t>
            </w:r>
          </w:p>
          <w:p w:rsidR="00000000" w:rsidRDefault="00137298">
            <w:pPr>
              <w:rPr>
                <w:rFonts w:ascii="Times New Roman" w:hAnsi="Times New Roman"/>
                <w:sz w:val="20"/>
              </w:rPr>
            </w:pPr>
            <w:r>
              <w:rPr>
                <w:rFonts w:ascii="Times New Roman" w:hAnsi="Times New Roman"/>
                <w:sz w:val="20"/>
              </w:rPr>
              <w:t>Тиссен Цель 70</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 </w:t>
            </w:r>
          </w:p>
        </w:tc>
        <w:tc>
          <w:tcPr>
            <w:tcW w:w="1058" w:type="dxa"/>
            <w:tcBorders>
              <w:left w:val="single" w:sz="6" w:space="0" w:color="auto"/>
              <w:right w:val="single" w:sz="6" w:space="0" w:color="auto"/>
            </w:tcBorders>
          </w:tcPr>
          <w:p w:rsidR="00000000" w:rsidRDefault="00137298">
            <w:pPr>
              <w:rPr>
                <w:rFonts w:ascii="Times New Roman" w:hAnsi="Times New Roman"/>
                <w:sz w:val="20"/>
              </w:rPr>
            </w:pPr>
          </w:p>
        </w:tc>
        <w:tc>
          <w:tcPr>
            <w:tcW w:w="1276"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6-26 </w:t>
            </w: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Э50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ВСЦ-4А</w:t>
            </w:r>
          </w:p>
          <w:p w:rsidR="00000000" w:rsidRDefault="00137298">
            <w:pPr>
              <w:rPr>
                <w:rFonts w:ascii="Times New Roman" w:hAnsi="Times New Roman"/>
                <w:sz w:val="20"/>
              </w:rPr>
            </w:pPr>
            <w:r>
              <w:rPr>
                <w:rFonts w:ascii="Times New Roman" w:hAnsi="Times New Roman"/>
                <w:sz w:val="20"/>
              </w:rPr>
              <w:t>Кобе-7010</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3,0-3,25 </w:t>
            </w:r>
          </w:p>
        </w:tc>
        <w:tc>
          <w:tcPr>
            <w:tcW w:w="1058"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5-8 </w:t>
            </w:r>
          </w:p>
        </w:tc>
        <w:tc>
          <w:tcPr>
            <w:tcW w:w="1276"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539-637 (55-65) включительно </w:t>
            </w: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p>
          <w:p w:rsidR="00000000" w:rsidRDefault="00137298">
            <w:pPr>
              <w:rPr>
                <w:rFonts w:ascii="Times New Roman" w:hAnsi="Times New Roman"/>
                <w:sz w:val="20"/>
              </w:rPr>
            </w:pP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Пайпвелд-7010 </w:t>
            </w: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 </w:t>
            </w:r>
          </w:p>
        </w:tc>
        <w:tc>
          <w:tcPr>
            <w:tcW w:w="1058"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6-26 и более </w:t>
            </w:r>
          </w:p>
        </w:tc>
        <w:tc>
          <w:tcPr>
            <w:tcW w:w="1276"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Для сварки второго слоя шва (горячего прохода)</w:t>
            </w:r>
          </w:p>
        </w:tc>
        <w:tc>
          <w:tcPr>
            <w:tcW w:w="85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Э42 </w:t>
            </w: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ВСЦ-4</w:t>
            </w:r>
          </w:p>
          <w:p w:rsidR="00000000" w:rsidRDefault="00137298">
            <w:pPr>
              <w:rPr>
                <w:rFonts w:ascii="Times New Roman" w:hAnsi="Times New Roman"/>
                <w:sz w:val="20"/>
              </w:rPr>
            </w:pPr>
            <w:r>
              <w:rPr>
                <w:rFonts w:ascii="Times New Roman" w:hAnsi="Times New Roman"/>
                <w:sz w:val="20"/>
              </w:rPr>
              <w:t>Фокс Цель</w:t>
            </w:r>
          </w:p>
          <w:p w:rsidR="00000000" w:rsidRDefault="00137298">
            <w:pPr>
              <w:rPr>
                <w:rFonts w:ascii="Times New Roman" w:hAnsi="Times New Roman"/>
                <w:sz w:val="20"/>
              </w:rPr>
            </w:pPr>
          </w:p>
        </w:tc>
        <w:tc>
          <w:tcPr>
            <w:tcW w:w="88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3,0-3,25 </w:t>
            </w:r>
          </w:p>
        </w:tc>
        <w:tc>
          <w:tcPr>
            <w:tcW w:w="1058"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5-8</w:t>
            </w:r>
          </w:p>
          <w:p w:rsidR="00000000" w:rsidRDefault="00137298">
            <w:pPr>
              <w:rPr>
                <w:rFonts w:ascii="Times New Roman" w:hAnsi="Times New Roman"/>
                <w:sz w:val="20"/>
              </w:rPr>
            </w:pPr>
          </w:p>
        </w:tc>
        <w:tc>
          <w:tcPr>
            <w:tcW w:w="1276"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588 (60)</w:t>
            </w: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Кобе-6010 Пайпвелд-6010</w:t>
            </w:r>
          </w:p>
          <w:p w:rsidR="00000000" w:rsidRDefault="00137298">
            <w:pPr>
              <w:rPr>
                <w:rFonts w:ascii="Times New Roman" w:hAnsi="Times New Roman"/>
                <w:sz w:val="20"/>
              </w:rPr>
            </w:pPr>
            <w:r>
              <w:rPr>
                <w:rFonts w:ascii="Times New Roman" w:hAnsi="Times New Roman"/>
                <w:sz w:val="20"/>
              </w:rPr>
              <w:t>Тиссен Цель 70</w:t>
            </w:r>
          </w:p>
          <w:p w:rsidR="00000000" w:rsidRDefault="00137298">
            <w:pPr>
              <w:rPr>
                <w:rFonts w:ascii="Times New Roman" w:hAnsi="Times New Roman"/>
                <w:sz w:val="20"/>
              </w:rPr>
            </w:pPr>
          </w:p>
        </w:tc>
        <w:tc>
          <w:tcPr>
            <w:tcW w:w="8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 </w:t>
            </w:r>
          </w:p>
        </w:tc>
        <w:tc>
          <w:tcPr>
            <w:tcW w:w="1058"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10-26 и более </w:t>
            </w:r>
          </w:p>
        </w:tc>
        <w:tc>
          <w:tcPr>
            <w:tcW w:w="1276"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4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p>
          <w:p w:rsidR="00000000" w:rsidRDefault="00137298">
            <w:pPr>
              <w:rPr>
                <w:rFonts w:ascii="Times New Roman" w:hAnsi="Times New Roman"/>
                <w:sz w:val="20"/>
              </w:rPr>
            </w:pPr>
          </w:p>
        </w:tc>
        <w:tc>
          <w:tcPr>
            <w:tcW w:w="85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Э50 и </w:t>
            </w:r>
            <w:r>
              <w:rPr>
                <w:rFonts w:ascii="Times New Roman" w:hAnsi="Times New Roman"/>
                <w:sz w:val="20"/>
              </w:rPr>
              <w:t xml:space="preserve">Э60 </w:t>
            </w:r>
          </w:p>
        </w:tc>
        <w:tc>
          <w:tcPr>
            <w:tcW w:w="18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ВСЦ-4А, ВСЦ-60</w:t>
            </w:r>
          </w:p>
          <w:p w:rsidR="00000000" w:rsidRDefault="00137298">
            <w:pPr>
              <w:rPr>
                <w:rFonts w:ascii="Times New Roman" w:hAnsi="Times New Roman"/>
                <w:sz w:val="20"/>
              </w:rPr>
            </w:pPr>
            <w:r>
              <w:rPr>
                <w:rFonts w:ascii="Times New Roman" w:hAnsi="Times New Roman"/>
                <w:sz w:val="20"/>
              </w:rPr>
              <w:t>Фокс Цель Мо</w:t>
            </w:r>
          </w:p>
          <w:p w:rsidR="00000000" w:rsidRDefault="00137298">
            <w:pPr>
              <w:rPr>
                <w:rFonts w:ascii="Times New Roman" w:hAnsi="Times New Roman"/>
                <w:sz w:val="20"/>
              </w:rPr>
            </w:pPr>
            <w:r>
              <w:rPr>
                <w:rFonts w:ascii="Times New Roman" w:hAnsi="Times New Roman"/>
                <w:sz w:val="20"/>
              </w:rPr>
              <w:t>Кобе-8010</w:t>
            </w:r>
          </w:p>
          <w:p w:rsidR="00000000" w:rsidRDefault="00137298">
            <w:pPr>
              <w:rPr>
                <w:rFonts w:ascii="Times New Roman" w:hAnsi="Times New Roman"/>
                <w:sz w:val="20"/>
              </w:rPr>
            </w:pPr>
            <w:r>
              <w:rPr>
                <w:rFonts w:ascii="Times New Roman" w:hAnsi="Times New Roman"/>
                <w:sz w:val="20"/>
              </w:rPr>
              <w:t>Пайпвелд-7010</w:t>
            </w:r>
          </w:p>
          <w:p w:rsidR="00000000" w:rsidRDefault="00137298">
            <w:pPr>
              <w:rPr>
                <w:rFonts w:ascii="Times New Roman" w:hAnsi="Times New Roman"/>
                <w:sz w:val="20"/>
              </w:rPr>
            </w:pPr>
          </w:p>
        </w:tc>
        <w:tc>
          <w:tcPr>
            <w:tcW w:w="88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4,0-5,0 </w:t>
            </w:r>
          </w:p>
        </w:tc>
        <w:tc>
          <w:tcPr>
            <w:tcW w:w="1058"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6-26 и более </w:t>
            </w:r>
          </w:p>
        </w:tc>
        <w:tc>
          <w:tcPr>
            <w:tcW w:w="1276"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539-588 (55-60) включительно </w:t>
            </w:r>
          </w:p>
        </w:tc>
      </w:tr>
      <w:tr w:rsidR="00000000">
        <w:tblPrEx>
          <w:tblCellMar>
            <w:top w:w="0" w:type="dxa"/>
            <w:bottom w:w="0" w:type="dxa"/>
          </w:tblCellMar>
        </w:tblPrEx>
        <w:tc>
          <w:tcPr>
            <w:tcW w:w="244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Для сварки заполняющих слоев шва</w:t>
            </w:r>
          </w:p>
          <w:p w:rsidR="00000000" w:rsidRDefault="00137298">
            <w:pPr>
              <w:rPr>
                <w:rFonts w:ascii="Times New Roman" w:hAnsi="Times New Roman"/>
                <w:sz w:val="20"/>
              </w:rPr>
            </w:pPr>
          </w:p>
        </w:tc>
        <w:tc>
          <w:tcPr>
            <w:tcW w:w="85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Э60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ВСЦ-60 </w:t>
            </w:r>
          </w:p>
        </w:tc>
        <w:tc>
          <w:tcPr>
            <w:tcW w:w="88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5,0 </w:t>
            </w:r>
          </w:p>
        </w:tc>
        <w:tc>
          <w:tcPr>
            <w:tcW w:w="1058"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10-26 и более </w:t>
            </w:r>
          </w:p>
        </w:tc>
        <w:tc>
          <w:tcPr>
            <w:tcW w:w="1276"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539-588 (55-60) включительно </w:t>
            </w:r>
          </w:p>
        </w:tc>
      </w:tr>
    </w:tbl>
    <w:p w:rsidR="00000000" w:rsidRDefault="00137298">
      <w:pPr>
        <w:jc w:val="right"/>
        <w:rPr>
          <w:rFonts w:ascii="Times New Roman" w:hAnsi="Times New Roman"/>
          <w:sz w:val="20"/>
        </w:rPr>
      </w:pPr>
      <w:r>
        <w:rPr>
          <w:rFonts w:ascii="Times New Roman" w:hAnsi="Times New Roman"/>
          <w:sz w:val="20"/>
        </w:rPr>
        <w:t xml:space="preserve">     </w:t>
      </w:r>
    </w:p>
    <w:p w:rsidR="00000000" w:rsidRDefault="00137298">
      <w:pPr>
        <w:jc w:val="right"/>
        <w:rPr>
          <w:rFonts w:ascii="Times New Roman" w:hAnsi="Times New Roman"/>
          <w:sz w:val="20"/>
        </w:rPr>
      </w:pPr>
      <w:r>
        <w:rPr>
          <w:rFonts w:ascii="Times New Roman" w:hAnsi="Times New Roman"/>
          <w:sz w:val="20"/>
        </w:rPr>
        <w:t xml:space="preserve">Таблица 12 </w:t>
      </w:r>
    </w:p>
    <w:p w:rsidR="00000000" w:rsidRDefault="00137298">
      <w:pPr>
        <w:pStyle w:val="Heading"/>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Сварочные материалы для автоматической сварки под флюсом поворотных стыков труб </w:t>
      </w:r>
    </w:p>
    <w:p w:rsidR="00000000" w:rsidRDefault="00137298">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970"/>
        <w:gridCol w:w="1365"/>
        <w:gridCol w:w="1440"/>
        <w:gridCol w:w="2265"/>
        <w:gridCol w:w="1080"/>
      </w:tblGrid>
      <w:tr w:rsidR="00000000">
        <w:tblPrEx>
          <w:tblCellMar>
            <w:top w:w="0" w:type="dxa"/>
            <w:bottom w:w="0" w:type="dxa"/>
          </w:tblCellMar>
        </w:tblPrEx>
        <w:tc>
          <w:tcPr>
            <w:tcW w:w="29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Способы сварки </w:t>
            </w:r>
          </w:p>
        </w:tc>
        <w:tc>
          <w:tcPr>
            <w:tcW w:w="280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Сочетание сварочных материалов </w:t>
            </w:r>
          </w:p>
        </w:tc>
        <w:tc>
          <w:tcPr>
            <w:tcW w:w="22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Характеристика свариваемых труб</w:t>
            </w:r>
          </w:p>
          <w:p w:rsidR="00000000" w:rsidRDefault="00137298">
            <w:pPr>
              <w:jc w:val="center"/>
              <w:rPr>
                <w:rFonts w:ascii="Times New Roman" w:hAnsi="Times New Roman"/>
                <w:sz w:val="20"/>
              </w:rPr>
            </w:pPr>
          </w:p>
        </w:tc>
        <w:tc>
          <w:tcPr>
            <w:tcW w:w="10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прокладки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80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Марка</w:t>
            </w:r>
          </w:p>
          <w:p w:rsidR="00000000" w:rsidRDefault="00137298">
            <w:pPr>
              <w:jc w:val="center"/>
              <w:rPr>
                <w:rFonts w:ascii="Times New Roman" w:hAnsi="Times New Roman"/>
                <w:sz w:val="20"/>
              </w:rPr>
            </w:pPr>
          </w:p>
        </w:tc>
        <w:tc>
          <w:tcPr>
            <w:tcW w:w="22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Нормативное значение временного сопротивления разрыву, МПа (кгс/мм</w:t>
            </w:r>
            <w:r>
              <w:rPr>
                <w:rFonts w:ascii="Times New Roman" w:hAnsi="Times New Roman"/>
                <w:position w:val="-4"/>
                <w:sz w:val="20"/>
              </w:rPr>
              <w:pict>
                <v:shape id="_x0000_i1072" type="#_x0000_t75" style="width:8.25pt;height:14.25pt">
                  <v:imagedata r:id="rId26" o:title=""/>
                </v:shape>
              </w:pict>
            </w:r>
            <w:r>
              <w:rPr>
                <w:rFonts w:ascii="Times New Roman" w:hAnsi="Times New Roman"/>
                <w:sz w:val="20"/>
              </w:rPr>
              <w:t>)</w:t>
            </w:r>
          </w:p>
          <w:p w:rsidR="00000000" w:rsidRDefault="00137298">
            <w:pPr>
              <w:jc w:val="center"/>
              <w:rPr>
                <w:rFonts w:ascii="Times New Roman" w:hAnsi="Times New Roman"/>
                <w:sz w:val="20"/>
              </w:rPr>
            </w:pPr>
          </w:p>
        </w:tc>
        <w:tc>
          <w:tcPr>
            <w:tcW w:w="1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97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флюса </w:t>
            </w:r>
          </w:p>
        </w:tc>
        <w:tc>
          <w:tcPr>
            <w:tcW w:w="14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проволоки </w:t>
            </w:r>
          </w:p>
        </w:tc>
        <w:tc>
          <w:tcPr>
            <w:tcW w:w="226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08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9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3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4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2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0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29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Односторонняя сварка по сваренному вручную корневому слою </w:t>
            </w:r>
          </w:p>
        </w:tc>
        <w:tc>
          <w:tcPr>
            <w:tcW w:w="13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АН-348А</w:t>
            </w:r>
          </w:p>
          <w:p w:rsidR="00000000" w:rsidRDefault="00137298">
            <w:pPr>
              <w:rPr>
                <w:rFonts w:ascii="Times New Roman" w:hAnsi="Times New Roman"/>
                <w:sz w:val="20"/>
              </w:rPr>
            </w:pPr>
            <w:r>
              <w:rPr>
                <w:rFonts w:ascii="Times New Roman" w:hAnsi="Times New Roman"/>
                <w:sz w:val="20"/>
              </w:rPr>
              <w:t xml:space="preserve">АНЦ-1 </w:t>
            </w:r>
          </w:p>
        </w:tc>
        <w:tc>
          <w:tcPr>
            <w:tcW w:w="144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w:t>
            </w:r>
          </w:p>
          <w:p w:rsidR="00000000" w:rsidRDefault="00137298">
            <w:pPr>
              <w:rPr>
                <w:rFonts w:ascii="Times New Roman" w:hAnsi="Times New Roman"/>
                <w:sz w:val="20"/>
              </w:rPr>
            </w:pPr>
            <w:r>
              <w:rPr>
                <w:rFonts w:ascii="Times New Roman" w:hAnsi="Times New Roman"/>
                <w:sz w:val="20"/>
              </w:rPr>
              <w:t>СВ-08А</w:t>
            </w:r>
          </w:p>
          <w:p w:rsidR="00000000" w:rsidRDefault="00137298">
            <w:pPr>
              <w:rPr>
                <w:rFonts w:ascii="Times New Roman" w:hAnsi="Times New Roman"/>
                <w:sz w:val="20"/>
              </w:rPr>
            </w:pPr>
            <w:r>
              <w:rPr>
                <w:rFonts w:ascii="Times New Roman" w:hAnsi="Times New Roman"/>
                <w:sz w:val="20"/>
              </w:rPr>
              <w:t>СВ-08АА</w:t>
            </w:r>
          </w:p>
          <w:p w:rsidR="00000000" w:rsidRDefault="00137298">
            <w:pPr>
              <w:rPr>
                <w:rFonts w:ascii="Times New Roman" w:hAnsi="Times New Roman"/>
                <w:sz w:val="20"/>
              </w:rPr>
            </w:pPr>
          </w:p>
        </w:tc>
        <w:tc>
          <w:tcPr>
            <w:tcW w:w="22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490 (50) включительно </w:t>
            </w:r>
          </w:p>
        </w:tc>
        <w:tc>
          <w:tcPr>
            <w:tcW w:w="108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Подземная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АН-348АМ</w:t>
            </w:r>
          </w:p>
          <w:p w:rsidR="00000000" w:rsidRDefault="00137298">
            <w:pPr>
              <w:rPr>
                <w:rFonts w:ascii="Times New Roman" w:hAnsi="Times New Roman"/>
                <w:sz w:val="20"/>
              </w:rPr>
            </w:pP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(СВ-08ГА)</w:t>
            </w: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АН-47 </w:t>
            </w: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w:t>
            </w:r>
          </w:p>
          <w:p w:rsidR="00000000" w:rsidRDefault="00137298">
            <w:pPr>
              <w:rPr>
                <w:rFonts w:ascii="Times New Roman" w:hAnsi="Times New Roman"/>
                <w:sz w:val="20"/>
              </w:rPr>
            </w:pPr>
            <w:r>
              <w:rPr>
                <w:rFonts w:ascii="Times New Roman" w:hAnsi="Times New Roman"/>
                <w:sz w:val="20"/>
              </w:rPr>
              <w:t>СВ-08А</w:t>
            </w:r>
          </w:p>
          <w:p w:rsidR="00000000" w:rsidRDefault="00137298">
            <w:pPr>
              <w:rPr>
                <w:rFonts w:ascii="Times New Roman" w:hAnsi="Times New Roman"/>
                <w:sz w:val="20"/>
              </w:rPr>
            </w:pPr>
            <w:r>
              <w:rPr>
                <w:rFonts w:ascii="Times New Roman" w:hAnsi="Times New Roman"/>
                <w:sz w:val="20"/>
              </w:rPr>
              <w:t>СВ-08АА</w:t>
            </w:r>
          </w:p>
          <w:p w:rsidR="00000000" w:rsidRDefault="00137298">
            <w:pPr>
              <w:rPr>
                <w:rFonts w:ascii="Times New Roman" w:hAnsi="Times New Roman"/>
                <w:sz w:val="20"/>
              </w:rPr>
            </w:pPr>
            <w:r>
              <w:rPr>
                <w:rFonts w:ascii="Times New Roman" w:hAnsi="Times New Roman"/>
                <w:sz w:val="20"/>
              </w:rPr>
              <w:t>(СВ-08ГА)</w:t>
            </w:r>
          </w:p>
          <w:p w:rsidR="00000000" w:rsidRDefault="00137298">
            <w:pPr>
              <w:rPr>
                <w:rFonts w:ascii="Times New Roman" w:hAnsi="Times New Roman"/>
                <w:sz w:val="20"/>
              </w:rPr>
            </w:pP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490 (50) включительно </w:t>
            </w:r>
          </w:p>
        </w:tc>
        <w:tc>
          <w:tcPr>
            <w:tcW w:w="1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Любая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АН-348А</w:t>
            </w:r>
          </w:p>
          <w:p w:rsidR="00000000" w:rsidRDefault="00137298">
            <w:pPr>
              <w:rPr>
                <w:rFonts w:ascii="Times New Roman" w:hAnsi="Times New Roman"/>
                <w:sz w:val="20"/>
              </w:rPr>
            </w:pPr>
            <w:r>
              <w:rPr>
                <w:rFonts w:ascii="Times New Roman" w:hAnsi="Times New Roman"/>
                <w:sz w:val="20"/>
              </w:rPr>
              <w:t>АН-348АМ</w:t>
            </w:r>
          </w:p>
          <w:p w:rsidR="00000000" w:rsidRDefault="00137298">
            <w:pPr>
              <w:rPr>
                <w:rFonts w:ascii="Times New Roman" w:hAnsi="Times New Roman"/>
                <w:sz w:val="20"/>
              </w:rPr>
            </w:pP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СВ-08ГА </w:t>
            </w: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Свьше 490 (50) до 539 (55)</w:t>
            </w:r>
          </w:p>
        </w:tc>
        <w:tc>
          <w:tcPr>
            <w:tcW w:w="1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Подземная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АН-47 </w:t>
            </w: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СВ-08ГА </w:t>
            </w: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490 (50) до 539 (55)</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Любая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w:t>
            </w:r>
          </w:p>
          <w:p w:rsidR="00000000" w:rsidRDefault="00137298">
            <w:pPr>
              <w:rPr>
                <w:rFonts w:ascii="Times New Roman" w:hAnsi="Times New Roman"/>
                <w:sz w:val="20"/>
              </w:rPr>
            </w:pPr>
            <w:r>
              <w:rPr>
                <w:rFonts w:ascii="Times New Roman" w:hAnsi="Times New Roman"/>
                <w:sz w:val="20"/>
              </w:rPr>
              <w:t xml:space="preserve">АН-ВС </w:t>
            </w: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СВ-08ХМ</w:t>
            </w:r>
          </w:p>
          <w:p w:rsidR="00000000" w:rsidRDefault="00137298">
            <w:pPr>
              <w:rPr>
                <w:rFonts w:ascii="Times New Roman" w:hAnsi="Times New Roman"/>
                <w:sz w:val="20"/>
              </w:rPr>
            </w:pPr>
            <w:r>
              <w:rPr>
                <w:rFonts w:ascii="Times New Roman" w:hAnsi="Times New Roman"/>
                <w:sz w:val="20"/>
              </w:rPr>
              <w:t>СВ-08МХ</w:t>
            </w:r>
          </w:p>
          <w:p w:rsidR="00000000" w:rsidRDefault="00137298">
            <w:pPr>
              <w:rPr>
                <w:rFonts w:ascii="Times New Roman" w:hAnsi="Times New Roman"/>
                <w:sz w:val="20"/>
              </w:rPr>
            </w:pPr>
            <w:r>
              <w:rPr>
                <w:rFonts w:ascii="Times New Roman" w:hAnsi="Times New Roman"/>
                <w:sz w:val="20"/>
              </w:rPr>
              <w:t>S 2Мо</w:t>
            </w:r>
          </w:p>
          <w:p w:rsidR="00000000" w:rsidRDefault="00137298">
            <w:pPr>
              <w:rPr>
                <w:rFonts w:ascii="Times New Roman" w:hAnsi="Times New Roman"/>
                <w:sz w:val="20"/>
              </w:rPr>
            </w:pP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539-588 (55-60) включительно, в том числе термоупрочненных</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ФЦ-16 </w:t>
            </w: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СВ-08ГНМ </w:t>
            </w: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53</w:t>
            </w:r>
            <w:r>
              <w:rPr>
                <w:rFonts w:ascii="Times New Roman" w:hAnsi="Times New Roman"/>
                <w:sz w:val="20"/>
              </w:rPr>
              <w:t>9-588 (55-60) включительно</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АН-ВС </w:t>
            </w: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СВ-08ХГ2СНМТ</w:t>
            </w:r>
          </w:p>
          <w:p w:rsidR="00000000" w:rsidRDefault="00137298">
            <w:pPr>
              <w:rPr>
                <w:rFonts w:ascii="Times New Roman" w:hAnsi="Times New Roman"/>
                <w:sz w:val="20"/>
              </w:rPr>
            </w:pP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637 (65) включительно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9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Двусторонняя сварка </w:t>
            </w:r>
          </w:p>
        </w:tc>
        <w:tc>
          <w:tcPr>
            <w:tcW w:w="13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АН-348А</w:t>
            </w:r>
          </w:p>
          <w:p w:rsidR="00000000" w:rsidRDefault="00137298">
            <w:pPr>
              <w:rPr>
                <w:rFonts w:ascii="Times New Roman" w:hAnsi="Times New Roman"/>
                <w:sz w:val="20"/>
              </w:rPr>
            </w:pPr>
            <w:r>
              <w:rPr>
                <w:rFonts w:ascii="Times New Roman" w:hAnsi="Times New Roman"/>
                <w:sz w:val="20"/>
              </w:rPr>
              <w:t>АНЦ-1</w:t>
            </w:r>
          </w:p>
          <w:p w:rsidR="00000000" w:rsidRDefault="00137298">
            <w:pPr>
              <w:rPr>
                <w:rFonts w:ascii="Times New Roman" w:hAnsi="Times New Roman"/>
                <w:sz w:val="20"/>
              </w:rPr>
            </w:pPr>
            <w:r>
              <w:rPr>
                <w:rFonts w:ascii="Times New Roman" w:hAnsi="Times New Roman"/>
                <w:sz w:val="20"/>
              </w:rPr>
              <w:t>АН-348АМ</w:t>
            </w:r>
          </w:p>
          <w:p w:rsidR="00000000" w:rsidRDefault="00137298">
            <w:pPr>
              <w:rPr>
                <w:rFonts w:ascii="Times New Roman" w:hAnsi="Times New Roman"/>
                <w:sz w:val="20"/>
              </w:rPr>
            </w:pPr>
            <w:r>
              <w:rPr>
                <w:rFonts w:ascii="Times New Roman" w:hAnsi="Times New Roman"/>
                <w:sz w:val="20"/>
              </w:rPr>
              <w:t>АН-47</w:t>
            </w:r>
          </w:p>
          <w:p w:rsidR="00000000" w:rsidRDefault="00137298">
            <w:pPr>
              <w:rPr>
                <w:rFonts w:ascii="Times New Roman" w:hAnsi="Times New Roman"/>
                <w:sz w:val="20"/>
              </w:rPr>
            </w:pPr>
          </w:p>
        </w:tc>
        <w:tc>
          <w:tcPr>
            <w:tcW w:w="144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СВ-08ГА</w:t>
            </w:r>
          </w:p>
          <w:p w:rsidR="00000000" w:rsidRDefault="00137298">
            <w:pPr>
              <w:rPr>
                <w:rFonts w:ascii="Times New Roman" w:hAnsi="Times New Roman"/>
                <w:sz w:val="20"/>
              </w:rPr>
            </w:pPr>
          </w:p>
        </w:tc>
        <w:tc>
          <w:tcPr>
            <w:tcW w:w="22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588 (60) включительно</w:t>
            </w:r>
          </w:p>
          <w:p w:rsidR="00000000" w:rsidRDefault="00137298">
            <w:pPr>
              <w:rPr>
                <w:rFonts w:ascii="Times New Roman" w:hAnsi="Times New Roman"/>
                <w:sz w:val="20"/>
              </w:rPr>
            </w:pPr>
          </w:p>
        </w:tc>
        <w:tc>
          <w:tcPr>
            <w:tcW w:w="108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Подземная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w:t>
            </w:r>
          </w:p>
          <w:p w:rsidR="00000000" w:rsidRDefault="00137298">
            <w:pPr>
              <w:rPr>
                <w:rFonts w:ascii="Times New Roman" w:hAnsi="Times New Roman"/>
                <w:sz w:val="20"/>
              </w:rPr>
            </w:pP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СВ-08ГА </w:t>
            </w: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539 (55)</w:t>
            </w:r>
          </w:p>
        </w:tc>
        <w:tc>
          <w:tcPr>
            <w:tcW w:w="1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Любая </w:t>
            </w:r>
          </w:p>
        </w:tc>
      </w:tr>
      <w:tr w:rsidR="00000000">
        <w:tblPrEx>
          <w:tblCellMar>
            <w:top w:w="0" w:type="dxa"/>
            <w:bottom w:w="0" w:type="dxa"/>
          </w:tblCellMar>
        </w:tblPrEx>
        <w:tc>
          <w:tcPr>
            <w:tcW w:w="2970" w:type="dxa"/>
            <w:tcBorders>
              <w:left w:val="single" w:sz="6" w:space="0" w:color="auto"/>
              <w:right w:val="single" w:sz="6" w:space="0" w:color="auto"/>
            </w:tcBorders>
          </w:tcPr>
          <w:p w:rsidR="00000000" w:rsidRDefault="00137298">
            <w:pPr>
              <w:rPr>
                <w:rFonts w:ascii="Times New Roman" w:hAnsi="Times New Roman"/>
                <w:sz w:val="20"/>
              </w:rPr>
            </w:pPr>
          </w:p>
          <w:p w:rsidR="00000000" w:rsidRDefault="00137298">
            <w:pPr>
              <w:rPr>
                <w:rFonts w:ascii="Times New Roman" w:hAnsi="Times New Roman"/>
                <w:sz w:val="20"/>
              </w:rPr>
            </w:pPr>
          </w:p>
        </w:tc>
        <w:tc>
          <w:tcPr>
            <w:tcW w:w="13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w:t>
            </w:r>
          </w:p>
          <w:p w:rsidR="00000000" w:rsidRDefault="00137298">
            <w:pPr>
              <w:rPr>
                <w:rFonts w:ascii="Times New Roman" w:hAnsi="Times New Roman"/>
                <w:sz w:val="20"/>
              </w:rPr>
            </w:pPr>
            <w:r>
              <w:rPr>
                <w:rFonts w:ascii="Times New Roman" w:hAnsi="Times New Roman"/>
                <w:sz w:val="20"/>
              </w:rPr>
              <w:t xml:space="preserve">АН-ВС </w:t>
            </w:r>
          </w:p>
        </w:tc>
        <w:tc>
          <w:tcPr>
            <w:tcW w:w="14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СВ-08МХ</w:t>
            </w:r>
          </w:p>
          <w:p w:rsidR="00000000" w:rsidRDefault="00137298">
            <w:pPr>
              <w:rPr>
                <w:rFonts w:ascii="Times New Roman" w:hAnsi="Times New Roman"/>
                <w:sz w:val="20"/>
              </w:rPr>
            </w:pPr>
            <w:r>
              <w:rPr>
                <w:rFonts w:ascii="Times New Roman" w:hAnsi="Times New Roman"/>
                <w:sz w:val="20"/>
              </w:rPr>
              <w:t>СВ-08ХМ</w:t>
            </w:r>
          </w:p>
          <w:p w:rsidR="00000000" w:rsidRDefault="00137298">
            <w:pPr>
              <w:rPr>
                <w:rFonts w:ascii="Times New Roman" w:hAnsi="Times New Roman"/>
                <w:sz w:val="20"/>
              </w:rPr>
            </w:pPr>
            <w:r>
              <w:rPr>
                <w:rFonts w:ascii="Times New Roman" w:hAnsi="Times New Roman"/>
                <w:sz w:val="20"/>
              </w:rPr>
              <w:t>S 2Мо</w:t>
            </w:r>
          </w:p>
          <w:p w:rsidR="00000000" w:rsidRDefault="00137298">
            <w:pPr>
              <w:rPr>
                <w:rFonts w:ascii="Times New Roman" w:hAnsi="Times New Roman"/>
                <w:sz w:val="20"/>
              </w:rPr>
            </w:pPr>
            <w:r>
              <w:rPr>
                <w:rFonts w:ascii="Times New Roman" w:hAnsi="Times New Roman"/>
                <w:sz w:val="20"/>
              </w:rPr>
              <w:t>СВ-08хГ2СМНТ</w:t>
            </w:r>
          </w:p>
          <w:p w:rsidR="00000000" w:rsidRDefault="00137298">
            <w:pPr>
              <w:rPr>
                <w:rFonts w:ascii="Times New Roman" w:hAnsi="Times New Roman"/>
                <w:sz w:val="20"/>
              </w:rPr>
            </w:pPr>
          </w:p>
        </w:tc>
        <w:tc>
          <w:tcPr>
            <w:tcW w:w="22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539-588 (55-60) включительно, а также термически упрочненных с </w:t>
            </w:r>
            <w:r>
              <w:rPr>
                <w:rFonts w:ascii="Times New Roman" w:hAnsi="Times New Roman"/>
                <w:position w:val="-10"/>
                <w:sz w:val="20"/>
              </w:rPr>
              <w:pict>
                <v:shape id="_x0000_i1073" type="#_x0000_t75" style="width:14.25pt;height:15pt">
                  <v:imagedata r:id="rId37" o:title=""/>
                </v:shape>
              </w:pict>
            </w:r>
            <w:r>
              <w:rPr>
                <w:rFonts w:ascii="Times New Roman" w:hAnsi="Times New Roman"/>
                <w:sz w:val="20"/>
              </w:rPr>
              <w:t>= 637 (65)</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297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p>
          <w:p w:rsidR="00000000" w:rsidRDefault="00137298">
            <w:pPr>
              <w:rPr>
                <w:rFonts w:ascii="Times New Roman" w:hAnsi="Times New Roman"/>
                <w:sz w:val="20"/>
              </w:rPr>
            </w:pPr>
          </w:p>
        </w:tc>
        <w:tc>
          <w:tcPr>
            <w:tcW w:w="136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ФЦ-16 </w:t>
            </w:r>
          </w:p>
        </w:tc>
        <w:tc>
          <w:tcPr>
            <w:tcW w:w="14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СВ-08ГНМ </w:t>
            </w:r>
          </w:p>
        </w:tc>
        <w:tc>
          <w:tcPr>
            <w:tcW w:w="226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539-588 (55-60) включительно </w:t>
            </w:r>
          </w:p>
        </w:tc>
        <w:tc>
          <w:tcPr>
            <w:tcW w:w="108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Примечания: 1. При автоматической сварке труб с нормативным временным сопротивлением разрыву до 489 МПа предпоч</w:t>
      </w:r>
      <w:r>
        <w:rPr>
          <w:rFonts w:ascii="Times New Roman" w:hAnsi="Times New Roman"/>
          <w:sz w:val="20"/>
        </w:rPr>
        <w:t>тительнее применение проволок СВ-08, СВ-08А, СВ-08АА.</w:t>
      </w:r>
    </w:p>
    <w:p w:rsidR="00000000" w:rsidRDefault="00137298">
      <w:pPr>
        <w:ind w:firstLine="225"/>
        <w:jc w:val="both"/>
        <w:rPr>
          <w:rFonts w:ascii="Times New Roman" w:hAnsi="Times New Roman"/>
          <w:sz w:val="20"/>
        </w:rPr>
      </w:pPr>
      <w:r>
        <w:rPr>
          <w:rFonts w:ascii="Times New Roman" w:hAnsi="Times New Roman"/>
          <w:sz w:val="20"/>
        </w:rPr>
        <w:t>2. При подварке корня шва автоматической сваркой под флюсом, а также при сварке током прямой полярности следует использовать те же самые материалы, которые рекомендованы для сварки заполняющих слоев.</w:t>
      </w:r>
    </w:p>
    <w:p w:rsidR="00000000" w:rsidRDefault="00137298">
      <w:pPr>
        <w:ind w:firstLine="225"/>
        <w:jc w:val="both"/>
        <w:rPr>
          <w:rFonts w:ascii="Times New Roman" w:hAnsi="Times New Roman"/>
          <w:sz w:val="20"/>
        </w:rPr>
      </w:pPr>
      <w:r>
        <w:rPr>
          <w:rFonts w:ascii="Times New Roman" w:hAnsi="Times New Roman"/>
          <w:sz w:val="20"/>
        </w:rPr>
        <w:t xml:space="preserve">3. При автоматической сварке (односторонней и двусторонней) термически упрочненных труб с нормативным пределом прочности 637 МПа из стали 17Г1С поставки Волжского трубного завода диаметром 1420 мм и нормативной толщиной стенки 15,1 мм следует применять флюс </w:t>
      </w:r>
      <w:r>
        <w:rPr>
          <w:rFonts w:ascii="Times New Roman" w:hAnsi="Times New Roman"/>
          <w:sz w:val="20"/>
        </w:rPr>
        <w:t>АН-ВС в сочетании со сварочной проволокой СВ-08ХГ2СНМТ.</w:t>
      </w:r>
    </w:p>
    <w:p w:rsidR="00000000" w:rsidRDefault="00137298">
      <w:pPr>
        <w:jc w:val="right"/>
        <w:rPr>
          <w:rFonts w:ascii="Times New Roman" w:hAnsi="Times New Roman"/>
          <w:sz w:val="20"/>
        </w:rPr>
      </w:pPr>
      <w:r>
        <w:rPr>
          <w:rFonts w:ascii="Times New Roman" w:hAnsi="Times New Roman"/>
          <w:sz w:val="20"/>
        </w:rPr>
        <w:t xml:space="preserve">Таблица 13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890"/>
        <w:gridCol w:w="1845"/>
        <w:gridCol w:w="1845"/>
        <w:gridCol w:w="1845"/>
        <w:gridCol w:w="1545"/>
      </w:tblGrid>
      <w:tr w:rsidR="00000000">
        <w:tblPrEx>
          <w:tblCellMar>
            <w:top w:w="0" w:type="dxa"/>
            <w:bottom w:w="0" w:type="dxa"/>
          </w:tblCellMar>
        </w:tblPrEx>
        <w:tc>
          <w:tcPr>
            <w:tcW w:w="18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Способы сварки </w:t>
            </w:r>
          </w:p>
        </w:tc>
        <w:tc>
          <w:tcPr>
            <w:tcW w:w="3690"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Сочетание сварочных материалов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Характеристика свариваемых труб</w:t>
            </w:r>
          </w:p>
          <w:p w:rsidR="00000000" w:rsidRDefault="00137298">
            <w:pPr>
              <w:jc w:val="center"/>
              <w:rPr>
                <w:rFonts w:ascii="Times New Roman" w:hAnsi="Times New Roman"/>
                <w:sz w:val="20"/>
              </w:rPr>
            </w:pPr>
          </w:p>
        </w:tc>
        <w:tc>
          <w:tcPr>
            <w:tcW w:w="15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Слои шва </w:t>
            </w:r>
          </w:p>
        </w:tc>
      </w:tr>
      <w:tr w:rsidR="00000000">
        <w:tblPrEx>
          <w:tblCellMar>
            <w:top w:w="0" w:type="dxa"/>
            <w:bottom w:w="0" w:type="dxa"/>
          </w:tblCellMar>
        </w:tblPrEx>
        <w:tc>
          <w:tcPr>
            <w:tcW w:w="18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Защитный газ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Сварочная проволока </w:t>
            </w: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Нормативное значение временного сопротивления разрыву, МПа (кгс/мм</w:t>
            </w:r>
            <w:r>
              <w:rPr>
                <w:rFonts w:ascii="Times New Roman" w:hAnsi="Times New Roman"/>
                <w:position w:val="-4"/>
                <w:sz w:val="20"/>
              </w:rPr>
              <w:pict>
                <v:shape id="_x0000_i1074" type="#_x0000_t75" style="width:8.25pt;height:14.25pt">
                  <v:imagedata r:id="rId26" o:title=""/>
                </v:shape>
              </w:pict>
            </w:r>
            <w:r>
              <w:rPr>
                <w:rFonts w:ascii="Times New Roman" w:hAnsi="Times New Roman"/>
                <w:sz w:val="20"/>
              </w:rPr>
              <w:t>)</w:t>
            </w:r>
          </w:p>
          <w:p w:rsidR="00000000" w:rsidRDefault="00137298">
            <w:pPr>
              <w:jc w:val="center"/>
              <w:rPr>
                <w:rFonts w:ascii="Times New Roman" w:hAnsi="Times New Roman"/>
                <w:sz w:val="20"/>
              </w:rPr>
            </w:pPr>
          </w:p>
        </w:tc>
        <w:tc>
          <w:tcPr>
            <w:tcW w:w="15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8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8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8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8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5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189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Автоматическая сварка в защитных газах неповоротных стыков труб </w:t>
            </w: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Газовая смесь</w:t>
            </w:r>
          </w:p>
          <w:p w:rsidR="00000000" w:rsidRDefault="00137298">
            <w:pPr>
              <w:rPr>
                <w:rFonts w:ascii="Times New Roman" w:hAnsi="Times New Roman"/>
                <w:sz w:val="20"/>
              </w:rPr>
            </w:pPr>
            <w:r>
              <w:rPr>
                <w:rFonts w:ascii="Times New Roman" w:hAnsi="Times New Roman"/>
                <w:sz w:val="20"/>
              </w:rPr>
              <w:t>25-75% аргона +</w:t>
            </w:r>
          </w:p>
          <w:p w:rsidR="00000000" w:rsidRDefault="00137298">
            <w:pPr>
              <w:rPr>
                <w:rFonts w:ascii="Times New Roman" w:hAnsi="Times New Roman"/>
                <w:sz w:val="20"/>
              </w:rPr>
            </w:pPr>
            <w:r>
              <w:rPr>
                <w:rFonts w:ascii="Times New Roman" w:hAnsi="Times New Roman"/>
                <w:sz w:val="20"/>
              </w:rPr>
              <w:t>25-75% углекислого газа</w:t>
            </w:r>
          </w:p>
          <w:p w:rsidR="00000000" w:rsidRDefault="00137298">
            <w:pPr>
              <w:rPr>
                <w:rFonts w:ascii="Times New Roman" w:hAnsi="Times New Roman"/>
                <w:sz w:val="20"/>
              </w:rPr>
            </w:pP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Св-08ГС или</w:t>
            </w:r>
          </w:p>
          <w:p w:rsidR="00000000" w:rsidRDefault="00137298">
            <w:pPr>
              <w:rPr>
                <w:rFonts w:ascii="Times New Roman" w:hAnsi="Times New Roman"/>
                <w:sz w:val="20"/>
              </w:rPr>
            </w:pPr>
            <w:r>
              <w:rPr>
                <w:rFonts w:ascii="Times New Roman" w:hAnsi="Times New Roman"/>
                <w:sz w:val="20"/>
              </w:rPr>
              <w:t xml:space="preserve">Св-08Г2С </w:t>
            </w:r>
          </w:p>
        </w:tc>
        <w:tc>
          <w:tcPr>
            <w:tcW w:w="18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Менее 539 (55)</w:t>
            </w:r>
          </w:p>
        </w:tc>
        <w:tc>
          <w:tcPr>
            <w:tcW w:w="15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Внутренний корневой шов, наружный корневой шов </w:t>
            </w:r>
          </w:p>
        </w:tc>
      </w:tr>
      <w:tr w:rsidR="00000000">
        <w:tblPrEx>
          <w:tblCellMar>
            <w:top w:w="0" w:type="dxa"/>
            <w:bottom w:w="0" w:type="dxa"/>
          </w:tblCellMar>
        </w:tblPrEx>
        <w:tc>
          <w:tcPr>
            <w:tcW w:w="18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Углекислый </w:t>
            </w:r>
            <w:r>
              <w:rPr>
                <w:rFonts w:ascii="Times New Roman" w:hAnsi="Times New Roman"/>
                <w:sz w:val="20"/>
              </w:rPr>
              <w:t>газ</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Св-08Г2С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 же </w:t>
            </w:r>
          </w:p>
        </w:tc>
        <w:tc>
          <w:tcPr>
            <w:tcW w:w="15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Заполняющие слои </w:t>
            </w:r>
          </w:p>
        </w:tc>
      </w:tr>
      <w:tr w:rsidR="00000000">
        <w:tblPrEx>
          <w:tblCellMar>
            <w:top w:w="0" w:type="dxa"/>
            <w:bottom w:w="0" w:type="dxa"/>
          </w:tblCellMar>
        </w:tblPrEx>
        <w:tc>
          <w:tcPr>
            <w:tcW w:w="18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Газовая смесь</w:t>
            </w:r>
          </w:p>
          <w:p w:rsidR="00000000" w:rsidRDefault="00137298">
            <w:pPr>
              <w:rPr>
                <w:rFonts w:ascii="Times New Roman" w:hAnsi="Times New Roman"/>
                <w:sz w:val="20"/>
              </w:rPr>
            </w:pPr>
            <w:r>
              <w:rPr>
                <w:rFonts w:ascii="Times New Roman" w:hAnsi="Times New Roman"/>
                <w:sz w:val="20"/>
              </w:rPr>
              <w:t>25-75% аргона +</w:t>
            </w:r>
          </w:p>
          <w:p w:rsidR="00000000" w:rsidRDefault="00137298">
            <w:pPr>
              <w:rPr>
                <w:rFonts w:ascii="Times New Roman" w:hAnsi="Times New Roman"/>
                <w:sz w:val="20"/>
              </w:rPr>
            </w:pPr>
            <w:r>
              <w:rPr>
                <w:rFonts w:ascii="Times New Roman" w:hAnsi="Times New Roman"/>
                <w:sz w:val="20"/>
              </w:rPr>
              <w:t>25-75% углекислого газа</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Св-08Г2С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539-588 (55-60) включительно </w:t>
            </w:r>
          </w:p>
        </w:tc>
        <w:tc>
          <w:tcPr>
            <w:tcW w:w="15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Внутренний корневой шов, наружный корневой шов </w:t>
            </w:r>
          </w:p>
        </w:tc>
      </w:tr>
      <w:tr w:rsidR="00000000">
        <w:tblPrEx>
          <w:tblCellMar>
            <w:top w:w="0" w:type="dxa"/>
            <w:bottom w:w="0" w:type="dxa"/>
          </w:tblCellMar>
        </w:tblPrEx>
        <w:tc>
          <w:tcPr>
            <w:tcW w:w="18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Углекислый газ</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Св-08Г2С </w:t>
            </w: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 же </w:t>
            </w:r>
          </w:p>
        </w:tc>
        <w:tc>
          <w:tcPr>
            <w:tcW w:w="15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Заполняющие слои </w:t>
            </w:r>
          </w:p>
        </w:tc>
      </w:tr>
      <w:tr w:rsidR="00000000">
        <w:tblPrEx>
          <w:tblCellMar>
            <w:top w:w="0" w:type="dxa"/>
            <w:bottom w:w="0" w:type="dxa"/>
          </w:tblCellMar>
        </w:tblPrEx>
        <w:tc>
          <w:tcPr>
            <w:tcW w:w="18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Газовая смесь</w:t>
            </w:r>
          </w:p>
          <w:p w:rsidR="00000000" w:rsidRDefault="00137298">
            <w:pPr>
              <w:rPr>
                <w:rFonts w:ascii="Times New Roman" w:hAnsi="Times New Roman"/>
                <w:sz w:val="20"/>
              </w:rPr>
            </w:pPr>
            <w:r>
              <w:rPr>
                <w:rFonts w:ascii="Times New Roman" w:hAnsi="Times New Roman"/>
                <w:sz w:val="20"/>
              </w:rPr>
              <w:t>25-75% аргона +</w:t>
            </w:r>
          </w:p>
          <w:p w:rsidR="00000000" w:rsidRDefault="00137298">
            <w:pPr>
              <w:rPr>
                <w:rFonts w:ascii="Times New Roman" w:hAnsi="Times New Roman"/>
                <w:sz w:val="20"/>
              </w:rPr>
            </w:pPr>
            <w:r>
              <w:rPr>
                <w:rFonts w:ascii="Times New Roman" w:hAnsi="Times New Roman"/>
                <w:sz w:val="20"/>
              </w:rPr>
              <w:t>25-75% углекислого газа</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Св-08Г2С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637 (65) включительно </w:t>
            </w:r>
          </w:p>
        </w:tc>
        <w:tc>
          <w:tcPr>
            <w:tcW w:w="15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Внутренний корневой шов, наружный корневой шов </w:t>
            </w:r>
          </w:p>
        </w:tc>
      </w:tr>
      <w:tr w:rsidR="00000000">
        <w:tblPrEx>
          <w:tblCellMar>
            <w:top w:w="0" w:type="dxa"/>
            <w:bottom w:w="0" w:type="dxa"/>
          </w:tblCellMar>
        </w:tblPrEx>
        <w:tc>
          <w:tcPr>
            <w:tcW w:w="18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Углекислый газ</w:t>
            </w:r>
          </w:p>
          <w:p w:rsidR="00000000" w:rsidRDefault="00137298">
            <w:pPr>
              <w:rPr>
                <w:rFonts w:ascii="Times New Roman" w:hAnsi="Times New Roman"/>
                <w:sz w:val="20"/>
              </w:rPr>
            </w:pPr>
          </w:p>
        </w:tc>
        <w:tc>
          <w:tcPr>
            <w:tcW w:w="18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Св-08Г2СМ </w:t>
            </w:r>
          </w:p>
        </w:tc>
        <w:tc>
          <w:tcPr>
            <w:tcW w:w="18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 же </w:t>
            </w:r>
          </w:p>
        </w:tc>
        <w:tc>
          <w:tcPr>
            <w:tcW w:w="15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Заполняющие слои </w:t>
            </w:r>
          </w:p>
        </w:tc>
      </w:tr>
      <w:tr w:rsidR="00000000">
        <w:tblPrEx>
          <w:tblCellMar>
            <w:top w:w="0" w:type="dxa"/>
            <w:bottom w:w="0" w:type="dxa"/>
          </w:tblCellMar>
        </w:tblPrEx>
        <w:tc>
          <w:tcPr>
            <w:tcW w:w="18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Полуавтоматическая сварка в защитных газах неповоротных стыков труб</w:t>
            </w:r>
            <w:r>
              <w:rPr>
                <w:rFonts w:ascii="Times New Roman" w:hAnsi="Times New Roman"/>
                <w:sz w:val="20"/>
              </w:rPr>
              <w:t xml:space="preserve">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Углекислый газ </w:t>
            </w: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Св-08ГС</w:t>
            </w:r>
          </w:p>
          <w:p w:rsidR="00000000" w:rsidRDefault="00137298">
            <w:pPr>
              <w:rPr>
                <w:rFonts w:ascii="Times New Roman" w:hAnsi="Times New Roman"/>
                <w:sz w:val="20"/>
              </w:rPr>
            </w:pPr>
            <w:r>
              <w:rPr>
                <w:rFonts w:ascii="Times New Roman" w:hAnsi="Times New Roman"/>
                <w:sz w:val="20"/>
              </w:rPr>
              <w:t>Св-08Г2С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539 (55) включительно </w:t>
            </w:r>
          </w:p>
        </w:tc>
        <w:tc>
          <w:tcPr>
            <w:tcW w:w="15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Все слои </w:t>
            </w:r>
          </w:p>
        </w:tc>
      </w:tr>
      <w:tr w:rsidR="00000000">
        <w:tblPrEx>
          <w:tblCellMar>
            <w:top w:w="0" w:type="dxa"/>
            <w:bottom w:w="0" w:type="dxa"/>
          </w:tblCellMar>
        </w:tblPrEx>
        <w:tc>
          <w:tcPr>
            <w:tcW w:w="18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p>
          <w:p w:rsidR="00000000" w:rsidRDefault="00137298">
            <w:pPr>
              <w:rPr>
                <w:rFonts w:ascii="Times New Roman" w:hAnsi="Times New Roman"/>
                <w:sz w:val="20"/>
              </w:rPr>
            </w:pPr>
          </w:p>
        </w:tc>
        <w:tc>
          <w:tcPr>
            <w:tcW w:w="18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Св-08Г2С</w:t>
            </w:r>
          </w:p>
          <w:p w:rsidR="00000000" w:rsidRDefault="00137298">
            <w:pPr>
              <w:rPr>
                <w:rFonts w:ascii="Times New Roman" w:hAnsi="Times New Roman"/>
                <w:sz w:val="20"/>
              </w:rPr>
            </w:pPr>
            <w:r>
              <w:rPr>
                <w:rFonts w:ascii="Times New Roman" w:hAnsi="Times New Roman"/>
                <w:sz w:val="20"/>
              </w:rPr>
              <w:t xml:space="preserve">Св-08Г2СМ </w:t>
            </w:r>
          </w:p>
        </w:tc>
        <w:tc>
          <w:tcPr>
            <w:tcW w:w="18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539 до 588 (55-60)</w:t>
            </w:r>
          </w:p>
        </w:tc>
        <w:tc>
          <w:tcPr>
            <w:tcW w:w="15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Корневой и заполняющие швы, заполняющие швы</w:t>
            </w:r>
          </w:p>
          <w:p w:rsidR="00000000" w:rsidRDefault="00137298">
            <w:pPr>
              <w:rPr>
                <w:rFonts w:ascii="Times New Roman" w:hAnsi="Times New Roman"/>
                <w:sz w:val="20"/>
              </w:rPr>
            </w:pP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Сварочные материалы для сварки стыков труб с различным нормативным значением временного сопротивления разрыву устанавливают в соответствии с табл.10-13:</w:t>
      </w:r>
    </w:p>
    <w:p w:rsidR="00000000" w:rsidRDefault="00137298">
      <w:pPr>
        <w:ind w:firstLine="225"/>
        <w:jc w:val="both"/>
        <w:rPr>
          <w:rFonts w:ascii="Times New Roman" w:hAnsi="Times New Roman"/>
          <w:sz w:val="20"/>
        </w:rPr>
      </w:pPr>
      <w:r>
        <w:rPr>
          <w:rFonts w:ascii="Times New Roman" w:hAnsi="Times New Roman"/>
          <w:sz w:val="20"/>
        </w:rPr>
        <w:t>при различных значениях толщин стенок стыкуемых труб по более прочной трубе;</w:t>
      </w:r>
    </w:p>
    <w:p w:rsidR="00000000" w:rsidRDefault="00137298">
      <w:pPr>
        <w:ind w:firstLine="225"/>
        <w:jc w:val="both"/>
        <w:rPr>
          <w:rFonts w:ascii="Times New Roman" w:hAnsi="Times New Roman"/>
          <w:sz w:val="20"/>
        </w:rPr>
      </w:pPr>
      <w:r>
        <w:rPr>
          <w:rFonts w:ascii="Times New Roman" w:hAnsi="Times New Roman"/>
          <w:sz w:val="20"/>
        </w:rPr>
        <w:t>при одинаковых значениях толщин стенок стыкуемых труб по менее прочной трубе.</w:t>
      </w:r>
    </w:p>
    <w:p w:rsidR="00000000" w:rsidRDefault="00137298">
      <w:pPr>
        <w:ind w:firstLine="225"/>
        <w:jc w:val="both"/>
        <w:rPr>
          <w:rFonts w:ascii="Times New Roman" w:hAnsi="Times New Roman"/>
          <w:sz w:val="20"/>
        </w:rPr>
      </w:pPr>
      <w:r>
        <w:rPr>
          <w:rFonts w:ascii="Times New Roman" w:hAnsi="Times New Roman"/>
          <w:sz w:val="20"/>
        </w:rPr>
        <w:t>Порядок выдачи рекомендаций на при</w:t>
      </w:r>
      <w:r>
        <w:rPr>
          <w:rFonts w:ascii="Times New Roman" w:hAnsi="Times New Roman"/>
          <w:sz w:val="20"/>
        </w:rPr>
        <w:t>менение новых сварочных материалов дан в обязательном приложении 4.</w:t>
      </w:r>
    </w:p>
    <w:p w:rsidR="00000000" w:rsidRDefault="00137298">
      <w:pPr>
        <w:ind w:firstLine="225"/>
        <w:jc w:val="both"/>
        <w:rPr>
          <w:rFonts w:ascii="Times New Roman" w:hAnsi="Times New Roman"/>
          <w:sz w:val="20"/>
        </w:rPr>
      </w:pPr>
      <w:r>
        <w:rPr>
          <w:rFonts w:ascii="Times New Roman" w:hAnsi="Times New Roman"/>
          <w:sz w:val="20"/>
        </w:rPr>
        <w:t>Примечание. Марки самозащитных порошковых проволок для механизированной сварки заполняющих слоев трубопроводов с принудительным формированием шва выбираются в зависимости от прочностного класса сталей: марку ПП-АН24СМ следует применять для сварки стыков труб из сталей с нормативным пределом прочности до 549 МПа, марки ПП-АН24СМ и ПП-АН19 - из сталей с нормативным пределом прочности до 589 МПа, марку ПП-АН30С - из сталей с нормативным предел</w:t>
      </w:r>
      <w:r>
        <w:rPr>
          <w:rFonts w:ascii="Times New Roman" w:hAnsi="Times New Roman"/>
          <w:sz w:val="20"/>
        </w:rPr>
        <w:t>ом прочности 637 МПа.</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2.4. Ручная электродуговая сварка кольцевых стыков труб</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2.4.1. Ручную дуговую сварку следует выполнять с применением электродов, указанных в табл. 10-11. Запрещается вести сварку с применением любых присадок, подаваемых в дугу дополнительно или закладываемых в разделку.</w:t>
      </w:r>
    </w:p>
    <w:p w:rsidR="00000000" w:rsidRDefault="00137298">
      <w:pPr>
        <w:ind w:firstLine="225"/>
        <w:jc w:val="both"/>
        <w:rPr>
          <w:rFonts w:ascii="Times New Roman" w:hAnsi="Times New Roman"/>
          <w:sz w:val="20"/>
        </w:rPr>
      </w:pPr>
      <w:r>
        <w:rPr>
          <w:rFonts w:ascii="Times New Roman" w:hAnsi="Times New Roman"/>
          <w:sz w:val="20"/>
        </w:rPr>
        <w:t>2.4.2. Сварку первого (корневого) слоя шва электродами с целлюлозным покрытием ведут постоянным током обратной или прямой полярности, сварку "горячего" прохода и последующих слоев шва - электродами с целлюлозным покры</w:t>
      </w:r>
      <w:r>
        <w:rPr>
          <w:rFonts w:ascii="Times New Roman" w:hAnsi="Times New Roman"/>
          <w:sz w:val="20"/>
        </w:rPr>
        <w:t>тием на обратной полярности, а также сварку всех слоев шва электродами с основным покрытием - на постоянном токе обратной полярности.</w:t>
      </w:r>
    </w:p>
    <w:p w:rsidR="00000000" w:rsidRDefault="00137298">
      <w:pPr>
        <w:ind w:firstLine="225"/>
        <w:jc w:val="both"/>
        <w:rPr>
          <w:rFonts w:ascii="Times New Roman" w:hAnsi="Times New Roman"/>
          <w:sz w:val="20"/>
        </w:rPr>
      </w:pPr>
      <w:r>
        <w:rPr>
          <w:rFonts w:ascii="Times New Roman" w:hAnsi="Times New Roman"/>
          <w:sz w:val="20"/>
        </w:rPr>
        <w:t>Рекомендуемые значения сварочного тока приведены в табл.14 и табл.15.</w:t>
      </w:r>
    </w:p>
    <w:p w:rsidR="00000000" w:rsidRDefault="00137298">
      <w:pPr>
        <w:jc w:val="right"/>
        <w:rPr>
          <w:rFonts w:ascii="Times New Roman" w:hAnsi="Times New Roman"/>
          <w:sz w:val="20"/>
        </w:rPr>
      </w:pPr>
      <w:r>
        <w:rPr>
          <w:rFonts w:ascii="Times New Roman" w:hAnsi="Times New Roman"/>
          <w:sz w:val="20"/>
        </w:rPr>
        <w:t xml:space="preserve">Таблица 14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Рекомендуемые значения сварочного тока при сварке электродами с основным видом покрытия способом "на подъем"</w:t>
      </w:r>
    </w:p>
    <w:p w:rsidR="00000000" w:rsidRDefault="00137298">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310"/>
        <w:gridCol w:w="2250"/>
        <w:gridCol w:w="2250"/>
        <w:gridCol w:w="2250"/>
      </w:tblGrid>
      <w:tr w:rsidR="00000000">
        <w:tblPrEx>
          <w:tblCellMar>
            <w:top w:w="0" w:type="dxa"/>
            <w:bottom w:w="0" w:type="dxa"/>
          </w:tblCellMar>
        </w:tblPrEx>
        <w:tc>
          <w:tcPr>
            <w:tcW w:w="23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Диаметр электродов, мм</w:t>
            </w:r>
          </w:p>
          <w:p w:rsidR="00000000" w:rsidRDefault="00137298">
            <w:pPr>
              <w:jc w:val="center"/>
              <w:rPr>
                <w:rFonts w:ascii="Times New Roman" w:hAnsi="Times New Roman"/>
                <w:sz w:val="20"/>
              </w:rPr>
            </w:pPr>
          </w:p>
        </w:tc>
        <w:tc>
          <w:tcPr>
            <w:tcW w:w="6750"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Сварочный ток (А) в зависимости от пространственного положения шва </w:t>
            </w:r>
          </w:p>
        </w:tc>
      </w:tr>
      <w:tr w:rsidR="00000000">
        <w:tblPrEx>
          <w:tblCellMar>
            <w:top w:w="0" w:type="dxa"/>
            <w:bottom w:w="0" w:type="dxa"/>
          </w:tblCellMar>
        </w:tblPrEx>
        <w:tc>
          <w:tcPr>
            <w:tcW w:w="231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нижнее</w:t>
            </w:r>
          </w:p>
          <w:p w:rsidR="00000000" w:rsidRDefault="00137298">
            <w:pPr>
              <w:jc w:val="center"/>
              <w:rPr>
                <w:rFonts w:ascii="Times New Roman" w:hAnsi="Times New Roman"/>
                <w:sz w:val="20"/>
              </w:rPr>
            </w:pPr>
          </w:p>
        </w:tc>
        <w:tc>
          <w:tcPr>
            <w:tcW w:w="22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вертикальное </w:t>
            </w:r>
          </w:p>
        </w:tc>
        <w:tc>
          <w:tcPr>
            <w:tcW w:w="22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потолочное </w:t>
            </w:r>
          </w:p>
        </w:tc>
      </w:tr>
      <w:tr w:rsidR="00000000">
        <w:tblPrEx>
          <w:tblCellMar>
            <w:top w:w="0" w:type="dxa"/>
            <w:bottom w:w="0" w:type="dxa"/>
          </w:tblCellMar>
        </w:tblPrEx>
        <w:tc>
          <w:tcPr>
            <w:tcW w:w="2310" w:type="dxa"/>
            <w:tcBorders>
              <w:top w:val="single" w:sz="6" w:space="0" w:color="auto"/>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2,0-2,5</w:t>
            </w:r>
          </w:p>
          <w:p w:rsidR="00000000" w:rsidRDefault="00137298">
            <w:pPr>
              <w:ind w:firstLine="225"/>
              <w:jc w:val="both"/>
              <w:rPr>
                <w:rFonts w:ascii="Times New Roman" w:hAnsi="Times New Roman"/>
                <w:sz w:val="20"/>
              </w:rPr>
            </w:pPr>
          </w:p>
        </w:tc>
        <w:tc>
          <w:tcPr>
            <w:tcW w:w="22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50-90 </w:t>
            </w:r>
          </w:p>
        </w:tc>
        <w:tc>
          <w:tcPr>
            <w:tcW w:w="22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40-80 </w:t>
            </w:r>
          </w:p>
        </w:tc>
        <w:tc>
          <w:tcPr>
            <w:tcW w:w="22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3,0-3,25</w:t>
            </w:r>
          </w:p>
          <w:p w:rsidR="00000000" w:rsidRDefault="00137298">
            <w:pPr>
              <w:ind w:firstLine="225"/>
              <w:jc w:val="both"/>
              <w:rPr>
                <w:rFonts w:ascii="Times New Roman" w:hAnsi="Times New Roman"/>
                <w:sz w:val="20"/>
              </w:rPr>
            </w:pPr>
          </w:p>
        </w:tc>
        <w:tc>
          <w:tcPr>
            <w:tcW w:w="22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90-130 </w:t>
            </w:r>
          </w:p>
        </w:tc>
        <w:tc>
          <w:tcPr>
            <w:tcW w:w="22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80-120 </w:t>
            </w:r>
          </w:p>
        </w:tc>
        <w:tc>
          <w:tcPr>
            <w:tcW w:w="22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90-110 </w:t>
            </w:r>
          </w:p>
        </w:tc>
      </w:tr>
      <w:tr w:rsidR="00000000">
        <w:tblPrEx>
          <w:tblCellMar>
            <w:top w:w="0" w:type="dxa"/>
            <w:bottom w:w="0" w:type="dxa"/>
          </w:tblCellMar>
        </w:tblPrEx>
        <w:tc>
          <w:tcPr>
            <w:tcW w:w="2310" w:type="dxa"/>
            <w:tcBorders>
              <w:left w:val="single" w:sz="6" w:space="0" w:color="auto"/>
              <w:bottom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4,0</w:t>
            </w:r>
          </w:p>
          <w:p w:rsidR="00000000" w:rsidRDefault="00137298">
            <w:pPr>
              <w:ind w:firstLine="225"/>
              <w:jc w:val="both"/>
              <w:rPr>
                <w:rFonts w:ascii="Times New Roman" w:hAnsi="Times New Roman"/>
                <w:sz w:val="20"/>
              </w:rPr>
            </w:pPr>
          </w:p>
        </w:tc>
        <w:tc>
          <w:tcPr>
            <w:tcW w:w="22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140-180 </w:t>
            </w:r>
          </w:p>
        </w:tc>
        <w:tc>
          <w:tcPr>
            <w:tcW w:w="22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110-170 </w:t>
            </w:r>
          </w:p>
        </w:tc>
        <w:tc>
          <w:tcPr>
            <w:tcW w:w="22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150-180 </w:t>
            </w:r>
          </w:p>
        </w:tc>
      </w:tr>
    </w:tbl>
    <w:p w:rsidR="00000000" w:rsidRDefault="00137298">
      <w:pPr>
        <w:jc w:val="right"/>
        <w:rPr>
          <w:rFonts w:ascii="Times New Roman" w:hAnsi="Times New Roman"/>
          <w:sz w:val="20"/>
        </w:rPr>
      </w:pPr>
      <w:r>
        <w:rPr>
          <w:rFonts w:ascii="Times New Roman" w:hAnsi="Times New Roman"/>
          <w:sz w:val="20"/>
        </w:rPr>
        <w:t xml:space="preserve">     </w:t>
      </w:r>
    </w:p>
    <w:p w:rsidR="00000000" w:rsidRDefault="00137298">
      <w:pPr>
        <w:jc w:val="right"/>
        <w:rPr>
          <w:rFonts w:ascii="Times New Roman" w:hAnsi="Times New Roman"/>
          <w:sz w:val="20"/>
        </w:rPr>
      </w:pPr>
      <w:r>
        <w:rPr>
          <w:rFonts w:ascii="Times New Roman" w:hAnsi="Times New Roman"/>
          <w:sz w:val="20"/>
        </w:rPr>
        <w:t xml:space="preserve">Таблица 15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Рекомендуемые значения сварочного тока при сварке электродами способом "на спуск"</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455"/>
        <w:gridCol w:w="2265"/>
        <w:gridCol w:w="1800"/>
        <w:gridCol w:w="1800"/>
        <w:gridCol w:w="1785"/>
      </w:tblGrid>
      <w:tr w:rsidR="00000000">
        <w:tblPrEx>
          <w:tblCellMar>
            <w:top w:w="0" w:type="dxa"/>
            <w:bottom w:w="0" w:type="dxa"/>
          </w:tblCellMar>
        </w:tblPrEx>
        <w:tc>
          <w:tcPr>
            <w:tcW w:w="145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электродов, мм </w:t>
            </w:r>
          </w:p>
        </w:tc>
        <w:tc>
          <w:tcPr>
            <w:tcW w:w="22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Слой </w:t>
            </w:r>
          </w:p>
        </w:tc>
        <w:tc>
          <w:tcPr>
            <w:tcW w:w="5385"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Сварочный ток (А) в зависимости от пространственного положения шва</w:t>
            </w:r>
          </w:p>
          <w:p w:rsidR="00000000" w:rsidRDefault="00137298">
            <w:pPr>
              <w:jc w:val="center"/>
              <w:rPr>
                <w:rFonts w:ascii="Times New Roman" w:hAnsi="Times New Roman"/>
                <w:sz w:val="20"/>
              </w:rPr>
            </w:pPr>
          </w:p>
        </w:tc>
      </w:tr>
      <w:tr w:rsidR="00000000">
        <w:tblPrEx>
          <w:tblCellMar>
            <w:top w:w="0" w:type="dxa"/>
            <w:bottom w:w="0" w:type="dxa"/>
          </w:tblCellMar>
        </w:tblPrEx>
        <w:tc>
          <w:tcPr>
            <w:tcW w:w="145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6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нижнее</w:t>
            </w:r>
          </w:p>
          <w:p w:rsidR="00000000" w:rsidRDefault="00137298">
            <w:pPr>
              <w:jc w:val="center"/>
              <w:rPr>
                <w:rFonts w:ascii="Times New Roman" w:hAnsi="Times New Roman"/>
                <w:sz w:val="20"/>
              </w:rPr>
            </w:pPr>
          </w:p>
        </w:tc>
        <w:tc>
          <w:tcPr>
            <w:tcW w:w="18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вертикальное </w:t>
            </w:r>
          </w:p>
        </w:tc>
        <w:tc>
          <w:tcPr>
            <w:tcW w:w="17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потолочное </w:t>
            </w:r>
          </w:p>
        </w:tc>
      </w:tr>
      <w:tr w:rsidR="00000000">
        <w:tblPrEx>
          <w:tblCellMar>
            <w:top w:w="0" w:type="dxa"/>
            <w:bottom w:w="0" w:type="dxa"/>
          </w:tblCellMar>
        </w:tblPrEx>
        <w:tc>
          <w:tcPr>
            <w:tcW w:w="9105" w:type="dxa"/>
            <w:gridSpan w:val="5"/>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Электроды с целлюлозным видом покрытия</w:t>
            </w:r>
          </w:p>
          <w:p w:rsidR="00000000" w:rsidRDefault="00137298">
            <w:pPr>
              <w:jc w:val="center"/>
              <w:rPr>
                <w:rFonts w:ascii="Times New Roman" w:hAnsi="Times New Roman"/>
                <w:sz w:val="20"/>
              </w:rPr>
            </w:pP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3,0-3,25</w:t>
            </w:r>
          </w:p>
          <w:p w:rsidR="00000000" w:rsidRDefault="00137298">
            <w:pPr>
              <w:jc w:val="center"/>
              <w:rPr>
                <w:rFonts w:ascii="Times New Roman" w:hAnsi="Times New Roman"/>
                <w:sz w:val="20"/>
              </w:rPr>
            </w:pPr>
          </w:p>
        </w:tc>
        <w:tc>
          <w:tcPr>
            <w:tcW w:w="22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90-110 </w:t>
            </w: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90-110 </w:t>
            </w:r>
          </w:p>
        </w:tc>
        <w:tc>
          <w:tcPr>
            <w:tcW w:w="17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80-100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w:t>
            </w:r>
          </w:p>
          <w:p w:rsidR="00000000" w:rsidRDefault="00137298">
            <w:pPr>
              <w:jc w:val="center"/>
              <w:rPr>
                <w:rFonts w:ascii="Times New Roman" w:hAnsi="Times New Roman"/>
                <w:sz w:val="20"/>
              </w:rPr>
            </w:pPr>
          </w:p>
        </w:tc>
        <w:tc>
          <w:tcPr>
            <w:tcW w:w="22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120-160 </w:t>
            </w: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120-160 </w:t>
            </w:r>
          </w:p>
        </w:tc>
        <w:tc>
          <w:tcPr>
            <w:tcW w:w="17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100-140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22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"Горячий" проход</w:t>
            </w:r>
          </w:p>
          <w:p w:rsidR="00000000" w:rsidRDefault="00137298">
            <w:pPr>
              <w:jc w:val="center"/>
              <w:rPr>
                <w:rFonts w:ascii="Times New Roman" w:hAnsi="Times New Roman"/>
                <w:sz w:val="20"/>
              </w:rPr>
            </w:pP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140-180 </w:t>
            </w: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150-170 </w:t>
            </w:r>
          </w:p>
        </w:tc>
        <w:tc>
          <w:tcPr>
            <w:tcW w:w="17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140-170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w:t>
            </w:r>
          </w:p>
          <w:p w:rsidR="00000000" w:rsidRDefault="00137298">
            <w:pPr>
              <w:jc w:val="center"/>
              <w:rPr>
                <w:rFonts w:ascii="Times New Roman" w:hAnsi="Times New Roman"/>
                <w:sz w:val="20"/>
              </w:rPr>
            </w:pPr>
          </w:p>
        </w:tc>
        <w:tc>
          <w:tcPr>
            <w:tcW w:w="22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"Горячий" проход и заполняющие слои</w:t>
            </w:r>
          </w:p>
          <w:p w:rsidR="00000000" w:rsidRDefault="00137298">
            <w:pPr>
              <w:jc w:val="center"/>
              <w:rPr>
                <w:rFonts w:ascii="Times New Roman" w:hAnsi="Times New Roman"/>
                <w:sz w:val="20"/>
              </w:rPr>
            </w:pP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180-200</w:t>
            </w:r>
            <w:r>
              <w:rPr>
                <w:rFonts w:ascii="Times New Roman" w:hAnsi="Times New Roman"/>
                <w:sz w:val="20"/>
              </w:rPr>
              <w:t xml:space="preserve"> </w:t>
            </w:r>
          </w:p>
        </w:tc>
        <w:tc>
          <w:tcPr>
            <w:tcW w:w="18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200-220 </w:t>
            </w:r>
          </w:p>
        </w:tc>
        <w:tc>
          <w:tcPr>
            <w:tcW w:w="17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160-180 </w:t>
            </w:r>
          </w:p>
        </w:tc>
      </w:tr>
      <w:tr w:rsidR="00000000">
        <w:tblPrEx>
          <w:tblCellMar>
            <w:top w:w="0" w:type="dxa"/>
            <w:bottom w:w="0" w:type="dxa"/>
          </w:tblCellMar>
        </w:tblPrEx>
        <w:tc>
          <w:tcPr>
            <w:tcW w:w="9105" w:type="dxa"/>
            <w:gridSpan w:val="5"/>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Электроды с основным видом покрытия</w:t>
            </w:r>
          </w:p>
          <w:p w:rsidR="00000000" w:rsidRDefault="00137298">
            <w:pPr>
              <w:jc w:val="center"/>
              <w:rPr>
                <w:rFonts w:ascii="Times New Roman" w:hAnsi="Times New Roman"/>
                <w:sz w:val="20"/>
              </w:rPr>
            </w:pPr>
          </w:p>
        </w:tc>
      </w:tr>
      <w:tr w:rsidR="00000000">
        <w:tblPrEx>
          <w:tblCellMar>
            <w:top w:w="0" w:type="dxa"/>
            <w:bottom w:w="0" w:type="dxa"/>
          </w:tblCellMar>
        </w:tblPrEx>
        <w:tc>
          <w:tcPr>
            <w:tcW w:w="145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3,0</w:t>
            </w:r>
          </w:p>
          <w:p w:rsidR="00000000" w:rsidRDefault="00137298">
            <w:pPr>
              <w:jc w:val="center"/>
              <w:rPr>
                <w:rFonts w:ascii="Times New Roman" w:hAnsi="Times New Roman"/>
                <w:sz w:val="20"/>
              </w:rPr>
            </w:pPr>
          </w:p>
        </w:tc>
        <w:tc>
          <w:tcPr>
            <w:tcW w:w="22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8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80-100 </w:t>
            </w:r>
          </w:p>
        </w:tc>
        <w:tc>
          <w:tcPr>
            <w:tcW w:w="18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110-130 </w:t>
            </w:r>
          </w:p>
        </w:tc>
        <w:tc>
          <w:tcPr>
            <w:tcW w:w="178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90-110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2.4.3. При применении электродов с целлюлозным покрытием сварку следует осуществлять методом замочной скважины ("окна"). Когда в процессе сварки электросварщик поддерживает угол наклона электрода в пределах 40-90°, он должен вести "окно" за торцом электрода.</w:t>
      </w:r>
    </w:p>
    <w:p w:rsidR="00000000" w:rsidRDefault="00137298">
      <w:pPr>
        <w:ind w:firstLine="225"/>
        <w:jc w:val="both"/>
        <w:rPr>
          <w:rFonts w:ascii="Times New Roman" w:hAnsi="Times New Roman"/>
          <w:sz w:val="20"/>
        </w:rPr>
      </w:pPr>
      <w:r>
        <w:rPr>
          <w:rFonts w:ascii="Times New Roman" w:hAnsi="Times New Roman"/>
          <w:sz w:val="20"/>
        </w:rPr>
        <w:t>2.4.4. При вынужденных перерывах во время сварки первого (корневого) слоя шва необходимо поддерживать температуру торцов труб на уровне требуемой температуры п</w:t>
      </w:r>
      <w:r>
        <w:rPr>
          <w:rFonts w:ascii="Times New Roman" w:hAnsi="Times New Roman"/>
          <w:sz w:val="20"/>
        </w:rPr>
        <w:t>редварительного подогрева. Если это условие было не соблюдено, то стык должен быть вырезан и заварен вновь.</w:t>
      </w:r>
    </w:p>
    <w:p w:rsidR="00000000" w:rsidRDefault="00137298">
      <w:pPr>
        <w:ind w:firstLine="225"/>
        <w:jc w:val="both"/>
        <w:rPr>
          <w:rFonts w:ascii="Times New Roman" w:hAnsi="Times New Roman"/>
          <w:sz w:val="20"/>
        </w:rPr>
      </w:pPr>
      <w:r>
        <w:rPr>
          <w:rFonts w:ascii="Times New Roman" w:hAnsi="Times New Roman"/>
          <w:sz w:val="20"/>
        </w:rPr>
        <w:t>2.4.5. После сварки корневого слоя шва электродами с целлюлозным видом покрытия обязательна его шлифовка абразивным инструментом.</w:t>
      </w:r>
    </w:p>
    <w:p w:rsidR="00000000" w:rsidRDefault="00137298">
      <w:pPr>
        <w:ind w:firstLine="225"/>
        <w:jc w:val="both"/>
        <w:rPr>
          <w:rFonts w:ascii="Times New Roman" w:hAnsi="Times New Roman"/>
          <w:sz w:val="20"/>
        </w:rPr>
      </w:pPr>
      <w:r>
        <w:rPr>
          <w:rFonts w:ascii="Times New Roman" w:hAnsi="Times New Roman"/>
          <w:sz w:val="20"/>
        </w:rPr>
        <w:t>2.4.6. "Горячий" проход является обязательной операцией, которую осуществляют непосредственно после сварки и шлифовки корневого слоя шва, выполненного с применением целлюлозных электродов.</w:t>
      </w:r>
    </w:p>
    <w:p w:rsidR="00000000" w:rsidRDefault="00137298">
      <w:pPr>
        <w:ind w:firstLine="225"/>
        <w:jc w:val="both"/>
        <w:rPr>
          <w:rFonts w:ascii="Times New Roman" w:hAnsi="Times New Roman"/>
          <w:sz w:val="20"/>
        </w:rPr>
      </w:pPr>
      <w:r>
        <w:rPr>
          <w:rFonts w:ascii="Times New Roman" w:hAnsi="Times New Roman"/>
          <w:sz w:val="20"/>
        </w:rPr>
        <w:t>"Горячим" проходом считается только такой проход, который выполнен по неостывшему кор</w:t>
      </w:r>
      <w:r>
        <w:rPr>
          <w:rFonts w:ascii="Times New Roman" w:hAnsi="Times New Roman"/>
          <w:sz w:val="20"/>
        </w:rPr>
        <w:t>невому слою шва электродами с целлюлозным видом покрытия или специальными низководородистыми электродами, обеспечивающими возможность сварки "на спуск".</w:t>
      </w:r>
    </w:p>
    <w:p w:rsidR="00000000" w:rsidRDefault="00137298">
      <w:pPr>
        <w:ind w:firstLine="225"/>
        <w:jc w:val="both"/>
        <w:rPr>
          <w:rFonts w:ascii="Times New Roman" w:hAnsi="Times New Roman"/>
          <w:sz w:val="20"/>
        </w:rPr>
      </w:pPr>
      <w:r>
        <w:rPr>
          <w:rFonts w:ascii="Times New Roman" w:hAnsi="Times New Roman"/>
          <w:sz w:val="20"/>
        </w:rPr>
        <w:t>2.4.7. Время между окончаниями сварки первого слоя шва и началом выполнения "горячего" прохода не должно быть более 5 мин. Скорость сварки "горячего" прохода целлюлозными электродами - 18-20 м/ч.</w:t>
      </w:r>
    </w:p>
    <w:p w:rsidR="00000000" w:rsidRDefault="00137298">
      <w:pPr>
        <w:ind w:firstLine="225"/>
        <w:jc w:val="both"/>
        <w:rPr>
          <w:rFonts w:ascii="Times New Roman" w:hAnsi="Times New Roman"/>
          <w:sz w:val="20"/>
        </w:rPr>
      </w:pPr>
      <w:r>
        <w:rPr>
          <w:rFonts w:ascii="Times New Roman" w:hAnsi="Times New Roman"/>
          <w:sz w:val="20"/>
        </w:rPr>
        <w:t>2.4.8. При сварке заполняющих и облицовочного слоев шва труб с пределом прочности 539 МПа (55 кгс/мм</w:t>
      </w:r>
      <w:r>
        <w:rPr>
          <w:rFonts w:ascii="Times New Roman" w:hAnsi="Times New Roman"/>
          <w:position w:val="-4"/>
          <w:sz w:val="20"/>
        </w:rPr>
        <w:pict>
          <v:shape id="_x0000_i1075" type="#_x0000_t75" style="width:8.25pt;height:14.25pt">
            <v:imagedata r:id="rId26" o:title=""/>
          </v:shape>
        </w:pict>
      </w:r>
      <w:r>
        <w:rPr>
          <w:rFonts w:ascii="Times New Roman" w:hAnsi="Times New Roman"/>
          <w:sz w:val="20"/>
        </w:rPr>
        <w:t>) и выше необходимо следить за тем, чтобы температура перед на</w:t>
      </w:r>
      <w:r>
        <w:rPr>
          <w:rFonts w:ascii="Times New Roman" w:hAnsi="Times New Roman"/>
          <w:sz w:val="20"/>
        </w:rPr>
        <w:t>ложением каждого последующего слоя была не ниже +5°С. Если температура участка шва, подлежащего сварке, упала ниже +5°С, необходимо провести повторный подогрев.</w:t>
      </w:r>
    </w:p>
    <w:p w:rsidR="00000000" w:rsidRDefault="00137298">
      <w:pPr>
        <w:ind w:firstLine="225"/>
        <w:jc w:val="both"/>
        <w:rPr>
          <w:rFonts w:ascii="Times New Roman" w:hAnsi="Times New Roman"/>
          <w:sz w:val="20"/>
        </w:rPr>
      </w:pPr>
      <w:r>
        <w:rPr>
          <w:rFonts w:ascii="Times New Roman" w:hAnsi="Times New Roman"/>
          <w:sz w:val="20"/>
        </w:rPr>
        <w:t>2.4.9. При сварке корневого слоя шва электродами с основным видом покрытия "на спуск" дугу возбуждают методом "зажигания спички" на поверхности разделки, затем, чуть оторвав электрод от поверхности зажигания (длина дуги не более 1,5 мм), мгновенно переводят дугу на свариваемые кромки. Кратер необходимо выводить на поверхность разделки кромок или про</w:t>
      </w:r>
      <w:r>
        <w:rPr>
          <w:rFonts w:ascii="Times New Roman" w:hAnsi="Times New Roman"/>
          <w:sz w:val="20"/>
        </w:rPr>
        <w:t>резать шлифмашинкой. После достижения контакта между втулочкой электрода и поверхностью разделки электрод перемещают сверху вниз без поперечных колебаний, непрерывно регулируя положение дуги относительно сварочной ванны. Промежуток "застывший сварочный шлак - дуга" регулируется изменением наклона электрода, скоростью его перемещения, усилием прижатия электрода к свариваемым кромкам и силой тока.</w:t>
      </w:r>
    </w:p>
    <w:p w:rsidR="00000000" w:rsidRDefault="00137298">
      <w:pPr>
        <w:ind w:firstLine="225"/>
        <w:jc w:val="both"/>
        <w:rPr>
          <w:rFonts w:ascii="Times New Roman" w:hAnsi="Times New Roman"/>
          <w:sz w:val="20"/>
        </w:rPr>
      </w:pPr>
      <w:r>
        <w:rPr>
          <w:rFonts w:ascii="Times New Roman" w:hAnsi="Times New Roman"/>
          <w:sz w:val="20"/>
        </w:rPr>
        <w:t>Примечание. Достижение сквозного проплавления фиксируется по характерному шуму проходящей "навылет" дуги.</w:t>
      </w:r>
    </w:p>
    <w:p w:rsidR="00000000" w:rsidRDefault="00137298">
      <w:pPr>
        <w:ind w:firstLine="225"/>
        <w:jc w:val="both"/>
        <w:rPr>
          <w:rFonts w:ascii="Times New Roman" w:hAnsi="Times New Roman"/>
          <w:sz w:val="20"/>
        </w:rPr>
      </w:pPr>
      <w:r>
        <w:rPr>
          <w:rFonts w:ascii="Times New Roman" w:hAnsi="Times New Roman"/>
          <w:sz w:val="20"/>
        </w:rPr>
        <w:t>2.4.10.</w:t>
      </w:r>
      <w:r>
        <w:rPr>
          <w:rFonts w:ascii="Times New Roman" w:hAnsi="Times New Roman"/>
          <w:sz w:val="20"/>
        </w:rPr>
        <w:t xml:space="preserve"> Перемещать внутренний центратор разрешается только после того, как корневой слой шва полностью сварен электродами с целлюлозным покрытием или на 3/4 периметра стыка - электродами с основным покрытием. При сварке термоупрочненных труб при любых электродах корневой слой должен быть сварен полностью.</w:t>
      </w:r>
    </w:p>
    <w:p w:rsidR="00000000" w:rsidRDefault="00137298">
      <w:pPr>
        <w:ind w:firstLine="225"/>
        <w:jc w:val="both"/>
        <w:rPr>
          <w:rFonts w:ascii="Times New Roman" w:hAnsi="Times New Roman"/>
          <w:sz w:val="20"/>
        </w:rPr>
      </w:pPr>
      <w:r>
        <w:rPr>
          <w:rFonts w:ascii="Times New Roman" w:hAnsi="Times New Roman"/>
          <w:sz w:val="20"/>
        </w:rPr>
        <w:t>2.4.11. Сварной шов облицовочного слоя должен перекрывать основной металл в каждую сторону от шва на 2,5-3,5 мм и иметь усиление высотой 1-3 мм.</w:t>
      </w:r>
    </w:p>
    <w:p w:rsidR="00000000" w:rsidRDefault="00137298">
      <w:pPr>
        <w:ind w:firstLine="225"/>
        <w:jc w:val="both"/>
        <w:rPr>
          <w:rFonts w:ascii="Times New Roman" w:hAnsi="Times New Roman"/>
          <w:sz w:val="20"/>
        </w:rPr>
      </w:pPr>
      <w:r>
        <w:rPr>
          <w:rFonts w:ascii="Times New Roman" w:hAnsi="Times New Roman"/>
          <w:sz w:val="20"/>
        </w:rPr>
        <w:t>2.4.12. Стыки труб диаметром 1020 мм и более из сталей с нормативны</w:t>
      </w:r>
      <w:r>
        <w:rPr>
          <w:rFonts w:ascii="Times New Roman" w:hAnsi="Times New Roman"/>
          <w:sz w:val="20"/>
        </w:rPr>
        <w:t>м пределом прочности 539 МПа (55 кгс/мм</w:t>
      </w:r>
      <w:r>
        <w:rPr>
          <w:rFonts w:ascii="Times New Roman" w:hAnsi="Times New Roman"/>
          <w:position w:val="-4"/>
          <w:sz w:val="20"/>
        </w:rPr>
        <w:pict>
          <v:shape id="_x0000_i1076" type="#_x0000_t75" style="width:8.25pt;height:14.25pt">
            <v:imagedata r:id="rId26" o:title=""/>
          </v:shape>
        </w:pict>
      </w:r>
      <w:r>
        <w:rPr>
          <w:rFonts w:ascii="Times New Roman" w:hAnsi="Times New Roman"/>
          <w:sz w:val="20"/>
        </w:rPr>
        <w:t>) и выше должны быть подварены изнутри электродами с основным видом покрытия.</w:t>
      </w:r>
    </w:p>
    <w:p w:rsidR="00000000" w:rsidRDefault="00137298">
      <w:pPr>
        <w:ind w:firstLine="225"/>
        <w:jc w:val="both"/>
        <w:rPr>
          <w:rFonts w:ascii="Times New Roman" w:hAnsi="Times New Roman"/>
          <w:sz w:val="20"/>
        </w:rPr>
      </w:pPr>
      <w:r>
        <w:rPr>
          <w:rFonts w:ascii="Times New Roman" w:hAnsi="Times New Roman"/>
          <w:sz w:val="20"/>
        </w:rPr>
        <w:t>2.4.13. Для диаметров, указанных в п.2.4.12, подварку поворотных стыков, а также стыков разностенных труб, деталей трубопроводов, запорной и распределительной арматуры выполняют по всему периметру.</w:t>
      </w:r>
    </w:p>
    <w:p w:rsidR="00000000" w:rsidRDefault="00137298">
      <w:pPr>
        <w:ind w:firstLine="225"/>
        <w:jc w:val="both"/>
        <w:rPr>
          <w:rFonts w:ascii="Times New Roman" w:hAnsi="Times New Roman"/>
          <w:sz w:val="20"/>
        </w:rPr>
      </w:pPr>
      <w:r>
        <w:rPr>
          <w:rFonts w:ascii="Times New Roman" w:hAnsi="Times New Roman"/>
          <w:sz w:val="20"/>
        </w:rPr>
        <w:t>2.4.14. Для диаметров, указанных в п.2.4.12, подварку неповоротных стыков в случае сварки корневого слоя электродами с основным покрытием способом "на подьем" осуществляют на нижней четверти перим</w:t>
      </w:r>
      <w:r>
        <w:rPr>
          <w:rFonts w:ascii="Times New Roman" w:hAnsi="Times New Roman"/>
          <w:sz w:val="20"/>
        </w:rPr>
        <w:t>етра и на участках стыка с непроваром. Подварку неповоротных стыков при сварке корневого слоя электродами с целлюлозным покрытием или основного вида типа ВСО-50СК, а также аналогичными им, необходимо производить на участках стыка с непроварами.</w:t>
      </w:r>
    </w:p>
    <w:p w:rsidR="00000000" w:rsidRDefault="00137298">
      <w:pPr>
        <w:ind w:firstLine="225"/>
        <w:jc w:val="both"/>
        <w:rPr>
          <w:rFonts w:ascii="Times New Roman" w:hAnsi="Times New Roman"/>
          <w:sz w:val="20"/>
        </w:rPr>
      </w:pPr>
      <w:r>
        <w:rPr>
          <w:rFonts w:ascii="Times New Roman" w:hAnsi="Times New Roman"/>
          <w:sz w:val="20"/>
        </w:rPr>
        <w:t>Подварку выполняют перед началом сварки заполняющих слоев шва. Запрещается производить подварку способом сварки "на спуск".</w:t>
      </w:r>
    </w:p>
    <w:p w:rsidR="00000000" w:rsidRDefault="00137298">
      <w:pPr>
        <w:ind w:firstLine="225"/>
        <w:jc w:val="both"/>
        <w:rPr>
          <w:rFonts w:ascii="Times New Roman" w:hAnsi="Times New Roman"/>
          <w:sz w:val="20"/>
        </w:rPr>
      </w:pPr>
      <w:r>
        <w:rPr>
          <w:rFonts w:ascii="Times New Roman" w:hAnsi="Times New Roman"/>
          <w:sz w:val="20"/>
        </w:rPr>
        <w:t>Подварочный слой должен иметь ширину 8-10 мм и усиление высотой 1-3 мм.</w:t>
      </w:r>
    </w:p>
    <w:p w:rsidR="00000000" w:rsidRDefault="00137298">
      <w:pPr>
        <w:ind w:firstLine="225"/>
        <w:jc w:val="both"/>
        <w:rPr>
          <w:rFonts w:ascii="Times New Roman" w:hAnsi="Times New Roman"/>
          <w:sz w:val="20"/>
        </w:rPr>
      </w:pPr>
      <w:r>
        <w:rPr>
          <w:rFonts w:ascii="Times New Roman" w:hAnsi="Times New Roman"/>
          <w:sz w:val="20"/>
        </w:rPr>
        <w:t>2.4.15. Чтобы предупредить образование дефектов между слоями перед нало</w:t>
      </w:r>
      <w:r>
        <w:rPr>
          <w:rFonts w:ascii="Times New Roman" w:hAnsi="Times New Roman"/>
          <w:sz w:val="20"/>
        </w:rPr>
        <w:t>жением каждого последующего слоя шва, поверхность предыдущего шва должна быть очищена от шлака и брызг наплавленного металла. После окончания сварки поверхность облицовочного слоя шва также должна быть очищена от шлака и брызг.</w:t>
      </w:r>
    </w:p>
    <w:p w:rsidR="00000000" w:rsidRDefault="00137298">
      <w:pPr>
        <w:ind w:firstLine="225"/>
        <w:jc w:val="both"/>
        <w:rPr>
          <w:rFonts w:ascii="Times New Roman" w:hAnsi="Times New Roman"/>
          <w:sz w:val="20"/>
        </w:rPr>
      </w:pPr>
      <w:r>
        <w:rPr>
          <w:rFonts w:ascii="Times New Roman" w:hAnsi="Times New Roman"/>
          <w:sz w:val="20"/>
        </w:rPr>
        <w:t>2.4.16. Минимально допустимое число слоев шва при ручной дуговой сварке указано в табл.16.</w:t>
      </w:r>
    </w:p>
    <w:p w:rsidR="00000000" w:rsidRDefault="00137298">
      <w:pPr>
        <w:jc w:val="right"/>
        <w:rPr>
          <w:rFonts w:ascii="Times New Roman" w:hAnsi="Times New Roman"/>
          <w:sz w:val="20"/>
        </w:rPr>
      </w:pPr>
      <w:r>
        <w:rPr>
          <w:rFonts w:ascii="Times New Roman" w:hAnsi="Times New Roman"/>
          <w:sz w:val="20"/>
        </w:rPr>
        <w:t xml:space="preserve">Таблица 16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15"/>
        <w:gridCol w:w="3045"/>
        <w:gridCol w:w="2460"/>
      </w:tblGrid>
      <w:tr w:rsidR="00000000">
        <w:tblPrEx>
          <w:tblCellMar>
            <w:top w:w="0" w:type="dxa"/>
            <w:bottom w:w="0" w:type="dxa"/>
          </w:tblCellMar>
        </w:tblPrEx>
        <w:tc>
          <w:tcPr>
            <w:tcW w:w="30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трубы, мм </w:t>
            </w:r>
          </w:p>
        </w:tc>
        <w:tc>
          <w:tcPr>
            <w:tcW w:w="550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Минимальное число слоев шва при сварке корневого слоя шва электродами с разным видом покрытия</w:t>
            </w:r>
          </w:p>
          <w:p w:rsidR="00000000" w:rsidRDefault="00137298">
            <w:pPr>
              <w:jc w:val="center"/>
              <w:rPr>
                <w:rFonts w:ascii="Times New Roman" w:hAnsi="Times New Roman"/>
                <w:sz w:val="20"/>
              </w:rPr>
            </w:pP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30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целлюлозный</w:t>
            </w:r>
          </w:p>
          <w:p w:rsidR="00000000" w:rsidRDefault="00137298">
            <w:pPr>
              <w:jc w:val="center"/>
              <w:rPr>
                <w:rFonts w:ascii="Times New Roman" w:hAnsi="Times New Roman"/>
                <w:sz w:val="20"/>
              </w:rPr>
            </w:pPr>
          </w:p>
        </w:tc>
        <w:tc>
          <w:tcPr>
            <w:tcW w:w="24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основной </w:t>
            </w: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10</w:t>
            </w:r>
          </w:p>
          <w:p w:rsidR="00000000" w:rsidRDefault="00137298">
            <w:pPr>
              <w:rPr>
                <w:rFonts w:ascii="Times New Roman" w:hAnsi="Times New Roman"/>
                <w:sz w:val="20"/>
              </w:rPr>
            </w:pPr>
          </w:p>
        </w:tc>
        <w:tc>
          <w:tcPr>
            <w:tcW w:w="30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4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10-15</w:t>
            </w:r>
          </w:p>
          <w:p w:rsidR="00000000" w:rsidRDefault="00137298">
            <w:pPr>
              <w:rPr>
                <w:rFonts w:ascii="Times New Roman" w:hAnsi="Times New Roman"/>
                <w:sz w:val="20"/>
              </w:rPr>
            </w:pPr>
          </w:p>
        </w:tc>
        <w:tc>
          <w:tcPr>
            <w:tcW w:w="30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24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w:t>
            </w:r>
            <w:r>
              <w:rPr>
                <w:rFonts w:ascii="Times New Roman" w:hAnsi="Times New Roman"/>
                <w:sz w:val="20"/>
              </w:rPr>
              <w:t xml:space="preserve"> </w:t>
            </w: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15-20</w:t>
            </w:r>
          </w:p>
          <w:p w:rsidR="00000000" w:rsidRDefault="00137298">
            <w:pPr>
              <w:rPr>
                <w:rFonts w:ascii="Times New Roman" w:hAnsi="Times New Roman"/>
                <w:sz w:val="20"/>
              </w:rPr>
            </w:pPr>
          </w:p>
        </w:tc>
        <w:tc>
          <w:tcPr>
            <w:tcW w:w="30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24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30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20-25</w:t>
            </w:r>
          </w:p>
          <w:p w:rsidR="00000000" w:rsidRDefault="00137298">
            <w:pPr>
              <w:rPr>
                <w:rFonts w:ascii="Times New Roman" w:hAnsi="Times New Roman"/>
                <w:sz w:val="20"/>
              </w:rPr>
            </w:pPr>
          </w:p>
        </w:tc>
        <w:tc>
          <w:tcPr>
            <w:tcW w:w="30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24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301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25-32</w:t>
            </w:r>
          </w:p>
          <w:p w:rsidR="00000000" w:rsidRDefault="00137298">
            <w:pPr>
              <w:rPr>
                <w:rFonts w:ascii="Times New Roman" w:hAnsi="Times New Roman"/>
                <w:sz w:val="20"/>
              </w:rPr>
            </w:pPr>
          </w:p>
        </w:tc>
        <w:tc>
          <w:tcPr>
            <w:tcW w:w="30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24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2.4.17. Сварные соединения разрешается оставлять незаконченными только на одни сутки после окончания рабочего дня или при остановке работ, если число выполненных слоев шва соответствует табл.17. Если число слоев не соответствует данным, приведенным в табл.17, стык должен быть вырезан и заварен вновь.</w:t>
      </w:r>
    </w:p>
    <w:p w:rsidR="00000000" w:rsidRDefault="00137298">
      <w:pPr>
        <w:jc w:val="right"/>
        <w:rPr>
          <w:rFonts w:ascii="Times New Roman" w:hAnsi="Times New Roman"/>
          <w:sz w:val="20"/>
        </w:rPr>
      </w:pPr>
      <w:r>
        <w:rPr>
          <w:rFonts w:ascii="Times New Roman" w:hAnsi="Times New Roman"/>
          <w:sz w:val="20"/>
        </w:rPr>
        <w:t xml:space="preserve">Таблица 17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445"/>
        <w:gridCol w:w="3330"/>
        <w:gridCol w:w="2835"/>
      </w:tblGrid>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трубы, мм </w:t>
            </w:r>
          </w:p>
        </w:tc>
        <w:tc>
          <w:tcPr>
            <w:tcW w:w="616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Необходимое число слоев при сварке корневого слоя шва электродами с разным видом покрытия</w:t>
            </w:r>
          </w:p>
          <w:p w:rsidR="00000000" w:rsidRDefault="00137298">
            <w:pPr>
              <w:jc w:val="center"/>
              <w:rPr>
                <w:rFonts w:ascii="Times New Roman" w:hAnsi="Times New Roman"/>
                <w:sz w:val="20"/>
              </w:rPr>
            </w:pPr>
          </w:p>
        </w:tc>
      </w:tr>
      <w:tr w:rsidR="00000000">
        <w:tblPrEx>
          <w:tblCellMar>
            <w:top w:w="0" w:type="dxa"/>
            <w:bottom w:w="0" w:type="dxa"/>
          </w:tblCellMar>
        </w:tblPrEx>
        <w:tc>
          <w:tcPr>
            <w:tcW w:w="24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33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целлюлозный</w:t>
            </w:r>
          </w:p>
          <w:p w:rsidR="00000000" w:rsidRDefault="00137298">
            <w:pPr>
              <w:jc w:val="center"/>
              <w:rPr>
                <w:rFonts w:ascii="Times New Roman" w:hAnsi="Times New Roman"/>
                <w:sz w:val="20"/>
              </w:rPr>
            </w:pPr>
          </w:p>
        </w:tc>
        <w:tc>
          <w:tcPr>
            <w:tcW w:w="28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основной </w:t>
            </w:r>
          </w:p>
        </w:tc>
      </w:tr>
      <w:tr w:rsidR="00000000">
        <w:tblPrEx>
          <w:tblCellMar>
            <w:top w:w="0" w:type="dxa"/>
            <w:bottom w:w="0" w:type="dxa"/>
          </w:tblCellMar>
        </w:tblPrEx>
        <w:tc>
          <w:tcPr>
            <w:tcW w:w="24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10 </w:t>
            </w:r>
          </w:p>
        </w:tc>
        <w:tc>
          <w:tcPr>
            <w:tcW w:w="616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Стык заваривается полностью</w:t>
            </w:r>
          </w:p>
          <w:p w:rsidR="00000000" w:rsidRDefault="00137298">
            <w:pPr>
              <w:jc w:val="center"/>
              <w:rPr>
                <w:rFonts w:ascii="Times New Roman" w:hAnsi="Times New Roman"/>
                <w:sz w:val="20"/>
              </w:rPr>
            </w:pPr>
          </w:p>
        </w:tc>
      </w:tr>
      <w:tr w:rsidR="00000000">
        <w:tblPrEx>
          <w:tblCellMar>
            <w:top w:w="0" w:type="dxa"/>
            <w:bottom w:w="0" w:type="dxa"/>
          </w:tblCellMar>
        </w:tblPrEx>
        <w:tc>
          <w:tcPr>
            <w:tcW w:w="24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10-15</w:t>
            </w:r>
          </w:p>
          <w:p w:rsidR="00000000" w:rsidRDefault="00137298">
            <w:pPr>
              <w:rPr>
                <w:rFonts w:ascii="Times New Roman" w:hAnsi="Times New Roman"/>
                <w:sz w:val="20"/>
              </w:rPr>
            </w:pPr>
          </w:p>
        </w:tc>
        <w:tc>
          <w:tcPr>
            <w:tcW w:w="33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8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24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15</w:t>
            </w:r>
          </w:p>
          <w:p w:rsidR="00000000" w:rsidRDefault="00137298">
            <w:pPr>
              <w:rPr>
                <w:rFonts w:ascii="Times New Roman" w:hAnsi="Times New Roman"/>
                <w:sz w:val="20"/>
              </w:rPr>
            </w:pPr>
          </w:p>
        </w:tc>
        <w:tc>
          <w:tcPr>
            <w:tcW w:w="33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28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 Число слоев указано без учета подварочного слоя.</w:t>
      </w:r>
    </w:p>
    <w:p w:rsidR="00000000" w:rsidRDefault="00137298">
      <w:pPr>
        <w:ind w:firstLine="225"/>
        <w:jc w:val="both"/>
        <w:rPr>
          <w:rFonts w:ascii="Times New Roman" w:hAnsi="Times New Roman"/>
          <w:sz w:val="20"/>
        </w:rPr>
      </w:pPr>
      <w:r>
        <w:rPr>
          <w:rFonts w:ascii="Times New Roman" w:hAnsi="Times New Roman"/>
          <w:sz w:val="20"/>
        </w:rPr>
        <w:t xml:space="preserve">2.4.18. При ширине разделки более 30 мм рекомендуется применять многоваликовую сварку заполняющих и облицовочных слоев шва (рис.4).               </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077" type="#_x0000_t75" style="width:204.75pt;height:228pt">
            <v:imagedata r:id="rId38" o:title=""/>
          </v:shape>
        </w:pic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 4. Схема выполнения заполняющих и облицовочного (а), только облицовочного (б) слоев шва несколькими валиками:</w:t>
      </w:r>
    </w:p>
    <w:p w:rsidR="00000000" w:rsidRDefault="00137298">
      <w:pPr>
        <w:jc w:val="center"/>
        <w:rPr>
          <w:rFonts w:ascii="Times New Roman" w:hAnsi="Times New Roman"/>
          <w:sz w:val="20"/>
        </w:rPr>
      </w:pPr>
      <w:r>
        <w:rPr>
          <w:rFonts w:ascii="Times New Roman" w:hAnsi="Times New Roman"/>
          <w:sz w:val="20"/>
        </w:rPr>
        <w:t>1-13 слои шва; В - ширина валика</w:t>
      </w:r>
    </w:p>
    <w:p w:rsidR="00000000" w:rsidRDefault="00137298">
      <w:pPr>
        <w:ind w:firstLine="225"/>
        <w:jc w:val="both"/>
        <w:rPr>
          <w:rFonts w:ascii="Times New Roman" w:hAnsi="Times New Roman"/>
          <w:sz w:val="20"/>
        </w:rPr>
      </w:pPr>
      <w:r>
        <w:rPr>
          <w:rFonts w:ascii="Times New Roman" w:hAnsi="Times New Roman"/>
          <w:sz w:val="20"/>
        </w:rPr>
        <w:t>2.4.19. Перед возобновлением сварки незавершенного стыка труб пр</w:t>
      </w:r>
      <w:r>
        <w:rPr>
          <w:rFonts w:ascii="Times New Roman" w:hAnsi="Times New Roman"/>
          <w:sz w:val="20"/>
        </w:rPr>
        <w:t>и температуре окружающего воздуха +5°С и ниже, а также при наличии влаги стык должен быть просушен.</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2.5. Двусторонняя автоматическая сварка </w:t>
      </w:r>
    </w:p>
    <w:p w:rsidR="00000000" w:rsidRDefault="00137298">
      <w:pPr>
        <w:pStyle w:val="Heading"/>
        <w:jc w:val="center"/>
        <w:rPr>
          <w:rFonts w:ascii="Times New Roman" w:hAnsi="Times New Roman"/>
          <w:sz w:val="20"/>
        </w:rPr>
      </w:pPr>
      <w:r>
        <w:rPr>
          <w:rFonts w:ascii="Times New Roman" w:hAnsi="Times New Roman"/>
          <w:sz w:val="20"/>
        </w:rPr>
        <w:t>под флюсом на базах типа БТС</w:t>
      </w:r>
    </w:p>
    <w:p w:rsidR="00000000" w:rsidRDefault="00137298">
      <w:pPr>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2.5.1. Перед сваркой необходимо осуществить подготовительные операции и обработку кромок по данным рис.5.</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078" type="#_x0000_t75" style="width:61.5pt;height:36.75pt">
            <v:imagedata r:id="rId39" o:title=""/>
          </v:shape>
        </w:pict>
      </w:r>
    </w:p>
    <w:p w:rsidR="00000000" w:rsidRDefault="00137298">
      <w:pPr>
        <w:jc w:val="center"/>
        <w:rPr>
          <w:rFonts w:ascii="Times New Roman" w:hAnsi="Times New Roman"/>
          <w:sz w:val="20"/>
        </w:rPr>
      </w:pPr>
      <w:r>
        <w:rPr>
          <w:rFonts w:ascii="Times New Roman" w:hAnsi="Times New Roman"/>
          <w:sz w:val="20"/>
        </w:rPr>
        <w:t xml:space="preserve">Для труб диаметром до 1020 мм </w:t>
      </w:r>
      <w:r>
        <w:rPr>
          <w:rFonts w:ascii="Times New Roman" w:hAnsi="Times New Roman"/>
          <w:position w:val="-6"/>
          <w:sz w:val="20"/>
        </w:rPr>
        <w:pict>
          <v:shape id="_x0000_i1079" type="#_x0000_t75" style="width:9.75pt;height:12pt">
            <v:imagedata r:id="rId40" o:title=""/>
          </v:shape>
        </w:pict>
      </w:r>
      <w:r>
        <w:rPr>
          <w:rFonts w:ascii="Times New Roman" w:hAnsi="Times New Roman"/>
          <w:sz w:val="20"/>
        </w:rPr>
        <w:t xml:space="preserve">= 6,0-10,9 мм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pict>
          <v:shape id="_x0000_i1080" type="#_x0000_t75" style="width:165.75pt;height:148.5pt">
            <v:imagedata r:id="rId41" o:title=""/>
          </v:shape>
        </w:pic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Диаметры:</w:t>
      </w:r>
    </w:p>
    <w:p w:rsidR="00000000" w:rsidRDefault="00137298">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510"/>
        <w:gridCol w:w="1695"/>
        <w:gridCol w:w="1830"/>
      </w:tblGrid>
      <w:tr w:rsidR="00000000">
        <w:tblPrEx>
          <w:tblCellMar>
            <w:top w:w="0" w:type="dxa"/>
            <w:bottom w:w="0" w:type="dxa"/>
          </w:tblCellMar>
        </w:tblPrEx>
        <w:tc>
          <w:tcPr>
            <w:tcW w:w="3510" w:type="dxa"/>
          </w:tcPr>
          <w:p w:rsidR="00000000" w:rsidRDefault="00137298">
            <w:pPr>
              <w:rPr>
                <w:rFonts w:ascii="Times New Roman" w:hAnsi="Times New Roman"/>
                <w:sz w:val="20"/>
              </w:rPr>
            </w:pPr>
            <w:r>
              <w:rPr>
                <w:rFonts w:ascii="Times New Roman" w:hAnsi="Times New Roman"/>
                <w:sz w:val="20"/>
              </w:rPr>
              <w:t xml:space="preserve">  </w:t>
            </w:r>
          </w:p>
        </w:tc>
        <w:tc>
          <w:tcPr>
            <w:tcW w:w="1695" w:type="dxa"/>
          </w:tcPr>
          <w:p w:rsidR="00000000" w:rsidRDefault="00137298">
            <w:pPr>
              <w:jc w:val="both"/>
              <w:rPr>
                <w:rFonts w:ascii="Times New Roman" w:hAnsi="Times New Roman"/>
                <w:sz w:val="20"/>
              </w:rPr>
            </w:pPr>
            <w:r>
              <w:rPr>
                <w:rFonts w:ascii="Times New Roman" w:hAnsi="Times New Roman"/>
                <w:sz w:val="20"/>
              </w:rPr>
              <w:t>720-820 мм</w:t>
            </w:r>
          </w:p>
          <w:p w:rsidR="00000000" w:rsidRDefault="00137298">
            <w:pPr>
              <w:jc w:val="both"/>
              <w:rPr>
                <w:rFonts w:ascii="Times New Roman" w:hAnsi="Times New Roman"/>
                <w:sz w:val="20"/>
              </w:rPr>
            </w:pPr>
          </w:p>
        </w:tc>
        <w:tc>
          <w:tcPr>
            <w:tcW w:w="1830" w:type="dxa"/>
          </w:tcPr>
          <w:p w:rsidR="00000000" w:rsidRDefault="00137298">
            <w:pPr>
              <w:jc w:val="both"/>
              <w:rPr>
                <w:rFonts w:ascii="Times New Roman" w:hAnsi="Times New Roman"/>
                <w:sz w:val="20"/>
              </w:rPr>
            </w:pPr>
            <w:r>
              <w:rPr>
                <w:rFonts w:ascii="Times New Roman" w:hAnsi="Times New Roman"/>
                <w:position w:val="-6"/>
                <w:sz w:val="20"/>
              </w:rPr>
              <w:pict>
                <v:shape id="_x0000_i1081" type="#_x0000_t75" style="width:9.75pt;height:12pt">
                  <v:imagedata r:id="rId40" o:title=""/>
                </v:shape>
              </w:pict>
            </w:r>
            <w:r>
              <w:rPr>
                <w:rFonts w:ascii="Times New Roman" w:hAnsi="Times New Roman"/>
                <w:sz w:val="20"/>
              </w:rPr>
              <w:t>= 18,1-22,0 мм;</w:t>
            </w:r>
          </w:p>
        </w:tc>
      </w:tr>
      <w:tr w:rsidR="00000000">
        <w:tblPrEx>
          <w:tblCellMar>
            <w:top w:w="0" w:type="dxa"/>
            <w:bottom w:w="0" w:type="dxa"/>
          </w:tblCellMar>
        </w:tblPrEx>
        <w:tc>
          <w:tcPr>
            <w:tcW w:w="3510" w:type="dxa"/>
          </w:tcPr>
          <w:p w:rsidR="00000000" w:rsidRDefault="00137298">
            <w:pPr>
              <w:rPr>
                <w:rFonts w:ascii="Times New Roman" w:hAnsi="Times New Roman"/>
                <w:sz w:val="20"/>
              </w:rPr>
            </w:pPr>
            <w:r>
              <w:rPr>
                <w:rFonts w:ascii="Times New Roman" w:hAnsi="Times New Roman"/>
                <w:sz w:val="20"/>
              </w:rPr>
              <w:t xml:space="preserve">  </w:t>
            </w:r>
          </w:p>
        </w:tc>
        <w:tc>
          <w:tcPr>
            <w:tcW w:w="1695" w:type="dxa"/>
          </w:tcPr>
          <w:p w:rsidR="00000000" w:rsidRDefault="00137298">
            <w:pPr>
              <w:jc w:val="both"/>
              <w:rPr>
                <w:rFonts w:ascii="Times New Roman" w:hAnsi="Times New Roman"/>
                <w:sz w:val="20"/>
              </w:rPr>
            </w:pPr>
            <w:r>
              <w:rPr>
                <w:rFonts w:ascii="Times New Roman" w:hAnsi="Times New Roman"/>
                <w:sz w:val="20"/>
              </w:rPr>
              <w:t>1020 мм</w:t>
            </w:r>
          </w:p>
          <w:p w:rsidR="00000000" w:rsidRDefault="00137298">
            <w:pPr>
              <w:jc w:val="both"/>
              <w:rPr>
                <w:rFonts w:ascii="Times New Roman" w:hAnsi="Times New Roman"/>
                <w:sz w:val="20"/>
              </w:rPr>
            </w:pPr>
          </w:p>
        </w:tc>
        <w:tc>
          <w:tcPr>
            <w:tcW w:w="1830" w:type="dxa"/>
          </w:tcPr>
          <w:p w:rsidR="00000000" w:rsidRDefault="00137298">
            <w:pPr>
              <w:jc w:val="both"/>
              <w:rPr>
                <w:rFonts w:ascii="Times New Roman" w:hAnsi="Times New Roman"/>
                <w:sz w:val="20"/>
              </w:rPr>
            </w:pPr>
            <w:r>
              <w:rPr>
                <w:rFonts w:ascii="Times New Roman" w:hAnsi="Times New Roman"/>
                <w:position w:val="-6"/>
                <w:sz w:val="20"/>
              </w:rPr>
              <w:pict>
                <v:shape id="_x0000_i1082" type="#_x0000_t75" style="width:9.75pt;height:12pt">
                  <v:imagedata r:id="rId40" o:title=""/>
                </v:shape>
              </w:pict>
            </w:r>
            <w:r>
              <w:rPr>
                <w:rFonts w:ascii="Times New Roman" w:hAnsi="Times New Roman"/>
                <w:sz w:val="20"/>
              </w:rPr>
              <w:t>= 18,1-21,0 мм;</w:t>
            </w:r>
          </w:p>
        </w:tc>
      </w:tr>
      <w:tr w:rsidR="00000000">
        <w:tblPrEx>
          <w:tblCellMar>
            <w:top w:w="0" w:type="dxa"/>
            <w:bottom w:w="0" w:type="dxa"/>
          </w:tblCellMar>
        </w:tblPrEx>
        <w:tc>
          <w:tcPr>
            <w:tcW w:w="3510" w:type="dxa"/>
          </w:tcPr>
          <w:p w:rsidR="00000000" w:rsidRDefault="00137298">
            <w:pPr>
              <w:rPr>
                <w:rFonts w:ascii="Times New Roman" w:hAnsi="Times New Roman"/>
                <w:sz w:val="20"/>
              </w:rPr>
            </w:pPr>
            <w:r>
              <w:rPr>
                <w:rFonts w:ascii="Times New Roman" w:hAnsi="Times New Roman"/>
                <w:sz w:val="20"/>
              </w:rPr>
              <w:t xml:space="preserve">  </w:t>
            </w:r>
          </w:p>
        </w:tc>
        <w:tc>
          <w:tcPr>
            <w:tcW w:w="1695" w:type="dxa"/>
          </w:tcPr>
          <w:p w:rsidR="00000000" w:rsidRDefault="00137298">
            <w:pPr>
              <w:jc w:val="both"/>
              <w:rPr>
                <w:rFonts w:ascii="Times New Roman" w:hAnsi="Times New Roman"/>
                <w:sz w:val="20"/>
              </w:rPr>
            </w:pPr>
            <w:r>
              <w:rPr>
                <w:rFonts w:ascii="Times New Roman" w:hAnsi="Times New Roman"/>
                <w:sz w:val="20"/>
              </w:rPr>
              <w:t>1420 мм</w:t>
            </w:r>
          </w:p>
          <w:p w:rsidR="00000000" w:rsidRDefault="00137298">
            <w:pPr>
              <w:jc w:val="both"/>
              <w:rPr>
                <w:rFonts w:ascii="Times New Roman" w:hAnsi="Times New Roman"/>
                <w:sz w:val="20"/>
              </w:rPr>
            </w:pPr>
          </w:p>
        </w:tc>
        <w:tc>
          <w:tcPr>
            <w:tcW w:w="1830" w:type="dxa"/>
          </w:tcPr>
          <w:p w:rsidR="00000000" w:rsidRDefault="00137298">
            <w:pPr>
              <w:jc w:val="both"/>
              <w:rPr>
                <w:rFonts w:ascii="Times New Roman" w:hAnsi="Times New Roman"/>
                <w:sz w:val="20"/>
              </w:rPr>
            </w:pPr>
            <w:r>
              <w:rPr>
                <w:rFonts w:ascii="Times New Roman" w:hAnsi="Times New Roman"/>
                <w:position w:val="-6"/>
                <w:sz w:val="20"/>
              </w:rPr>
              <w:pict>
                <v:shape id="_x0000_i1083" type="#_x0000_t75" style="width:9.75pt;height:12pt">
                  <v:imagedata r:id="rId40" o:title=""/>
                </v:shape>
              </w:pict>
            </w:r>
            <w:r>
              <w:rPr>
                <w:rFonts w:ascii="Times New Roman" w:hAnsi="Times New Roman"/>
                <w:sz w:val="20"/>
              </w:rPr>
              <w:t xml:space="preserve">= 18,1-20,0 мм </w:t>
            </w:r>
          </w:p>
        </w:tc>
      </w:tr>
    </w:tbl>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pict>
          <v:shape id="_x0000_i1084" type="#_x0000_t75" style="width:157.5pt;height:117pt">
            <v:imagedata r:id="rId42"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Для труб диаметром 720-1420 мм </w:t>
      </w:r>
      <w:r>
        <w:rPr>
          <w:rFonts w:ascii="Times New Roman" w:hAnsi="Times New Roman"/>
          <w:position w:val="-6"/>
          <w:sz w:val="20"/>
        </w:rPr>
        <w:pict>
          <v:shape id="_x0000_i1085" type="#_x0000_t75" style="width:9.75pt;height:12pt">
            <v:imagedata r:id="rId40" o:title=""/>
          </v:shape>
        </w:pict>
      </w:r>
      <w:r>
        <w:rPr>
          <w:rFonts w:ascii="Times New Roman" w:hAnsi="Times New Roman"/>
          <w:sz w:val="20"/>
        </w:rPr>
        <w:t>= 11,0-18,0 мм</w:t>
      </w:r>
    </w:p>
    <w:p w:rsidR="00000000" w:rsidRDefault="00137298">
      <w:pPr>
        <w:jc w:val="center"/>
        <w:rPr>
          <w:rFonts w:ascii="Times New Roman" w:hAnsi="Times New Roman"/>
          <w:sz w:val="20"/>
        </w:rPr>
      </w:pPr>
      <w:r>
        <w:rPr>
          <w:rFonts w:ascii="Times New Roman" w:hAnsi="Times New Roman"/>
          <w:sz w:val="20"/>
        </w:rPr>
        <w:pict>
          <v:shape id="_x0000_i1086" type="#_x0000_t75" style="width:172.5pt;height:142.5pt">
            <v:imagedata r:id="rId43"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Диаметры:</w:t>
      </w:r>
    </w:p>
    <w:p w:rsidR="00000000" w:rsidRDefault="00137298">
      <w:pPr>
        <w:ind w:firstLine="225"/>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510"/>
        <w:gridCol w:w="1695"/>
        <w:gridCol w:w="1830"/>
      </w:tblGrid>
      <w:tr w:rsidR="00000000">
        <w:tblPrEx>
          <w:tblCellMar>
            <w:top w:w="0" w:type="dxa"/>
            <w:bottom w:w="0" w:type="dxa"/>
          </w:tblCellMar>
        </w:tblPrEx>
        <w:tc>
          <w:tcPr>
            <w:tcW w:w="3510" w:type="dxa"/>
          </w:tcPr>
          <w:p w:rsidR="00000000" w:rsidRDefault="00137298">
            <w:pPr>
              <w:rPr>
                <w:rFonts w:ascii="Times New Roman" w:hAnsi="Times New Roman"/>
                <w:sz w:val="20"/>
              </w:rPr>
            </w:pPr>
            <w:r>
              <w:rPr>
                <w:rFonts w:ascii="Times New Roman" w:hAnsi="Times New Roman"/>
                <w:sz w:val="20"/>
              </w:rPr>
              <w:t xml:space="preserve">  </w:t>
            </w:r>
          </w:p>
        </w:tc>
        <w:tc>
          <w:tcPr>
            <w:tcW w:w="1695" w:type="dxa"/>
          </w:tcPr>
          <w:p w:rsidR="00000000" w:rsidRDefault="00137298">
            <w:pPr>
              <w:jc w:val="both"/>
              <w:rPr>
                <w:rFonts w:ascii="Times New Roman" w:hAnsi="Times New Roman"/>
                <w:sz w:val="20"/>
              </w:rPr>
            </w:pPr>
            <w:r>
              <w:rPr>
                <w:rFonts w:ascii="Times New Roman" w:hAnsi="Times New Roman"/>
                <w:sz w:val="20"/>
              </w:rPr>
              <w:t>1020 мм</w:t>
            </w:r>
          </w:p>
          <w:p w:rsidR="00000000" w:rsidRDefault="00137298">
            <w:pPr>
              <w:jc w:val="both"/>
              <w:rPr>
                <w:rFonts w:ascii="Times New Roman" w:hAnsi="Times New Roman"/>
                <w:sz w:val="20"/>
              </w:rPr>
            </w:pPr>
          </w:p>
        </w:tc>
        <w:tc>
          <w:tcPr>
            <w:tcW w:w="1830" w:type="dxa"/>
          </w:tcPr>
          <w:p w:rsidR="00000000" w:rsidRDefault="00137298">
            <w:pPr>
              <w:jc w:val="both"/>
              <w:rPr>
                <w:rFonts w:ascii="Times New Roman" w:hAnsi="Times New Roman"/>
                <w:sz w:val="20"/>
              </w:rPr>
            </w:pPr>
            <w:r>
              <w:rPr>
                <w:rFonts w:ascii="Times New Roman" w:hAnsi="Times New Roman"/>
                <w:position w:val="-6"/>
                <w:sz w:val="20"/>
              </w:rPr>
              <w:pict>
                <v:shape id="_x0000_i1087" type="#_x0000_t75" style="width:9.75pt;height:12pt">
                  <v:imagedata r:id="rId40" o:title=""/>
                </v:shape>
              </w:pict>
            </w:r>
            <w:r>
              <w:rPr>
                <w:rFonts w:ascii="Times New Roman" w:hAnsi="Times New Roman"/>
                <w:sz w:val="20"/>
              </w:rPr>
              <w:t>= 21,1-27,0 мм;</w:t>
            </w:r>
          </w:p>
        </w:tc>
      </w:tr>
      <w:tr w:rsidR="00000000">
        <w:tblPrEx>
          <w:tblCellMar>
            <w:top w:w="0" w:type="dxa"/>
            <w:bottom w:w="0" w:type="dxa"/>
          </w:tblCellMar>
        </w:tblPrEx>
        <w:tc>
          <w:tcPr>
            <w:tcW w:w="3510" w:type="dxa"/>
          </w:tcPr>
          <w:p w:rsidR="00000000" w:rsidRDefault="00137298">
            <w:pPr>
              <w:rPr>
                <w:rFonts w:ascii="Times New Roman" w:hAnsi="Times New Roman"/>
                <w:sz w:val="20"/>
              </w:rPr>
            </w:pPr>
            <w:r>
              <w:rPr>
                <w:rFonts w:ascii="Times New Roman" w:hAnsi="Times New Roman"/>
                <w:sz w:val="20"/>
              </w:rPr>
              <w:t xml:space="preserve">  </w:t>
            </w:r>
          </w:p>
        </w:tc>
        <w:tc>
          <w:tcPr>
            <w:tcW w:w="1695" w:type="dxa"/>
          </w:tcPr>
          <w:p w:rsidR="00000000" w:rsidRDefault="00137298">
            <w:pPr>
              <w:jc w:val="both"/>
              <w:rPr>
                <w:rFonts w:ascii="Times New Roman" w:hAnsi="Times New Roman"/>
                <w:sz w:val="20"/>
              </w:rPr>
            </w:pPr>
            <w:r>
              <w:rPr>
                <w:rFonts w:ascii="Times New Roman" w:hAnsi="Times New Roman"/>
                <w:sz w:val="20"/>
              </w:rPr>
              <w:t>1220 мм</w:t>
            </w:r>
          </w:p>
          <w:p w:rsidR="00000000" w:rsidRDefault="00137298">
            <w:pPr>
              <w:jc w:val="both"/>
              <w:rPr>
                <w:rFonts w:ascii="Times New Roman" w:hAnsi="Times New Roman"/>
                <w:sz w:val="20"/>
              </w:rPr>
            </w:pPr>
          </w:p>
        </w:tc>
        <w:tc>
          <w:tcPr>
            <w:tcW w:w="1830" w:type="dxa"/>
          </w:tcPr>
          <w:p w:rsidR="00000000" w:rsidRDefault="00137298">
            <w:pPr>
              <w:jc w:val="both"/>
              <w:rPr>
                <w:rFonts w:ascii="Times New Roman" w:hAnsi="Times New Roman"/>
                <w:sz w:val="20"/>
              </w:rPr>
            </w:pPr>
            <w:r>
              <w:rPr>
                <w:rFonts w:ascii="Times New Roman" w:hAnsi="Times New Roman"/>
                <w:position w:val="-6"/>
                <w:sz w:val="20"/>
              </w:rPr>
              <w:pict>
                <v:shape id="_x0000_i1088" type="#_x0000_t75" style="width:9.75pt;height:12pt">
                  <v:imagedata r:id="rId40" o:title=""/>
                </v:shape>
              </w:pict>
            </w:r>
            <w:r>
              <w:rPr>
                <w:rFonts w:ascii="Times New Roman" w:hAnsi="Times New Roman"/>
                <w:sz w:val="20"/>
              </w:rPr>
              <w:t>= 19,7-27,0 мм;</w:t>
            </w:r>
          </w:p>
        </w:tc>
      </w:tr>
      <w:tr w:rsidR="00000000">
        <w:tblPrEx>
          <w:tblCellMar>
            <w:top w:w="0" w:type="dxa"/>
            <w:bottom w:w="0" w:type="dxa"/>
          </w:tblCellMar>
        </w:tblPrEx>
        <w:tc>
          <w:tcPr>
            <w:tcW w:w="3510" w:type="dxa"/>
          </w:tcPr>
          <w:p w:rsidR="00000000" w:rsidRDefault="00137298">
            <w:pPr>
              <w:rPr>
                <w:rFonts w:ascii="Times New Roman" w:hAnsi="Times New Roman"/>
                <w:sz w:val="20"/>
              </w:rPr>
            </w:pPr>
            <w:r>
              <w:rPr>
                <w:rFonts w:ascii="Times New Roman" w:hAnsi="Times New Roman"/>
                <w:sz w:val="20"/>
              </w:rPr>
              <w:t xml:space="preserve">  </w:t>
            </w:r>
          </w:p>
        </w:tc>
        <w:tc>
          <w:tcPr>
            <w:tcW w:w="1695" w:type="dxa"/>
          </w:tcPr>
          <w:p w:rsidR="00000000" w:rsidRDefault="00137298">
            <w:pPr>
              <w:jc w:val="both"/>
              <w:rPr>
                <w:rFonts w:ascii="Times New Roman" w:hAnsi="Times New Roman"/>
                <w:sz w:val="20"/>
              </w:rPr>
            </w:pPr>
            <w:r>
              <w:rPr>
                <w:rFonts w:ascii="Times New Roman" w:hAnsi="Times New Roman"/>
                <w:sz w:val="20"/>
              </w:rPr>
              <w:t>1420 мм</w:t>
            </w:r>
          </w:p>
          <w:p w:rsidR="00000000" w:rsidRDefault="00137298">
            <w:pPr>
              <w:jc w:val="both"/>
              <w:rPr>
                <w:rFonts w:ascii="Times New Roman" w:hAnsi="Times New Roman"/>
                <w:sz w:val="20"/>
              </w:rPr>
            </w:pPr>
          </w:p>
        </w:tc>
        <w:tc>
          <w:tcPr>
            <w:tcW w:w="1830" w:type="dxa"/>
          </w:tcPr>
          <w:p w:rsidR="00000000" w:rsidRDefault="00137298">
            <w:pPr>
              <w:jc w:val="both"/>
              <w:rPr>
                <w:rFonts w:ascii="Times New Roman" w:hAnsi="Times New Roman"/>
                <w:sz w:val="20"/>
              </w:rPr>
            </w:pPr>
            <w:r>
              <w:rPr>
                <w:rFonts w:ascii="Times New Roman" w:hAnsi="Times New Roman"/>
                <w:position w:val="-6"/>
                <w:sz w:val="20"/>
              </w:rPr>
              <w:pict>
                <v:shape id="_x0000_i1089" type="#_x0000_t75" style="width:9.75pt;height:12pt">
                  <v:imagedata r:id="rId40" o:title=""/>
                </v:shape>
              </w:pict>
            </w:r>
            <w:r>
              <w:rPr>
                <w:rFonts w:ascii="Times New Roman" w:hAnsi="Times New Roman"/>
                <w:sz w:val="20"/>
              </w:rPr>
              <w:t xml:space="preserve">= 20,1-32,0 мм </w:t>
            </w:r>
          </w:p>
        </w:tc>
      </w:tr>
    </w:tbl>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 xml:space="preserve">Рис.5. Типы разделки кромок труб для двусторонней автоматической сварки под флюсом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2.5.2. В зависимости от типа применяемого оборудования последовательность наложения слоев шва может быть следующей:</w:t>
      </w:r>
    </w:p>
    <w:p w:rsidR="00000000" w:rsidRDefault="00137298">
      <w:pPr>
        <w:ind w:firstLine="225"/>
        <w:jc w:val="both"/>
        <w:rPr>
          <w:rFonts w:ascii="Times New Roman" w:hAnsi="Times New Roman"/>
          <w:sz w:val="20"/>
        </w:rPr>
      </w:pPr>
      <w:r>
        <w:rPr>
          <w:rFonts w:ascii="Times New Roman" w:hAnsi="Times New Roman"/>
          <w:sz w:val="20"/>
        </w:rPr>
        <w:t>сварка наружных слоев шва и последующая сварка внутреннего слоя;</w:t>
      </w:r>
    </w:p>
    <w:p w:rsidR="00000000" w:rsidRDefault="00137298">
      <w:pPr>
        <w:ind w:firstLine="225"/>
        <w:jc w:val="both"/>
        <w:rPr>
          <w:rFonts w:ascii="Times New Roman" w:hAnsi="Times New Roman"/>
          <w:sz w:val="20"/>
        </w:rPr>
      </w:pPr>
      <w:r>
        <w:rPr>
          <w:rFonts w:ascii="Times New Roman" w:hAnsi="Times New Roman"/>
          <w:sz w:val="20"/>
        </w:rPr>
        <w:t>сварка первого наружного слоя и последующая одновременная сварка второго наружного и внутреннего слоя шва.</w:t>
      </w:r>
    </w:p>
    <w:p w:rsidR="00000000" w:rsidRDefault="00137298">
      <w:pPr>
        <w:ind w:firstLine="225"/>
        <w:jc w:val="both"/>
        <w:rPr>
          <w:rFonts w:ascii="Times New Roman" w:hAnsi="Times New Roman"/>
          <w:sz w:val="20"/>
        </w:rPr>
      </w:pPr>
      <w:r>
        <w:rPr>
          <w:rFonts w:ascii="Times New Roman" w:hAnsi="Times New Roman"/>
          <w:sz w:val="20"/>
        </w:rPr>
        <w:t>2.5.3. Режимы сварки наружных и внутренних сл</w:t>
      </w:r>
      <w:r>
        <w:rPr>
          <w:rFonts w:ascii="Times New Roman" w:hAnsi="Times New Roman"/>
          <w:sz w:val="20"/>
        </w:rPr>
        <w:t>оев шва малоуглеродистых и низколегированных горячекатаных и нормализованных сталей приведены в табл.18, термически упрочненных и из труб с контролируемой прокаткой - в табл.19.</w:t>
      </w:r>
    </w:p>
    <w:p w:rsidR="00000000" w:rsidRDefault="00137298">
      <w:pPr>
        <w:jc w:val="right"/>
        <w:rPr>
          <w:rFonts w:ascii="Times New Roman" w:hAnsi="Times New Roman"/>
          <w:sz w:val="20"/>
        </w:rPr>
      </w:pPr>
      <w:r>
        <w:rPr>
          <w:rFonts w:ascii="Times New Roman" w:hAnsi="Times New Roman"/>
          <w:sz w:val="20"/>
        </w:rPr>
        <w:t xml:space="preserve">Таблица 18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035"/>
        <w:gridCol w:w="990"/>
        <w:gridCol w:w="1185"/>
        <w:gridCol w:w="1425"/>
        <w:gridCol w:w="1080"/>
        <w:gridCol w:w="1245"/>
        <w:gridCol w:w="1200"/>
        <w:gridCol w:w="1200"/>
      </w:tblGrid>
      <w:tr w:rsidR="00000000">
        <w:tblPrEx>
          <w:tblCellMar>
            <w:top w:w="0" w:type="dxa"/>
            <w:bottom w:w="0" w:type="dxa"/>
          </w:tblCellMar>
        </w:tblPrEx>
        <w:tc>
          <w:tcPr>
            <w:tcW w:w="10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трубы, мм </w:t>
            </w:r>
          </w:p>
        </w:tc>
        <w:tc>
          <w:tcPr>
            <w:tcW w:w="9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мм </w:t>
            </w:r>
          </w:p>
        </w:tc>
        <w:tc>
          <w:tcPr>
            <w:tcW w:w="11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электродной проволоки, мм </w:t>
            </w:r>
          </w:p>
          <w:p w:rsidR="00000000" w:rsidRDefault="00137298">
            <w:pPr>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Порядковый номер слоя </w:t>
            </w:r>
          </w:p>
        </w:tc>
        <w:tc>
          <w:tcPr>
            <w:tcW w:w="10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Ток, А </w:t>
            </w:r>
          </w:p>
        </w:tc>
        <w:tc>
          <w:tcPr>
            <w:tcW w:w="12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Напряжение, В </w:t>
            </w:r>
          </w:p>
        </w:tc>
        <w:tc>
          <w:tcPr>
            <w:tcW w:w="12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сварки, м/ч </w:t>
            </w:r>
          </w:p>
        </w:tc>
        <w:tc>
          <w:tcPr>
            <w:tcW w:w="12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Смещение электрода с зенита (надира), мм </w:t>
            </w:r>
          </w:p>
        </w:tc>
      </w:tr>
      <w:tr w:rsidR="00000000">
        <w:tblPrEx>
          <w:tblCellMar>
            <w:top w:w="0" w:type="dxa"/>
            <w:bottom w:w="0" w:type="dxa"/>
          </w:tblCellMar>
        </w:tblPrEx>
        <w:tc>
          <w:tcPr>
            <w:tcW w:w="10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9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0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2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12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12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8160" w:type="dxa"/>
            <w:gridSpan w:val="7"/>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Наружная сварка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Против вращения трубы</w:t>
            </w:r>
          </w:p>
          <w:p w:rsidR="00000000" w:rsidRDefault="00137298">
            <w:pPr>
              <w:jc w:val="center"/>
              <w:rPr>
                <w:rFonts w:ascii="Times New Roman" w:hAnsi="Times New Roman"/>
                <w:sz w:val="20"/>
              </w:rPr>
            </w:pP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720-820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6,0-11,0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400-700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720-820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11,0</w:t>
            </w:r>
            <w:r>
              <w:rPr>
                <w:rFonts w:ascii="Times New Roman" w:hAnsi="Times New Roman"/>
                <w:sz w:val="20"/>
              </w:rPr>
              <w:t xml:space="preserve">-18,0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550-650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600-700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20-40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18,1-22,0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700-750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700-750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20-40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w:t>
            </w:r>
          </w:p>
          <w:p w:rsidR="00000000" w:rsidRDefault="00137298">
            <w:pPr>
              <w:jc w:val="cente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900-950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20-40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1020-1220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9,0-11,0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600-700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50-70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1020-1220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11,0-18,0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650-800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w:t>
            </w:r>
            <w:r>
              <w:rPr>
                <w:rFonts w:ascii="Times New Roman" w:hAnsi="Times New Roman"/>
                <w:sz w:val="20"/>
              </w:rPr>
              <w:t xml:space="preserve">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50-70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1020-1220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18,1-27,0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800-1000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1020-1220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18,1-27,0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900-1000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1000-1100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55-65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1420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15,7-18,0</w:t>
            </w:r>
          </w:p>
          <w:p w:rsidR="00000000" w:rsidRDefault="00137298">
            <w:pPr>
              <w:jc w:val="center"/>
              <w:rPr>
                <w:rFonts w:ascii="Times New Roman" w:hAnsi="Times New Roman"/>
                <w:sz w:val="20"/>
              </w:rPr>
            </w:pP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1420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18,1-20,5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900-1000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800-850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w:t>
            </w:r>
          </w:p>
          <w:p w:rsidR="00000000" w:rsidRDefault="00137298">
            <w:pPr>
              <w:jc w:val="cente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950-1050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50-60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1000-1100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60-70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1420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20,6-32,0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950-1100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50-60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1100-1200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60-70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720-1220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6,0-11,0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400-600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42</w:t>
            </w:r>
            <w:r>
              <w:rPr>
                <w:rFonts w:ascii="Times New Roman" w:hAnsi="Times New Roman"/>
                <w:sz w:val="20"/>
              </w:rPr>
              <w:t xml:space="preserve">-46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15-20*</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720-1420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11,1-18,0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35-45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15-20 </w:t>
            </w:r>
          </w:p>
        </w:tc>
      </w:tr>
      <w:tr w:rsidR="00000000">
        <w:tblPrEx>
          <w:tblCellMar>
            <w:top w:w="0" w:type="dxa"/>
            <w:bottom w:w="0" w:type="dxa"/>
          </w:tblCellMar>
        </w:tblPrEx>
        <w:tc>
          <w:tcPr>
            <w:tcW w:w="10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720-1420</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18,1-32,0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700-850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42-46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15-20 </w:t>
            </w:r>
          </w:p>
        </w:tc>
      </w:tr>
      <w:tr w:rsidR="00000000">
        <w:tblPrEx>
          <w:tblCellMar>
            <w:top w:w="0" w:type="dxa"/>
            <w:bottom w:w="0" w:type="dxa"/>
          </w:tblCellMar>
        </w:tblPrEx>
        <w:tc>
          <w:tcPr>
            <w:tcW w:w="10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720-1420</w:t>
            </w:r>
          </w:p>
          <w:p w:rsidR="00000000" w:rsidRDefault="00137298">
            <w:pPr>
              <w:jc w:val="center"/>
              <w:rPr>
                <w:rFonts w:ascii="Times New Roman" w:hAnsi="Times New Roman"/>
                <w:sz w:val="20"/>
              </w:rPr>
            </w:pPr>
          </w:p>
        </w:tc>
        <w:tc>
          <w:tcPr>
            <w:tcW w:w="99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18,1-32,0 </w:t>
            </w:r>
          </w:p>
        </w:tc>
        <w:tc>
          <w:tcPr>
            <w:tcW w:w="118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42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8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700-900 </w:t>
            </w:r>
          </w:p>
        </w:tc>
        <w:tc>
          <w:tcPr>
            <w:tcW w:w="12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42-46 </w:t>
            </w:r>
          </w:p>
        </w:tc>
        <w:tc>
          <w:tcPr>
            <w:tcW w:w="12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Вылет электрода - 40-45 мм; полярность обратная; при сварке под флюсом АН-ВС толщин до 20,5 мм величину сварочного тока рекомендуется увеличить на 100-200 А при скорости сварки 60-100 м/ч; угол наклона электрода "вперед" - до 30°.</w:t>
      </w:r>
    </w:p>
    <w:p w:rsidR="00000000" w:rsidRDefault="00137298">
      <w:pPr>
        <w:ind w:firstLine="225"/>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Смещение электрода с надира трубы.</w:t>
      </w:r>
    </w:p>
    <w:p w:rsidR="00000000" w:rsidRDefault="00137298">
      <w:pPr>
        <w:jc w:val="right"/>
        <w:rPr>
          <w:rFonts w:ascii="Times New Roman" w:hAnsi="Times New Roman"/>
          <w:sz w:val="20"/>
        </w:rPr>
      </w:pPr>
      <w:r>
        <w:rPr>
          <w:rFonts w:ascii="Times New Roman" w:hAnsi="Times New Roman"/>
          <w:sz w:val="20"/>
        </w:rPr>
        <w:t xml:space="preserve">Таблица 19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170"/>
        <w:gridCol w:w="1275"/>
        <w:gridCol w:w="1560"/>
        <w:gridCol w:w="1200"/>
        <w:gridCol w:w="1305"/>
        <w:gridCol w:w="1305"/>
        <w:gridCol w:w="1305"/>
      </w:tblGrid>
      <w:tr w:rsidR="00000000">
        <w:tblPrEx>
          <w:tblCellMar>
            <w:top w:w="0" w:type="dxa"/>
            <w:bottom w:w="0" w:type="dxa"/>
          </w:tblCellMar>
        </w:tblPrEx>
        <w:tc>
          <w:tcPr>
            <w:tcW w:w="11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Диамет</w:t>
            </w:r>
            <w:r>
              <w:rPr>
                <w:rFonts w:ascii="Times New Roman" w:hAnsi="Times New Roman"/>
                <w:sz w:val="20"/>
              </w:rPr>
              <w:t xml:space="preserve">р трубы, мм </w:t>
            </w: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мм </w:t>
            </w:r>
          </w:p>
        </w:tc>
        <w:tc>
          <w:tcPr>
            <w:tcW w:w="15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Порядковый номер слоя </w:t>
            </w:r>
          </w:p>
        </w:tc>
        <w:tc>
          <w:tcPr>
            <w:tcW w:w="12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Сварочный ток, А </w:t>
            </w:r>
          </w:p>
        </w:tc>
        <w:tc>
          <w:tcPr>
            <w:tcW w:w="13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Напряжение, В </w:t>
            </w:r>
          </w:p>
        </w:tc>
        <w:tc>
          <w:tcPr>
            <w:tcW w:w="13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сварки, м/ч </w:t>
            </w:r>
          </w:p>
        </w:tc>
        <w:tc>
          <w:tcPr>
            <w:tcW w:w="13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Смещение электрода с зенита,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9120" w:type="dxa"/>
            <w:gridSpan w:val="7"/>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Наружная сварка</w:t>
            </w:r>
          </w:p>
          <w:p w:rsidR="00000000" w:rsidRDefault="00137298">
            <w:pPr>
              <w:jc w:val="center"/>
              <w:rPr>
                <w:rFonts w:ascii="Times New Roman" w:hAnsi="Times New Roman"/>
                <w:sz w:val="20"/>
              </w:rPr>
            </w:pPr>
          </w:p>
        </w:tc>
      </w:tr>
      <w:tr w:rsidR="00000000">
        <w:tblPrEx>
          <w:tblCellMar>
            <w:top w:w="0" w:type="dxa"/>
            <w:bottom w:w="0" w:type="dxa"/>
          </w:tblCellMar>
        </w:tblPrEx>
        <w:tc>
          <w:tcPr>
            <w:tcW w:w="11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820-1420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8,0-15,1 </w:t>
            </w:r>
          </w:p>
        </w:tc>
        <w:tc>
          <w:tcPr>
            <w:tcW w:w="15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500-700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40-44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40-45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40-80 </w:t>
            </w:r>
          </w:p>
        </w:tc>
      </w:tr>
      <w:tr w:rsidR="00000000">
        <w:tblPrEx>
          <w:tblCellMar>
            <w:top w:w="0" w:type="dxa"/>
            <w:bottom w:w="0" w:type="dxa"/>
          </w:tblCellMar>
        </w:tblPrEx>
        <w:tc>
          <w:tcPr>
            <w:tcW w:w="11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Последующий</w:t>
            </w:r>
          </w:p>
          <w:p w:rsidR="00000000" w:rsidRDefault="00137298">
            <w:pPr>
              <w:rPr>
                <w:rFonts w:ascii="Times New Roman" w:hAnsi="Times New Roman"/>
                <w:sz w:val="20"/>
              </w:rPr>
            </w:pP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650-700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40-55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1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1420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15,7-20,5 </w:t>
            </w:r>
          </w:p>
        </w:tc>
        <w:tc>
          <w:tcPr>
            <w:tcW w:w="15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700-750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1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Последующий</w:t>
            </w:r>
          </w:p>
          <w:p w:rsidR="00000000" w:rsidRDefault="00137298">
            <w:pPr>
              <w:rPr>
                <w:rFonts w:ascii="Times New Roman" w:hAnsi="Times New Roman"/>
                <w:sz w:val="20"/>
              </w:rPr>
            </w:pP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600-650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1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20,6-32,0 </w:t>
            </w:r>
          </w:p>
        </w:tc>
        <w:tc>
          <w:tcPr>
            <w:tcW w:w="15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700-750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40-44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11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Последующий</w:t>
            </w:r>
          </w:p>
          <w:p w:rsidR="00000000" w:rsidRDefault="00137298">
            <w:pPr>
              <w:rPr>
                <w:rFonts w:ascii="Times New Roman" w:hAnsi="Times New Roman"/>
                <w:sz w:val="20"/>
              </w:rPr>
            </w:pP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750-800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55-60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11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700-750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3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w:t>
            </w:r>
            <w:r>
              <w:rPr>
                <w:rFonts w:ascii="Times New Roman" w:hAnsi="Times New Roman"/>
                <w:sz w:val="20"/>
              </w:rPr>
              <w:t xml:space="preserve">60 </w:t>
            </w:r>
          </w:p>
        </w:tc>
      </w:tr>
      <w:tr w:rsidR="00000000">
        <w:tblPrEx>
          <w:tblCellMar>
            <w:top w:w="0" w:type="dxa"/>
            <w:bottom w:w="0" w:type="dxa"/>
          </w:tblCellMar>
        </w:tblPrEx>
        <w:tc>
          <w:tcPr>
            <w:tcW w:w="9120" w:type="dxa"/>
            <w:gridSpan w:val="7"/>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Внутренняя сварка</w:t>
            </w:r>
          </w:p>
          <w:p w:rsidR="00000000" w:rsidRDefault="00137298">
            <w:pPr>
              <w:jc w:val="center"/>
              <w:rPr>
                <w:rFonts w:ascii="Times New Roman" w:hAnsi="Times New Roman"/>
                <w:sz w:val="20"/>
              </w:rPr>
            </w:pPr>
          </w:p>
        </w:tc>
      </w:tr>
      <w:tr w:rsidR="00000000">
        <w:tblPrEx>
          <w:tblCellMar>
            <w:top w:w="0" w:type="dxa"/>
            <w:bottom w:w="0" w:type="dxa"/>
          </w:tblCellMar>
        </w:tblPrEx>
        <w:tc>
          <w:tcPr>
            <w:tcW w:w="117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820-1420 </w:t>
            </w:r>
          </w:p>
        </w:tc>
        <w:tc>
          <w:tcPr>
            <w:tcW w:w="127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8,0-32,0 </w:t>
            </w:r>
          </w:p>
        </w:tc>
        <w:tc>
          <w:tcPr>
            <w:tcW w:w="15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2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500-800 </w:t>
            </w:r>
          </w:p>
        </w:tc>
        <w:tc>
          <w:tcPr>
            <w:tcW w:w="13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40-44 </w:t>
            </w:r>
          </w:p>
        </w:tc>
        <w:tc>
          <w:tcPr>
            <w:tcW w:w="13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30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 вращению или против вращения трубы 15-20*</w:t>
            </w:r>
          </w:p>
          <w:p w:rsidR="00000000" w:rsidRDefault="00137298">
            <w:pPr>
              <w:rPr>
                <w:rFonts w:ascii="Times New Roman" w:hAnsi="Times New Roman"/>
                <w:sz w:val="20"/>
              </w:rPr>
            </w:pP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Полярность обратная. Вылет электрода 40-45 мм. Сварку выполнять только проволокой диаметром 3 мм. Угол наклона электрода "вперед" до 30°.</w:t>
      </w:r>
    </w:p>
    <w:p w:rsidR="00000000" w:rsidRDefault="00137298">
      <w:pPr>
        <w:ind w:firstLine="225"/>
        <w:jc w:val="both"/>
        <w:rPr>
          <w:rFonts w:ascii="Times New Roman" w:hAnsi="Times New Roman"/>
          <w:sz w:val="20"/>
        </w:rPr>
      </w:pPr>
      <w:r>
        <w:rPr>
          <w:rFonts w:ascii="Times New Roman" w:hAnsi="Times New Roman"/>
          <w:sz w:val="20"/>
        </w:rPr>
        <w:t>* Смещение электрода с надира трубы.</w:t>
      </w:r>
    </w:p>
    <w:p w:rsidR="00000000" w:rsidRDefault="00137298">
      <w:pPr>
        <w:ind w:firstLine="225"/>
        <w:jc w:val="both"/>
        <w:rPr>
          <w:rFonts w:ascii="Times New Roman" w:hAnsi="Times New Roman"/>
          <w:sz w:val="20"/>
        </w:rPr>
      </w:pPr>
      <w:r>
        <w:rPr>
          <w:rFonts w:ascii="Times New Roman" w:hAnsi="Times New Roman"/>
          <w:sz w:val="20"/>
        </w:rPr>
        <w:t>2.5.4. Число наружных слоев и ширина шва на последнем слое в зависимости от диаметра и толщины стенки труб приведены в табл.20. Внутренний шов сваривают в один слой. Величина усиления внутреннего и наружног</w:t>
      </w:r>
      <w:r>
        <w:rPr>
          <w:rFonts w:ascii="Times New Roman" w:hAnsi="Times New Roman"/>
          <w:sz w:val="20"/>
        </w:rPr>
        <w:t>о шва должна находиться в пределах 1-3 мм.</w:t>
      </w:r>
    </w:p>
    <w:p w:rsidR="00000000" w:rsidRDefault="00137298">
      <w:pPr>
        <w:jc w:val="right"/>
        <w:rPr>
          <w:rFonts w:ascii="Times New Roman" w:hAnsi="Times New Roman"/>
          <w:sz w:val="20"/>
        </w:rPr>
      </w:pPr>
      <w:r>
        <w:rPr>
          <w:rFonts w:ascii="Times New Roman" w:hAnsi="Times New Roman"/>
          <w:sz w:val="20"/>
        </w:rPr>
        <w:t xml:space="preserve">Таблица 20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280"/>
        <w:gridCol w:w="2280"/>
        <w:gridCol w:w="2010"/>
        <w:gridCol w:w="2280"/>
      </w:tblGrid>
      <w:tr w:rsidR="00000000">
        <w:tblPrEx>
          <w:tblCellMar>
            <w:top w:w="0" w:type="dxa"/>
            <w:bottom w:w="0" w:type="dxa"/>
          </w:tblCellMar>
        </w:tblPrEx>
        <w:tc>
          <w:tcPr>
            <w:tcW w:w="22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трубы, мм </w:t>
            </w:r>
          </w:p>
        </w:tc>
        <w:tc>
          <w:tcPr>
            <w:tcW w:w="22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трубы, мм </w:t>
            </w:r>
          </w:p>
        </w:tc>
        <w:tc>
          <w:tcPr>
            <w:tcW w:w="20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Минимальное число наружных слоев </w:t>
            </w:r>
          </w:p>
        </w:tc>
        <w:tc>
          <w:tcPr>
            <w:tcW w:w="22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Ширина облицовочного наружного шва,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22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720</w:t>
            </w:r>
          </w:p>
          <w:p w:rsidR="00000000" w:rsidRDefault="00137298">
            <w:pPr>
              <w:jc w:val="center"/>
              <w:rPr>
                <w:rFonts w:ascii="Times New Roman" w:hAnsi="Times New Roman"/>
                <w:sz w:val="20"/>
              </w:rPr>
            </w:pPr>
          </w:p>
        </w:tc>
        <w:tc>
          <w:tcPr>
            <w:tcW w:w="228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6,0 до 11,5 </w:t>
            </w:r>
          </w:p>
        </w:tc>
        <w:tc>
          <w:tcPr>
            <w:tcW w:w="20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22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 ±3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11,5 до 15,0</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±3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15,0 до 17,5</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±3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17,5 до 22,0</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 ±4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820</w:t>
            </w:r>
          </w:p>
          <w:p w:rsidR="00000000" w:rsidRDefault="00137298">
            <w:pPr>
              <w:jc w:val="center"/>
              <w:rPr>
                <w:rFonts w:ascii="Times New Roman" w:hAnsi="Times New Roman"/>
                <w:sz w:val="20"/>
              </w:rPr>
            </w:pP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8,0 до 11,5 </w:t>
            </w: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 ±3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11,5 до 15,0</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±3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1020-1220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10,5 до 11,5</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 ±3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11,5 до 17,5</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 ±3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17,5 до 21,5</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 ±4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      21,5 до 24,0</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 ±4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24,1 до 27,0</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 ±4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1420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15,8 до 20,5</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 ±4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20,5 до 24,0</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 ±4 </w:t>
            </w:r>
          </w:p>
        </w:tc>
      </w:tr>
      <w:tr w:rsidR="00000000">
        <w:tblPrEx>
          <w:tblCellMar>
            <w:top w:w="0" w:type="dxa"/>
            <w:bottom w:w="0" w:type="dxa"/>
          </w:tblCellMar>
        </w:tblPrEx>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24,0 до 28,0</w:t>
            </w:r>
          </w:p>
          <w:p w:rsidR="00000000" w:rsidRDefault="00137298">
            <w:pPr>
              <w:rPr>
                <w:rFonts w:ascii="Times New Roman" w:hAnsi="Times New Roman"/>
                <w:sz w:val="20"/>
              </w:rPr>
            </w:pPr>
          </w:p>
        </w:tc>
        <w:tc>
          <w:tcPr>
            <w:tcW w:w="20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22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±4 </w:t>
            </w:r>
          </w:p>
        </w:tc>
      </w:tr>
      <w:tr w:rsidR="00000000">
        <w:tblPrEx>
          <w:tblCellMar>
            <w:top w:w="0" w:type="dxa"/>
            <w:bottom w:w="0" w:type="dxa"/>
          </w:tblCellMar>
        </w:tblPrEx>
        <w:tc>
          <w:tcPr>
            <w:tcW w:w="228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8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28,0 до 32,0</w:t>
            </w:r>
          </w:p>
          <w:p w:rsidR="00000000" w:rsidRDefault="00137298">
            <w:pPr>
              <w:rPr>
                <w:rFonts w:ascii="Times New Roman" w:hAnsi="Times New Roman"/>
                <w:sz w:val="20"/>
              </w:rPr>
            </w:pPr>
          </w:p>
        </w:tc>
        <w:tc>
          <w:tcPr>
            <w:tcW w:w="20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228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32 ±4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2.5.5. Геометрические размеры швов определяют на макрошлифах, изготовленных из каждого 200 стыка. Геометрические размеры швов, определяемые по макрошлифам, должны соответствовать данным рис.6 и табл.21. В случае отклонения геометрических параметров швов от заданных (см. рис.6, табл.21) </w:t>
      </w:r>
      <w:r>
        <w:rPr>
          <w:rFonts w:ascii="Times New Roman" w:hAnsi="Times New Roman"/>
          <w:sz w:val="20"/>
        </w:rPr>
        <w:t>сварку следует прекратить, отладить оборудование и режим сварки.</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090" type="#_x0000_t75" style="width:189pt;height:124.5pt">
            <v:imagedata r:id="rId44" o:title=""/>
          </v:shape>
        </w:pict>
      </w:r>
    </w:p>
    <w:p w:rsidR="00000000" w:rsidRDefault="00137298">
      <w:pPr>
        <w:jc w:val="center"/>
        <w:rPr>
          <w:rFonts w:ascii="Times New Roman" w:hAnsi="Times New Roman"/>
          <w:sz w:val="20"/>
        </w:rPr>
      </w:pPr>
      <w:r>
        <w:rPr>
          <w:rFonts w:ascii="Times New Roman" w:hAnsi="Times New Roman"/>
          <w:sz w:val="20"/>
        </w:rPr>
        <w:t>Рис.6. Макрошлиф образца из контрольных стыков:</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 xml:space="preserve">1 - ось первого (наружного) слоя шва; 2 - ось внутреннего слоя шва; 3 - условная ось стыка; </w:t>
      </w:r>
      <w:r>
        <w:rPr>
          <w:rFonts w:ascii="Times New Roman" w:hAnsi="Times New Roman"/>
          <w:position w:val="-6"/>
          <w:sz w:val="20"/>
        </w:rPr>
        <w:pict>
          <v:shape id="_x0000_i1091" type="#_x0000_t75" style="width:9pt;height:9.75pt">
            <v:imagedata r:id="rId45" o:title=""/>
          </v:shape>
        </w:pict>
      </w:r>
      <w:r>
        <w:rPr>
          <w:rFonts w:ascii="Times New Roman" w:hAnsi="Times New Roman"/>
          <w:sz w:val="20"/>
        </w:rPr>
        <w:t>- перекрытие наружного и внутреннего слоев шва (</w:t>
      </w:r>
      <w:r>
        <w:rPr>
          <w:rFonts w:ascii="Times New Roman" w:hAnsi="Times New Roman"/>
          <w:position w:val="-6"/>
          <w:sz w:val="20"/>
        </w:rPr>
        <w:pict>
          <v:shape id="_x0000_i1092" type="#_x0000_t75" style="width:17.25pt;height:12pt">
            <v:imagedata r:id="rId46" o:title=""/>
          </v:shape>
        </w:pict>
      </w:r>
      <w:r>
        <w:rPr>
          <w:rFonts w:ascii="Times New Roman" w:hAnsi="Times New Roman"/>
          <w:sz w:val="20"/>
        </w:rPr>
        <w:t xml:space="preserve"> 3 мм при толщине стенки трубы 12 мм и более, </w:t>
      </w:r>
      <w:r>
        <w:rPr>
          <w:rFonts w:ascii="Times New Roman" w:hAnsi="Times New Roman"/>
          <w:position w:val="-6"/>
          <w:sz w:val="20"/>
        </w:rPr>
        <w:pict>
          <v:shape id="_x0000_i1093" type="#_x0000_t75" style="width:17.25pt;height:12pt">
            <v:imagedata r:id="rId47" o:title=""/>
          </v:shape>
        </w:pict>
      </w:r>
      <w:r>
        <w:rPr>
          <w:rFonts w:ascii="Times New Roman" w:hAnsi="Times New Roman"/>
          <w:sz w:val="20"/>
        </w:rPr>
        <w:t xml:space="preserve"> 2 мм при толщине стенки менее 12 мм); </w:t>
      </w:r>
      <w:r>
        <w:rPr>
          <w:rFonts w:ascii="Times New Roman" w:hAnsi="Times New Roman"/>
          <w:position w:val="-6"/>
          <w:sz w:val="20"/>
        </w:rPr>
        <w:pict>
          <v:shape id="_x0000_i1094" type="#_x0000_t75" style="width:8.25pt;height:9.75pt">
            <v:imagedata r:id="rId48" o:title=""/>
          </v:shape>
        </w:pict>
      </w:r>
      <w:r>
        <w:rPr>
          <w:rFonts w:ascii="Times New Roman" w:hAnsi="Times New Roman"/>
          <w:sz w:val="20"/>
        </w:rPr>
        <w:t>- смещение осей наружных и внутреннего слоев шва от условной оси стыка (</w:t>
      </w:r>
      <w:r>
        <w:rPr>
          <w:rFonts w:ascii="Times New Roman" w:hAnsi="Times New Roman"/>
          <w:position w:val="-6"/>
          <w:sz w:val="20"/>
        </w:rPr>
        <w:pict>
          <v:shape id="_x0000_i1095" type="#_x0000_t75" style="width:8.25pt;height:9.75pt">
            <v:imagedata r:id="rId49" o:title=""/>
          </v:shape>
        </w:pict>
      </w:r>
      <w:r>
        <w:rPr>
          <w:rFonts w:ascii="Times New Roman" w:hAnsi="Times New Roman"/>
          <w:sz w:val="20"/>
        </w:rPr>
        <w:t xml:space="preserve">= ±1 мм); </w:t>
      </w:r>
      <w:r>
        <w:rPr>
          <w:rFonts w:ascii="Times New Roman" w:hAnsi="Times New Roman"/>
          <w:position w:val="-10"/>
          <w:sz w:val="20"/>
        </w:rPr>
        <w:pict>
          <v:shape id="_x0000_i1096" type="#_x0000_t75" style="width:12.75pt;height:15pt">
            <v:imagedata r:id="rId50" o:title=""/>
          </v:shape>
        </w:pict>
      </w:r>
      <w:r>
        <w:rPr>
          <w:rFonts w:ascii="Times New Roman" w:hAnsi="Times New Roman"/>
          <w:sz w:val="20"/>
        </w:rPr>
        <w:t xml:space="preserve">и </w:t>
      </w:r>
      <w:r>
        <w:rPr>
          <w:rFonts w:ascii="Times New Roman" w:hAnsi="Times New Roman"/>
          <w:position w:val="-10"/>
          <w:sz w:val="20"/>
        </w:rPr>
        <w:pict>
          <v:shape id="_x0000_i1097" type="#_x0000_t75" style="width:12pt;height:15pt">
            <v:imagedata r:id="rId51" o:title=""/>
          </v:shape>
        </w:pict>
      </w:r>
      <w:r>
        <w:rPr>
          <w:rFonts w:ascii="Times New Roman" w:hAnsi="Times New Roman"/>
          <w:sz w:val="20"/>
        </w:rPr>
        <w:t>- глубина проплавления соответственно первого (наружного) и внутреннего сл</w:t>
      </w:r>
      <w:r>
        <w:rPr>
          <w:rFonts w:ascii="Times New Roman" w:hAnsi="Times New Roman"/>
          <w:sz w:val="20"/>
        </w:rPr>
        <w:t xml:space="preserve">оев шва; </w:t>
      </w:r>
      <w:r>
        <w:rPr>
          <w:rFonts w:ascii="Times New Roman" w:hAnsi="Times New Roman"/>
          <w:position w:val="-10"/>
          <w:sz w:val="20"/>
        </w:rPr>
        <w:pict>
          <v:shape id="_x0000_i1098" type="#_x0000_t75" style="width:14.25pt;height:15pt">
            <v:imagedata r:id="rId52" o:title=""/>
          </v:shape>
        </w:pict>
      </w:r>
      <w:r>
        <w:rPr>
          <w:rFonts w:ascii="Times New Roman" w:hAnsi="Times New Roman"/>
          <w:sz w:val="20"/>
        </w:rPr>
        <w:t>- ширина внутреннего шва (табл.21)</w:t>
      </w:r>
    </w:p>
    <w:p w:rsidR="00000000" w:rsidRDefault="00137298">
      <w:pPr>
        <w:jc w:val="right"/>
        <w:rPr>
          <w:rFonts w:ascii="Times New Roman" w:hAnsi="Times New Roman"/>
          <w:sz w:val="20"/>
        </w:rPr>
      </w:pPr>
      <w:r>
        <w:rPr>
          <w:rFonts w:ascii="Times New Roman" w:hAnsi="Times New Roman"/>
          <w:sz w:val="20"/>
        </w:rPr>
        <w:t xml:space="preserve">     </w:t>
      </w:r>
    </w:p>
    <w:p w:rsidR="00000000" w:rsidRDefault="00137298">
      <w:pPr>
        <w:jc w:val="right"/>
        <w:rPr>
          <w:rFonts w:ascii="Times New Roman" w:hAnsi="Times New Roman"/>
          <w:sz w:val="20"/>
        </w:rPr>
      </w:pPr>
      <w:r>
        <w:rPr>
          <w:rFonts w:ascii="Times New Roman" w:hAnsi="Times New Roman"/>
          <w:sz w:val="20"/>
        </w:rPr>
        <w:t xml:space="preserve">     </w:t>
      </w:r>
    </w:p>
    <w:p w:rsidR="00000000" w:rsidRDefault="00137298">
      <w:pPr>
        <w:jc w:val="right"/>
        <w:rPr>
          <w:rFonts w:ascii="Times New Roman" w:hAnsi="Times New Roman"/>
          <w:sz w:val="20"/>
        </w:rPr>
      </w:pPr>
      <w:r>
        <w:rPr>
          <w:rFonts w:ascii="Times New Roman" w:hAnsi="Times New Roman"/>
          <w:sz w:val="20"/>
        </w:rPr>
        <w:t>Таблица 21</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145"/>
        <w:gridCol w:w="2145"/>
        <w:gridCol w:w="2415"/>
        <w:gridCol w:w="1935"/>
      </w:tblGrid>
      <w:tr w:rsidR="00000000">
        <w:tblPrEx>
          <w:tblCellMar>
            <w:top w:w="0" w:type="dxa"/>
            <w:bottom w:w="0" w:type="dxa"/>
          </w:tblCellMar>
        </w:tblPrEx>
        <w:tc>
          <w:tcPr>
            <w:tcW w:w="21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мм </w:t>
            </w:r>
          </w:p>
        </w:tc>
        <w:tc>
          <w:tcPr>
            <w:tcW w:w="21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Тип разделки кромок (см. рис.5)</w:t>
            </w:r>
          </w:p>
        </w:tc>
        <w:tc>
          <w:tcPr>
            <w:tcW w:w="4350"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Размеры внутреннего шва* (не более),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214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4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4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глубина проплавления </w:t>
            </w:r>
          </w:p>
        </w:tc>
        <w:tc>
          <w:tcPr>
            <w:tcW w:w="19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шва, </w:t>
            </w:r>
            <w:r>
              <w:rPr>
                <w:rFonts w:ascii="Times New Roman" w:hAnsi="Times New Roman"/>
                <w:position w:val="-10"/>
                <w:sz w:val="20"/>
              </w:rPr>
              <w:pict>
                <v:shape id="_x0000_i1099" type="#_x0000_t75" style="width:14.25pt;height:15pt">
                  <v:imagedata r:id="rId52" o:title=""/>
                </v:shape>
              </w:pict>
            </w:r>
          </w:p>
          <w:p w:rsidR="00000000" w:rsidRDefault="00137298">
            <w:pPr>
              <w:jc w:val="center"/>
              <w:rPr>
                <w:rFonts w:ascii="Times New Roman" w:hAnsi="Times New Roman"/>
                <w:sz w:val="20"/>
              </w:rPr>
            </w:pPr>
          </w:p>
        </w:tc>
      </w:tr>
      <w:tr w:rsidR="00000000">
        <w:tblPrEx>
          <w:tblCellMar>
            <w:top w:w="0" w:type="dxa"/>
            <w:bottom w:w="0" w:type="dxa"/>
          </w:tblCellMar>
        </w:tblPrEx>
        <w:tc>
          <w:tcPr>
            <w:tcW w:w="21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w:t>
            </w:r>
          </w:p>
          <w:p w:rsidR="00000000" w:rsidRDefault="00137298">
            <w:pPr>
              <w:jc w:val="center"/>
              <w:rPr>
                <w:rFonts w:ascii="Times New Roman" w:hAnsi="Times New Roman"/>
                <w:sz w:val="20"/>
              </w:rPr>
            </w:pPr>
          </w:p>
        </w:tc>
        <w:tc>
          <w:tcPr>
            <w:tcW w:w="21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24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9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9,5-11,0</w:t>
            </w:r>
          </w:p>
          <w:p w:rsidR="00000000" w:rsidRDefault="00137298">
            <w:pPr>
              <w:jc w:val="center"/>
              <w:rPr>
                <w:rFonts w:ascii="Times New Roman" w:hAnsi="Times New Roman"/>
                <w:sz w:val="20"/>
              </w:rPr>
            </w:pPr>
          </w:p>
        </w:tc>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24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19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11,1-15,2</w:t>
            </w:r>
          </w:p>
          <w:p w:rsidR="00000000" w:rsidRDefault="00137298">
            <w:pPr>
              <w:jc w:val="center"/>
              <w:rPr>
                <w:rFonts w:ascii="Times New Roman" w:hAnsi="Times New Roman"/>
                <w:sz w:val="20"/>
              </w:rPr>
            </w:pPr>
          </w:p>
        </w:tc>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б </w:t>
            </w:r>
          </w:p>
        </w:tc>
        <w:tc>
          <w:tcPr>
            <w:tcW w:w="24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19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21 </w:t>
            </w:r>
          </w:p>
        </w:tc>
      </w:tr>
      <w:tr w:rsidR="00000000">
        <w:tblPrEx>
          <w:tblCellMar>
            <w:top w:w="0" w:type="dxa"/>
            <w:bottom w:w="0" w:type="dxa"/>
          </w:tblCellMar>
        </w:tblPrEx>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15,3-18,0</w:t>
            </w:r>
          </w:p>
          <w:p w:rsidR="00000000" w:rsidRDefault="00137298">
            <w:pPr>
              <w:jc w:val="center"/>
              <w:rPr>
                <w:rFonts w:ascii="Times New Roman" w:hAnsi="Times New Roman"/>
                <w:sz w:val="20"/>
              </w:rPr>
            </w:pPr>
          </w:p>
        </w:tc>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б </w:t>
            </w:r>
          </w:p>
        </w:tc>
        <w:tc>
          <w:tcPr>
            <w:tcW w:w="24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 </w:t>
            </w:r>
          </w:p>
        </w:tc>
        <w:tc>
          <w:tcPr>
            <w:tcW w:w="19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 </w:t>
            </w:r>
          </w:p>
        </w:tc>
      </w:tr>
      <w:tr w:rsidR="00000000">
        <w:tblPrEx>
          <w:tblCellMar>
            <w:top w:w="0" w:type="dxa"/>
            <w:bottom w:w="0" w:type="dxa"/>
          </w:tblCellMar>
        </w:tblPrEx>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18,1-21,0</w:t>
            </w:r>
          </w:p>
          <w:p w:rsidR="00000000" w:rsidRDefault="00137298">
            <w:pPr>
              <w:jc w:val="center"/>
              <w:rPr>
                <w:rFonts w:ascii="Times New Roman" w:hAnsi="Times New Roman"/>
                <w:sz w:val="20"/>
              </w:rPr>
            </w:pPr>
          </w:p>
        </w:tc>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 </w:t>
            </w:r>
          </w:p>
        </w:tc>
        <w:tc>
          <w:tcPr>
            <w:tcW w:w="24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9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 </w:t>
            </w:r>
          </w:p>
        </w:tc>
      </w:tr>
      <w:tr w:rsidR="00000000">
        <w:tblPrEx>
          <w:tblCellMar>
            <w:top w:w="0" w:type="dxa"/>
            <w:bottom w:w="0" w:type="dxa"/>
          </w:tblCellMar>
        </w:tblPrEx>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19,7-20,5</w:t>
            </w:r>
          </w:p>
          <w:p w:rsidR="00000000" w:rsidRDefault="00137298">
            <w:pPr>
              <w:jc w:val="center"/>
              <w:rPr>
                <w:rFonts w:ascii="Times New Roman" w:hAnsi="Times New Roman"/>
                <w:sz w:val="20"/>
              </w:rPr>
            </w:pPr>
          </w:p>
        </w:tc>
        <w:tc>
          <w:tcPr>
            <w:tcW w:w="21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г </w:t>
            </w:r>
          </w:p>
        </w:tc>
        <w:tc>
          <w:tcPr>
            <w:tcW w:w="24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 </w:t>
            </w:r>
          </w:p>
        </w:tc>
        <w:tc>
          <w:tcPr>
            <w:tcW w:w="19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 </w:t>
            </w:r>
          </w:p>
        </w:tc>
      </w:tr>
      <w:tr w:rsidR="00000000">
        <w:tblPrEx>
          <w:tblCellMar>
            <w:top w:w="0" w:type="dxa"/>
            <w:bottom w:w="0" w:type="dxa"/>
          </w:tblCellMar>
        </w:tblPrEx>
        <w:tc>
          <w:tcPr>
            <w:tcW w:w="21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21,1-32,0</w:t>
            </w:r>
          </w:p>
          <w:p w:rsidR="00000000" w:rsidRDefault="00137298">
            <w:pPr>
              <w:jc w:val="center"/>
              <w:rPr>
                <w:rFonts w:ascii="Times New Roman" w:hAnsi="Times New Roman"/>
                <w:sz w:val="20"/>
              </w:rPr>
            </w:pPr>
          </w:p>
        </w:tc>
        <w:tc>
          <w:tcPr>
            <w:tcW w:w="21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г </w:t>
            </w:r>
          </w:p>
        </w:tc>
        <w:tc>
          <w:tcPr>
            <w:tcW w:w="241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 </w:t>
            </w:r>
          </w:p>
        </w:tc>
        <w:tc>
          <w:tcPr>
            <w:tcW w:w="19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 </w:t>
            </w:r>
          </w:p>
        </w:tc>
      </w:tr>
    </w:tbl>
    <w:p w:rsidR="00000000" w:rsidRDefault="00137298">
      <w:pPr>
        <w:jc w:val="both"/>
        <w:rPr>
          <w:rFonts w:ascii="Times New Roman" w:hAnsi="Times New Roman"/>
          <w:sz w:val="20"/>
        </w:rPr>
      </w:pPr>
    </w:p>
    <w:p w:rsidR="00000000" w:rsidRDefault="00137298">
      <w:pPr>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xml:space="preserve">* </w:t>
      </w:r>
      <w:r>
        <w:rPr>
          <w:rFonts w:ascii="Times New Roman" w:hAnsi="Times New Roman"/>
          <w:position w:val="-25"/>
          <w:sz w:val="20"/>
        </w:rPr>
        <w:pict>
          <v:shape id="_x0000_i1100" type="#_x0000_t75" style="width:35.25pt;height:30pt">
            <v:imagedata r:id="rId53" o:title=""/>
          </v:shape>
        </w:pict>
      </w:r>
    </w:p>
    <w:p w:rsidR="00000000" w:rsidRDefault="00137298">
      <w:pPr>
        <w:ind w:firstLine="225"/>
        <w:jc w:val="both"/>
        <w:rPr>
          <w:rFonts w:ascii="Times New Roman" w:hAnsi="Times New Roman"/>
          <w:sz w:val="20"/>
        </w:rPr>
      </w:pPr>
      <w:r>
        <w:rPr>
          <w:rFonts w:ascii="Times New Roman" w:hAnsi="Times New Roman"/>
          <w:sz w:val="20"/>
        </w:rPr>
        <w:t>Остальные 199 стыков, предшествующие вырезанному, следует считать годными, если в результате контроля просвечиванием в них не обнару</w:t>
      </w:r>
      <w:r>
        <w:rPr>
          <w:rFonts w:ascii="Times New Roman" w:hAnsi="Times New Roman"/>
          <w:sz w:val="20"/>
        </w:rPr>
        <w:t>жено недопустимых дефектов.</w:t>
      </w:r>
    </w:p>
    <w:p w:rsidR="00000000" w:rsidRDefault="00137298">
      <w:pPr>
        <w:ind w:firstLine="225"/>
        <w:jc w:val="both"/>
        <w:rPr>
          <w:rFonts w:ascii="Times New Roman" w:hAnsi="Times New Roman"/>
          <w:sz w:val="20"/>
        </w:rPr>
      </w:pPr>
      <w:r>
        <w:rPr>
          <w:rFonts w:ascii="Times New Roman" w:hAnsi="Times New Roman"/>
          <w:sz w:val="20"/>
        </w:rPr>
        <w:t>Если наружный облицовочный слой шва смещен относительно первого наружного слоя, стык считается годным при отсутствии в нем недопустимых дефектов и соблюдении заданных режимов. При этом оси наружного корневого и внутреннего швов должны совпадать или быть смещены относительно друг друга на величину не более 2 мм (рис.7).</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01" type="#_x0000_t75" style="width:333pt;height:102.75pt">
            <v:imagedata r:id="rId54"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Рис.7. Внешний вид макрошлифов сварных швов при двусторонней автоматической сварке под флюсом и симметричном и несимметричном расположении первого (наружного) </w:t>
      </w:r>
      <w:r>
        <w:rPr>
          <w:rFonts w:ascii="Times New Roman" w:hAnsi="Times New Roman"/>
          <w:sz w:val="20"/>
        </w:rPr>
        <w:t>и внутреннего слоев шва:</w:t>
      </w:r>
    </w:p>
    <w:p w:rsidR="00000000" w:rsidRDefault="00137298">
      <w:pPr>
        <w:jc w:val="center"/>
        <w:rPr>
          <w:rFonts w:ascii="Times New Roman" w:hAnsi="Times New Roman"/>
          <w:sz w:val="20"/>
        </w:rPr>
      </w:pPr>
      <w:r>
        <w:rPr>
          <w:rFonts w:ascii="Times New Roman" w:hAnsi="Times New Roman"/>
          <w:sz w:val="20"/>
        </w:rPr>
        <w:t xml:space="preserve">1 - первый (наружный) слой шва; 2 - облицовочный слой шва; 3 - внутренний слой шва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2.5.6. Для предотвращения непроваров и шлаковых включений автоматическую сварку прихваток и начального участка шва не следует выполнять при значениях тока ниже нижнего предела диапазона режимов сварки.</w:t>
      </w:r>
    </w:p>
    <w:p w:rsidR="00000000" w:rsidRDefault="00137298">
      <w:pPr>
        <w:ind w:firstLine="225"/>
        <w:jc w:val="both"/>
        <w:rPr>
          <w:rFonts w:ascii="Times New Roman" w:hAnsi="Times New Roman"/>
          <w:sz w:val="20"/>
        </w:rPr>
      </w:pPr>
      <w:r>
        <w:rPr>
          <w:rFonts w:ascii="Times New Roman" w:hAnsi="Times New Roman"/>
          <w:sz w:val="20"/>
        </w:rPr>
        <w:t>2.5.7. При заклинивании шлака в разделке во время сварки первого наружного слоя и для получения благоприятной менискообразной формы шва смещение электрода с зенита трубы должно быть на 5,0-10,0 мм выш</w:t>
      </w:r>
      <w:r>
        <w:rPr>
          <w:rFonts w:ascii="Times New Roman" w:hAnsi="Times New Roman"/>
          <w:sz w:val="20"/>
        </w:rPr>
        <w:t>е значений, указанных в табл.18 и 19.</w:t>
      </w:r>
    </w:p>
    <w:p w:rsidR="00000000" w:rsidRDefault="00137298">
      <w:pPr>
        <w:ind w:firstLine="225"/>
        <w:jc w:val="both"/>
        <w:rPr>
          <w:rFonts w:ascii="Times New Roman" w:hAnsi="Times New Roman"/>
          <w:sz w:val="20"/>
        </w:rPr>
      </w:pPr>
      <w:r>
        <w:rPr>
          <w:rFonts w:ascii="Times New Roman" w:hAnsi="Times New Roman"/>
          <w:sz w:val="20"/>
        </w:rPr>
        <w:t>2.5.8. Начало и окончание сварки стыка должно располагаться на расстоянии не менее 100 мм от продольных швов свариваемых труб.</w:t>
      </w:r>
    </w:p>
    <w:p w:rsidR="00000000" w:rsidRDefault="00137298">
      <w:pPr>
        <w:ind w:firstLine="225"/>
        <w:jc w:val="both"/>
        <w:rPr>
          <w:rFonts w:ascii="Times New Roman" w:hAnsi="Times New Roman"/>
          <w:sz w:val="20"/>
        </w:rPr>
      </w:pPr>
      <w:r>
        <w:rPr>
          <w:rFonts w:ascii="Times New Roman" w:hAnsi="Times New Roman"/>
          <w:sz w:val="20"/>
        </w:rPr>
        <w:t>2.5.9. Во избежание образования шлаковых включений и непровара между первым наружным и внутренним слоями в начале прихватки или первого слоя шва рекомендуется делать шлифмашинкой пропил глубиной 4-5 мм, шириной 3-4 мм и длиной не менее 25-30 мм.</w:t>
      </w:r>
    </w:p>
    <w:p w:rsidR="00000000" w:rsidRDefault="00137298">
      <w:pPr>
        <w:ind w:firstLine="225"/>
        <w:jc w:val="both"/>
        <w:rPr>
          <w:rFonts w:ascii="Times New Roman" w:hAnsi="Times New Roman"/>
          <w:sz w:val="20"/>
        </w:rPr>
      </w:pPr>
      <w:r>
        <w:rPr>
          <w:rFonts w:ascii="Times New Roman" w:hAnsi="Times New Roman"/>
          <w:sz w:val="20"/>
        </w:rPr>
        <w:t>2.5.10. Чтобы избежать образования трещин, запрещается освобождать жимки центратора до полного заверш</w:t>
      </w:r>
      <w:r>
        <w:rPr>
          <w:rFonts w:ascii="Times New Roman" w:hAnsi="Times New Roman"/>
          <w:sz w:val="20"/>
        </w:rPr>
        <w:t>ения процесса сварки первого наружного слоя стыка.</w:t>
      </w:r>
    </w:p>
    <w:p w:rsidR="00000000" w:rsidRDefault="00137298">
      <w:pPr>
        <w:ind w:firstLine="225"/>
        <w:jc w:val="both"/>
        <w:rPr>
          <w:rFonts w:ascii="Times New Roman" w:hAnsi="Times New Roman"/>
          <w:sz w:val="20"/>
        </w:rPr>
      </w:pPr>
      <w:r>
        <w:rPr>
          <w:rFonts w:ascii="Times New Roman" w:hAnsi="Times New Roman"/>
          <w:sz w:val="20"/>
        </w:rPr>
        <w:t>2.5.11. Интервал времени между завершением первого наружного слоя шва и началом сварки внутреннего слоя не должен превышать:</w:t>
      </w:r>
    </w:p>
    <w:p w:rsidR="00000000" w:rsidRDefault="00137298">
      <w:pPr>
        <w:ind w:firstLine="225"/>
        <w:jc w:val="both"/>
        <w:rPr>
          <w:rFonts w:ascii="Times New Roman" w:hAnsi="Times New Roman"/>
          <w:sz w:val="20"/>
        </w:rPr>
      </w:pPr>
      <w:r>
        <w:rPr>
          <w:rFonts w:ascii="Times New Roman" w:hAnsi="Times New Roman"/>
          <w:sz w:val="20"/>
        </w:rPr>
        <w:t>1 ч при положительной температуре воздуха;</w:t>
      </w:r>
    </w:p>
    <w:p w:rsidR="00000000" w:rsidRDefault="00137298">
      <w:pPr>
        <w:ind w:firstLine="225"/>
        <w:jc w:val="both"/>
        <w:rPr>
          <w:rFonts w:ascii="Times New Roman" w:hAnsi="Times New Roman"/>
          <w:sz w:val="20"/>
        </w:rPr>
      </w:pPr>
      <w:r>
        <w:rPr>
          <w:rFonts w:ascii="Times New Roman" w:hAnsi="Times New Roman"/>
          <w:sz w:val="20"/>
        </w:rPr>
        <w:t>30 мин при температуре воздуха ниже нуля.</w:t>
      </w:r>
    </w:p>
    <w:p w:rsidR="00000000" w:rsidRDefault="00137298">
      <w:pPr>
        <w:ind w:firstLine="225"/>
        <w:jc w:val="both"/>
        <w:rPr>
          <w:rFonts w:ascii="Times New Roman" w:hAnsi="Times New Roman"/>
          <w:sz w:val="20"/>
        </w:rPr>
      </w:pPr>
      <w:r>
        <w:rPr>
          <w:rFonts w:ascii="Times New Roman" w:hAnsi="Times New Roman"/>
          <w:sz w:val="20"/>
        </w:rPr>
        <w:t>Интервал времени между сваркой предыдущего и каждого из последующих наружных слоев шва не должен превышать 2 ч.</w:t>
      </w:r>
    </w:p>
    <w:p w:rsidR="00000000" w:rsidRDefault="00137298">
      <w:pPr>
        <w:ind w:firstLine="225"/>
        <w:jc w:val="both"/>
        <w:rPr>
          <w:rFonts w:ascii="Times New Roman" w:hAnsi="Times New Roman"/>
          <w:sz w:val="20"/>
        </w:rPr>
      </w:pPr>
      <w:r>
        <w:rPr>
          <w:rFonts w:ascii="Times New Roman" w:hAnsi="Times New Roman"/>
          <w:sz w:val="20"/>
        </w:rPr>
        <w:t>2.5.12. Если сварку выполняют при отрицательных температурах, то запрещается скатывать сваренную плеть на мокрый грунт или снег до тех пор,</w:t>
      </w:r>
      <w:r>
        <w:rPr>
          <w:rFonts w:ascii="Times New Roman" w:hAnsi="Times New Roman"/>
          <w:sz w:val="20"/>
        </w:rPr>
        <w:t xml:space="preserve"> пока стык не остынет до температуры окружающей среды.</w:t>
      </w:r>
    </w:p>
    <w:p w:rsidR="00000000" w:rsidRDefault="00137298">
      <w:pPr>
        <w:ind w:firstLine="225"/>
        <w:jc w:val="both"/>
        <w:rPr>
          <w:rFonts w:ascii="Times New Roman" w:hAnsi="Times New Roman"/>
          <w:sz w:val="20"/>
        </w:rPr>
      </w:pPr>
      <w:r>
        <w:rPr>
          <w:rFonts w:ascii="Times New Roman" w:hAnsi="Times New Roman"/>
          <w:sz w:val="20"/>
        </w:rPr>
        <w:t>2.5.13. В конце смены стыки труб должны быть заварены полностью. В порядке исключения, в случае выхода из строя оборудования, отключения сети и т.д. стыки труб до следующей смены разрешается оставлять с несваренным облицовочным слоем шва. При невыполнении указанного требования стыки подлежат вырезке.</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2.6. Односторонняя автоматическая сварка </w:t>
      </w:r>
    </w:p>
    <w:p w:rsidR="00000000" w:rsidRDefault="00137298">
      <w:pPr>
        <w:pStyle w:val="Heading"/>
        <w:jc w:val="center"/>
        <w:rPr>
          <w:rFonts w:ascii="Times New Roman" w:hAnsi="Times New Roman"/>
          <w:sz w:val="20"/>
        </w:rPr>
      </w:pPr>
      <w:r>
        <w:rPr>
          <w:rFonts w:ascii="Times New Roman" w:hAnsi="Times New Roman"/>
          <w:sz w:val="20"/>
        </w:rPr>
        <w:t>под флюсом на базах типа ССТ-ПАУ</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2.6.1. Ручная подварка корня шва осуществляется в соответствии с подразд.2.4 н</w:t>
      </w:r>
      <w:r>
        <w:rPr>
          <w:rFonts w:ascii="Times New Roman" w:hAnsi="Times New Roman"/>
          <w:sz w:val="20"/>
        </w:rPr>
        <w:t>астоящих ВСН.</w:t>
      </w:r>
    </w:p>
    <w:p w:rsidR="00000000" w:rsidRDefault="00137298">
      <w:pPr>
        <w:ind w:firstLine="225"/>
        <w:jc w:val="both"/>
        <w:rPr>
          <w:rFonts w:ascii="Times New Roman" w:hAnsi="Times New Roman"/>
          <w:sz w:val="20"/>
        </w:rPr>
      </w:pPr>
      <w:r>
        <w:rPr>
          <w:rFonts w:ascii="Times New Roman" w:hAnsi="Times New Roman"/>
          <w:sz w:val="20"/>
        </w:rPr>
        <w:t>2.6.2. Для улучшения отделимости шлаковой корки после выполнения корневого слоя шва допускается ручная дуговая сварка дополнительных слоев. Дополнительный (е) слой шва сваривают только после полного завершения корневого слоя шва по всему периметру стыка.</w:t>
      </w:r>
    </w:p>
    <w:p w:rsidR="00000000" w:rsidRDefault="00137298">
      <w:pPr>
        <w:ind w:firstLine="225"/>
        <w:jc w:val="both"/>
        <w:rPr>
          <w:rFonts w:ascii="Times New Roman" w:hAnsi="Times New Roman"/>
          <w:sz w:val="20"/>
        </w:rPr>
      </w:pPr>
      <w:r>
        <w:rPr>
          <w:rFonts w:ascii="Times New Roman" w:hAnsi="Times New Roman"/>
          <w:sz w:val="20"/>
        </w:rPr>
        <w:t>2.6.3. Нельзя начинать прихватку или ручную дуговую сварку корневого слоя шва на расстоянии менее 100 мм от продольного шва трубы.</w:t>
      </w:r>
    </w:p>
    <w:p w:rsidR="00000000" w:rsidRDefault="00137298">
      <w:pPr>
        <w:ind w:firstLine="225"/>
        <w:jc w:val="both"/>
        <w:rPr>
          <w:rFonts w:ascii="Times New Roman" w:hAnsi="Times New Roman"/>
          <w:sz w:val="20"/>
        </w:rPr>
      </w:pPr>
      <w:r>
        <w:rPr>
          <w:rFonts w:ascii="Times New Roman" w:hAnsi="Times New Roman"/>
          <w:sz w:val="20"/>
        </w:rPr>
        <w:t>2.6.4. Автоматическую подварку корня шва под флюсом выполняют по всему периметру стыка теми же материалами, кото</w:t>
      </w:r>
      <w:r>
        <w:rPr>
          <w:rFonts w:ascii="Times New Roman" w:hAnsi="Times New Roman"/>
          <w:sz w:val="20"/>
        </w:rPr>
        <w:t>рые рекомендованы для сварки заполняющих слоев, после сварки корневого слоя шва или после выполнения всех наружных слоев.</w:t>
      </w:r>
    </w:p>
    <w:p w:rsidR="00000000" w:rsidRDefault="00137298">
      <w:pPr>
        <w:ind w:firstLine="225"/>
        <w:jc w:val="both"/>
        <w:rPr>
          <w:rFonts w:ascii="Times New Roman" w:hAnsi="Times New Roman"/>
          <w:sz w:val="20"/>
        </w:rPr>
      </w:pPr>
      <w:r>
        <w:rPr>
          <w:rFonts w:ascii="Times New Roman" w:hAnsi="Times New Roman"/>
          <w:sz w:val="20"/>
        </w:rPr>
        <w:t>2.6.5. Если подварку осуществляют после сварки корневого слоя шва, то интервал между окончанием сварки корня шва и началом сварки подварочного слоя не должен превышать 40 мин.</w:t>
      </w:r>
    </w:p>
    <w:p w:rsidR="00000000" w:rsidRDefault="00137298">
      <w:pPr>
        <w:ind w:firstLine="225"/>
        <w:jc w:val="both"/>
        <w:rPr>
          <w:rFonts w:ascii="Times New Roman" w:hAnsi="Times New Roman"/>
          <w:sz w:val="20"/>
        </w:rPr>
      </w:pPr>
      <w:r>
        <w:rPr>
          <w:rFonts w:ascii="Times New Roman" w:hAnsi="Times New Roman"/>
          <w:sz w:val="20"/>
        </w:rPr>
        <w:t>2.6.6. Если подварку выполняют после завершения сварки наружных слоев шва, то интервал времени между окончанием сварки корня шва и началом выполнения подварочного слоя не должен превышать 1,5 ч.</w:t>
      </w:r>
    </w:p>
    <w:p w:rsidR="00000000" w:rsidRDefault="00137298">
      <w:pPr>
        <w:ind w:firstLine="225"/>
        <w:jc w:val="both"/>
        <w:rPr>
          <w:rFonts w:ascii="Times New Roman" w:hAnsi="Times New Roman"/>
          <w:sz w:val="20"/>
        </w:rPr>
      </w:pPr>
      <w:r>
        <w:rPr>
          <w:rFonts w:ascii="Times New Roman" w:hAnsi="Times New Roman"/>
          <w:sz w:val="20"/>
        </w:rPr>
        <w:t>2.6.7. Подварку сты</w:t>
      </w:r>
      <w:r>
        <w:rPr>
          <w:rFonts w:ascii="Times New Roman" w:hAnsi="Times New Roman"/>
          <w:sz w:val="20"/>
        </w:rPr>
        <w:t>ков труб диаметрами 1020-1420 мм следует выполнять в один слой на режимах, приведенных в табл.22.</w:t>
      </w:r>
    </w:p>
    <w:p w:rsidR="00000000" w:rsidRDefault="00137298">
      <w:pPr>
        <w:jc w:val="right"/>
        <w:rPr>
          <w:rFonts w:ascii="Times New Roman" w:hAnsi="Times New Roman"/>
          <w:sz w:val="20"/>
        </w:rPr>
      </w:pPr>
      <w:r>
        <w:rPr>
          <w:rFonts w:ascii="Times New Roman" w:hAnsi="Times New Roman"/>
          <w:sz w:val="20"/>
        </w:rPr>
        <w:t>Таблица 22</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665"/>
        <w:gridCol w:w="1230"/>
        <w:gridCol w:w="1185"/>
        <w:gridCol w:w="1065"/>
        <w:gridCol w:w="705"/>
        <w:gridCol w:w="900"/>
        <w:gridCol w:w="630"/>
        <w:gridCol w:w="1230"/>
      </w:tblGrid>
      <w:tr w:rsidR="00000000">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труб </w:t>
            </w:r>
          </w:p>
        </w:tc>
        <w:tc>
          <w:tcPr>
            <w:tcW w:w="12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Схема выполнения подварки </w:t>
            </w:r>
          </w:p>
        </w:tc>
        <w:tc>
          <w:tcPr>
            <w:tcW w:w="11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электродной проволоки, мм </w:t>
            </w:r>
          </w:p>
        </w:tc>
        <w:tc>
          <w:tcPr>
            <w:tcW w:w="10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Сварочный ток, А </w:t>
            </w:r>
          </w:p>
        </w:tc>
        <w:tc>
          <w:tcPr>
            <w:tcW w:w="7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 жение на дуге, В </w:t>
            </w:r>
          </w:p>
        </w:tc>
        <w:tc>
          <w:tcPr>
            <w:tcW w:w="9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сварки, м/ч </w:t>
            </w:r>
          </w:p>
        </w:tc>
        <w:tc>
          <w:tcPr>
            <w:tcW w:w="6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Вылет элект- рода, мм.</w:t>
            </w:r>
          </w:p>
        </w:tc>
        <w:tc>
          <w:tcPr>
            <w:tcW w:w="12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Смещение с надира в направлении вращения трубы,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16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2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8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0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7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90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6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12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Трубы из горячекатаных, нормализованных сталей и сталей контролируемой прокатки (до 588 мПа)</w:t>
            </w:r>
          </w:p>
          <w:p w:rsidR="00000000" w:rsidRDefault="00137298">
            <w:pPr>
              <w:rPr>
                <w:rFonts w:ascii="Times New Roman" w:hAnsi="Times New Roman"/>
                <w:sz w:val="20"/>
              </w:rPr>
            </w:pPr>
          </w:p>
        </w:tc>
        <w:tc>
          <w:tcPr>
            <w:tcW w:w="12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После сварки корня шва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450-300 </w:t>
            </w:r>
          </w:p>
        </w:tc>
        <w:tc>
          <w:tcPr>
            <w:tcW w:w="7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25-30 </w:t>
            </w:r>
          </w:p>
        </w:tc>
        <w:tc>
          <w:tcPr>
            <w:tcW w:w="6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12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550-600 </w:t>
            </w:r>
          </w:p>
        </w:tc>
        <w:tc>
          <w:tcPr>
            <w:tcW w:w="7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6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После завершения всех наружных слоев шва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550-600 </w:t>
            </w:r>
          </w:p>
        </w:tc>
        <w:tc>
          <w:tcPr>
            <w:tcW w:w="7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6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12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600-650 </w:t>
            </w:r>
          </w:p>
        </w:tc>
        <w:tc>
          <w:tcPr>
            <w:tcW w:w="7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6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2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16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Трубы из термически упрочненных сталей 588-637 МПа </w:t>
            </w:r>
          </w:p>
        </w:tc>
        <w:tc>
          <w:tcPr>
            <w:tcW w:w="12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 сварки корня шва</w:t>
            </w:r>
          </w:p>
          <w:p w:rsidR="00000000" w:rsidRDefault="00137298">
            <w:pPr>
              <w:rPr>
                <w:rFonts w:ascii="Times New Roman" w:hAnsi="Times New Roman"/>
                <w:sz w:val="20"/>
              </w:rPr>
            </w:pPr>
          </w:p>
        </w:tc>
        <w:tc>
          <w:tcPr>
            <w:tcW w:w="11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350-450 </w:t>
            </w:r>
          </w:p>
        </w:tc>
        <w:tc>
          <w:tcPr>
            <w:tcW w:w="7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6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12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r w:rsidR="00000000">
        <w:tblPrEx>
          <w:tblCellMar>
            <w:top w:w="0" w:type="dxa"/>
            <w:bottom w:w="0" w:type="dxa"/>
          </w:tblCellMar>
        </w:tblPrEx>
        <w:tc>
          <w:tcPr>
            <w:tcW w:w="166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 завершения всех наружных слоев шва</w:t>
            </w:r>
          </w:p>
          <w:p w:rsidR="00000000" w:rsidRDefault="00137298">
            <w:pPr>
              <w:rPr>
                <w:rFonts w:ascii="Times New Roman" w:hAnsi="Times New Roman"/>
                <w:sz w:val="20"/>
              </w:rPr>
            </w:pPr>
          </w:p>
        </w:tc>
        <w:tc>
          <w:tcPr>
            <w:tcW w:w="118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0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550-650 </w:t>
            </w:r>
          </w:p>
        </w:tc>
        <w:tc>
          <w:tcPr>
            <w:tcW w:w="7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42-46 </w:t>
            </w:r>
          </w:p>
        </w:tc>
        <w:tc>
          <w:tcPr>
            <w:tcW w:w="9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6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12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30-50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Примечания: 1. Режимы приведены для сварки на постоянном токе обратной полярности при угле наклона электрода, равном нулю.</w:t>
      </w:r>
    </w:p>
    <w:p w:rsidR="00000000" w:rsidRDefault="00137298">
      <w:pPr>
        <w:ind w:firstLine="225"/>
        <w:jc w:val="both"/>
        <w:rPr>
          <w:rFonts w:ascii="Times New Roman" w:hAnsi="Times New Roman"/>
          <w:sz w:val="20"/>
        </w:rPr>
      </w:pPr>
      <w:r>
        <w:rPr>
          <w:rFonts w:ascii="Times New Roman" w:hAnsi="Times New Roman"/>
          <w:sz w:val="20"/>
        </w:rPr>
        <w:t>2. Подварк</w:t>
      </w:r>
      <w:r>
        <w:rPr>
          <w:rFonts w:ascii="Times New Roman" w:hAnsi="Times New Roman"/>
          <w:sz w:val="20"/>
        </w:rPr>
        <w:t>у корня шва термически упрочненных сталей следует выполнять электродной проволокой диаметром 3 мм при значениях погонной энергии не более 23 кДж/см.</w:t>
      </w:r>
    </w:p>
    <w:p w:rsidR="00000000" w:rsidRDefault="00137298">
      <w:pPr>
        <w:ind w:firstLine="225"/>
        <w:jc w:val="both"/>
        <w:rPr>
          <w:rFonts w:ascii="Times New Roman" w:hAnsi="Times New Roman"/>
          <w:sz w:val="20"/>
        </w:rPr>
      </w:pPr>
      <w:r>
        <w:rPr>
          <w:rFonts w:ascii="Times New Roman" w:hAnsi="Times New Roman"/>
          <w:sz w:val="20"/>
        </w:rPr>
        <w:t>2.6.8. Шов, полученный при автоматической подварке, должен иметь усиление не менее 1 и не более 3 мм, а ширину в пределах, указанных в табл.21 для внутреннего слоя шва.</w:t>
      </w:r>
    </w:p>
    <w:p w:rsidR="00000000" w:rsidRDefault="00137298">
      <w:pPr>
        <w:ind w:firstLine="225"/>
        <w:jc w:val="both"/>
        <w:rPr>
          <w:rFonts w:ascii="Times New Roman" w:hAnsi="Times New Roman"/>
          <w:sz w:val="20"/>
        </w:rPr>
      </w:pPr>
      <w:r>
        <w:rPr>
          <w:rFonts w:ascii="Times New Roman" w:hAnsi="Times New Roman"/>
          <w:sz w:val="20"/>
        </w:rPr>
        <w:t>2.6.9. Глубина проплавления при автоматической подварке не должна превышать значений, регламентированных табл.21.</w:t>
      </w:r>
    </w:p>
    <w:p w:rsidR="00000000" w:rsidRDefault="00137298">
      <w:pPr>
        <w:ind w:firstLine="225"/>
        <w:jc w:val="both"/>
        <w:rPr>
          <w:rFonts w:ascii="Times New Roman" w:hAnsi="Times New Roman"/>
          <w:sz w:val="20"/>
        </w:rPr>
      </w:pPr>
      <w:r>
        <w:rPr>
          <w:rFonts w:ascii="Times New Roman" w:hAnsi="Times New Roman"/>
          <w:sz w:val="20"/>
        </w:rPr>
        <w:t>2.6.10. Смещение осей наружных и внутренних слоев шва от условной оси стыка не д</w:t>
      </w:r>
      <w:r>
        <w:rPr>
          <w:rFonts w:ascii="Times New Roman" w:hAnsi="Times New Roman"/>
          <w:sz w:val="20"/>
        </w:rPr>
        <w:t>олжно превышать ±1,0 мм.</w:t>
      </w:r>
    </w:p>
    <w:p w:rsidR="00000000" w:rsidRDefault="00137298">
      <w:pPr>
        <w:ind w:firstLine="225"/>
        <w:jc w:val="both"/>
        <w:rPr>
          <w:rFonts w:ascii="Times New Roman" w:hAnsi="Times New Roman"/>
          <w:sz w:val="20"/>
        </w:rPr>
      </w:pPr>
      <w:r>
        <w:rPr>
          <w:rFonts w:ascii="Times New Roman" w:hAnsi="Times New Roman"/>
          <w:sz w:val="20"/>
        </w:rPr>
        <w:t>2.6.11. Контроль параметров по пп.2.6.9, 2.6.10 осуществляют на макрошлифах в соответствии с п.2.6.8 и с рис.6.</w:t>
      </w:r>
    </w:p>
    <w:p w:rsidR="00000000" w:rsidRDefault="00137298">
      <w:pPr>
        <w:ind w:firstLine="225"/>
        <w:jc w:val="both"/>
        <w:rPr>
          <w:rFonts w:ascii="Times New Roman" w:hAnsi="Times New Roman"/>
          <w:sz w:val="20"/>
        </w:rPr>
      </w:pPr>
      <w:r>
        <w:rPr>
          <w:rFonts w:ascii="Times New Roman" w:hAnsi="Times New Roman"/>
          <w:sz w:val="20"/>
        </w:rPr>
        <w:t>2.6.12. Автоматическую сварку заполняющих слоев шва под флюсом применяют для соединения труб диаметром 325-1420 мм с толщиной стенки до 32 мм включительно. Режимы автоматической сварки заполняющих слоев шва труб из горячекатаных, в том числе с контролируемой прокаткой, нормализованных и термически упрочненных сталей приведены в табл.23.</w:t>
      </w:r>
    </w:p>
    <w:p w:rsidR="00000000" w:rsidRDefault="00137298">
      <w:pPr>
        <w:jc w:val="right"/>
        <w:rPr>
          <w:rFonts w:ascii="Times New Roman" w:hAnsi="Times New Roman"/>
          <w:sz w:val="20"/>
        </w:rPr>
      </w:pPr>
      <w:r>
        <w:rPr>
          <w:rFonts w:ascii="Times New Roman" w:hAnsi="Times New Roman"/>
          <w:sz w:val="20"/>
        </w:rPr>
        <w:t xml:space="preserve">Таблица 23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990"/>
        <w:gridCol w:w="990"/>
        <w:gridCol w:w="1275"/>
        <w:gridCol w:w="1395"/>
        <w:gridCol w:w="1065"/>
        <w:gridCol w:w="1245"/>
        <w:gridCol w:w="900"/>
        <w:gridCol w:w="1020"/>
      </w:tblGrid>
      <w:tr w:rsidR="00000000">
        <w:tblPrEx>
          <w:tblCellMar>
            <w:top w:w="0" w:type="dxa"/>
            <w:bottom w:w="0" w:type="dxa"/>
          </w:tblCellMar>
        </w:tblPrEx>
        <w:tc>
          <w:tcPr>
            <w:tcW w:w="9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труб, мм </w:t>
            </w:r>
          </w:p>
        </w:tc>
        <w:tc>
          <w:tcPr>
            <w:tcW w:w="9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w:t>
            </w:r>
            <w:r>
              <w:rPr>
                <w:rFonts w:ascii="Times New Roman" w:hAnsi="Times New Roman"/>
                <w:sz w:val="20"/>
              </w:rPr>
              <w:t xml:space="preserve">на стенки, мм </w:t>
            </w: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Диаметр электродной проволоки, мм</w:t>
            </w:r>
          </w:p>
          <w:p w:rsidR="00000000" w:rsidRDefault="00137298">
            <w:pPr>
              <w:jc w:val="center"/>
              <w:rPr>
                <w:rFonts w:ascii="Times New Roman" w:hAnsi="Times New Roman"/>
                <w:sz w:val="20"/>
              </w:rPr>
            </w:pPr>
          </w:p>
        </w:tc>
        <w:tc>
          <w:tcPr>
            <w:tcW w:w="13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Слои шва </w:t>
            </w:r>
          </w:p>
        </w:tc>
        <w:tc>
          <w:tcPr>
            <w:tcW w:w="10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Сварочный ток, А </w:t>
            </w:r>
          </w:p>
        </w:tc>
        <w:tc>
          <w:tcPr>
            <w:tcW w:w="12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Напряжение, В </w:t>
            </w:r>
          </w:p>
        </w:tc>
        <w:tc>
          <w:tcPr>
            <w:tcW w:w="9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сварки, м/ч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Смещение электрода с зенита, мм </w:t>
            </w:r>
          </w:p>
        </w:tc>
      </w:tr>
      <w:tr w:rsidR="00000000">
        <w:tblPrEx>
          <w:tblCellMar>
            <w:top w:w="0" w:type="dxa"/>
            <w:bottom w:w="0" w:type="dxa"/>
          </w:tblCellMar>
        </w:tblPrEx>
        <w:tc>
          <w:tcPr>
            <w:tcW w:w="9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9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2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0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2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9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9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325-426 </w:t>
            </w:r>
          </w:p>
        </w:tc>
        <w:tc>
          <w:tcPr>
            <w:tcW w:w="9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12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39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350-450 </w:t>
            </w:r>
          </w:p>
        </w:tc>
        <w:tc>
          <w:tcPr>
            <w:tcW w:w="12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34-36 </w:t>
            </w:r>
          </w:p>
        </w:tc>
        <w:tc>
          <w:tcPr>
            <w:tcW w:w="90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15-20 </w:t>
            </w:r>
          </w:p>
        </w:tc>
        <w:tc>
          <w:tcPr>
            <w:tcW w:w="10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350-450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36-38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15-20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7-12,5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400-500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34-36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450-500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36-38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Более 12,5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500-600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34-36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25-35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650-750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36-38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530-820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6-12,5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400-500</w:t>
            </w:r>
            <w:r>
              <w:rPr>
                <w:rFonts w:ascii="Times New Roman" w:hAnsi="Times New Roman"/>
                <w:sz w:val="20"/>
              </w:rPr>
              <w:t xml:space="preserve">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500-550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550-650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700-750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530-820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Более 12,5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550-650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42-44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680-750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1020-1220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7-12,5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550-650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650-750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900-950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1020-1220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Более 12,5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800-850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1000-1100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70-90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40-60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1420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9-16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80-100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800-850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80-100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1420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Более 16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750-800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60-100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w:t>
            </w:r>
            <w:r>
              <w:rPr>
                <w:rFonts w:ascii="Times New Roman" w:hAnsi="Times New Roman"/>
                <w:sz w:val="20"/>
              </w:rPr>
              <w:t>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800-850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40-80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3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40-55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80-100 </w:t>
            </w:r>
          </w:p>
        </w:tc>
      </w:tr>
      <w:tr w:rsidR="00000000">
        <w:tblPrEx>
          <w:tblCellMar>
            <w:top w:w="0" w:type="dxa"/>
            <w:bottom w:w="0" w:type="dxa"/>
          </w:tblCellMar>
        </w:tblPrEx>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1000-1100 </w:t>
            </w:r>
          </w:p>
        </w:tc>
        <w:tc>
          <w:tcPr>
            <w:tcW w:w="12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44-46 </w:t>
            </w:r>
          </w:p>
        </w:tc>
        <w:tc>
          <w:tcPr>
            <w:tcW w:w="9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70-90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60-80 </w:t>
            </w:r>
          </w:p>
        </w:tc>
      </w:tr>
      <w:tr w:rsidR="00000000">
        <w:tblPrEx>
          <w:tblCellMar>
            <w:top w:w="0" w:type="dxa"/>
            <w:bottom w:w="0" w:type="dxa"/>
          </w:tblCellMar>
        </w:tblPrEx>
        <w:tc>
          <w:tcPr>
            <w:tcW w:w="9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7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9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0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800-900 </w:t>
            </w:r>
          </w:p>
        </w:tc>
        <w:tc>
          <w:tcPr>
            <w:tcW w:w="12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46-48 </w:t>
            </w:r>
          </w:p>
        </w:tc>
        <w:tc>
          <w:tcPr>
            <w:tcW w:w="9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0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40-80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Примечания: 1. Режимы даны для сварки постоянным током обратной полярности.</w:t>
      </w:r>
    </w:p>
    <w:p w:rsidR="00000000" w:rsidRDefault="00137298">
      <w:pPr>
        <w:ind w:firstLine="225"/>
        <w:jc w:val="both"/>
        <w:rPr>
          <w:rFonts w:ascii="Times New Roman" w:hAnsi="Times New Roman"/>
          <w:sz w:val="20"/>
        </w:rPr>
      </w:pPr>
      <w:r>
        <w:rPr>
          <w:rFonts w:ascii="Times New Roman" w:hAnsi="Times New Roman"/>
          <w:sz w:val="20"/>
        </w:rPr>
        <w:t>2. При сварке термически упрочненных труб запрещается применять сварочную проволоку диаметром 4 мм.</w:t>
      </w:r>
    </w:p>
    <w:p w:rsidR="00000000" w:rsidRDefault="00137298">
      <w:pPr>
        <w:ind w:firstLine="225"/>
        <w:jc w:val="both"/>
        <w:rPr>
          <w:rFonts w:ascii="Times New Roman" w:hAnsi="Times New Roman"/>
          <w:sz w:val="20"/>
        </w:rPr>
      </w:pPr>
      <w:r>
        <w:rPr>
          <w:rFonts w:ascii="Times New Roman" w:hAnsi="Times New Roman"/>
          <w:sz w:val="20"/>
        </w:rPr>
        <w:t>3. При сварке труб большого диаметре под флюсом АН-ВС величину тока рекомендуется увеличить</w:t>
      </w:r>
      <w:r>
        <w:rPr>
          <w:rFonts w:ascii="Times New Roman" w:hAnsi="Times New Roman"/>
          <w:sz w:val="20"/>
        </w:rPr>
        <w:t xml:space="preserve"> на 100-200 А.</w:t>
      </w:r>
    </w:p>
    <w:p w:rsidR="00000000" w:rsidRDefault="00137298">
      <w:pPr>
        <w:ind w:firstLine="225"/>
        <w:jc w:val="both"/>
        <w:rPr>
          <w:rFonts w:ascii="Times New Roman" w:hAnsi="Times New Roman"/>
          <w:sz w:val="20"/>
        </w:rPr>
      </w:pPr>
      <w:r>
        <w:rPr>
          <w:rFonts w:ascii="Times New Roman" w:hAnsi="Times New Roman"/>
          <w:sz w:val="20"/>
        </w:rPr>
        <w:t>4. При сварке заполняющих и облицовочного слоев шва под флюсом АН-ВС скорость сварки увеличивается до 100 м/ч.</w:t>
      </w:r>
    </w:p>
    <w:p w:rsidR="00000000" w:rsidRDefault="00137298">
      <w:pPr>
        <w:ind w:firstLine="225"/>
        <w:jc w:val="both"/>
        <w:rPr>
          <w:rFonts w:ascii="Times New Roman" w:hAnsi="Times New Roman"/>
          <w:sz w:val="20"/>
        </w:rPr>
      </w:pPr>
      <w:r>
        <w:rPr>
          <w:rFonts w:ascii="Times New Roman" w:hAnsi="Times New Roman"/>
          <w:sz w:val="20"/>
        </w:rPr>
        <w:t>5. Вылет электрода диаметром 2 мм - 30-35мм, 3 мм - 40-45 мм, 4 мм - 40-50 мм; угол наклона электрода "вперед" - до 30°.</w:t>
      </w:r>
    </w:p>
    <w:p w:rsidR="00000000" w:rsidRDefault="00137298">
      <w:pPr>
        <w:ind w:firstLine="225"/>
        <w:jc w:val="both"/>
        <w:rPr>
          <w:rFonts w:ascii="Times New Roman" w:hAnsi="Times New Roman"/>
          <w:sz w:val="20"/>
        </w:rPr>
      </w:pPr>
      <w:r>
        <w:rPr>
          <w:rFonts w:ascii="Times New Roman" w:hAnsi="Times New Roman"/>
          <w:sz w:val="20"/>
        </w:rPr>
        <w:t>2.6.13. Допускается автоматическая сварка под флюсом труб диаметром 219-273 мм, режимы сварки которых приведены в табл.24.</w:t>
      </w:r>
    </w:p>
    <w:p w:rsidR="00000000" w:rsidRDefault="00137298">
      <w:pPr>
        <w:jc w:val="right"/>
        <w:rPr>
          <w:rFonts w:ascii="Times New Roman" w:hAnsi="Times New Roman"/>
          <w:sz w:val="20"/>
        </w:rPr>
      </w:pPr>
      <w:r>
        <w:rPr>
          <w:rFonts w:ascii="Times New Roman" w:hAnsi="Times New Roman"/>
          <w:sz w:val="20"/>
        </w:rPr>
        <w:t xml:space="preserve">Таблица 24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630"/>
        <w:gridCol w:w="660"/>
        <w:gridCol w:w="840"/>
        <w:gridCol w:w="1290"/>
        <w:gridCol w:w="1065"/>
        <w:gridCol w:w="705"/>
        <w:gridCol w:w="720"/>
        <w:gridCol w:w="735"/>
        <w:gridCol w:w="720"/>
        <w:gridCol w:w="1005"/>
      </w:tblGrid>
      <w:tr w:rsidR="00000000">
        <w:tblPrEx>
          <w:tblCellMar>
            <w:top w:w="0" w:type="dxa"/>
            <w:bottom w:w="0" w:type="dxa"/>
          </w:tblCellMar>
        </w:tblPrEx>
        <w:tc>
          <w:tcPr>
            <w:tcW w:w="6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 метр трубы, мм </w:t>
            </w:r>
          </w:p>
        </w:tc>
        <w:tc>
          <w:tcPr>
            <w:tcW w:w="6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 щина стенки трубы, мм </w:t>
            </w:r>
          </w:p>
        </w:tc>
        <w:tc>
          <w:tcPr>
            <w:tcW w:w="8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элект- родной про- волоки, мм </w:t>
            </w:r>
          </w:p>
        </w:tc>
        <w:tc>
          <w:tcPr>
            <w:tcW w:w="12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Слои шва </w:t>
            </w:r>
          </w:p>
        </w:tc>
        <w:tc>
          <w:tcPr>
            <w:tcW w:w="10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Сварочный ток, А </w:t>
            </w:r>
          </w:p>
        </w:tc>
        <w:tc>
          <w:tcPr>
            <w:tcW w:w="7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 жение </w:t>
            </w:r>
            <w:r>
              <w:rPr>
                <w:rFonts w:ascii="Times New Roman" w:hAnsi="Times New Roman"/>
                <w:sz w:val="20"/>
              </w:rPr>
              <w:t xml:space="preserve">на дуге, В </w:t>
            </w:r>
          </w:p>
        </w:tc>
        <w:tc>
          <w:tcPr>
            <w:tcW w:w="7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 рость сварки, м/ч </w:t>
            </w:r>
          </w:p>
        </w:tc>
        <w:tc>
          <w:tcPr>
            <w:tcW w:w="7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Вылет элект- родной про- волоки, мм </w:t>
            </w:r>
          </w:p>
        </w:tc>
        <w:tc>
          <w:tcPr>
            <w:tcW w:w="7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Сме- щение элект- родной про- волоки с зенита, мм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Угол наклона элект- родной проволоки по направ- лению сварки, град</w:t>
            </w:r>
          </w:p>
          <w:p w:rsidR="00000000" w:rsidRDefault="00137298">
            <w:pPr>
              <w:jc w:val="center"/>
              <w:rPr>
                <w:rFonts w:ascii="Times New Roman" w:hAnsi="Times New Roman"/>
                <w:sz w:val="20"/>
              </w:rPr>
            </w:pPr>
          </w:p>
        </w:tc>
      </w:tr>
      <w:tr w:rsidR="00000000">
        <w:tblPrEx>
          <w:tblCellMar>
            <w:top w:w="0" w:type="dxa"/>
            <w:bottom w:w="0" w:type="dxa"/>
          </w:tblCellMar>
        </w:tblPrEx>
        <w:tc>
          <w:tcPr>
            <w:tcW w:w="6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219 </w:t>
            </w:r>
          </w:p>
        </w:tc>
        <w:tc>
          <w:tcPr>
            <w:tcW w:w="6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8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29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Первый</w:t>
            </w:r>
          </w:p>
          <w:p w:rsidR="00000000" w:rsidRDefault="00137298">
            <w:pPr>
              <w:rPr>
                <w:rFonts w:ascii="Times New Roman" w:hAnsi="Times New Roman"/>
                <w:sz w:val="20"/>
              </w:rPr>
            </w:pPr>
          </w:p>
        </w:tc>
        <w:tc>
          <w:tcPr>
            <w:tcW w:w="10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300-560 </w:t>
            </w:r>
          </w:p>
        </w:tc>
        <w:tc>
          <w:tcPr>
            <w:tcW w:w="7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34-36 </w:t>
            </w:r>
          </w:p>
        </w:tc>
        <w:tc>
          <w:tcPr>
            <w:tcW w:w="7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c>
          <w:tcPr>
            <w:tcW w:w="7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c>
          <w:tcPr>
            <w:tcW w:w="7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 12 </w:t>
            </w:r>
          </w:p>
        </w:tc>
      </w:tr>
      <w:tr w:rsidR="00000000">
        <w:tblPrEx>
          <w:tblCellMar>
            <w:top w:w="0" w:type="dxa"/>
            <w:bottom w:w="0" w:type="dxa"/>
          </w:tblCellMar>
        </w:tblPrEx>
        <w:tc>
          <w:tcPr>
            <w:tcW w:w="6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6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320-340 </w:t>
            </w:r>
          </w:p>
        </w:tc>
        <w:tc>
          <w:tcPr>
            <w:tcW w:w="7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36-38 </w:t>
            </w:r>
          </w:p>
        </w:tc>
        <w:tc>
          <w:tcPr>
            <w:tcW w:w="7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c>
          <w:tcPr>
            <w:tcW w:w="7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 12 </w:t>
            </w:r>
          </w:p>
        </w:tc>
      </w:tr>
      <w:tr w:rsidR="00000000">
        <w:tblPrEx>
          <w:tblCellMar>
            <w:top w:w="0" w:type="dxa"/>
            <w:bottom w:w="0" w:type="dxa"/>
          </w:tblCellMar>
        </w:tblPrEx>
        <w:tc>
          <w:tcPr>
            <w:tcW w:w="6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275 </w:t>
            </w:r>
          </w:p>
        </w:tc>
        <w:tc>
          <w:tcPr>
            <w:tcW w:w="6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2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Первый</w:t>
            </w:r>
          </w:p>
          <w:p w:rsidR="00000000" w:rsidRDefault="00137298">
            <w:pPr>
              <w:rPr>
                <w:rFonts w:ascii="Times New Roman" w:hAnsi="Times New Roman"/>
                <w:sz w:val="20"/>
              </w:rPr>
            </w:pPr>
          </w:p>
        </w:tc>
        <w:tc>
          <w:tcPr>
            <w:tcW w:w="10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360-440 </w:t>
            </w:r>
          </w:p>
        </w:tc>
        <w:tc>
          <w:tcPr>
            <w:tcW w:w="7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34-36 </w:t>
            </w:r>
          </w:p>
        </w:tc>
        <w:tc>
          <w:tcPr>
            <w:tcW w:w="7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c>
          <w:tcPr>
            <w:tcW w:w="7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 15 </w:t>
            </w:r>
          </w:p>
        </w:tc>
      </w:tr>
      <w:tr w:rsidR="00000000">
        <w:tblPrEx>
          <w:tblCellMar>
            <w:top w:w="0" w:type="dxa"/>
            <w:bottom w:w="0" w:type="dxa"/>
          </w:tblCellMar>
        </w:tblPrEx>
        <w:tc>
          <w:tcPr>
            <w:tcW w:w="6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66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2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Последующие</w:t>
            </w:r>
          </w:p>
          <w:p w:rsidR="00000000" w:rsidRDefault="00137298">
            <w:pPr>
              <w:rPr>
                <w:rFonts w:ascii="Times New Roman" w:hAnsi="Times New Roman"/>
                <w:sz w:val="20"/>
              </w:rPr>
            </w:pPr>
          </w:p>
        </w:tc>
        <w:tc>
          <w:tcPr>
            <w:tcW w:w="10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360-440 </w:t>
            </w:r>
          </w:p>
        </w:tc>
        <w:tc>
          <w:tcPr>
            <w:tcW w:w="7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36-38 </w:t>
            </w:r>
          </w:p>
        </w:tc>
        <w:tc>
          <w:tcPr>
            <w:tcW w:w="7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c>
          <w:tcPr>
            <w:tcW w:w="7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35-40 </w:t>
            </w:r>
          </w:p>
        </w:tc>
        <w:tc>
          <w:tcPr>
            <w:tcW w:w="7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 15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2.6.14. Автоматическую сварку труб с повышенной толщиной стенки (более 23 мм) це</w:t>
      </w:r>
      <w:r>
        <w:rPr>
          <w:rFonts w:ascii="Times New Roman" w:hAnsi="Times New Roman"/>
          <w:sz w:val="20"/>
        </w:rPr>
        <w:t>лесообразно проводить электродной проволокой диаметром 3-4 мм с применением флюса ФЦ-16, обеспечивающего удаление шлаковой корки из узкой разделки после выполнения первого прохода шва.</w:t>
      </w:r>
    </w:p>
    <w:p w:rsidR="00000000" w:rsidRDefault="00137298">
      <w:pPr>
        <w:ind w:firstLine="225"/>
        <w:jc w:val="both"/>
        <w:rPr>
          <w:rFonts w:ascii="Times New Roman" w:hAnsi="Times New Roman"/>
          <w:sz w:val="20"/>
        </w:rPr>
      </w:pPr>
      <w:r>
        <w:rPr>
          <w:rFonts w:ascii="Times New Roman" w:hAnsi="Times New Roman"/>
          <w:sz w:val="20"/>
        </w:rPr>
        <w:t>В этом случае сварку первого слоя шва рекомендуется осуществлять по центру узкой разделки током 500-600 А при напряжении на дуге 30-32 В и скорости сварки 25-40 м/ч.</w:t>
      </w:r>
    </w:p>
    <w:p w:rsidR="00000000" w:rsidRDefault="00137298">
      <w:pPr>
        <w:ind w:firstLine="225"/>
        <w:jc w:val="both"/>
        <w:rPr>
          <w:rFonts w:ascii="Times New Roman" w:hAnsi="Times New Roman"/>
          <w:sz w:val="20"/>
        </w:rPr>
      </w:pPr>
      <w:r>
        <w:rPr>
          <w:rFonts w:ascii="Times New Roman" w:hAnsi="Times New Roman"/>
          <w:sz w:val="20"/>
        </w:rPr>
        <w:t>2.6.15. При сварке толстостенных труб разрешается наложение заполняющих (первого, второго и т.д.) и облицовочного слоев шва параллельными (с перекрытием) прохода</w:t>
      </w:r>
      <w:r>
        <w:rPr>
          <w:rFonts w:ascii="Times New Roman" w:hAnsi="Times New Roman"/>
          <w:sz w:val="20"/>
        </w:rPr>
        <w:t>ми (рис.8). В этом случае напряжение горения дуги снижают на 2-4 В и скорость сварки увеличивают не менее чем на 20%.</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02" type="#_x0000_t75" style="width:183pt;height:95.25pt">
            <v:imagedata r:id="rId55" o:title=""/>
          </v:shape>
        </w:pic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Рис.8. Рекомендуемая схема наложения швов при односторонней автоматической сварке под флюсом кольцевых стыков труб параллельными проходами:</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 xml:space="preserve">1-8 - порядковые номера слоев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2.6.16. Число слоев (без учета подварочного слоя), выполненных автоматической сваркой под флюсом, зависит от толщины стенки труб:</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60"/>
        <w:gridCol w:w="3360"/>
      </w:tblGrid>
      <w:tr w:rsidR="00000000">
        <w:tblPrEx>
          <w:tblCellMar>
            <w:top w:w="0" w:type="dxa"/>
            <w:bottom w:w="0" w:type="dxa"/>
          </w:tblCellMar>
        </w:tblPrEx>
        <w:tc>
          <w:tcPr>
            <w:tcW w:w="30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c>
          <w:tcPr>
            <w:tcW w:w="33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Число слоев шва (не менее)</w:t>
            </w:r>
          </w:p>
        </w:tc>
      </w:tr>
      <w:tr w:rsidR="00000000">
        <w:tblPrEx>
          <w:tblCellMar>
            <w:top w:w="0" w:type="dxa"/>
            <w:bottom w:w="0" w:type="dxa"/>
          </w:tblCellMar>
        </w:tblPrEx>
        <w:tc>
          <w:tcPr>
            <w:tcW w:w="306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16,5</w:t>
            </w:r>
          </w:p>
          <w:p w:rsidR="00000000" w:rsidRDefault="00137298">
            <w:pPr>
              <w:rPr>
                <w:rFonts w:ascii="Times New Roman" w:hAnsi="Times New Roman"/>
                <w:sz w:val="20"/>
              </w:rPr>
            </w:pPr>
          </w:p>
        </w:tc>
        <w:tc>
          <w:tcPr>
            <w:tcW w:w="33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30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16,</w:t>
            </w:r>
            <w:r>
              <w:rPr>
                <w:rFonts w:ascii="Times New Roman" w:hAnsi="Times New Roman"/>
                <w:sz w:val="20"/>
              </w:rPr>
              <w:t>5 до 20,5</w:t>
            </w:r>
          </w:p>
          <w:p w:rsidR="00000000" w:rsidRDefault="00137298">
            <w:pPr>
              <w:rPr>
                <w:rFonts w:ascii="Times New Roman" w:hAnsi="Times New Roman"/>
                <w:sz w:val="20"/>
              </w:rPr>
            </w:pPr>
          </w:p>
        </w:tc>
        <w:tc>
          <w:tcPr>
            <w:tcW w:w="33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r>
      <w:tr w:rsidR="00000000">
        <w:tblPrEx>
          <w:tblCellMar>
            <w:top w:w="0" w:type="dxa"/>
            <w:bottom w:w="0" w:type="dxa"/>
          </w:tblCellMar>
        </w:tblPrEx>
        <w:tc>
          <w:tcPr>
            <w:tcW w:w="30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20,5 до 24,0</w:t>
            </w:r>
          </w:p>
          <w:p w:rsidR="00000000" w:rsidRDefault="00137298">
            <w:pPr>
              <w:rPr>
                <w:rFonts w:ascii="Times New Roman" w:hAnsi="Times New Roman"/>
                <w:sz w:val="20"/>
              </w:rPr>
            </w:pPr>
          </w:p>
        </w:tc>
        <w:tc>
          <w:tcPr>
            <w:tcW w:w="33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30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24,0 до 28,0</w:t>
            </w:r>
          </w:p>
          <w:p w:rsidR="00000000" w:rsidRDefault="00137298">
            <w:pPr>
              <w:rPr>
                <w:rFonts w:ascii="Times New Roman" w:hAnsi="Times New Roman"/>
                <w:sz w:val="20"/>
              </w:rPr>
            </w:pPr>
          </w:p>
        </w:tc>
        <w:tc>
          <w:tcPr>
            <w:tcW w:w="33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306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28,0 до 32,0</w:t>
            </w:r>
          </w:p>
          <w:p w:rsidR="00000000" w:rsidRDefault="00137298">
            <w:pPr>
              <w:rPr>
                <w:rFonts w:ascii="Times New Roman" w:hAnsi="Times New Roman"/>
                <w:sz w:val="20"/>
              </w:rPr>
            </w:pPr>
          </w:p>
        </w:tc>
        <w:tc>
          <w:tcPr>
            <w:tcW w:w="33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2.6.17. Ширина облицовочного шва, выполненного двумя параллельными с перекрытием слоями (проходами), не должна превышать допустимой ширины однопроходного облицовочного шва в соответствии с табл.25. Сопряжение облицовочных швов между собой и основным металлом должно быть плавным.</w:t>
      </w:r>
    </w:p>
    <w:p w:rsidR="00000000" w:rsidRDefault="00137298">
      <w:pPr>
        <w:jc w:val="right"/>
        <w:rPr>
          <w:rFonts w:ascii="Times New Roman" w:hAnsi="Times New Roman"/>
          <w:sz w:val="20"/>
        </w:rPr>
      </w:pPr>
      <w:r>
        <w:rPr>
          <w:rFonts w:ascii="Times New Roman" w:hAnsi="Times New Roman"/>
          <w:sz w:val="20"/>
        </w:rPr>
        <w:t xml:space="preserve">Таблица 25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560"/>
        <w:gridCol w:w="3510"/>
      </w:tblGrid>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c>
          <w:tcPr>
            <w:tcW w:w="35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сварного шва, мм </w:t>
            </w:r>
          </w:p>
        </w:tc>
      </w:tr>
      <w:tr w:rsidR="00000000">
        <w:tblPrEx>
          <w:tblCellMar>
            <w:top w:w="0" w:type="dxa"/>
            <w:bottom w:w="0" w:type="dxa"/>
          </w:tblCellMar>
        </w:tblPrEx>
        <w:tc>
          <w:tcPr>
            <w:tcW w:w="456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6 до 8</w:t>
            </w:r>
          </w:p>
          <w:p w:rsidR="00000000" w:rsidRDefault="00137298">
            <w:pPr>
              <w:rPr>
                <w:rFonts w:ascii="Times New Roman" w:hAnsi="Times New Roman"/>
                <w:sz w:val="20"/>
              </w:rPr>
            </w:pPr>
          </w:p>
        </w:tc>
        <w:tc>
          <w:tcPr>
            <w:tcW w:w="35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±4 </w:t>
            </w:r>
          </w:p>
        </w:tc>
      </w:tr>
      <w:tr w:rsidR="00000000">
        <w:tblPrEx>
          <w:tblCellMar>
            <w:top w:w="0" w:type="dxa"/>
            <w:bottom w:w="0" w:type="dxa"/>
          </w:tblCellMar>
        </w:tblPrEx>
        <w:tc>
          <w:tcPr>
            <w:tcW w:w="4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8 до 12</w:t>
            </w:r>
          </w:p>
          <w:p w:rsidR="00000000" w:rsidRDefault="00137298">
            <w:pPr>
              <w:rPr>
                <w:rFonts w:ascii="Times New Roman" w:hAnsi="Times New Roman"/>
                <w:sz w:val="20"/>
              </w:rPr>
            </w:pPr>
          </w:p>
        </w:tc>
        <w:tc>
          <w:tcPr>
            <w:tcW w:w="35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±4 </w:t>
            </w:r>
          </w:p>
        </w:tc>
      </w:tr>
      <w:tr w:rsidR="00000000">
        <w:tblPrEx>
          <w:tblCellMar>
            <w:top w:w="0" w:type="dxa"/>
            <w:bottom w:w="0" w:type="dxa"/>
          </w:tblCellMar>
        </w:tblPrEx>
        <w:tc>
          <w:tcPr>
            <w:tcW w:w="4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12 </w:t>
            </w:r>
            <w:r>
              <w:rPr>
                <w:rFonts w:ascii="Times New Roman" w:hAnsi="Times New Roman"/>
                <w:sz w:val="20"/>
              </w:rPr>
              <w:t>до 16</w:t>
            </w:r>
          </w:p>
          <w:p w:rsidR="00000000" w:rsidRDefault="00137298">
            <w:pPr>
              <w:rPr>
                <w:rFonts w:ascii="Times New Roman" w:hAnsi="Times New Roman"/>
                <w:sz w:val="20"/>
              </w:rPr>
            </w:pPr>
          </w:p>
        </w:tc>
        <w:tc>
          <w:tcPr>
            <w:tcW w:w="35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 ±4 </w:t>
            </w:r>
          </w:p>
        </w:tc>
      </w:tr>
      <w:tr w:rsidR="00000000">
        <w:tblPrEx>
          <w:tblCellMar>
            <w:top w:w="0" w:type="dxa"/>
            <w:bottom w:w="0" w:type="dxa"/>
          </w:tblCellMar>
        </w:tblPrEx>
        <w:tc>
          <w:tcPr>
            <w:tcW w:w="4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16 до 20,5</w:t>
            </w:r>
          </w:p>
          <w:p w:rsidR="00000000" w:rsidRDefault="00137298">
            <w:pPr>
              <w:rPr>
                <w:rFonts w:ascii="Times New Roman" w:hAnsi="Times New Roman"/>
                <w:sz w:val="20"/>
              </w:rPr>
            </w:pPr>
          </w:p>
        </w:tc>
        <w:tc>
          <w:tcPr>
            <w:tcW w:w="35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 ±4 </w:t>
            </w:r>
          </w:p>
        </w:tc>
      </w:tr>
      <w:tr w:rsidR="00000000">
        <w:tblPrEx>
          <w:tblCellMar>
            <w:top w:w="0" w:type="dxa"/>
            <w:bottom w:w="0" w:type="dxa"/>
          </w:tblCellMar>
        </w:tblPrEx>
        <w:tc>
          <w:tcPr>
            <w:tcW w:w="4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20,5 до 28</w:t>
            </w:r>
          </w:p>
          <w:p w:rsidR="00000000" w:rsidRDefault="00137298">
            <w:pPr>
              <w:rPr>
                <w:rFonts w:ascii="Times New Roman" w:hAnsi="Times New Roman"/>
                <w:sz w:val="20"/>
              </w:rPr>
            </w:pPr>
          </w:p>
        </w:tc>
        <w:tc>
          <w:tcPr>
            <w:tcW w:w="35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32 ±4 </w:t>
            </w:r>
          </w:p>
        </w:tc>
      </w:tr>
      <w:tr w:rsidR="00000000">
        <w:tblPrEx>
          <w:tblCellMar>
            <w:top w:w="0" w:type="dxa"/>
            <w:bottom w:w="0" w:type="dxa"/>
          </w:tblCellMar>
        </w:tblPrEx>
        <w:tc>
          <w:tcPr>
            <w:tcW w:w="456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      28 до 32</w:t>
            </w:r>
          </w:p>
          <w:p w:rsidR="00000000" w:rsidRDefault="00137298">
            <w:pPr>
              <w:rPr>
                <w:rFonts w:ascii="Times New Roman" w:hAnsi="Times New Roman"/>
                <w:sz w:val="20"/>
              </w:rPr>
            </w:pPr>
          </w:p>
        </w:tc>
        <w:tc>
          <w:tcPr>
            <w:tcW w:w="35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34 ±4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2.6.18. Если значения сварочного тока превышают 600 А, то автоматическую сварку под флюсом целесообразно выполнять током прямой полярности. При этом ток следует увеличить на 100 А, а скорость сварки установить по верхнему пределу диапазона скоростей, указанного в табл.23. Все остальные параметры режима сварки, указанные в табл.23, оставить без изменения.</w:t>
      </w:r>
    </w:p>
    <w:p w:rsidR="00000000" w:rsidRDefault="00137298">
      <w:pPr>
        <w:ind w:firstLine="225"/>
        <w:jc w:val="both"/>
        <w:rPr>
          <w:rFonts w:ascii="Times New Roman" w:hAnsi="Times New Roman"/>
          <w:sz w:val="20"/>
        </w:rPr>
      </w:pPr>
      <w:r>
        <w:rPr>
          <w:rFonts w:ascii="Times New Roman" w:hAnsi="Times New Roman"/>
          <w:sz w:val="20"/>
        </w:rPr>
        <w:t xml:space="preserve">2.6.19. При переходе на прямую полярность </w:t>
      </w:r>
      <w:r>
        <w:rPr>
          <w:rFonts w:ascii="Times New Roman" w:hAnsi="Times New Roman"/>
          <w:sz w:val="20"/>
        </w:rPr>
        <w:t>после отработки режимов сварки необходимо сварить допускной стык и испытывать его в соответствии со СНиП III-42-80.</w:t>
      </w:r>
    </w:p>
    <w:p w:rsidR="00000000" w:rsidRDefault="00137298">
      <w:pPr>
        <w:ind w:firstLine="225"/>
        <w:jc w:val="both"/>
        <w:rPr>
          <w:rFonts w:ascii="Times New Roman" w:hAnsi="Times New Roman"/>
          <w:sz w:val="20"/>
        </w:rPr>
      </w:pPr>
      <w:r>
        <w:rPr>
          <w:rFonts w:ascii="Times New Roman" w:hAnsi="Times New Roman"/>
          <w:sz w:val="20"/>
        </w:rPr>
        <w:t>2.6.20. Автоматическую сварку током прямой полярности следует выполнять теми же сварочными материалами, которые применяют при сварке на обратной полярности.</w:t>
      </w:r>
    </w:p>
    <w:p w:rsidR="00000000" w:rsidRDefault="00137298">
      <w:pPr>
        <w:ind w:firstLine="225"/>
        <w:jc w:val="both"/>
        <w:rPr>
          <w:rFonts w:ascii="Times New Roman" w:hAnsi="Times New Roman"/>
          <w:sz w:val="20"/>
        </w:rPr>
      </w:pPr>
      <w:r>
        <w:rPr>
          <w:rFonts w:ascii="Times New Roman" w:hAnsi="Times New Roman"/>
          <w:sz w:val="20"/>
        </w:rPr>
        <w:t>2.6.21. Интервал времени между сваркой предыдущего автоматического наружного слоя и каждого из последующих слоев шва не должен превышать 2 ч. Сварные соединения разрешается оставлять в конце смены незаконченными в том случае, если не сваре</w:t>
      </w:r>
      <w:r>
        <w:rPr>
          <w:rFonts w:ascii="Times New Roman" w:hAnsi="Times New Roman"/>
          <w:sz w:val="20"/>
        </w:rPr>
        <w:t>н только облицовочный слой шва. Указанные стыки должны быть обязательно подварены изнутри трубы. При невыполнении указанных требований стыки подлежат вырезке.</w:t>
      </w:r>
    </w:p>
    <w:p w:rsidR="00000000" w:rsidRDefault="00137298">
      <w:pPr>
        <w:ind w:firstLine="225"/>
        <w:jc w:val="both"/>
        <w:rPr>
          <w:rFonts w:ascii="Times New Roman" w:hAnsi="Times New Roman"/>
          <w:sz w:val="20"/>
        </w:rPr>
      </w:pPr>
      <w:r>
        <w:rPr>
          <w:rFonts w:ascii="Times New Roman" w:hAnsi="Times New Roman"/>
          <w:sz w:val="20"/>
        </w:rPr>
        <w:t>Сварные соединения на базах типа БНС (база наружной сварки) оставлять незаконченными не разрешается.</w:t>
      </w:r>
    </w:p>
    <w:p w:rsidR="00000000" w:rsidRDefault="00137298">
      <w:pPr>
        <w:ind w:firstLine="225"/>
        <w:jc w:val="both"/>
        <w:rPr>
          <w:rFonts w:ascii="Times New Roman" w:hAnsi="Times New Roman"/>
          <w:sz w:val="20"/>
        </w:rPr>
      </w:pPr>
      <w:r>
        <w:rPr>
          <w:rFonts w:ascii="Times New Roman" w:hAnsi="Times New Roman"/>
          <w:sz w:val="20"/>
        </w:rPr>
        <w:t>2.6.22. Для предотвращения увлажнения стыков в случае непогоды (дождь, снег, иней) стыки, сваренные корневым слоем шва, перед автоматической сваркой под флюсом должны быть укрыты влагоустойчивыми поясами шириной не менее 250-300 мм. Если стыки, сваренн</w:t>
      </w:r>
      <w:r>
        <w:rPr>
          <w:rFonts w:ascii="Times New Roman" w:hAnsi="Times New Roman"/>
          <w:sz w:val="20"/>
        </w:rPr>
        <w:t>ые корневым слоем шва, попадают на пост автоматической сварки со следами влаги (снега, инея и т.д.) на кромках, их необходимо просушить в соответствии с требованиями настоящих ВСН.</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2.7. Автоматическая сварка неповоротных стыков трубопроводов </w:t>
      </w:r>
    </w:p>
    <w:p w:rsidR="00000000" w:rsidRDefault="00137298">
      <w:pPr>
        <w:pStyle w:val="Heading"/>
        <w:jc w:val="center"/>
        <w:rPr>
          <w:rFonts w:ascii="Times New Roman" w:hAnsi="Times New Roman"/>
          <w:sz w:val="20"/>
        </w:rPr>
      </w:pPr>
      <w:r>
        <w:rPr>
          <w:rFonts w:ascii="Times New Roman" w:hAnsi="Times New Roman"/>
          <w:sz w:val="20"/>
        </w:rPr>
        <w:t xml:space="preserve">порошковой проволокой с принудительным формированием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2.7.1. В процессе сварки следует выдерживать определенную глубину сварочной ванны внутри плавильного пространства. Расстояние от поверхности ванны до передней кромки ползуна должно составлять 7-10 мм для порошково</w:t>
      </w:r>
      <w:r>
        <w:rPr>
          <w:rFonts w:ascii="Times New Roman" w:hAnsi="Times New Roman"/>
          <w:sz w:val="20"/>
        </w:rPr>
        <w:t>й проволоки ПП-АН24СМ и ПП-АН30С и 3-7 мм - для порошковой проволоки ПП-АН19. Регулировка положения дуги по высоте плавильного пространства обеспечивается остановкой сварочной головки без прекращения подачи проволоки и горения дуги или увеличением скорости движения. В первом случае дуга и сварочная ванна поднимаются к переднему торцу ползуна, во втором - опускаются в глубь плавильного пространства.</w:t>
      </w:r>
    </w:p>
    <w:p w:rsidR="00000000" w:rsidRDefault="00137298">
      <w:pPr>
        <w:ind w:firstLine="225"/>
        <w:jc w:val="both"/>
        <w:rPr>
          <w:rFonts w:ascii="Times New Roman" w:hAnsi="Times New Roman"/>
          <w:sz w:val="20"/>
        </w:rPr>
      </w:pPr>
      <w:r>
        <w:rPr>
          <w:rFonts w:ascii="Times New Roman" w:hAnsi="Times New Roman"/>
          <w:sz w:val="20"/>
        </w:rPr>
        <w:t>2.7.2. Для качественного выполнения замка в зените трубы (в нижнем положении) сварку первой головкой завершают</w:t>
      </w:r>
      <w:r>
        <w:rPr>
          <w:rFonts w:ascii="Times New Roman" w:hAnsi="Times New Roman"/>
          <w:sz w:val="20"/>
        </w:rPr>
        <w:t xml:space="preserve"> на скорости, превышающей скорость заполнения разделки в 1,5-2 раза, что позволяет получить плавный переход к последующему слою. Второй головкой наезжают на образовавшийся скос, формирующий ползун приостанавливают, не доходя 10-15 мм до начала предыдущего слоя и заплавляют промежуток между слоями. При подходе головки к зениту трубы целесообразно несколько увеличить амплитуду колебаний, а напряжение на дуге уменьшить на 1-2 В.</w:t>
      </w:r>
    </w:p>
    <w:p w:rsidR="00000000" w:rsidRDefault="00137298">
      <w:pPr>
        <w:ind w:firstLine="225"/>
        <w:jc w:val="both"/>
        <w:rPr>
          <w:rFonts w:ascii="Times New Roman" w:hAnsi="Times New Roman"/>
          <w:sz w:val="20"/>
        </w:rPr>
      </w:pPr>
      <w:r>
        <w:rPr>
          <w:rFonts w:ascii="Times New Roman" w:hAnsi="Times New Roman"/>
          <w:sz w:val="20"/>
        </w:rPr>
        <w:t>2.7.3. По окончании сварки стыка производится осмотр и ручная дуговая подварка неу</w:t>
      </w:r>
      <w:r>
        <w:rPr>
          <w:rFonts w:ascii="Times New Roman" w:hAnsi="Times New Roman"/>
          <w:sz w:val="20"/>
        </w:rPr>
        <w:t>довлетворительно сформированных участков.</w:t>
      </w:r>
    </w:p>
    <w:p w:rsidR="00000000" w:rsidRDefault="00137298">
      <w:pPr>
        <w:ind w:firstLine="225"/>
        <w:jc w:val="both"/>
        <w:rPr>
          <w:rFonts w:ascii="Times New Roman" w:hAnsi="Times New Roman"/>
          <w:sz w:val="20"/>
        </w:rPr>
      </w:pPr>
      <w:r>
        <w:rPr>
          <w:rFonts w:ascii="Times New Roman" w:hAnsi="Times New Roman"/>
          <w:sz w:val="20"/>
        </w:rPr>
        <w:t>2.7.4. Ремонт неудовлетворительно сформированных участков производят в соответствии с указаниями в подразделе 2.10 настоящих ВСН.</w:t>
      </w:r>
    </w:p>
    <w:p w:rsidR="00000000" w:rsidRDefault="00137298">
      <w:pPr>
        <w:ind w:firstLine="225"/>
        <w:jc w:val="both"/>
        <w:rPr>
          <w:rFonts w:ascii="Times New Roman" w:hAnsi="Times New Roman"/>
          <w:sz w:val="20"/>
        </w:rPr>
      </w:pPr>
      <w:r>
        <w:rPr>
          <w:rFonts w:ascii="Times New Roman" w:hAnsi="Times New Roman"/>
          <w:sz w:val="20"/>
        </w:rPr>
        <w:t>2.7.5. При сварке по ручной подварке к сборке под последующую автоматическую сварку порошковой проволокой допускают трубы с заводской разделкой кромок, а также с кромками, обрезанными механизированной или ручной газовой резкой. В этом случае прямолинейность реза должна обеспечивать прохождение формирующего ползуна с зазором между боковыми</w:t>
      </w:r>
      <w:r>
        <w:rPr>
          <w:rFonts w:ascii="Times New Roman" w:hAnsi="Times New Roman"/>
          <w:sz w:val="20"/>
        </w:rPr>
        <w:t xml:space="preserve"> стенками его выступа и кромками в пределах не более 1-1,5 мм. Чешуйчатость поверхности реза после ручной газовой резки должна быть зачищена шлифмашинкой.</w:t>
      </w:r>
    </w:p>
    <w:p w:rsidR="00000000" w:rsidRDefault="00137298">
      <w:pPr>
        <w:ind w:firstLine="225"/>
        <w:jc w:val="both"/>
        <w:rPr>
          <w:rFonts w:ascii="Times New Roman" w:hAnsi="Times New Roman"/>
          <w:sz w:val="20"/>
        </w:rPr>
      </w:pPr>
      <w:r>
        <w:rPr>
          <w:rFonts w:ascii="Times New Roman" w:hAnsi="Times New Roman"/>
          <w:sz w:val="20"/>
        </w:rPr>
        <w:t>2.7.6. Кромки и прилегающие к ним внутренняя и наружная поверхности труб шириной не менее 10 мм перед сборкой должны быть зачищены до чистого металла. Попадание влаги, масла и грязи в разделку кромок следует исключить. Для прохода формирующего ползуна наружное усиление продольного (спирального) шва должно быть снято до 0-0,5 мм на расстоянии не менее 25 м</w:t>
      </w:r>
      <w:r>
        <w:rPr>
          <w:rFonts w:ascii="Times New Roman" w:hAnsi="Times New Roman"/>
          <w:sz w:val="20"/>
        </w:rPr>
        <w:t>м от кромки.</w:t>
      </w:r>
    </w:p>
    <w:p w:rsidR="00000000" w:rsidRDefault="00137298">
      <w:pPr>
        <w:ind w:firstLine="225"/>
        <w:jc w:val="both"/>
        <w:rPr>
          <w:rFonts w:ascii="Times New Roman" w:hAnsi="Times New Roman"/>
          <w:sz w:val="20"/>
        </w:rPr>
      </w:pPr>
      <w:r>
        <w:rPr>
          <w:rFonts w:ascii="Times New Roman" w:hAnsi="Times New Roman"/>
          <w:sz w:val="20"/>
        </w:rPr>
        <w:t>2.7.7. Для прохода сварочной головки высота лежек должна обеспечивать расстояние не менее 600 мм между трубой и грунтом, а расстояние от стыка до края опоры должно быть не менее 2 мм.</w:t>
      </w:r>
    </w:p>
    <w:p w:rsidR="00000000" w:rsidRDefault="00137298">
      <w:pPr>
        <w:ind w:firstLine="225"/>
        <w:jc w:val="both"/>
        <w:rPr>
          <w:rFonts w:ascii="Times New Roman" w:hAnsi="Times New Roman"/>
          <w:sz w:val="20"/>
        </w:rPr>
      </w:pPr>
      <w:r>
        <w:rPr>
          <w:rFonts w:ascii="Times New Roman" w:hAnsi="Times New Roman"/>
          <w:sz w:val="20"/>
        </w:rPr>
        <w:t>2.7.8. Толщина корневого слоя под автоматическую сварку приведена в табл.26 для проволоки диаметром 2,4 мм и в табл.27 - для проволок диаметром 2,0 и 2,6 мм (величина ее должна быть не менее 5 мм). Внутренняя подварка стыков диаметром 1020 мм и более должна осуществляться в соответствии с подразделом 2.4 настоящих</w:t>
      </w:r>
      <w:r>
        <w:rPr>
          <w:rFonts w:ascii="Times New Roman" w:hAnsi="Times New Roman"/>
          <w:sz w:val="20"/>
        </w:rPr>
        <w:t xml:space="preserve"> ВСН.</w:t>
      </w:r>
    </w:p>
    <w:p w:rsidR="00000000" w:rsidRDefault="00137298">
      <w:pPr>
        <w:ind w:firstLine="225"/>
        <w:jc w:val="both"/>
        <w:rPr>
          <w:rFonts w:ascii="Times New Roman" w:hAnsi="Times New Roman"/>
          <w:sz w:val="20"/>
        </w:rPr>
      </w:pPr>
      <w:r>
        <w:rPr>
          <w:rFonts w:ascii="Times New Roman" w:hAnsi="Times New Roman"/>
          <w:sz w:val="20"/>
        </w:rPr>
        <w:t>2.7.9. При сварке труб диаметром 1020-1420 мм для уменьшения вероятности прожога в потолочном положении при толщине корневого слоя 5 мм внутренняя подварка обязательна на нижней четверти периметра стыка независимо от вида покрытия электродов, использованных при ручной сварке корня шва. При сварке труб диаметром 530-820 мм толщину корневого слоя шва во избежание прожога следует увеличивать снаружи.</w:t>
      </w:r>
    </w:p>
    <w:p w:rsidR="00000000" w:rsidRDefault="00137298">
      <w:pPr>
        <w:ind w:firstLine="225"/>
        <w:jc w:val="both"/>
        <w:rPr>
          <w:rFonts w:ascii="Times New Roman" w:hAnsi="Times New Roman"/>
          <w:sz w:val="20"/>
        </w:rPr>
      </w:pPr>
      <w:r>
        <w:rPr>
          <w:rFonts w:ascii="Times New Roman" w:hAnsi="Times New Roman"/>
          <w:sz w:val="20"/>
        </w:rPr>
        <w:t>2.7.10. Порошковую проволоку диаметром 2,0 мм следует использовать при сварке облицовочного слоя труб с т</w:t>
      </w:r>
      <w:r>
        <w:rPr>
          <w:rFonts w:ascii="Times New Roman" w:hAnsi="Times New Roman"/>
          <w:sz w:val="20"/>
        </w:rPr>
        <w:t>олщиной стенки 9,5-10 мм. При использовании проволоки диаметром 2,4 мм для улучшения условий стабильности процесса сварки и формирования сварного соединения глубину формирующей канавки на водоохлаждаемом ползуне следует увеличить на 1 мм.</w:t>
      </w:r>
    </w:p>
    <w:p w:rsidR="00000000" w:rsidRDefault="00137298">
      <w:pPr>
        <w:ind w:firstLine="225"/>
        <w:jc w:val="both"/>
        <w:rPr>
          <w:rFonts w:ascii="Times New Roman" w:hAnsi="Times New Roman"/>
          <w:sz w:val="20"/>
        </w:rPr>
      </w:pPr>
      <w:r>
        <w:rPr>
          <w:rFonts w:ascii="Times New Roman" w:hAnsi="Times New Roman"/>
          <w:sz w:val="20"/>
        </w:rPr>
        <w:t>2.7.11. Поверхность корневого шва перед автоматической сваркой во избежание местных непроваров и шлаковых включений должна быть очищена от шлака, наплывов и крупной чешуи с применением шлифовальных кругов более тщательно, чем перед последующей ручной сваркой и иметь плавны</w:t>
      </w:r>
      <w:r>
        <w:rPr>
          <w:rFonts w:ascii="Times New Roman" w:hAnsi="Times New Roman"/>
          <w:sz w:val="20"/>
        </w:rPr>
        <w:t>й переход к основному металлу.</w:t>
      </w:r>
    </w:p>
    <w:p w:rsidR="00000000" w:rsidRDefault="00137298">
      <w:pPr>
        <w:ind w:firstLine="225"/>
        <w:jc w:val="both"/>
        <w:rPr>
          <w:rFonts w:ascii="Times New Roman" w:hAnsi="Times New Roman"/>
          <w:sz w:val="20"/>
        </w:rPr>
      </w:pPr>
      <w:r>
        <w:rPr>
          <w:rFonts w:ascii="Times New Roman" w:hAnsi="Times New Roman"/>
          <w:sz w:val="20"/>
        </w:rPr>
        <w:t>2.7.12. Автоматическую сварку порошковой проволокой с принудительным формированием по ручной подварке осуществляют в один или несколько слоев в зависимости от толщины стенки трубы и диаметра проволоки. Число слоев и их толщина приведены в табл.26 (для проволоки диаметром 2,4 мм) и 27 (для проволоки диаметром 2,0 и 2,6 мм).</w:t>
      </w:r>
    </w:p>
    <w:p w:rsidR="00000000" w:rsidRDefault="00137298">
      <w:pPr>
        <w:jc w:val="right"/>
        <w:rPr>
          <w:rFonts w:ascii="Times New Roman" w:hAnsi="Times New Roman"/>
          <w:sz w:val="20"/>
        </w:rPr>
      </w:pPr>
      <w:r>
        <w:rPr>
          <w:rFonts w:ascii="Times New Roman" w:hAnsi="Times New Roman"/>
          <w:sz w:val="20"/>
        </w:rPr>
        <w:t xml:space="preserve">Таблица 26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025"/>
        <w:gridCol w:w="1005"/>
        <w:gridCol w:w="1005"/>
        <w:gridCol w:w="1020"/>
        <w:gridCol w:w="1005"/>
        <w:gridCol w:w="1020"/>
        <w:gridCol w:w="1005"/>
        <w:gridCol w:w="1020"/>
      </w:tblGrid>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слоя </w:t>
            </w:r>
          </w:p>
        </w:tc>
        <w:tc>
          <w:tcPr>
            <w:tcW w:w="7080" w:type="dxa"/>
            <w:gridSpan w:val="7"/>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Высота слоя при толщине трубы,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202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До 10</w:t>
            </w:r>
          </w:p>
          <w:p w:rsidR="00000000" w:rsidRDefault="00137298">
            <w:pPr>
              <w:jc w:val="center"/>
              <w:rPr>
                <w:rFonts w:ascii="Times New Roman" w:hAnsi="Times New Roman"/>
                <w:sz w:val="20"/>
              </w:rPr>
            </w:pP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10,1-12,0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13,1-14,0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14,1-17,0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17,1-20,0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20,1-23,0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22,1-26,0 </w:t>
            </w:r>
          </w:p>
        </w:tc>
      </w:tr>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Корневой слой (ручна</w:t>
            </w:r>
            <w:r>
              <w:rPr>
                <w:rFonts w:ascii="Times New Roman" w:hAnsi="Times New Roman"/>
                <w:sz w:val="20"/>
              </w:rPr>
              <w:t>я сварка)</w:t>
            </w:r>
          </w:p>
          <w:p w:rsidR="00000000" w:rsidRDefault="00137298">
            <w:pPr>
              <w:rPr>
                <w:rFonts w:ascii="Times New Roman" w:hAnsi="Times New Roman"/>
                <w:sz w:val="20"/>
              </w:rPr>
            </w:pP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6-7*</w:t>
            </w:r>
          </w:p>
        </w:tc>
        <w:tc>
          <w:tcPr>
            <w:tcW w:w="10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6-7*</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8-9**</w:t>
            </w:r>
          </w:p>
        </w:tc>
        <w:tc>
          <w:tcPr>
            <w:tcW w:w="10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6-7*</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10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6-7*</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1-й заполняющий слой (автоматическая сварка)</w:t>
            </w:r>
          </w:p>
          <w:p w:rsidR="00000000" w:rsidRDefault="00137298">
            <w:pPr>
              <w:rPr>
                <w:rFonts w:ascii="Times New Roman" w:hAnsi="Times New Roman"/>
                <w:sz w:val="20"/>
              </w:rPr>
            </w:pP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2-й заполняющий слой (автоматическая сварка)</w:t>
            </w:r>
          </w:p>
          <w:p w:rsidR="00000000" w:rsidRDefault="00137298">
            <w:pPr>
              <w:rPr>
                <w:rFonts w:ascii="Times New Roman" w:hAnsi="Times New Roman"/>
                <w:sz w:val="20"/>
              </w:rPr>
            </w:pP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202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 слой (автоматическая сварка)</w:t>
            </w:r>
          </w:p>
          <w:p w:rsidR="00000000" w:rsidRDefault="00137298">
            <w:pPr>
              <w:rPr>
                <w:rFonts w:ascii="Times New Roman" w:hAnsi="Times New Roman"/>
                <w:sz w:val="20"/>
              </w:rPr>
            </w:pP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5-6 </w:t>
            </w:r>
          </w:p>
        </w:tc>
        <w:tc>
          <w:tcPr>
            <w:tcW w:w="10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8-9 </w:t>
            </w:r>
          </w:p>
        </w:tc>
        <w:tc>
          <w:tcPr>
            <w:tcW w:w="10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8-9 </w:t>
            </w:r>
          </w:p>
        </w:tc>
        <w:tc>
          <w:tcPr>
            <w:tcW w:w="10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Два прохода электродами с целлюлозным видом покрытия, либо один проход электродами с основным видом покрытия.</w:t>
      </w:r>
    </w:p>
    <w:p w:rsidR="00000000" w:rsidRDefault="00137298">
      <w:pPr>
        <w:ind w:firstLine="225"/>
        <w:jc w:val="both"/>
        <w:rPr>
          <w:rFonts w:ascii="Times New Roman" w:hAnsi="Times New Roman"/>
          <w:sz w:val="20"/>
        </w:rPr>
      </w:pPr>
      <w:r>
        <w:rPr>
          <w:rFonts w:ascii="Times New Roman" w:hAnsi="Times New Roman"/>
          <w:sz w:val="20"/>
        </w:rPr>
        <w:t>** То же с дополнительным проходом, выполненным электродами с основным видом покрытия.</w:t>
      </w:r>
    </w:p>
    <w:p w:rsidR="00000000" w:rsidRDefault="00137298">
      <w:pPr>
        <w:jc w:val="right"/>
        <w:rPr>
          <w:rFonts w:ascii="Times New Roman" w:hAnsi="Times New Roman"/>
          <w:sz w:val="20"/>
        </w:rPr>
      </w:pPr>
      <w:r>
        <w:rPr>
          <w:rFonts w:ascii="Times New Roman" w:hAnsi="Times New Roman"/>
          <w:sz w:val="20"/>
        </w:rPr>
        <w:t xml:space="preserve">Таблица 27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025"/>
        <w:gridCol w:w="1005"/>
        <w:gridCol w:w="1005"/>
        <w:gridCol w:w="1020"/>
        <w:gridCol w:w="1005"/>
        <w:gridCol w:w="1020"/>
        <w:gridCol w:w="1005"/>
        <w:gridCol w:w="1020"/>
      </w:tblGrid>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слоя </w:t>
            </w:r>
          </w:p>
        </w:tc>
        <w:tc>
          <w:tcPr>
            <w:tcW w:w="7080" w:type="dxa"/>
            <w:gridSpan w:val="7"/>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Высота слоя при </w:t>
            </w:r>
            <w:r>
              <w:rPr>
                <w:rFonts w:ascii="Times New Roman" w:hAnsi="Times New Roman"/>
                <w:sz w:val="20"/>
              </w:rPr>
              <w:t>толщине стенки трубы,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202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До 10</w:t>
            </w:r>
          </w:p>
          <w:p w:rsidR="00000000" w:rsidRDefault="00137298">
            <w:pPr>
              <w:jc w:val="center"/>
              <w:rPr>
                <w:rFonts w:ascii="Times New Roman" w:hAnsi="Times New Roman"/>
                <w:sz w:val="20"/>
              </w:rPr>
            </w:pP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10,1-12,0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12,1-15,0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15,1-17,0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17,1-20,0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20,1-23,0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23,1-26,0 </w:t>
            </w:r>
          </w:p>
        </w:tc>
      </w:tr>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Корневой слой (ручная сварка)</w:t>
            </w:r>
          </w:p>
          <w:p w:rsidR="00000000" w:rsidRDefault="00137298">
            <w:pPr>
              <w:rPr>
                <w:rFonts w:ascii="Times New Roman" w:hAnsi="Times New Roman"/>
                <w:sz w:val="20"/>
              </w:rPr>
            </w:pP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10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0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10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1-й заполняющий слой (автоматическая сварка)</w:t>
            </w:r>
          </w:p>
          <w:p w:rsidR="00000000" w:rsidRDefault="00137298">
            <w:pPr>
              <w:rPr>
                <w:rFonts w:ascii="Times New Roman" w:hAnsi="Times New Roman"/>
                <w:sz w:val="20"/>
              </w:rPr>
            </w:pP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7-8**</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2-й заполняющий слой (автоматическая сварка)</w:t>
            </w:r>
          </w:p>
          <w:p w:rsidR="00000000" w:rsidRDefault="00137298">
            <w:pPr>
              <w:rPr>
                <w:rFonts w:ascii="Times New Roman" w:hAnsi="Times New Roman"/>
                <w:sz w:val="20"/>
              </w:rPr>
            </w:pP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02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w:t>
            </w:r>
          </w:p>
        </w:tc>
      </w:tr>
      <w:tr w:rsidR="00000000">
        <w:tblPrEx>
          <w:tblCellMar>
            <w:top w:w="0" w:type="dxa"/>
            <w:bottom w:w="0" w:type="dxa"/>
          </w:tblCellMar>
        </w:tblPrEx>
        <w:tc>
          <w:tcPr>
            <w:tcW w:w="202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 слой (автоматическая сварка)</w:t>
            </w:r>
          </w:p>
          <w:p w:rsidR="00000000" w:rsidRDefault="00137298">
            <w:pPr>
              <w:rPr>
                <w:rFonts w:ascii="Times New Roman" w:hAnsi="Times New Roman"/>
                <w:sz w:val="20"/>
              </w:rPr>
            </w:pP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5-6 </w:t>
            </w:r>
          </w:p>
        </w:tc>
        <w:tc>
          <w:tcPr>
            <w:tcW w:w="10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5-6*</w:t>
            </w:r>
          </w:p>
        </w:tc>
        <w:tc>
          <w:tcPr>
            <w:tcW w:w="10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7-8*</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8-9**</w:t>
            </w:r>
          </w:p>
        </w:tc>
        <w:tc>
          <w:tcPr>
            <w:tcW w:w="102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7-8**</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Сварка проволокой диаметром 2,0 мм.</w:t>
      </w:r>
    </w:p>
    <w:p w:rsidR="00000000" w:rsidRDefault="00137298">
      <w:pPr>
        <w:ind w:firstLine="225"/>
        <w:jc w:val="both"/>
        <w:rPr>
          <w:rFonts w:ascii="Times New Roman" w:hAnsi="Times New Roman"/>
          <w:sz w:val="20"/>
        </w:rPr>
      </w:pPr>
      <w:r>
        <w:rPr>
          <w:rFonts w:ascii="Times New Roman" w:hAnsi="Times New Roman"/>
          <w:sz w:val="20"/>
        </w:rPr>
        <w:t>** Сварка проволокой диаметром 2,6 мм.</w:t>
      </w:r>
    </w:p>
    <w:p w:rsidR="00000000" w:rsidRDefault="00137298">
      <w:pPr>
        <w:ind w:firstLine="225"/>
        <w:jc w:val="both"/>
        <w:rPr>
          <w:rFonts w:ascii="Times New Roman" w:hAnsi="Times New Roman"/>
          <w:sz w:val="20"/>
        </w:rPr>
      </w:pPr>
      <w:r>
        <w:rPr>
          <w:rFonts w:ascii="Times New Roman" w:hAnsi="Times New Roman"/>
          <w:sz w:val="20"/>
        </w:rPr>
        <w:t>2.7.13. При сварке заполняющих слоев п</w:t>
      </w:r>
      <w:r>
        <w:rPr>
          <w:rFonts w:ascii="Times New Roman" w:hAnsi="Times New Roman"/>
          <w:sz w:val="20"/>
        </w:rPr>
        <w:t>рименяют формирующие ползуны с выступом, а при сварке облицовочных слоев - ползуны с канавкой по форме усиления. В зависимости от диаметра труб, толщины стенки и номера слоя высоту и ширину выступа необходимо подгонять таким образом, чтобы обеспечить высоту слоя в соответствии с табл.26 и 27, а зазор между боковыми стенками выступа ползуна и стенками разделки кромок должен быть не более 1-1,5 мм.</w:t>
      </w:r>
    </w:p>
    <w:p w:rsidR="00000000" w:rsidRDefault="00137298">
      <w:pPr>
        <w:ind w:firstLine="225"/>
        <w:jc w:val="both"/>
        <w:rPr>
          <w:rFonts w:ascii="Times New Roman" w:hAnsi="Times New Roman"/>
          <w:sz w:val="20"/>
        </w:rPr>
      </w:pPr>
      <w:r>
        <w:rPr>
          <w:rFonts w:ascii="Times New Roman" w:hAnsi="Times New Roman"/>
          <w:sz w:val="20"/>
        </w:rPr>
        <w:t>Канавка ползуна должна перекрывать разделку. Поверхность канавки и выступа ползуна после сварки каждых 3-5 стыко</w:t>
      </w:r>
      <w:r>
        <w:rPr>
          <w:rFonts w:ascii="Times New Roman" w:hAnsi="Times New Roman"/>
          <w:sz w:val="20"/>
        </w:rPr>
        <w:t>в должны зашлифовываться от задиров для улучшения качества поверхности швов.</w:t>
      </w:r>
    </w:p>
    <w:p w:rsidR="00000000" w:rsidRDefault="00137298">
      <w:pPr>
        <w:ind w:firstLine="225"/>
        <w:jc w:val="both"/>
        <w:rPr>
          <w:rFonts w:ascii="Times New Roman" w:hAnsi="Times New Roman"/>
          <w:sz w:val="20"/>
        </w:rPr>
      </w:pPr>
      <w:r>
        <w:rPr>
          <w:rFonts w:ascii="Times New Roman" w:hAnsi="Times New Roman"/>
          <w:sz w:val="20"/>
        </w:rPr>
        <w:t>2.7.14. Сварку стыка осуществляют двумя сварочными головками, расположенными на противоположных сторонах трубы и работающими одновременно или поочередно.</w:t>
      </w:r>
    </w:p>
    <w:p w:rsidR="00000000" w:rsidRDefault="00137298">
      <w:pPr>
        <w:ind w:firstLine="225"/>
        <w:jc w:val="both"/>
        <w:rPr>
          <w:rFonts w:ascii="Times New Roman" w:hAnsi="Times New Roman"/>
          <w:sz w:val="20"/>
        </w:rPr>
      </w:pPr>
      <w:r>
        <w:rPr>
          <w:rFonts w:ascii="Times New Roman" w:hAnsi="Times New Roman"/>
          <w:sz w:val="20"/>
        </w:rPr>
        <w:t xml:space="preserve">2.7.15. Режимы сварки порошковой проволокой диаметром 2,4 мм приведены в табл.28, а порошковыми проволоками диаметром 2,0 и 2,6 мм - в табл.29. При этом следует иметь в виду, что уменьшение напряжения на дуге приводит к появлению несплавлений по кромкам, а увеличение напряжения - </w:t>
      </w:r>
      <w:r>
        <w:rPr>
          <w:rFonts w:ascii="Times New Roman" w:hAnsi="Times New Roman"/>
          <w:sz w:val="20"/>
        </w:rPr>
        <w:t>к появлению газовых пор. Сварку выполняют на постоянном токе обратной полярности от источников тока с жесткой (пологопадающей) вольтамперной характеристикой.</w:t>
      </w:r>
    </w:p>
    <w:p w:rsidR="00000000" w:rsidRDefault="00137298">
      <w:pPr>
        <w:jc w:val="right"/>
        <w:rPr>
          <w:rFonts w:ascii="Times New Roman" w:hAnsi="Times New Roman"/>
          <w:sz w:val="20"/>
        </w:rPr>
      </w:pPr>
      <w:r>
        <w:rPr>
          <w:rFonts w:ascii="Times New Roman" w:hAnsi="Times New Roman"/>
          <w:sz w:val="20"/>
        </w:rPr>
        <w:t xml:space="preserve">Таблица 28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455"/>
        <w:gridCol w:w="2700"/>
        <w:gridCol w:w="1980"/>
        <w:gridCol w:w="1485"/>
        <w:gridCol w:w="1485"/>
      </w:tblGrid>
      <w:tr w:rsidR="00000000">
        <w:tblPrEx>
          <w:tblCellMar>
            <w:top w:w="0" w:type="dxa"/>
            <w:bottom w:w="0" w:type="dxa"/>
          </w:tblCellMar>
        </w:tblPrEx>
        <w:tc>
          <w:tcPr>
            <w:tcW w:w="145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Марка проволоки</w:t>
            </w:r>
          </w:p>
          <w:p w:rsidR="00000000" w:rsidRDefault="00137298">
            <w:pPr>
              <w:jc w:val="center"/>
              <w:rPr>
                <w:rFonts w:ascii="Times New Roman" w:hAnsi="Times New Roman"/>
                <w:sz w:val="20"/>
              </w:rPr>
            </w:pPr>
          </w:p>
        </w:tc>
        <w:tc>
          <w:tcPr>
            <w:tcW w:w="27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c>
          <w:tcPr>
            <w:tcW w:w="19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шва </w:t>
            </w:r>
          </w:p>
        </w:tc>
        <w:tc>
          <w:tcPr>
            <w:tcW w:w="14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Сварочный ток, А </w:t>
            </w:r>
          </w:p>
        </w:tc>
        <w:tc>
          <w:tcPr>
            <w:tcW w:w="14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Напряжение на дуге, В </w:t>
            </w:r>
          </w:p>
        </w:tc>
      </w:tr>
      <w:tr w:rsidR="00000000">
        <w:tblPrEx>
          <w:tblCellMar>
            <w:top w:w="0" w:type="dxa"/>
            <w:bottom w:w="0" w:type="dxa"/>
          </w:tblCellMar>
        </w:tblPrEx>
        <w:tc>
          <w:tcPr>
            <w:tcW w:w="145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27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9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4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145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ПП-АН19 </w:t>
            </w:r>
          </w:p>
        </w:tc>
        <w:tc>
          <w:tcPr>
            <w:tcW w:w="270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17,0 мм включительно</w:t>
            </w:r>
          </w:p>
          <w:p w:rsidR="00000000" w:rsidRDefault="00137298">
            <w:pPr>
              <w:rPr>
                <w:rFonts w:ascii="Times New Roman" w:hAnsi="Times New Roman"/>
                <w:sz w:val="20"/>
              </w:rPr>
            </w:pPr>
          </w:p>
        </w:tc>
        <w:tc>
          <w:tcPr>
            <w:tcW w:w="198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300-350 </w:t>
            </w:r>
          </w:p>
        </w:tc>
        <w:tc>
          <w:tcPr>
            <w:tcW w:w="148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26-28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17,1-23,0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260-300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25-27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300-350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26-28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23,1-26,0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1-й 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260-300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25-27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2-й 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280-320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25-27</w:t>
            </w:r>
            <w:r>
              <w:rPr>
                <w:rFonts w:ascii="Times New Roman" w:hAnsi="Times New Roman"/>
                <w:sz w:val="20"/>
              </w:rPr>
              <w:t xml:space="preserve">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300-350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27-29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ПП-АН24</w:t>
            </w:r>
          </w:p>
          <w:p w:rsidR="00000000" w:rsidRDefault="00137298">
            <w:pPr>
              <w:rPr>
                <w:rFonts w:ascii="Times New Roman" w:hAnsi="Times New Roman"/>
                <w:sz w:val="20"/>
              </w:rPr>
            </w:pPr>
            <w:r>
              <w:rPr>
                <w:rFonts w:ascii="Times New Roman" w:hAnsi="Times New Roman"/>
                <w:sz w:val="20"/>
              </w:rPr>
              <w:t xml:space="preserve">ПП-АН24СМ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17,0 мм включительно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300-400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25-29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17,1-23,0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280-320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24-28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300-400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26-31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23,1-26,0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1-й 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280-320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24-28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2-й 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300-350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25-29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300-400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26-30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ПП-АН30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17 мм включительно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300-360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26-29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17,1-23,0,</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280-320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24-26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300-360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26-29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23,1-26,0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1-й 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280-320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24-26 </w:t>
            </w:r>
          </w:p>
        </w:tc>
      </w:tr>
      <w:tr w:rsidR="00000000">
        <w:tblPrEx>
          <w:tblCellMar>
            <w:top w:w="0" w:type="dxa"/>
            <w:bottom w:w="0" w:type="dxa"/>
          </w:tblCellMar>
        </w:tblPrEx>
        <w:tc>
          <w:tcPr>
            <w:tcW w:w="14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2-й заполняющий</w:t>
            </w:r>
          </w:p>
          <w:p w:rsidR="00000000" w:rsidRDefault="00137298">
            <w:pPr>
              <w:rPr>
                <w:rFonts w:ascii="Times New Roman" w:hAnsi="Times New Roman"/>
                <w:sz w:val="20"/>
              </w:rPr>
            </w:pP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280-340 </w:t>
            </w:r>
          </w:p>
        </w:tc>
        <w:tc>
          <w:tcPr>
            <w:tcW w:w="14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26-29 </w:t>
            </w:r>
          </w:p>
        </w:tc>
      </w:tr>
      <w:tr w:rsidR="00000000">
        <w:tblPrEx>
          <w:tblCellMar>
            <w:top w:w="0" w:type="dxa"/>
            <w:bottom w:w="0" w:type="dxa"/>
          </w:tblCellMar>
        </w:tblPrEx>
        <w:tc>
          <w:tcPr>
            <w:tcW w:w="145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70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98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48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300-360 </w:t>
            </w:r>
          </w:p>
        </w:tc>
        <w:tc>
          <w:tcPr>
            <w:tcW w:w="148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26-30 </w:t>
            </w:r>
          </w:p>
        </w:tc>
      </w:tr>
    </w:tbl>
    <w:p w:rsidR="00000000" w:rsidRDefault="00137298">
      <w:pPr>
        <w:jc w:val="right"/>
        <w:rPr>
          <w:rFonts w:ascii="Times New Roman" w:hAnsi="Times New Roman"/>
          <w:sz w:val="20"/>
        </w:rPr>
      </w:pPr>
      <w:r>
        <w:rPr>
          <w:rFonts w:ascii="Times New Roman" w:hAnsi="Times New Roman"/>
          <w:sz w:val="20"/>
        </w:rPr>
        <w:t xml:space="preserve">     </w:t>
      </w:r>
    </w:p>
    <w:p w:rsidR="00000000" w:rsidRDefault="00137298">
      <w:pPr>
        <w:jc w:val="right"/>
        <w:rPr>
          <w:rFonts w:ascii="Times New Roman" w:hAnsi="Times New Roman"/>
          <w:sz w:val="20"/>
        </w:rPr>
      </w:pPr>
      <w:r>
        <w:rPr>
          <w:rFonts w:ascii="Times New Roman" w:hAnsi="Times New Roman"/>
          <w:sz w:val="20"/>
        </w:rPr>
        <w:t xml:space="preserve">Таблица 29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815"/>
        <w:gridCol w:w="1815"/>
        <w:gridCol w:w="1830"/>
        <w:gridCol w:w="1815"/>
        <w:gridCol w:w="1830"/>
      </w:tblGrid>
      <w:tr w:rsidR="00000000">
        <w:tblPrEx>
          <w:tblCellMar>
            <w:top w:w="0" w:type="dxa"/>
            <w:bottom w:w="0" w:type="dxa"/>
          </w:tblCellMar>
        </w:tblPrEx>
        <w:tc>
          <w:tcPr>
            <w:tcW w:w="18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проволоки, мм </w:t>
            </w:r>
          </w:p>
        </w:tc>
        <w:tc>
          <w:tcPr>
            <w:tcW w:w="18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c>
          <w:tcPr>
            <w:tcW w:w="18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шва </w:t>
            </w:r>
          </w:p>
        </w:tc>
        <w:tc>
          <w:tcPr>
            <w:tcW w:w="18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Сварочный ток, А </w:t>
            </w:r>
          </w:p>
        </w:tc>
        <w:tc>
          <w:tcPr>
            <w:tcW w:w="18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Напряжение на дуге, В </w:t>
            </w:r>
          </w:p>
        </w:tc>
      </w:tr>
      <w:tr w:rsidR="00000000">
        <w:tblPrEx>
          <w:tblCellMar>
            <w:top w:w="0" w:type="dxa"/>
            <w:bottom w:w="0" w:type="dxa"/>
          </w:tblCellMar>
        </w:tblPrEx>
        <w:tc>
          <w:tcPr>
            <w:tcW w:w="18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8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8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8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8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9,5-20,0 </w:t>
            </w:r>
          </w:p>
        </w:tc>
        <w:tc>
          <w:tcPr>
            <w:tcW w:w="18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Заполняющий</w:t>
            </w:r>
          </w:p>
          <w:p w:rsidR="00000000" w:rsidRDefault="00137298">
            <w:pPr>
              <w:rPr>
                <w:rFonts w:ascii="Times New Roman" w:hAnsi="Times New Roman"/>
                <w:sz w:val="20"/>
              </w:rPr>
            </w:pPr>
          </w:p>
        </w:tc>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250-280 </w:t>
            </w:r>
          </w:p>
        </w:tc>
        <w:tc>
          <w:tcPr>
            <w:tcW w:w="18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22-25 </w:t>
            </w:r>
          </w:p>
        </w:tc>
      </w:tr>
      <w:tr w:rsidR="00000000">
        <w:tblPrEx>
          <w:tblCellMar>
            <w:top w:w="0" w:type="dxa"/>
            <w:bottom w:w="0" w:type="dxa"/>
          </w:tblCellMar>
        </w:tblPrEx>
        <w:tc>
          <w:tcPr>
            <w:tcW w:w="18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280-320 </w:t>
            </w:r>
          </w:p>
        </w:tc>
        <w:tc>
          <w:tcPr>
            <w:tcW w:w="18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24-28 </w:t>
            </w:r>
          </w:p>
        </w:tc>
      </w:tr>
      <w:tr w:rsidR="00000000">
        <w:tblPrEx>
          <w:tblCellMar>
            <w:top w:w="0" w:type="dxa"/>
            <w:bottom w:w="0" w:type="dxa"/>
          </w:tblCellMar>
        </w:tblPrEx>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 </w:t>
            </w:r>
          </w:p>
        </w:tc>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20,1-26,0 </w:t>
            </w:r>
          </w:p>
        </w:tc>
        <w:tc>
          <w:tcPr>
            <w:tcW w:w="18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1-й заполняющий</w:t>
            </w:r>
          </w:p>
          <w:p w:rsidR="00000000" w:rsidRDefault="00137298">
            <w:pPr>
              <w:rPr>
                <w:rFonts w:ascii="Times New Roman" w:hAnsi="Times New Roman"/>
                <w:sz w:val="20"/>
              </w:rPr>
            </w:pPr>
          </w:p>
        </w:tc>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250-400 </w:t>
            </w:r>
          </w:p>
        </w:tc>
        <w:tc>
          <w:tcPr>
            <w:tcW w:w="18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25-30 </w:t>
            </w:r>
          </w:p>
        </w:tc>
      </w:tr>
      <w:tr w:rsidR="00000000">
        <w:tblPrEx>
          <w:tblCellMar>
            <w:top w:w="0" w:type="dxa"/>
            <w:bottom w:w="0" w:type="dxa"/>
          </w:tblCellMar>
        </w:tblPrEx>
        <w:tc>
          <w:tcPr>
            <w:tcW w:w="18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1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2-й заполняющий</w:t>
            </w:r>
          </w:p>
          <w:p w:rsidR="00000000" w:rsidRDefault="00137298">
            <w:pPr>
              <w:rPr>
                <w:rFonts w:ascii="Times New Roman" w:hAnsi="Times New Roman"/>
                <w:sz w:val="20"/>
              </w:rPr>
            </w:pPr>
          </w:p>
        </w:tc>
        <w:tc>
          <w:tcPr>
            <w:tcW w:w="1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280-320 </w:t>
            </w:r>
          </w:p>
        </w:tc>
        <w:tc>
          <w:tcPr>
            <w:tcW w:w="18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26-29 </w:t>
            </w:r>
          </w:p>
        </w:tc>
      </w:tr>
      <w:tr w:rsidR="00000000">
        <w:tblPrEx>
          <w:tblCellMar>
            <w:top w:w="0" w:type="dxa"/>
            <w:bottom w:w="0" w:type="dxa"/>
          </w:tblCellMar>
        </w:tblPrEx>
        <w:tc>
          <w:tcPr>
            <w:tcW w:w="181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1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8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Облицовочный</w:t>
            </w:r>
          </w:p>
          <w:p w:rsidR="00000000" w:rsidRDefault="00137298">
            <w:pPr>
              <w:rPr>
                <w:rFonts w:ascii="Times New Roman" w:hAnsi="Times New Roman"/>
                <w:sz w:val="20"/>
              </w:rPr>
            </w:pPr>
          </w:p>
        </w:tc>
        <w:tc>
          <w:tcPr>
            <w:tcW w:w="181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300-500 </w:t>
            </w:r>
          </w:p>
        </w:tc>
        <w:tc>
          <w:tcPr>
            <w:tcW w:w="18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27-31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2.7.16. Величина вылета электродной проволоки зависит от ее диаметра и составляет для про</w:t>
      </w:r>
      <w:r>
        <w:rPr>
          <w:rFonts w:ascii="Times New Roman" w:hAnsi="Times New Roman"/>
          <w:sz w:val="20"/>
        </w:rPr>
        <w:t>волоки диаметром 2,0 мм 20-30 мм, для проволоки диаметром 2,4 мм 30-50 мм, для проволоки диаметром 2,6 мм 40-50 мм.</w:t>
      </w:r>
    </w:p>
    <w:p w:rsidR="00000000" w:rsidRDefault="00137298">
      <w:pPr>
        <w:ind w:firstLine="225"/>
        <w:jc w:val="both"/>
        <w:rPr>
          <w:rFonts w:ascii="Times New Roman" w:hAnsi="Times New Roman"/>
          <w:sz w:val="20"/>
        </w:rPr>
      </w:pPr>
      <w:r>
        <w:rPr>
          <w:rFonts w:ascii="Times New Roman" w:hAnsi="Times New Roman"/>
          <w:sz w:val="20"/>
        </w:rPr>
        <w:t>2.7.17. Сварку слоев шириной более 12-13 мм необходимо выполнять с поперечными колебаниями электрода, амплитуда которых устанавливается таким образом, чтобы в зоне сварки электродная проволока приближалась к свариваемым кромкам не менее чем на 2,5 мм. Частота колебаний составляет 0,5-2 Гц. Меньшая частота соответствует меньшей скорости сварки.</w:t>
      </w:r>
    </w:p>
    <w:p w:rsidR="00000000" w:rsidRDefault="00137298">
      <w:pPr>
        <w:ind w:firstLine="225"/>
        <w:jc w:val="both"/>
        <w:rPr>
          <w:rFonts w:ascii="Times New Roman" w:hAnsi="Times New Roman"/>
          <w:sz w:val="20"/>
        </w:rPr>
      </w:pPr>
      <w:r>
        <w:rPr>
          <w:rFonts w:ascii="Times New Roman" w:hAnsi="Times New Roman"/>
          <w:sz w:val="20"/>
        </w:rPr>
        <w:t>2.7.18. Замки предыдущего и последующего слоев дол</w:t>
      </w:r>
      <w:r>
        <w:rPr>
          <w:rFonts w:ascii="Times New Roman" w:hAnsi="Times New Roman"/>
          <w:sz w:val="20"/>
        </w:rPr>
        <w:t>жны быть смещены один относительно другого на расстояние не менее 60 мм.</w:t>
      </w:r>
    </w:p>
    <w:p w:rsidR="00000000" w:rsidRDefault="00137298">
      <w:pPr>
        <w:ind w:firstLine="225"/>
        <w:jc w:val="both"/>
        <w:rPr>
          <w:rFonts w:ascii="Times New Roman" w:hAnsi="Times New Roman"/>
          <w:sz w:val="20"/>
        </w:rPr>
      </w:pPr>
      <w:r>
        <w:rPr>
          <w:rFonts w:ascii="Times New Roman" w:hAnsi="Times New Roman"/>
          <w:sz w:val="20"/>
        </w:rPr>
        <w:t>2.7.19. Перед выполнением каждого последующего прохода поверхность предыдущего шва тщательно очищают от шлака, брызг и неровностей.</w:t>
      </w:r>
    </w:p>
    <w:p w:rsidR="00000000" w:rsidRDefault="00137298">
      <w:pPr>
        <w:ind w:firstLine="225"/>
        <w:jc w:val="both"/>
        <w:rPr>
          <w:rFonts w:ascii="Times New Roman" w:hAnsi="Times New Roman"/>
          <w:sz w:val="20"/>
        </w:rPr>
      </w:pPr>
      <w:r>
        <w:rPr>
          <w:rFonts w:ascii="Times New Roman" w:hAnsi="Times New Roman"/>
          <w:sz w:val="20"/>
        </w:rPr>
        <w:t>2.7.20. После окончания смены разрешается оставлять на ночь сварные стыки, сваренные одним заполняющим слоем, за исключением труб с толщиной стенки 14,1-17,0 мм, которые разрешается оставлять сваренными в соответствии с примечанием (**) табл.26.</w:t>
      </w:r>
    </w:p>
    <w:p w:rsidR="00000000" w:rsidRDefault="00137298">
      <w:pPr>
        <w:ind w:firstLine="225"/>
        <w:jc w:val="both"/>
        <w:rPr>
          <w:rFonts w:ascii="Times New Roman" w:hAnsi="Times New Roman"/>
          <w:sz w:val="20"/>
        </w:rPr>
      </w:pPr>
      <w:r>
        <w:rPr>
          <w:rFonts w:ascii="Times New Roman" w:hAnsi="Times New Roman"/>
          <w:sz w:val="20"/>
        </w:rPr>
        <w:t>2.7.21. Подготовку к сборке при сварке на внутренней технолог</w:t>
      </w:r>
      <w:r>
        <w:rPr>
          <w:rFonts w:ascii="Times New Roman" w:hAnsi="Times New Roman"/>
          <w:sz w:val="20"/>
        </w:rPr>
        <w:t>ической подкладке необходимо осуществлять так же, как при сварке по ручной подварке. Наружное и внутреннее усиления продольного (спирального) шва должны быть сняты до 0-0,5 мм на расстоянии не менее 25 мм от кромки.</w:t>
      </w:r>
    </w:p>
    <w:p w:rsidR="00000000" w:rsidRDefault="00137298">
      <w:pPr>
        <w:ind w:firstLine="225"/>
        <w:jc w:val="both"/>
        <w:rPr>
          <w:rFonts w:ascii="Times New Roman" w:hAnsi="Times New Roman"/>
          <w:sz w:val="20"/>
        </w:rPr>
      </w:pPr>
      <w:r>
        <w:rPr>
          <w:rFonts w:ascii="Times New Roman" w:hAnsi="Times New Roman"/>
          <w:sz w:val="20"/>
        </w:rPr>
        <w:t>2.7.22. Неровности на кромках должны быть в пределах, обеспечивающих прилегание технологической подкладки к внутренней поверхности трубы.</w:t>
      </w:r>
    </w:p>
    <w:p w:rsidR="00000000" w:rsidRDefault="00137298">
      <w:pPr>
        <w:ind w:firstLine="225"/>
        <w:jc w:val="both"/>
        <w:rPr>
          <w:rFonts w:ascii="Times New Roman" w:hAnsi="Times New Roman"/>
          <w:sz w:val="20"/>
        </w:rPr>
      </w:pPr>
      <w:r>
        <w:rPr>
          <w:rFonts w:ascii="Times New Roman" w:hAnsi="Times New Roman"/>
          <w:sz w:val="20"/>
        </w:rPr>
        <w:t>2.7.23. При сборке труб на технологической подкладке смещение кромок внутри трубопровода должно быть не более 3 мм. Конструкция внутренней технологической под</w:t>
      </w:r>
      <w:r>
        <w:rPr>
          <w:rFonts w:ascii="Times New Roman" w:hAnsi="Times New Roman"/>
          <w:sz w:val="20"/>
        </w:rPr>
        <w:t>кладки должна обеспечивать при данной величине смещения зазор между подкладкой и внутренними поверхностями свариваемых труб, а также между элементами самой подкладки не более 1 мм. Допускается местный зазор между подкладкой и внутренними поверхностями труб до 1,5 мм на длине не более 150 мм.</w:t>
      </w:r>
    </w:p>
    <w:p w:rsidR="00000000" w:rsidRDefault="00137298">
      <w:pPr>
        <w:ind w:firstLine="225"/>
        <w:jc w:val="both"/>
        <w:rPr>
          <w:rFonts w:ascii="Times New Roman" w:hAnsi="Times New Roman"/>
          <w:sz w:val="20"/>
        </w:rPr>
      </w:pPr>
      <w:r>
        <w:rPr>
          <w:rFonts w:ascii="Times New Roman" w:hAnsi="Times New Roman"/>
          <w:sz w:val="20"/>
        </w:rPr>
        <w:t>2.7.24. К сборке допускаются трубы как с заводской разделкой кромок, так и обрезанные газовой резкой. Допускается изменение разделки для сокращения ее поперечного сечения.</w:t>
      </w:r>
    </w:p>
    <w:p w:rsidR="00000000" w:rsidRDefault="00137298">
      <w:pPr>
        <w:ind w:firstLine="225"/>
        <w:jc w:val="both"/>
        <w:rPr>
          <w:rFonts w:ascii="Times New Roman" w:hAnsi="Times New Roman"/>
          <w:sz w:val="20"/>
        </w:rPr>
      </w:pPr>
      <w:r>
        <w:rPr>
          <w:rFonts w:ascii="Times New Roman" w:hAnsi="Times New Roman"/>
          <w:sz w:val="20"/>
        </w:rPr>
        <w:t>2.7.25. Автоматическую сварку корневого слоя по</w:t>
      </w:r>
      <w:r>
        <w:rPr>
          <w:rFonts w:ascii="Times New Roman" w:hAnsi="Times New Roman"/>
          <w:sz w:val="20"/>
        </w:rPr>
        <w:t>рошковой проволокой осуществляют без предварительного подогрева. При наличии на поверхности трубы влаги стык подлежит просушке нагревом торцов до 50-100°С.</w:t>
      </w:r>
    </w:p>
    <w:p w:rsidR="00000000" w:rsidRDefault="00137298">
      <w:pPr>
        <w:ind w:firstLine="225"/>
        <w:jc w:val="both"/>
        <w:rPr>
          <w:rFonts w:ascii="Times New Roman" w:hAnsi="Times New Roman"/>
          <w:sz w:val="20"/>
        </w:rPr>
      </w:pPr>
      <w:r>
        <w:rPr>
          <w:rFonts w:ascii="Times New Roman" w:hAnsi="Times New Roman"/>
          <w:sz w:val="20"/>
        </w:rPr>
        <w:t>2.7.26. На поверхности технологической подкладки, прилегающей к поверхности трубы, должна быть канавка по форме внутреннего усиления. Технологическую подкладку устанавливают симметрично оси стыка (допускаемая асимметрия ±1,0 мм). Рабочая поверхность элементов подкладки должна быть очищена от масла и других загрязнений.</w:t>
      </w:r>
    </w:p>
    <w:p w:rsidR="00000000" w:rsidRDefault="00137298">
      <w:pPr>
        <w:ind w:firstLine="225"/>
        <w:jc w:val="both"/>
        <w:rPr>
          <w:rFonts w:ascii="Times New Roman" w:hAnsi="Times New Roman"/>
          <w:sz w:val="20"/>
        </w:rPr>
      </w:pPr>
      <w:r>
        <w:rPr>
          <w:rFonts w:ascii="Times New Roman" w:hAnsi="Times New Roman"/>
          <w:sz w:val="20"/>
        </w:rPr>
        <w:t>2.7.27. Технологический зазор между</w:t>
      </w:r>
      <w:r>
        <w:rPr>
          <w:rFonts w:ascii="Times New Roman" w:hAnsi="Times New Roman"/>
          <w:sz w:val="20"/>
        </w:rPr>
        <w:t xml:space="preserve"> кромками, имеющими притупление 1,8 ±0,8 мм, должен составлять 2,5-3,0 в потолочной части стыка и 3,5-4,0 мм в верхней части стыка.</w:t>
      </w:r>
    </w:p>
    <w:p w:rsidR="00000000" w:rsidRDefault="00137298">
      <w:pPr>
        <w:ind w:firstLine="225"/>
        <w:jc w:val="both"/>
        <w:rPr>
          <w:rFonts w:ascii="Times New Roman" w:hAnsi="Times New Roman"/>
          <w:sz w:val="20"/>
        </w:rPr>
      </w:pPr>
      <w:r>
        <w:rPr>
          <w:rFonts w:ascii="Times New Roman" w:hAnsi="Times New Roman"/>
          <w:sz w:val="20"/>
        </w:rPr>
        <w:t>2.7.28. Сборку труб осуществляют с помощью прихватки, которая выполняется электродами с основным видом покрытия. Прихватку осуществляют с полным проваром корня в потолочном положении и используют в качестве дна плавильного пространства при начале автоматической сварки.</w:t>
      </w:r>
    </w:p>
    <w:p w:rsidR="00000000" w:rsidRDefault="00137298">
      <w:pPr>
        <w:ind w:firstLine="225"/>
        <w:jc w:val="both"/>
        <w:rPr>
          <w:rFonts w:ascii="Times New Roman" w:hAnsi="Times New Roman"/>
          <w:sz w:val="20"/>
        </w:rPr>
      </w:pPr>
      <w:r>
        <w:rPr>
          <w:rFonts w:ascii="Times New Roman" w:hAnsi="Times New Roman"/>
          <w:sz w:val="20"/>
        </w:rPr>
        <w:t>2.7.29. Автоматическую сварку корневого шва осуществляют порошковой проволокой ПП-АН19 и ПП-АН30 диаметром 2,4</w:t>
      </w:r>
      <w:r>
        <w:rPr>
          <w:rFonts w:ascii="Times New Roman" w:hAnsi="Times New Roman"/>
          <w:sz w:val="20"/>
        </w:rPr>
        <w:t xml:space="preserve"> мм. Толщина корневого слоя должна быть в соответствии с табл.26 (не менее) и обеспечиваться выступом формирующего ползуна соответствующей высоты. Сварку корневого слоя осуществляют на токе 280-300 А при напряжении на дуге 26-27 В.</w:t>
      </w:r>
    </w:p>
    <w:p w:rsidR="00000000" w:rsidRDefault="00137298">
      <w:pPr>
        <w:ind w:firstLine="225"/>
        <w:jc w:val="both"/>
        <w:rPr>
          <w:rFonts w:ascii="Times New Roman" w:hAnsi="Times New Roman"/>
          <w:sz w:val="20"/>
        </w:rPr>
      </w:pPr>
      <w:r>
        <w:rPr>
          <w:rFonts w:ascii="Times New Roman" w:hAnsi="Times New Roman"/>
          <w:sz w:val="20"/>
        </w:rPr>
        <w:t>2.7.30. Автоматическую сварку порошковой проволкой последующих слоев выполняют в соответствии с указаниями пп.2.7.12-2.7.18.</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2.8. Автоматическая электродуговая сварка </w:t>
      </w:r>
    </w:p>
    <w:p w:rsidR="00000000" w:rsidRDefault="00137298">
      <w:pPr>
        <w:pStyle w:val="Heading"/>
        <w:jc w:val="center"/>
        <w:rPr>
          <w:rFonts w:ascii="Times New Roman" w:hAnsi="Times New Roman"/>
          <w:sz w:val="20"/>
        </w:rPr>
      </w:pPr>
      <w:r>
        <w:rPr>
          <w:rFonts w:ascii="Times New Roman" w:hAnsi="Times New Roman"/>
          <w:sz w:val="20"/>
        </w:rPr>
        <w:t>труб в среде защитных газов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2.8.1. Автоматическую сварку в среде защитных газов неповоротных стыков труб диаме</w:t>
      </w:r>
      <w:r>
        <w:rPr>
          <w:rFonts w:ascii="Times New Roman" w:hAnsi="Times New Roman"/>
          <w:sz w:val="20"/>
        </w:rPr>
        <w:t>тром 1020-1420 мм необходимо выполнять на установках для двусторонней сварки.</w:t>
      </w:r>
    </w:p>
    <w:p w:rsidR="00000000" w:rsidRDefault="00137298">
      <w:pPr>
        <w:ind w:firstLine="225"/>
        <w:jc w:val="both"/>
        <w:rPr>
          <w:rFonts w:ascii="Times New Roman" w:hAnsi="Times New Roman"/>
          <w:sz w:val="20"/>
        </w:rPr>
      </w:pPr>
      <w:r>
        <w:rPr>
          <w:rFonts w:ascii="Times New Roman" w:hAnsi="Times New Roman"/>
          <w:sz w:val="20"/>
        </w:rPr>
        <w:t>Автоматическая сварка в защитных газах включает следующие основные операции:</w:t>
      </w:r>
    </w:p>
    <w:p w:rsidR="00000000" w:rsidRDefault="00137298">
      <w:pPr>
        <w:ind w:firstLine="225"/>
        <w:jc w:val="both"/>
        <w:rPr>
          <w:rFonts w:ascii="Times New Roman" w:hAnsi="Times New Roman"/>
          <w:sz w:val="20"/>
        </w:rPr>
      </w:pPr>
      <w:r>
        <w:rPr>
          <w:rFonts w:ascii="Times New Roman" w:hAnsi="Times New Roman"/>
          <w:sz w:val="20"/>
        </w:rPr>
        <w:t>подготовку труб в соответствии с подразд.2.2 настоящих ВСН;</w:t>
      </w:r>
    </w:p>
    <w:p w:rsidR="00000000" w:rsidRDefault="00137298">
      <w:pPr>
        <w:ind w:firstLine="225"/>
        <w:jc w:val="both"/>
        <w:rPr>
          <w:rFonts w:ascii="Times New Roman" w:hAnsi="Times New Roman"/>
          <w:sz w:val="20"/>
        </w:rPr>
      </w:pPr>
      <w:r>
        <w:rPr>
          <w:rFonts w:ascii="Times New Roman" w:hAnsi="Times New Roman"/>
          <w:sz w:val="20"/>
        </w:rPr>
        <w:t>механическую обработку торцов труб (см. рис.1);</w:t>
      </w:r>
    </w:p>
    <w:p w:rsidR="00000000" w:rsidRDefault="00137298">
      <w:pPr>
        <w:ind w:firstLine="225"/>
        <w:jc w:val="both"/>
        <w:rPr>
          <w:rFonts w:ascii="Times New Roman" w:hAnsi="Times New Roman"/>
          <w:sz w:val="20"/>
        </w:rPr>
      </w:pPr>
      <w:r>
        <w:rPr>
          <w:rFonts w:ascii="Times New Roman" w:hAnsi="Times New Roman"/>
          <w:sz w:val="20"/>
        </w:rPr>
        <w:t>сборку и сварку внутреннего и наружного корневых слоев;</w:t>
      </w:r>
    </w:p>
    <w:p w:rsidR="00000000" w:rsidRDefault="00137298">
      <w:pPr>
        <w:ind w:firstLine="225"/>
        <w:jc w:val="both"/>
        <w:rPr>
          <w:rFonts w:ascii="Times New Roman" w:hAnsi="Times New Roman"/>
          <w:sz w:val="20"/>
        </w:rPr>
      </w:pPr>
      <w:r>
        <w:rPr>
          <w:rFonts w:ascii="Times New Roman" w:hAnsi="Times New Roman"/>
          <w:sz w:val="20"/>
        </w:rPr>
        <w:t>осмотр внутреннего корневого шва и ручную дуговую сварку неудовлетворительно сформированных участков;</w:t>
      </w:r>
    </w:p>
    <w:p w:rsidR="00000000" w:rsidRDefault="00137298">
      <w:pPr>
        <w:ind w:firstLine="225"/>
        <w:jc w:val="both"/>
        <w:rPr>
          <w:rFonts w:ascii="Times New Roman" w:hAnsi="Times New Roman"/>
          <w:sz w:val="20"/>
        </w:rPr>
      </w:pPr>
      <w:r>
        <w:rPr>
          <w:rFonts w:ascii="Times New Roman" w:hAnsi="Times New Roman"/>
          <w:sz w:val="20"/>
        </w:rPr>
        <w:t>сварку заполняющих слоев шва;</w:t>
      </w:r>
    </w:p>
    <w:p w:rsidR="00000000" w:rsidRDefault="00137298">
      <w:pPr>
        <w:ind w:firstLine="225"/>
        <w:jc w:val="both"/>
        <w:rPr>
          <w:rFonts w:ascii="Times New Roman" w:hAnsi="Times New Roman"/>
          <w:sz w:val="20"/>
        </w:rPr>
      </w:pPr>
      <w:r>
        <w:rPr>
          <w:rFonts w:ascii="Times New Roman" w:hAnsi="Times New Roman"/>
          <w:sz w:val="20"/>
        </w:rPr>
        <w:t>подогрев перед сваркой облицовочного слоя;</w:t>
      </w:r>
    </w:p>
    <w:p w:rsidR="00000000" w:rsidRDefault="00137298">
      <w:pPr>
        <w:ind w:firstLine="225"/>
        <w:jc w:val="both"/>
        <w:rPr>
          <w:rFonts w:ascii="Times New Roman" w:hAnsi="Times New Roman"/>
          <w:sz w:val="20"/>
        </w:rPr>
      </w:pPr>
      <w:r>
        <w:rPr>
          <w:rFonts w:ascii="Times New Roman" w:hAnsi="Times New Roman"/>
          <w:sz w:val="20"/>
        </w:rPr>
        <w:t>сварку облицовочно</w:t>
      </w:r>
      <w:r>
        <w:rPr>
          <w:rFonts w:ascii="Times New Roman" w:hAnsi="Times New Roman"/>
          <w:sz w:val="20"/>
        </w:rPr>
        <w:t>го слоя шва;</w:t>
      </w:r>
    </w:p>
    <w:p w:rsidR="00000000" w:rsidRDefault="00137298">
      <w:pPr>
        <w:ind w:firstLine="225"/>
        <w:jc w:val="both"/>
        <w:rPr>
          <w:rFonts w:ascii="Times New Roman" w:hAnsi="Times New Roman"/>
          <w:sz w:val="20"/>
        </w:rPr>
      </w:pPr>
      <w:r>
        <w:rPr>
          <w:rFonts w:ascii="Times New Roman" w:hAnsi="Times New Roman"/>
          <w:sz w:val="20"/>
        </w:rPr>
        <w:t>осмотр шва и ручную дуговую сварку неудовлетворительно сформированных участков.</w:t>
      </w:r>
    </w:p>
    <w:p w:rsidR="00000000" w:rsidRDefault="00137298">
      <w:pPr>
        <w:ind w:firstLine="225"/>
        <w:jc w:val="both"/>
        <w:rPr>
          <w:rFonts w:ascii="Times New Roman" w:hAnsi="Times New Roman"/>
          <w:sz w:val="20"/>
        </w:rPr>
      </w:pPr>
      <w:r>
        <w:rPr>
          <w:rFonts w:ascii="Times New Roman" w:hAnsi="Times New Roman"/>
          <w:sz w:val="20"/>
        </w:rPr>
        <w:t>2.8.2. Для повышения устойчивости горения дуги и стабильности процесса сварку внутреннего корневого слоя шва следует выполнять в смеси углекислого газа с аргоном.</w:t>
      </w:r>
    </w:p>
    <w:p w:rsidR="00000000" w:rsidRDefault="00137298">
      <w:pPr>
        <w:ind w:firstLine="225"/>
        <w:jc w:val="both"/>
        <w:rPr>
          <w:rFonts w:ascii="Times New Roman" w:hAnsi="Times New Roman"/>
          <w:sz w:val="20"/>
        </w:rPr>
      </w:pPr>
      <w:r>
        <w:rPr>
          <w:rFonts w:ascii="Times New Roman" w:hAnsi="Times New Roman"/>
          <w:sz w:val="20"/>
        </w:rPr>
        <w:t>2.8.3. Свободный торец нитки трубопровода должен быть закрыт инвентарной заглушкой, чтобы предотвратить сдувание струи газа (при внутренней сварке).</w:t>
      </w:r>
    </w:p>
    <w:p w:rsidR="00000000" w:rsidRDefault="00137298">
      <w:pPr>
        <w:ind w:firstLine="225"/>
        <w:jc w:val="both"/>
        <w:rPr>
          <w:rFonts w:ascii="Times New Roman" w:hAnsi="Times New Roman"/>
          <w:sz w:val="20"/>
        </w:rPr>
      </w:pPr>
      <w:r>
        <w:rPr>
          <w:rFonts w:ascii="Times New Roman" w:hAnsi="Times New Roman"/>
          <w:sz w:val="20"/>
        </w:rPr>
        <w:t xml:space="preserve">2.8.4. Сварку всех наружных слоев шва следует выполнять только в условиях, при которых исключено попадание </w:t>
      </w:r>
      <w:r>
        <w:rPr>
          <w:rFonts w:ascii="Times New Roman" w:hAnsi="Times New Roman"/>
          <w:sz w:val="20"/>
        </w:rPr>
        <w:t>осадков на стык и обеспечена защита от ветра.</w:t>
      </w:r>
    </w:p>
    <w:p w:rsidR="00000000" w:rsidRDefault="00137298">
      <w:pPr>
        <w:ind w:firstLine="225"/>
        <w:jc w:val="both"/>
        <w:rPr>
          <w:rFonts w:ascii="Times New Roman" w:hAnsi="Times New Roman"/>
          <w:sz w:val="20"/>
        </w:rPr>
      </w:pPr>
      <w:r>
        <w:rPr>
          <w:rFonts w:ascii="Times New Roman" w:hAnsi="Times New Roman"/>
          <w:sz w:val="20"/>
        </w:rPr>
        <w:t>2.8.5. При газоэлектрической сварке внутреннего и наружного корневого слоев неповоротных стыков труб производят автоматическую сварку наружного корневого слоя, которую начинают после того, как внутренними головками будет заварено по 200 мм корневого слоя шва на соответствующем полупериметре.</w:t>
      </w:r>
    </w:p>
    <w:p w:rsidR="00000000" w:rsidRDefault="00137298">
      <w:pPr>
        <w:ind w:firstLine="225"/>
        <w:jc w:val="both"/>
        <w:rPr>
          <w:rFonts w:ascii="Times New Roman" w:hAnsi="Times New Roman"/>
          <w:sz w:val="20"/>
        </w:rPr>
      </w:pPr>
      <w:r>
        <w:rPr>
          <w:rFonts w:ascii="Times New Roman" w:hAnsi="Times New Roman"/>
          <w:sz w:val="20"/>
        </w:rPr>
        <w:t>2.8.6. Сварку наружного корневого слоя шва необходимо начать не позднее чем через 5 мин после начала сварки внутреннего корневого шва на соответствующем полупериметре трубы.</w:t>
      </w:r>
    </w:p>
    <w:p w:rsidR="00000000" w:rsidRDefault="00137298">
      <w:pPr>
        <w:ind w:firstLine="225"/>
        <w:jc w:val="both"/>
        <w:rPr>
          <w:rFonts w:ascii="Times New Roman" w:hAnsi="Times New Roman"/>
          <w:sz w:val="20"/>
        </w:rPr>
      </w:pPr>
      <w:r>
        <w:rPr>
          <w:rFonts w:ascii="Times New Roman" w:hAnsi="Times New Roman"/>
          <w:sz w:val="20"/>
        </w:rPr>
        <w:t>При вынужденном перерыве сварки наружного корневого слоя необходим подогрев стыка до 150-200°С, а далее следует поддерживать эту температуру до возобновления процесса сварки.</w:t>
      </w:r>
    </w:p>
    <w:p w:rsidR="00000000" w:rsidRDefault="00137298">
      <w:pPr>
        <w:ind w:firstLine="225"/>
        <w:jc w:val="both"/>
        <w:rPr>
          <w:rFonts w:ascii="Times New Roman" w:hAnsi="Times New Roman"/>
          <w:sz w:val="20"/>
        </w:rPr>
      </w:pPr>
      <w:r>
        <w:rPr>
          <w:rFonts w:ascii="Times New Roman" w:hAnsi="Times New Roman"/>
          <w:sz w:val="20"/>
        </w:rPr>
        <w:t>2.8.7. Сварку всех наружных слоев шва выполняют одновременно двумя автоматами в направлении сверху-вниз.</w:t>
      </w:r>
    </w:p>
    <w:p w:rsidR="00000000" w:rsidRDefault="00137298">
      <w:pPr>
        <w:ind w:firstLine="225"/>
        <w:jc w:val="both"/>
        <w:rPr>
          <w:rFonts w:ascii="Times New Roman" w:hAnsi="Times New Roman"/>
          <w:sz w:val="20"/>
        </w:rPr>
      </w:pPr>
      <w:r>
        <w:rPr>
          <w:rFonts w:ascii="Times New Roman" w:hAnsi="Times New Roman"/>
          <w:sz w:val="20"/>
        </w:rPr>
        <w:t>2.8.8. Укладку конца трубы на лежку и перемещение центратора на очередную позицию сборки разрешается осуществлять только после окончания сварки наружного корневого слоя.</w:t>
      </w:r>
    </w:p>
    <w:p w:rsidR="00000000" w:rsidRDefault="00137298">
      <w:pPr>
        <w:ind w:firstLine="225"/>
        <w:jc w:val="both"/>
        <w:rPr>
          <w:rFonts w:ascii="Times New Roman" w:hAnsi="Times New Roman"/>
          <w:sz w:val="20"/>
        </w:rPr>
      </w:pPr>
      <w:r>
        <w:rPr>
          <w:rFonts w:ascii="Times New Roman" w:hAnsi="Times New Roman"/>
          <w:sz w:val="20"/>
        </w:rPr>
        <w:t>Для прохода сварочной головки высота лежек должна обеспечиват</w:t>
      </w:r>
      <w:r>
        <w:rPr>
          <w:rFonts w:ascii="Times New Roman" w:hAnsi="Times New Roman"/>
          <w:sz w:val="20"/>
        </w:rPr>
        <w:t>ь расстояние не менее 600 мм от надира трубы до поверхности грунта.</w:t>
      </w:r>
    </w:p>
    <w:p w:rsidR="00000000" w:rsidRDefault="00137298">
      <w:pPr>
        <w:ind w:firstLine="225"/>
        <w:jc w:val="both"/>
        <w:rPr>
          <w:rFonts w:ascii="Times New Roman" w:hAnsi="Times New Roman"/>
          <w:sz w:val="20"/>
        </w:rPr>
      </w:pPr>
      <w:r>
        <w:rPr>
          <w:rFonts w:ascii="Times New Roman" w:hAnsi="Times New Roman"/>
          <w:sz w:val="20"/>
        </w:rPr>
        <w:t>2.8.9. Перед сваркой облицовочного слоя на трубах с эквивалентом углерода более 0,40% необходим подогрев стыка наружным кольцевым подогревателем до температуры 220-250°С.</w:t>
      </w:r>
    </w:p>
    <w:p w:rsidR="00000000" w:rsidRDefault="00137298">
      <w:pPr>
        <w:ind w:firstLine="225"/>
        <w:jc w:val="both"/>
        <w:rPr>
          <w:rFonts w:ascii="Times New Roman" w:hAnsi="Times New Roman"/>
          <w:sz w:val="20"/>
        </w:rPr>
      </w:pPr>
      <w:r>
        <w:rPr>
          <w:rFonts w:ascii="Times New Roman" w:hAnsi="Times New Roman"/>
          <w:sz w:val="20"/>
        </w:rPr>
        <w:t>2.8.10. Экранирующее устройство для предохранения направляющего пояса от воздействия пламени следует установить перед подогревом стыка.</w:t>
      </w:r>
    </w:p>
    <w:p w:rsidR="00000000" w:rsidRDefault="00137298">
      <w:pPr>
        <w:ind w:firstLine="225"/>
        <w:jc w:val="both"/>
        <w:rPr>
          <w:rFonts w:ascii="Times New Roman" w:hAnsi="Times New Roman"/>
          <w:sz w:val="20"/>
        </w:rPr>
      </w:pPr>
      <w:r>
        <w:rPr>
          <w:rFonts w:ascii="Times New Roman" w:hAnsi="Times New Roman"/>
          <w:sz w:val="20"/>
        </w:rPr>
        <w:t>Газовые горелки должны быть установлены на расстоянии 50-70 мм от стыка на трубе, свободной от направляющего пояса.</w:t>
      </w:r>
    </w:p>
    <w:p w:rsidR="00000000" w:rsidRDefault="00137298">
      <w:pPr>
        <w:ind w:firstLine="225"/>
        <w:jc w:val="both"/>
        <w:rPr>
          <w:rFonts w:ascii="Times New Roman" w:hAnsi="Times New Roman"/>
          <w:sz w:val="20"/>
        </w:rPr>
      </w:pPr>
      <w:r>
        <w:rPr>
          <w:rFonts w:ascii="Times New Roman" w:hAnsi="Times New Roman"/>
          <w:sz w:val="20"/>
        </w:rPr>
        <w:t>2.8.11. Режимы сварки</w:t>
      </w:r>
      <w:r>
        <w:rPr>
          <w:rFonts w:ascii="Times New Roman" w:hAnsi="Times New Roman"/>
          <w:sz w:val="20"/>
        </w:rPr>
        <w:t xml:space="preserve"> всех слоев шва для труб диаметром 1420 мм с толщиной стенки 15,7 мм приведены в табл.30.</w:t>
      </w:r>
    </w:p>
    <w:p w:rsidR="00000000" w:rsidRDefault="00137298">
      <w:pPr>
        <w:jc w:val="right"/>
        <w:rPr>
          <w:rFonts w:ascii="Times New Roman" w:hAnsi="Times New Roman"/>
          <w:sz w:val="20"/>
        </w:rPr>
      </w:pPr>
      <w:r>
        <w:rPr>
          <w:rFonts w:ascii="Times New Roman" w:hAnsi="Times New Roman"/>
          <w:sz w:val="20"/>
        </w:rPr>
        <w:t xml:space="preserve">Таблица 30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310"/>
        <w:gridCol w:w="1140"/>
        <w:gridCol w:w="1140"/>
        <w:gridCol w:w="1140"/>
        <w:gridCol w:w="1140"/>
        <w:gridCol w:w="1140"/>
        <w:gridCol w:w="1005"/>
      </w:tblGrid>
      <w:tr w:rsidR="00000000">
        <w:tblPrEx>
          <w:tblCellMar>
            <w:top w:w="0" w:type="dxa"/>
            <w:bottom w:w="0" w:type="dxa"/>
          </w:tblCellMar>
        </w:tblPrEx>
        <w:tc>
          <w:tcPr>
            <w:tcW w:w="23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Параметры режима сварки </w:t>
            </w:r>
          </w:p>
        </w:tc>
        <w:tc>
          <w:tcPr>
            <w:tcW w:w="6705" w:type="dxa"/>
            <w:gridSpan w:val="6"/>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Наименование слоя</w:t>
            </w:r>
          </w:p>
          <w:p w:rsidR="00000000" w:rsidRDefault="00137298">
            <w:pPr>
              <w:jc w:val="center"/>
              <w:rPr>
                <w:rFonts w:ascii="Times New Roman" w:hAnsi="Times New Roman"/>
                <w:sz w:val="20"/>
              </w:rPr>
            </w:pPr>
          </w:p>
        </w:tc>
      </w:tr>
      <w:tr w:rsidR="00000000">
        <w:tblPrEx>
          <w:tblCellMar>
            <w:top w:w="0" w:type="dxa"/>
            <w:bottom w:w="0" w:type="dxa"/>
          </w:tblCellMar>
        </w:tblPrEx>
        <w:tc>
          <w:tcPr>
            <w:tcW w:w="231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внутренний корневой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наружный корневой </w:t>
            </w:r>
          </w:p>
        </w:tc>
        <w:tc>
          <w:tcPr>
            <w:tcW w:w="3420"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заполняющие</w:t>
            </w:r>
          </w:p>
          <w:p w:rsidR="00000000" w:rsidRDefault="00137298">
            <w:pPr>
              <w:jc w:val="center"/>
              <w:rPr>
                <w:rFonts w:ascii="Times New Roman" w:hAnsi="Times New Roman"/>
                <w:sz w:val="20"/>
              </w:rPr>
            </w:pP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облицо- вочный </w:t>
            </w:r>
          </w:p>
        </w:tc>
      </w:tr>
      <w:tr w:rsidR="00000000">
        <w:tblPrEx>
          <w:tblCellMar>
            <w:top w:w="0" w:type="dxa"/>
            <w:bottom w:w="0" w:type="dxa"/>
          </w:tblCellMar>
        </w:tblPrEx>
        <w:tc>
          <w:tcPr>
            <w:tcW w:w="231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первый</w:t>
            </w:r>
          </w:p>
          <w:p w:rsidR="00000000" w:rsidRDefault="00137298">
            <w:pPr>
              <w:jc w:val="center"/>
              <w:rPr>
                <w:rFonts w:ascii="Times New Roman" w:hAnsi="Times New Roman"/>
                <w:sz w:val="20"/>
              </w:rPr>
            </w:pP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второй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третий </w:t>
            </w:r>
          </w:p>
        </w:tc>
        <w:tc>
          <w:tcPr>
            <w:tcW w:w="100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3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r>
      <w:tr w:rsidR="00000000">
        <w:tblPrEx>
          <w:tblCellMar>
            <w:top w:w="0" w:type="dxa"/>
            <w:bottom w:w="0" w:type="dxa"/>
          </w:tblCellMar>
        </w:tblPrEx>
        <w:tc>
          <w:tcPr>
            <w:tcW w:w="231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Скорость сварки, см/мин</w:t>
            </w:r>
          </w:p>
          <w:p w:rsidR="00000000" w:rsidRDefault="00137298">
            <w:pPr>
              <w:rPr>
                <w:rFonts w:ascii="Times New Roman" w:hAnsi="Times New Roman"/>
                <w:sz w:val="20"/>
              </w:rPr>
            </w:pP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60-75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75-125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1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25-35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Сварочный ток, А</w:t>
            </w:r>
          </w:p>
          <w:p w:rsidR="00000000" w:rsidRDefault="00137298">
            <w:pP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190-210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220-240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220-240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190-210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180-200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170-190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Напряжение, В</w:t>
            </w:r>
          </w:p>
          <w:p w:rsidR="00000000" w:rsidRDefault="00137298">
            <w:pP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20-22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24-25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.23-24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21-22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21-22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19-21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Частота колебаний электрода, ми</w:t>
            </w:r>
            <w:r>
              <w:rPr>
                <w:rFonts w:ascii="Times New Roman" w:hAnsi="Times New Roman"/>
                <w:sz w:val="20"/>
              </w:rPr>
              <w:t>н</w:t>
            </w:r>
          </w:p>
          <w:p w:rsidR="00000000" w:rsidRDefault="00137298">
            <w:pP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130-150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110-130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110-130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110-130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Вылет электродной проволоки, мм</w:t>
            </w:r>
          </w:p>
          <w:p w:rsidR="00000000" w:rsidRDefault="00137298">
            <w:pP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Состав защитной газовой среды,%:</w:t>
            </w:r>
          </w:p>
          <w:p w:rsidR="00000000" w:rsidRDefault="00137298">
            <w:pPr>
              <w:rPr>
                <w:rFonts w:ascii="Times New Roman" w:hAnsi="Times New Roman"/>
                <w:sz w:val="20"/>
              </w:rPr>
            </w:pPr>
          </w:p>
        </w:tc>
        <w:tc>
          <w:tcPr>
            <w:tcW w:w="11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аргон</w:t>
            </w:r>
          </w:p>
          <w:p w:rsidR="00000000" w:rsidRDefault="00137298">
            <w:pP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25-75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углекислый газ</w:t>
            </w:r>
          </w:p>
          <w:p w:rsidR="00000000" w:rsidRDefault="00137298">
            <w:pP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25-75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10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231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Расход газовой среды, л/мин</w:t>
            </w:r>
          </w:p>
          <w:p w:rsidR="00000000" w:rsidRDefault="00137298">
            <w:pPr>
              <w:rPr>
                <w:rFonts w:ascii="Times New Roman" w:hAnsi="Times New Roman"/>
                <w:sz w:val="20"/>
              </w:rPr>
            </w:pP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0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При сварке труб с большей толщиной стенки режимы сварки четвертого и последующих заполняющих слоев выбирают в соответствии с гр.6 настоящей таблицы.</w:t>
      </w:r>
    </w:p>
    <w:p w:rsidR="00000000" w:rsidRDefault="00137298">
      <w:pPr>
        <w:ind w:firstLine="225"/>
        <w:jc w:val="both"/>
        <w:rPr>
          <w:rFonts w:ascii="Times New Roman" w:hAnsi="Times New Roman"/>
          <w:sz w:val="20"/>
        </w:rPr>
      </w:pPr>
      <w:r>
        <w:rPr>
          <w:rFonts w:ascii="Times New Roman" w:hAnsi="Times New Roman"/>
          <w:sz w:val="20"/>
        </w:rPr>
        <w:t>2.8.12. Число заполняющих слоев в зависимости от толщины</w:t>
      </w:r>
      <w:r>
        <w:rPr>
          <w:rFonts w:ascii="Times New Roman" w:hAnsi="Times New Roman"/>
          <w:sz w:val="20"/>
        </w:rPr>
        <w:t xml:space="preserve"> стенки трубы указано в табл.31.</w:t>
      </w: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 xml:space="preserve">Таблица 31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080"/>
        <w:gridCol w:w="4200"/>
      </w:tblGrid>
      <w:tr w:rsidR="00000000">
        <w:tblPrEx>
          <w:tblCellMar>
            <w:top w:w="0" w:type="dxa"/>
            <w:bottom w:w="0" w:type="dxa"/>
          </w:tblCellMar>
        </w:tblPrEx>
        <w:tc>
          <w:tcPr>
            <w:tcW w:w="40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c>
          <w:tcPr>
            <w:tcW w:w="42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Число заполняющих слоев </w:t>
            </w:r>
          </w:p>
        </w:tc>
      </w:tr>
      <w:tr w:rsidR="00000000">
        <w:tblPrEx>
          <w:tblCellMar>
            <w:top w:w="0" w:type="dxa"/>
            <w:bottom w:w="0" w:type="dxa"/>
          </w:tblCellMar>
        </w:tblPrEx>
        <w:tc>
          <w:tcPr>
            <w:tcW w:w="408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13 включительно</w:t>
            </w:r>
          </w:p>
          <w:p w:rsidR="00000000" w:rsidRDefault="00137298">
            <w:pPr>
              <w:rPr>
                <w:rFonts w:ascii="Times New Roman" w:hAnsi="Times New Roman"/>
                <w:sz w:val="20"/>
              </w:rPr>
            </w:pPr>
          </w:p>
        </w:tc>
        <w:tc>
          <w:tcPr>
            <w:tcW w:w="420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4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13 до 16, 5 включительно</w:t>
            </w:r>
          </w:p>
          <w:p w:rsidR="00000000" w:rsidRDefault="00137298">
            <w:pPr>
              <w:rPr>
                <w:rFonts w:ascii="Times New Roman" w:hAnsi="Times New Roman"/>
                <w:sz w:val="20"/>
              </w:rPr>
            </w:pPr>
          </w:p>
        </w:tc>
        <w:tc>
          <w:tcPr>
            <w:tcW w:w="4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r>
      <w:tr w:rsidR="00000000">
        <w:tblPrEx>
          <w:tblCellMar>
            <w:top w:w="0" w:type="dxa"/>
            <w:bottom w:w="0" w:type="dxa"/>
          </w:tblCellMar>
        </w:tblPrEx>
        <w:tc>
          <w:tcPr>
            <w:tcW w:w="408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16,5 до 19,5 включительно</w:t>
            </w:r>
          </w:p>
          <w:p w:rsidR="00000000" w:rsidRDefault="00137298">
            <w:pPr>
              <w:rPr>
                <w:rFonts w:ascii="Times New Roman" w:hAnsi="Times New Roman"/>
                <w:sz w:val="20"/>
              </w:rPr>
            </w:pPr>
          </w:p>
        </w:tc>
        <w:tc>
          <w:tcPr>
            <w:tcW w:w="420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408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19,5 до 26 включительно</w:t>
            </w:r>
          </w:p>
          <w:p w:rsidR="00000000" w:rsidRDefault="00137298">
            <w:pPr>
              <w:rPr>
                <w:rFonts w:ascii="Times New Roman" w:hAnsi="Times New Roman"/>
                <w:sz w:val="20"/>
              </w:rPr>
            </w:pPr>
          </w:p>
        </w:tc>
        <w:tc>
          <w:tcPr>
            <w:tcW w:w="42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5-6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2.8.13. Амплитуду колебаний при сварке облицовочного шва выбирают из расчета перекрытия швом разделки по ширине на 1,5-2,0 мм в каждую сторону.</w:t>
      </w:r>
    </w:p>
    <w:p w:rsidR="00000000" w:rsidRDefault="00137298">
      <w:pPr>
        <w:ind w:firstLine="225"/>
        <w:jc w:val="both"/>
        <w:rPr>
          <w:rFonts w:ascii="Times New Roman" w:hAnsi="Times New Roman"/>
          <w:sz w:val="20"/>
        </w:rPr>
      </w:pPr>
      <w:r>
        <w:rPr>
          <w:rFonts w:ascii="Times New Roman" w:hAnsi="Times New Roman"/>
          <w:sz w:val="20"/>
        </w:rPr>
        <w:t xml:space="preserve">2.8.14. После сварки каждого слоя обязательна зачистка его поверхности металлическими щетками от шлака и брызг. В необходимых случаях </w:t>
      </w:r>
      <w:r>
        <w:rPr>
          <w:rFonts w:ascii="Times New Roman" w:hAnsi="Times New Roman"/>
          <w:sz w:val="20"/>
        </w:rPr>
        <w:t>потолочный участок наружных слоев шва обрабатывают абразивными кругами, чтобы получить ровную подложку для сварки последующих слоев.</w:t>
      </w:r>
    </w:p>
    <w:p w:rsidR="00000000" w:rsidRDefault="00137298">
      <w:pPr>
        <w:ind w:firstLine="225"/>
        <w:jc w:val="both"/>
        <w:rPr>
          <w:rFonts w:ascii="Times New Roman" w:hAnsi="Times New Roman"/>
          <w:sz w:val="20"/>
        </w:rPr>
      </w:pPr>
      <w:r>
        <w:rPr>
          <w:rFonts w:ascii="Times New Roman" w:hAnsi="Times New Roman"/>
          <w:sz w:val="20"/>
        </w:rPr>
        <w:t>2.8.15. Сварку в среде защитных газов ведут на постоянном токе обратной полярности.</w:t>
      </w:r>
    </w:p>
    <w:p w:rsidR="00000000" w:rsidRDefault="00137298">
      <w:pPr>
        <w:ind w:firstLine="180"/>
        <w:jc w:val="both"/>
        <w:rPr>
          <w:rFonts w:ascii="Times New Roman" w:hAnsi="Times New Roman"/>
          <w:sz w:val="20"/>
        </w:rPr>
      </w:pPr>
      <w:r>
        <w:rPr>
          <w:rFonts w:ascii="Times New Roman" w:hAnsi="Times New Roman"/>
          <w:sz w:val="20"/>
        </w:rPr>
        <w:t xml:space="preserve">2.8.16. Скорость подачи электродной проволоки </w:t>
      </w:r>
      <w:r>
        <w:rPr>
          <w:rFonts w:ascii="Times New Roman" w:hAnsi="Times New Roman"/>
          <w:position w:val="-10"/>
          <w:sz w:val="20"/>
        </w:rPr>
        <w:pict>
          <v:shape id="_x0000_i1103" type="#_x0000_t75" style="width:12.75pt;height:15pt">
            <v:imagedata r:id="rId56" o:title=""/>
          </v:shape>
        </w:pict>
      </w:r>
      <w:r>
        <w:rPr>
          <w:rFonts w:ascii="Times New Roman" w:hAnsi="Times New Roman"/>
          <w:sz w:val="20"/>
        </w:rPr>
        <w:t xml:space="preserve"> (см/с) диаметром </w:t>
      </w:r>
      <w:r>
        <w:rPr>
          <w:rFonts w:ascii="Times New Roman" w:hAnsi="Times New Roman"/>
          <w:position w:val="-6"/>
          <w:sz w:val="20"/>
        </w:rPr>
        <w:pict>
          <v:shape id="_x0000_i1104" type="#_x0000_t75" style="width:9.75pt;height:12.75pt">
            <v:imagedata r:id="rId57" o:title=""/>
          </v:shape>
        </w:pict>
      </w:r>
      <w:r>
        <w:rPr>
          <w:rFonts w:ascii="Times New Roman" w:hAnsi="Times New Roman"/>
          <w:sz w:val="20"/>
        </w:rPr>
        <w:t xml:space="preserve"> (см), с вылетом </w:t>
      </w:r>
      <w:r>
        <w:rPr>
          <w:rFonts w:ascii="Times New Roman" w:hAnsi="Times New Roman"/>
          <w:position w:val="-6"/>
          <w:sz w:val="20"/>
        </w:rPr>
        <w:pict>
          <v:shape id="_x0000_i1105" type="#_x0000_t75" style="width:8.25pt;height:12pt">
            <v:imagedata r:id="rId58" o:title=""/>
          </v:shape>
        </w:pict>
      </w:r>
      <w:r>
        <w:rPr>
          <w:rFonts w:ascii="Times New Roman" w:hAnsi="Times New Roman"/>
          <w:sz w:val="20"/>
        </w:rPr>
        <w:t xml:space="preserve"> (см) для данных значений тока </w:t>
      </w:r>
      <w:r>
        <w:rPr>
          <w:rFonts w:ascii="Times New Roman" w:hAnsi="Times New Roman"/>
          <w:position w:val="-7"/>
          <w:sz w:val="20"/>
        </w:rPr>
        <w:pict>
          <v:shape id="_x0000_i1106" type="#_x0000_t75" style="width:18.75pt;height:18pt">
            <v:imagedata r:id="rId59" o:title=""/>
          </v:shape>
        </w:pict>
      </w:r>
      <w:r>
        <w:rPr>
          <w:rFonts w:ascii="Times New Roman" w:hAnsi="Times New Roman"/>
          <w:sz w:val="20"/>
        </w:rPr>
        <w:t>(А) электродной проволоки определяют по формуле</w:t>
      </w:r>
    </w:p>
    <w:p w:rsidR="00000000" w:rsidRDefault="00137298">
      <w:pPr>
        <w:jc w:val="center"/>
        <w:rPr>
          <w:rFonts w:ascii="Times New Roman" w:hAnsi="Times New Roman"/>
          <w:sz w:val="20"/>
        </w:rPr>
      </w:pPr>
      <w:r>
        <w:rPr>
          <w:rFonts w:ascii="Times New Roman" w:hAnsi="Times New Roman"/>
          <w:sz w:val="20"/>
        </w:rPr>
        <w:pict>
          <v:shape id="_x0000_i1107" type="#_x0000_t75" style="width:167.25pt;height:54pt">
            <v:imagedata r:id="rId60" o:title=""/>
          </v:shape>
        </w:pict>
      </w:r>
    </w:p>
    <w:p w:rsidR="00000000" w:rsidRDefault="00137298">
      <w:pPr>
        <w:ind w:firstLine="225"/>
        <w:jc w:val="both"/>
        <w:rPr>
          <w:rFonts w:ascii="Times New Roman" w:hAnsi="Times New Roman"/>
          <w:sz w:val="20"/>
        </w:rPr>
      </w:pPr>
      <w:r>
        <w:rPr>
          <w:rFonts w:ascii="Times New Roman" w:hAnsi="Times New Roman"/>
          <w:sz w:val="20"/>
        </w:rPr>
        <w:t>2.8.17. Перекрытия участков внутреннего корневого шва, сваренных внутренними сварочными головками, должны составлять на вертикаль</w:t>
      </w:r>
      <w:r>
        <w:rPr>
          <w:rFonts w:ascii="Times New Roman" w:hAnsi="Times New Roman"/>
          <w:sz w:val="20"/>
        </w:rPr>
        <w:t>ных и нижнем участках 20-40 мм. Перекрытие участков внутреннего корневого шва в потолочной части стыка не должно превышать 1 мм.</w:t>
      </w:r>
    </w:p>
    <w:p w:rsidR="00000000" w:rsidRDefault="00137298">
      <w:pPr>
        <w:ind w:firstLine="225"/>
        <w:jc w:val="both"/>
        <w:rPr>
          <w:rFonts w:ascii="Times New Roman" w:hAnsi="Times New Roman"/>
          <w:sz w:val="20"/>
        </w:rPr>
      </w:pPr>
      <w:r>
        <w:rPr>
          <w:rFonts w:ascii="Times New Roman" w:hAnsi="Times New Roman"/>
          <w:sz w:val="20"/>
        </w:rPr>
        <w:t>2.8.18. Рекомендуемая последовательность работы сварочных автоматов при наложении каждого слоя и расположение замков приведены на рис.9.</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08" type="#_x0000_t75" style="width:233.25pt;height:234pt">
            <v:imagedata r:id="rId61" o:title=""/>
          </v:shape>
        </w:pic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Рис.9. Последовательность наложения слоев при работе сварочных автоматов:</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Н - наружный корневой слой; В - внутренний корневой слой; Зап - заполняющий слой; Обл - облицовочный слой (цифра после обозначения слоя указывает на очередно</w:t>
      </w:r>
      <w:r>
        <w:rPr>
          <w:rFonts w:ascii="Times New Roman" w:hAnsi="Times New Roman"/>
          <w:sz w:val="20"/>
        </w:rPr>
        <w:t xml:space="preserve">сть сварки данного участка в пределах слоя); </w:t>
      </w:r>
      <w:r>
        <w:rPr>
          <w:rFonts w:ascii="Times New Roman" w:hAnsi="Times New Roman"/>
          <w:position w:val="-6"/>
          <w:sz w:val="20"/>
        </w:rPr>
        <w:pict>
          <v:shape id="_x0000_i1109" type="#_x0000_t75" style="width:14.25pt;height:9.75pt">
            <v:imagedata r:id="rId62" o:title=""/>
          </v:shape>
        </w:pict>
      </w:r>
      <w:r>
        <w:rPr>
          <w:rFonts w:ascii="Times New Roman" w:hAnsi="Times New Roman"/>
          <w:sz w:val="20"/>
        </w:rPr>
        <w:t xml:space="preserve"> - направление сварки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2.8.19. Места замков на наружных слоях должны быть смещены один относительно другого не менее чем на 15 мм.</w:t>
      </w:r>
    </w:p>
    <w:p w:rsidR="00000000" w:rsidRDefault="00137298">
      <w:pPr>
        <w:ind w:firstLine="225"/>
        <w:jc w:val="both"/>
        <w:rPr>
          <w:rFonts w:ascii="Times New Roman" w:hAnsi="Times New Roman"/>
          <w:sz w:val="20"/>
        </w:rPr>
      </w:pPr>
      <w:r>
        <w:rPr>
          <w:rFonts w:ascii="Times New Roman" w:hAnsi="Times New Roman"/>
          <w:sz w:val="20"/>
        </w:rPr>
        <w:t>2.8.20. Режимы сварки внутреннего корневого слоя шва обеспечивают получение внутреннего валика шириной 5-10 мм с усилением 0-3 мм.</w:t>
      </w:r>
    </w:p>
    <w:p w:rsidR="00000000" w:rsidRDefault="00137298">
      <w:pPr>
        <w:ind w:firstLine="225"/>
        <w:jc w:val="both"/>
        <w:rPr>
          <w:rFonts w:ascii="Times New Roman" w:hAnsi="Times New Roman"/>
          <w:sz w:val="20"/>
        </w:rPr>
      </w:pPr>
      <w:r>
        <w:rPr>
          <w:rFonts w:ascii="Times New Roman" w:hAnsi="Times New Roman"/>
          <w:sz w:val="20"/>
        </w:rPr>
        <w:t>2.8.21. Усиление облицовочного слоя шва должно быть в пределах 1-3 мм.</w:t>
      </w:r>
    </w:p>
    <w:p w:rsidR="00000000" w:rsidRDefault="00137298">
      <w:pPr>
        <w:ind w:firstLine="225"/>
        <w:jc w:val="both"/>
        <w:rPr>
          <w:rFonts w:ascii="Times New Roman" w:hAnsi="Times New Roman"/>
          <w:sz w:val="20"/>
        </w:rPr>
      </w:pPr>
      <w:r>
        <w:rPr>
          <w:rFonts w:ascii="Times New Roman" w:hAnsi="Times New Roman"/>
          <w:sz w:val="20"/>
        </w:rPr>
        <w:t xml:space="preserve">Допускается ослабление облицовочного шва на вертикальных участках в виде "седловины". Ослабление шва в центре "седловины" не должно </w:t>
      </w:r>
      <w:r>
        <w:rPr>
          <w:rFonts w:ascii="Times New Roman" w:hAnsi="Times New Roman"/>
          <w:sz w:val="20"/>
        </w:rPr>
        <w:t>быть ниже поверхности трубы.</w:t>
      </w:r>
    </w:p>
    <w:p w:rsidR="00000000" w:rsidRDefault="00137298">
      <w:pPr>
        <w:ind w:firstLine="225"/>
        <w:jc w:val="both"/>
        <w:rPr>
          <w:rFonts w:ascii="Times New Roman" w:hAnsi="Times New Roman"/>
          <w:sz w:val="20"/>
        </w:rPr>
      </w:pPr>
      <w:r>
        <w:rPr>
          <w:rFonts w:ascii="Times New Roman" w:hAnsi="Times New Roman"/>
          <w:sz w:val="20"/>
        </w:rPr>
        <w:t>2.8.22. Ширина облицовочного шва должна соответствовать данным, приведенным в табл.32.</w:t>
      </w:r>
    </w:p>
    <w:p w:rsidR="00000000" w:rsidRDefault="00137298">
      <w:pPr>
        <w:jc w:val="right"/>
        <w:rPr>
          <w:rFonts w:ascii="Times New Roman" w:hAnsi="Times New Roman"/>
          <w:sz w:val="20"/>
        </w:rPr>
      </w:pPr>
      <w:r>
        <w:rPr>
          <w:rFonts w:ascii="Times New Roman" w:hAnsi="Times New Roman"/>
          <w:sz w:val="20"/>
        </w:rPr>
        <w:t xml:space="preserve">Таблица 32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560"/>
        <w:gridCol w:w="3804"/>
      </w:tblGrid>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c>
          <w:tcPr>
            <w:tcW w:w="38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облицовочного шва, мм, не менее </w:t>
            </w:r>
          </w:p>
        </w:tc>
      </w:tr>
      <w:tr w:rsidR="00000000">
        <w:tblPrEx>
          <w:tblCellMar>
            <w:top w:w="0" w:type="dxa"/>
            <w:bottom w:w="0" w:type="dxa"/>
          </w:tblCellMar>
        </w:tblPrEx>
        <w:tc>
          <w:tcPr>
            <w:tcW w:w="456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10,0 до 14,0</w:t>
            </w:r>
          </w:p>
          <w:p w:rsidR="00000000" w:rsidRDefault="00137298">
            <w:pPr>
              <w:rPr>
                <w:rFonts w:ascii="Times New Roman" w:hAnsi="Times New Roman"/>
                <w:sz w:val="20"/>
              </w:rPr>
            </w:pPr>
          </w:p>
        </w:tc>
        <w:tc>
          <w:tcPr>
            <w:tcW w:w="380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456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14,0 до 17,0</w:t>
            </w:r>
          </w:p>
          <w:p w:rsidR="00000000" w:rsidRDefault="00137298">
            <w:pPr>
              <w:rPr>
                <w:rFonts w:ascii="Times New Roman" w:hAnsi="Times New Roman"/>
                <w:sz w:val="20"/>
              </w:rPr>
            </w:pPr>
          </w:p>
        </w:tc>
        <w:tc>
          <w:tcPr>
            <w:tcW w:w="38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r>
      <w:tr w:rsidR="00000000">
        <w:tblPrEx>
          <w:tblCellMar>
            <w:top w:w="0" w:type="dxa"/>
            <w:bottom w:w="0" w:type="dxa"/>
          </w:tblCellMar>
        </w:tblPrEx>
        <w:tc>
          <w:tcPr>
            <w:tcW w:w="456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17,0 до 20,0</w:t>
            </w:r>
          </w:p>
          <w:p w:rsidR="00000000" w:rsidRDefault="00137298">
            <w:pPr>
              <w:rPr>
                <w:rFonts w:ascii="Times New Roman" w:hAnsi="Times New Roman"/>
                <w:sz w:val="20"/>
              </w:rPr>
            </w:pPr>
          </w:p>
        </w:tc>
        <w:tc>
          <w:tcPr>
            <w:tcW w:w="380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13,0 </w:t>
            </w:r>
          </w:p>
        </w:tc>
      </w:tr>
    </w:tbl>
    <w:p w:rsidR="00000000" w:rsidRDefault="00137298">
      <w:pPr>
        <w:pStyle w:val="Heading"/>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2.9. Специальные сварочные работы</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 Все специальные сварочные работы, а также ручная дуговая сварка на КС и НС производятся электродами только с основным видом покрытия. Если нет деталей заводского изготовления (отводов, тройников,</w:t>
      </w:r>
      <w:r>
        <w:rPr>
          <w:rFonts w:ascii="Times New Roman" w:hAnsi="Times New Roman"/>
          <w:sz w:val="20"/>
        </w:rPr>
        <w:t xml:space="preserve"> переходов), в исключительных случаях и при соответствующем указании в проекте допускается монтажным организациям изготавливать эти детали в условиях, тождественных заводским, и при строгом соблюдении требований проекта и стандартов. Применяемые трубы и материал укрепляющих накладок должны соответствовать проекту и требованиям СНиП 2.05.06-85.</w:t>
      </w:r>
    </w:p>
    <w:p w:rsidR="00000000" w:rsidRDefault="00137298">
      <w:pPr>
        <w:ind w:firstLine="225"/>
        <w:jc w:val="both"/>
        <w:rPr>
          <w:rFonts w:ascii="Times New Roman" w:hAnsi="Times New Roman"/>
          <w:sz w:val="20"/>
        </w:rPr>
      </w:pPr>
      <w:r>
        <w:rPr>
          <w:rFonts w:ascii="Times New Roman" w:hAnsi="Times New Roman"/>
          <w:sz w:val="20"/>
        </w:rPr>
        <w:t>2.9.2. Изготовление деталей должно производиться с выполнением требований пп.13.18-13.23 СНиП 2.05.06-85.</w:t>
      </w:r>
    </w:p>
    <w:p w:rsidR="00000000" w:rsidRDefault="00137298">
      <w:pPr>
        <w:ind w:firstLine="225"/>
        <w:jc w:val="both"/>
        <w:rPr>
          <w:rFonts w:ascii="Times New Roman" w:hAnsi="Times New Roman"/>
          <w:sz w:val="20"/>
        </w:rPr>
      </w:pPr>
      <w:r>
        <w:rPr>
          <w:rFonts w:ascii="Times New Roman" w:hAnsi="Times New Roman"/>
          <w:sz w:val="20"/>
        </w:rPr>
        <w:t>2.9.3. Прихватку и сварку осуществляют электродами с основны</w:t>
      </w:r>
      <w:r>
        <w:rPr>
          <w:rFonts w:ascii="Times New Roman" w:hAnsi="Times New Roman"/>
          <w:sz w:val="20"/>
        </w:rPr>
        <w:t>м видом покрытия или проволокой сплошного сечения в среде защитного газа.</w:t>
      </w:r>
    </w:p>
    <w:p w:rsidR="00000000" w:rsidRDefault="00137298">
      <w:pPr>
        <w:ind w:firstLine="225"/>
        <w:jc w:val="both"/>
        <w:rPr>
          <w:rFonts w:ascii="Times New Roman" w:hAnsi="Times New Roman"/>
          <w:sz w:val="20"/>
        </w:rPr>
      </w:pPr>
      <w:r>
        <w:rPr>
          <w:rFonts w:ascii="Times New Roman" w:hAnsi="Times New Roman"/>
          <w:sz w:val="20"/>
        </w:rPr>
        <w:t>2.9.4. Основным способом нагрева при термической обработке стыков труб диаметром 108 мм и более с толщиной стенки 16 мм и более должен быть индукционный нагрев токами промышленной (50Гц) или повышенной частоты. Для нагрева труб можно применять также гибкие пальцевые электронагреватели (ГЭН) или электронагреватели комбинированного действия (КЭН).</w:t>
      </w:r>
    </w:p>
    <w:p w:rsidR="00000000" w:rsidRDefault="00137298">
      <w:pPr>
        <w:ind w:firstLine="225"/>
        <w:jc w:val="both"/>
        <w:rPr>
          <w:rFonts w:ascii="Times New Roman" w:hAnsi="Times New Roman"/>
          <w:sz w:val="20"/>
        </w:rPr>
      </w:pPr>
      <w:r>
        <w:rPr>
          <w:rFonts w:ascii="Times New Roman" w:hAnsi="Times New Roman"/>
          <w:sz w:val="20"/>
        </w:rPr>
        <w:t>Сварное соединение должно быть подвергнуто термообработке непосредственно после сварки.</w:t>
      </w:r>
    </w:p>
    <w:p w:rsidR="00000000" w:rsidRDefault="00137298">
      <w:pPr>
        <w:ind w:firstLine="225"/>
        <w:jc w:val="both"/>
        <w:rPr>
          <w:rFonts w:ascii="Times New Roman" w:hAnsi="Times New Roman"/>
          <w:sz w:val="20"/>
        </w:rPr>
      </w:pPr>
      <w:r>
        <w:rPr>
          <w:rFonts w:ascii="Times New Roman" w:hAnsi="Times New Roman"/>
          <w:sz w:val="20"/>
        </w:rPr>
        <w:t>2.</w:t>
      </w:r>
      <w:r>
        <w:rPr>
          <w:rFonts w:ascii="Times New Roman" w:hAnsi="Times New Roman"/>
          <w:sz w:val="20"/>
        </w:rPr>
        <w:t>9.5. При проведении термической обработки следует руководствоваться ОСТ 36-50-86/Минмонтажспецстрой СССР "Трубопроводы стальные технологические. Термическая обработка сварных соединений. Типовой технологический процесс".</w:t>
      </w:r>
    </w:p>
    <w:p w:rsidR="00000000" w:rsidRDefault="00137298">
      <w:pPr>
        <w:ind w:firstLine="225"/>
        <w:jc w:val="both"/>
        <w:rPr>
          <w:rFonts w:ascii="Times New Roman" w:hAnsi="Times New Roman"/>
          <w:sz w:val="20"/>
        </w:rPr>
      </w:pPr>
      <w:r>
        <w:rPr>
          <w:rFonts w:ascii="Times New Roman" w:hAnsi="Times New Roman"/>
          <w:sz w:val="20"/>
        </w:rPr>
        <w:t>2.9.6. К работам по термической обработке сварных соединений следует допускать термистов-операторов, имеющих квалификацию не ниже 4-го разряда и удостоверение об окончании курсов по специальности термистов-операторов по термической обработке сварных соединений на монтаже.</w:t>
      </w:r>
    </w:p>
    <w:p w:rsidR="00000000" w:rsidRDefault="00137298">
      <w:pPr>
        <w:ind w:firstLine="225"/>
        <w:jc w:val="both"/>
        <w:rPr>
          <w:rFonts w:ascii="Times New Roman" w:hAnsi="Times New Roman"/>
          <w:sz w:val="20"/>
        </w:rPr>
      </w:pPr>
      <w:r>
        <w:rPr>
          <w:rFonts w:ascii="Times New Roman" w:hAnsi="Times New Roman"/>
          <w:sz w:val="20"/>
        </w:rPr>
        <w:t>2.9.7. Для углерод</w:t>
      </w:r>
      <w:r>
        <w:rPr>
          <w:rFonts w:ascii="Times New Roman" w:hAnsi="Times New Roman"/>
          <w:sz w:val="20"/>
        </w:rPr>
        <w:t>истой стали с нормативным временным сопротивлением разрыву до 490 МПа, низколегированной стали - 490-588 МПа режим термической обработки (высокий отпуск) должен быть следующим:</w:t>
      </w:r>
    </w:p>
    <w:p w:rsidR="00000000" w:rsidRDefault="00137298">
      <w:pPr>
        <w:ind w:firstLine="225"/>
        <w:jc w:val="both"/>
        <w:rPr>
          <w:rFonts w:ascii="Times New Roman" w:hAnsi="Times New Roman"/>
          <w:sz w:val="20"/>
        </w:rPr>
      </w:pPr>
      <w:r>
        <w:rPr>
          <w:rFonts w:ascii="Times New Roman" w:hAnsi="Times New Roman"/>
          <w:sz w:val="20"/>
        </w:rPr>
        <w:t>температура нагрева 550-580°С;</w:t>
      </w:r>
    </w:p>
    <w:p w:rsidR="00000000" w:rsidRDefault="00137298">
      <w:pPr>
        <w:ind w:firstLine="225"/>
        <w:jc w:val="both"/>
        <w:rPr>
          <w:rFonts w:ascii="Times New Roman" w:hAnsi="Times New Roman"/>
          <w:sz w:val="20"/>
        </w:rPr>
      </w:pPr>
      <w:r>
        <w:rPr>
          <w:rFonts w:ascii="Times New Roman" w:hAnsi="Times New Roman"/>
          <w:sz w:val="20"/>
        </w:rPr>
        <w:t>скорость нагрева 250°С/ч;</w:t>
      </w:r>
    </w:p>
    <w:p w:rsidR="00000000" w:rsidRDefault="00137298">
      <w:pPr>
        <w:ind w:firstLine="225"/>
        <w:jc w:val="both"/>
        <w:rPr>
          <w:rFonts w:ascii="Times New Roman" w:hAnsi="Times New Roman"/>
          <w:sz w:val="20"/>
        </w:rPr>
      </w:pPr>
      <w:r>
        <w:rPr>
          <w:rFonts w:ascii="Times New Roman" w:hAnsi="Times New Roman"/>
          <w:sz w:val="20"/>
        </w:rPr>
        <w:t>время выдержки 2 мин на 1 мм, но не менее 30 мин;</w:t>
      </w:r>
    </w:p>
    <w:p w:rsidR="00000000" w:rsidRDefault="00137298">
      <w:pPr>
        <w:ind w:firstLine="225"/>
        <w:jc w:val="both"/>
        <w:rPr>
          <w:rFonts w:ascii="Times New Roman" w:hAnsi="Times New Roman"/>
          <w:sz w:val="20"/>
        </w:rPr>
      </w:pPr>
      <w:r>
        <w:rPr>
          <w:rFonts w:ascii="Times New Roman" w:hAnsi="Times New Roman"/>
          <w:sz w:val="20"/>
        </w:rPr>
        <w:t>условия охлаждения - с печью или нагревателем со скоростью не выше 200 до 300°С/ч, далее на воздухе.</w:t>
      </w:r>
    </w:p>
    <w:p w:rsidR="00000000" w:rsidRDefault="00137298">
      <w:pPr>
        <w:ind w:firstLine="225"/>
        <w:jc w:val="both"/>
        <w:rPr>
          <w:rFonts w:ascii="Times New Roman" w:hAnsi="Times New Roman"/>
          <w:sz w:val="20"/>
        </w:rPr>
      </w:pPr>
      <w:r>
        <w:rPr>
          <w:rFonts w:ascii="Times New Roman" w:hAnsi="Times New Roman"/>
          <w:sz w:val="20"/>
        </w:rPr>
        <w:t>2.9.8. Контроль качества термической обработки следует выполнять измерением твердости металла во всех зонах сварного соединения</w:t>
      </w:r>
      <w:r>
        <w:rPr>
          <w:rFonts w:ascii="Times New Roman" w:hAnsi="Times New Roman"/>
          <w:sz w:val="20"/>
        </w:rPr>
        <w:t xml:space="preserve"> с помощью переносных приборов. Уровень твердости должен находиться в пределах:</w:t>
      </w:r>
    </w:p>
    <w:p w:rsidR="00000000" w:rsidRDefault="00137298">
      <w:pPr>
        <w:ind w:firstLine="225"/>
        <w:jc w:val="both"/>
        <w:rPr>
          <w:rFonts w:ascii="Times New Roman" w:hAnsi="Times New Roman"/>
          <w:sz w:val="20"/>
        </w:rPr>
      </w:pPr>
      <w:r>
        <w:rPr>
          <w:rFonts w:ascii="Times New Roman" w:hAnsi="Times New Roman"/>
          <w:sz w:val="20"/>
        </w:rPr>
        <w:t>140-180 НВ - для углеродистой стали с нормативным временным сопротивлением разрыву до 490-539 МПа (50 кгс/мм</w:t>
      </w:r>
      <w:r>
        <w:rPr>
          <w:rFonts w:ascii="Times New Roman" w:hAnsi="Times New Roman"/>
          <w:position w:val="-4"/>
          <w:sz w:val="20"/>
        </w:rPr>
        <w:pict>
          <v:shape id="_x0000_i1110" type="#_x0000_t75" style="width:8.25pt;height:14.25pt">
            <v:imagedata r:id="rId26"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160-200 НВ - для низколегированной стали с нормативным временным сопротивлением разрыву 490-539 МПа (50-55 кгс/мм</w:t>
      </w:r>
      <w:r>
        <w:rPr>
          <w:rFonts w:ascii="Times New Roman" w:hAnsi="Times New Roman"/>
          <w:position w:val="-4"/>
          <w:sz w:val="20"/>
        </w:rPr>
        <w:pict>
          <v:shape id="_x0000_i1111" type="#_x0000_t75" style="width:8.25pt;height:14.25pt">
            <v:imagedata r:id="rId26" o:title=""/>
          </v:shape>
        </w:pict>
      </w:r>
      <w:r>
        <w:rPr>
          <w:rFonts w:ascii="Times New Roman" w:hAnsi="Times New Roman"/>
          <w:sz w:val="20"/>
        </w:rPr>
        <w:t xml:space="preserve"> );</w:t>
      </w:r>
    </w:p>
    <w:p w:rsidR="00000000" w:rsidRDefault="00137298">
      <w:pPr>
        <w:ind w:firstLine="225"/>
        <w:jc w:val="both"/>
        <w:rPr>
          <w:rFonts w:ascii="Times New Roman" w:hAnsi="Times New Roman"/>
          <w:sz w:val="20"/>
        </w:rPr>
      </w:pPr>
      <w:r>
        <w:rPr>
          <w:rFonts w:ascii="Times New Roman" w:hAnsi="Times New Roman"/>
          <w:sz w:val="20"/>
        </w:rPr>
        <w:t>190-220 НВ - для низколегированной стали повышенной прочности с нормативным временным сопротивлением разрыву свыше 539 МПа (55 кгс/мм</w:t>
      </w:r>
      <w:r>
        <w:rPr>
          <w:rFonts w:ascii="Times New Roman" w:hAnsi="Times New Roman"/>
          <w:position w:val="-4"/>
          <w:sz w:val="20"/>
        </w:rPr>
        <w:pict>
          <v:shape id="_x0000_i1112" type="#_x0000_t75" style="width:8.25pt;height:14.25pt">
            <v:imagedata r:id="rId26"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2.9.9. Ремонт сварного шва должен быть осуществлен до его термиче</w:t>
      </w:r>
      <w:r>
        <w:rPr>
          <w:rFonts w:ascii="Times New Roman" w:hAnsi="Times New Roman"/>
          <w:sz w:val="20"/>
        </w:rPr>
        <w:t>ской обработки. В случае выполнения ремонта сварного шва после термической обработки следует повторить термическую обработку всего сварного шва.</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2.9.10. Заварка технологических отверстий в трубах</w:t>
      </w:r>
    </w:p>
    <w:p w:rsidR="00000000" w:rsidRDefault="00137298">
      <w:pPr>
        <w:pStyle w:val="Heading"/>
        <w:jc w:val="center"/>
        <w:rPr>
          <w:rFonts w:ascii="Times New Roman" w:hAnsi="Times New Roman"/>
          <w:sz w:val="20"/>
        </w:rPr>
      </w:pPr>
      <w:r>
        <w:rPr>
          <w:rFonts w:ascii="Times New Roman" w:hAnsi="Times New Roman"/>
          <w:sz w:val="20"/>
        </w:rPr>
        <w:t xml:space="preserve"> на стадии строительства трубопроводов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2.9.10.1. Перед началом производства работ с учетом конкретной марки, типа трубной стали и диаметра трубопровода в проекте производства работ (ППР) должны быть выбраны место и схема вырезки и заварки технологических отверстий по согласованию с заказчиком. Решение о необходим</w:t>
      </w:r>
      <w:r>
        <w:rPr>
          <w:rFonts w:ascii="Times New Roman" w:hAnsi="Times New Roman"/>
          <w:sz w:val="20"/>
        </w:rPr>
        <w:t>ости выполнения указанных работ принимается при выполнении огневых работ.</w:t>
      </w:r>
    </w:p>
    <w:p w:rsidR="00000000" w:rsidRDefault="00137298">
      <w:pPr>
        <w:ind w:firstLine="225"/>
        <w:jc w:val="both"/>
        <w:rPr>
          <w:rFonts w:ascii="Times New Roman" w:hAnsi="Times New Roman"/>
          <w:sz w:val="20"/>
        </w:rPr>
      </w:pPr>
      <w:r>
        <w:rPr>
          <w:rFonts w:ascii="Times New Roman" w:hAnsi="Times New Roman"/>
          <w:sz w:val="20"/>
        </w:rPr>
        <w:t>2.9.10.2. Для труб с нормативным пределом прочности до 577 МПа (55 кгс/мм</w:t>
      </w:r>
      <w:r>
        <w:rPr>
          <w:rFonts w:ascii="Times New Roman" w:hAnsi="Times New Roman"/>
          <w:position w:val="-4"/>
          <w:sz w:val="20"/>
        </w:rPr>
        <w:pict>
          <v:shape id="_x0000_i1113" type="#_x0000_t75" style="width:8.25pt;height:14.25pt">
            <v:imagedata r:id="rId26" o:title=""/>
          </v:shape>
        </w:pict>
      </w:r>
      <w:r>
        <w:rPr>
          <w:rFonts w:ascii="Times New Roman" w:hAnsi="Times New Roman"/>
          <w:sz w:val="20"/>
        </w:rPr>
        <w:t>), толщиной стенки до 12 мм заварка технологических отверстий может осуществляться путем вварки заплат. Форма, размеры и ориентация отверстий и заплат в этом случае должны соответствовать рис.10.</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14" type="#_x0000_t75" style="width:336pt;height:375pt">
            <v:imagedata r:id="rId63"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Рис.10. Форма и ориентация отверстия, заплаты и подкладного кольца и схема разделки кромок под сварку:</w:t>
      </w:r>
    </w:p>
    <w:p w:rsidR="00000000" w:rsidRDefault="00137298">
      <w:pPr>
        <w:jc w:val="center"/>
        <w:rPr>
          <w:rFonts w:ascii="Times New Roman" w:hAnsi="Times New Roman"/>
          <w:sz w:val="20"/>
        </w:rPr>
      </w:pPr>
      <w:r>
        <w:rPr>
          <w:rFonts w:ascii="Times New Roman" w:hAnsi="Times New Roman"/>
          <w:position w:val="-10"/>
          <w:sz w:val="20"/>
        </w:rPr>
        <w:pict>
          <v:shape id="_x0000_i1115" type="#_x0000_t75" style="width:14.25pt;height:15pt">
            <v:imagedata r:id="rId64" o:title=""/>
          </v:shape>
        </w:pict>
      </w:r>
      <w:r>
        <w:rPr>
          <w:rFonts w:ascii="Times New Roman" w:hAnsi="Times New Roman"/>
          <w:sz w:val="20"/>
        </w:rPr>
        <w:t xml:space="preserve">- радиус отверстия в трубе; </w:t>
      </w:r>
      <w:r>
        <w:rPr>
          <w:rFonts w:ascii="Times New Roman" w:hAnsi="Times New Roman"/>
          <w:position w:val="-10"/>
          <w:sz w:val="20"/>
        </w:rPr>
        <w:pict>
          <v:shape id="_x0000_i1116" type="#_x0000_t75" style="width:14.25pt;height:15pt">
            <v:imagedata r:id="rId65" o:title=""/>
          </v:shape>
        </w:pict>
      </w:r>
      <w:r>
        <w:rPr>
          <w:rFonts w:ascii="Times New Roman" w:hAnsi="Times New Roman"/>
          <w:sz w:val="20"/>
        </w:rPr>
        <w:t xml:space="preserve">- радиус заплаты; </w:t>
      </w:r>
      <w:r>
        <w:rPr>
          <w:rFonts w:ascii="Times New Roman" w:hAnsi="Times New Roman"/>
          <w:position w:val="-10"/>
          <w:sz w:val="20"/>
        </w:rPr>
        <w:pict>
          <v:shape id="_x0000_i1117" type="#_x0000_t75" style="width:14.25pt;height:15pt">
            <v:imagedata r:id="rId66" o:title=""/>
          </v:shape>
        </w:pict>
      </w:r>
      <w:r>
        <w:rPr>
          <w:rFonts w:ascii="Times New Roman" w:hAnsi="Times New Roman"/>
          <w:sz w:val="20"/>
        </w:rPr>
        <w:t>- радиус под</w:t>
      </w:r>
      <w:r>
        <w:rPr>
          <w:rFonts w:ascii="Times New Roman" w:hAnsi="Times New Roman"/>
          <w:sz w:val="20"/>
        </w:rPr>
        <w:t xml:space="preserve">кладного кольца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2.9.10.3. Для труб с нормативным значением предела прочности 539 МПа (55 кгс/мм</w:t>
      </w:r>
      <w:r>
        <w:rPr>
          <w:rFonts w:ascii="Times New Roman" w:hAnsi="Times New Roman"/>
          <w:position w:val="-4"/>
          <w:sz w:val="20"/>
        </w:rPr>
        <w:pict>
          <v:shape id="_x0000_i1118" type="#_x0000_t75" style="width:8.25pt;height:14.25pt">
            <v:imagedata r:id="rId67" o:title=""/>
          </v:shape>
        </w:pict>
      </w:r>
      <w:r>
        <w:rPr>
          <w:rFonts w:ascii="Times New Roman" w:hAnsi="Times New Roman"/>
          <w:sz w:val="20"/>
        </w:rPr>
        <w:t>) и выше, толщиной стенки 12 мм и более заварка технологических отверстий должна производиться путем вварки в трубу патрубка с эллиптическим днищем (заглушкой) (рис.11). Допускается вварка патрубка для герметизации отверстий в трубах с нормативным пределом прочности до 55 кгс/мм</w:t>
      </w:r>
      <w:r>
        <w:rPr>
          <w:rFonts w:ascii="Times New Roman" w:hAnsi="Times New Roman"/>
          <w:position w:val="-4"/>
          <w:sz w:val="20"/>
        </w:rPr>
        <w:pict>
          <v:shape id="_x0000_i1119" type="#_x0000_t75" style="width:8.25pt;height:14.25pt">
            <v:imagedata r:id="rId67" o:title=""/>
          </v:shape>
        </w:pict>
      </w:r>
      <w:r>
        <w:rPr>
          <w:rFonts w:ascii="Times New Roman" w:hAnsi="Times New Roman"/>
          <w:sz w:val="20"/>
        </w:rPr>
        <w:t xml:space="preserve"> и с толщиной стенки до 12 мм.</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20" type="#_x0000_t75" style="width:250.5pt;height:423pt">
            <v:imagedata r:id="rId68" o:title=""/>
          </v:shape>
        </w:pic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Рис.11. Схема подготовки под сварку при заделке технологических отверстий с помощью патрубков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w:t>
      </w:r>
      <w:r>
        <w:rPr>
          <w:rFonts w:ascii="Times New Roman" w:hAnsi="Times New Roman"/>
          <w:sz w:val="20"/>
        </w:rPr>
        <w:t>.10.4. Технологические отверстия для последующей герметизации за счет вварки патрубков или заплат в ППР следует предусматривать, как правило, в верхней части периметра труб с допустимым смещением от зенита до 30°. Отверстия выполняются по шаблону газовой резкой.</w:t>
      </w:r>
    </w:p>
    <w:p w:rsidR="00000000" w:rsidRDefault="00137298">
      <w:pPr>
        <w:ind w:firstLine="225"/>
        <w:jc w:val="both"/>
        <w:rPr>
          <w:rFonts w:ascii="Times New Roman" w:hAnsi="Times New Roman"/>
          <w:sz w:val="20"/>
        </w:rPr>
      </w:pPr>
      <w:r>
        <w:rPr>
          <w:rFonts w:ascii="Times New Roman" w:hAnsi="Times New Roman"/>
          <w:sz w:val="20"/>
        </w:rPr>
        <w:t>Торцы отверстия в основной трубе при последующей вварке в него заплат обрабатываются механическим способом в соответствии с данными, приведенными на рис.10.</w:t>
      </w:r>
    </w:p>
    <w:p w:rsidR="00000000" w:rsidRDefault="00137298">
      <w:pPr>
        <w:ind w:firstLine="225"/>
        <w:jc w:val="both"/>
        <w:rPr>
          <w:rFonts w:ascii="Times New Roman" w:hAnsi="Times New Roman"/>
          <w:sz w:val="20"/>
        </w:rPr>
      </w:pPr>
      <w:r>
        <w:rPr>
          <w:rFonts w:ascii="Times New Roman" w:hAnsi="Times New Roman"/>
          <w:sz w:val="20"/>
        </w:rPr>
        <w:t>Торцы отверстия в основной трубе при последующей приварке к ней патрубка следует зачищать ме</w:t>
      </w:r>
      <w:r>
        <w:rPr>
          <w:rFonts w:ascii="Times New Roman" w:hAnsi="Times New Roman"/>
          <w:sz w:val="20"/>
        </w:rPr>
        <w:t>ханическим способом для ликвидации острых краев.</w:t>
      </w:r>
    </w:p>
    <w:p w:rsidR="00000000" w:rsidRDefault="00137298">
      <w:pPr>
        <w:ind w:firstLine="225"/>
        <w:jc w:val="both"/>
        <w:rPr>
          <w:rFonts w:ascii="Times New Roman" w:hAnsi="Times New Roman"/>
          <w:sz w:val="20"/>
        </w:rPr>
      </w:pPr>
      <w:r>
        <w:rPr>
          <w:rFonts w:ascii="Times New Roman" w:hAnsi="Times New Roman"/>
          <w:sz w:val="20"/>
        </w:rPr>
        <w:t>Перед засыпкой трубопровода необходима установка бетонных колец, предохраняющих патрубок от механических повреждений.</w:t>
      </w:r>
    </w:p>
    <w:p w:rsidR="00000000" w:rsidRDefault="00137298">
      <w:pPr>
        <w:ind w:firstLine="225"/>
        <w:jc w:val="both"/>
        <w:rPr>
          <w:rFonts w:ascii="Times New Roman" w:hAnsi="Times New Roman"/>
          <w:sz w:val="20"/>
        </w:rPr>
      </w:pPr>
      <w:r>
        <w:rPr>
          <w:rFonts w:ascii="Times New Roman" w:hAnsi="Times New Roman"/>
          <w:sz w:val="20"/>
        </w:rPr>
        <w:t>2.9.10.5. Вырезку технологических отверстий в основной трубе в случае последующей вварки патрубков следует осуществлять таким образом, чтобы отверстие было на 10-15 мм меньше внутреннего диаметра патрубка.</w:t>
      </w:r>
    </w:p>
    <w:p w:rsidR="00000000" w:rsidRDefault="00137298">
      <w:pPr>
        <w:ind w:firstLine="225"/>
        <w:jc w:val="both"/>
        <w:rPr>
          <w:rFonts w:ascii="Times New Roman" w:hAnsi="Times New Roman"/>
          <w:sz w:val="20"/>
        </w:rPr>
      </w:pPr>
      <w:r>
        <w:rPr>
          <w:rFonts w:ascii="Times New Roman" w:hAnsi="Times New Roman"/>
          <w:sz w:val="20"/>
        </w:rPr>
        <w:t>2.9.10.6. Место вырезки технологического отверстия должно находиться на расстоянии не менее 250 мм от заводского или кольцевого сварного шв</w:t>
      </w:r>
      <w:r>
        <w:rPr>
          <w:rFonts w:ascii="Times New Roman" w:hAnsi="Times New Roman"/>
          <w:sz w:val="20"/>
        </w:rPr>
        <w:t>а.</w:t>
      </w:r>
    </w:p>
    <w:p w:rsidR="00000000" w:rsidRDefault="00137298">
      <w:pPr>
        <w:ind w:firstLine="225"/>
        <w:jc w:val="both"/>
        <w:rPr>
          <w:rFonts w:ascii="Times New Roman" w:hAnsi="Times New Roman"/>
          <w:sz w:val="20"/>
        </w:rPr>
      </w:pPr>
      <w:r>
        <w:rPr>
          <w:rFonts w:ascii="Times New Roman" w:hAnsi="Times New Roman"/>
          <w:sz w:val="20"/>
        </w:rPr>
        <w:t xml:space="preserve">2.9.10.7. Заплаты следует изготавливать, как правило, заранее в стационарных условиях из отдельного участка трубы тех же диаметров, толщины стенки и класса прочности стали, что и основная труба. Размеры заплат не должны превышать 250х350 мм и быть меньше 100х150 мм. Разница между шириной и длиной заплаты должна быть не менее 50 мм. </w:t>
      </w:r>
      <w:r>
        <w:rPr>
          <w:rFonts w:ascii="Times New Roman" w:hAnsi="Times New Roman"/>
          <w:position w:val="-10"/>
          <w:sz w:val="20"/>
        </w:rPr>
        <w:pict>
          <v:shape id="_x0000_i1121" type="#_x0000_t75" style="width:45pt;height:15pt">
            <v:imagedata r:id="rId69" o:title=""/>
          </v:shape>
        </w:pict>
      </w:r>
      <w:r>
        <w:rPr>
          <w:rFonts w:ascii="Times New Roman" w:hAnsi="Times New Roman"/>
          <w:sz w:val="20"/>
        </w:rPr>
        <w:t xml:space="preserve"> устанавливают в зависимости от длины и ширины заплаты. Кромки заплаты должны быть обработаны (зачищены) механическим способом и по форме и размерам соответствовать данным ри</w:t>
      </w:r>
      <w:r>
        <w:rPr>
          <w:rFonts w:ascii="Times New Roman" w:hAnsi="Times New Roman"/>
          <w:sz w:val="20"/>
        </w:rPr>
        <w:t>с.10.</w:t>
      </w:r>
    </w:p>
    <w:p w:rsidR="00000000" w:rsidRDefault="00137298">
      <w:pPr>
        <w:ind w:firstLine="225"/>
        <w:jc w:val="both"/>
        <w:rPr>
          <w:rFonts w:ascii="Times New Roman" w:hAnsi="Times New Roman"/>
          <w:sz w:val="20"/>
        </w:rPr>
      </w:pPr>
      <w:r>
        <w:rPr>
          <w:rFonts w:ascii="Times New Roman" w:hAnsi="Times New Roman"/>
          <w:sz w:val="20"/>
        </w:rPr>
        <w:t xml:space="preserve">2.9.10.8. Патрубки должны быть изготовлены заранее из труб диаметром не выше 0,3 от диаметра основной трубы, но не более 325 мм, с толщиной стенки не более 16 мм. Максимальный размер патрубка для конкретной трубы определяется при условии установки резинового шара. Конструктивное и материальное исполнение врезок патрубков должно соответствовать требованиям ВСН 1-84/Мингазпром "Тройники и тройниковые соединения из стальных труб </w:t>
      </w:r>
      <w:r>
        <w:rPr>
          <w:rFonts w:ascii="Times New Roman" w:hAnsi="Times New Roman"/>
          <w:position w:val="-13"/>
          <w:sz w:val="20"/>
        </w:rPr>
        <w:pict>
          <v:shape id="_x0000_i1122" type="#_x0000_t75" style="width:15pt;height:17.25pt">
            <v:imagedata r:id="rId70" o:title=""/>
          </v:shape>
        </w:pict>
      </w:r>
      <w:r>
        <w:rPr>
          <w:rFonts w:ascii="Times New Roman" w:hAnsi="Times New Roman"/>
          <w:sz w:val="20"/>
        </w:rPr>
        <w:t xml:space="preserve"> 5,5 и 7,5 МПа (55 и 75 кгс/мм</w:t>
      </w:r>
      <w:r>
        <w:rPr>
          <w:rFonts w:ascii="Times New Roman" w:hAnsi="Times New Roman"/>
          <w:position w:val="-4"/>
          <w:sz w:val="20"/>
        </w:rPr>
        <w:pict>
          <v:shape id="_x0000_i1123" type="#_x0000_t75" style="width:8.25pt;height:14.25pt">
            <v:imagedata r:id="rId71" o:title=""/>
          </v:shape>
        </w:pict>
      </w:r>
      <w:r>
        <w:rPr>
          <w:rFonts w:ascii="Times New Roman" w:hAnsi="Times New Roman"/>
          <w:sz w:val="20"/>
        </w:rPr>
        <w:t>)". Днища должны соответствовать ГОСТ 17379-</w:t>
      </w:r>
      <w:r>
        <w:rPr>
          <w:rFonts w:ascii="Times New Roman" w:hAnsi="Times New Roman"/>
          <w:sz w:val="20"/>
        </w:rPr>
        <w:t>83.</w:t>
      </w:r>
    </w:p>
    <w:p w:rsidR="00000000" w:rsidRDefault="00137298">
      <w:pPr>
        <w:ind w:firstLine="225"/>
        <w:jc w:val="both"/>
        <w:rPr>
          <w:rFonts w:ascii="Times New Roman" w:hAnsi="Times New Roman"/>
          <w:sz w:val="20"/>
        </w:rPr>
      </w:pPr>
      <w:r>
        <w:rPr>
          <w:rFonts w:ascii="Times New Roman" w:hAnsi="Times New Roman"/>
          <w:sz w:val="20"/>
        </w:rPr>
        <w:t>Толщина стенок свариваемых патрубков и заглушки должна быть одинакова.</w:t>
      </w:r>
    </w:p>
    <w:p w:rsidR="00000000" w:rsidRDefault="00137298">
      <w:pPr>
        <w:ind w:firstLine="225"/>
        <w:jc w:val="both"/>
        <w:rPr>
          <w:rFonts w:ascii="Times New Roman" w:hAnsi="Times New Roman"/>
          <w:sz w:val="20"/>
        </w:rPr>
      </w:pPr>
      <w:r>
        <w:rPr>
          <w:rFonts w:ascii="Times New Roman" w:hAnsi="Times New Roman"/>
          <w:sz w:val="20"/>
        </w:rPr>
        <w:t>2.9.10.9. Торец ввариваемого патрубка должен быть обрезан по шаблону и иметь разделку кромок 50° с притуплением 1,5-2,0 мм. Торец патрубка, привариваемого к днищу, должен быть подготовлен механическим способом с углом разделки кромок 30° (см. рис.11).</w:t>
      </w:r>
    </w:p>
    <w:p w:rsidR="00000000" w:rsidRDefault="00137298">
      <w:pPr>
        <w:ind w:firstLine="225"/>
        <w:jc w:val="both"/>
        <w:rPr>
          <w:rFonts w:ascii="Times New Roman" w:hAnsi="Times New Roman"/>
          <w:sz w:val="20"/>
        </w:rPr>
      </w:pPr>
      <w:r>
        <w:rPr>
          <w:rFonts w:ascii="Times New Roman" w:hAnsi="Times New Roman"/>
          <w:sz w:val="20"/>
        </w:rPr>
        <w:t>2.9.10.10. Технологические подкладки и подкладные кольца изготавливают из низкоуглеродистой стали (например, ВСт2, Ст10 и т.п.) толщиной 2-3 мм.</w:t>
      </w:r>
    </w:p>
    <w:p w:rsidR="00000000" w:rsidRDefault="00137298">
      <w:pPr>
        <w:ind w:firstLine="225"/>
        <w:jc w:val="both"/>
        <w:rPr>
          <w:rFonts w:ascii="Times New Roman" w:hAnsi="Times New Roman"/>
          <w:sz w:val="20"/>
        </w:rPr>
      </w:pPr>
      <w:r>
        <w:rPr>
          <w:rFonts w:ascii="Times New Roman" w:hAnsi="Times New Roman"/>
          <w:sz w:val="20"/>
        </w:rPr>
        <w:t>Диаметр подкладки 300-310 мм, диаметр от</w:t>
      </w:r>
      <w:r>
        <w:rPr>
          <w:rFonts w:ascii="Times New Roman" w:hAnsi="Times New Roman"/>
          <w:sz w:val="20"/>
        </w:rPr>
        <w:t>верстия 5-6 мм.</w:t>
      </w:r>
    </w:p>
    <w:p w:rsidR="00000000" w:rsidRDefault="00137298">
      <w:pPr>
        <w:ind w:firstLine="225"/>
        <w:jc w:val="both"/>
        <w:rPr>
          <w:rFonts w:ascii="Times New Roman" w:hAnsi="Times New Roman"/>
          <w:sz w:val="20"/>
        </w:rPr>
      </w:pPr>
      <w:r>
        <w:rPr>
          <w:rFonts w:ascii="Times New Roman" w:hAnsi="Times New Roman"/>
          <w:sz w:val="20"/>
        </w:rPr>
        <w:t>2.9.10.11. Перед прихваткой и сваркой внутренняя полость трубы в месте производства работ должна быть освобождена от воды и грязи. Прихватка и вварка подкладных колец, технологических подкладок, заплат и патрубков допускается только при положительных температурах металлов трубы и патрубка.</w:t>
      </w:r>
    </w:p>
    <w:p w:rsidR="00000000" w:rsidRDefault="00137298">
      <w:pPr>
        <w:ind w:firstLine="225"/>
        <w:jc w:val="both"/>
        <w:rPr>
          <w:rFonts w:ascii="Times New Roman" w:hAnsi="Times New Roman"/>
          <w:sz w:val="20"/>
        </w:rPr>
      </w:pPr>
      <w:r>
        <w:rPr>
          <w:rFonts w:ascii="Times New Roman" w:hAnsi="Times New Roman"/>
          <w:sz w:val="20"/>
        </w:rPr>
        <w:t>Температура предварительного подогрева должна соответствовать требованиям подразд.2.2 настоящих ВСН.</w:t>
      </w:r>
    </w:p>
    <w:p w:rsidR="00000000" w:rsidRDefault="00137298">
      <w:pPr>
        <w:ind w:firstLine="225"/>
        <w:jc w:val="both"/>
        <w:rPr>
          <w:rFonts w:ascii="Times New Roman" w:hAnsi="Times New Roman"/>
          <w:sz w:val="20"/>
        </w:rPr>
      </w:pPr>
      <w:r>
        <w:rPr>
          <w:rFonts w:ascii="Times New Roman" w:hAnsi="Times New Roman"/>
          <w:sz w:val="20"/>
        </w:rPr>
        <w:t>Специальные подогреватели должны обеспечивать равномерный подогрев места вварки заплат или патрубка.</w:t>
      </w:r>
    </w:p>
    <w:p w:rsidR="00000000" w:rsidRDefault="00137298">
      <w:pPr>
        <w:ind w:firstLine="225"/>
        <w:jc w:val="both"/>
        <w:rPr>
          <w:rFonts w:ascii="Times New Roman" w:hAnsi="Times New Roman"/>
          <w:sz w:val="20"/>
        </w:rPr>
      </w:pPr>
      <w:r>
        <w:rPr>
          <w:rFonts w:ascii="Times New Roman" w:hAnsi="Times New Roman"/>
          <w:sz w:val="20"/>
        </w:rPr>
        <w:t>Есл</w:t>
      </w:r>
      <w:r>
        <w:rPr>
          <w:rFonts w:ascii="Times New Roman" w:hAnsi="Times New Roman"/>
          <w:sz w:val="20"/>
        </w:rPr>
        <w:t>и подогрев по условиям сварки не требуется, при температуре окружающего воздуха +5°С и ниже необходимо произвести просушку участка трубы с технологическим отверстием.</w:t>
      </w:r>
    </w:p>
    <w:p w:rsidR="00000000" w:rsidRDefault="00137298">
      <w:pPr>
        <w:ind w:firstLine="225"/>
        <w:jc w:val="both"/>
        <w:rPr>
          <w:rFonts w:ascii="Times New Roman" w:hAnsi="Times New Roman"/>
          <w:sz w:val="20"/>
        </w:rPr>
      </w:pPr>
      <w:r>
        <w:rPr>
          <w:rFonts w:ascii="Times New Roman" w:hAnsi="Times New Roman"/>
          <w:sz w:val="20"/>
        </w:rPr>
        <w:t>2.9.10.12. При сборке заплаты рекомендуется вначале к заплате прихватить подкладное кольцо, затем заплата с подкладным кольцом должна быть поставлена в отверстие, прихвачена и приварена сплошным швом.</w:t>
      </w:r>
    </w:p>
    <w:p w:rsidR="00000000" w:rsidRDefault="00137298">
      <w:pPr>
        <w:ind w:firstLine="225"/>
        <w:jc w:val="both"/>
        <w:rPr>
          <w:rFonts w:ascii="Times New Roman" w:hAnsi="Times New Roman"/>
          <w:sz w:val="20"/>
        </w:rPr>
      </w:pPr>
      <w:r>
        <w:rPr>
          <w:rFonts w:ascii="Times New Roman" w:hAnsi="Times New Roman"/>
          <w:sz w:val="20"/>
        </w:rPr>
        <w:t>Величина смещения кромок заплаты по отношению к трубе не должна превышать 1,5 мм. Для удобства сборки допускается прихватка к свариваемым торцам</w:t>
      </w:r>
      <w:r>
        <w:rPr>
          <w:rFonts w:ascii="Times New Roman" w:hAnsi="Times New Roman"/>
          <w:sz w:val="20"/>
        </w:rPr>
        <w:t xml:space="preserve"> временных технологических кронштейнов (см. рис.10) из электродных стержней, которые должны быть удалены механическим путем после прихватки заплаты.</w:t>
      </w:r>
    </w:p>
    <w:p w:rsidR="00000000" w:rsidRDefault="00137298">
      <w:pPr>
        <w:ind w:firstLine="225"/>
        <w:jc w:val="both"/>
        <w:rPr>
          <w:rFonts w:ascii="Times New Roman" w:hAnsi="Times New Roman"/>
          <w:sz w:val="20"/>
        </w:rPr>
      </w:pPr>
      <w:r>
        <w:rPr>
          <w:rFonts w:ascii="Times New Roman" w:hAnsi="Times New Roman"/>
          <w:sz w:val="20"/>
        </w:rPr>
        <w:t>2.9.10.13. При вварке патрубка с использованием технологической подкладки первоначально следует разметить отверстие, вставить одну половину подкладки и прихватить, вставить вторую половину подкладки, прихватить, а затем проварить сплошным швом по периметру технологического отверстия и стыку подкладки, оставив центральное отверстие подкладки свободным.</w:t>
      </w:r>
    </w:p>
    <w:p w:rsidR="00000000" w:rsidRDefault="00137298">
      <w:pPr>
        <w:ind w:firstLine="225"/>
        <w:jc w:val="both"/>
        <w:rPr>
          <w:rFonts w:ascii="Times New Roman" w:hAnsi="Times New Roman"/>
          <w:sz w:val="20"/>
        </w:rPr>
      </w:pPr>
      <w:r>
        <w:rPr>
          <w:rFonts w:ascii="Times New Roman" w:hAnsi="Times New Roman"/>
          <w:sz w:val="20"/>
        </w:rPr>
        <w:t>При сборк</w:t>
      </w:r>
      <w:r>
        <w:rPr>
          <w:rFonts w:ascii="Times New Roman" w:hAnsi="Times New Roman"/>
          <w:sz w:val="20"/>
        </w:rPr>
        <w:t>е допускается использовать проволочные кронштейны.</w:t>
      </w:r>
    </w:p>
    <w:p w:rsidR="00000000" w:rsidRDefault="00137298">
      <w:pPr>
        <w:ind w:firstLine="225"/>
        <w:jc w:val="both"/>
        <w:rPr>
          <w:rFonts w:ascii="Times New Roman" w:hAnsi="Times New Roman"/>
          <w:sz w:val="20"/>
        </w:rPr>
      </w:pPr>
      <w:r>
        <w:rPr>
          <w:rFonts w:ascii="Times New Roman" w:hAnsi="Times New Roman"/>
          <w:sz w:val="20"/>
        </w:rPr>
        <w:t>Центральное отверстие следует загерметизировать, например, глиной, но таким образом, чтобы при подъеме давления в основной трубе до рабочего произошла разгерметизация отверстия.</w:t>
      </w:r>
    </w:p>
    <w:p w:rsidR="00000000" w:rsidRDefault="00137298">
      <w:pPr>
        <w:ind w:firstLine="225"/>
        <w:jc w:val="both"/>
        <w:rPr>
          <w:rFonts w:ascii="Times New Roman" w:hAnsi="Times New Roman"/>
          <w:sz w:val="20"/>
        </w:rPr>
      </w:pPr>
      <w:r>
        <w:rPr>
          <w:rFonts w:ascii="Times New Roman" w:hAnsi="Times New Roman"/>
          <w:sz w:val="20"/>
        </w:rPr>
        <w:t>2.9.10.14. Сварочно-монтажные работы по вварке заплат и патрубков следует производить за один рабочий цикл без перерывов до полного завершения облицовочного шва.</w:t>
      </w:r>
    </w:p>
    <w:p w:rsidR="00000000" w:rsidRDefault="00137298">
      <w:pPr>
        <w:ind w:firstLine="225"/>
        <w:jc w:val="both"/>
        <w:rPr>
          <w:rFonts w:ascii="Times New Roman" w:hAnsi="Times New Roman"/>
          <w:sz w:val="20"/>
        </w:rPr>
      </w:pPr>
      <w:r>
        <w:rPr>
          <w:rFonts w:ascii="Times New Roman" w:hAnsi="Times New Roman"/>
          <w:sz w:val="20"/>
        </w:rPr>
        <w:t>Температура предыдущего слоя перед наложением последующего слоя шва должна быть не ниже +100°С.</w:t>
      </w:r>
    </w:p>
    <w:p w:rsidR="00000000" w:rsidRDefault="00137298">
      <w:pPr>
        <w:ind w:firstLine="225"/>
        <w:jc w:val="both"/>
        <w:rPr>
          <w:rFonts w:ascii="Times New Roman" w:hAnsi="Times New Roman"/>
          <w:sz w:val="20"/>
        </w:rPr>
      </w:pPr>
      <w:r>
        <w:rPr>
          <w:rFonts w:ascii="Times New Roman" w:hAnsi="Times New Roman"/>
          <w:sz w:val="20"/>
        </w:rPr>
        <w:t>Если температура между сл</w:t>
      </w:r>
      <w:r>
        <w:rPr>
          <w:rFonts w:ascii="Times New Roman" w:hAnsi="Times New Roman"/>
          <w:sz w:val="20"/>
        </w:rPr>
        <w:t>оями опустилась ниже +100°С, следует произвести подогрев на 100-150°С.</w:t>
      </w:r>
    </w:p>
    <w:p w:rsidR="00000000" w:rsidRDefault="00137298">
      <w:pPr>
        <w:ind w:firstLine="225"/>
        <w:jc w:val="both"/>
        <w:rPr>
          <w:rFonts w:ascii="Times New Roman" w:hAnsi="Times New Roman"/>
          <w:sz w:val="20"/>
        </w:rPr>
      </w:pPr>
      <w:r>
        <w:rPr>
          <w:rFonts w:ascii="Times New Roman" w:hAnsi="Times New Roman"/>
          <w:sz w:val="20"/>
        </w:rPr>
        <w:t>Отдельные слои шва должны выполняться в последовательности, указанной на рис.12.</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24" type="#_x0000_t75" style="width:297.75pt;height:354.75pt">
            <v:imagedata r:id="rId72" o:title=""/>
          </v:shape>
        </w:pict>
      </w:r>
    </w:p>
    <w:p w:rsidR="00000000" w:rsidRDefault="00137298">
      <w:pPr>
        <w:jc w:val="center"/>
        <w:rPr>
          <w:rFonts w:ascii="Times New Roman" w:hAnsi="Times New Roman"/>
          <w:sz w:val="20"/>
        </w:rPr>
      </w:pPr>
      <w:r>
        <w:rPr>
          <w:rFonts w:ascii="Times New Roman" w:hAnsi="Times New Roman"/>
          <w:sz w:val="20"/>
        </w:rPr>
        <w:t>Рис.12. Последовательность выполнения отдельных слоев шва при вварке заплат (I) и патрубков (II) (четырьмя участками протяженностью 100-250 мм каждый):</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а - сварка нечетных слоев; б - сварка четных слоев; Н - начало сварки; К - конец сварки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2.9.10.15. Приварку патрубков следует осуществлять не менее чем в три слоя с подваркой изнутри трубы, а облицовочн</w:t>
      </w:r>
      <w:r>
        <w:rPr>
          <w:rFonts w:ascii="Times New Roman" w:hAnsi="Times New Roman"/>
          <w:sz w:val="20"/>
        </w:rPr>
        <w:t>ый слой шва рекомендуется выполнять двумя валиками с последующей зачисткой шлифмашинкой.</w:t>
      </w:r>
    </w:p>
    <w:p w:rsidR="00000000" w:rsidRDefault="00137298">
      <w:pPr>
        <w:ind w:firstLine="225"/>
        <w:jc w:val="both"/>
        <w:rPr>
          <w:rFonts w:ascii="Times New Roman" w:hAnsi="Times New Roman"/>
          <w:sz w:val="20"/>
        </w:rPr>
      </w:pPr>
      <w:r>
        <w:rPr>
          <w:rFonts w:ascii="Times New Roman" w:hAnsi="Times New Roman"/>
          <w:sz w:val="20"/>
        </w:rPr>
        <w:t>2.9.10.16. Сварка должна производиться электродами с основным видом покрытия, рекомендованными разделом 2.3 настоящих ВСН для основной трубы данной категории прочности. Сварку заполняющих слоев шва целесообразно производить электродами диаметром 3,0-3,25 мм. При этом могут быть использованы электроды той же категории прочности, что и рекомендованные для сварки корневого слоя шва.</w:t>
      </w:r>
    </w:p>
    <w:p w:rsidR="00000000" w:rsidRDefault="00137298">
      <w:pPr>
        <w:ind w:firstLine="225"/>
        <w:jc w:val="both"/>
        <w:rPr>
          <w:rFonts w:ascii="Times New Roman" w:hAnsi="Times New Roman"/>
          <w:sz w:val="20"/>
        </w:rPr>
      </w:pPr>
      <w:r>
        <w:rPr>
          <w:rFonts w:ascii="Times New Roman" w:hAnsi="Times New Roman"/>
          <w:sz w:val="20"/>
        </w:rPr>
        <w:t>2.9.10.17. После приварки патрубков необ</w:t>
      </w:r>
      <w:r>
        <w:rPr>
          <w:rFonts w:ascii="Times New Roman" w:hAnsi="Times New Roman"/>
          <w:sz w:val="20"/>
        </w:rPr>
        <w:t>ходимо проводение отпуска с нагревом сварного соединения до 200°С и последующим охлаждением под теплоизолирующим поясом до полного остывания.</w:t>
      </w:r>
    </w:p>
    <w:p w:rsidR="00000000" w:rsidRDefault="00137298">
      <w:pPr>
        <w:ind w:firstLine="225"/>
        <w:jc w:val="both"/>
        <w:rPr>
          <w:rFonts w:ascii="Times New Roman" w:hAnsi="Times New Roman"/>
          <w:sz w:val="20"/>
        </w:rPr>
      </w:pPr>
      <w:r>
        <w:rPr>
          <w:rFonts w:ascii="Times New Roman" w:hAnsi="Times New Roman"/>
          <w:sz w:val="20"/>
        </w:rPr>
        <w:t>В случае вварки заплат последующий подогрев не производится, но место ремонта укрывается теплоизолирующим поясом. В процессе охлаждения как в первом, так и во втором случае попадание влаги на сварное соединение не допускается.</w:t>
      </w:r>
    </w:p>
    <w:p w:rsidR="00000000" w:rsidRDefault="00137298">
      <w:pPr>
        <w:ind w:firstLine="225"/>
        <w:jc w:val="both"/>
        <w:rPr>
          <w:rFonts w:ascii="Times New Roman" w:hAnsi="Times New Roman"/>
          <w:sz w:val="20"/>
        </w:rPr>
      </w:pPr>
      <w:r>
        <w:rPr>
          <w:rFonts w:ascii="Times New Roman" w:hAnsi="Times New Roman"/>
          <w:sz w:val="20"/>
        </w:rPr>
        <w:t>2.9.10.18. Последней операцией при вварке патрубка является прихватка и приварка эллиптической заглушки к патрубку.</w:t>
      </w:r>
    </w:p>
    <w:p w:rsidR="00000000" w:rsidRDefault="00137298">
      <w:pPr>
        <w:ind w:firstLine="225"/>
        <w:jc w:val="both"/>
        <w:rPr>
          <w:rFonts w:ascii="Times New Roman" w:hAnsi="Times New Roman"/>
          <w:sz w:val="20"/>
        </w:rPr>
      </w:pPr>
      <w:r>
        <w:rPr>
          <w:rFonts w:ascii="Times New Roman" w:hAnsi="Times New Roman"/>
          <w:sz w:val="20"/>
        </w:rPr>
        <w:t>Заглушка должна быть прихва</w:t>
      </w:r>
      <w:r>
        <w:rPr>
          <w:rFonts w:ascii="Times New Roman" w:hAnsi="Times New Roman"/>
          <w:sz w:val="20"/>
        </w:rPr>
        <w:t>чена и приварена не менее чем в 3 слоя сплошным швом к патрубку электродами с основным видом покрытия диаметром 2,5-3,25 мм, рекомендованными для сварки корневого слоя шва (см. табл.10). Перед сваркой торцы патрубка и заглушки необходимо просушить.</w:t>
      </w:r>
    </w:p>
    <w:p w:rsidR="00000000" w:rsidRDefault="00137298">
      <w:pPr>
        <w:ind w:firstLine="225"/>
        <w:jc w:val="both"/>
        <w:rPr>
          <w:rFonts w:ascii="Times New Roman" w:hAnsi="Times New Roman"/>
          <w:sz w:val="20"/>
        </w:rPr>
      </w:pPr>
      <w:r>
        <w:rPr>
          <w:rFonts w:ascii="Times New Roman" w:hAnsi="Times New Roman"/>
          <w:sz w:val="20"/>
        </w:rPr>
        <w:t>2.9.10.19. Сварные швы должны быть проконтролированы и радиографическим способом и ультразвуковым. Непровары в сварном соединении не допускаются. Контроль УЗК следует осуществлять как со стороны трубы, так и со стороны патрубка. Допустимые дефекты (кроме непровар</w:t>
      </w:r>
      <w:r>
        <w:rPr>
          <w:rFonts w:ascii="Times New Roman" w:hAnsi="Times New Roman"/>
          <w:sz w:val="20"/>
        </w:rPr>
        <w:t>ов) должны соответствовать требованиям п.4.32 СНиП III-42-80.</w:t>
      </w:r>
    </w:p>
    <w:p w:rsidR="00000000" w:rsidRDefault="00137298">
      <w:pPr>
        <w:ind w:firstLine="225"/>
        <w:jc w:val="both"/>
        <w:rPr>
          <w:rFonts w:ascii="Times New Roman" w:hAnsi="Times New Roman"/>
          <w:sz w:val="20"/>
        </w:rPr>
      </w:pPr>
      <w:r>
        <w:rPr>
          <w:rFonts w:ascii="Times New Roman" w:hAnsi="Times New Roman"/>
          <w:sz w:val="20"/>
        </w:rPr>
        <w:t>2.9.10.20. При обнаружении недопустимых дефектов сварное соединение ремонту не подлежит. Участок трубы вырезается и на его место вваривается катушка длиной не менее диаметра основной трубы.</w:t>
      </w:r>
    </w:p>
    <w:p w:rsidR="00000000" w:rsidRDefault="00137298">
      <w:pPr>
        <w:ind w:firstLine="225"/>
        <w:jc w:val="both"/>
        <w:rPr>
          <w:rFonts w:ascii="Times New Roman" w:hAnsi="Times New Roman"/>
          <w:sz w:val="20"/>
        </w:rPr>
      </w:pPr>
      <w:r>
        <w:rPr>
          <w:rFonts w:ascii="Times New Roman" w:hAnsi="Times New Roman"/>
          <w:sz w:val="20"/>
        </w:rPr>
        <w:t>2.9.10.21. После окончания работ по вварке патрубка и заглушки составляется акт специальной формы (см. ВСН 012-88/Миннефтегазстрой "Формы исполнительной документации и правила ее оформления", ч.II).</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2.9.11. Сварка прямых врезок</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2.9.11.1. Приварка свечей пыле</w:t>
      </w:r>
      <w:r>
        <w:rPr>
          <w:rFonts w:ascii="Times New Roman" w:hAnsi="Times New Roman"/>
          <w:sz w:val="20"/>
        </w:rPr>
        <w:t>уловителей, вварка байпасов и других врезок должны быть выполнены через тройники заводского изготовления. Если предусмотрено проектом, допускаются прямые врезки при условии, что диаметр ответвления не превышает 0,3 диаметра основной трубы. Если диаметр ответвления превышает 0,3 диаметра основной трубы, следует применять только специальные детали трубопроводов.</w:t>
      </w:r>
    </w:p>
    <w:p w:rsidR="00000000" w:rsidRDefault="00137298">
      <w:pPr>
        <w:ind w:firstLine="225"/>
        <w:jc w:val="both"/>
        <w:rPr>
          <w:rFonts w:ascii="Times New Roman" w:hAnsi="Times New Roman"/>
          <w:sz w:val="20"/>
        </w:rPr>
      </w:pPr>
      <w:r>
        <w:rPr>
          <w:rFonts w:ascii="Times New Roman" w:hAnsi="Times New Roman"/>
          <w:sz w:val="20"/>
        </w:rPr>
        <w:t>2.9.11.2. Для выполнения прямой врезки в основной трубе по шаблону вырезают отверстие и после его обработки механическим способом присоединяют ответв</w:t>
      </w:r>
      <w:r>
        <w:rPr>
          <w:rFonts w:ascii="Times New Roman" w:hAnsi="Times New Roman"/>
          <w:sz w:val="20"/>
        </w:rPr>
        <w:t>ление. Конструкция ответвления должна соответствовать ВСН 1-84/Мингазпром.</w:t>
      </w:r>
    </w:p>
    <w:p w:rsidR="00000000" w:rsidRDefault="00137298">
      <w:pPr>
        <w:ind w:firstLine="225"/>
        <w:jc w:val="both"/>
        <w:rPr>
          <w:rFonts w:ascii="Times New Roman" w:hAnsi="Times New Roman"/>
          <w:sz w:val="20"/>
        </w:rPr>
      </w:pPr>
      <w:r>
        <w:rPr>
          <w:rFonts w:ascii="Times New Roman" w:hAnsi="Times New Roman"/>
          <w:sz w:val="20"/>
        </w:rPr>
        <w:t>2.9.11.3. При выполнении прямых врезок условия подогрева и технология их вварки (тип сварочных материалов, количество слоев шва и т.д.) должны соответствовать в основном требованиям раздела 2.9.10.</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2.9.12. Сварка захлестов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2.9.12.1. В зависимости от конкретных условий различают следующие виды технологических захлестов:</w:t>
      </w:r>
    </w:p>
    <w:p w:rsidR="00000000" w:rsidRDefault="00137298">
      <w:pPr>
        <w:ind w:firstLine="225"/>
        <w:jc w:val="both"/>
        <w:rPr>
          <w:rFonts w:ascii="Times New Roman" w:hAnsi="Times New Roman"/>
          <w:sz w:val="20"/>
        </w:rPr>
      </w:pPr>
      <w:r>
        <w:rPr>
          <w:rFonts w:ascii="Times New Roman" w:hAnsi="Times New Roman"/>
          <w:sz w:val="20"/>
        </w:rPr>
        <w:t>концы трубопровода свободны (не засыпаны землей) и находятся в траншее или на ее бровке;</w:t>
      </w:r>
    </w:p>
    <w:p w:rsidR="00000000" w:rsidRDefault="00137298">
      <w:pPr>
        <w:ind w:firstLine="225"/>
        <w:jc w:val="both"/>
        <w:rPr>
          <w:rFonts w:ascii="Times New Roman" w:hAnsi="Times New Roman"/>
          <w:sz w:val="20"/>
        </w:rPr>
      </w:pPr>
      <w:r>
        <w:rPr>
          <w:rFonts w:ascii="Times New Roman" w:hAnsi="Times New Roman"/>
          <w:sz w:val="20"/>
        </w:rPr>
        <w:t>один конец трубопровода з</w:t>
      </w:r>
      <w:r>
        <w:rPr>
          <w:rFonts w:ascii="Times New Roman" w:hAnsi="Times New Roman"/>
          <w:sz w:val="20"/>
        </w:rPr>
        <w:t>ащемлен (засыпан, подходит к крановому узлу), а другой имеет свободное перемещение;</w:t>
      </w:r>
    </w:p>
    <w:p w:rsidR="00000000" w:rsidRDefault="00137298">
      <w:pPr>
        <w:ind w:firstLine="225"/>
        <w:jc w:val="both"/>
        <w:rPr>
          <w:rFonts w:ascii="Times New Roman" w:hAnsi="Times New Roman"/>
          <w:sz w:val="20"/>
        </w:rPr>
      </w:pPr>
      <w:r>
        <w:rPr>
          <w:rFonts w:ascii="Times New Roman" w:hAnsi="Times New Roman"/>
          <w:sz w:val="20"/>
        </w:rPr>
        <w:t>оба соединяемых конца трубопровода защемлены (соединены с патрубками запорной арматуры).</w:t>
      </w:r>
    </w:p>
    <w:p w:rsidR="00000000" w:rsidRDefault="00137298">
      <w:pPr>
        <w:ind w:firstLine="225"/>
        <w:jc w:val="both"/>
        <w:rPr>
          <w:rFonts w:ascii="Times New Roman" w:hAnsi="Times New Roman"/>
          <w:sz w:val="20"/>
        </w:rPr>
      </w:pPr>
      <w:r>
        <w:rPr>
          <w:rFonts w:ascii="Times New Roman" w:hAnsi="Times New Roman"/>
          <w:sz w:val="20"/>
        </w:rPr>
        <w:t>В первых двух случаях замыкание трубопровода можно осуществить сваркой одного кольцевого стыка - захлеста. В последнем случае необходима вварка катушки с выполнением двух кольцевых стыков (рис.13).</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25" type="#_x0000_t75" style="width:246pt;height:127.5pt">
            <v:imagedata r:id="rId73" o:title=""/>
          </v:shape>
        </w:pic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Рис.13. Схема ликвидации технологического разрыва:</w:t>
      </w:r>
    </w:p>
    <w:p w:rsidR="00000000" w:rsidRDefault="00137298">
      <w:pPr>
        <w:jc w:val="center"/>
        <w:rPr>
          <w:rFonts w:ascii="Times New Roman" w:hAnsi="Times New Roman"/>
          <w:sz w:val="20"/>
        </w:rPr>
      </w:pPr>
      <w:r>
        <w:rPr>
          <w:rFonts w:ascii="Times New Roman" w:hAnsi="Times New Roman"/>
          <w:sz w:val="20"/>
        </w:rPr>
        <w:t xml:space="preserve">а - при монтаже захлеста; б - при врезке катушки; 1 - труба; 2 - катушка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2.9.12</w:t>
      </w:r>
      <w:r>
        <w:rPr>
          <w:rFonts w:ascii="Times New Roman" w:hAnsi="Times New Roman"/>
          <w:sz w:val="20"/>
        </w:rPr>
        <w:t>.2. Выполнять работы по ликвидации технологических разрывов следует, как правило, в дневное время при температуре окружающего воздуха не ниже -40°С.</w:t>
      </w:r>
    </w:p>
    <w:p w:rsidR="00000000" w:rsidRDefault="00137298">
      <w:pPr>
        <w:ind w:firstLine="225"/>
        <w:jc w:val="both"/>
        <w:rPr>
          <w:rFonts w:ascii="Times New Roman" w:hAnsi="Times New Roman"/>
          <w:sz w:val="20"/>
        </w:rPr>
      </w:pPr>
      <w:r>
        <w:rPr>
          <w:rFonts w:ascii="Times New Roman" w:hAnsi="Times New Roman"/>
          <w:sz w:val="20"/>
        </w:rPr>
        <w:t>2.9.12.3. Монтаж захлестов и катушек необходимо выполнять только в присутствии прораба или мастера с последующим составлением акта (см. ВСН 012-88/Миннефтегазстрой) . В акте указывают:</w:t>
      </w:r>
    </w:p>
    <w:p w:rsidR="00000000" w:rsidRDefault="00137298">
      <w:pPr>
        <w:ind w:firstLine="225"/>
        <w:jc w:val="both"/>
        <w:rPr>
          <w:rFonts w:ascii="Times New Roman" w:hAnsi="Times New Roman"/>
          <w:sz w:val="20"/>
        </w:rPr>
      </w:pPr>
      <w:r>
        <w:rPr>
          <w:rFonts w:ascii="Times New Roman" w:hAnsi="Times New Roman"/>
          <w:sz w:val="20"/>
        </w:rPr>
        <w:t>фамилии электросварщиков и схему их расстановки;</w:t>
      </w:r>
    </w:p>
    <w:p w:rsidR="00000000" w:rsidRDefault="00137298">
      <w:pPr>
        <w:ind w:firstLine="225"/>
        <w:jc w:val="both"/>
        <w:rPr>
          <w:rFonts w:ascii="Times New Roman" w:hAnsi="Times New Roman"/>
          <w:sz w:val="20"/>
        </w:rPr>
      </w:pPr>
      <w:r>
        <w:rPr>
          <w:rFonts w:ascii="Times New Roman" w:hAnsi="Times New Roman"/>
          <w:sz w:val="20"/>
        </w:rPr>
        <w:t>сварочные материалы и результаты визуального и радиографического контроля стыка.</w:t>
      </w:r>
    </w:p>
    <w:p w:rsidR="00000000" w:rsidRDefault="00137298">
      <w:pPr>
        <w:ind w:firstLine="225"/>
        <w:jc w:val="both"/>
        <w:rPr>
          <w:rFonts w:ascii="Times New Roman" w:hAnsi="Times New Roman"/>
          <w:sz w:val="20"/>
        </w:rPr>
      </w:pPr>
      <w:r>
        <w:rPr>
          <w:rFonts w:ascii="Times New Roman" w:hAnsi="Times New Roman"/>
          <w:sz w:val="20"/>
        </w:rPr>
        <w:t xml:space="preserve">2.9.12.4. Если трубопровод находится в траншее, </w:t>
      </w:r>
      <w:r>
        <w:rPr>
          <w:rFonts w:ascii="Times New Roman" w:hAnsi="Times New Roman"/>
          <w:sz w:val="20"/>
        </w:rPr>
        <w:t>в месте соединения труб необходимо подготовить приямок, размеры которого должны беспрепятственно обеспечивать работы по сварке, контролю и изоляции стыка.</w:t>
      </w:r>
    </w:p>
    <w:p w:rsidR="00000000" w:rsidRDefault="00137298">
      <w:pPr>
        <w:ind w:firstLine="225"/>
        <w:jc w:val="both"/>
        <w:rPr>
          <w:rFonts w:ascii="Times New Roman" w:hAnsi="Times New Roman"/>
          <w:sz w:val="20"/>
        </w:rPr>
      </w:pPr>
      <w:r>
        <w:rPr>
          <w:rFonts w:ascii="Times New Roman" w:hAnsi="Times New Roman"/>
          <w:sz w:val="20"/>
        </w:rPr>
        <w:t>2.9.12.5. Если соединяемые трубы были ранее изолированы, необходимо удалить изоляцию на расстоянии не менее 150 мм от места сварки.</w:t>
      </w:r>
    </w:p>
    <w:p w:rsidR="00000000" w:rsidRDefault="00137298">
      <w:pPr>
        <w:ind w:firstLine="225"/>
        <w:jc w:val="both"/>
        <w:rPr>
          <w:rFonts w:ascii="Times New Roman" w:hAnsi="Times New Roman"/>
          <w:sz w:val="20"/>
        </w:rPr>
      </w:pPr>
      <w:r>
        <w:rPr>
          <w:rFonts w:ascii="Times New Roman" w:hAnsi="Times New Roman"/>
          <w:sz w:val="20"/>
        </w:rPr>
        <w:t>2.9.12.6. Для сварки захлеста в траншее необходимо оставлять незасыпанным один из примыкающих участков трубопровода на расстоянии 60-80 м от места предполагаемого захлесточного стыка.</w:t>
      </w:r>
    </w:p>
    <w:p w:rsidR="00000000" w:rsidRDefault="00137298">
      <w:pPr>
        <w:ind w:firstLine="225"/>
        <w:jc w:val="both"/>
        <w:rPr>
          <w:rFonts w:ascii="Times New Roman" w:hAnsi="Times New Roman"/>
          <w:sz w:val="20"/>
        </w:rPr>
      </w:pPr>
      <w:r>
        <w:rPr>
          <w:rFonts w:ascii="Times New Roman" w:hAnsi="Times New Roman"/>
          <w:sz w:val="20"/>
        </w:rPr>
        <w:t>2.9.12.7. Подготовку труб к сборке с помо</w:t>
      </w:r>
      <w:r>
        <w:rPr>
          <w:rFonts w:ascii="Times New Roman" w:hAnsi="Times New Roman"/>
          <w:sz w:val="20"/>
        </w:rPr>
        <w:t>щью центраторов при монтаже захлестов следует выполнять в приведенной последовательности:</w:t>
      </w:r>
    </w:p>
    <w:p w:rsidR="00000000" w:rsidRDefault="00137298">
      <w:pPr>
        <w:ind w:firstLine="225"/>
        <w:jc w:val="both"/>
        <w:rPr>
          <w:rFonts w:ascii="Times New Roman" w:hAnsi="Times New Roman"/>
          <w:sz w:val="20"/>
        </w:rPr>
      </w:pPr>
      <w:r>
        <w:rPr>
          <w:rFonts w:ascii="Times New Roman" w:hAnsi="Times New Roman"/>
          <w:sz w:val="20"/>
        </w:rPr>
        <w:t>один из концов трубопровода заранее подготавливают под сварку и укладывают на опоры высотой 50-60 см по оси трубопровода;</w:t>
      </w:r>
    </w:p>
    <w:p w:rsidR="00000000" w:rsidRDefault="00137298">
      <w:pPr>
        <w:ind w:firstLine="225"/>
        <w:jc w:val="both"/>
        <w:rPr>
          <w:rFonts w:ascii="Times New Roman" w:hAnsi="Times New Roman"/>
          <w:sz w:val="20"/>
        </w:rPr>
      </w:pPr>
      <w:r>
        <w:rPr>
          <w:rFonts w:ascii="Times New Roman" w:hAnsi="Times New Roman"/>
          <w:sz w:val="20"/>
        </w:rPr>
        <w:t>плеть, образующую другой конец трубопровода, вывешивают рядом с первой и делают разметку места реза. Разметка линии реза должна быть выполнена только с помощью шаблона, чтобы исключить образование косого стыка;</w:t>
      </w:r>
    </w:p>
    <w:p w:rsidR="00000000" w:rsidRDefault="00137298">
      <w:pPr>
        <w:ind w:firstLine="225"/>
        <w:jc w:val="both"/>
        <w:rPr>
          <w:rFonts w:ascii="Times New Roman" w:hAnsi="Times New Roman"/>
          <w:sz w:val="20"/>
        </w:rPr>
      </w:pPr>
      <w:r>
        <w:rPr>
          <w:rFonts w:ascii="Times New Roman" w:hAnsi="Times New Roman"/>
          <w:sz w:val="20"/>
        </w:rPr>
        <w:t xml:space="preserve">газовую резку плети следует проводить с последующей подготовкой фасок любым станком типа </w:t>
      </w:r>
      <w:r>
        <w:rPr>
          <w:rFonts w:ascii="Times New Roman" w:hAnsi="Times New Roman"/>
          <w:sz w:val="20"/>
        </w:rPr>
        <w:t>СПК. Как исключение (если нет станка типа СПК) допускается применять газовую резку (преимущественно механизированную) с последующей зачисткой абразивным инструментом;</w:t>
      </w:r>
    </w:p>
    <w:p w:rsidR="00000000" w:rsidRDefault="00137298">
      <w:pPr>
        <w:ind w:firstLine="225"/>
        <w:jc w:val="both"/>
        <w:rPr>
          <w:rFonts w:ascii="Times New Roman" w:hAnsi="Times New Roman"/>
          <w:sz w:val="20"/>
        </w:rPr>
      </w:pPr>
      <w:r>
        <w:rPr>
          <w:rFonts w:ascii="Times New Roman" w:hAnsi="Times New Roman"/>
          <w:sz w:val="20"/>
        </w:rPr>
        <w:t>стыковку труб с применением наружного центратора выполняют путем подъема обрезанной плети трубоукладчиками на высоту не более 1,5 м на расстоянии 60-80 м от конца трубы; при этом за счет упругих деформаций обрезанный конец провисает, что позволяет совместить один конец с другим;</w:t>
      </w:r>
    </w:p>
    <w:p w:rsidR="00000000" w:rsidRDefault="00137298">
      <w:pPr>
        <w:ind w:firstLine="225"/>
        <w:jc w:val="both"/>
        <w:rPr>
          <w:rFonts w:ascii="Times New Roman" w:hAnsi="Times New Roman"/>
          <w:sz w:val="20"/>
        </w:rPr>
      </w:pPr>
      <w:r>
        <w:rPr>
          <w:rFonts w:ascii="Times New Roman" w:hAnsi="Times New Roman"/>
          <w:sz w:val="20"/>
        </w:rPr>
        <w:t>не допускается стропить трубу для подъема в месте расположения св</w:t>
      </w:r>
      <w:r>
        <w:rPr>
          <w:rFonts w:ascii="Times New Roman" w:hAnsi="Times New Roman"/>
          <w:sz w:val="20"/>
        </w:rPr>
        <w:t>арных кольцевых швов;</w:t>
      </w:r>
    </w:p>
    <w:p w:rsidR="00000000" w:rsidRDefault="00137298">
      <w:pPr>
        <w:ind w:firstLine="225"/>
        <w:jc w:val="both"/>
        <w:rPr>
          <w:rFonts w:ascii="Times New Roman" w:hAnsi="Times New Roman"/>
          <w:sz w:val="20"/>
        </w:rPr>
      </w:pPr>
      <w:r>
        <w:rPr>
          <w:rFonts w:ascii="Times New Roman" w:hAnsi="Times New Roman"/>
          <w:sz w:val="20"/>
        </w:rPr>
        <w:t>регулировку зазора в стыке осуществляют изменением высоты подъема трубопровода трубоукладчиками.</w:t>
      </w:r>
    </w:p>
    <w:p w:rsidR="00000000" w:rsidRDefault="00137298">
      <w:pPr>
        <w:ind w:firstLine="225"/>
        <w:jc w:val="both"/>
        <w:rPr>
          <w:rFonts w:ascii="Times New Roman" w:hAnsi="Times New Roman"/>
          <w:sz w:val="20"/>
        </w:rPr>
      </w:pPr>
      <w:r>
        <w:rPr>
          <w:rFonts w:ascii="Times New Roman" w:hAnsi="Times New Roman"/>
          <w:sz w:val="20"/>
        </w:rPr>
        <w:t>2.9.12.8. Подготовку труб к сборке при врезке катушек осуществляют в приведенной последовательности:</w:t>
      </w:r>
    </w:p>
    <w:p w:rsidR="00000000" w:rsidRDefault="00137298">
      <w:pPr>
        <w:ind w:firstLine="225"/>
        <w:jc w:val="both"/>
        <w:rPr>
          <w:rFonts w:ascii="Times New Roman" w:hAnsi="Times New Roman"/>
          <w:sz w:val="20"/>
        </w:rPr>
      </w:pPr>
      <w:r>
        <w:rPr>
          <w:rFonts w:ascii="Times New Roman" w:hAnsi="Times New Roman"/>
          <w:sz w:val="20"/>
        </w:rPr>
        <w:t>концы труб, которые должны быть соединены, обрезают и подготавливают под сварку в соответствии с требованиями, изложенными в настоящем разделе;</w:t>
      </w:r>
    </w:p>
    <w:p w:rsidR="00000000" w:rsidRDefault="00137298">
      <w:pPr>
        <w:ind w:firstLine="225"/>
        <w:jc w:val="both"/>
        <w:rPr>
          <w:rFonts w:ascii="Times New Roman" w:hAnsi="Times New Roman"/>
          <w:sz w:val="20"/>
        </w:rPr>
      </w:pPr>
      <w:r>
        <w:rPr>
          <w:rFonts w:ascii="Times New Roman" w:hAnsi="Times New Roman"/>
          <w:sz w:val="20"/>
        </w:rPr>
        <w:t>катушку изготавливают требуемой длины на трубы той же толщины, того же диаметра и марки стали, что и соединяемые трубы;</w:t>
      </w:r>
    </w:p>
    <w:p w:rsidR="00000000" w:rsidRDefault="00137298">
      <w:pPr>
        <w:ind w:firstLine="225"/>
        <w:jc w:val="both"/>
        <w:rPr>
          <w:rFonts w:ascii="Times New Roman" w:hAnsi="Times New Roman"/>
          <w:sz w:val="20"/>
        </w:rPr>
      </w:pPr>
      <w:r>
        <w:rPr>
          <w:rFonts w:ascii="Times New Roman" w:hAnsi="Times New Roman"/>
          <w:sz w:val="20"/>
        </w:rPr>
        <w:t>трубоукладчиком пристыковыва</w:t>
      </w:r>
      <w:r>
        <w:rPr>
          <w:rFonts w:ascii="Times New Roman" w:hAnsi="Times New Roman"/>
          <w:sz w:val="20"/>
        </w:rPr>
        <w:t>ют катушку к трубопроводу, собирают стык с применением наружного центратора и сваривают первый стык. Сборку второго стыка выполняют с помощью наружного центратора после окончания сварки первого стыка;</w:t>
      </w:r>
    </w:p>
    <w:p w:rsidR="00000000" w:rsidRDefault="00137298">
      <w:pPr>
        <w:ind w:firstLine="225"/>
        <w:jc w:val="both"/>
        <w:rPr>
          <w:rFonts w:ascii="Times New Roman" w:hAnsi="Times New Roman"/>
          <w:sz w:val="20"/>
        </w:rPr>
      </w:pPr>
      <w:r>
        <w:rPr>
          <w:rFonts w:ascii="Times New Roman" w:hAnsi="Times New Roman"/>
          <w:sz w:val="20"/>
        </w:rPr>
        <w:t>длина катушки должна быть не менее одного диаметра трубы.</w:t>
      </w:r>
    </w:p>
    <w:p w:rsidR="00000000" w:rsidRDefault="00137298">
      <w:pPr>
        <w:ind w:firstLine="225"/>
        <w:jc w:val="both"/>
        <w:rPr>
          <w:rFonts w:ascii="Times New Roman" w:hAnsi="Times New Roman"/>
          <w:sz w:val="20"/>
        </w:rPr>
      </w:pPr>
      <w:r>
        <w:rPr>
          <w:rFonts w:ascii="Times New Roman" w:hAnsi="Times New Roman"/>
          <w:sz w:val="20"/>
        </w:rPr>
        <w:t>2.9.12.9. Для обеспечения требуемого зазора или соосности труб запрещается натягивать трубы, изгибать их силовыми механизмами или нагревать за пределами зоны сварного стыка, а также категорически запрещается вваривать любые присадки.</w:t>
      </w:r>
    </w:p>
    <w:p w:rsidR="00000000" w:rsidRDefault="00137298">
      <w:pPr>
        <w:ind w:firstLine="225"/>
        <w:jc w:val="both"/>
        <w:rPr>
          <w:rFonts w:ascii="Times New Roman" w:hAnsi="Times New Roman"/>
          <w:sz w:val="20"/>
        </w:rPr>
      </w:pPr>
      <w:r>
        <w:rPr>
          <w:rFonts w:ascii="Times New Roman" w:hAnsi="Times New Roman"/>
          <w:sz w:val="20"/>
        </w:rPr>
        <w:t>2.9.12.10. Сборка р</w:t>
      </w:r>
      <w:r>
        <w:rPr>
          <w:rFonts w:ascii="Times New Roman" w:hAnsi="Times New Roman"/>
          <w:sz w:val="20"/>
        </w:rPr>
        <w:t>азнотолщинных труб при монтаже захлестов не допускается.</w:t>
      </w:r>
    </w:p>
    <w:p w:rsidR="00000000" w:rsidRDefault="00137298">
      <w:pPr>
        <w:ind w:firstLine="225"/>
        <w:jc w:val="both"/>
        <w:rPr>
          <w:rFonts w:ascii="Times New Roman" w:hAnsi="Times New Roman"/>
          <w:sz w:val="20"/>
        </w:rPr>
      </w:pPr>
      <w:r>
        <w:rPr>
          <w:rFonts w:ascii="Times New Roman" w:hAnsi="Times New Roman"/>
          <w:sz w:val="20"/>
        </w:rPr>
        <w:t>2.9.12.11. Прихватку следует выполнять электродами с основным видом покрытия, предназначенным для сварки корневого слоя шва.</w:t>
      </w:r>
    </w:p>
    <w:p w:rsidR="00000000" w:rsidRDefault="00137298">
      <w:pPr>
        <w:ind w:firstLine="225"/>
        <w:jc w:val="both"/>
        <w:rPr>
          <w:rFonts w:ascii="Times New Roman" w:hAnsi="Times New Roman"/>
          <w:sz w:val="20"/>
        </w:rPr>
      </w:pPr>
      <w:r>
        <w:rPr>
          <w:rFonts w:ascii="Times New Roman" w:hAnsi="Times New Roman"/>
          <w:sz w:val="20"/>
        </w:rPr>
        <w:t>2.9.12.12. Наложение прихваток и сварку труб диаметром более 426 мм должны выполнять без перерывов в работе не менее 2 электросварщиков одновременно.</w:t>
      </w:r>
    </w:p>
    <w:p w:rsidR="00000000" w:rsidRDefault="00137298">
      <w:pPr>
        <w:ind w:firstLine="225"/>
        <w:jc w:val="both"/>
        <w:rPr>
          <w:rFonts w:ascii="Times New Roman" w:hAnsi="Times New Roman"/>
          <w:sz w:val="20"/>
        </w:rPr>
      </w:pPr>
      <w:r>
        <w:rPr>
          <w:rFonts w:ascii="Times New Roman" w:hAnsi="Times New Roman"/>
          <w:sz w:val="20"/>
        </w:rPr>
        <w:t>2.9.12.13. Если сварщик может проникнуть внутрь трубы, он выполняет внутреннюю подварку стыка на нижней четверти периметра и в местах видимых дефектов электродами, предназначенными</w:t>
      </w:r>
      <w:r>
        <w:rPr>
          <w:rFonts w:ascii="Times New Roman" w:hAnsi="Times New Roman"/>
          <w:sz w:val="20"/>
        </w:rPr>
        <w:t xml:space="preserve"> для сварки корневого слоя шва.</w:t>
      </w:r>
    </w:p>
    <w:p w:rsidR="00000000" w:rsidRDefault="00137298">
      <w:pPr>
        <w:ind w:firstLine="225"/>
        <w:jc w:val="both"/>
        <w:rPr>
          <w:rFonts w:ascii="Times New Roman" w:hAnsi="Times New Roman"/>
          <w:sz w:val="20"/>
        </w:rPr>
      </w:pPr>
      <w:r>
        <w:rPr>
          <w:rFonts w:ascii="Times New Roman" w:hAnsi="Times New Roman"/>
          <w:sz w:val="20"/>
        </w:rPr>
        <w:t>2.9.12.14. Сварные соединения захлестов оставлять незаконченными не разрешается.</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2.9.13. Муфтовые сварные соединения</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2.9.13.1. Муфтовые соединения разрешаются при сварке труб диаметром до 59 мм из стали марок Ст3, 10, 20 или из аналогичных им.</w:t>
      </w:r>
    </w:p>
    <w:p w:rsidR="00000000" w:rsidRDefault="00137298">
      <w:pPr>
        <w:ind w:firstLine="225"/>
        <w:jc w:val="both"/>
        <w:rPr>
          <w:rFonts w:ascii="Times New Roman" w:hAnsi="Times New Roman"/>
          <w:sz w:val="20"/>
        </w:rPr>
      </w:pPr>
      <w:r>
        <w:rPr>
          <w:rFonts w:ascii="Times New Roman" w:hAnsi="Times New Roman"/>
          <w:sz w:val="20"/>
        </w:rPr>
        <w:t>2.9.13.2. Конструкция сварного соединения должна соответствовать ГОСТ 16037-80 "Соединения сварные стальных трубопроводов, основные типы, конструктивные элементы и размеры".</w:t>
      </w:r>
    </w:p>
    <w:p w:rsidR="00000000" w:rsidRDefault="00137298">
      <w:pPr>
        <w:ind w:firstLine="225"/>
        <w:jc w:val="both"/>
        <w:rPr>
          <w:rFonts w:ascii="Times New Roman" w:hAnsi="Times New Roman"/>
          <w:sz w:val="20"/>
        </w:rPr>
      </w:pPr>
      <w:r>
        <w:rPr>
          <w:rFonts w:ascii="Times New Roman" w:hAnsi="Times New Roman"/>
          <w:sz w:val="20"/>
        </w:rPr>
        <w:t>2.9.13.3. Муфта должна быть изготовлена в соответствии с тре</w:t>
      </w:r>
      <w:r>
        <w:rPr>
          <w:rFonts w:ascii="Times New Roman" w:hAnsi="Times New Roman"/>
          <w:sz w:val="20"/>
        </w:rPr>
        <w:t xml:space="preserve">бованиями ГОСТ 16037-80 из труб соответствующих типоразмеров для обеспечения зазора между трубой и муфтой 1 ±0,5 мм и из стали аналогичного уровня класса прочности. Длина муфты </w:t>
      </w:r>
      <w:r>
        <w:rPr>
          <w:rFonts w:ascii="Times New Roman" w:hAnsi="Times New Roman"/>
          <w:position w:val="-6"/>
          <w:sz w:val="20"/>
        </w:rPr>
        <w:pict>
          <v:shape id="_x0000_i1126" type="#_x0000_t75" style="width:8.25pt;height:12pt">
            <v:imagedata r:id="rId74" o:title=""/>
          </v:shape>
        </w:pict>
      </w:r>
      <w:r>
        <w:rPr>
          <w:rFonts w:ascii="Times New Roman" w:hAnsi="Times New Roman"/>
          <w:sz w:val="20"/>
        </w:rPr>
        <w:t xml:space="preserve"> должна быть не менее 50 мм (рис.14).</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27" type="#_x0000_t75" style="width:251.25pt;height:74.25pt">
            <v:imagedata r:id="rId75" o:title=""/>
          </v:shape>
        </w:pict>
      </w:r>
    </w:p>
    <w:p w:rsidR="00000000" w:rsidRDefault="00137298">
      <w:pPr>
        <w:jc w:val="center"/>
        <w:rPr>
          <w:rFonts w:ascii="Times New Roman" w:hAnsi="Times New Roman"/>
          <w:sz w:val="20"/>
        </w:rPr>
      </w:pPr>
      <w:r>
        <w:rPr>
          <w:rFonts w:ascii="Times New Roman" w:hAnsi="Times New Roman"/>
          <w:sz w:val="20"/>
        </w:rPr>
        <w:t xml:space="preserve">Рис.14. Размеры муфтового соединения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2.9.13.4. Сварку следует осуществлять на минимальных токах, регламентированных заводом-изготовителем и обозначенных на этикетках электродных пачек электродами с основным видом покрытия типа Э42А или Э50А, указанных в табл.10 настоящих ВСН.</w:t>
      </w:r>
    </w:p>
    <w:p w:rsidR="00000000" w:rsidRDefault="00137298">
      <w:pPr>
        <w:ind w:firstLine="225"/>
        <w:jc w:val="both"/>
        <w:rPr>
          <w:rFonts w:ascii="Times New Roman" w:hAnsi="Times New Roman"/>
          <w:sz w:val="20"/>
        </w:rPr>
      </w:pPr>
      <w:r>
        <w:rPr>
          <w:rFonts w:ascii="Times New Roman" w:hAnsi="Times New Roman"/>
          <w:sz w:val="20"/>
        </w:rPr>
        <w:t>2.9.13.5. Усил</w:t>
      </w:r>
      <w:r>
        <w:rPr>
          <w:rFonts w:ascii="Times New Roman" w:hAnsi="Times New Roman"/>
          <w:sz w:val="20"/>
        </w:rPr>
        <w:t>ение должно быть не более 1 мм для соединений, выполненных в нижнем положении и не более 2 мм - в остальных положениях; ослабление - не более 2 мм во всех пространственных положениях.</w:t>
      </w:r>
    </w:p>
    <w:p w:rsidR="00000000" w:rsidRDefault="00137298">
      <w:pPr>
        <w:ind w:firstLine="225"/>
        <w:jc w:val="both"/>
        <w:rPr>
          <w:rFonts w:ascii="Times New Roman" w:hAnsi="Times New Roman"/>
          <w:sz w:val="20"/>
        </w:rPr>
      </w:pPr>
      <w:r>
        <w:rPr>
          <w:rFonts w:ascii="Times New Roman" w:hAnsi="Times New Roman"/>
          <w:sz w:val="20"/>
        </w:rPr>
        <w:t>2.9.13.6. Сварные швы не должны иметь видимых дефектов (подрезов, пор, незаплавленных кратеров, трещин).</w:t>
      </w:r>
    </w:p>
    <w:p w:rsidR="00000000" w:rsidRDefault="00137298">
      <w:pPr>
        <w:ind w:firstLine="225"/>
        <w:jc w:val="both"/>
        <w:rPr>
          <w:rFonts w:ascii="Times New Roman" w:hAnsi="Times New Roman"/>
          <w:sz w:val="20"/>
        </w:rPr>
      </w:pPr>
      <w:r>
        <w:rPr>
          <w:rFonts w:ascii="Times New Roman" w:hAnsi="Times New Roman"/>
          <w:sz w:val="20"/>
        </w:rPr>
        <w:t>2.9.13.7. При контроле допускных сварных соединений, а также при испытаниях электросварщиков следует испытывать муфтовые сварные соединения на растяжение и на сплющивание по ГОСТ 6996-66 (см. приложение 1).</w:t>
      </w:r>
    </w:p>
    <w:p w:rsidR="00000000" w:rsidRDefault="00137298">
      <w:pPr>
        <w:ind w:firstLine="225"/>
        <w:jc w:val="both"/>
        <w:rPr>
          <w:rFonts w:ascii="Times New Roman" w:hAnsi="Times New Roman"/>
          <w:sz w:val="20"/>
        </w:rPr>
      </w:pPr>
      <w:r>
        <w:rPr>
          <w:rFonts w:ascii="Times New Roman" w:hAnsi="Times New Roman"/>
          <w:sz w:val="20"/>
        </w:rPr>
        <w:t>Все муфтовые сва</w:t>
      </w:r>
      <w:r>
        <w:rPr>
          <w:rFonts w:ascii="Times New Roman" w:hAnsi="Times New Roman"/>
          <w:sz w:val="20"/>
        </w:rPr>
        <w:t>рные соединения подвергаются контролю с применением цветной красящей дефектоскопии (ЦКД) по ОСТ 36-76-83. Дополнительно к 100%-ному контролю ЦКД 1% муфтовых сварных соединений в процессе сварки подвергается механическим испытаниям на растяжение и сплющивание. При этом для механических испытаний выбираются соединения, самые худшие по внешнему виду.</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2.10. Ремонт сварных соединений</w:t>
      </w:r>
    </w:p>
    <w:p w:rsidR="00000000" w:rsidRDefault="00137298">
      <w:pPr>
        <w:ind w:firstLine="225"/>
        <w:jc w:val="both"/>
        <w:rPr>
          <w:rFonts w:ascii="Times New Roman" w:hAnsi="Times New Roman"/>
          <w:sz w:val="20"/>
        </w:rPr>
      </w:pPr>
    </w:p>
    <w:p w:rsidR="00000000" w:rsidRDefault="00137298">
      <w:pPr>
        <w:ind w:firstLine="270"/>
        <w:jc w:val="both"/>
        <w:rPr>
          <w:rFonts w:ascii="Times New Roman" w:hAnsi="Times New Roman"/>
          <w:sz w:val="20"/>
        </w:rPr>
      </w:pPr>
      <w:r>
        <w:rPr>
          <w:rFonts w:ascii="Times New Roman" w:hAnsi="Times New Roman"/>
          <w:sz w:val="20"/>
        </w:rPr>
        <w:t xml:space="preserve">2.10.1. Ремонт сварных соединений, выполненных дуговой сваркой, производится в случаях, предусмотренных п.4.34 СНиП III-42-80 и </w:t>
      </w:r>
      <w:r>
        <w:rPr>
          <w:rFonts w:ascii="Times New Roman" w:hAnsi="Times New Roman"/>
          <w:sz w:val="20"/>
        </w:rPr>
        <w:t>приложением 2.</w:t>
      </w:r>
    </w:p>
    <w:p w:rsidR="00000000" w:rsidRDefault="00137298">
      <w:pPr>
        <w:ind w:firstLine="225"/>
        <w:jc w:val="both"/>
        <w:rPr>
          <w:rFonts w:ascii="Times New Roman" w:hAnsi="Times New Roman"/>
          <w:sz w:val="20"/>
        </w:rPr>
      </w:pPr>
      <w:r>
        <w:rPr>
          <w:rFonts w:ascii="Times New Roman" w:hAnsi="Times New Roman"/>
          <w:sz w:val="20"/>
        </w:rPr>
        <w:t>2.10.2. Ремонт участков сварных швов, имеющих дефекты, осуществляют путем их вышлифовки с помощью абразивных кругов с последующей заваркой ручной дуговой сваркой в соответствии с п.4.35 СНиП III-42-80.</w:t>
      </w:r>
    </w:p>
    <w:p w:rsidR="00000000" w:rsidRDefault="00137298">
      <w:pPr>
        <w:ind w:firstLine="225"/>
        <w:jc w:val="both"/>
        <w:rPr>
          <w:rFonts w:ascii="Times New Roman" w:hAnsi="Times New Roman"/>
          <w:sz w:val="20"/>
        </w:rPr>
      </w:pPr>
      <w:r>
        <w:rPr>
          <w:rFonts w:ascii="Times New Roman" w:hAnsi="Times New Roman"/>
          <w:sz w:val="20"/>
        </w:rPr>
        <w:t>Примечания: 1. Допускается удалять с помощью газовой резки или воздушно-дуговой строжки участки, имеющие дефекты, с последующей зачисткой мест реза абразивным инструментом.</w:t>
      </w:r>
    </w:p>
    <w:p w:rsidR="00000000" w:rsidRDefault="00137298">
      <w:pPr>
        <w:ind w:firstLine="225"/>
        <w:jc w:val="both"/>
        <w:rPr>
          <w:rFonts w:ascii="Times New Roman" w:hAnsi="Times New Roman"/>
          <w:sz w:val="20"/>
        </w:rPr>
      </w:pPr>
      <w:r>
        <w:rPr>
          <w:rFonts w:ascii="Times New Roman" w:hAnsi="Times New Roman"/>
          <w:sz w:val="20"/>
        </w:rPr>
        <w:t>2. Удаление участков сварных швов, имеющих дефекты, с помощью газовой или поверхностной воздушно-дуговой резки допускается</w:t>
      </w:r>
      <w:r>
        <w:rPr>
          <w:rFonts w:ascii="Times New Roman" w:hAnsi="Times New Roman"/>
          <w:sz w:val="20"/>
        </w:rPr>
        <w:t xml:space="preserve"> только при длине участков не менее 200 мм и сварных соединений из сталей всех уровней прочности, кроме сталей термического упрочнения.</w:t>
      </w:r>
    </w:p>
    <w:p w:rsidR="00000000" w:rsidRDefault="00137298">
      <w:pPr>
        <w:ind w:firstLine="225"/>
        <w:jc w:val="both"/>
        <w:rPr>
          <w:rFonts w:ascii="Times New Roman" w:hAnsi="Times New Roman"/>
          <w:sz w:val="20"/>
        </w:rPr>
      </w:pPr>
      <w:r>
        <w:rPr>
          <w:rFonts w:ascii="Times New Roman" w:hAnsi="Times New Roman"/>
          <w:sz w:val="20"/>
        </w:rPr>
        <w:t>2.10.3. Если после ремонта по периметру стыка обнаружены неудаленные дефекты, разрешается их дополнительная вышлифовка с последующей заваркой. Повторный ремонт одного и того же дефекта не разрешается.</w:t>
      </w:r>
    </w:p>
    <w:p w:rsidR="00000000" w:rsidRDefault="00137298">
      <w:pPr>
        <w:ind w:firstLine="225"/>
        <w:jc w:val="both"/>
        <w:rPr>
          <w:rFonts w:ascii="Times New Roman" w:hAnsi="Times New Roman"/>
          <w:sz w:val="20"/>
        </w:rPr>
      </w:pPr>
      <w:r>
        <w:rPr>
          <w:rFonts w:ascii="Times New Roman" w:hAnsi="Times New Roman"/>
          <w:sz w:val="20"/>
        </w:rPr>
        <w:t>2.10.4. Ремонт сварных швов стыков труб диаметром до 1020 мм выполняют только снаружи, а труб диаметром 1020 мм и более - как снаружи, так и изнутри в зависимости от глубины з</w:t>
      </w:r>
      <w:r>
        <w:rPr>
          <w:rFonts w:ascii="Times New Roman" w:hAnsi="Times New Roman"/>
          <w:sz w:val="20"/>
        </w:rPr>
        <w:t>алегания дефектов.</w:t>
      </w:r>
    </w:p>
    <w:p w:rsidR="00000000" w:rsidRDefault="00137298">
      <w:pPr>
        <w:ind w:firstLine="225"/>
        <w:jc w:val="both"/>
        <w:rPr>
          <w:rFonts w:ascii="Times New Roman" w:hAnsi="Times New Roman"/>
          <w:sz w:val="20"/>
        </w:rPr>
      </w:pPr>
      <w:r>
        <w:rPr>
          <w:rFonts w:ascii="Times New Roman" w:hAnsi="Times New Roman"/>
          <w:sz w:val="20"/>
        </w:rPr>
        <w:t>2.10.5. Ремонт сварных стыков труб диаметром 1020 мм и более снаружи трубы осуществляют, если недопустимые дефекты расположены в заполняющих и облицовочном слоях шва. Трубопровод ремонтируют изнутри, если недопустимые дефекты расположены в корневом слое шва, горячем проходе и подварочном слое шва и возможен доступ к месту ремонта. В случае вышлифовки дефектного участка трубы она должна вестись шлифовальной машинкой с напряжением не более 36 В. Место расположения дефекта определяет и отмеч</w:t>
      </w:r>
      <w:r>
        <w:rPr>
          <w:rFonts w:ascii="Times New Roman" w:hAnsi="Times New Roman"/>
          <w:sz w:val="20"/>
        </w:rPr>
        <w:t>ает дефектоскопист ПИЛа.</w:t>
      </w:r>
    </w:p>
    <w:p w:rsidR="00000000" w:rsidRDefault="00137298">
      <w:pPr>
        <w:ind w:firstLine="225"/>
        <w:jc w:val="both"/>
        <w:rPr>
          <w:rFonts w:ascii="Times New Roman" w:hAnsi="Times New Roman"/>
          <w:sz w:val="20"/>
        </w:rPr>
      </w:pPr>
      <w:r>
        <w:rPr>
          <w:rFonts w:ascii="Times New Roman" w:hAnsi="Times New Roman"/>
          <w:sz w:val="20"/>
        </w:rPr>
        <w:t>2.10.6. Места ремонта и номер ремонтируемого стыка трубы указываются несмываемой краской.</w:t>
      </w:r>
    </w:p>
    <w:p w:rsidR="00000000" w:rsidRDefault="00137298">
      <w:pPr>
        <w:ind w:firstLine="225"/>
        <w:jc w:val="both"/>
        <w:rPr>
          <w:rFonts w:ascii="Times New Roman" w:hAnsi="Times New Roman"/>
          <w:sz w:val="20"/>
        </w:rPr>
      </w:pPr>
      <w:r>
        <w:rPr>
          <w:rFonts w:ascii="Times New Roman" w:hAnsi="Times New Roman"/>
          <w:sz w:val="20"/>
        </w:rPr>
        <w:t>2.10.7. Разметку для последующей вышлифовки участков сварного шва с дефектами снаружи трубы выполняют таким образом, чтобы длина вышлифованных участков сварного шва превышала длину исправляемого дефектного участка не менее чем на 30 мм в каждую сторону.</w:t>
      </w:r>
    </w:p>
    <w:p w:rsidR="00000000" w:rsidRDefault="00137298">
      <w:pPr>
        <w:ind w:firstLine="225"/>
        <w:jc w:val="both"/>
        <w:rPr>
          <w:rFonts w:ascii="Times New Roman" w:hAnsi="Times New Roman"/>
          <w:sz w:val="20"/>
        </w:rPr>
      </w:pPr>
      <w:r>
        <w:rPr>
          <w:rFonts w:ascii="Times New Roman" w:hAnsi="Times New Roman"/>
          <w:sz w:val="20"/>
        </w:rPr>
        <w:t xml:space="preserve">2.10.8. Разметку участков сварного шва, имеющего дефекты изнутри трубы, проводят с помощью кольцевого шаблона с нанесенными делениями, которые </w:t>
      </w:r>
      <w:r>
        <w:rPr>
          <w:rFonts w:ascii="Times New Roman" w:hAnsi="Times New Roman"/>
          <w:sz w:val="20"/>
        </w:rPr>
        <w:t>соответствуют показаниям мерного пояса.</w:t>
      </w:r>
    </w:p>
    <w:p w:rsidR="00000000" w:rsidRDefault="00137298">
      <w:pPr>
        <w:ind w:firstLine="225"/>
        <w:jc w:val="both"/>
        <w:rPr>
          <w:rFonts w:ascii="Times New Roman" w:hAnsi="Times New Roman"/>
          <w:sz w:val="20"/>
        </w:rPr>
      </w:pPr>
      <w:r>
        <w:rPr>
          <w:rFonts w:ascii="Times New Roman" w:hAnsi="Times New Roman"/>
          <w:sz w:val="20"/>
        </w:rPr>
        <w:t>Как и при наружном ремонте, длина удаляемых участков сварного шва изнутри трубы должна превышать размеры исправляемого дефектного участка не менее чем на 30 мм в каждую сторону.</w:t>
      </w:r>
    </w:p>
    <w:p w:rsidR="00000000" w:rsidRDefault="00137298">
      <w:pPr>
        <w:ind w:firstLine="225"/>
        <w:jc w:val="both"/>
        <w:rPr>
          <w:rFonts w:ascii="Times New Roman" w:hAnsi="Times New Roman"/>
          <w:sz w:val="20"/>
        </w:rPr>
      </w:pPr>
      <w:r>
        <w:rPr>
          <w:rFonts w:ascii="Times New Roman" w:hAnsi="Times New Roman"/>
          <w:sz w:val="20"/>
        </w:rPr>
        <w:t>2.10.9. Разделка выбранных под сварку участков с дефектами должна соответствовать виду дефекта и обеспечивать качество выполнения сварочных работ.</w:t>
      </w:r>
    </w:p>
    <w:p w:rsidR="00000000" w:rsidRDefault="00137298">
      <w:pPr>
        <w:ind w:firstLine="225"/>
        <w:jc w:val="both"/>
        <w:rPr>
          <w:rFonts w:ascii="Times New Roman" w:hAnsi="Times New Roman"/>
          <w:sz w:val="20"/>
        </w:rPr>
      </w:pPr>
      <w:r>
        <w:rPr>
          <w:rFonts w:ascii="Times New Roman" w:hAnsi="Times New Roman"/>
          <w:sz w:val="20"/>
        </w:rPr>
        <w:t>Ширина выбранного участка сварного шва с дефектом зависит от толщины стенки свариваемых труб:</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595"/>
        <w:gridCol w:w="2970"/>
      </w:tblGrid>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c>
          <w:tcPr>
            <w:tcW w:w="29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Ширина удаляемого участка,</w:t>
            </w:r>
            <w:r>
              <w:rPr>
                <w:rFonts w:ascii="Times New Roman" w:hAnsi="Times New Roman"/>
                <w:sz w:val="20"/>
              </w:rPr>
              <w:t xml:space="preserve"> мм </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5</w:t>
            </w:r>
          </w:p>
          <w:p w:rsidR="00000000" w:rsidRDefault="00137298">
            <w:pPr>
              <w:rPr>
                <w:rFonts w:ascii="Times New Roman" w:hAnsi="Times New Roman"/>
                <w:sz w:val="20"/>
              </w:rPr>
            </w:pPr>
          </w:p>
        </w:tc>
        <w:tc>
          <w:tcPr>
            <w:tcW w:w="29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 8 </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Свыше 5-10</w:t>
            </w:r>
          </w:p>
          <w:p w:rsidR="00000000" w:rsidRDefault="00137298">
            <w:pPr>
              <w:rPr>
                <w:rFonts w:ascii="Times New Roman" w:hAnsi="Times New Roman"/>
                <w:sz w:val="20"/>
              </w:rPr>
            </w:pPr>
          </w:p>
        </w:tc>
        <w:tc>
          <w:tcPr>
            <w:tcW w:w="29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10-12 </w:t>
            </w:r>
          </w:p>
        </w:tc>
      </w:tr>
      <w:tr w:rsidR="00000000">
        <w:tblPrEx>
          <w:tblCellMar>
            <w:top w:w="0" w:type="dxa"/>
            <w:bottom w:w="0" w:type="dxa"/>
          </w:tblCellMar>
        </w:tblPrEx>
        <w:tc>
          <w:tcPr>
            <w:tcW w:w="259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Более 10</w:t>
            </w:r>
          </w:p>
          <w:p w:rsidR="00000000" w:rsidRDefault="00137298">
            <w:pPr>
              <w:rPr>
                <w:rFonts w:ascii="Times New Roman" w:hAnsi="Times New Roman"/>
                <w:sz w:val="20"/>
              </w:rPr>
            </w:pPr>
          </w:p>
        </w:tc>
        <w:tc>
          <w:tcPr>
            <w:tcW w:w="29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13-20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Глубину выбранного участка определяют глубиной замеченного дефекта. Перед выполнением сварочных ремонтных работ следует в зоне сварки удалить ржавчину и влагу, а также следы изоляции.</w:t>
      </w:r>
    </w:p>
    <w:p w:rsidR="00000000" w:rsidRDefault="00137298">
      <w:pPr>
        <w:ind w:firstLine="225"/>
        <w:jc w:val="both"/>
        <w:rPr>
          <w:rFonts w:ascii="Times New Roman" w:hAnsi="Times New Roman"/>
          <w:sz w:val="20"/>
        </w:rPr>
      </w:pPr>
      <w:r>
        <w:rPr>
          <w:rFonts w:ascii="Times New Roman" w:hAnsi="Times New Roman"/>
          <w:sz w:val="20"/>
        </w:rPr>
        <w:t>2.10.10. Ремонт одного стыка разными сварщиками запрещается.</w:t>
      </w:r>
    </w:p>
    <w:p w:rsidR="00000000" w:rsidRDefault="00137298">
      <w:pPr>
        <w:ind w:firstLine="225"/>
        <w:jc w:val="both"/>
        <w:rPr>
          <w:rFonts w:ascii="Times New Roman" w:hAnsi="Times New Roman"/>
          <w:sz w:val="20"/>
        </w:rPr>
      </w:pPr>
      <w:r>
        <w:rPr>
          <w:rFonts w:ascii="Times New Roman" w:hAnsi="Times New Roman"/>
          <w:sz w:val="20"/>
        </w:rPr>
        <w:t>2.10.11. Все отремонтированные участки стыков должны быть подвергнуты внешнему осмотру, радиографическому контролю и удовлетворять требованиям п.4.32 СНиП III-42-80.</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2.11. Сварка трубопроводов, транспортирующ</w:t>
      </w:r>
      <w:r>
        <w:rPr>
          <w:rFonts w:ascii="Times New Roman" w:hAnsi="Times New Roman"/>
          <w:sz w:val="20"/>
        </w:rPr>
        <w:t xml:space="preserve">их </w:t>
      </w:r>
    </w:p>
    <w:p w:rsidR="00000000" w:rsidRDefault="00137298">
      <w:pPr>
        <w:pStyle w:val="Heading"/>
        <w:jc w:val="center"/>
        <w:rPr>
          <w:rFonts w:ascii="Times New Roman" w:hAnsi="Times New Roman"/>
          <w:sz w:val="20"/>
        </w:rPr>
      </w:pPr>
      <w:r>
        <w:rPr>
          <w:rFonts w:ascii="Times New Roman" w:hAnsi="Times New Roman"/>
          <w:sz w:val="20"/>
        </w:rPr>
        <w:t>сероводородсодержащие среды</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2.11.1. Настоящие требования распространяются на производство сварочно-монтажных работ и термическую обработку стыков промысловых нефтегазопроводов, предназначенных для транспортировки сред с парциальным давлением сероводорода свыше 1 МПа, а содержанием сероводорода не выше 10% (объемных). Трубопроводы, сваренные в соответствии с требованиями настоящих ВСН, ингибируются, влажность транспортируемого газа не должна превышать 60%.</w:t>
      </w:r>
    </w:p>
    <w:p w:rsidR="00000000" w:rsidRDefault="00137298">
      <w:pPr>
        <w:ind w:firstLine="225"/>
        <w:jc w:val="both"/>
        <w:rPr>
          <w:rFonts w:ascii="Times New Roman" w:hAnsi="Times New Roman"/>
          <w:sz w:val="20"/>
        </w:rPr>
      </w:pPr>
      <w:r>
        <w:rPr>
          <w:rFonts w:ascii="Times New Roman" w:hAnsi="Times New Roman"/>
          <w:sz w:val="20"/>
        </w:rPr>
        <w:t>2.11.2. Сварку, сборку и контроль качества пром</w:t>
      </w:r>
      <w:r>
        <w:rPr>
          <w:rFonts w:ascii="Times New Roman" w:hAnsi="Times New Roman"/>
          <w:sz w:val="20"/>
        </w:rPr>
        <w:t>ысловых нефтегазопроводов, предназначенных для транспортировки сред с парциальным давлением сероводорода в диапазоне 0,3-1,0 МПа, следует проводить в соответствии с ВСН 005-88/Миннефтегазстрой "Строительство промысловых стальных трубопроводов. Технология и организация".</w:t>
      </w:r>
    </w:p>
    <w:p w:rsidR="00000000" w:rsidRDefault="00137298">
      <w:pPr>
        <w:ind w:firstLine="225"/>
        <w:jc w:val="both"/>
        <w:rPr>
          <w:rFonts w:ascii="Times New Roman" w:hAnsi="Times New Roman"/>
          <w:sz w:val="20"/>
        </w:rPr>
      </w:pPr>
      <w:r>
        <w:rPr>
          <w:rFonts w:ascii="Times New Roman" w:hAnsi="Times New Roman"/>
          <w:sz w:val="20"/>
        </w:rPr>
        <w:t>2.11.3. Контроль качества сварных соединений трубопроводов, транспортирующих сероводородсодержащие среды, включает:</w:t>
      </w:r>
    </w:p>
    <w:p w:rsidR="00000000" w:rsidRDefault="00137298">
      <w:pPr>
        <w:ind w:firstLine="225"/>
        <w:jc w:val="both"/>
        <w:rPr>
          <w:rFonts w:ascii="Times New Roman" w:hAnsi="Times New Roman"/>
          <w:sz w:val="20"/>
        </w:rPr>
      </w:pPr>
      <w:r>
        <w:rPr>
          <w:rFonts w:ascii="Times New Roman" w:hAnsi="Times New Roman"/>
          <w:sz w:val="20"/>
        </w:rPr>
        <w:t>сплошной операционный контроль в процессе сборки и сварки стыков;</w:t>
      </w:r>
    </w:p>
    <w:p w:rsidR="00000000" w:rsidRDefault="00137298">
      <w:pPr>
        <w:ind w:firstLine="225"/>
        <w:jc w:val="both"/>
        <w:rPr>
          <w:rFonts w:ascii="Times New Roman" w:hAnsi="Times New Roman"/>
          <w:sz w:val="20"/>
        </w:rPr>
      </w:pPr>
      <w:r>
        <w:rPr>
          <w:rFonts w:ascii="Times New Roman" w:hAnsi="Times New Roman"/>
          <w:sz w:val="20"/>
        </w:rPr>
        <w:t>осмотр и измерение геометрических параметров швов;</w:t>
      </w:r>
    </w:p>
    <w:p w:rsidR="00000000" w:rsidRDefault="00137298">
      <w:pPr>
        <w:ind w:firstLine="225"/>
        <w:jc w:val="both"/>
        <w:rPr>
          <w:rFonts w:ascii="Times New Roman" w:hAnsi="Times New Roman"/>
          <w:sz w:val="20"/>
        </w:rPr>
      </w:pPr>
      <w:r>
        <w:rPr>
          <w:rFonts w:ascii="Times New Roman" w:hAnsi="Times New Roman"/>
          <w:sz w:val="20"/>
        </w:rPr>
        <w:t>проверку</w:t>
      </w:r>
      <w:r>
        <w:rPr>
          <w:rFonts w:ascii="Times New Roman" w:hAnsi="Times New Roman"/>
          <w:sz w:val="20"/>
        </w:rPr>
        <w:t xml:space="preserve"> качества шва физическими методами контроля;</w:t>
      </w:r>
    </w:p>
    <w:p w:rsidR="00000000" w:rsidRDefault="00137298">
      <w:pPr>
        <w:ind w:firstLine="225"/>
        <w:jc w:val="both"/>
        <w:rPr>
          <w:rFonts w:ascii="Times New Roman" w:hAnsi="Times New Roman"/>
          <w:sz w:val="20"/>
        </w:rPr>
      </w:pPr>
      <w:r>
        <w:rPr>
          <w:rFonts w:ascii="Times New Roman" w:hAnsi="Times New Roman"/>
          <w:sz w:val="20"/>
        </w:rPr>
        <w:t>механические испытания допускных стыков и контроль твердости металла шва и зоны термического влияния.</w:t>
      </w:r>
    </w:p>
    <w:p w:rsidR="00000000" w:rsidRDefault="00137298">
      <w:pPr>
        <w:ind w:firstLine="225"/>
        <w:jc w:val="both"/>
        <w:rPr>
          <w:rFonts w:ascii="Times New Roman" w:hAnsi="Times New Roman"/>
          <w:sz w:val="20"/>
        </w:rPr>
      </w:pPr>
      <w:r>
        <w:rPr>
          <w:rFonts w:ascii="Times New Roman" w:hAnsi="Times New Roman"/>
          <w:sz w:val="20"/>
        </w:rPr>
        <w:t>Все сварные стыки подвергаются 100%-ному радиографическому контролю до термообработки с дублированием 20% стыков ультразвуковым методом контроля для проверки на отсутствие трещин после термообработки.</w:t>
      </w:r>
    </w:p>
    <w:p w:rsidR="00000000" w:rsidRDefault="00137298">
      <w:pPr>
        <w:ind w:firstLine="225"/>
        <w:jc w:val="both"/>
        <w:rPr>
          <w:rFonts w:ascii="Times New Roman" w:hAnsi="Times New Roman"/>
          <w:sz w:val="20"/>
        </w:rPr>
      </w:pPr>
      <w:r>
        <w:rPr>
          <w:rFonts w:ascii="Times New Roman" w:hAnsi="Times New Roman"/>
          <w:sz w:val="20"/>
        </w:rPr>
        <w:t>Критерии оценки качества сварных соединений представлены в приложении 2 со следующими дополнительными ограничениями по результатам радиографического контроля:</w:t>
      </w:r>
    </w:p>
    <w:p w:rsidR="00000000" w:rsidRDefault="00137298">
      <w:pPr>
        <w:ind w:firstLine="225"/>
        <w:jc w:val="both"/>
        <w:rPr>
          <w:rFonts w:ascii="Times New Roman" w:hAnsi="Times New Roman"/>
          <w:sz w:val="20"/>
        </w:rPr>
      </w:pPr>
      <w:r>
        <w:rPr>
          <w:rFonts w:ascii="Times New Roman" w:hAnsi="Times New Roman"/>
          <w:sz w:val="20"/>
        </w:rPr>
        <w:t>в кор</w:t>
      </w:r>
      <w:r>
        <w:rPr>
          <w:rFonts w:ascii="Times New Roman" w:hAnsi="Times New Roman"/>
          <w:sz w:val="20"/>
        </w:rPr>
        <w:t>не шва не должно быть непроваров, находящихся в пределах чувствительности снимка, регламентированной ГОСТ 7512-82;</w:t>
      </w:r>
    </w:p>
    <w:p w:rsidR="00000000" w:rsidRDefault="00137298">
      <w:pPr>
        <w:ind w:firstLine="225"/>
        <w:jc w:val="both"/>
        <w:rPr>
          <w:rFonts w:ascii="Times New Roman" w:hAnsi="Times New Roman"/>
          <w:sz w:val="20"/>
        </w:rPr>
      </w:pPr>
      <w:r>
        <w:rPr>
          <w:rFonts w:ascii="Times New Roman" w:hAnsi="Times New Roman"/>
          <w:sz w:val="20"/>
        </w:rPr>
        <w:t>в корне шва не должно быть утяжин (провисов) на длине более 12% периметра, глубиной свыше 10% толщины стенки (но не более 1,5 мм).</w:t>
      </w:r>
    </w:p>
    <w:p w:rsidR="00000000" w:rsidRDefault="00137298">
      <w:pPr>
        <w:ind w:firstLine="225"/>
        <w:jc w:val="both"/>
        <w:rPr>
          <w:rFonts w:ascii="Times New Roman" w:hAnsi="Times New Roman"/>
          <w:sz w:val="20"/>
        </w:rPr>
      </w:pPr>
      <w:r>
        <w:rPr>
          <w:rFonts w:ascii="Times New Roman" w:hAnsi="Times New Roman"/>
          <w:sz w:val="20"/>
        </w:rPr>
        <w:t>Контроль твердости сварных соединений выполняется в объеме 10% стыков методом "Польди" или другими аналогичными. Замеры проводятся в 3 точках: на металле шва, в зоне термического влияния (на расстоянии 2 мм от линии сплавления) и на основном металле (на расстоянии 5</w:t>
      </w:r>
      <w:r>
        <w:rPr>
          <w:rFonts w:ascii="Times New Roman" w:hAnsi="Times New Roman"/>
          <w:sz w:val="20"/>
        </w:rPr>
        <w:t>0 мм от шва).</w:t>
      </w:r>
    </w:p>
    <w:p w:rsidR="00000000" w:rsidRDefault="00137298">
      <w:pPr>
        <w:ind w:firstLine="225"/>
        <w:jc w:val="both"/>
        <w:rPr>
          <w:rFonts w:ascii="Times New Roman" w:hAnsi="Times New Roman"/>
          <w:sz w:val="20"/>
        </w:rPr>
      </w:pPr>
      <w:r>
        <w:rPr>
          <w:rFonts w:ascii="Times New Roman" w:hAnsi="Times New Roman"/>
          <w:sz w:val="20"/>
        </w:rPr>
        <w:t>Величина твердости не должна превышать 220 единиц по шкале Бриннеля. Результаты контроля твердости записываются в журнал термической обработки стыков или оформляются актом и прилагаются к сварочному журналу.</w:t>
      </w:r>
    </w:p>
    <w:p w:rsidR="00000000" w:rsidRDefault="00137298">
      <w:pPr>
        <w:ind w:firstLine="225"/>
        <w:jc w:val="both"/>
        <w:rPr>
          <w:rFonts w:ascii="Times New Roman" w:hAnsi="Times New Roman"/>
          <w:sz w:val="20"/>
        </w:rPr>
      </w:pPr>
      <w:r>
        <w:rPr>
          <w:rFonts w:ascii="Times New Roman" w:hAnsi="Times New Roman"/>
          <w:sz w:val="20"/>
        </w:rPr>
        <w:t>2.11.4. Аттестацию электросварщиков перед допуском их к сварке трубопроводов, предназначенных для транспортировки сероводородсодержащих сред, следует осуществлять в соответствии с приложением 1.</w:t>
      </w:r>
    </w:p>
    <w:p w:rsidR="00000000" w:rsidRDefault="00137298">
      <w:pPr>
        <w:ind w:firstLine="225"/>
        <w:jc w:val="both"/>
        <w:rPr>
          <w:rFonts w:ascii="Times New Roman" w:hAnsi="Times New Roman"/>
          <w:sz w:val="20"/>
        </w:rPr>
      </w:pPr>
      <w:r>
        <w:rPr>
          <w:rFonts w:ascii="Times New Roman" w:hAnsi="Times New Roman"/>
          <w:sz w:val="20"/>
        </w:rPr>
        <w:t xml:space="preserve">2.11.5. Сварка трубопроводов для транспортировки сероводородсодержащих продуктов с парциальным </w:t>
      </w:r>
      <w:r>
        <w:rPr>
          <w:rFonts w:ascii="Times New Roman" w:hAnsi="Times New Roman"/>
          <w:sz w:val="20"/>
        </w:rPr>
        <w:t>давлением сероводорода свыше 1 МПа при содержании сероводорода не выше 10% (объемных) осуществляется с использованием ручной дуговой и автоматической сварки под флюсом.</w:t>
      </w:r>
    </w:p>
    <w:p w:rsidR="00000000" w:rsidRDefault="00137298">
      <w:pPr>
        <w:ind w:firstLine="225"/>
        <w:jc w:val="both"/>
        <w:rPr>
          <w:rFonts w:ascii="Times New Roman" w:hAnsi="Times New Roman"/>
          <w:sz w:val="20"/>
        </w:rPr>
      </w:pPr>
      <w:r>
        <w:rPr>
          <w:rFonts w:ascii="Times New Roman" w:hAnsi="Times New Roman"/>
          <w:sz w:val="20"/>
        </w:rPr>
        <w:t>2.11.6. Сварочно-монтажные работы разрешается выполнять при температуре окружающего воздуха не ниже -20°С. При скорости ветра свыше 10 м/с, а также при выпадении атмосферных осадков производить сварочные работы без инверторных укрытий запрещается.</w:t>
      </w:r>
    </w:p>
    <w:p w:rsidR="00000000" w:rsidRDefault="00137298">
      <w:pPr>
        <w:ind w:firstLine="225"/>
        <w:jc w:val="both"/>
        <w:rPr>
          <w:rFonts w:ascii="Times New Roman" w:hAnsi="Times New Roman"/>
          <w:sz w:val="20"/>
        </w:rPr>
      </w:pPr>
      <w:r>
        <w:rPr>
          <w:rFonts w:ascii="Times New Roman" w:hAnsi="Times New Roman"/>
          <w:sz w:val="20"/>
        </w:rPr>
        <w:t xml:space="preserve">2.11.7. По общим вопросам сборки и сварки и требованиям к сварочным материалам и металлу труб, </w:t>
      </w:r>
      <w:r>
        <w:rPr>
          <w:rFonts w:ascii="Times New Roman" w:hAnsi="Times New Roman"/>
          <w:sz w:val="20"/>
        </w:rPr>
        <w:t>не рассматриваемым в данном подразделе ВСН, следует руководствоваться СНиП III-42-80 "Магистральные трубопроводы", "Правилами производства и приемки работ" и предыдущими разделами настоящего ВСН.</w:t>
      </w:r>
    </w:p>
    <w:p w:rsidR="00000000" w:rsidRDefault="00137298">
      <w:pPr>
        <w:ind w:firstLine="225"/>
        <w:jc w:val="both"/>
        <w:rPr>
          <w:rFonts w:ascii="Times New Roman" w:hAnsi="Times New Roman"/>
          <w:sz w:val="20"/>
        </w:rPr>
      </w:pPr>
      <w:r>
        <w:rPr>
          <w:rFonts w:ascii="Times New Roman" w:hAnsi="Times New Roman"/>
          <w:sz w:val="20"/>
        </w:rPr>
        <w:t>2.11.8. График для определения парциального давления сероводорода в зависимости от его концентрации при различных рабочих давлениях в трубопроводе представлен в приложении 5.</w:t>
      </w:r>
    </w:p>
    <w:p w:rsidR="00000000" w:rsidRDefault="00137298">
      <w:pPr>
        <w:ind w:firstLine="225"/>
        <w:jc w:val="both"/>
        <w:rPr>
          <w:rFonts w:ascii="Times New Roman" w:hAnsi="Times New Roman"/>
          <w:sz w:val="20"/>
        </w:rPr>
      </w:pPr>
      <w:r>
        <w:rPr>
          <w:rFonts w:ascii="Times New Roman" w:hAnsi="Times New Roman"/>
          <w:sz w:val="20"/>
        </w:rPr>
        <w:t xml:space="preserve">2.11.9. Требования настоящего подраздела распространяются на сварку трубопроводов из низкоуглеродистых нелегированных сталей типа Ст20, 20ЮЧ </w:t>
      </w:r>
      <w:r>
        <w:rPr>
          <w:rFonts w:ascii="Times New Roman" w:hAnsi="Times New Roman"/>
          <w:sz w:val="20"/>
        </w:rPr>
        <w:t>и низколегированных сталей класса прочности не выше Х46, отвечающих требованиям ТУ 40-78/H</w:t>
      </w:r>
      <w:r>
        <w:rPr>
          <w:rFonts w:ascii="Times New Roman" w:hAnsi="Times New Roman"/>
          <w:position w:val="-10"/>
          <w:sz w:val="20"/>
        </w:rPr>
        <w:pict>
          <v:shape id="_x0000_i1128" type="#_x0000_t75" style="width:8.25pt;height:15pt">
            <v:imagedata r:id="rId76" o:title=""/>
          </v:shape>
        </w:pict>
      </w:r>
      <w:r>
        <w:rPr>
          <w:rFonts w:ascii="Times New Roman" w:hAnsi="Times New Roman"/>
          <w:sz w:val="20"/>
        </w:rPr>
        <w:t>S, ТУ 28-40/82- H</w:t>
      </w:r>
      <w:r>
        <w:rPr>
          <w:rFonts w:ascii="Times New Roman" w:hAnsi="Times New Roman"/>
          <w:position w:val="-10"/>
          <w:sz w:val="20"/>
        </w:rPr>
        <w:pict>
          <v:shape id="_x0000_i1129" type="#_x0000_t75" style="width:8.25pt;height:15pt">
            <v:imagedata r:id="rId77" o:title=""/>
          </v:shape>
        </w:pict>
      </w:r>
      <w:r>
        <w:rPr>
          <w:rFonts w:ascii="Times New Roman" w:hAnsi="Times New Roman"/>
          <w:sz w:val="20"/>
        </w:rPr>
        <w:t>S, ТУ SХ46SS-28/40-83. Конкретная марка стали указанных типов определяется проектом. Использовать трубы, не оговоренные проектом, можно только по согласованию с проектной организацией и заказчиком.</w:t>
      </w:r>
    </w:p>
    <w:p w:rsidR="00000000" w:rsidRDefault="00137298">
      <w:pPr>
        <w:ind w:firstLine="225"/>
        <w:jc w:val="both"/>
        <w:rPr>
          <w:rFonts w:ascii="Times New Roman" w:hAnsi="Times New Roman"/>
          <w:sz w:val="20"/>
        </w:rPr>
      </w:pPr>
      <w:r>
        <w:rPr>
          <w:rFonts w:ascii="Times New Roman" w:hAnsi="Times New Roman"/>
          <w:sz w:val="20"/>
        </w:rPr>
        <w:t>2.11.10. Запрещается применять трубы и детали трубопроводов, не имеющие сертификатов (заводских паспортов, подтверждающих их соответствие требованиям государственных стандартов или технических условий, тов</w:t>
      </w:r>
      <w:r>
        <w:rPr>
          <w:rFonts w:ascii="Times New Roman" w:hAnsi="Times New Roman"/>
          <w:sz w:val="20"/>
        </w:rPr>
        <w:t>арного знака или маркировки).</w:t>
      </w:r>
    </w:p>
    <w:p w:rsidR="00000000" w:rsidRDefault="00137298">
      <w:pPr>
        <w:ind w:firstLine="225"/>
        <w:jc w:val="both"/>
        <w:rPr>
          <w:rFonts w:ascii="Times New Roman" w:hAnsi="Times New Roman"/>
          <w:sz w:val="20"/>
        </w:rPr>
      </w:pPr>
      <w:r>
        <w:rPr>
          <w:rFonts w:ascii="Times New Roman" w:hAnsi="Times New Roman"/>
          <w:sz w:val="20"/>
        </w:rPr>
        <w:t>2.11.11. Все детали трубопроводов и арматуры, контактирующие с коррозионно-активными средами, должны поставляться заказчиком в заводском исполнении. Допускается изготовление отдельных видов соединительных деталей (по согласованию с заказчиком) на промышленных базах строительно-монтажных подразделений при условии соблюдения всех требований СНиП 2.05.06-85 и настоящего раздела ВСН. Независимо от способа изготовления тройники, отводы и заглушки должны быть термообработаны по режим</w:t>
      </w:r>
      <w:r>
        <w:rPr>
          <w:rFonts w:ascii="Times New Roman" w:hAnsi="Times New Roman"/>
          <w:sz w:val="20"/>
        </w:rPr>
        <w:t>у, указанному в табл.33.</w:t>
      </w:r>
    </w:p>
    <w:p w:rsidR="00000000" w:rsidRDefault="00137298">
      <w:pPr>
        <w:ind w:firstLine="225"/>
        <w:jc w:val="both"/>
        <w:rPr>
          <w:rFonts w:ascii="Times New Roman" w:hAnsi="Times New Roman"/>
          <w:sz w:val="20"/>
        </w:rPr>
      </w:pPr>
      <w:r>
        <w:rPr>
          <w:rFonts w:ascii="Times New Roman" w:hAnsi="Times New Roman"/>
          <w:sz w:val="20"/>
        </w:rPr>
        <w:t>2.11.1.2. Концы труб должны иметь снятые фаски под углом 30-35° в соответствии с рис.1, а, б.</w:t>
      </w:r>
    </w:p>
    <w:p w:rsidR="00000000" w:rsidRDefault="00137298">
      <w:pPr>
        <w:ind w:firstLine="225"/>
        <w:jc w:val="both"/>
        <w:rPr>
          <w:rFonts w:ascii="Times New Roman" w:hAnsi="Times New Roman"/>
          <w:sz w:val="20"/>
        </w:rPr>
      </w:pPr>
      <w:r>
        <w:rPr>
          <w:rFonts w:ascii="Times New Roman" w:hAnsi="Times New Roman"/>
          <w:sz w:val="20"/>
        </w:rPr>
        <w:t>2.11.13. Сортамент электродов для ручной дуговой сварки должен соответствовать данным, приведенном в табл.33.</w:t>
      </w:r>
    </w:p>
    <w:p w:rsidR="00000000" w:rsidRDefault="00137298">
      <w:pPr>
        <w:jc w:val="right"/>
        <w:rPr>
          <w:rFonts w:ascii="Times New Roman" w:hAnsi="Times New Roman"/>
          <w:sz w:val="20"/>
        </w:rPr>
      </w:pPr>
      <w:r>
        <w:rPr>
          <w:rFonts w:ascii="Times New Roman" w:hAnsi="Times New Roman"/>
          <w:sz w:val="20"/>
        </w:rPr>
        <w:t xml:space="preserve">Таблица 33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310"/>
        <w:gridCol w:w="1695"/>
        <w:gridCol w:w="1635"/>
        <w:gridCol w:w="1164"/>
        <w:gridCol w:w="1701"/>
      </w:tblGrid>
      <w:tr w:rsidR="00000000">
        <w:tblPrEx>
          <w:tblCellMar>
            <w:top w:w="0" w:type="dxa"/>
            <w:bottom w:w="0" w:type="dxa"/>
          </w:tblCellMar>
        </w:tblPrEx>
        <w:tc>
          <w:tcPr>
            <w:tcW w:w="231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Назначение </w:t>
            </w:r>
          </w:p>
        </w:tc>
        <w:tc>
          <w:tcPr>
            <w:tcW w:w="16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электродного покрытия </w:t>
            </w:r>
          </w:p>
        </w:tc>
        <w:tc>
          <w:tcPr>
            <w:tcW w:w="16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Тип электродов по ГОСТ 9467-75</w:t>
            </w:r>
          </w:p>
          <w:p w:rsidR="00000000" w:rsidRDefault="00137298">
            <w:pPr>
              <w:jc w:val="center"/>
              <w:rPr>
                <w:rFonts w:ascii="Times New Roman" w:hAnsi="Times New Roman"/>
                <w:sz w:val="20"/>
              </w:rPr>
            </w:pPr>
          </w:p>
        </w:tc>
        <w:tc>
          <w:tcPr>
            <w:tcW w:w="116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 Диаметр электродов, мм </w:t>
            </w:r>
          </w:p>
        </w:tc>
        <w:tc>
          <w:tcPr>
            <w:tcW w:w="1701"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Марка электродов </w:t>
            </w:r>
          </w:p>
        </w:tc>
      </w:tr>
      <w:tr w:rsidR="00000000">
        <w:tblPrEx>
          <w:tblCellMar>
            <w:top w:w="0" w:type="dxa"/>
            <w:bottom w:w="0" w:type="dxa"/>
          </w:tblCellMar>
        </w:tblPrEx>
        <w:tc>
          <w:tcPr>
            <w:tcW w:w="231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Для сварки первого корневого слоя шва </w:t>
            </w:r>
          </w:p>
        </w:tc>
        <w:tc>
          <w:tcPr>
            <w:tcW w:w="169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Целлюлозный </w:t>
            </w:r>
          </w:p>
        </w:tc>
        <w:tc>
          <w:tcPr>
            <w:tcW w:w="16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Э42 </w:t>
            </w:r>
          </w:p>
        </w:tc>
        <w:tc>
          <w:tcPr>
            <w:tcW w:w="116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1701"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Фокс Цель</w:t>
            </w:r>
          </w:p>
          <w:p w:rsidR="00000000" w:rsidRDefault="00137298">
            <w:pPr>
              <w:rPr>
                <w:rFonts w:ascii="Times New Roman" w:hAnsi="Times New Roman"/>
                <w:sz w:val="20"/>
              </w:rPr>
            </w:pPr>
            <w:r>
              <w:rPr>
                <w:rFonts w:ascii="Times New Roman" w:hAnsi="Times New Roman"/>
                <w:sz w:val="20"/>
              </w:rPr>
              <w:t>Кобе-6010</w:t>
            </w:r>
          </w:p>
          <w:p w:rsidR="00000000" w:rsidRDefault="00137298">
            <w:pPr>
              <w:rPr>
                <w:rFonts w:ascii="Times New Roman" w:hAnsi="Times New Roman"/>
                <w:sz w:val="20"/>
              </w:rPr>
            </w:pPr>
            <w:r>
              <w:rPr>
                <w:rFonts w:ascii="Times New Roman" w:hAnsi="Times New Roman"/>
                <w:sz w:val="20"/>
              </w:rPr>
              <w:t>Флитвелд-5П</w:t>
            </w:r>
          </w:p>
          <w:p w:rsidR="00000000" w:rsidRDefault="00137298">
            <w:pPr>
              <w:rPr>
                <w:rFonts w:ascii="Times New Roman" w:hAnsi="Times New Roman"/>
                <w:sz w:val="20"/>
              </w:rPr>
            </w:pPr>
            <w:r>
              <w:rPr>
                <w:rFonts w:ascii="Times New Roman" w:hAnsi="Times New Roman"/>
                <w:sz w:val="20"/>
              </w:rPr>
              <w:t>ВСЦ-4</w:t>
            </w:r>
          </w:p>
          <w:p w:rsidR="00000000" w:rsidRDefault="00137298">
            <w:pPr>
              <w:rPr>
                <w:rFonts w:ascii="Times New Roman" w:hAnsi="Times New Roman"/>
                <w:sz w:val="20"/>
              </w:rPr>
            </w:pPr>
            <w:r>
              <w:rPr>
                <w:rFonts w:ascii="Times New Roman" w:hAnsi="Times New Roman"/>
                <w:sz w:val="20"/>
              </w:rPr>
              <w:t>Тиссен Цель 70</w:t>
            </w:r>
          </w:p>
          <w:p w:rsidR="00000000" w:rsidRDefault="00137298">
            <w:pPr>
              <w:rPr>
                <w:rFonts w:ascii="Times New Roman" w:hAnsi="Times New Roman"/>
                <w:sz w:val="20"/>
              </w:rPr>
            </w:pP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Для сварки второго слоя (горячего </w:t>
            </w:r>
            <w:r>
              <w:rPr>
                <w:rFonts w:ascii="Times New Roman" w:hAnsi="Times New Roman"/>
                <w:sz w:val="20"/>
              </w:rPr>
              <w:t>прохода)</w:t>
            </w: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Целлюлозный </w:t>
            </w:r>
          </w:p>
        </w:tc>
        <w:tc>
          <w:tcPr>
            <w:tcW w:w="16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Э50 </w:t>
            </w:r>
          </w:p>
        </w:tc>
        <w:tc>
          <w:tcPr>
            <w:tcW w:w="116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3,25-4,0 </w:t>
            </w:r>
          </w:p>
        </w:tc>
        <w:tc>
          <w:tcPr>
            <w:tcW w:w="1701"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Фокс Цель</w:t>
            </w:r>
          </w:p>
          <w:p w:rsidR="00000000" w:rsidRDefault="00137298">
            <w:pPr>
              <w:rPr>
                <w:rFonts w:ascii="Times New Roman" w:hAnsi="Times New Roman"/>
                <w:sz w:val="20"/>
              </w:rPr>
            </w:pPr>
            <w:r>
              <w:rPr>
                <w:rFonts w:ascii="Times New Roman" w:hAnsi="Times New Roman"/>
                <w:sz w:val="20"/>
              </w:rPr>
              <w:t>Кобе-6010</w:t>
            </w:r>
          </w:p>
          <w:p w:rsidR="00000000" w:rsidRDefault="00137298">
            <w:pPr>
              <w:rPr>
                <w:rFonts w:ascii="Times New Roman" w:hAnsi="Times New Roman"/>
                <w:sz w:val="20"/>
              </w:rPr>
            </w:pPr>
            <w:r>
              <w:rPr>
                <w:rFonts w:ascii="Times New Roman" w:hAnsi="Times New Roman"/>
                <w:sz w:val="20"/>
              </w:rPr>
              <w:t>ВСЦ-4</w:t>
            </w:r>
          </w:p>
          <w:p w:rsidR="00000000" w:rsidRDefault="00137298">
            <w:pPr>
              <w:rPr>
                <w:rFonts w:ascii="Times New Roman" w:hAnsi="Times New Roman"/>
                <w:sz w:val="20"/>
              </w:rPr>
            </w:pPr>
            <w:r>
              <w:rPr>
                <w:rFonts w:ascii="Times New Roman" w:hAnsi="Times New Roman"/>
                <w:sz w:val="20"/>
              </w:rPr>
              <w:t>Фокс Цель-75</w:t>
            </w:r>
          </w:p>
          <w:p w:rsidR="00000000" w:rsidRDefault="00137298">
            <w:pPr>
              <w:rPr>
                <w:rFonts w:ascii="Times New Roman" w:hAnsi="Times New Roman"/>
                <w:sz w:val="20"/>
              </w:rPr>
            </w:pPr>
            <w:r>
              <w:rPr>
                <w:rFonts w:ascii="Times New Roman" w:hAnsi="Times New Roman"/>
                <w:sz w:val="20"/>
              </w:rPr>
              <w:t>Тиссен Цель 70</w:t>
            </w:r>
          </w:p>
          <w:p w:rsidR="00000000" w:rsidRDefault="00137298">
            <w:pPr>
              <w:rPr>
                <w:rFonts w:ascii="Times New Roman" w:hAnsi="Times New Roman"/>
                <w:sz w:val="20"/>
              </w:rPr>
            </w:pP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Для сварки корневого слоя </w:t>
            </w: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Основной </w:t>
            </w:r>
          </w:p>
        </w:tc>
        <w:tc>
          <w:tcPr>
            <w:tcW w:w="16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Э50А </w:t>
            </w:r>
          </w:p>
        </w:tc>
        <w:tc>
          <w:tcPr>
            <w:tcW w:w="116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2,0-3,25 </w:t>
            </w:r>
          </w:p>
        </w:tc>
        <w:tc>
          <w:tcPr>
            <w:tcW w:w="1701"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ЛБ-52У</w:t>
            </w:r>
          </w:p>
          <w:p w:rsidR="00000000" w:rsidRDefault="00137298">
            <w:pPr>
              <w:rPr>
                <w:rFonts w:ascii="Times New Roman" w:hAnsi="Times New Roman"/>
                <w:sz w:val="20"/>
              </w:rPr>
            </w:pPr>
            <w:r>
              <w:rPr>
                <w:rFonts w:ascii="Times New Roman" w:hAnsi="Times New Roman"/>
                <w:sz w:val="20"/>
              </w:rPr>
              <w:t>Фокс ЕВ50</w:t>
            </w:r>
          </w:p>
          <w:p w:rsidR="00000000" w:rsidRDefault="00137298">
            <w:pPr>
              <w:rPr>
                <w:rFonts w:ascii="Times New Roman" w:hAnsi="Times New Roman"/>
                <w:sz w:val="20"/>
              </w:rPr>
            </w:pPr>
            <w:r>
              <w:rPr>
                <w:rFonts w:ascii="Times New Roman" w:hAnsi="Times New Roman"/>
                <w:sz w:val="20"/>
              </w:rPr>
              <w:t>Феникс К50Р</w:t>
            </w:r>
          </w:p>
          <w:p w:rsidR="00000000" w:rsidRDefault="00137298">
            <w:pPr>
              <w:rPr>
                <w:rFonts w:ascii="Times New Roman" w:hAnsi="Times New Roman"/>
                <w:sz w:val="20"/>
              </w:rPr>
            </w:pPr>
            <w:r>
              <w:rPr>
                <w:rFonts w:ascii="Times New Roman" w:hAnsi="Times New Roman"/>
                <w:sz w:val="20"/>
              </w:rPr>
              <w:t>Гарант</w:t>
            </w:r>
          </w:p>
          <w:p w:rsidR="00000000" w:rsidRDefault="00137298">
            <w:pPr>
              <w:rPr>
                <w:rFonts w:ascii="Times New Roman" w:hAnsi="Times New Roman"/>
                <w:sz w:val="20"/>
              </w:rPr>
            </w:pPr>
            <w:r>
              <w:rPr>
                <w:rFonts w:ascii="Times New Roman" w:hAnsi="Times New Roman"/>
                <w:sz w:val="20"/>
              </w:rPr>
              <w:t>УОНИ-13/55</w:t>
            </w:r>
          </w:p>
          <w:p w:rsidR="00000000" w:rsidRDefault="00137298">
            <w:pPr>
              <w:rPr>
                <w:rFonts w:ascii="Times New Roman" w:hAnsi="Times New Roman"/>
                <w:sz w:val="20"/>
              </w:rPr>
            </w:pPr>
            <w:r>
              <w:rPr>
                <w:rFonts w:ascii="Times New Roman" w:hAnsi="Times New Roman"/>
                <w:sz w:val="20"/>
              </w:rPr>
              <w:t>ОЗС/ВНИИСТ-26</w:t>
            </w:r>
          </w:p>
          <w:p w:rsidR="00000000" w:rsidRDefault="00137298">
            <w:pPr>
              <w:rPr>
                <w:rFonts w:ascii="Times New Roman" w:hAnsi="Times New Roman"/>
                <w:sz w:val="20"/>
              </w:rPr>
            </w:pPr>
          </w:p>
        </w:tc>
      </w:tr>
      <w:tr w:rsidR="00000000">
        <w:tblPrEx>
          <w:tblCellMar>
            <w:top w:w="0" w:type="dxa"/>
            <w:bottom w:w="0" w:type="dxa"/>
          </w:tblCellMar>
        </w:tblPrEx>
        <w:tc>
          <w:tcPr>
            <w:tcW w:w="231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Для сварки заполняющих и облицовочных слоев </w:t>
            </w:r>
          </w:p>
        </w:tc>
        <w:tc>
          <w:tcPr>
            <w:tcW w:w="169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Основной </w:t>
            </w:r>
          </w:p>
        </w:tc>
        <w:tc>
          <w:tcPr>
            <w:tcW w:w="16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Э50А </w:t>
            </w:r>
          </w:p>
        </w:tc>
        <w:tc>
          <w:tcPr>
            <w:tcW w:w="116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3,0-4,0 </w:t>
            </w:r>
          </w:p>
        </w:tc>
        <w:tc>
          <w:tcPr>
            <w:tcW w:w="1701"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ОЗС/ВНИИСТ-26</w:t>
            </w:r>
          </w:p>
          <w:p w:rsidR="00000000" w:rsidRDefault="00137298">
            <w:pPr>
              <w:rPr>
                <w:rFonts w:ascii="Times New Roman" w:hAnsi="Times New Roman"/>
                <w:sz w:val="20"/>
              </w:rPr>
            </w:pPr>
            <w:r>
              <w:rPr>
                <w:rFonts w:ascii="Times New Roman" w:hAnsi="Times New Roman"/>
                <w:sz w:val="20"/>
              </w:rPr>
              <w:t>Фокс ЕВ50</w:t>
            </w:r>
          </w:p>
          <w:p w:rsidR="00000000" w:rsidRDefault="00137298">
            <w:pPr>
              <w:rPr>
                <w:rFonts w:ascii="Times New Roman" w:hAnsi="Times New Roman"/>
                <w:sz w:val="20"/>
              </w:rPr>
            </w:pPr>
            <w:r>
              <w:rPr>
                <w:rFonts w:ascii="Times New Roman" w:hAnsi="Times New Roman"/>
                <w:sz w:val="20"/>
              </w:rPr>
              <w:t>Гарант</w:t>
            </w:r>
          </w:p>
          <w:p w:rsidR="00000000" w:rsidRDefault="00137298">
            <w:pPr>
              <w:rPr>
                <w:rFonts w:ascii="Times New Roman" w:hAnsi="Times New Roman"/>
                <w:sz w:val="20"/>
              </w:rPr>
            </w:pPr>
            <w:r>
              <w:rPr>
                <w:rFonts w:ascii="Times New Roman" w:hAnsi="Times New Roman"/>
                <w:sz w:val="20"/>
              </w:rPr>
              <w:t>УОНИ-13/55</w:t>
            </w:r>
          </w:p>
          <w:p w:rsidR="00000000" w:rsidRDefault="00137298">
            <w:pPr>
              <w:rPr>
                <w:rFonts w:ascii="Times New Roman" w:hAnsi="Times New Roman"/>
                <w:sz w:val="20"/>
              </w:rPr>
            </w:pPr>
            <w:r>
              <w:rPr>
                <w:rFonts w:ascii="Times New Roman" w:hAnsi="Times New Roman"/>
                <w:sz w:val="20"/>
              </w:rPr>
              <w:t>ОК.48.30</w:t>
            </w:r>
          </w:p>
          <w:p w:rsidR="00000000" w:rsidRDefault="00137298">
            <w:pPr>
              <w:rPr>
                <w:rFonts w:ascii="Times New Roman" w:hAnsi="Times New Roman"/>
                <w:sz w:val="20"/>
              </w:rPr>
            </w:pP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Для выполнения подварочного шва можно использовать любые электроды с основным покрытием, указанные в таблице.</w:t>
      </w:r>
    </w:p>
    <w:p w:rsidR="00000000" w:rsidRDefault="00137298">
      <w:pPr>
        <w:ind w:firstLine="225"/>
        <w:jc w:val="both"/>
        <w:rPr>
          <w:rFonts w:ascii="Times New Roman" w:hAnsi="Times New Roman"/>
          <w:sz w:val="20"/>
        </w:rPr>
      </w:pPr>
      <w:r>
        <w:rPr>
          <w:rFonts w:ascii="Times New Roman" w:hAnsi="Times New Roman"/>
          <w:sz w:val="20"/>
        </w:rPr>
        <w:t>2.11.14. Сортамент сварочных материалов для автоматическо</w:t>
      </w:r>
      <w:r>
        <w:rPr>
          <w:rFonts w:ascii="Times New Roman" w:hAnsi="Times New Roman"/>
          <w:sz w:val="20"/>
        </w:rPr>
        <w:t>й сварки под флюсом должен соответствовать данным табл.34.</w:t>
      </w:r>
    </w:p>
    <w:p w:rsidR="00000000" w:rsidRDefault="00137298">
      <w:pPr>
        <w:jc w:val="right"/>
        <w:rPr>
          <w:rFonts w:ascii="Times New Roman" w:hAnsi="Times New Roman"/>
          <w:sz w:val="20"/>
        </w:rPr>
      </w:pPr>
      <w:r>
        <w:rPr>
          <w:rFonts w:ascii="Times New Roman" w:hAnsi="Times New Roman"/>
          <w:sz w:val="20"/>
        </w:rPr>
        <w:t xml:space="preserve">Таблица 34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870"/>
        <w:gridCol w:w="2625"/>
        <w:gridCol w:w="2625"/>
      </w:tblGrid>
      <w:tr w:rsidR="00000000">
        <w:tblPrEx>
          <w:tblCellMar>
            <w:top w:w="0" w:type="dxa"/>
            <w:bottom w:w="0" w:type="dxa"/>
          </w:tblCellMar>
        </w:tblPrEx>
        <w:tc>
          <w:tcPr>
            <w:tcW w:w="38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Назначение </w:t>
            </w:r>
          </w:p>
        </w:tc>
        <w:tc>
          <w:tcPr>
            <w:tcW w:w="26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 Марка флюса</w:t>
            </w:r>
          </w:p>
          <w:p w:rsidR="00000000" w:rsidRDefault="00137298">
            <w:pPr>
              <w:jc w:val="center"/>
              <w:rPr>
                <w:rFonts w:ascii="Times New Roman" w:hAnsi="Times New Roman"/>
                <w:sz w:val="20"/>
              </w:rPr>
            </w:pPr>
          </w:p>
        </w:tc>
        <w:tc>
          <w:tcPr>
            <w:tcW w:w="26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Марка проволоки </w:t>
            </w:r>
          </w:p>
        </w:tc>
      </w:tr>
      <w:tr w:rsidR="00000000">
        <w:tblPrEx>
          <w:tblCellMar>
            <w:top w:w="0" w:type="dxa"/>
            <w:bottom w:w="0" w:type="dxa"/>
          </w:tblCellMar>
        </w:tblPrEx>
        <w:tc>
          <w:tcPr>
            <w:tcW w:w="38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Для сварки заполняющих, облицовочных и подварочных слоев </w:t>
            </w:r>
          </w:p>
        </w:tc>
        <w:tc>
          <w:tcPr>
            <w:tcW w:w="26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АН-348А </w:t>
            </w:r>
          </w:p>
        </w:tc>
        <w:tc>
          <w:tcPr>
            <w:tcW w:w="26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СВ-08ГА</w:t>
            </w:r>
          </w:p>
          <w:p w:rsidR="00000000" w:rsidRDefault="00137298">
            <w:pPr>
              <w:jc w:val="center"/>
              <w:rPr>
                <w:rFonts w:ascii="Times New Roman" w:hAnsi="Times New Roman"/>
                <w:sz w:val="20"/>
              </w:rPr>
            </w:pPr>
          </w:p>
        </w:tc>
      </w:tr>
      <w:tr w:rsidR="00000000">
        <w:tblPrEx>
          <w:tblCellMar>
            <w:top w:w="0" w:type="dxa"/>
            <w:bottom w:w="0" w:type="dxa"/>
          </w:tblCellMar>
        </w:tblPrEx>
        <w:tc>
          <w:tcPr>
            <w:tcW w:w="38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62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6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СВ-08АА</w:t>
            </w:r>
          </w:p>
          <w:p w:rsidR="00000000" w:rsidRDefault="00137298">
            <w:pPr>
              <w:jc w:val="center"/>
              <w:rPr>
                <w:rFonts w:ascii="Times New Roman" w:hAnsi="Times New Roman"/>
                <w:sz w:val="20"/>
              </w:rPr>
            </w:pPr>
          </w:p>
        </w:tc>
      </w:tr>
      <w:tr w:rsidR="00000000">
        <w:tblPrEx>
          <w:tblCellMar>
            <w:top w:w="0" w:type="dxa"/>
            <w:bottom w:w="0" w:type="dxa"/>
          </w:tblCellMar>
        </w:tblPrEx>
        <w:tc>
          <w:tcPr>
            <w:tcW w:w="38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6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ФЦ-16 </w:t>
            </w:r>
          </w:p>
        </w:tc>
        <w:tc>
          <w:tcPr>
            <w:tcW w:w="26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СВ-08ГА</w:t>
            </w:r>
          </w:p>
          <w:p w:rsidR="00000000" w:rsidRDefault="00137298">
            <w:pPr>
              <w:jc w:val="center"/>
              <w:rPr>
                <w:rFonts w:ascii="Times New Roman" w:hAnsi="Times New Roman"/>
                <w:sz w:val="20"/>
              </w:rPr>
            </w:pPr>
          </w:p>
        </w:tc>
      </w:tr>
      <w:tr w:rsidR="00000000">
        <w:tblPrEx>
          <w:tblCellMar>
            <w:top w:w="0" w:type="dxa"/>
            <w:bottom w:w="0" w:type="dxa"/>
          </w:tblCellMar>
        </w:tblPrEx>
        <w:tc>
          <w:tcPr>
            <w:tcW w:w="38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6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ВВ-25 </w:t>
            </w:r>
          </w:p>
        </w:tc>
        <w:tc>
          <w:tcPr>
            <w:tcW w:w="26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EMS 2</w:t>
            </w:r>
          </w:p>
          <w:p w:rsidR="00000000" w:rsidRDefault="00137298">
            <w:pPr>
              <w:jc w:val="center"/>
              <w:rPr>
                <w:rFonts w:ascii="Times New Roman" w:hAnsi="Times New Roman"/>
                <w:sz w:val="20"/>
              </w:rPr>
            </w:pPr>
          </w:p>
        </w:tc>
      </w:tr>
      <w:tr w:rsidR="00000000">
        <w:tblPrEx>
          <w:tblCellMar>
            <w:top w:w="0" w:type="dxa"/>
            <w:bottom w:w="0" w:type="dxa"/>
          </w:tblCellMar>
        </w:tblPrEx>
        <w:tc>
          <w:tcPr>
            <w:tcW w:w="387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62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LW330 </w:t>
            </w:r>
          </w:p>
        </w:tc>
        <w:tc>
          <w:tcPr>
            <w:tcW w:w="262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S 2</w:t>
            </w:r>
          </w:p>
          <w:p w:rsidR="00000000" w:rsidRDefault="00137298">
            <w:pPr>
              <w:jc w:val="center"/>
              <w:rPr>
                <w:rFonts w:ascii="Times New Roman" w:hAnsi="Times New Roman"/>
                <w:sz w:val="20"/>
              </w:rPr>
            </w:pP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Флюс ФЦ-16 используется только для сварки первого заполняющего слоя (для улучшения отделимости шлаковой корки) на трубах диаметром 1020 мм.</w:t>
      </w:r>
    </w:p>
    <w:p w:rsidR="00000000" w:rsidRDefault="00137298">
      <w:pPr>
        <w:ind w:firstLine="225"/>
        <w:jc w:val="both"/>
        <w:rPr>
          <w:rFonts w:ascii="Times New Roman" w:hAnsi="Times New Roman"/>
          <w:sz w:val="20"/>
        </w:rPr>
      </w:pPr>
      <w:r>
        <w:rPr>
          <w:rFonts w:ascii="Times New Roman" w:hAnsi="Times New Roman"/>
          <w:sz w:val="20"/>
        </w:rPr>
        <w:t>2.11.15. Разрешается применять сварочные материалы, не указанные в табл.33, 34, при условии поло</w:t>
      </w:r>
      <w:r>
        <w:rPr>
          <w:rFonts w:ascii="Times New Roman" w:hAnsi="Times New Roman"/>
          <w:sz w:val="20"/>
        </w:rPr>
        <w:t>жительных результатов испытаний на стойкость против сероводородного коррозионного растрескивания. Испытания на стойкость против сероводородного коррозионного растрескивания должны проводиться по методике МСКР-01-85 или NAСЕ ТМ-01-77. По результатам испытаний должно иметься заключение ВНИИСТа.</w:t>
      </w:r>
    </w:p>
    <w:p w:rsidR="00000000" w:rsidRDefault="00137298">
      <w:pPr>
        <w:ind w:firstLine="225"/>
        <w:jc w:val="both"/>
        <w:rPr>
          <w:rFonts w:ascii="Times New Roman" w:hAnsi="Times New Roman"/>
          <w:sz w:val="20"/>
        </w:rPr>
      </w:pPr>
      <w:r>
        <w:rPr>
          <w:rFonts w:ascii="Times New Roman" w:hAnsi="Times New Roman"/>
          <w:sz w:val="20"/>
        </w:rPr>
        <w:t>2.11.16. Транспортировка труб и секций волоком, а также их сбрасывание с транспортных средств запрещается.</w:t>
      </w:r>
    </w:p>
    <w:p w:rsidR="00000000" w:rsidRDefault="00137298">
      <w:pPr>
        <w:ind w:firstLine="225"/>
        <w:jc w:val="both"/>
        <w:rPr>
          <w:rFonts w:ascii="Times New Roman" w:hAnsi="Times New Roman"/>
          <w:sz w:val="20"/>
        </w:rPr>
      </w:pPr>
      <w:r>
        <w:rPr>
          <w:rFonts w:ascii="Times New Roman" w:hAnsi="Times New Roman"/>
          <w:sz w:val="20"/>
        </w:rPr>
        <w:t>2.11.17. Допустимое смещение кромок перед сваркой должно соответствовать п.2.2.3 настоящих ВСН.</w:t>
      </w:r>
    </w:p>
    <w:p w:rsidR="00000000" w:rsidRDefault="00137298">
      <w:pPr>
        <w:ind w:firstLine="225"/>
        <w:jc w:val="both"/>
        <w:rPr>
          <w:rFonts w:ascii="Times New Roman" w:hAnsi="Times New Roman"/>
          <w:sz w:val="20"/>
        </w:rPr>
      </w:pPr>
      <w:r>
        <w:rPr>
          <w:rFonts w:ascii="Times New Roman" w:hAnsi="Times New Roman"/>
          <w:sz w:val="20"/>
        </w:rPr>
        <w:t>2.11.18. Допуск</w:t>
      </w:r>
      <w:r>
        <w:rPr>
          <w:rFonts w:ascii="Times New Roman" w:hAnsi="Times New Roman"/>
          <w:sz w:val="20"/>
        </w:rPr>
        <w:t>ается ремонт отдельных участков с вмятинами, забоинами и задирами в соответствии со СНиП III-42-80.</w:t>
      </w:r>
    </w:p>
    <w:p w:rsidR="00000000" w:rsidRDefault="00137298">
      <w:pPr>
        <w:ind w:firstLine="225"/>
        <w:jc w:val="both"/>
        <w:rPr>
          <w:rFonts w:ascii="Times New Roman" w:hAnsi="Times New Roman"/>
          <w:sz w:val="20"/>
        </w:rPr>
      </w:pPr>
      <w:r>
        <w:rPr>
          <w:rFonts w:ascii="Times New Roman" w:hAnsi="Times New Roman"/>
          <w:sz w:val="20"/>
        </w:rPr>
        <w:t>Если необходим ремонт с использованием сварки, следует применять электроды с основным видом покрытия, указанные в табл.33.</w:t>
      </w:r>
    </w:p>
    <w:p w:rsidR="00000000" w:rsidRDefault="00137298">
      <w:pPr>
        <w:ind w:firstLine="225"/>
        <w:jc w:val="both"/>
        <w:rPr>
          <w:rFonts w:ascii="Times New Roman" w:hAnsi="Times New Roman"/>
          <w:sz w:val="20"/>
        </w:rPr>
      </w:pPr>
      <w:r>
        <w:rPr>
          <w:rFonts w:ascii="Times New Roman" w:hAnsi="Times New Roman"/>
          <w:sz w:val="20"/>
        </w:rPr>
        <w:t>Концы труб с недопустимыми дефектами следует обрезать газорезкой. После этого кромку труб необходимо зачищать до металлического блеска с последующим устранением неровностей на поверхности.</w:t>
      </w:r>
    </w:p>
    <w:p w:rsidR="00000000" w:rsidRDefault="00137298">
      <w:pPr>
        <w:ind w:firstLine="225"/>
        <w:jc w:val="both"/>
        <w:rPr>
          <w:rFonts w:ascii="Times New Roman" w:hAnsi="Times New Roman"/>
          <w:sz w:val="20"/>
        </w:rPr>
      </w:pPr>
      <w:r>
        <w:rPr>
          <w:rFonts w:ascii="Times New Roman" w:hAnsi="Times New Roman"/>
          <w:sz w:val="20"/>
        </w:rPr>
        <w:t>2.11.19. Ремонту не подлежат дефектные торцы запорной (распределительной) арматуры; арматура с дефек</w:t>
      </w:r>
      <w:r>
        <w:rPr>
          <w:rFonts w:ascii="Times New Roman" w:hAnsi="Times New Roman"/>
          <w:sz w:val="20"/>
        </w:rPr>
        <w:t>том должна быть заменена на новую.</w:t>
      </w:r>
    </w:p>
    <w:p w:rsidR="00000000" w:rsidRDefault="00137298">
      <w:pPr>
        <w:ind w:firstLine="225"/>
        <w:jc w:val="both"/>
        <w:rPr>
          <w:rFonts w:ascii="Times New Roman" w:hAnsi="Times New Roman"/>
          <w:sz w:val="20"/>
        </w:rPr>
      </w:pPr>
      <w:r>
        <w:rPr>
          <w:rFonts w:ascii="Times New Roman" w:hAnsi="Times New Roman"/>
          <w:sz w:val="20"/>
        </w:rPr>
        <w:t>2.11.20. Соединение разностенных труб и арматуры должно производиться в соответствии с пп.4.5 и 4.8 СНиП III-42-80.</w:t>
      </w:r>
    </w:p>
    <w:p w:rsidR="00000000" w:rsidRDefault="00137298">
      <w:pPr>
        <w:ind w:firstLine="225"/>
        <w:jc w:val="both"/>
        <w:rPr>
          <w:rFonts w:ascii="Times New Roman" w:hAnsi="Times New Roman"/>
          <w:sz w:val="20"/>
        </w:rPr>
      </w:pPr>
      <w:r>
        <w:rPr>
          <w:rFonts w:ascii="Times New Roman" w:hAnsi="Times New Roman"/>
          <w:sz w:val="20"/>
        </w:rPr>
        <w:t>2.11.21. Сборку труб с продольным швом следует производить так, чтобы продольные швы каждой трубы были смещены по отношению к швам смежных труб не менее чем на 100 мм (рис.15).</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30" type="#_x0000_t75" style="width:190.5pt;height:91.5pt">
            <v:imagedata r:id="rId78" o:title=""/>
          </v:shape>
        </w:pic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Рис.15. Схема сварки труб с продольным швом:</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 xml:space="preserve">1 - продольные швы; 2 - кольцевой шов; </w:t>
      </w:r>
      <w:r>
        <w:rPr>
          <w:rFonts w:ascii="Times New Roman" w:hAnsi="Times New Roman"/>
          <w:position w:val="-4"/>
          <w:sz w:val="20"/>
        </w:rPr>
        <w:pict>
          <v:shape id="_x0000_i1131" type="#_x0000_t75" style="width:12pt;height:11.25pt">
            <v:imagedata r:id="rId79" o:title=""/>
          </v:shape>
        </w:pict>
      </w:r>
      <w:r>
        <w:rPr>
          <w:rFonts w:ascii="Times New Roman" w:hAnsi="Times New Roman"/>
          <w:sz w:val="20"/>
        </w:rPr>
        <w:t xml:space="preserve">- не менее 100 мм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2.11.22. Все свариваемые торцы труб на ширине не менее 150 мм пр</w:t>
      </w:r>
      <w:r>
        <w:rPr>
          <w:rFonts w:ascii="Times New Roman" w:hAnsi="Times New Roman"/>
          <w:sz w:val="20"/>
        </w:rPr>
        <w:t>осушиваются при температуре +50°С независимо от температуры окружающего воздуха, толщины стенки и диаметра трубы. Просушка не должна заменять предварительный подогрев.</w:t>
      </w:r>
    </w:p>
    <w:p w:rsidR="00000000" w:rsidRDefault="00137298">
      <w:pPr>
        <w:ind w:firstLine="225"/>
        <w:jc w:val="both"/>
        <w:rPr>
          <w:rFonts w:ascii="Times New Roman" w:hAnsi="Times New Roman"/>
          <w:sz w:val="20"/>
        </w:rPr>
      </w:pPr>
      <w:r>
        <w:rPr>
          <w:rFonts w:ascii="Times New Roman" w:hAnsi="Times New Roman"/>
          <w:sz w:val="20"/>
        </w:rPr>
        <w:t>2.11.23. Концы свариваемых труб и деталей трубопроводов должны подогреваться перед сваркой стыков труб основными электродами при температуре ниже +5°С до температуры 100-120°С.</w:t>
      </w:r>
    </w:p>
    <w:p w:rsidR="00000000" w:rsidRDefault="00137298">
      <w:pPr>
        <w:ind w:firstLine="225"/>
        <w:jc w:val="both"/>
        <w:rPr>
          <w:rFonts w:ascii="Times New Roman" w:hAnsi="Times New Roman"/>
          <w:sz w:val="20"/>
        </w:rPr>
      </w:pPr>
      <w:r>
        <w:rPr>
          <w:rFonts w:ascii="Times New Roman" w:hAnsi="Times New Roman"/>
          <w:sz w:val="20"/>
        </w:rPr>
        <w:t>2.11.24. При сварке корня шва и горячего прохода электродами целлюлозного типа при любой толщине стенки и любой температуре окружающей среды стыки подогреваются до тем</w:t>
      </w:r>
      <w:r>
        <w:rPr>
          <w:rFonts w:ascii="Times New Roman" w:hAnsi="Times New Roman"/>
          <w:sz w:val="20"/>
        </w:rPr>
        <w:t>пературы 150-200°С.</w:t>
      </w:r>
    </w:p>
    <w:p w:rsidR="00000000" w:rsidRDefault="00137298">
      <w:pPr>
        <w:ind w:firstLine="225"/>
        <w:jc w:val="both"/>
        <w:rPr>
          <w:rFonts w:ascii="Times New Roman" w:hAnsi="Times New Roman"/>
          <w:sz w:val="20"/>
        </w:rPr>
      </w:pPr>
      <w:r>
        <w:rPr>
          <w:rFonts w:ascii="Times New Roman" w:hAnsi="Times New Roman"/>
          <w:sz w:val="20"/>
        </w:rPr>
        <w:t>2.11.25. Подогревающее устройство должно обеспечить равномерный нагрев свариваемых труб по всему периметру. Температуру подогрева кромок можно контролировать контактными пирометрами, термокарандашами, обеспечивающими точность замера ±10%, прибором ТП-1 и др.</w:t>
      </w:r>
    </w:p>
    <w:p w:rsidR="00000000" w:rsidRDefault="00137298">
      <w:pPr>
        <w:ind w:firstLine="225"/>
        <w:jc w:val="both"/>
        <w:rPr>
          <w:rFonts w:ascii="Times New Roman" w:hAnsi="Times New Roman"/>
          <w:sz w:val="20"/>
        </w:rPr>
      </w:pPr>
      <w:r>
        <w:rPr>
          <w:rFonts w:ascii="Times New Roman" w:hAnsi="Times New Roman"/>
          <w:sz w:val="20"/>
        </w:rPr>
        <w:t>2.11.26. На всех технологических захлестах и прочих разрывах должны быть установлены заглушки, предотвращающие попадание влаги в трубу.</w:t>
      </w:r>
    </w:p>
    <w:p w:rsidR="00000000" w:rsidRDefault="00137298">
      <w:pPr>
        <w:ind w:firstLine="225"/>
        <w:jc w:val="both"/>
        <w:rPr>
          <w:rFonts w:ascii="Times New Roman" w:hAnsi="Times New Roman"/>
          <w:sz w:val="20"/>
        </w:rPr>
      </w:pPr>
      <w:r>
        <w:rPr>
          <w:rFonts w:ascii="Times New Roman" w:hAnsi="Times New Roman"/>
          <w:sz w:val="20"/>
        </w:rPr>
        <w:t>2.11.27. При необходимости следует делать селекцию и калибровку труб (см. приложение 3). При пров</w:t>
      </w:r>
      <w:r>
        <w:rPr>
          <w:rFonts w:ascii="Times New Roman" w:hAnsi="Times New Roman"/>
          <w:sz w:val="20"/>
        </w:rPr>
        <w:t>едении калибровки торцы труб не должны быть выведены за пределы плюсовых допусков по наружному диаметру. Допускается калибровка бесшовных труб диаметром до 426 мм с нормативным значением предела текучести до 32 кгс/мм</w:t>
      </w:r>
      <w:r>
        <w:rPr>
          <w:rFonts w:ascii="Times New Roman" w:hAnsi="Times New Roman"/>
          <w:position w:val="-4"/>
          <w:sz w:val="20"/>
        </w:rPr>
        <w:pict>
          <v:shape id="_x0000_i1132" type="#_x0000_t75" style="width:8.25pt;height:14.25pt">
            <v:imagedata r:id="rId80" o:title=""/>
          </v:shape>
        </w:pict>
      </w:r>
      <w:r>
        <w:rPr>
          <w:rFonts w:ascii="Times New Roman" w:hAnsi="Times New Roman"/>
          <w:sz w:val="20"/>
        </w:rPr>
        <w:t xml:space="preserve"> включительно. Перед калибровкой труб деформируемый участок должен быть нагрет до температуры +250°С.</w:t>
      </w:r>
    </w:p>
    <w:p w:rsidR="00000000" w:rsidRDefault="00137298">
      <w:pPr>
        <w:ind w:firstLine="225"/>
        <w:jc w:val="both"/>
        <w:rPr>
          <w:rFonts w:ascii="Times New Roman" w:hAnsi="Times New Roman"/>
          <w:sz w:val="20"/>
        </w:rPr>
      </w:pPr>
      <w:r>
        <w:rPr>
          <w:rFonts w:ascii="Times New Roman" w:hAnsi="Times New Roman"/>
          <w:sz w:val="20"/>
        </w:rPr>
        <w:t>2.11.28. Автоматическую дуговую сварку под слоем флюса следует применять для выполнения заполняющих и облицовочных слоев поворотных стыков труб диаметром 325 мм и выше. Для труб диаметром 1020</w:t>
      </w:r>
      <w:r>
        <w:rPr>
          <w:rFonts w:ascii="Times New Roman" w:hAnsi="Times New Roman"/>
          <w:sz w:val="20"/>
        </w:rPr>
        <w:t xml:space="preserve"> мм автоматической сваркой под флюсом разрешается выполнять также подварочные швы.</w:t>
      </w:r>
    </w:p>
    <w:p w:rsidR="00000000" w:rsidRDefault="00137298">
      <w:pPr>
        <w:ind w:firstLine="225"/>
        <w:jc w:val="both"/>
        <w:rPr>
          <w:rFonts w:ascii="Times New Roman" w:hAnsi="Times New Roman"/>
          <w:sz w:val="20"/>
        </w:rPr>
      </w:pPr>
      <w:r>
        <w:rPr>
          <w:rFonts w:ascii="Times New Roman" w:hAnsi="Times New Roman"/>
          <w:sz w:val="20"/>
        </w:rPr>
        <w:t>2.11.29. При ручной дуговой сварке ширина валика подварочного шва должна составлять 8-10 мм. Подварочные швы выполняются после первого корневого слоя. Запрещается подварка стыка после сварки заполняющих и облицовочных слоев.</w:t>
      </w:r>
    </w:p>
    <w:p w:rsidR="00000000" w:rsidRDefault="00137298">
      <w:pPr>
        <w:ind w:firstLine="225"/>
        <w:jc w:val="both"/>
        <w:rPr>
          <w:rFonts w:ascii="Times New Roman" w:hAnsi="Times New Roman"/>
          <w:sz w:val="20"/>
        </w:rPr>
      </w:pPr>
      <w:r>
        <w:rPr>
          <w:rFonts w:ascii="Times New Roman" w:hAnsi="Times New Roman"/>
          <w:sz w:val="20"/>
        </w:rPr>
        <w:t>Подварку поворотных стыков, а также стыков разностенных труб выполняют по всему периметру.</w:t>
      </w:r>
    </w:p>
    <w:p w:rsidR="00000000" w:rsidRDefault="00137298">
      <w:pPr>
        <w:ind w:firstLine="225"/>
        <w:jc w:val="both"/>
        <w:rPr>
          <w:rFonts w:ascii="Times New Roman" w:hAnsi="Times New Roman"/>
          <w:sz w:val="20"/>
        </w:rPr>
      </w:pPr>
      <w:r>
        <w:rPr>
          <w:rFonts w:ascii="Times New Roman" w:hAnsi="Times New Roman"/>
          <w:sz w:val="20"/>
        </w:rPr>
        <w:t>Подварку неповоротных стыков выполняют ручной дуговой сваркой и осуществляют на нижней четверти периметра и на уч</w:t>
      </w:r>
      <w:r>
        <w:rPr>
          <w:rFonts w:ascii="Times New Roman" w:hAnsi="Times New Roman"/>
          <w:sz w:val="20"/>
        </w:rPr>
        <w:t>астках стыка с непроваром.</w:t>
      </w:r>
    </w:p>
    <w:p w:rsidR="00000000" w:rsidRDefault="00137298">
      <w:pPr>
        <w:ind w:firstLine="225"/>
        <w:jc w:val="both"/>
        <w:rPr>
          <w:rFonts w:ascii="Times New Roman" w:hAnsi="Times New Roman"/>
          <w:sz w:val="20"/>
        </w:rPr>
      </w:pPr>
      <w:r>
        <w:rPr>
          <w:rFonts w:ascii="Times New Roman" w:hAnsi="Times New Roman"/>
          <w:sz w:val="20"/>
        </w:rPr>
        <w:t>2.11.30. При сварке стыков труб с толщиной стенки до 16,5 мм число слоев шва, выполненных автоматической сваркой под слоем флюса, должно быть не менее 2; при толщине 16,5-20,5 мм - не менее 3; при толщине 20,5-24,0 мм - не менее 4; при толщине 24,0-28,0 мм - не менее 5; при толщине 28,0-32,0 - не менее 6.</w:t>
      </w:r>
    </w:p>
    <w:p w:rsidR="00000000" w:rsidRDefault="00137298">
      <w:pPr>
        <w:ind w:firstLine="225"/>
        <w:jc w:val="both"/>
        <w:rPr>
          <w:rFonts w:ascii="Times New Roman" w:hAnsi="Times New Roman"/>
          <w:sz w:val="20"/>
        </w:rPr>
      </w:pPr>
      <w:r>
        <w:rPr>
          <w:rFonts w:ascii="Times New Roman" w:hAnsi="Times New Roman"/>
          <w:sz w:val="20"/>
        </w:rPr>
        <w:t>2.11.31. При сварке трубопроводов диаметром 530 мм и более предпочтительной схемой организации работ является монтаж нитки труб из 3-трубных секций укрупненной бригадой, работающ</w:t>
      </w:r>
      <w:r>
        <w:rPr>
          <w:rFonts w:ascii="Times New Roman" w:hAnsi="Times New Roman"/>
          <w:sz w:val="20"/>
        </w:rPr>
        <w:t>ей по поточно-групповому или поточно-расчлененному методу.</w:t>
      </w:r>
    </w:p>
    <w:p w:rsidR="00000000" w:rsidRDefault="00137298">
      <w:pPr>
        <w:ind w:firstLine="225"/>
        <w:jc w:val="both"/>
        <w:rPr>
          <w:rFonts w:ascii="Times New Roman" w:hAnsi="Times New Roman"/>
          <w:sz w:val="20"/>
        </w:rPr>
      </w:pPr>
      <w:r>
        <w:rPr>
          <w:rFonts w:ascii="Times New Roman" w:hAnsi="Times New Roman"/>
          <w:sz w:val="20"/>
        </w:rPr>
        <w:t>2.11.32. Сварку трубопроводов диаметром 720 мм и более рекомендуется выполнять двусторонней автоматической сваркой под флюсом на базах типа ПАУ. Порядок наложения слоев в этом случае должен быть следующий: первый - с наружной поверхности трубы, второй - изнутри трубы, третий и последующие до заполнения всей разделки кромок накладываются с наружной поверхности трубы.</w:t>
      </w:r>
    </w:p>
    <w:p w:rsidR="00000000" w:rsidRDefault="00137298">
      <w:pPr>
        <w:ind w:firstLine="225"/>
        <w:jc w:val="both"/>
        <w:rPr>
          <w:rFonts w:ascii="Times New Roman" w:hAnsi="Times New Roman"/>
          <w:sz w:val="20"/>
        </w:rPr>
      </w:pPr>
      <w:r>
        <w:rPr>
          <w:rFonts w:ascii="Times New Roman" w:hAnsi="Times New Roman"/>
          <w:sz w:val="20"/>
        </w:rPr>
        <w:t>2.11.33. Запрещается опускать не остывшие до температуры окружающего воздуха стыки н</w:t>
      </w:r>
      <w:r>
        <w:rPr>
          <w:rFonts w:ascii="Times New Roman" w:hAnsi="Times New Roman"/>
          <w:sz w:val="20"/>
        </w:rPr>
        <w:t>а мокрый грунт или снег.</w:t>
      </w:r>
    </w:p>
    <w:p w:rsidR="00000000" w:rsidRDefault="00137298">
      <w:pPr>
        <w:ind w:firstLine="225"/>
        <w:jc w:val="both"/>
        <w:rPr>
          <w:rFonts w:ascii="Times New Roman" w:hAnsi="Times New Roman"/>
          <w:sz w:val="20"/>
        </w:rPr>
      </w:pPr>
      <w:r>
        <w:rPr>
          <w:rFonts w:ascii="Times New Roman" w:hAnsi="Times New Roman"/>
          <w:sz w:val="20"/>
        </w:rPr>
        <w:t>2.11.34. Запрещается прекращать сварку до полного заполнения разделки кромок.</w:t>
      </w:r>
    </w:p>
    <w:p w:rsidR="00000000" w:rsidRDefault="00137298">
      <w:pPr>
        <w:ind w:firstLine="225"/>
        <w:jc w:val="both"/>
        <w:rPr>
          <w:rFonts w:ascii="Times New Roman" w:hAnsi="Times New Roman"/>
          <w:sz w:val="20"/>
        </w:rPr>
      </w:pPr>
      <w:r>
        <w:rPr>
          <w:rFonts w:ascii="Times New Roman" w:hAnsi="Times New Roman"/>
          <w:sz w:val="20"/>
        </w:rPr>
        <w:t>2.11.35. Каждый слой шва перед наложением последующего, а также прихватки необходимо тщательно очищать от шлака до металлического блеска (шлифмашинкой, щеткой и т.д.).</w:t>
      </w:r>
    </w:p>
    <w:p w:rsidR="00000000" w:rsidRDefault="00137298">
      <w:pPr>
        <w:ind w:firstLine="225"/>
        <w:jc w:val="both"/>
        <w:rPr>
          <w:rFonts w:ascii="Times New Roman" w:hAnsi="Times New Roman"/>
          <w:sz w:val="20"/>
        </w:rPr>
      </w:pPr>
      <w:r>
        <w:rPr>
          <w:rFonts w:ascii="Times New Roman" w:hAnsi="Times New Roman"/>
          <w:sz w:val="20"/>
        </w:rPr>
        <w:t>2.11.36. Запрещается зажигать дугу вне шва на трубе.</w:t>
      </w:r>
    </w:p>
    <w:p w:rsidR="00000000" w:rsidRDefault="00137298">
      <w:pPr>
        <w:ind w:firstLine="225"/>
        <w:jc w:val="both"/>
        <w:rPr>
          <w:rFonts w:ascii="Times New Roman" w:hAnsi="Times New Roman"/>
          <w:sz w:val="20"/>
        </w:rPr>
      </w:pPr>
      <w:r>
        <w:rPr>
          <w:rFonts w:ascii="Times New Roman" w:hAnsi="Times New Roman"/>
          <w:sz w:val="20"/>
        </w:rPr>
        <w:t>2.11.37. При сварке корневых слоев целлюлозными электродами время между первым слоем и горячим проходом не должно превышать 5 мин. Время между первым и вторым слоем при сварке корневых сло</w:t>
      </w:r>
      <w:r>
        <w:rPr>
          <w:rFonts w:ascii="Times New Roman" w:hAnsi="Times New Roman"/>
          <w:sz w:val="20"/>
        </w:rPr>
        <w:t>ев электродами с основным покрытием также не должно превышать 5 мин. При выполнении последующих слоев время между слоями должно быть не более 10-12 мин.</w:t>
      </w:r>
    </w:p>
    <w:p w:rsidR="00000000" w:rsidRDefault="00137298">
      <w:pPr>
        <w:ind w:firstLine="225"/>
        <w:jc w:val="both"/>
        <w:rPr>
          <w:rFonts w:ascii="Times New Roman" w:hAnsi="Times New Roman"/>
          <w:sz w:val="20"/>
        </w:rPr>
      </w:pPr>
      <w:r>
        <w:rPr>
          <w:rFonts w:ascii="Times New Roman" w:hAnsi="Times New Roman"/>
          <w:sz w:val="20"/>
        </w:rPr>
        <w:t>2.11.38. Стыки с выявленными при контроле дефектами могут быть исправлены, если их суммарная длина не превышает 10% периметра. Стыки с трещинами ремонту не подлежат и должны быть вырезаны.</w:t>
      </w:r>
    </w:p>
    <w:p w:rsidR="00000000" w:rsidRDefault="00137298">
      <w:pPr>
        <w:ind w:firstLine="225"/>
        <w:jc w:val="both"/>
        <w:rPr>
          <w:rFonts w:ascii="Times New Roman" w:hAnsi="Times New Roman"/>
          <w:sz w:val="20"/>
        </w:rPr>
      </w:pPr>
      <w:r>
        <w:rPr>
          <w:rFonts w:ascii="Times New Roman" w:hAnsi="Times New Roman"/>
          <w:sz w:val="20"/>
        </w:rPr>
        <w:t>2.11.39. Выполнять ремонт стыков сваркой изнутри трубы не допускается. Дефектное место шва удаляют абразивным инструментом, допускается также его удаление газовым резаком</w:t>
      </w:r>
      <w:r>
        <w:rPr>
          <w:rFonts w:ascii="Times New Roman" w:hAnsi="Times New Roman"/>
          <w:sz w:val="20"/>
        </w:rPr>
        <w:t xml:space="preserve"> с последующей обработкой поверхности реза до металлического блеска шлифмашинкой.</w:t>
      </w:r>
    </w:p>
    <w:p w:rsidR="00000000" w:rsidRDefault="00137298">
      <w:pPr>
        <w:ind w:firstLine="225"/>
        <w:jc w:val="both"/>
        <w:rPr>
          <w:rFonts w:ascii="Times New Roman" w:hAnsi="Times New Roman"/>
          <w:sz w:val="20"/>
        </w:rPr>
      </w:pPr>
      <w:r>
        <w:rPr>
          <w:rFonts w:ascii="Times New Roman" w:hAnsi="Times New Roman"/>
          <w:sz w:val="20"/>
        </w:rPr>
        <w:t>2.11.40. Заваривать ремонтные участки шва необходимо электродами с основным покрытием диаметром 2,5-3,25 мм в соответствии с табл.33. Предварительный подогрев при этом должен выполняться до +150°С при любой температуре окружающего воздуха.</w:t>
      </w:r>
    </w:p>
    <w:p w:rsidR="00000000" w:rsidRDefault="00137298">
      <w:pPr>
        <w:ind w:firstLine="225"/>
        <w:jc w:val="both"/>
        <w:rPr>
          <w:rFonts w:ascii="Times New Roman" w:hAnsi="Times New Roman"/>
          <w:sz w:val="20"/>
        </w:rPr>
      </w:pPr>
      <w:r>
        <w:rPr>
          <w:rFonts w:ascii="Times New Roman" w:hAnsi="Times New Roman"/>
          <w:sz w:val="20"/>
        </w:rPr>
        <w:t xml:space="preserve">2.11.41. Контроль отремонтированных участков стыков должен производиться после термообработки радиографическим методом и замерами твердости и удовлетворять требованиям настоящего документа. </w:t>
      </w:r>
      <w:r>
        <w:rPr>
          <w:rFonts w:ascii="Times New Roman" w:hAnsi="Times New Roman"/>
          <w:sz w:val="20"/>
        </w:rPr>
        <w:t>Результаты контроля качества отремонтированных стыков с соответствующим заключением должны записываться в исполнительную документацию.</w:t>
      </w:r>
    </w:p>
    <w:p w:rsidR="00000000" w:rsidRDefault="00137298">
      <w:pPr>
        <w:ind w:firstLine="225"/>
        <w:jc w:val="both"/>
        <w:rPr>
          <w:rFonts w:ascii="Times New Roman" w:hAnsi="Times New Roman"/>
          <w:sz w:val="20"/>
        </w:rPr>
      </w:pPr>
      <w:r>
        <w:rPr>
          <w:rFonts w:ascii="Times New Roman" w:hAnsi="Times New Roman"/>
          <w:sz w:val="20"/>
        </w:rPr>
        <w:t>2.11.42. Повторный ремонт сварных швов не допускается.</w:t>
      </w:r>
    </w:p>
    <w:p w:rsidR="00000000" w:rsidRDefault="00137298">
      <w:pPr>
        <w:ind w:firstLine="225"/>
        <w:jc w:val="both"/>
        <w:rPr>
          <w:rFonts w:ascii="Times New Roman" w:hAnsi="Times New Roman"/>
          <w:sz w:val="20"/>
        </w:rPr>
      </w:pPr>
      <w:r>
        <w:rPr>
          <w:rFonts w:ascii="Times New Roman" w:hAnsi="Times New Roman"/>
          <w:sz w:val="20"/>
        </w:rPr>
        <w:t>2.11.43. Термической обработке подлежат все сварные стыки трубопроводов, предназначенных для транспортировки продуктов, содержащих сероводород с парциальным давлением свыше 1 МПа, независимо от толщины стенки трубы и величины эквивалента углерода металла трубы.</w:t>
      </w:r>
    </w:p>
    <w:p w:rsidR="00000000" w:rsidRDefault="00137298">
      <w:pPr>
        <w:ind w:firstLine="225"/>
        <w:jc w:val="both"/>
        <w:rPr>
          <w:rFonts w:ascii="Times New Roman" w:hAnsi="Times New Roman"/>
          <w:sz w:val="20"/>
        </w:rPr>
      </w:pPr>
      <w:r>
        <w:rPr>
          <w:rFonts w:ascii="Times New Roman" w:hAnsi="Times New Roman"/>
          <w:sz w:val="20"/>
        </w:rPr>
        <w:t>2.11.44. Техническое руководство по термической обработке ос</w:t>
      </w:r>
      <w:r>
        <w:rPr>
          <w:rFonts w:ascii="Times New Roman" w:hAnsi="Times New Roman"/>
          <w:sz w:val="20"/>
        </w:rPr>
        <w:t>уществляет руководитель монтажного участка. К проведению работ по термообработке сварных стыков могут быть допущены лица, прошедшие обучение по специальной программе и имеющие удостоверение термиста-оператора соответствующего разряда.</w:t>
      </w:r>
    </w:p>
    <w:p w:rsidR="00000000" w:rsidRDefault="00137298">
      <w:pPr>
        <w:ind w:firstLine="225"/>
        <w:jc w:val="both"/>
        <w:rPr>
          <w:rFonts w:ascii="Times New Roman" w:hAnsi="Times New Roman"/>
          <w:sz w:val="20"/>
        </w:rPr>
      </w:pPr>
      <w:r>
        <w:rPr>
          <w:rFonts w:ascii="Times New Roman" w:hAnsi="Times New Roman"/>
          <w:sz w:val="20"/>
        </w:rPr>
        <w:t xml:space="preserve">2.11.45. В обязанности бригады входит подготовка стыков к термообработке, установка и подключение нагревателей и термопар, регулировка и контроль режимов, оформление исполнительной документации. Оператор несет ответственность за качество выполненной им термообработки сварного </w:t>
      </w:r>
      <w:r>
        <w:rPr>
          <w:rFonts w:ascii="Times New Roman" w:hAnsi="Times New Roman"/>
          <w:sz w:val="20"/>
        </w:rPr>
        <w:t>соединения.</w:t>
      </w:r>
    </w:p>
    <w:p w:rsidR="00000000" w:rsidRDefault="00137298">
      <w:pPr>
        <w:ind w:firstLine="225"/>
        <w:jc w:val="both"/>
        <w:rPr>
          <w:rFonts w:ascii="Times New Roman" w:hAnsi="Times New Roman"/>
          <w:sz w:val="20"/>
        </w:rPr>
      </w:pPr>
      <w:r>
        <w:rPr>
          <w:rFonts w:ascii="Times New Roman" w:hAnsi="Times New Roman"/>
          <w:sz w:val="20"/>
        </w:rPr>
        <w:t>2.11.46. Источник питания и другое электрооборудование на участке термообработки обслуживает электрик, подчиняющийся руководителю работ по термообработке.</w:t>
      </w:r>
    </w:p>
    <w:p w:rsidR="00000000" w:rsidRDefault="00137298">
      <w:pPr>
        <w:ind w:firstLine="225"/>
        <w:jc w:val="both"/>
        <w:rPr>
          <w:rFonts w:ascii="Times New Roman" w:hAnsi="Times New Roman"/>
          <w:sz w:val="20"/>
        </w:rPr>
      </w:pPr>
      <w:r>
        <w:rPr>
          <w:rFonts w:ascii="Times New Roman" w:hAnsi="Times New Roman"/>
          <w:sz w:val="20"/>
        </w:rPr>
        <w:t>Обслуживание электронных потенциометров и пирометрических приборов, их систематическую проверку и наладку осуществляют специалисты по КИПу.</w:t>
      </w:r>
    </w:p>
    <w:p w:rsidR="00000000" w:rsidRDefault="00137298">
      <w:pPr>
        <w:ind w:firstLine="225"/>
        <w:jc w:val="both"/>
        <w:rPr>
          <w:rFonts w:ascii="Times New Roman" w:hAnsi="Times New Roman"/>
          <w:sz w:val="20"/>
        </w:rPr>
      </w:pPr>
      <w:r>
        <w:rPr>
          <w:rFonts w:ascii="Times New Roman" w:hAnsi="Times New Roman"/>
          <w:sz w:val="20"/>
        </w:rPr>
        <w:t>2.11.47. Режим термической обработки стыков трубопроводов приведен в табл.35.</w:t>
      </w:r>
    </w:p>
    <w:p w:rsidR="00000000" w:rsidRDefault="00137298">
      <w:pPr>
        <w:jc w:val="right"/>
        <w:rPr>
          <w:rFonts w:ascii="Times New Roman" w:hAnsi="Times New Roman"/>
          <w:sz w:val="20"/>
        </w:rPr>
      </w:pPr>
      <w:r>
        <w:rPr>
          <w:rFonts w:ascii="Times New Roman" w:hAnsi="Times New Roman"/>
          <w:sz w:val="20"/>
        </w:rPr>
        <w:t>Таблица 35</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261"/>
        <w:gridCol w:w="1275"/>
        <w:gridCol w:w="1550"/>
        <w:gridCol w:w="1002"/>
        <w:gridCol w:w="1276"/>
      </w:tblGrid>
      <w:tr w:rsidR="00000000">
        <w:tblPrEx>
          <w:tblCellMar>
            <w:top w:w="0" w:type="dxa"/>
            <w:bottom w:w="0" w:type="dxa"/>
          </w:tblCellMar>
        </w:tblPrEx>
        <w:tc>
          <w:tcPr>
            <w:tcW w:w="326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Материал </w:t>
            </w: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Температура нагрева, °С </w:t>
            </w:r>
          </w:p>
        </w:tc>
        <w:tc>
          <w:tcPr>
            <w:tcW w:w="15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Выдержка при максимальной температуре, мин</w:t>
            </w:r>
          </w:p>
          <w:p w:rsidR="00000000" w:rsidRDefault="00137298">
            <w:pPr>
              <w:jc w:val="center"/>
              <w:rPr>
                <w:rFonts w:ascii="Times New Roman" w:hAnsi="Times New Roman"/>
                <w:sz w:val="20"/>
              </w:rPr>
            </w:pPr>
          </w:p>
        </w:tc>
        <w:tc>
          <w:tcPr>
            <w:tcW w:w="1002"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нагрева, °С/ч </w:t>
            </w:r>
          </w:p>
        </w:tc>
        <w:tc>
          <w:tcPr>
            <w:tcW w:w="127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Скорость* ох</w:t>
            </w:r>
            <w:r>
              <w:rPr>
                <w:rFonts w:ascii="Times New Roman" w:hAnsi="Times New Roman"/>
                <w:sz w:val="20"/>
              </w:rPr>
              <w:t xml:space="preserve">лаждения, °С/ч до +300°С </w:t>
            </w:r>
          </w:p>
        </w:tc>
      </w:tr>
      <w:tr w:rsidR="00000000">
        <w:tblPrEx>
          <w:tblCellMar>
            <w:top w:w="0" w:type="dxa"/>
            <w:bottom w:w="0" w:type="dxa"/>
          </w:tblCellMar>
        </w:tblPrEx>
        <w:tc>
          <w:tcPr>
            <w:tcW w:w="3261"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Низкоуглеродистые нелегированные стали типа сталь 20 и сталь 20ЮЧ</w:t>
            </w:r>
          </w:p>
          <w:p w:rsidR="00000000" w:rsidRDefault="00137298">
            <w:pPr>
              <w:rPr>
                <w:rFonts w:ascii="Times New Roman" w:hAnsi="Times New Roman"/>
                <w:sz w:val="20"/>
              </w:rPr>
            </w:pPr>
          </w:p>
        </w:tc>
        <w:tc>
          <w:tcPr>
            <w:tcW w:w="12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600</w:t>
            </w:r>
            <w:r>
              <w:rPr>
                <w:rFonts w:ascii="Times New Roman" w:hAnsi="Times New Roman"/>
                <w:position w:val="-10"/>
                <w:sz w:val="20"/>
              </w:rPr>
              <w:pict>
                <v:shape id="_x0000_i1133" type="#_x0000_t75" style="width:15pt;height:17.25pt">
                  <v:imagedata r:id="rId81" o:title=""/>
                </v:shape>
              </w:pict>
            </w:r>
          </w:p>
        </w:tc>
        <w:tc>
          <w:tcPr>
            <w:tcW w:w="15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w:t>
            </w:r>
            <w:r>
              <w:rPr>
                <w:rFonts w:ascii="Times New Roman" w:hAnsi="Times New Roman"/>
                <w:position w:val="-10"/>
                <w:sz w:val="20"/>
              </w:rPr>
              <w:pict>
                <v:shape id="_x0000_i1134" type="#_x0000_t75" style="width:15pt;height:17.25pt">
                  <v:imagedata r:id="rId82" o:title=""/>
                </v:shape>
              </w:pict>
            </w:r>
          </w:p>
        </w:tc>
        <w:tc>
          <w:tcPr>
            <w:tcW w:w="1002"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600</w:t>
            </w:r>
            <w:r>
              <w:rPr>
                <w:rFonts w:ascii="Times New Roman" w:hAnsi="Times New Roman"/>
                <w:position w:val="-10"/>
                <w:sz w:val="20"/>
              </w:rPr>
              <w:pict>
                <v:shape id="_x0000_i1135" type="#_x0000_t75" style="width:15pt;height:17.25pt">
                  <v:imagedata r:id="rId81" o:title=""/>
                </v:shape>
              </w:pict>
            </w:r>
          </w:p>
        </w:tc>
        <w:tc>
          <w:tcPr>
            <w:tcW w:w="127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600</w:t>
            </w:r>
            <w:r>
              <w:rPr>
                <w:rFonts w:ascii="Times New Roman" w:hAnsi="Times New Roman"/>
                <w:position w:val="-10"/>
                <w:sz w:val="20"/>
              </w:rPr>
              <w:pict>
                <v:shape id="_x0000_i1136" type="#_x0000_t75" style="width:15pt;height:17.25pt">
                  <v:imagedata r:id="rId81" o:title=""/>
                </v:shape>
              </w:pict>
            </w:r>
          </w:p>
        </w:tc>
      </w:tr>
      <w:tr w:rsidR="00000000">
        <w:tblPrEx>
          <w:tblCellMar>
            <w:top w:w="0" w:type="dxa"/>
            <w:bottom w:w="0" w:type="dxa"/>
          </w:tblCellMar>
        </w:tblPrEx>
        <w:tc>
          <w:tcPr>
            <w:tcW w:w="3261"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Низколегированные стали</w:t>
            </w:r>
          </w:p>
          <w:p w:rsidR="00000000" w:rsidRDefault="00137298">
            <w:pPr>
              <w:rPr>
                <w:rFonts w:ascii="Times New Roman" w:hAnsi="Times New Roman"/>
                <w:sz w:val="20"/>
              </w:rPr>
            </w:pPr>
            <w:r>
              <w:rPr>
                <w:rFonts w:ascii="Times New Roman" w:hAnsi="Times New Roman"/>
                <w:sz w:val="20"/>
              </w:rPr>
              <w:t>ТУ SХ46SS-28/40-83</w:t>
            </w:r>
          </w:p>
          <w:p w:rsidR="00000000" w:rsidRDefault="00137298">
            <w:pPr>
              <w:rPr>
                <w:rFonts w:ascii="Times New Roman" w:hAnsi="Times New Roman"/>
                <w:sz w:val="20"/>
              </w:rPr>
            </w:pPr>
            <w:r>
              <w:rPr>
                <w:rFonts w:ascii="Times New Roman" w:hAnsi="Times New Roman"/>
                <w:sz w:val="20"/>
              </w:rPr>
              <w:t>ТУ 28-40/82-Н</w:t>
            </w:r>
            <w:r>
              <w:rPr>
                <w:rFonts w:ascii="Times New Roman" w:hAnsi="Times New Roman"/>
                <w:position w:val="-10"/>
                <w:sz w:val="20"/>
              </w:rPr>
              <w:pict>
                <v:shape id="_x0000_i1137" type="#_x0000_t75" style="width:8.25pt;height:15pt">
                  <v:imagedata r:id="rId83" o:title=""/>
                </v:shape>
              </w:pict>
            </w:r>
            <w:r>
              <w:rPr>
                <w:rFonts w:ascii="Times New Roman" w:hAnsi="Times New Roman"/>
                <w:sz w:val="20"/>
              </w:rPr>
              <w:t>S</w:t>
            </w:r>
          </w:p>
          <w:p w:rsidR="00000000" w:rsidRDefault="00137298">
            <w:pPr>
              <w:rPr>
                <w:rFonts w:ascii="Times New Roman" w:hAnsi="Times New Roman"/>
                <w:sz w:val="20"/>
              </w:rPr>
            </w:pPr>
            <w:r>
              <w:rPr>
                <w:rFonts w:ascii="Times New Roman" w:hAnsi="Times New Roman"/>
                <w:sz w:val="20"/>
              </w:rPr>
              <w:t>ТУ 40-78/Н</w:t>
            </w:r>
            <w:r>
              <w:rPr>
                <w:rFonts w:ascii="Times New Roman" w:hAnsi="Times New Roman"/>
                <w:position w:val="-10"/>
                <w:sz w:val="20"/>
              </w:rPr>
              <w:pict>
                <v:shape id="_x0000_i1138" type="#_x0000_t75" style="width:8.25pt;height:15pt">
                  <v:imagedata r:id="rId84" o:title=""/>
                </v:shape>
              </w:pict>
            </w:r>
            <w:r>
              <w:rPr>
                <w:rFonts w:ascii="Times New Roman" w:hAnsi="Times New Roman"/>
                <w:sz w:val="20"/>
              </w:rPr>
              <w:t>S</w:t>
            </w:r>
          </w:p>
          <w:p w:rsidR="00000000" w:rsidRDefault="00137298">
            <w:pPr>
              <w:rPr>
                <w:rFonts w:ascii="Times New Roman" w:hAnsi="Times New Roman"/>
                <w:sz w:val="20"/>
              </w:rPr>
            </w:pPr>
          </w:p>
        </w:tc>
        <w:tc>
          <w:tcPr>
            <w:tcW w:w="127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550</w:t>
            </w:r>
            <w:r>
              <w:rPr>
                <w:rFonts w:ascii="Times New Roman" w:hAnsi="Times New Roman"/>
                <w:position w:val="-10"/>
                <w:sz w:val="20"/>
              </w:rPr>
              <w:pict>
                <v:shape id="_x0000_i1139" type="#_x0000_t75" style="width:15pt;height:17.25pt">
                  <v:imagedata r:id="rId85" o:title=""/>
                </v:shape>
              </w:pict>
            </w:r>
          </w:p>
        </w:tc>
        <w:tc>
          <w:tcPr>
            <w:tcW w:w="15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w:t>
            </w:r>
            <w:r>
              <w:rPr>
                <w:rFonts w:ascii="Times New Roman" w:hAnsi="Times New Roman"/>
                <w:position w:val="-10"/>
                <w:sz w:val="20"/>
              </w:rPr>
              <w:pict>
                <v:shape id="_x0000_i1140" type="#_x0000_t75" style="width:15pt;height:17.25pt">
                  <v:imagedata r:id="rId86" o:title=""/>
                </v:shape>
              </w:pict>
            </w:r>
          </w:p>
        </w:tc>
        <w:tc>
          <w:tcPr>
            <w:tcW w:w="1002"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600</w:t>
            </w:r>
            <w:r>
              <w:rPr>
                <w:rFonts w:ascii="Times New Roman" w:hAnsi="Times New Roman"/>
                <w:position w:val="-10"/>
                <w:sz w:val="20"/>
              </w:rPr>
              <w:pict>
                <v:shape id="_x0000_i1141" type="#_x0000_t75" style="width:15pt;height:17.25pt">
                  <v:imagedata r:id="rId81" o:title=""/>
                </v:shape>
              </w:pict>
            </w:r>
          </w:p>
        </w:tc>
        <w:tc>
          <w:tcPr>
            <w:tcW w:w="1276"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600</w:t>
            </w:r>
            <w:r>
              <w:rPr>
                <w:rFonts w:ascii="Times New Roman" w:hAnsi="Times New Roman"/>
                <w:position w:val="-10"/>
                <w:sz w:val="20"/>
              </w:rPr>
              <w:pict>
                <v:shape id="_x0000_i1142" type="#_x0000_t75" style="width:15pt;height:17.25pt">
                  <v:imagedata r:id="rId81" o:title=""/>
                </v:shape>
              </w:pict>
            </w:r>
          </w:p>
        </w:tc>
      </w:tr>
    </w:tbl>
    <w:p w:rsidR="00000000" w:rsidRDefault="00137298">
      <w:pPr>
        <w:jc w:val="both"/>
        <w:rPr>
          <w:rFonts w:ascii="Times New Roman" w:hAnsi="Times New Roman"/>
          <w:sz w:val="20"/>
        </w:rPr>
      </w:pPr>
    </w:p>
    <w:p w:rsidR="00000000" w:rsidRDefault="00137298">
      <w:pPr>
        <w:jc w:val="both"/>
        <w:rPr>
          <w:rFonts w:ascii="Times New Roman" w:hAnsi="Times New Roman"/>
          <w:sz w:val="20"/>
        </w:rPr>
      </w:pPr>
      <w:r>
        <w:rPr>
          <w:rFonts w:ascii="Times New Roman" w:hAnsi="Times New Roman"/>
          <w:sz w:val="20"/>
        </w:rPr>
        <w:t xml:space="preserve">_______________     </w:t>
      </w:r>
    </w:p>
    <w:p w:rsidR="00000000" w:rsidRDefault="00137298">
      <w:pPr>
        <w:ind w:firstLine="225"/>
        <w:jc w:val="both"/>
        <w:rPr>
          <w:rFonts w:ascii="Times New Roman" w:hAnsi="Times New Roman"/>
          <w:sz w:val="20"/>
        </w:rPr>
      </w:pPr>
      <w:r>
        <w:rPr>
          <w:rFonts w:ascii="Times New Roman" w:hAnsi="Times New Roman"/>
          <w:sz w:val="20"/>
        </w:rPr>
        <w:t>* Охлаждение ниже +300°С не контролируется и может выполняться либо с печью, либо на спокойном воздухе.</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2.11.48. Стыки трубопроводов из низкоуглородистых нелегированных сталей диаметром 108 мм и меньше, имеющих толщину стенки 6 мм и меньше, могут быть термически обработаны по сокра</w:t>
      </w:r>
      <w:r>
        <w:rPr>
          <w:rFonts w:ascii="Times New Roman" w:hAnsi="Times New Roman"/>
          <w:sz w:val="20"/>
        </w:rPr>
        <w:t>щенному режиму: температура нагрева 660</w:t>
      </w:r>
      <w:r>
        <w:rPr>
          <w:rFonts w:ascii="Times New Roman" w:hAnsi="Times New Roman"/>
          <w:position w:val="-10"/>
          <w:sz w:val="20"/>
        </w:rPr>
        <w:pict>
          <v:shape id="_x0000_i1143" type="#_x0000_t75" style="width:15pt;height:17.25pt">
            <v:imagedata r:id="rId81" o:title=""/>
          </v:shape>
        </w:pict>
      </w:r>
      <w:r>
        <w:rPr>
          <w:rFonts w:ascii="Times New Roman" w:hAnsi="Times New Roman"/>
          <w:sz w:val="20"/>
        </w:rPr>
        <w:t>°С, выдержка при 660°С - 30 мин, скорость нагрева 600°С/ч, охлаждение совместно с печью до 300°С, далее на воздухе.</w:t>
      </w:r>
    </w:p>
    <w:p w:rsidR="00000000" w:rsidRDefault="00137298">
      <w:pPr>
        <w:ind w:firstLine="225"/>
        <w:jc w:val="both"/>
        <w:rPr>
          <w:rFonts w:ascii="Times New Roman" w:hAnsi="Times New Roman"/>
          <w:sz w:val="20"/>
        </w:rPr>
      </w:pPr>
      <w:r>
        <w:rPr>
          <w:rFonts w:ascii="Times New Roman" w:hAnsi="Times New Roman"/>
          <w:sz w:val="20"/>
        </w:rPr>
        <w:t>2.11.49. Термическая обработка сварных стыков труб, регистрация и регулирование температуры должны производиться в соответствии с заданным режимом по установленной программе. Класс точности регистрирующих самопишущих приборов должен быть не ниже 1. Диаграммы сохраняют в монтажной организации. К исполнительной документации прикладывают сертификат термичес</w:t>
      </w:r>
      <w:r>
        <w:rPr>
          <w:rFonts w:ascii="Times New Roman" w:hAnsi="Times New Roman"/>
          <w:sz w:val="20"/>
        </w:rPr>
        <w:t>кой обработки сварных стыков.</w:t>
      </w:r>
    </w:p>
    <w:p w:rsidR="00000000" w:rsidRDefault="00137298">
      <w:pPr>
        <w:ind w:firstLine="225"/>
        <w:jc w:val="both"/>
        <w:rPr>
          <w:rFonts w:ascii="Times New Roman" w:hAnsi="Times New Roman"/>
          <w:sz w:val="20"/>
        </w:rPr>
      </w:pPr>
      <w:r>
        <w:rPr>
          <w:rFonts w:ascii="Times New Roman" w:hAnsi="Times New Roman"/>
          <w:sz w:val="20"/>
        </w:rPr>
        <w:t>2.11.50. В случае нарушения термической обработки в сторону недогрева стык проходит повторно термическую обработку, в случае перегрева стык бракуется; при этом выявляется причина отклонения от режима и устраняется.</w:t>
      </w:r>
    </w:p>
    <w:p w:rsidR="00000000" w:rsidRDefault="00137298">
      <w:pPr>
        <w:ind w:firstLine="225"/>
        <w:jc w:val="both"/>
        <w:rPr>
          <w:rFonts w:ascii="Times New Roman" w:hAnsi="Times New Roman"/>
          <w:sz w:val="20"/>
        </w:rPr>
      </w:pPr>
      <w:r>
        <w:rPr>
          <w:rFonts w:ascii="Times New Roman" w:hAnsi="Times New Roman"/>
          <w:sz w:val="20"/>
        </w:rPr>
        <w:t>Общее число повторных термических обработок должно быть не более 3, после чего стык бракуется.</w:t>
      </w:r>
    </w:p>
    <w:p w:rsidR="00000000" w:rsidRDefault="00137298">
      <w:pPr>
        <w:ind w:firstLine="225"/>
        <w:jc w:val="both"/>
        <w:rPr>
          <w:rFonts w:ascii="Times New Roman" w:hAnsi="Times New Roman"/>
          <w:sz w:val="20"/>
        </w:rPr>
      </w:pPr>
      <w:r>
        <w:rPr>
          <w:rFonts w:ascii="Times New Roman" w:hAnsi="Times New Roman"/>
          <w:sz w:val="20"/>
        </w:rPr>
        <w:t>2.11.51. Для контроля температуры при термической обработке сварных стыков должны быть применены хромель-алюмелевые термопары.</w:t>
      </w:r>
    </w:p>
    <w:p w:rsidR="00000000" w:rsidRDefault="00137298">
      <w:pPr>
        <w:ind w:firstLine="225"/>
        <w:jc w:val="both"/>
        <w:rPr>
          <w:rFonts w:ascii="Times New Roman" w:hAnsi="Times New Roman"/>
          <w:sz w:val="20"/>
        </w:rPr>
      </w:pPr>
      <w:r>
        <w:rPr>
          <w:rFonts w:ascii="Times New Roman" w:hAnsi="Times New Roman"/>
          <w:sz w:val="20"/>
        </w:rPr>
        <w:t>Все новые термопары должны подвергаться прове</w:t>
      </w:r>
      <w:r>
        <w:rPr>
          <w:rFonts w:ascii="Times New Roman" w:hAnsi="Times New Roman"/>
          <w:sz w:val="20"/>
        </w:rPr>
        <w:t>рке при температуре, соответствующей температуре термообработки стыков на специальном стенде по эталонному комплекту ("термопара-прибор"). Эталонный комплект должен иметь паспорт госпроверки.</w:t>
      </w:r>
    </w:p>
    <w:p w:rsidR="00000000" w:rsidRDefault="00137298">
      <w:pPr>
        <w:ind w:firstLine="225"/>
        <w:jc w:val="both"/>
        <w:rPr>
          <w:rFonts w:ascii="Times New Roman" w:hAnsi="Times New Roman"/>
          <w:sz w:val="20"/>
        </w:rPr>
      </w:pPr>
      <w:r>
        <w:rPr>
          <w:rFonts w:ascii="Times New Roman" w:hAnsi="Times New Roman"/>
          <w:sz w:val="20"/>
        </w:rPr>
        <w:t>2.11.52. Рабочий (горячий) спай термопар должен быть сварен. Число витков скрутки рабочего спая должно быть не более 3.</w:t>
      </w:r>
    </w:p>
    <w:p w:rsidR="00000000" w:rsidRDefault="00137298">
      <w:pPr>
        <w:ind w:firstLine="225"/>
        <w:jc w:val="both"/>
        <w:rPr>
          <w:rFonts w:ascii="Times New Roman" w:hAnsi="Times New Roman"/>
          <w:sz w:val="20"/>
        </w:rPr>
      </w:pPr>
      <w:r>
        <w:rPr>
          <w:rFonts w:ascii="Times New Roman" w:hAnsi="Times New Roman"/>
          <w:sz w:val="20"/>
        </w:rPr>
        <w:t>Использование термопар с незаваренными концами ("скрутками") и с разбитым шариком не допускается. Проводники термопары должны быть изолированы друг от друга керамическими бусами или переплетены шнуром</w:t>
      </w:r>
      <w:r>
        <w:rPr>
          <w:rFonts w:ascii="Times New Roman" w:hAnsi="Times New Roman"/>
          <w:sz w:val="20"/>
        </w:rPr>
        <w:t xml:space="preserve"> асбеста.</w:t>
      </w:r>
    </w:p>
    <w:p w:rsidR="00000000" w:rsidRDefault="00137298">
      <w:pPr>
        <w:ind w:firstLine="225"/>
        <w:jc w:val="both"/>
        <w:rPr>
          <w:rFonts w:ascii="Times New Roman" w:hAnsi="Times New Roman"/>
          <w:sz w:val="20"/>
        </w:rPr>
      </w:pPr>
      <w:r>
        <w:rPr>
          <w:rFonts w:ascii="Times New Roman" w:hAnsi="Times New Roman"/>
          <w:sz w:val="20"/>
        </w:rPr>
        <w:t>До установки на рабочее место термопары должны быть проверены. Проверка рабочего спая может осуществляться методом "горячей спички". Свободные концы термопары подключают к потенциометру или милливольтметру, а рабочий спай термопары нагревают пламенем спички. При правильном подключении термопары прибор должен показать температуру горячего спая порядка 400-450°С (для хромель-алюмелевой термопары). Если стрелка прибора отклоняется в обратную сторону, концы термопары следует пересоединить и вторично с</w:t>
      </w:r>
      <w:r>
        <w:rPr>
          <w:rFonts w:ascii="Times New Roman" w:hAnsi="Times New Roman"/>
          <w:sz w:val="20"/>
        </w:rPr>
        <w:t>делать проверку.</w:t>
      </w:r>
    </w:p>
    <w:p w:rsidR="00000000" w:rsidRDefault="00137298">
      <w:pPr>
        <w:ind w:firstLine="225"/>
        <w:jc w:val="both"/>
        <w:rPr>
          <w:rFonts w:ascii="Times New Roman" w:hAnsi="Times New Roman"/>
          <w:sz w:val="20"/>
        </w:rPr>
      </w:pPr>
      <w:r>
        <w:rPr>
          <w:rFonts w:ascii="Times New Roman" w:hAnsi="Times New Roman"/>
          <w:sz w:val="20"/>
        </w:rPr>
        <w:t>Неподвижность стрелки прибора при проверке означает, что термопара для замера непригодна, так как состоит из одинаковых проводников (хромель + хромель или алюмель + алюмель).</w:t>
      </w:r>
    </w:p>
    <w:p w:rsidR="00000000" w:rsidRDefault="00137298">
      <w:pPr>
        <w:ind w:firstLine="225"/>
        <w:jc w:val="both"/>
        <w:rPr>
          <w:rFonts w:ascii="Times New Roman" w:hAnsi="Times New Roman"/>
          <w:sz w:val="20"/>
        </w:rPr>
      </w:pPr>
      <w:r>
        <w:rPr>
          <w:rFonts w:ascii="Times New Roman" w:hAnsi="Times New Roman"/>
          <w:sz w:val="20"/>
        </w:rPr>
        <w:t>2.11.53. Число термопар, устанавливаемых на стык, должно быть следующим:</w:t>
      </w:r>
    </w:p>
    <w:p w:rsidR="00000000" w:rsidRDefault="00137298">
      <w:pPr>
        <w:ind w:firstLine="225"/>
        <w:jc w:val="both"/>
        <w:rPr>
          <w:rFonts w:ascii="Times New Roman" w:hAnsi="Times New Roman"/>
          <w:sz w:val="20"/>
        </w:rPr>
      </w:pPr>
      <w:r>
        <w:rPr>
          <w:rFonts w:ascii="Times New Roman" w:hAnsi="Times New Roman"/>
          <w:sz w:val="20"/>
        </w:rPr>
        <w:t>при питании элемента нагревателя от одного источника</w:t>
      </w:r>
    </w:p>
    <w:p w:rsidR="00000000" w:rsidRDefault="00137298">
      <w:pPr>
        <w:ind w:firstLine="225"/>
        <w:jc w:val="both"/>
        <w:rPr>
          <w:rFonts w:ascii="Times New Roman" w:hAnsi="Times New Roman"/>
          <w:sz w:val="20"/>
        </w:rPr>
      </w:pPr>
      <w:r>
        <w:rPr>
          <w:rFonts w:ascii="Times New Roman" w:hAnsi="Times New Roman"/>
          <w:sz w:val="20"/>
        </w:rPr>
        <w:t>для труб диаметром до 325 мм (включительно) одну термопару устанавливают в зените стыка;</w:t>
      </w:r>
    </w:p>
    <w:p w:rsidR="00000000" w:rsidRDefault="00137298">
      <w:pPr>
        <w:ind w:firstLine="225"/>
        <w:jc w:val="both"/>
        <w:rPr>
          <w:rFonts w:ascii="Times New Roman" w:hAnsi="Times New Roman"/>
          <w:sz w:val="20"/>
        </w:rPr>
      </w:pPr>
      <w:r>
        <w:rPr>
          <w:rFonts w:ascii="Times New Roman" w:hAnsi="Times New Roman"/>
          <w:sz w:val="20"/>
        </w:rPr>
        <w:t>для труб диаметром от 325 до 426 мм (включительно) одну термопару устанавливают в нижней (потолочной) час</w:t>
      </w:r>
      <w:r>
        <w:rPr>
          <w:rFonts w:ascii="Times New Roman" w:hAnsi="Times New Roman"/>
          <w:sz w:val="20"/>
        </w:rPr>
        <w:t>ти стыка;</w:t>
      </w:r>
    </w:p>
    <w:p w:rsidR="00000000" w:rsidRDefault="00137298">
      <w:pPr>
        <w:ind w:firstLine="225"/>
        <w:jc w:val="both"/>
        <w:rPr>
          <w:rFonts w:ascii="Times New Roman" w:hAnsi="Times New Roman"/>
          <w:sz w:val="20"/>
        </w:rPr>
      </w:pPr>
      <w:r>
        <w:rPr>
          <w:rFonts w:ascii="Times New Roman" w:hAnsi="Times New Roman"/>
          <w:sz w:val="20"/>
        </w:rPr>
        <w:t>для труб диаметром более 426 мм устанавливают две термопары: одну в верхней, другую - в нижней части стыка;</w:t>
      </w:r>
    </w:p>
    <w:p w:rsidR="00000000" w:rsidRDefault="00137298">
      <w:pPr>
        <w:ind w:firstLine="225"/>
        <w:jc w:val="both"/>
        <w:rPr>
          <w:rFonts w:ascii="Times New Roman" w:hAnsi="Times New Roman"/>
          <w:sz w:val="20"/>
        </w:rPr>
      </w:pPr>
      <w:r>
        <w:rPr>
          <w:rFonts w:ascii="Times New Roman" w:hAnsi="Times New Roman"/>
          <w:sz w:val="20"/>
        </w:rPr>
        <w:t>при питании элемента нагревателя от нескольких источников термопары устанавливают в центре каждого элемента (секции).</w:t>
      </w:r>
    </w:p>
    <w:p w:rsidR="00000000" w:rsidRDefault="00137298">
      <w:pPr>
        <w:ind w:firstLine="225"/>
        <w:jc w:val="both"/>
        <w:rPr>
          <w:rFonts w:ascii="Times New Roman" w:hAnsi="Times New Roman"/>
          <w:sz w:val="20"/>
        </w:rPr>
      </w:pPr>
      <w:r>
        <w:rPr>
          <w:rFonts w:ascii="Times New Roman" w:hAnsi="Times New Roman"/>
          <w:sz w:val="20"/>
        </w:rPr>
        <w:t>При термообработке стыка, имеющего разную толщину стенки свариваемых труб, термопару (термопары) устанавливают со стороны толстостенной трубы.</w:t>
      </w:r>
    </w:p>
    <w:p w:rsidR="00000000" w:rsidRDefault="00137298">
      <w:pPr>
        <w:ind w:firstLine="225"/>
        <w:jc w:val="both"/>
        <w:rPr>
          <w:rFonts w:ascii="Times New Roman" w:hAnsi="Times New Roman"/>
          <w:sz w:val="20"/>
        </w:rPr>
      </w:pPr>
      <w:r>
        <w:rPr>
          <w:rFonts w:ascii="Times New Roman" w:hAnsi="Times New Roman"/>
          <w:sz w:val="20"/>
        </w:rPr>
        <w:t>2.11.54. При термообработке кольцевых стыков муфельными нагревателями термопара располагается по образующей трубы (рис.16); при термо</w:t>
      </w:r>
      <w:r>
        <w:rPr>
          <w:rFonts w:ascii="Times New Roman" w:hAnsi="Times New Roman"/>
          <w:sz w:val="20"/>
        </w:rPr>
        <w:t>обработке индукционным способом и замере температуры с помощью потенциометров термопару следует установить перпендикулярно к оси трубы, а электроды бифилярно скрутить. Такое положение электродов термопары используется для уменьшения наводок индукционного поля нагревателей на измерительную цепь потенциометра.</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44" type="#_x0000_t75" style="width:236.25pt;height:105.75pt">
            <v:imagedata r:id="rId87"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Рис.16. Расположение термопар на стыках при нагреве муфельными печами или электрическими элементами сопротивления:</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1 - сварной шов; 2 - горячий слой термопары; 3 - электроды термопары; 4 - уст</w:t>
      </w:r>
      <w:r>
        <w:rPr>
          <w:rFonts w:ascii="Times New Roman" w:hAnsi="Times New Roman"/>
          <w:sz w:val="20"/>
        </w:rPr>
        <w:t>ройство для крепления термопары; 5 - асбест</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2.11.55. Термопара крепится на трубе, подгибаемой скобкой на расстоянии 15-20 мм от края сварного шва (рис.17).</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45" type="#_x0000_t75" style="width:272.25pt;height:147pt">
            <v:imagedata r:id="rId88" o:title=""/>
          </v:shape>
        </w:pic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Рис.17. Крепление термопары на трубе под скобу (а), зачеканенной (б):</w:t>
      </w:r>
    </w:p>
    <w:p w:rsidR="00000000" w:rsidRDefault="00137298">
      <w:pPr>
        <w:jc w:val="center"/>
        <w:rPr>
          <w:rFonts w:ascii="Times New Roman" w:hAnsi="Times New Roman"/>
          <w:sz w:val="20"/>
        </w:rPr>
      </w:pPr>
      <w:r>
        <w:rPr>
          <w:rFonts w:ascii="Times New Roman" w:hAnsi="Times New Roman"/>
          <w:sz w:val="20"/>
        </w:rPr>
        <w:t xml:space="preserve">1 - изоляция; 2 - шов; 3 - термопара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Обязательным условием является изоляция горячего спая термопар со стороны нагревателя теплоизоляционным материалом толщиной не менее 4 мм.</w:t>
      </w:r>
    </w:p>
    <w:p w:rsidR="00000000" w:rsidRDefault="00137298">
      <w:pPr>
        <w:ind w:firstLine="225"/>
        <w:jc w:val="both"/>
        <w:rPr>
          <w:rFonts w:ascii="Times New Roman" w:hAnsi="Times New Roman"/>
          <w:sz w:val="20"/>
        </w:rPr>
      </w:pPr>
      <w:r>
        <w:rPr>
          <w:rFonts w:ascii="Times New Roman" w:hAnsi="Times New Roman"/>
          <w:sz w:val="20"/>
        </w:rPr>
        <w:t>Приварка термопар к трубе запрещена.</w:t>
      </w:r>
    </w:p>
    <w:p w:rsidR="00000000" w:rsidRDefault="00137298">
      <w:pPr>
        <w:ind w:firstLine="225"/>
        <w:jc w:val="both"/>
        <w:rPr>
          <w:rFonts w:ascii="Times New Roman" w:hAnsi="Times New Roman"/>
          <w:sz w:val="20"/>
        </w:rPr>
      </w:pPr>
      <w:r>
        <w:rPr>
          <w:rFonts w:ascii="Times New Roman" w:hAnsi="Times New Roman"/>
          <w:sz w:val="20"/>
        </w:rPr>
        <w:t>2.11.56. При термической обработке участки термопары, располо</w:t>
      </w:r>
      <w:r>
        <w:rPr>
          <w:rFonts w:ascii="Times New Roman" w:hAnsi="Times New Roman"/>
          <w:sz w:val="20"/>
        </w:rPr>
        <w:t>женные в зоне нагрева, должны быть защищены асбестом от непосредственного воздействия источника тепла. Длина нагреваемого участка термопары в области высоких температур не должна превышать 150 мм.</w:t>
      </w:r>
    </w:p>
    <w:p w:rsidR="00000000" w:rsidRDefault="00137298">
      <w:pPr>
        <w:ind w:firstLine="225"/>
        <w:jc w:val="both"/>
        <w:rPr>
          <w:rFonts w:ascii="Times New Roman" w:hAnsi="Times New Roman"/>
          <w:sz w:val="20"/>
        </w:rPr>
      </w:pPr>
      <w:r>
        <w:rPr>
          <w:rFonts w:ascii="Times New Roman" w:hAnsi="Times New Roman"/>
          <w:sz w:val="20"/>
        </w:rPr>
        <w:t>Термопары необходимо устанавливать так, чтобы их свободные концы (холодный спай) не подвергались нагреву выше температуры окружающего воздуха, чтобы не вызвать неправильные показания прибора.</w:t>
      </w:r>
    </w:p>
    <w:p w:rsidR="00000000" w:rsidRDefault="00137298">
      <w:pPr>
        <w:ind w:firstLine="225"/>
        <w:jc w:val="both"/>
        <w:rPr>
          <w:rFonts w:ascii="Times New Roman" w:hAnsi="Times New Roman"/>
          <w:sz w:val="20"/>
        </w:rPr>
      </w:pPr>
      <w:r>
        <w:rPr>
          <w:rFonts w:ascii="Times New Roman" w:hAnsi="Times New Roman"/>
          <w:sz w:val="20"/>
        </w:rPr>
        <w:t>2.11.57. Специализированные организации проводят госпроверку контрольно-измерительных приборов согласно требованиям, оговор</w:t>
      </w:r>
      <w:r>
        <w:rPr>
          <w:rFonts w:ascii="Times New Roman" w:hAnsi="Times New Roman"/>
          <w:sz w:val="20"/>
        </w:rPr>
        <w:t>енным в паспорте на прибор.</w:t>
      </w:r>
    </w:p>
    <w:p w:rsidR="00000000" w:rsidRDefault="00137298">
      <w:pPr>
        <w:ind w:firstLine="225"/>
        <w:jc w:val="both"/>
        <w:rPr>
          <w:rFonts w:ascii="Times New Roman" w:hAnsi="Times New Roman"/>
          <w:sz w:val="20"/>
        </w:rPr>
      </w:pPr>
      <w:r>
        <w:rPr>
          <w:rFonts w:ascii="Times New Roman" w:hAnsi="Times New Roman"/>
          <w:sz w:val="20"/>
        </w:rPr>
        <w:t>Точность показаний электронного потенциометра проверяют не реже одного раза в неделю и после транспортировки поста на дальнее расстояние (транспортировка, не связанная с передвижением поста от стыка к стыку в процессе термообработки).</w:t>
      </w:r>
    </w:p>
    <w:p w:rsidR="00000000" w:rsidRDefault="00137298">
      <w:pPr>
        <w:ind w:firstLine="225"/>
        <w:jc w:val="both"/>
        <w:rPr>
          <w:rFonts w:ascii="Times New Roman" w:hAnsi="Times New Roman"/>
          <w:sz w:val="20"/>
        </w:rPr>
      </w:pPr>
      <w:r>
        <w:rPr>
          <w:rFonts w:ascii="Times New Roman" w:hAnsi="Times New Roman"/>
          <w:sz w:val="20"/>
        </w:rPr>
        <w:t>Результаты проверки заносят в участковый журнал проверки приборов КИП.</w:t>
      </w:r>
    </w:p>
    <w:p w:rsidR="00000000" w:rsidRDefault="00137298">
      <w:pPr>
        <w:ind w:firstLine="225"/>
        <w:jc w:val="both"/>
        <w:rPr>
          <w:rFonts w:ascii="Times New Roman" w:hAnsi="Times New Roman"/>
          <w:sz w:val="20"/>
        </w:rPr>
      </w:pPr>
      <w:r>
        <w:rPr>
          <w:rFonts w:ascii="Times New Roman" w:hAnsi="Times New Roman"/>
          <w:sz w:val="20"/>
        </w:rPr>
        <w:t>2.11.58. Все приборы, регистрирующие и регулирующие термообработку, должны эксплуатироваться в соответствии с паспортными данными.</w:t>
      </w:r>
    </w:p>
    <w:p w:rsidR="00000000" w:rsidRDefault="00137298">
      <w:pPr>
        <w:ind w:firstLine="225"/>
        <w:jc w:val="both"/>
        <w:rPr>
          <w:rFonts w:ascii="Times New Roman" w:hAnsi="Times New Roman"/>
          <w:sz w:val="20"/>
        </w:rPr>
      </w:pPr>
      <w:r>
        <w:rPr>
          <w:rFonts w:ascii="Times New Roman" w:hAnsi="Times New Roman"/>
          <w:sz w:val="20"/>
        </w:rPr>
        <w:t>2.11.59. Подключать термопары к приборам следуе</w:t>
      </w:r>
      <w:r>
        <w:rPr>
          <w:rFonts w:ascii="Times New Roman" w:hAnsi="Times New Roman"/>
          <w:sz w:val="20"/>
        </w:rPr>
        <w:t>т с помощью компенсационных проводов. Тип компенсационного провода должен соответствовать типу термопары.</w:t>
      </w:r>
    </w:p>
    <w:p w:rsidR="00000000" w:rsidRDefault="00137298">
      <w:pPr>
        <w:ind w:firstLine="225"/>
        <w:jc w:val="both"/>
        <w:rPr>
          <w:rFonts w:ascii="Times New Roman" w:hAnsi="Times New Roman"/>
          <w:sz w:val="20"/>
        </w:rPr>
      </w:pPr>
      <w:r>
        <w:rPr>
          <w:rFonts w:ascii="Times New Roman" w:hAnsi="Times New Roman"/>
          <w:sz w:val="20"/>
        </w:rPr>
        <w:t>Соединение термопар с потенциометром медным проводом не допускается, так как это может привести к неправильным показаниям прибора.</w:t>
      </w:r>
    </w:p>
    <w:p w:rsidR="00000000" w:rsidRDefault="00137298">
      <w:pPr>
        <w:ind w:firstLine="225"/>
        <w:jc w:val="both"/>
        <w:rPr>
          <w:rFonts w:ascii="Times New Roman" w:hAnsi="Times New Roman"/>
          <w:sz w:val="20"/>
        </w:rPr>
      </w:pPr>
      <w:r>
        <w:rPr>
          <w:rFonts w:ascii="Times New Roman" w:hAnsi="Times New Roman"/>
          <w:sz w:val="20"/>
        </w:rPr>
        <w:t xml:space="preserve">2.11.60. При подключении компенсационных проводов к термопаре и к прибору следует соблюдать полярность, т.е. соединять потенциалы одного знака - плюс с плюсом, минус с минусом. Положительным потенциалом обладает хромель, отрицательным - алюмель. Хромель в отличие от алюмеля </w:t>
      </w:r>
      <w:r>
        <w:rPr>
          <w:rFonts w:ascii="Times New Roman" w:hAnsi="Times New Roman"/>
          <w:sz w:val="20"/>
        </w:rPr>
        <w:t>не притягивается магнитом. На приборе в месте подключения компенсационного провода на контактной колодочке обязательно должны быть поставлены знаки плюс и минус.</w:t>
      </w:r>
    </w:p>
    <w:p w:rsidR="00000000" w:rsidRDefault="00137298">
      <w:pPr>
        <w:ind w:firstLine="225"/>
        <w:jc w:val="both"/>
        <w:rPr>
          <w:rFonts w:ascii="Times New Roman" w:hAnsi="Times New Roman"/>
          <w:sz w:val="20"/>
        </w:rPr>
      </w:pPr>
      <w:r>
        <w:rPr>
          <w:rFonts w:ascii="Times New Roman" w:hAnsi="Times New Roman"/>
          <w:sz w:val="20"/>
        </w:rPr>
        <w:t>Соединение термопары с компенсационным проводом должно выполняться надежными контактами - винтовыми соединениями или соединительными разъемами, обеспечивающими хороший контакт. Металлические неизолированные соединительные колодки не должны соприкасаться. "Скрутки" не допускаются.</w:t>
      </w:r>
    </w:p>
    <w:p w:rsidR="00000000" w:rsidRDefault="00137298">
      <w:pPr>
        <w:ind w:firstLine="225"/>
        <w:jc w:val="both"/>
        <w:rPr>
          <w:rFonts w:ascii="Times New Roman" w:hAnsi="Times New Roman"/>
          <w:sz w:val="20"/>
        </w:rPr>
      </w:pPr>
      <w:r>
        <w:rPr>
          <w:rFonts w:ascii="Times New Roman" w:hAnsi="Times New Roman"/>
          <w:sz w:val="20"/>
        </w:rPr>
        <w:t>Компенсационные провода необходимо по возможности прокладывать перпен</w:t>
      </w:r>
      <w:r>
        <w:rPr>
          <w:rFonts w:ascii="Times New Roman" w:hAnsi="Times New Roman"/>
          <w:sz w:val="20"/>
        </w:rPr>
        <w:t>дикулярно токоведущим проводам (сварочным электропроводам) при замере температуры с целью снижения воздействия магнитных полей на показание приборов. Поскольку потенциометры рассчитаны на прием ЭДС при сопротивлении внешней цепи до 200 Ом, в условиях монтажа допускается использование компенсационного провода, сопротивление которого не превышает входного сопротивления прибора.</w:t>
      </w:r>
    </w:p>
    <w:p w:rsidR="00000000" w:rsidRDefault="00137298">
      <w:pPr>
        <w:ind w:firstLine="225"/>
        <w:jc w:val="both"/>
        <w:rPr>
          <w:rFonts w:ascii="Times New Roman" w:hAnsi="Times New Roman"/>
          <w:sz w:val="20"/>
        </w:rPr>
      </w:pPr>
      <w:r>
        <w:rPr>
          <w:rFonts w:ascii="Times New Roman" w:hAnsi="Times New Roman"/>
          <w:sz w:val="20"/>
        </w:rPr>
        <w:t>2.11.61. Для обеспечения надежной работы измерительной схемы и уменьшения наводок от магнитных полей между мощными источниками электр</w:t>
      </w:r>
      <w:r>
        <w:rPr>
          <w:rFonts w:ascii="Times New Roman" w:hAnsi="Times New Roman"/>
          <w:sz w:val="20"/>
        </w:rPr>
        <w:t>омагнитных полей и приборами, расположенными на расстоянии менее 10 м, должны быть установлены экраны.</w:t>
      </w:r>
    </w:p>
    <w:p w:rsidR="00000000" w:rsidRDefault="00137298">
      <w:pPr>
        <w:ind w:firstLine="225"/>
        <w:jc w:val="both"/>
        <w:rPr>
          <w:rFonts w:ascii="Times New Roman" w:hAnsi="Times New Roman"/>
          <w:sz w:val="20"/>
        </w:rPr>
      </w:pPr>
      <w:r>
        <w:rPr>
          <w:rFonts w:ascii="Times New Roman" w:hAnsi="Times New Roman"/>
          <w:sz w:val="20"/>
        </w:rPr>
        <w:t>2.11.62. Термическую обработку сварных соединений трубопроводов различного назначения в полевых условиях предпочтительно проводить с использованием оборудования для термообработки ОТС-121, ОТС-62 и термометрической лаборатории ЛТП-1. Места вварки бобышек диаметром 20-80 мм должны термообрабатываться нагревателями типа НБ-721.</w:t>
      </w:r>
    </w:p>
    <w:p w:rsidR="00000000" w:rsidRDefault="00137298">
      <w:pPr>
        <w:ind w:firstLine="225"/>
        <w:jc w:val="both"/>
        <w:rPr>
          <w:rFonts w:ascii="Times New Roman" w:hAnsi="Times New Roman"/>
          <w:sz w:val="20"/>
        </w:rPr>
      </w:pPr>
      <w:r>
        <w:rPr>
          <w:rFonts w:ascii="Times New Roman" w:hAnsi="Times New Roman"/>
          <w:sz w:val="20"/>
        </w:rPr>
        <w:t>2.11.63. Термическая обработка сварных соединений может производиться нагревателя</w:t>
      </w:r>
      <w:r>
        <w:rPr>
          <w:rFonts w:ascii="Times New Roman" w:hAnsi="Times New Roman"/>
          <w:sz w:val="20"/>
        </w:rPr>
        <w:t>ми, обеспечивающими зону равномерного нагрева 70-100 мм (например, электрическими муфельными печами типа ПТО, элементами сопротивления).</w:t>
      </w:r>
    </w:p>
    <w:p w:rsidR="00000000" w:rsidRDefault="00137298">
      <w:pPr>
        <w:ind w:firstLine="225"/>
        <w:jc w:val="both"/>
        <w:rPr>
          <w:rFonts w:ascii="Times New Roman" w:hAnsi="Times New Roman"/>
          <w:sz w:val="20"/>
        </w:rPr>
      </w:pPr>
      <w:r>
        <w:rPr>
          <w:rFonts w:ascii="Times New Roman" w:hAnsi="Times New Roman"/>
          <w:sz w:val="20"/>
        </w:rPr>
        <w:t>2.11.64. Термообработку сварных стыков трубопроводов диаметром 57 мм и меньше допускается производить пламенем газовой горелки. Для равномерного распределения пламени по всей окружности стыка на трубу надевают стальную или асбестовую воронку (рис.18). Замерять температуру можно термокраской или термокарандашами через каждые 15 мин, о чем производится запись в специальном ж</w:t>
      </w:r>
      <w:r>
        <w:rPr>
          <w:rFonts w:ascii="Times New Roman" w:hAnsi="Times New Roman"/>
          <w:sz w:val="20"/>
        </w:rPr>
        <w:t>урнале и заполняется сертификат.</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46" type="#_x0000_t75" style="width:168pt;height:151.5pt">
            <v:imagedata r:id="rId89" o:title=""/>
          </v:shape>
        </w:pic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t>Рис.18. Нагрев стыка сварочной горелкой:</w:t>
      </w:r>
    </w:p>
    <w:p w:rsidR="00000000" w:rsidRDefault="00137298">
      <w:pPr>
        <w:jc w:val="center"/>
        <w:rPr>
          <w:rFonts w:ascii="Times New Roman" w:hAnsi="Times New Roman"/>
          <w:sz w:val="20"/>
        </w:rPr>
      </w:pPr>
      <w:r>
        <w:rPr>
          <w:rFonts w:ascii="Times New Roman" w:hAnsi="Times New Roman"/>
          <w:sz w:val="20"/>
        </w:rPr>
        <w:t xml:space="preserve">1 - сварочный шов; 2 - стальная или асбестовая воронка; 3 - горелка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2.11.65. Термообработку стыков трубопроводов диаметром 114 мм и меньше разрешается производить при групповом подключении гибких элементов (от одного источника питания). Групповое подключение может быть допущено только при следующем условии: одновременно обрабатываемые стыки должны иметь одинаковые диаметр и толщину стенки труб.</w:t>
      </w:r>
    </w:p>
    <w:p w:rsidR="00000000" w:rsidRDefault="00137298">
      <w:pPr>
        <w:ind w:firstLine="225"/>
        <w:jc w:val="both"/>
        <w:rPr>
          <w:rFonts w:ascii="Times New Roman" w:hAnsi="Times New Roman"/>
          <w:sz w:val="20"/>
        </w:rPr>
      </w:pPr>
      <w:r>
        <w:rPr>
          <w:rFonts w:ascii="Times New Roman" w:hAnsi="Times New Roman"/>
          <w:sz w:val="20"/>
        </w:rPr>
        <w:t>2.11.66. Перед применением новы</w:t>
      </w:r>
      <w:r>
        <w:rPr>
          <w:rFonts w:ascii="Times New Roman" w:hAnsi="Times New Roman"/>
          <w:sz w:val="20"/>
        </w:rPr>
        <w:t>е нагреватели или нагреватели, полученные из ремонта, следует проверить на специальном стенде, чтобы определить равномерность температурного поля и потребляемую мощность, а результаты записать в журнал проверки. Повторную проверку нагревателей в процессе производства следует проводить:</w:t>
      </w:r>
    </w:p>
    <w:p w:rsidR="00000000" w:rsidRDefault="00137298">
      <w:pPr>
        <w:ind w:firstLine="225"/>
        <w:jc w:val="both"/>
        <w:rPr>
          <w:rFonts w:ascii="Times New Roman" w:hAnsi="Times New Roman"/>
          <w:sz w:val="20"/>
        </w:rPr>
      </w:pPr>
      <w:r>
        <w:rPr>
          <w:rFonts w:ascii="Times New Roman" w:hAnsi="Times New Roman"/>
          <w:sz w:val="20"/>
        </w:rPr>
        <w:t>для вновь поступивших с завода нагревателей - через первые 75 циклов термообработки, далее - через каждые 50 циклов;</w:t>
      </w:r>
    </w:p>
    <w:p w:rsidR="00000000" w:rsidRDefault="00137298">
      <w:pPr>
        <w:ind w:firstLine="225"/>
        <w:jc w:val="both"/>
        <w:rPr>
          <w:rFonts w:ascii="Times New Roman" w:hAnsi="Times New Roman"/>
          <w:sz w:val="20"/>
        </w:rPr>
      </w:pPr>
      <w:r>
        <w:rPr>
          <w:rFonts w:ascii="Times New Roman" w:hAnsi="Times New Roman"/>
          <w:sz w:val="20"/>
        </w:rPr>
        <w:t>для отремонтированных нагревателей - через 50 циклов термообработки.</w:t>
      </w:r>
    </w:p>
    <w:p w:rsidR="00000000" w:rsidRDefault="00137298">
      <w:pPr>
        <w:ind w:firstLine="225"/>
        <w:jc w:val="both"/>
        <w:rPr>
          <w:rFonts w:ascii="Times New Roman" w:hAnsi="Times New Roman"/>
          <w:sz w:val="20"/>
        </w:rPr>
      </w:pPr>
      <w:r>
        <w:rPr>
          <w:rFonts w:ascii="Times New Roman" w:hAnsi="Times New Roman"/>
          <w:sz w:val="20"/>
        </w:rPr>
        <w:t xml:space="preserve">2.11.67. При установке нагревателей на </w:t>
      </w:r>
      <w:r>
        <w:rPr>
          <w:rFonts w:ascii="Times New Roman" w:hAnsi="Times New Roman"/>
          <w:sz w:val="20"/>
        </w:rPr>
        <w:t>сварном стыке необходимо тщательно изолировать места возможного отвода тепла:</w:t>
      </w:r>
    </w:p>
    <w:p w:rsidR="00000000" w:rsidRDefault="00137298">
      <w:pPr>
        <w:ind w:firstLine="225"/>
        <w:jc w:val="both"/>
        <w:rPr>
          <w:rFonts w:ascii="Times New Roman" w:hAnsi="Times New Roman"/>
          <w:sz w:val="20"/>
        </w:rPr>
      </w:pPr>
      <w:r>
        <w:rPr>
          <w:rFonts w:ascii="Times New Roman" w:hAnsi="Times New Roman"/>
          <w:sz w:val="20"/>
        </w:rPr>
        <w:t>при нагреве муфельными нагревателями следует изолировать трубу асбестовыми матами на длине около 400 мм в каждую сторону от нагрева;</w:t>
      </w:r>
    </w:p>
    <w:p w:rsidR="00000000" w:rsidRDefault="00137298">
      <w:pPr>
        <w:ind w:firstLine="225"/>
        <w:jc w:val="both"/>
        <w:rPr>
          <w:rFonts w:ascii="Times New Roman" w:hAnsi="Times New Roman"/>
          <w:sz w:val="20"/>
        </w:rPr>
      </w:pPr>
      <w:r>
        <w:rPr>
          <w:rFonts w:ascii="Times New Roman" w:hAnsi="Times New Roman"/>
          <w:sz w:val="20"/>
        </w:rPr>
        <w:t>при нагреве гибкими пальчиковыми нагревателями необходимо изолировать стык вместе с нагревательными элементами асбестовыми матами суммарной толщиной не менее 40-50 мм на длине 800 мм (по 400 мм от шва);</w:t>
      </w:r>
    </w:p>
    <w:p w:rsidR="00000000" w:rsidRDefault="00137298">
      <w:pPr>
        <w:ind w:firstLine="225"/>
        <w:jc w:val="both"/>
        <w:rPr>
          <w:rFonts w:ascii="Times New Roman" w:hAnsi="Times New Roman"/>
          <w:sz w:val="20"/>
        </w:rPr>
      </w:pPr>
      <w:r>
        <w:rPr>
          <w:rFonts w:ascii="Times New Roman" w:hAnsi="Times New Roman"/>
          <w:sz w:val="20"/>
        </w:rPr>
        <w:t>места приварки фланцев и т.п. должны быть изолированы на ту ширину, которую позволяют габариты фла</w:t>
      </w:r>
      <w:r>
        <w:rPr>
          <w:rFonts w:ascii="Times New Roman" w:hAnsi="Times New Roman"/>
          <w:sz w:val="20"/>
        </w:rPr>
        <w:t>нцев, отводов и т.п.</w:t>
      </w:r>
    </w:p>
    <w:p w:rsidR="00000000" w:rsidRDefault="00137298">
      <w:pPr>
        <w:ind w:firstLine="225"/>
        <w:jc w:val="both"/>
        <w:rPr>
          <w:rFonts w:ascii="Times New Roman" w:hAnsi="Times New Roman"/>
          <w:sz w:val="20"/>
        </w:rPr>
      </w:pPr>
      <w:r>
        <w:rPr>
          <w:rFonts w:ascii="Times New Roman" w:hAnsi="Times New Roman"/>
          <w:sz w:val="20"/>
        </w:rPr>
        <w:t>2.11.68. Во время термообработки до снятия нагревателя со стыка концы труб следует заглушать с торцов, чтобы предотвратить интенсивное охлаждение сварных стыков трубопроводов за счет циркуляции воздуха внутри трубы.</w:t>
      </w:r>
    </w:p>
    <w:p w:rsidR="00000000" w:rsidRDefault="00137298">
      <w:pPr>
        <w:ind w:firstLine="225"/>
        <w:jc w:val="both"/>
        <w:rPr>
          <w:rFonts w:ascii="Times New Roman" w:hAnsi="Times New Roman"/>
          <w:sz w:val="20"/>
        </w:rPr>
      </w:pPr>
      <w:r>
        <w:rPr>
          <w:rFonts w:ascii="Times New Roman" w:hAnsi="Times New Roman"/>
          <w:sz w:val="20"/>
        </w:rPr>
        <w:t>2.11.69. Техническое состояние и исправность оборудования поста термообработки необходимо проверить перед проведением термической обработки.</w:t>
      </w:r>
    </w:p>
    <w:p w:rsidR="00000000" w:rsidRDefault="00137298">
      <w:pPr>
        <w:ind w:firstLine="225"/>
        <w:jc w:val="both"/>
        <w:rPr>
          <w:rFonts w:ascii="Times New Roman" w:hAnsi="Times New Roman"/>
          <w:sz w:val="20"/>
        </w:rPr>
      </w:pPr>
      <w:r>
        <w:rPr>
          <w:rFonts w:ascii="Times New Roman" w:hAnsi="Times New Roman"/>
          <w:sz w:val="20"/>
        </w:rPr>
        <w:t>2.11.70. Термическую обработку сварных стыков трубопроводов следует проводить по возможности непосредственно после окончании сварки.</w:t>
      </w:r>
    </w:p>
    <w:p w:rsidR="00000000" w:rsidRDefault="00137298">
      <w:pPr>
        <w:ind w:firstLine="225"/>
        <w:jc w:val="both"/>
        <w:rPr>
          <w:rFonts w:ascii="Times New Roman" w:hAnsi="Times New Roman"/>
          <w:sz w:val="20"/>
        </w:rPr>
      </w:pPr>
      <w:r>
        <w:rPr>
          <w:rFonts w:ascii="Times New Roman" w:hAnsi="Times New Roman"/>
          <w:sz w:val="20"/>
        </w:rPr>
        <w:t>2</w:t>
      </w:r>
      <w:r>
        <w:rPr>
          <w:rFonts w:ascii="Times New Roman" w:hAnsi="Times New Roman"/>
          <w:sz w:val="20"/>
        </w:rPr>
        <w:t>.11.71. При термообработке сварных соединений необходимо принять меры для предотвращения их деформации под влиянием температурного расширения и массы трубы. Деформация сварных соединений наиболее вероятна при расположении трубопровода на склонах, переходах через овраги, на углах поворота, в узлах, создающих жесткий контур на участках трубопровода, не вписывающихся в рельеф местности.</w:t>
      </w:r>
    </w:p>
    <w:p w:rsidR="00000000" w:rsidRDefault="00137298">
      <w:pPr>
        <w:ind w:firstLine="225"/>
        <w:jc w:val="both"/>
        <w:rPr>
          <w:rFonts w:ascii="Times New Roman" w:hAnsi="Times New Roman"/>
          <w:sz w:val="20"/>
        </w:rPr>
      </w:pPr>
      <w:r>
        <w:rPr>
          <w:rFonts w:ascii="Times New Roman" w:hAnsi="Times New Roman"/>
          <w:sz w:val="20"/>
        </w:rPr>
        <w:t>Для исключении деформации трубопровода в местах сварных соединений необходимо предусмотреть выравнивание грунта под трубой, в</w:t>
      </w:r>
      <w:r>
        <w:rPr>
          <w:rFonts w:ascii="Times New Roman" w:hAnsi="Times New Roman"/>
          <w:sz w:val="20"/>
        </w:rPr>
        <w:t>ставку вертикальных кривых на спусках, подъемах, переходах через овраги, установку опор в местах резкого изменения рельефа, а также на прямолинейных участках, где можно ожидать провисания труб.</w:t>
      </w:r>
    </w:p>
    <w:p w:rsidR="00000000" w:rsidRDefault="00137298">
      <w:pPr>
        <w:ind w:firstLine="225"/>
        <w:jc w:val="both"/>
        <w:rPr>
          <w:rFonts w:ascii="Times New Roman" w:hAnsi="Times New Roman"/>
          <w:sz w:val="20"/>
        </w:rPr>
      </w:pPr>
      <w:r>
        <w:rPr>
          <w:rFonts w:ascii="Times New Roman" w:hAnsi="Times New Roman"/>
          <w:sz w:val="20"/>
        </w:rPr>
        <w:t>Для проведения термической обработки стыков трубопроводов на монтажных площадках межтрубное пространство должно быть не менее 250 мм.</w:t>
      </w:r>
    </w:p>
    <w:p w:rsidR="00000000" w:rsidRDefault="00137298">
      <w:pPr>
        <w:ind w:firstLine="225"/>
        <w:jc w:val="both"/>
        <w:rPr>
          <w:rFonts w:ascii="Times New Roman" w:hAnsi="Times New Roman"/>
          <w:sz w:val="20"/>
        </w:rPr>
      </w:pPr>
      <w:r>
        <w:rPr>
          <w:rFonts w:ascii="Times New Roman" w:hAnsi="Times New Roman"/>
          <w:sz w:val="20"/>
        </w:rPr>
        <w:t>2.11.72. Для устранения изгиба при термообработке на стеллаже необходимо устанавливать трехтрубную секцию так, чтобы каждая из труб лежала не менее чем на двух опорах, расположенных на</w:t>
      </w:r>
      <w:r>
        <w:rPr>
          <w:rFonts w:ascii="Times New Roman" w:hAnsi="Times New Roman"/>
          <w:sz w:val="20"/>
        </w:rPr>
        <w:t xml:space="preserve"> расстоянии 2,5-3,0 м с каждой стороны от середины трубы.</w:t>
      </w:r>
    </w:p>
    <w:p w:rsidR="00000000" w:rsidRDefault="00137298">
      <w:pPr>
        <w:ind w:firstLine="225"/>
        <w:jc w:val="both"/>
        <w:rPr>
          <w:rFonts w:ascii="Times New Roman" w:hAnsi="Times New Roman"/>
          <w:sz w:val="20"/>
        </w:rPr>
      </w:pPr>
      <w:r>
        <w:rPr>
          <w:rFonts w:ascii="Times New Roman" w:hAnsi="Times New Roman"/>
          <w:sz w:val="20"/>
        </w:rPr>
        <w:t>2.11.73. При завершении цикла термообработки необходимо отключить силовую цепь и контрольно-измерительную аппаратуру.</w:t>
      </w:r>
    </w:p>
    <w:p w:rsidR="00000000" w:rsidRDefault="00137298">
      <w:pPr>
        <w:ind w:firstLine="225"/>
        <w:jc w:val="both"/>
        <w:rPr>
          <w:rFonts w:ascii="Times New Roman" w:hAnsi="Times New Roman"/>
          <w:sz w:val="20"/>
        </w:rPr>
      </w:pPr>
      <w:r>
        <w:rPr>
          <w:rFonts w:ascii="Times New Roman" w:hAnsi="Times New Roman"/>
          <w:sz w:val="20"/>
        </w:rPr>
        <w:t>2.11.74. Операционный контроль термообработки, помимо мастера, осуществляют ИТР монтажного участка не реже одного раза в сутки на каждом посту.</w:t>
      </w:r>
    </w:p>
    <w:p w:rsidR="00000000" w:rsidRDefault="00137298">
      <w:pPr>
        <w:ind w:firstLine="225"/>
        <w:jc w:val="both"/>
        <w:rPr>
          <w:rFonts w:ascii="Times New Roman" w:hAnsi="Times New Roman"/>
          <w:sz w:val="20"/>
        </w:rPr>
      </w:pPr>
      <w:r>
        <w:rPr>
          <w:rFonts w:ascii="Times New Roman" w:hAnsi="Times New Roman"/>
          <w:sz w:val="20"/>
        </w:rPr>
        <w:t>2.11.75. У каждого стыка на расстоянии 100-150 мм от шва должно обозначаться несмываемой краской клеймо термиста рядом с клеймом сварщика.</w:t>
      </w:r>
    </w:p>
    <w:p w:rsidR="00000000" w:rsidRDefault="00137298">
      <w:pPr>
        <w:ind w:firstLine="225"/>
        <w:jc w:val="both"/>
        <w:rPr>
          <w:rFonts w:ascii="Times New Roman" w:hAnsi="Times New Roman"/>
          <w:sz w:val="20"/>
        </w:rPr>
      </w:pPr>
      <w:r>
        <w:rPr>
          <w:rFonts w:ascii="Times New Roman" w:hAnsi="Times New Roman"/>
          <w:sz w:val="20"/>
        </w:rPr>
        <w:t>При термической обработке сварных стыков трубопроводо</w:t>
      </w:r>
      <w:r>
        <w:rPr>
          <w:rFonts w:ascii="Times New Roman" w:hAnsi="Times New Roman"/>
          <w:sz w:val="20"/>
        </w:rPr>
        <w:t>в должна записываться диаграмма автоматической регистрации температуры.</w:t>
      </w:r>
    </w:p>
    <w:p w:rsidR="00000000" w:rsidRDefault="00137298">
      <w:pPr>
        <w:ind w:firstLine="225"/>
        <w:jc w:val="both"/>
        <w:rPr>
          <w:rFonts w:ascii="Times New Roman" w:hAnsi="Times New Roman"/>
          <w:sz w:val="20"/>
        </w:rPr>
      </w:pPr>
      <w:r>
        <w:rPr>
          <w:rFonts w:ascii="Times New Roman" w:hAnsi="Times New Roman"/>
          <w:sz w:val="20"/>
        </w:rPr>
        <w:t>В диаграмму потенциометра ответственный термист-оператор заносит следующие сведения:</w:t>
      </w:r>
    </w:p>
    <w:p w:rsidR="00000000" w:rsidRDefault="00137298">
      <w:pPr>
        <w:ind w:firstLine="225"/>
        <w:jc w:val="both"/>
        <w:rPr>
          <w:rFonts w:ascii="Times New Roman" w:hAnsi="Times New Roman"/>
          <w:sz w:val="20"/>
        </w:rPr>
      </w:pPr>
      <w:r>
        <w:rPr>
          <w:rFonts w:ascii="Times New Roman" w:hAnsi="Times New Roman"/>
          <w:sz w:val="20"/>
        </w:rPr>
        <w:t>дату проведения термообработки сварного стыка;</w:t>
      </w:r>
    </w:p>
    <w:p w:rsidR="00000000" w:rsidRDefault="00137298">
      <w:pPr>
        <w:ind w:firstLine="225"/>
        <w:jc w:val="both"/>
        <w:rPr>
          <w:rFonts w:ascii="Times New Roman" w:hAnsi="Times New Roman"/>
          <w:sz w:val="20"/>
        </w:rPr>
      </w:pPr>
      <w:r>
        <w:rPr>
          <w:rFonts w:ascii="Times New Roman" w:hAnsi="Times New Roman"/>
          <w:sz w:val="20"/>
        </w:rPr>
        <w:t>наименование узла, привязки и номер стыка в соответствии с номерами точек на диаграмме;</w:t>
      </w:r>
    </w:p>
    <w:p w:rsidR="00000000" w:rsidRDefault="00137298">
      <w:pPr>
        <w:ind w:firstLine="225"/>
        <w:jc w:val="both"/>
        <w:rPr>
          <w:rFonts w:ascii="Times New Roman" w:hAnsi="Times New Roman"/>
          <w:sz w:val="20"/>
        </w:rPr>
      </w:pPr>
      <w:r>
        <w:rPr>
          <w:rFonts w:ascii="Times New Roman" w:hAnsi="Times New Roman"/>
          <w:sz w:val="20"/>
        </w:rPr>
        <w:t>скорость протяжки ленты самописца;</w:t>
      </w:r>
    </w:p>
    <w:p w:rsidR="00000000" w:rsidRDefault="00137298">
      <w:pPr>
        <w:ind w:firstLine="225"/>
        <w:jc w:val="both"/>
        <w:rPr>
          <w:rFonts w:ascii="Times New Roman" w:hAnsi="Times New Roman"/>
          <w:sz w:val="20"/>
        </w:rPr>
      </w:pPr>
      <w:r>
        <w:rPr>
          <w:rFonts w:ascii="Times New Roman" w:hAnsi="Times New Roman"/>
          <w:sz w:val="20"/>
        </w:rPr>
        <w:t>диаметр и толщину стенки трубы каждого стыка;</w:t>
      </w:r>
    </w:p>
    <w:p w:rsidR="00000000" w:rsidRDefault="00137298">
      <w:pPr>
        <w:ind w:firstLine="225"/>
        <w:jc w:val="both"/>
        <w:rPr>
          <w:rFonts w:ascii="Times New Roman" w:hAnsi="Times New Roman"/>
          <w:sz w:val="20"/>
        </w:rPr>
      </w:pPr>
      <w:r>
        <w:rPr>
          <w:rFonts w:ascii="Times New Roman" w:hAnsi="Times New Roman"/>
          <w:sz w:val="20"/>
        </w:rPr>
        <w:t>марку стали трубы;</w:t>
      </w:r>
    </w:p>
    <w:p w:rsidR="00000000" w:rsidRDefault="00137298">
      <w:pPr>
        <w:ind w:firstLine="225"/>
        <w:jc w:val="both"/>
        <w:rPr>
          <w:rFonts w:ascii="Times New Roman" w:hAnsi="Times New Roman"/>
          <w:sz w:val="20"/>
        </w:rPr>
      </w:pPr>
      <w:r>
        <w:rPr>
          <w:rFonts w:ascii="Times New Roman" w:hAnsi="Times New Roman"/>
          <w:sz w:val="20"/>
        </w:rPr>
        <w:t>фамилию, клеймо и подпись ответственного термиста;</w:t>
      </w:r>
    </w:p>
    <w:p w:rsidR="00000000" w:rsidRDefault="00137298">
      <w:pPr>
        <w:ind w:firstLine="225"/>
        <w:jc w:val="both"/>
        <w:rPr>
          <w:rFonts w:ascii="Times New Roman" w:hAnsi="Times New Roman"/>
          <w:sz w:val="20"/>
        </w:rPr>
      </w:pPr>
      <w:r>
        <w:rPr>
          <w:rFonts w:ascii="Times New Roman" w:hAnsi="Times New Roman"/>
          <w:sz w:val="20"/>
        </w:rPr>
        <w:t>вид нагревателя;</w:t>
      </w:r>
    </w:p>
    <w:p w:rsidR="00000000" w:rsidRDefault="00137298">
      <w:pPr>
        <w:ind w:firstLine="225"/>
        <w:jc w:val="both"/>
        <w:rPr>
          <w:rFonts w:ascii="Times New Roman" w:hAnsi="Times New Roman"/>
          <w:sz w:val="20"/>
        </w:rPr>
      </w:pPr>
      <w:r>
        <w:rPr>
          <w:rFonts w:ascii="Times New Roman" w:hAnsi="Times New Roman"/>
          <w:sz w:val="20"/>
        </w:rPr>
        <w:t>подпись мастера с грифом "принято".</w:t>
      </w:r>
    </w:p>
    <w:p w:rsidR="00000000" w:rsidRDefault="00137298">
      <w:pPr>
        <w:ind w:firstLine="225"/>
        <w:jc w:val="both"/>
        <w:rPr>
          <w:rFonts w:ascii="Times New Roman" w:hAnsi="Times New Roman"/>
          <w:sz w:val="20"/>
        </w:rPr>
      </w:pPr>
      <w:r>
        <w:rPr>
          <w:rFonts w:ascii="Times New Roman" w:hAnsi="Times New Roman"/>
          <w:sz w:val="20"/>
        </w:rPr>
        <w:t>2.11.76. При гру</w:t>
      </w:r>
      <w:r>
        <w:rPr>
          <w:rFonts w:ascii="Times New Roman" w:hAnsi="Times New Roman"/>
          <w:sz w:val="20"/>
        </w:rPr>
        <w:t>пповой термообработке на диаграмме должна производиться запись о том, какие стыки обрабатывались в группе с указанием типа нагревателя, характеристики теплоизоляции и на каких стыках измеряли и контролировали температуру.</w:t>
      </w:r>
    </w:p>
    <w:p w:rsidR="00000000" w:rsidRDefault="00137298">
      <w:pPr>
        <w:ind w:firstLine="225"/>
        <w:jc w:val="both"/>
        <w:rPr>
          <w:rFonts w:ascii="Times New Roman" w:hAnsi="Times New Roman"/>
          <w:sz w:val="20"/>
        </w:rPr>
      </w:pPr>
      <w:r>
        <w:rPr>
          <w:rFonts w:ascii="Times New Roman" w:hAnsi="Times New Roman"/>
          <w:sz w:val="20"/>
        </w:rPr>
        <w:t>2.11.77. По окончании смены мастер принимает от термиста диаграммы, подписывает их, сдает ответственному инженерно-техническому работнику, оформляющему документацию, который присваивает каждой диаграмме порядковый номер.</w:t>
      </w:r>
    </w:p>
    <w:p w:rsidR="00000000" w:rsidRDefault="00137298">
      <w:pPr>
        <w:ind w:firstLine="225"/>
        <w:jc w:val="both"/>
        <w:rPr>
          <w:rFonts w:ascii="Times New Roman" w:hAnsi="Times New Roman"/>
          <w:sz w:val="20"/>
        </w:rPr>
      </w:pPr>
      <w:r>
        <w:rPr>
          <w:rFonts w:ascii="Times New Roman" w:hAnsi="Times New Roman"/>
          <w:sz w:val="20"/>
        </w:rPr>
        <w:t>2.11.78. На основании диаграммы заполняется журнал термообработки и в</w:t>
      </w:r>
      <w:r>
        <w:rPr>
          <w:rFonts w:ascii="Times New Roman" w:hAnsi="Times New Roman"/>
          <w:sz w:val="20"/>
        </w:rPr>
        <w:t>ыписывается сертификат. Номер сертификата соответствует номеру диаграммы.</w:t>
      </w:r>
    </w:p>
    <w:p w:rsidR="00000000" w:rsidRDefault="00137298">
      <w:pPr>
        <w:ind w:firstLine="225"/>
        <w:jc w:val="both"/>
        <w:rPr>
          <w:rFonts w:ascii="Times New Roman" w:hAnsi="Times New Roman"/>
          <w:sz w:val="20"/>
        </w:rPr>
      </w:pPr>
      <w:r>
        <w:rPr>
          <w:rFonts w:ascii="Times New Roman" w:hAnsi="Times New Roman"/>
          <w:sz w:val="20"/>
        </w:rPr>
        <w:t>2.11.79. Журнал термообработки и диаграмма сохраняются на участке не менее 2 лет после сдачи объекта.</w:t>
      </w:r>
    </w:p>
    <w:p w:rsidR="00000000" w:rsidRDefault="00137298">
      <w:pPr>
        <w:ind w:firstLine="225"/>
        <w:jc w:val="both"/>
        <w:rPr>
          <w:rFonts w:ascii="Times New Roman" w:hAnsi="Times New Roman"/>
          <w:sz w:val="20"/>
        </w:rPr>
      </w:pPr>
      <w:r>
        <w:rPr>
          <w:rFonts w:ascii="Times New Roman" w:hAnsi="Times New Roman"/>
          <w:sz w:val="20"/>
        </w:rPr>
        <w:t>2.11.80. По окончании работ представляют сертификат термической обработки, список ответственных лиц с указанием должностей, список термистов с указанием их удостоверений, клейма, а также заключение об уровне твердости вместе с другой исполнительной документацией.</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3. ПРЕССОВЫЕ МЕТОДЫ СВАРКИ МАГИСТРАЛЬНЫХ </w:t>
      </w:r>
    </w:p>
    <w:p w:rsidR="00000000" w:rsidRDefault="00137298">
      <w:pPr>
        <w:pStyle w:val="Heading"/>
        <w:jc w:val="center"/>
        <w:rPr>
          <w:rFonts w:ascii="Times New Roman" w:hAnsi="Times New Roman"/>
          <w:sz w:val="20"/>
        </w:rPr>
      </w:pPr>
      <w:r>
        <w:rPr>
          <w:rFonts w:ascii="Times New Roman" w:hAnsi="Times New Roman"/>
          <w:sz w:val="20"/>
        </w:rPr>
        <w:t xml:space="preserve">И ПРОМЫСЛОВЫХ ТРУБОПРОВОДОВ </w:t>
      </w:r>
    </w:p>
    <w:p w:rsidR="00000000" w:rsidRDefault="00137298">
      <w:pPr>
        <w:pStyle w:val="Heading"/>
        <w:jc w:val="center"/>
        <w:rPr>
          <w:rFonts w:ascii="Times New Roman" w:hAnsi="Times New Roman"/>
          <w:sz w:val="20"/>
        </w:rPr>
      </w:pPr>
      <w:r>
        <w:rPr>
          <w:rFonts w:ascii="Times New Roman" w:hAnsi="Times New Roman"/>
          <w:sz w:val="20"/>
        </w:rPr>
        <w:t>3.1. Подготовка к сварочным работам</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3.1.1. К сварке трубопровода допускают сварщиков-операторов электроконтактных установок, операторов-паяльщиков и сварщиков-операторов установок сварки вращающейся дугой (СВД), прошедших соответствующую подготовку и имеющих удостоверения на право проведения работ. Порядок проверки квалификации сварщиков-операторов и паяльщиков приведен в обязательном приложении 6.</w:t>
      </w:r>
    </w:p>
    <w:p w:rsidR="00000000" w:rsidRDefault="00137298">
      <w:pPr>
        <w:ind w:firstLine="225"/>
        <w:jc w:val="both"/>
        <w:rPr>
          <w:rFonts w:ascii="Times New Roman" w:hAnsi="Times New Roman"/>
          <w:sz w:val="20"/>
        </w:rPr>
      </w:pPr>
      <w:r>
        <w:rPr>
          <w:rFonts w:ascii="Times New Roman" w:hAnsi="Times New Roman"/>
          <w:sz w:val="20"/>
        </w:rPr>
        <w:t>3.1.2. В соответствии с настоящим разделом ВСН разрешается сваривать контактной стыковой сваркой оплавлением,</w:t>
      </w:r>
      <w:r>
        <w:rPr>
          <w:rFonts w:ascii="Times New Roman" w:hAnsi="Times New Roman"/>
          <w:sz w:val="20"/>
        </w:rPr>
        <w:t xml:space="preserve"> сваркой вращающейся дугой и паять трубы, предусмотренные проектом и отвечающие требованиям "Инструкции по применению стальных труб в газовой и нефтяной промышленности", утвержденной Мингазпромом, Миннефтепромом и Миннефтегазстроем (М., 1988) и действующих ТУ*.</w:t>
      </w:r>
    </w:p>
    <w:p w:rsidR="00000000" w:rsidRDefault="00137298">
      <w:pPr>
        <w:ind w:firstLine="225"/>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В том числе трубы с заводской изоляцией.</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3.1.3. Концы труб для контактной сварки должны быть подготовлены в соответствии с требованиями пп.4.1 и 4.2 СНиП III-42-80.</w:t>
      </w:r>
    </w:p>
    <w:p w:rsidR="00000000" w:rsidRDefault="00137298">
      <w:pPr>
        <w:ind w:firstLine="225"/>
        <w:jc w:val="both"/>
        <w:rPr>
          <w:rFonts w:ascii="Times New Roman" w:hAnsi="Times New Roman"/>
          <w:sz w:val="20"/>
        </w:rPr>
      </w:pPr>
      <w:r>
        <w:rPr>
          <w:rFonts w:ascii="Times New Roman" w:hAnsi="Times New Roman"/>
          <w:sz w:val="20"/>
        </w:rPr>
        <w:t>3.1.4. Обрезанные концы труб для электроконтактной сварки должны</w:t>
      </w:r>
      <w:r>
        <w:rPr>
          <w:rFonts w:ascii="Times New Roman" w:hAnsi="Times New Roman"/>
          <w:sz w:val="20"/>
        </w:rPr>
        <w:t xml:space="preserve"> иметь фаски под углом не менее 10° и не более 35°; величина притупления должна составлять не более 3 мм.</w:t>
      </w:r>
    </w:p>
    <w:p w:rsidR="00000000" w:rsidRDefault="00137298">
      <w:pPr>
        <w:ind w:firstLine="225"/>
        <w:jc w:val="both"/>
        <w:rPr>
          <w:rFonts w:ascii="Times New Roman" w:hAnsi="Times New Roman"/>
          <w:sz w:val="20"/>
        </w:rPr>
      </w:pPr>
      <w:r>
        <w:rPr>
          <w:rFonts w:ascii="Times New Roman" w:hAnsi="Times New Roman"/>
          <w:sz w:val="20"/>
        </w:rPr>
        <w:t>3.1.5. Сварке вращающейся дугой (СВД) подлежат трубы из малоуглеродистых сталей диаметром 32-60 мм с толщиной стенки 2,5-5,0 мм. При наличии на концах труб повреждений в виде вмятин, забоин концы обрезают с помощью маятниковой пилы ПМ-300 перпендикулярно к оси трубы. Заусеницы после обрезки необходимо удалить напильником.</w:t>
      </w:r>
    </w:p>
    <w:p w:rsidR="00000000" w:rsidRDefault="00137298">
      <w:pPr>
        <w:ind w:firstLine="225"/>
        <w:jc w:val="both"/>
        <w:rPr>
          <w:rFonts w:ascii="Times New Roman" w:hAnsi="Times New Roman"/>
          <w:sz w:val="20"/>
        </w:rPr>
      </w:pPr>
      <w:r>
        <w:rPr>
          <w:rFonts w:ascii="Times New Roman" w:hAnsi="Times New Roman"/>
          <w:sz w:val="20"/>
        </w:rPr>
        <w:t>Разделка кромок на концах труб, подлежащих СВД, не требуется.</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3.2. Стыковая конта</w:t>
      </w:r>
      <w:r>
        <w:rPr>
          <w:rFonts w:ascii="Times New Roman" w:hAnsi="Times New Roman"/>
          <w:sz w:val="20"/>
        </w:rPr>
        <w:t xml:space="preserve">ктная сварка оплавлением </w:t>
      </w:r>
    </w:p>
    <w:p w:rsidR="00000000" w:rsidRDefault="00137298">
      <w:pPr>
        <w:pStyle w:val="Heading"/>
        <w:jc w:val="center"/>
        <w:rPr>
          <w:rFonts w:ascii="Times New Roman" w:hAnsi="Times New Roman"/>
          <w:sz w:val="20"/>
        </w:rPr>
      </w:pPr>
      <w:r>
        <w:rPr>
          <w:rFonts w:ascii="Times New Roman" w:hAnsi="Times New Roman"/>
          <w:sz w:val="20"/>
        </w:rPr>
        <w:t>промысловых и магистральных трубопроводов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3.2.1. Технология стыковой сварки оплавлением предусматривает следующие основные операции:</w:t>
      </w:r>
    </w:p>
    <w:p w:rsidR="00000000" w:rsidRDefault="00137298">
      <w:pPr>
        <w:ind w:firstLine="225"/>
        <w:jc w:val="both"/>
        <w:rPr>
          <w:rFonts w:ascii="Times New Roman" w:hAnsi="Times New Roman"/>
          <w:sz w:val="20"/>
        </w:rPr>
      </w:pPr>
      <w:r>
        <w:rPr>
          <w:rFonts w:ascii="Times New Roman" w:hAnsi="Times New Roman"/>
          <w:sz w:val="20"/>
        </w:rPr>
        <w:t>подготовку труб к сварке;</w:t>
      </w:r>
    </w:p>
    <w:p w:rsidR="00000000" w:rsidRDefault="00137298">
      <w:pPr>
        <w:ind w:firstLine="225"/>
        <w:jc w:val="both"/>
        <w:rPr>
          <w:rFonts w:ascii="Times New Roman" w:hAnsi="Times New Roman"/>
          <w:sz w:val="20"/>
        </w:rPr>
      </w:pPr>
      <w:r>
        <w:rPr>
          <w:rFonts w:ascii="Times New Roman" w:hAnsi="Times New Roman"/>
          <w:sz w:val="20"/>
        </w:rPr>
        <w:t>зачистку поверхностей труб под контактные башмаки сварочной машины;</w:t>
      </w:r>
    </w:p>
    <w:p w:rsidR="00000000" w:rsidRDefault="00137298">
      <w:pPr>
        <w:ind w:firstLine="225"/>
        <w:jc w:val="both"/>
        <w:rPr>
          <w:rFonts w:ascii="Times New Roman" w:hAnsi="Times New Roman"/>
          <w:sz w:val="20"/>
        </w:rPr>
      </w:pPr>
      <w:r>
        <w:rPr>
          <w:rFonts w:ascii="Times New Roman" w:hAnsi="Times New Roman"/>
          <w:sz w:val="20"/>
        </w:rPr>
        <w:t>центровку труб в сварочной машине;</w:t>
      </w:r>
    </w:p>
    <w:p w:rsidR="00000000" w:rsidRDefault="00137298">
      <w:pPr>
        <w:ind w:firstLine="225"/>
        <w:jc w:val="both"/>
        <w:rPr>
          <w:rFonts w:ascii="Times New Roman" w:hAnsi="Times New Roman"/>
          <w:sz w:val="20"/>
        </w:rPr>
      </w:pPr>
      <w:r>
        <w:rPr>
          <w:rFonts w:ascii="Times New Roman" w:hAnsi="Times New Roman"/>
          <w:sz w:val="20"/>
        </w:rPr>
        <w:t>сварку труб, выполняемую автоматически по заданной программе;</w:t>
      </w:r>
    </w:p>
    <w:p w:rsidR="00000000" w:rsidRDefault="00137298">
      <w:pPr>
        <w:ind w:firstLine="225"/>
        <w:jc w:val="both"/>
        <w:rPr>
          <w:rFonts w:ascii="Times New Roman" w:hAnsi="Times New Roman"/>
          <w:sz w:val="20"/>
        </w:rPr>
      </w:pPr>
      <w:r>
        <w:rPr>
          <w:rFonts w:ascii="Times New Roman" w:hAnsi="Times New Roman"/>
          <w:sz w:val="20"/>
        </w:rPr>
        <w:t>удаление внутреннего и наружного грата.</w:t>
      </w:r>
    </w:p>
    <w:p w:rsidR="00000000" w:rsidRDefault="00137298">
      <w:pPr>
        <w:ind w:firstLine="225"/>
        <w:jc w:val="both"/>
        <w:rPr>
          <w:rFonts w:ascii="Times New Roman" w:hAnsi="Times New Roman"/>
          <w:sz w:val="20"/>
        </w:rPr>
      </w:pPr>
      <w:r>
        <w:rPr>
          <w:rFonts w:ascii="Times New Roman" w:hAnsi="Times New Roman"/>
          <w:sz w:val="20"/>
        </w:rPr>
        <w:t>3.2.2. Подготовка труб к сварке включает следующие операции:</w:t>
      </w:r>
    </w:p>
    <w:p w:rsidR="00000000" w:rsidRDefault="00137298">
      <w:pPr>
        <w:ind w:firstLine="225"/>
        <w:jc w:val="both"/>
        <w:rPr>
          <w:rFonts w:ascii="Times New Roman" w:hAnsi="Times New Roman"/>
          <w:sz w:val="20"/>
        </w:rPr>
      </w:pPr>
      <w:r>
        <w:rPr>
          <w:rFonts w:ascii="Times New Roman" w:hAnsi="Times New Roman"/>
          <w:sz w:val="20"/>
        </w:rPr>
        <w:t xml:space="preserve">проверку труб на соответствие ГОСТам и техническим условиям </w:t>
      </w:r>
      <w:r>
        <w:rPr>
          <w:rFonts w:ascii="Times New Roman" w:hAnsi="Times New Roman"/>
          <w:sz w:val="20"/>
        </w:rPr>
        <w:t>на поставку;</w:t>
      </w:r>
    </w:p>
    <w:p w:rsidR="00000000" w:rsidRDefault="00137298">
      <w:pPr>
        <w:ind w:firstLine="225"/>
        <w:jc w:val="both"/>
        <w:rPr>
          <w:rFonts w:ascii="Times New Roman" w:hAnsi="Times New Roman"/>
          <w:sz w:val="20"/>
        </w:rPr>
      </w:pPr>
      <w:r>
        <w:rPr>
          <w:rFonts w:ascii="Times New Roman" w:hAnsi="Times New Roman"/>
          <w:sz w:val="20"/>
        </w:rPr>
        <w:t>подборку труб по диаметру или периметру и толщинам стенок. Разница в периметрах стыкуемых труб не должна превышать 12 мм. Разница в толщине стенок стыкуемых труб не должна превышать 1 мм для толщин стенок до 10 мм и 2,2 мм - для толщин стенок более 10 мм;</w:t>
      </w:r>
    </w:p>
    <w:p w:rsidR="00000000" w:rsidRDefault="00137298">
      <w:pPr>
        <w:ind w:firstLine="225"/>
        <w:jc w:val="both"/>
        <w:rPr>
          <w:rFonts w:ascii="Times New Roman" w:hAnsi="Times New Roman"/>
          <w:sz w:val="20"/>
        </w:rPr>
      </w:pPr>
      <w:r>
        <w:rPr>
          <w:rFonts w:ascii="Times New Roman" w:hAnsi="Times New Roman"/>
          <w:sz w:val="20"/>
        </w:rPr>
        <w:t>очистку внутренней и наружной поверхностей труб от посторонних предметов (земли, снега, наледи).</w:t>
      </w:r>
    </w:p>
    <w:p w:rsidR="00000000" w:rsidRDefault="00137298">
      <w:pPr>
        <w:ind w:firstLine="225"/>
        <w:jc w:val="both"/>
        <w:rPr>
          <w:rFonts w:ascii="Times New Roman" w:hAnsi="Times New Roman"/>
          <w:sz w:val="20"/>
        </w:rPr>
      </w:pPr>
      <w:r>
        <w:rPr>
          <w:rFonts w:ascii="Times New Roman" w:hAnsi="Times New Roman"/>
          <w:sz w:val="20"/>
        </w:rPr>
        <w:t>3.2.3. Зачистку поверхностей труб под токоподводящие башмаки сварочных машин выполняют с помощью специальных зачистных устройств (типа АЗТ), входя</w:t>
      </w:r>
      <w:r>
        <w:rPr>
          <w:rFonts w:ascii="Times New Roman" w:hAnsi="Times New Roman"/>
          <w:sz w:val="20"/>
        </w:rPr>
        <w:t>щих в состав установок и комплексов, до металлического блеска.</w:t>
      </w:r>
    </w:p>
    <w:p w:rsidR="00000000" w:rsidRDefault="00137298">
      <w:pPr>
        <w:ind w:firstLine="225"/>
        <w:jc w:val="both"/>
        <w:rPr>
          <w:rFonts w:ascii="Times New Roman" w:hAnsi="Times New Roman"/>
          <w:sz w:val="20"/>
        </w:rPr>
      </w:pPr>
      <w:r>
        <w:rPr>
          <w:rFonts w:ascii="Times New Roman" w:hAnsi="Times New Roman"/>
          <w:sz w:val="20"/>
        </w:rPr>
        <w:t>Кроме зачистки поясков, на поверхности свариваемых труб необходимо провести зачистку их торцов с помощью ручной шлифовальной машинки или напильником.</w:t>
      </w:r>
    </w:p>
    <w:p w:rsidR="00000000" w:rsidRDefault="00137298">
      <w:pPr>
        <w:ind w:firstLine="225"/>
        <w:jc w:val="both"/>
        <w:rPr>
          <w:rFonts w:ascii="Times New Roman" w:hAnsi="Times New Roman"/>
          <w:sz w:val="20"/>
        </w:rPr>
      </w:pPr>
      <w:r>
        <w:rPr>
          <w:rFonts w:ascii="Times New Roman" w:hAnsi="Times New Roman"/>
          <w:sz w:val="20"/>
        </w:rPr>
        <w:t>При сварке электросварных труб диаметром 720-1420 мм механическим путем без повреждения тела трубы снимают усиление продольного шва трубы, выполненного электродуговой сваркой в месте зажатия трубы силовыми и токоподводящими башмаками. Высота оставшейся части усиления продольного шва после снятия до</w:t>
      </w:r>
      <w:r>
        <w:rPr>
          <w:rFonts w:ascii="Times New Roman" w:hAnsi="Times New Roman"/>
          <w:sz w:val="20"/>
        </w:rPr>
        <w:t>лжна быть не более 0,5 мм.</w:t>
      </w:r>
    </w:p>
    <w:p w:rsidR="00000000" w:rsidRDefault="00137298">
      <w:pPr>
        <w:ind w:firstLine="225"/>
        <w:jc w:val="both"/>
        <w:rPr>
          <w:rFonts w:ascii="Times New Roman" w:hAnsi="Times New Roman"/>
          <w:sz w:val="20"/>
        </w:rPr>
      </w:pPr>
      <w:r>
        <w:rPr>
          <w:rFonts w:ascii="Times New Roman" w:hAnsi="Times New Roman"/>
          <w:sz w:val="20"/>
        </w:rPr>
        <w:t>3.2.4. Центровку труб осуществляют сварочной машиной. Продольные швы свариваемых труб при центровке располагают в середине между токоподводящими башмаками.</w:t>
      </w:r>
    </w:p>
    <w:p w:rsidR="00000000" w:rsidRDefault="00137298">
      <w:pPr>
        <w:ind w:firstLine="225"/>
        <w:jc w:val="both"/>
        <w:rPr>
          <w:rFonts w:ascii="Times New Roman" w:hAnsi="Times New Roman"/>
          <w:sz w:val="20"/>
        </w:rPr>
      </w:pPr>
      <w:r>
        <w:rPr>
          <w:rFonts w:ascii="Times New Roman" w:hAnsi="Times New Roman"/>
          <w:sz w:val="20"/>
        </w:rPr>
        <w:t>Смещение кромок сцентрованных труб в соответствии со СНиП III-42-80 допускается на величину до 20% толщины стенки трубы, но не более 2 мм.</w:t>
      </w:r>
    </w:p>
    <w:p w:rsidR="00000000" w:rsidRDefault="00137298">
      <w:pPr>
        <w:ind w:firstLine="225"/>
        <w:jc w:val="both"/>
        <w:rPr>
          <w:rFonts w:ascii="Times New Roman" w:hAnsi="Times New Roman"/>
          <w:sz w:val="20"/>
        </w:rPr>
      </w:pPr>
      <w:r>
        <w:rPr>
          <w:rFonts w:ascii="Times New Roman" w:hAnsi="Times New Roman"/>
          <w:sz w:val="20"/>
        </w:rPr>
        <w:t>При сцентрованных трубах величина зазора между ними в любом место периметра не должна превышать 3 мм для труб диаметром 57-325 мм и 7 мм для труб большего диаметра.</w:t>
      </w:r>
    </w:p>
    <w:p w:rsidR="00000000" w:rsidRDefault="00137298">
      <w:pPr>
        <w:ind w:firstLine="225"/>
        <w:jc w:val="both"/>
        <w:rPr>
          <w:rFonts w:ascii="Times New Roman" w:hAnsi="Times New Roman"/>
          <w:sz w:val="20"/>
        </w:rPr>
      </w:pPr>
      <w:r>
        <w:rPr>
          <w:rFonts w:ascii="Times New Roman" w:hAnsi="Times New Roman"/>
          <w:sz w:val="20"/>
        </w:rPr>
        <w:t>3.2.5. Сварка труб выполн</w:t>
      </w:r>
      <w:r>
        <w:rPr>
          <w:rFonts w:ascii="Times New Roman" w:hAnsi="Times New Roman"/>
          <w:sz w:val="20"/>
        </w:rPr>
        <w:t>яется автоматически с программным изменением основных параметров в процессе сварки после нажатия кнопки " пуск-сварка".</w:t>
      </w:r>
    </w:p>
    <w:p w:rsidR="00000000" w:rsidRDefault="00137298">
      <w:pPr>
        <w:ind w:firstLine="225"/>
        <w:jc w:val="both"/>
        <w:rPr>
          <w:rFonts w:ascii="Times New Roman" w:hAnsi="Times New Roman"/>
          <w:sz w:val="20"/>
        </w:rPr>
      </w:pPr>
      <w:r>
        <w:rPr>
          <w:rFonts w:ascii="Times New Roman" w:hAnsi="Times New Roman"/>
          <w:sz w:val="20"/>
        </w:rPr>
        <w:t>Допускается неавтоматическое оплавление торцов труб для оплавления начального неравномерного зазора. Время неавтоматического оплавления приведено в табл.36-40.</w:t>
      </w:r>
    </w:p>
    <w:p w:rsidR="00000000" w:rsidRDefault="00137298">
      <w:pPr>
        <w:jc w:val="right"/>
        <w:rPr>
          <w:rFonts w:ascii="Times New Roman" w:hAnsi="Times New Roman"/>
          <w:sz w:val="20"/>
        </w:rPr>
      </w:pPr>
      <w:r>
        <w:rPr>
          <w:rFonts w:ascii="Times New Roman" w:hAnsi="Times New Roman"/>
          <w:sz w:val="20"/>
        </w:rPr>
        <w:t xml:space="preserve">Таблица 36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155"/>
        <w:gridCol w:w="1650"/>
        <w:gridCol w:w="1141"/>
        <w:gridCol w:w="1418"/>
      </w:tblGrid>
      <w:tr w:rsidR="00000000">
        <w:tblPrEx>
          <w:tblCellMar>
            <w:top w:w="0" w:type="dxa"/>
            <w:bottom w:w="0" w:type="dxa"/>
          </w:tblCellMar>
        </w:tblPrEx>
        <w:tc>
          <w:tcPr>
            <w:tcW w:w="415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Параметры сварки (машина К-813)</w:t>
            </w:r>
          </w:p>
        </w:tc>
        <w:tc>
          <w:tcPr>
            <w:tcW w:w="4209"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Размеры труб,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415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6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57х4,0-6,0*</w:t>
            </w:r>
          </w:p>
          <w:p w:rsidR="00000000" w:rsidRDefault="00137298">
            <w:pPr>
              <w:jc w:val="center"/>
              <w:rPr>
                <w:rFonts w:ascii="Times New Roman" w:hAnsi="Times New Roman"/>
                <w:sz w:val="20"/>
              </w:rPr>
            </w:pPr>
          </w:p>
        </w:tc>
        <w:tc>
          <w:tcPr>
            <w:tcW w:w="114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89х4,5-5 </w:t>
            </w:r>
          </w:p>
        </w:tc>
        <w:tc>
          <w:tcPr>
            <w:tcW w:w="141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114х5 </w:t>
            </w:r>
          </w:p>
        </w:tc>
      </w:tr>
      <w:tr w:rsidR="00000000">
        <w:tblPrEx>
          <w:tblCellMar>
            <w:top w:w="0" w:type="dxa"/>
            <w:bottom w:w="0" w:type="dxa"/>
          </w:tblCellMar>
        </w:tblPrEx>
        <w:tc>
          <w:tcPr>
            <w:tcW w:w="415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6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4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1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415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Первичное напряжение сварочного трансформатора, В</w:t>
            </w:r>
          </w:p>
          <w:p w:rsidR="00000000" w:rsidRDefault="00137298">
            <w:pPr>
              <w:rPr>
                <w:rFonts w:ascii="Times New Roman" w:hAnsi="Times New Roman"/>
                <w:sz w:val="20"/>
              </w:rPr>
            </w:pPr>
          </w:p>
        </w:tc>
        <w:tc>
          <w:tcPr>
            <w:tcW w:w="16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 ±10 </w:t>
            </w:r>
          </w:p>
        </w:tc>
        <w:tc>
          <w:tcPr>
            <w:tcW w:w="1141"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 ±10 </w:t>
            </w:r>
          </w:p>
        </w:tc>
        <w:tc>
          <w:tcPr>
            <w:tcW w:w="141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 ±10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Программируемая скорость оплавления, мм/с</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сварки на программируемой скорости, с</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±2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±3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 ±3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выхода на конечную скорость, с</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±0,5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±1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±1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Конечная скорость оплавления, мм/с</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1,7-1,8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1,7-1,8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1,7-1,8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оплавления на конечной скорости, с</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Установленная величина осадки, мм</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4,0-4,5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±0,5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±0,5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скорость осадки, мм/с</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осадки под током, с</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0,5-0,7 </w:t>
            </w: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0,5-0,7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0,5-0,7 </w:t>
            </w:r>
          </w:p>
        </w:tc>
      </w:tr>
      <w:tr w:rsidR="00000000">
        <w:tblPrEx>
          <w:tblCellMar>
            <w:top w:w="0" w:type="dxa"/>
            <w:bottom w:w="0" w:type="dxa"/>
          </w:tblCellMar>
        </w:tblPrEx>
        <w:tc>
          <w:tcPr>
            <w:tcW w:w="415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Давление в гидросистеме, МПа (кгс/см</w:t>
            </w:r>
            <w:r>
              <w:rPr>
                <w:rFonts w:ascii="Times New Roman" w:hAnsi="Times New Roman"/>
                <w:position w:val="-4"/>
                <w:sz w:val="20"/>
              </w:rPr>
              <w:pict>
                <v:shape id="_x0000_i1147" type="#_x0000_t75" style="width:8.25pt;height:14.25pt">
                  <v:imagedata r:id="rId90" o:title=""/>
                </v:shape>
              </w:pict>
            </w:r>
            <w:r>
              <w:rPr>
                <w:rFonts w:ascii="Times New Roman" w:hAnsi="Times New Roman"/>
                <w:sz w:val="20"/>
              </w:rPr>
              <w:t>)</w:t>
            </w:r>
          </w:p>
          <w:p w:rsidR="00000000" w:rsidRDefault="00137298">
            <w:pPr>
              <w:rPr>
                <w:rFonts w:ascii="Times New Roman" w:hAnsi="Times New Roman"/>
                <w:sz w:val="20"/>
              </w:rPr>
            </w:pP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5,5 ±0,5</w:t>
            </w:r>
          </w:p>
          <w:p w:rsidR="00000000" w:rsidRDefault="00137298">
            <w:pPr>
              <w:jc w:val="center"/>
              <w:rPr>
                <w:rFonts w:ascii="Times New Roman" w:hAnsi="Times New Roman"/>
                <w:sz w:val="20"/>
              </w:rPr>
            </w:pPr>
            <w:r>
              <w:rPr>
                <w:rFonts w:ascii="Times New Roman" w:hAnsi="Times New Roman"/>
                <w:sz w:val="20"/>
              </w:rPr>
              <w:t>(55 ±5)</w:t>
            </w:r>
          </w:p>
          <w:p w:rsidR="00000000" w:rsidRDefault="00137298">
            <w:pPr>
              <w:jc w:val="center"/>
              <w:rPr>
                <w:rFonts w:ascii="Times New Roman" w:hAnsi="Times New Roman"/>
                <w:sz w:val="20"/>
              </w:rPr>
            </w:pPr>
          </w:p>
        </w:tc>
        <w:tc>
          <w:tcPr>
            <w:tcW w:w="114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6,5 ±</w:t>
            </w:r>
            <w:r>
              <w:rPr>
                <w:rFonts w:ascii="Times New Roman" w:hAnsi="Times New Roman"/>
                <w:sz w:val="20"/>
              </w:rPr>
              <w:t>0,5</w:t>
            </w:r>
          </w:p>
          <w:p w:rsidR="00000000" w:rsidRDefault="00137298">
            <w:pPr>
              <w:jc w:val="center"/>
              <w:rPr>
                <w:rFonts w:ascii="Times New Roman" w:hAnsi="Times New Roman"/>
                <w:sz w:val="20"/>
              </w:rPr>
            </w:pPr>
            <w:r>
              <w:rPr>
                <w:rFonts w:ascii="Times New Roman" w:hAnsi="Times New Roman"/>
                <w:sz w:val="20"/>
              </w:rPr>
              <w:t>(65 ±5)</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7,5 ±0,5</w:t>
            </w:r>
          </w:p>
          <w:p w:rsidR="00000000" w:rsidRDefault="00137298">
            <w:pPr>
              <w:jc w:val="center"/>
              <w:rPr>
                <w:rFonts w:ascii="Times New Roman" w:hAnsi="Times New Roman"/>
                <w:sz w:val="20"/>
              </w:rPr>
            </w:pPr>
            <w:r>
              <w:rPr>
                <w:rFonts w:ascii="Times New Roman" w:hAnsi="Times New Roman"/>
                <w:sz w:val="20"/>
              </w:rPr>
              <w:t>(75 ±5)</w:t>
            </w:r>
          </w:p>
        </w:tc>
      </w:tr>
      <w:tr w:rsidR="00000000">
        <w:tblPrEx>
          <w:tblCellMar>
            <w:top w:w="0" w:type="dxa"/>
            <w:bottom w:w="0" w:type="dxa"/>
          </w:tblCellMar>
        </w:tblPrEx>
        <w:tc>
          <w:tcPr>
            <w:tcW w:w="415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увеличение времени оплавления при сплавлении косых торцов, с</w:t>
            </w:r>
          </w:p>
          <w:p w:rsidR="00000000" w:rsidRDefault="00137298">
            <w:pPr>
              <w:rPr>
                <w:rFonts w:ascii="Times New Roman" w:hAnsi="Times New Roman"/>
                <w:sz w:val="20"/>
              </w:rPr>
            </w:pPr>
          </w:p>
        </w:tc>
        <w:tc>
          <w:tcPr>
            <w:tcW w:w="16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141"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418"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bl>
    <w:p w:rsidR="00000000" w:rsidRDefault="00137298">
      <w:pPr>
        <w:jc w:val="both"/>
        <w:rPr>
          <w:rFonts w:ascii="Times New Roman" w:hAnsi="Times New Roman"/>
          <w:sz w:val="20"/>
        </w:rPr>
      </w:pPr>
    </w:p>
    <w:p w:rsidR="00000000" w:rsidRDefault="00137298">
      <w:pPr>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Этот же режим сварки применяется при использовании сварочной машины К-812.</w:t>
      </w:r>
    </w:p>
    <w:p w:rsidR="00000000" w:rsidRDefault="00137298">
      <w:pPr>
        <w:jc w:val="right"/>
        <w:rPr>
          <w:rFonts w:ascii="Times New Roman" w:hAnsi="Times New Roman"/>
          <w:sz w:val="20"/>
        </w:rPr>
      </w:pPr>
      <w:r>
        <w:rPr>
          <w:rFonts w:ascii="Times New Roman" w:hAnsi="Times New Roman"/>
          <w:sz w:val="20"/>
        </w:rPr>
        <w:t xml:space="preserve">Таблица 37 </w:t>
      </w:r>
    </w:p>
    <w:p w:rsidR="00000000" w:rsidRDefault="00137298">
      <w:pP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945"/>
        <w:gridCol w:w="765"/>
        <w:gridCol w:w="870"/>
        <w:gridCol w:w="780"/>
        <w:gridCol w:w="750"/>
        <w:gridCol w:w="825"/>
        <w:gridCol w:w="840"/>
        <w:gridCol w:w="735"/>
        <w:gridCol w:w="690"/>
        <w:gridCol w:w="690"/>
        <w:gridCol w:w="810"/>
        <w:gridCol w:w="15"/>
        <w:gridCol w:w="720"/>
      </w:tblGrid>
      <w:tr w:rsidR="00000000">
        <w:tblPrEx>
          <w:tblCellMar>
            <w:top w:w="0" w:type="dxa"/>
            <w:bottom w:w="0" w:type="dxa"/>
          </w:tblCellMar>
        </w:tblPrEx>
        <w:tc>
          <w:tcPr>
            <w:tcW w:w="9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490" w:type="dxa"/>
            <w:gridSpan w:val="1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Параметры сварки (машина К-584 М)*</w:t>
            </w:r>
          </w:p>
          <w:p w:rsidR="00000000" w:rsidRDefault="00137298">
            <w:pPr>
              <w:jc w:val="center"/>
              <w:rPr>
                <w:rFonts w:ascii="Times New Roman" w:hAnsi="Times New Roman"/>
                <w:sz w:val="20"/>
              </w:rPr>
            </w:pP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Размеры труб, мм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Пер- вичное напря- жение сваро- чного тран- сфор- матора, В </w:t>
            </w:r>
          </w:p>
        </w:tc>
        <w:tc>
          <w:tcPr>
            <w:tcW w:w="8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Прог- рам- мируе- мая ско- рость оплав- ления, мм/с </w:t>
            </w:r>
          </w:p>
        </w:tc>
        <w:tc>
          <w:tcPr>
            <w:tcW w:w="7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Время сварки на прог- рам- мируе- мой ско- рости, с </w:t>
            </w:r>
          </w:p>
        </w:tc>
        <w:tc>
          <w:tcPr>
            <w:tcW w:w="7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Конеч- ная ско- рость форси- ровки, мм/с </w:t>
            </w:r>
          </w:p>
        </w:tc>
        <w:tc>
          <w:tcPr>
            <w:tcW w:w="8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Время фор- сировки, </w:t>
            </w:r>
            <w:r>
              <w:rPr>
                <w:rFonts w:ascii="Times New Roman" w:hAnsi="Times New Roman"/>
                <w:sz w:val="20"/>
              </w:rPr>
              <w:t xml:space="preserve">с </w:t>
            </w:r>
          </w:p>
        </w:tc>
        <w:tc>
          <w:tcPr>
            <w:tcW w:w="8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Установ- ленная линей- ная вели- чина осадки, мм </w:t>
            </w:r>
          </w:p>
        </w:tc>
        <w:tc>
          <w:tcPr>
            <w:tcW w:w="7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Мини- маль- ная ско- рость осадки, мм/с </w:t>
            </w:r>
          </w:p>
        </w:tc>
        <w:tc>
          <w:tcPr>
            <w:tcW w:w="6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Время осадки под током, с </w:t>
            </w:r>
          </w:p>
        </w:tc>
        <w:tc>
          <w:tcPr>
            <w:tcW w:w="1515"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Давление в гидросистеме МПа (кгс/см</w:t>
            </w:r>
            <w:r>
              <w:rPr>
                <w:rFonts w:ascii="Times New Roman" w:hAnsi="Times New Roman"/>
                <w:position w:val="-4"/>
                <w:sz w:val="20"/>
              </w:rPr>
              <w:pict>
                <v:shape id="_x0000_i1148" type="#_x0000_t75" style="width:8.25pt;height:14.25pt">
                  <v:imagedata r:id="rId26" o:title=""/>
                </v:shape>
              </w:pict>
            </w:r>
            <w:r>
              <w:rPr>
                <w:rFonts w:ascii="Times New Roman" w:hAnsi="Times New Roman"/>
                <w:sz w:val="20"/>
              </w:rPr>
              <w:t>)</w:t>
            </w:r>
          </w:p>
          <w:p w:rsidR="00000000" w:rsidRDefault="00137298">
            <w:pPr>
              <w:jc w:val="center"/>
              <w:rPr>
                <w:rFonts w:ascii="Times New Roman" w:hAnsi="Times New Roman"/>
                <w:sz w:val="20"/>
              </w:rPr>
            </w:pPr>
          </w:p>
        </w:tc>
        <w:tc>
          <w:tcPr>
            <w:tcW w:w="72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Допус- тимое увели- чение вре- мени оплав- ления при сплав- лении косых торцов, с</w:t>
            </w:r>
          </w:p>
          <w:p w:rsidR="00000000" w:rsidRDefault="00137298">
            <w:pPr>
              <w:jc w:val="center"/>
              <w:rPr>
                <w:rFonts w:ascii="Times New Roman" w:hAnsi="Times New Roman"/>
                <w:sz w:val="20"/>
              </w:rPr>
            </w:pPr>
          </w:p>
        </w:tc>
      </w:tr>
      <w:tr w:rsidR="00000000">
        <w:tblPrEx>
          <w:tblCellMar>
            <w:top w:w="0" w:type="dxa"/>
            <w:bottom w:w="0" w:type="dxa"/>
          </w:tblCellMar>
        </w:tblPrEx>
        <w:tc>
          <w:tcPr>
            <w:tcW w:w="9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7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8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5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2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3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6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6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низкое </w:t>
            </w:r>
          </w:p>
        </w:tc>
        <w:tc>
          <w:tcPr>
            <w:tcW w:w="8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высокое </w:t>
            </w:r>
          </w:p>
        </w:tc>
        <w:tc>
          <w:tcPr>
            <w:tcW w:w="735" w:type="dxa"/>
            <w:gridSpan w:val="2"/>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9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7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8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7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7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8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8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7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c>
          <w:tcPr>
            <w:tcW w:w="6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 </w:t>
            </w:r>
          </w:p>
        </w:tc>
        <w:tc>
          <w:tcPr>
            <w:tcW w:w="6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8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 </w:t>
            </w:r>
          </w:p>
        </w:tc>
        <w:tc>
          <w:tcPr>
            <w:tcW w:w="73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 </w:t>
            </w:r>
          </w:p>
        </w:tc>
      </w:tr>
      <w:tr w:rsidR="00000000">
        <w:tblPrEx>
          <w:tblCellMar>
            <w:top w:w="0" w:type="dxa"/>
            <w:bottom w:w="0" w:type="dxa"/>
          </w:tblCellMar>
        </w:tblPrEx>
        <w:tc>
          <w:tcPr>
            <w:tcW w:w="94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57х4,0-6,0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 ±20 </w:t>
            </w:r>
          </w:p>
        </w:tc>
        <w:tc>
          <w:tcPr>
            <w:tcW w:w="8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 ±0,1 </w:t>
            </w:r>
          </w:p>
        </w:tc>
        <w:tc>
          <w:tcPr>
            <w:tcW w:w="78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±3 </w:t>
            </w:r>
          </w:p>
        </w:tc>
        <w:tc>
          <w:tcPr>
            <w:tcW w:w="7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±0,3 </w:t>
            </w:r>
          </w:p>
        </w:tc>
        <w:tc>
          <w:tcPr>
            <w:tcW w:w="8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+ 1 </w:t>
            </w:r>
          </w:p>
        </w:tc>
        <w:tc>
          <w:tcPr>
            <w:tcW w:w="7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 ±0,3 </w:t>
            </w:r>
          </w:p>
        </w:tc>
        <w:tc>
          <w:tcPr>
            <w:tcW w:w="6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 ±1,0 (60 ±10)</w:t>
            </w:r>
          </w:p>
          <w:p w:rsidR="00000000" w:rsidRDefault="00137298">
            <w:pPr>
              <w:jc w:val="center"/>
              <w:rPr>
                <w:rFonts w:ascii="Times New Roman" w:hAnsi="Times New Roman"/>
                <w:sz w:val="20"/>
              </w:rPr>
            </w:pPr>
          </w:p>
        </w:tc>
        <w:tc>
          <w:tcPr>
            <w:tcW w:w="8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108х5-6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w:t>
            </w:r>
            <w:r>
              <w:rPr>
                <w:rFonts w:ascii="Times New Roman" w:hAnsi="Times New Roman"/>
                <w:sz w:val="20"/>
              </w:rPr>
              <w:t>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114х6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114х8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114х10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60-65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114х12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70-75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159х5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55-60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159х8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65-70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159х10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70-75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 ±0,5 (60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159х14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85-90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6,5 ±0,5 (65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168х8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70-75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168х10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75-80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168х12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80-85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 ±0,5 (60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168х14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90-95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6,5 ±0,5 (65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219х6-7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70-75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219х8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80-85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219х9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85-90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 ±0,5 (60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219х11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110-115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+ 1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7,0 ±0,5 (70 ±5)</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219х14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130-140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+ 1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±0,5 (40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7,0 ±0,5 (70 ±5)</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219х20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150-160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+ 1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8,0 ±0,5 (80 ±5)</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273х8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85-90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6,5 ±0,5 (65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273х14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140-150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+ 1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10,0 ±0,5 (100 ±5)</w:t>
            </w:r>
          </w:p>
          <w:p w:rsidR="00000000" w:rsidRDefault="00137298">
            <w:pPr>
              <w:jc w:val="center"/>
              <w:rPr>
                <w:rFonts w:ascii="Times New Roman" w:hAnsi="Times New Roman"/>
                <w:sz w:val="20"/>
              </w:rPr>
            </w:pP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273х18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0,2</w:t>
            </w:r>
            <w:r>
              <w:rPr>
                <w:rFonts w:ascii="Times New Roman" w:hAnsi="Times New Roman"/>
                <w:sz w:val="20"/>
              </w:rPr>
              <w:t xml:space="preserve">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160-170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+ 1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8,5 ±0,5 (85 ±5)</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325х7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85-90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7,0 ±05 (70 ±5)</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325х9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90-95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+ 0,5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 ±0,5 (50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8,0 ±0,5 (80 ±5)</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325х14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170-180 </w:t>
            </w:r>
          </w:p>
        </w:tc>
        <w:tc>
          <w:tcPr>
            <w:tcW w:w="7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0,9-1,1 </w:t>
            </w:r>
          </w:p>
        </w:tc>
        <w:tc>
          <w:tcPr>
            <w:tcW w:w="8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±1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 ±0,5 (60 ±5)</w:t>
            </w:r>
          </w:p>
          <w:p w:rsidR="00000000" w:rsidRDefault="00137298">
            <w:pPr>
              <w:jc w:val="center"/>
              <w:rPr>
                <w:rFonts w:ascii="Times New Roman" w:hAnsi="Times New Roman"/>
                <w:sz w:val="20"/>
              </w:rPr>
            </w:pPr>
          </w:p>
        </w:tc>
        <w:tc>
          <w:tcPr>
            <w:tcW w:w="8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9,5 ±0,5 (95 ±5)</w:t>
            </w:r>
          </w:p>
        </w:tc>
        <w:tc>
          <w:tcPr>
            <w:tcW w:w="73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9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325х16 </w:t>
            </w:r>
          </w:p>
        </w:tc>
        <w:tc>
          <w:tcPr>
            <w:tcW w:w="7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87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0,22-0,24 </w:t>
            </w:r>
          </w:p>
        </w:tc>
        <w:tc>
          <w:tcPr>
            <w:tcW w:w="78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180-190 </w:t>
            </w:r>
          </w:p>
        </w:tc>
        <w:tc>
          <w:tcPr>
            <w:tcW w:w="7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0,7-0,9 </w:t>
            </w:r>
          </w:p>
        </w:tc>
        <w:tc>
          <w:tcPr>
            <w:tcW w:w="82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±2 </w:t>
            </w:r>
          </w:p>
        </w:tc>
        <w:tc>
          <w:tcPr>
            <w:tcW w:w="8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 ±1 </w:t>
            </w:r>
          </w:p>
        </w:tc>
        <w:tc>
          <w:tcPr>
            <w:tcW w:w="7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69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69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6,0 ±0,5 (60</w:t>
            </w:r>
            <w:r>
              <w:rPr>
                <w:rFonts w:ascii="Times New Roman" w:hAnsi="Times New Roman"/>
                <w:sz w:val="20"/>
              </w:rPr>
              <w:t xml:space="preserve"> ±5)</w:t>
            </w:r>
          </w:p>
          <w:p w:rsidR="00000000" w:rsidRDefault="00137298">
            <w:pPr>
              <w:jc w:val="center"/>
              <w:rPr>
                <w:rFonts w:ascii="Times New Roman" w:hAnsi="Times New Roman"/>
                <w:sz w:val="20"/>
              </w:rPr>
            </w:pPr>
          </w:p>
        </w:tc>
        <w:tc>
          <w:tcPr>
            <w:tcW w:w="8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12,0 ±0,5 (120 ±5)</w:t>
            </w:r>
          </w:p>
          <w:p w:rsidR="00000000" w:rsidRDefault="00137298">
            <w:pPr>
              <w:jc w:val="center"/>
              <w:rPr>
                <w:rFonts w:ascii="Times New Roman" w:hAnsi="Times New Roman"/>
                <w:sz w:val="20"/>
              </w:rPr>
            </w:pPr>
          </w:p>
        </w:tc>
        <w:tc>
          <w:tcPr>
            <w:tcW w:w="735" w:type="dxa"/>
            <w:gridSpan w:val="2"/>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bl>
    <w:p w:rsidR="00000000" w:rsidRDefault="00137298">
      <w:pPr>
        <w:jc w:val="both"/>
        <w:rPr>
          <w:rFonts w:ascii="Times New Roman" w:hAnsi="Times New Roman"/>
          <w:sz w:val="20"/>
        </w:rPr>
      </w:pPr>
    </w:p>
    <w:p w:rsidR="00000000" w:rsidRDefault="00137298">
      <w:pPr>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Режим сварки применяется и при использовании сварочной машины К-255Л.</w:t>
      </w:r>
    </w:p>
    <w:p w:rsidR="00000000" w:rsidRDefault="00137298">
      <w:pPr>
        <w:jc w:val="right"/>
        <w:rPr>
          <w:rFonts w:ascii="Times New Roman" w:hAnsi="Times New Roman"/>
          <w:sz w:val="20"/>
        </w:rPr>
      </w:pPr>
      <w:r>
        <w:rPr>
          <w:rFonts w:ascii="Times New Roman" w:hAnsi="Times New Roman"/>
          <w:sz w:val="20"/>
        </w:rPr>
        <w:t xml:space="preserve">Таблица 38 </w:t>
      </w:r>
    </w:p>
    <w:p w:rsidR="00000000" w:rsidRDefault="00137298">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310"/>
        <w:gridCol w:w="960"/>
        <w:gridCol w:w="960"/>
        <w:gridCol w:w="960"/>
        <w:gridCol w:w="960"/>
        <w:gridCol w:w="960"/>
        <w:gridCol w:w="960"/>
        <w:gridCol w:w="960"/>
      </w:tblGrid>
      <w:tr w:rsidR="00000000">
        <w:tblPrEx>
          <w:tblCellMar>
            <w:top w:w="0" w:type="dxa"/>
            <w:bottom w:w="0" w:type="dxa"/>
          </w:tblCellMar>
        </w:tblPrEx>
        <w:tc>
          <w:tcPr>
            <w:tcW w:w="23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Параметры сварки (машина К-805)</w:t>
            </w:r>
          </w:p>
        </w:tc>
        <w:tc>
          <w:tcPr>
            <w:tcW w:w="6720" w:type="dxa"/>
            <w:gridSpan w:val="7"/>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Размеры труб,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231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377х9</w:t>
            </w:r>
          </w:p>
          <w:p w:rsidR="00000000" w:rsidRDefault="00137298">
            <w:pPr>
              <w:jc w:val="center"/>
              <w:rPr>
                <w:rFonts w:ascii="Times New Roman" w:hAnsi="Times New Roman"/>
                <w:sz w:val="20"/>
              </w:rPr>
            </w:pP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377х10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426х6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426х8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530х6-7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530х9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530х14 </w:t>
            </w:r>
          </w:p>
        </w:tc>
      </w:tr>
      <w:tr w:rsidR="00000000">
        <w:tblPrEx>
          <w:tblCellMar>
            <w:top w:w="0" w:type="dxa"/>
            <w:bottom w:w="0" w:type="dxa"/>
          </w:tblCellMar>
        </w:tblPrEx>
        <w:tc>
          <w:tcPr>
            <w:tcW w:w="23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9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231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Сварочное напряжение первичное, В</w:t>
            </w:r>
          </w:p>
          <w:p w:rsidR="00000000" w:rsidRDefault="00137298">
            <w:pPr>
              <w:rPr>
                <w:rFonts w:ascii="Times New Roman" w:hAnsi="Times New Roman"/>
                <w:sz w:val="20"/>
              </w:rPr>
            </w:pPr>
          </w:p>
        </w:tc>
        <w:tc>
          <w:tcPr>
            <w:tcW w:w="9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9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340-350 </w:t>
            </w:r>
          </w:p>
        </w:tc>
        <w:tc>
          <w:tcPr>
            <w:tcW w:w="9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±10 </w:t>
            </w:r>
          </w:p>
        </w:tc>
        <w:tc>
          <w:tcPr>
            <w:tcW w:w="9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±20 </w:t>
            </w:r>
          </w:p>
        </w:tc>
        <w:tc>
          <w:tcPr>
            <w:tcW w:w="9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350-360 </w:t>
            </w:r>
          </w:p>
        </w:tc>
        <w:tc>
          <w:tcPr>
            <w:tcW w:w="9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380-390 </w:t>
            </w:r>
          </w:p>
        </w:tc>
        <w:tc>
          <w:tcPr>
            <w:tcW w:w="9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400-410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Программируемая скорость оплавления, мм/с</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0,20-0,25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0,25-0,30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0,25-0,3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0,25-0,3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0,40-0,50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0,25-0,30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0,20-0,25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сварки на программир</w:t>
            </w:r>
            <w:r>
              <w:rPr>
                <w:rFonts w:ascii="Times New Roman" w:hAnsi="Times New Roman"/>
                <w:sz w:val="20"/>
              </w:rPr>
              <w:t>уемой скорости, с</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100-120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100-120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50-80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60-90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30-60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100-120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140-160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отключения коррекции, с</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20-30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10-20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15-30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20-30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выхода на конечную скорость, с</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Конечная скорость оплавления, мм/с</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2,0-2,2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2,0-2,2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2,0-2,2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2,0-2,2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2,2-2,7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2,0-2,2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1,4-1,6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оплавления на конечной скорости, с</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Величина осадки, мм</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6-7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7-8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скорос</w:t>
            </w:r>
            <w:r>
              <w:rPr>
                <w:rFonts w:ascii="Times New Roman" w:hAnsi="Times New Roman"/>
                <w:sz w:val="20"/>
              </w:rPr>
              <w:t>ть осадки, мм/с</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осадки под током</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0,8-1,0 </w:t>
            </w:r>
          </w:p>
        </w:tc>
      </w:tr>
      <w:tr w:rsidR="00000000">
        <w:tblPrEx>
          <w:tblCellMar>
            <w:top w:w="0" w:type="dxa"/>
            <w:bottom w:w="0" w:type="dxa"/>
          </w:tblCellMar>
        </w:tblPrEx>
        <w:tc>
          <w:tcPr>
            <w:tcW w:w="23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Давление в гидросистеме, МПа (кгс/см</w:t>
            </w:r>
            <w:r>
              <w:rPr>
                <w:rFonts w:ascii="Times New Roman" w:hAnsi="Times New Roman"/>
                <w:position w:val="-4"/>
                <w:sz w:val="20"/>
              </w:rPr>
              <w:pict>
                <v:shape id="_x0000_i1149" type="#_x0000_t75" style="width:8.25pt;height:14.25pt">
                  <v:imagedata r:id="rId26" o:title=""/>
                </v:shape>
              </w:pict>
            </w:r>
            <w:r>
              <w:rPr>
                <w:rFonts w:ascii="Times New Roman" w:hAnsi="Times New Roman"/>
                <w:sz w:val="20"/>
              </w:rPr>
              <w:t>)</w:t>
            </w:r>
          </w:p>
          <w:p w:rsidR="00000000" w:rsidRDefault="00137298">
            <w:pPr>
              <w:rPr>
                <w:rFonts w:ascii="Times New Roman" w:hAnsi="Times New Roman"/>
                <w:sz w:val="20"/>
              </w:rPr>
            </w:pP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8,5 ±0,5 (85 ±5)</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9,0 ±0,5 (90 ±5)</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7,0 ±0,5 (70 ±5)</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8,5 ±0,5 (85 ±5)</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9,0 ±0,5 (90 ±5)</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 ±0,5 (100 ±5)</w:t>
            </w:r>
          </w:p>
        </w:tc>
        <w:tc>
          <w:tcPr>
            <w:tcW w:w="9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12 ±0,5 (120 ±5)</w:t>
            </w:r>
          </w:p>
        </w:tc>
      </w:tr>
      <w:tr w:rsidR="00000000">
        <w:tblPrEx>
          <w:tblCellMar>
            <w:top w:w="0" w:type="dxa"/>
            <w:bottom w:w="0" w:type="dxa"/>
          </w:tblCellMar>
        </w:tblPrEx>
        <w:tc>
          <w:tcPr>
            <w:tcW w:w="231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увеличение времени оплавления при сплавлении косых торцов, с</w:t>
            </w:r>
          </w:p>
          <w:p w:rsidR="00000000" w:rsidRDefault="00137298">
            <w:pPr>
              <w:rPr>
                <w:rFonts w:ascii="Times New Roman" w:hAnsi="Times New Roman"/>
                <w:sz w:val="20"/>
              </w:rPr>
            </w:pPr>
          </w:p>
        </w:tc>
        <w:tc>
          <w:tcPr>
            <w:tcW w:w="9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9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9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9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9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c>
          <w:tcPr>
            <w:tcW w:w="9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9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 </w:t>
            </w:r>
          </w:p>
        </w:tc>
      </w:tr>
    </w:tbl>
    <w:p w:rsidR="00000000" w:rsidRDefault="00137298">
      <w:pPr>
        <w:jc w:val="right"/>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 xml:space="preserve">Таблица 39 </w:t>
      </w:r>
    </w:p>
    <w:p w:rsidR="00000000" w:rsidRDefault="00137298">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435"/>
        <w:gridCol w:w="1425"/>
        <w:gridCol w:w="1410"/>
        <w:gridCol w:w="1425"/>
        <w:gridCol w:w="1410"/>
      </w:tblGrid>
      <w:tr w:rsidR="00000000">
        <w:tblPrEx>
          <w:tblCellMar>
            <w:top w:w="0" w:type="dxa"/>
            <w:bottom w:w="0" w:type="dxa"/>
          </w:tblCellMar>
        </w:tblPrEx>
        <w:tc>
          <w:tcPr>
            <w:tcW w:w="34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Параметры режима сварки (машины К-700, К-800, К-755)</w:t>
            </w:r>
          </w:p>
        </w:tc>
        <w:tc>
          <w:tcPr>
            <w:tcW w:w="283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Труба диаметром 1220 мм с толщиной стенки,мм</w:t>
            </w:r>
          </w:p>
          <w:p w:rsidR="00000000" w:rsidRDefault="00137298">
            <w:pPr>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Тру</w:t>
            </w:r>
            <w:r>
              <w:rPr>
                <w:rFonts w:ascii="Times New Roman" w:hAnsi="Times New Roman"/>
                <w:sz w:val="20"/>
              </w:rPr>
              <w:t>ба диаметром 1420 мм с толщиной стенки 15,7-17,0 мм</w:t>
            </w:r>
          </w:p>
          <w:p w:rsidR="00000000" w:rsidRDefault="00137298">
            <w:pPr>
              <w:jc w:val="center"/>
              <w:rPr>
                <w:rFonts w:ascii="Times New Roman" w:hAnsi="Times New Roman"/>
                <w:sz w:val="20"/>
              </w:rPr>
            </w:pPr>
          </w:p>
        </w:tc>
        <w:tc>
          <w:tcPr>
            <w:tcW w:w="14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Труба диаметром 1420 мм с толщиной стенки 18,7-19,5 мм </w:t>
            </w:r>
          </w:p>
        </w:tc>
      </w:tr>
      <w:tr w:rsidR="00000000">
        <w:tblPrEx>
          <w:tblCellMar>
            <w:top w:w="0" w:type="dxa"/>
            <w:bottom w:w="0" w:type="dxa"/>
          </w:tblCellMar>
        </w:tblPrEx>
        <w:tc>
          <w:tcPr>
            <w:tcW w:w="343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11-13</w:t>
            </w:r>
          </w:p>
          <w:p w:rsidR="00000000" w:rsidRDefault="00137298">
            <w:pPr>
              <w:jc w:val="center"/>
              <w:rPr>
                <w:rFonts w:ascii="Times New Roman" w:hAnsi="Times New Roman"/>
                <w:sz w:val="20"/>
              </w:rPr>
            </w:pPr>
          </w:p>
        </w:tc>
        <w:tc>
          <w:tcPr>
            <w:tcW w:w="14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14-15 </w:t>
            </w: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1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4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4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343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Номинальное первичное напряжение на сварочном трансформаторе, В</w:t>
            </w:r>
          </w:p>
          <w:p w:rsidR="00000000" w:rsidRDefault="00137298">
            <w:pPr>
              <w:rPr>
                <w:rFonts w:ascii="Times New Roman" w:hAnsi="Times New Roman"/>
                <w:sz w:val="20"/>
              </w:rPr>
            </w:pPr>
          </w:p>
        </w:tc>
        <w:tc>
          <w:tcPr>
            <w:tcW w:w="14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w:t>
            </w:r>
          </w:p>
        </w:tc>
        <w:tc>
          <w:tcPr>
            <w:tcW w:w="14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w:t>
            </w:r>
          </w:p>
        </w:tc>
        <w:tc>
          <w:tcPr>
            <w:tcW w:w="14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w:t>
            </w:r>
          </w:p>
        </w:tc>
        <w:tc>
          <w:tcPr>
            <w:tcW w:w="14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первичного напряжения на сварочном трансформаторе, В</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Номинальное давление в гидросистеме, кгс/см</w:t>
            </w:r>
            <w:r>
              <w:rPr>
                <w:rFonts w:ascii="Times New Roman" w:hAnsi="Times New Roman"/>
                <w:position w:val="-4"/>
                <w:sz w:val="20"/>
              </w:rPr>
              <w:pict>
                <v:shape id="_x0000_i1150" type="#_x0000_t75" style="width:8.25pt;height:14.25pt">
                  <v:imagedata r:id="rId26" o:title=""/>
                </v:shape>
              </w:pic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от номинального давления, кгс/см</w:t>
            </w:r>
            <w:r>
              <w:rPr>
                <w:rFonts w:ascii="Times New Roman" w:hAnsi="Times New Roman"/>
                <w:position w:val="-4"/>
                <w:sz w:val="20"/>
              </w:rPr>
              <w:pict>
                <v:shape id="_x0000_i1151" type="#_x0000_t75" style="width:8.25pt;height:14.25pt">
                  <v:imagedata r:id="rId26" o:title=""/>
                </v:shape>
              </w:pic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Длительность первого периода оплав</w:t>
            </w:r>
            <w:r>
              <w:rPr>
                <w:rFonts w:ascii="Times New Roman" w:hAnsi="Times New Roman"/>
                <w:sz w:val="20"/>
              </w:rPr>
              <w:t>ления по командному аппарату,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35-45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55-60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75-80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программируемая скорость оплавления первого периода по командному аппарату, мм/с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0,14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0,14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0,14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0,14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Длительность второго периода оплавления по командному аппарату,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95-105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100-110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110-120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110-120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программируемая скорость оплавления второго периода по командному аппарату, мм/с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0,18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0,18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0,18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0,18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Линейная величина оплавления (без учета начального зазора), мм</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30-35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повышения конечн</w:t>
            </w:r>
            <w:r>
              <w:rPr>
                <w:rFonts w:ascii="Times New Roman" w:hAnsi="Times New Roman"/>
                <w:sz w:val="20"/>
              </w:rPr>
              <w:t>ой скорости оплавления при линейном законе ее нарастания,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времени повышения конечной скорости оплавления,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Конечная скорость оплавления, мм/с*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0,95-1,0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0,95-1,0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0,95-1,0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0,95-1,0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Длительность оплавления с конечной скоростью,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длительности оплавления с конечной скоростью,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осадки под током,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0,5-0,8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0,5-0,8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0,5-0,8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0,5-0,8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Линейная величина осадки, мм</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5-8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w:t>
            </w:r>
            <w:r>
              <w:rPr>
                <w:rFonts w:ascii="Times New Roman" w:hAnsi="Times New Roman"/>
                <w:sz w:val="20"/>
              </w:rPr>
              <w:t xml:space="preserve">-8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8-10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линейной величины осадки, мм</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Скорость осадки на первых пяти миллиметрах, мм/с, не менее</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3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При сварке труб, имеющих косые торцы на каком-либо участке с зазором до 7 мм и задиры фасок до 7 мм, допустимое увеличение общего времени сварки, с</w:t>
            </w:r>
          </w:p>
          <w:p w:rsidR="00000000" w:rsidRDefault="00137298">
            <w:pPr>
              <w:rPr>
                <w:rFonts w:ascii="Times New Roman" w:hAnsi="Times New Roman"/>
                <w:sz w:val="20"/>
              </w:rPr>
            </w:pP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4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r>
      <w:tr w:rsidR="00000000">
        <w:tblPrEx>
          <w:tblCellMar>
            <w:top w:w="0" w:type="dxa"/>
            <w:bottom w:w="0" w:type="dxa"/>
          </w:tblCellMar>
        </w:tblPrEx>
        <w:tc>
          <w:tcPr>
            <w:tcW w:w="343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скорость оплавления при сплавлении косых торцов в начальный период сварки, мм/с</w:t>
            </w:r>
          </w:p>
          <w:p w:rsidR="00000000" w:rsidRDefault="00137298">
            <w:pPr>
              <w:rPr>
                <w:rFonts w:ascii="Times New Roman" w:hAnsi="Times New Roman"/>
                <w:sz w:val="20"/>
              </w:rPr>
            </w:pPr>
          </w:p>
        </w:tc>
        <w:tc>
          <w:tcPr>
            <w:tcW w:w="142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c>
          <w:tcPr>
            <w:tcW w:w="14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c>
          <w:tcPr>
            <w:tcW w:w="142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c>
          <w:tcPr>
            <w:tcW w:w="14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r>
    </w:tbl>
    <w:p w:rsidR="00000000" w:rsidRDefault="00137298">
      <w:pPr>
        <w:jc w:val="both"/>
        <w:rPr>
          <w:rFonts w:ascii="Times New Roman" w:hAnsi="Times New Roman"/>
          <w:sz w:val="20"/>
        </w:rPr>
      </w:pPr>
    </w:p>
    <w:p w:rsidR="00000000" w:rsidRDefault="00137298">
      <w:pPr>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Указанный диапазон скоростей следует рассматрив</w:t>
      </w:r>
      <w:r>
        <w:rPr>
          <w:rFonts w:ascii="Times New Roman" w:hAnsi="Times New Roman"/>
          <w:sz w:val="20"/>
        </w:rPr>
        <w:t>ать как базовый для установки программы скоростей. При расшифровке диаграмм уменьшение конечной скорости ниже 0,95 мм/с считать браковочным признаком, а увеличение больше 1,0 мм/с допустимо, если оно не сопровождается короткими замыканиями.</w:t>
      </w:r>
    </w:p>
    <w:p w:rsidR="00000000" w:rsidRDefault="00137298">
      <w:pPr>
        <w:jc w:val="right"/>
        <w:rPr>
          <w:rFonts w:ascii="Times New Roman" w:hAnsi="Times New Roman"/>
          <w:sz w:val="20"/>
        </w:rPr>
      </w:pPr>
      <w:r>
        <w:rPr>
          <w:rFonts w:ascii="Times New Roman" w:hAnsi="Times New Roman"/>
          <w:sz w:val="20"/>
        </w:rPr>
        <w:t xml:space="preserve">Таблица 40 </w:t>
      </w:r>
    </w:p>
    <w:p w:rsidR="00000000" w:rsidRDefault="00137298">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7275"/>
        <w:gridCol w:w="1845"/>
      </w:tblGrid>
      <w:tr w:rsidR="00000000">
        <w:tblPrEx>
          <w:tblCellMar>
            <w:top w:w="0" w:type="dxa"/>
            <w:bottom w:w="0" w:type="dxa"/>
          </w:tblCellMar>
        </w:tblPrEx>
        <w:tc>
          <w:tcPr>
            <w:tcW w:w="7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Наименование параметров режима сварки (машина К-700)</w:t>
            </w:r>
          </w:p>
          <w:p w:rsidR="00000000" w:rsidRDefault="00137298">
            <w:pPr>
              <w:jc w:val="center"/>
              <w:rPr>
                <w:rFonts w:ascii="Times New Roman" w:hAnsi="Times New Roman"/>
                <w:sz w:val="20"/>
              </w:rPr>
            </w:pP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Величина параметра </w:t>
            </w:r>
          </w:p>
        </w:tc>
      </w:tr>
      <w:tr w:rsidR="00000000">
        <w:tblPrEx>
          <w:tblCellMar>
            <w:top w:w="0" w:type="dxa"/>
            <w:bottom w:w="0" w:type="dxa"/>
          </w:tblCellMar>
        </w:tblPrEx>
        <w:tc>
          <w:tcPr>
            <w:tcW w:w="7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8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72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Номинальное первичное напряжение на сварочном трансформаторе, В</w:t>
            </w:r>
          </w:p>
          <w:p w:rsidR="00000000" w:rsidRDefault="00137298">
            <w:pPr>
              <w:rPr>
                <w:rFonts w:ascii="Times New Roman" w:hAnsi="Times New Roman"/>
                <w:sz w:val="20"/>
              </w:rPr>
            </w:pPr>
          </w:p>
        </w:tc>
        <w:tc>
          <w:tcPr>
            <w:tcW w:w="18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первичного напряжения на сварочном трансформаторе, В</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Номинальное давление в </w:t>
            </w:r>
            <w:r>
              <w:rPr>
                <w:rFonts w:ascii="Times New Roman" w:hAnsi="Times New Roman"/>
                <w:sz w:val="20"/>
              </w:rPr>
              <w:t>гидросистеме, кгс/см</w:t>
            </w:r>
            <w:r>
              <w:rPr>
                <w:rFonts w:ascii="Times New Roman" w:hAnsi="Times New Roman"/>
                <w:position w:val="-4"/>
                <w:sz w:val="20"/>
              </w:rPr>
              <w:pict>
                <v:shape id="_x0000_i1152" type="#_x0000_t75" style="width:8.25pt;height:14.25pt">
                  <v:imagedata r:id="rId26" o:title=""/>
                </v:shape>
              </w:pic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180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от номинального давления, кгс/см</w:t>
            </w:r>
            <w:r>
              <w:rPr>
                <w:rFonts w:ascii="Times New Roman" w:hAnsi="Times New Roman"/>
                <w:position w:val="-4"/>
                <w:sz w:val="20"/>
              </w:rPr>
              <w:pict>
                <v:shape id="_x0000_i1153" type="#_x0000_t75" style="width:8.25pt;height:14.25pt">
                  <v:imagedata r:id="rId26" o:title=""/>
                </v:shape>
              </w:pic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Длительность первого периода оплавления по командному аппарату, 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программируемая скорость оплавления первого периода по командному аппарату, мм/с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Длительность второго периода оплавления по командному аппарату, 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100-110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программируемая скорость оплавления второго периода по командному аппарату, мм/с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Величина оплавления до начала форсировки (без учета сплавления нача</w:t>
            </w:r>
            <w:r>
              <w:rPr>
                <w:rFonts w:ascii="Times New Roman" w:hAnsi="Times New Roman"/>
                <w:sz w:val="20"/>
              </w:rPr>
              <w:t>льного зазора), мм</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23-27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повышения конечной скорости оплавления при линейном законе ее нарастания, 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времени повышения конечной скорости оплавления, 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Конечная скорость оплавления, мм/с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1-1,05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Длительность оплавления с конечной скоростью, 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длительности оплавления с конечной скоростью, 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осадки под током, 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0,5-0,8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Величина осадки, мм</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Допустимое отклонение величины, осадки, мм</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Скорость осадки на первых пят</w:t>
            </w:r>
            <w:r>
              <w:rPr>
                <w:rFonts w:ascii="Times New Roman" w:hAnsi="Times New Roman"/>
                <w:sz w:val="20"/>
              </w:rPr>
              <w:t>и миллиметрах, не менее, мм/с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средняя скорость осадки, мм/с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72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Минимальная скорость оплавления при сплавлении косых торцов в начальный период сварки, мм/с</w:t>
            </w:r>
          </w:p>
          <w:p w:rsidR="00000000" w:rsidRDefault="00137298">
            <w:pPr>
              <w:rPr>
                <w:rFonts w:ascii="Times New Roman" w:hAnsi="Times New Roman"/>
                <w:sz w:val="20"/>
              </w:rPr>
            </w:pPr>
          </w:p>
        </w:tc>
        <w:tc>
          <w:tcPr>
            <w:tcW w:w="18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r>
      <w:tr w:rsidR="00000000">
        <w:tblPrEx>
          <w:tblCellMar>
            <w:top w:w="0" w:type="dxa"/>
            <w:bottom w:w="0" w:type="dxa"/>
          </w:tblCellMar>
        </w:tblPrEx>
        <w:tc>
          <w:tcPr>
            <w:tcW w:w="727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При сварке труб, имеющих косые торцы на каком-либо участке с зазором до 7 мм, допустимое увеличение общего времени сварки, не более, с</w:t>
            </w:r>
          </w:p>
          <w:p w:rsidR="00000000" w:rsidRDefault="00137298">
            <w:pPr>
              <w:rPr>
                <w:rFonts w:ascii="Times New Roman" w:hAnsi="Times New Roman"/>
                <w:sz w:val="20"/>
              </w:rPr>
            </w:pPr>
          </w:p>
        </w:tc>
        <w:tc>
          <w:tcPr>
            <w:tcW w:w="18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Для проведения сварки следует:</w:t>
      </w:r>
    </w:p>
    <w:p w:rsidR="00000000" w:rsidRDefault="00137298">
      <w:pPr>
        <w:ind w:firstLine="225"/>
        <w:jc w:val="both"/>
        <w:rPr>
          <w:rFonts w:ascii="Times New Roman" w:hAnsi="Times New Roman"/>
          <w:sz w:val="20"/>
        </w:rPr>
      </w:pPr>
      <w:r>
        <w:rPr>
          <w:rFonts w:ascii="Times New Roman" w:hAnsi="Times New Roman"/>
          <w:sz w:val="20"/>
        </w:rPr>
        <w:t>отрегулировать программу командоаппарата в соответствии с режимом сварки данного размера трубы (табл.36-40) и инструкции по эксплуатации командоаппарата;</w:t>
      </w:r>
    </w:p>
    <w:p w:rsidR="00000000" w:rsidRDefault="00137298">
      <w:pPr>
        <w:ind w:firstLine="225"/>
        <w:jc w:val="both"/>
        <w:rPr>
          <w:rFonts w:ascii="Times New Roman" w:hAnsi="Times New Roman"/>
          <w:sz w:val="20"/>
        </w:rPr>
      </w:pPr>
      <w:r>
        <w:rPr>
          <w:rFonts w:ascii="Times New Roman" w:hAnsi="Times New Roman"/>
          <w:sz w:val="20"/>
        </w:rPr>
        <w:t>у</w:t>
      </w:r>
      <w:r>
        <w:rPr>
          <w:rFonts w:ascii="Times New Roman" w:hAnsi="Times New Roman"/>
          <w:sz w:val="20"/>
        </w:rPr>
        <w:t>становить величину осадки в соответствии с режимом сварки;</w:t>
      </w:r>
    </w:p>
    <w:p w:rsidR="00000000" w:rsidRDefault="00137298">
      <w:pPr>
        <w:ind w:firstLine="225"/>
        <w:jc w:val="both"/>
        <w:rPr>
          <w:rFonts w:ascii="Times New Roman" w:hAnsi="Times New Roman"/>
          <w:sz w:val="20"/>
        </w:rPr>
      </w:pPr>
      <w:r>
        <w:rPr>
          <w:rFonts w:ascii="Times New Roman" w:hAnsi="Times New Roman"/>
          <w:sz w:val="20"/>
        </w:rPr>
        <w:t>установить переключатель коррекции в положение, соответствующее сечению свариваемой трубы.</w:t>
      </w:r>
    </w:p>
    <w:p w:rsidR="00000000" w:rsidRDefault="00137298">
      <w:pPr>
        <w:ind w:firstLine="225"/>
        <w:jc w:val="both"/>
        <w:rPr>
          <w:rFonts w:ascii="Times New Roman" w:hAnsi="Times New Roman"/>
          <w:sz w:val="20"/>
        </w:rPr>
      </w:pPr>
      <w:r>
        <w:rPr>
          <w:rFonts w:ascii="Times New Roman" w:hAnsi="Times New Roman"/>
          <w:sz w:val="20"/>
        </w:rPr>
        <w:t>3.2.6. Внутренний и наружный грат удаляется автоматически с помощью специальных гратоснимающих устройств или гратоснимателями, встроенными в сварочную машину. Порядок съема грата осуществляют в соответствии с инструкцией по эксплуатации гратоснимающих устройств или установок.</w:t>
      </w:r>
    </w:p>
    <w:p w:rsidR="00000000" w:rsidRDefault="00137298">
      <w:pPr>
        <w:ind w:firstLine="225"/>
        <w:jc w:val="both"/>
        <w:rPr>
          <w:rFonts w:ascii="Times New Roman" w:hAnsi="Times New Roman"/>
          <w:sz w:val="20"/>
        </w:rPr>
      </w:pPr>
      <w:r>
        <w:rPr>
          <w:rFonts w:ascii="Times New Roman" w:hAnsi="Times New Roman"/>
          <w:sz w:val="20"/>
        </w:rPr>
        <w:t>3.2.7. При сварке труб на полустационарных механизированных линиях в секции длиной до</w:t>
      </w:r>
      <w:r>
        <w:rPr>
          <w:rFonts w:ascii="Times New Roman" w:hAnsi="Times New Roman"/>
          <w:sz w:val="20"/>
        </w:rPr>
        <w:t xml:space="preserve"> 36 м, кроме операций, изложенных в пп.3.2.1-3.2.6, выполняют дополнительно следующие операции:</w:t>
      </w:r>
    </w:p>
    <w:p w:rsidR="00000000" w:rsidRDefault="00137298">
      <w:pPr>
        <w:ind w:firstLine="225"/>
        <w:jc w:val="both"/>
        <w:rPr>
          <w:rFonts w:ascii="Times New Roman" w:hAnsi="Times New Roman"/>
          <w:sz w:val="20"/>
        </w:rPr>
      </w:pPr>
      <w:r>
        <w:rPr>
          <w:rFonts w:ascii="Times New Roman" w:hAnsi="Times New Roman"/>
          <w:sz w:val="20"/>
        </w:rPr>
        <w:t>укладывают трубы на приемный стеллаж симметрично по отношению к покатям стеллажа, где проводят подготовку труб к сварке в соответствии с п.3.2.2;</w:t>
      </w:r>
    </w:p>
    <w:p w:rsidR="00000000" w:rsidRDefault="00137298">
      <w:pPr>
        <w:ind w:firstLine="225"/>
        <w:jc w:val="both"/>
        <w:rPr>
          <w:rFonts w:ascii="Times New Roman" w:hAnsi="Times New Roman"/>
          <w:sz w:val="20"/>
        </w:rPr>
      </w:pPr>
      <w:r>
        <w:rPr>
          <w:rFonts w:ascii="Times New Roman" w:hAnsi="Times New Roman"/>
          <w:sz w:val="20"/>
        </w:rPr>
        <w:t>передают трубы на линию зачистки, где осуществляют зачистку в соответствии с п.3.2.3;</w:t>
      </w:r>
    </w:p>
    <w:p w:rsidR="00000000" w:rsidRDefault="00137298">
      <w:pPr>
        <w:ind w:firstLine="225"/>
        <w:jc w:val="both"/>
        <w:rPr>
          <w:rFonts w:ascii="Times New Roman" w:hAnsi="Times New Roman"/>
          <w:sz w:val="20"/>
        </w:rPr>
      </w:pPr>
      <w:r>
        <w:rPr>
          <w:rFonts w:ascii="Times New Roman" w:hAnsi="Times New Roman"/>
          <w:sz w:val="20"/>
        </w:rPr>
        <w:t>подают на рольганг и транспортируют по нему зачищенные трубы к сварочной машине, где производят центровку и сварку труб в соответствии с пп.3.2.4 и 3.2.5;</w:t>
      </w:r>
    </w:p>
    <w:p w:rsidR="00000000" w:rsidRDefault="00137298">
      <w:pPr>
        <w:ind w:firstLine="225"/>
        <w:jc w:val="both"/>
        <w:rPr>
          <w:rFonts w:ascii="Times New Roman" w:hAnsi="Times New Roman"/>
          <w:sz w:val="20"/>
        </w:rPr>
      </w:pPr>
      <w:r>
        <w:rPr>
          <w:rFonts w:ascii="Times New Roman" w:hAnsi="Times New Roman"/>
          <w:sz w:val="20"/>
        </w:rPr>
        <w:t>транспортируют сваренную трех</w:t>
      </w:r>
      <w:r>
        <w:rPr>
          <w:rFonts w:ascii="Times New Roman" w:hAnsi="Times New Roman"/>
          <w:sz w:val="20"/>
        </w:rPr>
        <w:t>трубку и осуществляют ее передачу на стеллаж готовой продукции.</w:t>
      </w:r>
    </w:p>
    <w:p w:rsidR="00000000" w:rsidRDefault="00137298">
      <w:pPr>
        <w:ind w:firstLine="225"/>
        <w:jc w:val="both"/>
        <w:rPr>
          <w:rFonts w:ascii="Times New Roman" w:hAnsi="Times New Roman"/>
          <w:sz w:val="20"/>
        </w:rPr>
      </w:pPr>
      <w:r>
        <w:rPr>
          <w:rFonts w:ascii="Times New Roman" w:hAnsi="Times New Roman"/>
          <w:sz w:val="20"/>
        </w:rPr>
        <w:t>3.2.8. При сварке труб или секций передвижными установками или комплексами в непрерывную нитку трубопровода, кроме операций, изложенных в пп.3.2.1-3.2.6, выполняют дополнительно следующие операции:</w:t>
      </w:r>
    </w:p>
    <w:p w:rsidR="00000000" w:rsidRDefault="00137298">
      <w:pPr>
        <w:ind w:firstLine="225"/>
        <w:jc w:val="both"/>
        <w:rPr>
          <w:rFonts w:ascii="Times New Roman" w:hAnsi="Times New Roman"/>
          <w:sz w:val="20"/>
        </w:rPr>
      </w:pPr>
      <w:r>
        <w:rPr>
          <w:rFonts w:ascii="Times New Roman" w:hAnsi="Times New Roman"/>
          <w:sz w:val="20"/>
        </w:rPr>
        <w:t>при сварке труб диаметром до 530 мм на установках типа ТКУП:</w:t>
      </w:r>
    </w:p>
    <w:p w:rsidR="00000000" w:rsidRDefault="00137298">
      <w:pPr>
        <w:ind w:firstLine="225"/>
        <w:jc w:val="both"/>
        <w:rPr>
          <w:rFonts w:ascii="Times New Roman" w:hAnsi="Times New Roman"/>
          <w:sz w:val="20"/>
        </w:rPr>
      </w:pPr>
      <w:r>
        <w:rPr>
          <w:rFonts w:ascii="Times New Roman" w:hAnsi="Times New Roman"/>
          <w:sz w:val="20"/>
        </w:rPr>
        <w:t>труба или секция подается трубоукладчиком и укладывается на подвесной рольганг таким образом, чтобы торец трубы находился в зоне зачистной машины;</w:t>
      </w:r>
    </w:p>
    <w:p w:rsidR="00000000" w:rsidRDefault="00137298">
      <w:pPr>
        <w:ind w:firstLine="225"/>
        <w:jc w:val="both"/>
        <w:rPr>
          <w:rFonts w:ascii="Times New Roman" w:hAnsi="Times New Roman"/>
          <w:sz w:val="20"/>
        </w:rPr>
      </w:pPr>
      <w:r>
        <w:rPr>
          <w:rFonts w:ascii="Times New Roman" w:hAnsi="Times New Roman"/>
          <w:sz w:val="20"/>
        </w:rPr>
        <w:t>при необходимости с помощью индивидуальног</w:t>
      </w:r>
      <w:r>
        <w:rPr>
          <w:rFonts w:ascii="Times New Roman" w:hAnsi="Times New Roman"/>
          <w:sz w:val="20"/>
        </w:rPr>
        <w:t>о привода производится точная установка зачистной машины на стык и его зачистка в соответствии с п.3.2.3;</w:t>
      </w:r>
    </w:p>
    <w:p w:rsidR="00000000" w:rsidRDefault="00137298">
      <w:pPr>
        <w:ind w:firstLine="225"/>
        <w:jc w:val="both"/>
        <w:rPr>
          <w:rFonts w:ascii="Times New Roman" w:hAnsi="Times New Roman"/>
          <w:sz w:val="20"/>
        </w:rPr>
      </w:pPr>
      <w:r>
        <w:rPr>
          <w:rFonts w:ascii="Times New Roman" w:hAnsi="Times New Roman"/>
          <w:sz w:val="20"/>
        </w:rPr>
        <w:t>труба или секция трубоукладчика подается в сварочную машину, где производятся ее центровка в соответствии с п.3.2.4, сварка в соответствии с п.3.2.5 и снятие наружного грата;</w:t>
      </w:r>
    </w:p>
    <w:p w:rsidR="00000000" w:rsidRDefault="00137298">
      <w:pPr>
        <w:ind w:firstLine="225"/>
        <w:jc w:val="both"/>
        <w:rPr>
          <w:rFonts w:ascii="Times New Roman" w:hAnsi="Times New Roman"/>
          <w:sz w:val="20"/>
        </w:rPr>
      </w:pPr>
      <w:r>
        <w:rPr>
          <w:rFonts w:ascii="Times New Roman" w:hAnsi="Times New Roman"/>
          <w:sz w:val="20"/>
        </w:rPr>
        <w:t>при сварке труб диаметром более 530 мм комплексами типа "Север" (рис.19):</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137298">
      <w:pPr>
        <w:jc w:val="center"/>
        <w:rPr>
          <w:rFonts w:ascii="Times New Roman" w:hAnsi="Times New Roman"/>
          <w:sz w:val="20"/>
        </w:rPr>
      </w:pPr>
      <w:r>
        <w:rPr>
          <w:rFonts w:ascii="Times New Roman" w:hAnsi="Times New Roman"/>
          <w:sz w:val="20"/>
        </w:rPr>
        <w:pict>
          <v:shape id="_x0000_i1154" type="#_x0000_t75" style="width:504.75pt;height:138pt">
            <v:imagedata r:id="rId91"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 19. Организация работы комплекса "Север":</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I - зачистное устройство; II - тягач электростанции; III - электростанция; IV - вспомогательный кузов "к</w:t>
      </w:r>
      <w:r>
        <w:rPr>
          <w:rFonts w:ascii="Times New Roman" w:hAnsi="Times New Roman"/>
          <w:sz w:val="20"/>
        </w:rPr>
        <w:t>унг"; V - трубоукладчик грузоподъемностью 90 т; VI - трубоукладчик грузоподъемностью 90 т; VII - сварочная машина; VIII - установка для наружного гратосъема; IX - трубоукладчик для раскладки труб; Х - бульдозер</w:t>
      </w:r>
    </w:p>
    <w:p w:rsidR="00000000" w:rsidRDefault="00137298">
      <w:pPr>
        <w:jc w:val="center"/>
        <w:rPr>
          <w:rFonts w:ascii="Times New Roman" w:hAnsi="Times New Roman"/>
          <w:sz w:val="20"/>
        </w:rPr>
      </w:pPr>
      <w:r>
        <w:rPr>
          <w:rFonts w:ascii="Times New Roman" w:hAnsi="Times New Roman"/>
          <w:sz w:val="20"/>
        </w:rPr>
        <w:t xml:space="preserve">1 - машинист зачистного агрегата; 2 - оператор эачистного устройства; 3 - дизелист электростанции (водитель тягача); 4 - электрик; 5, 12, 14 - вспомогательные рабочие; 6, 7, 13 - машинист трубоукладчика; 8 - помощник оператора сварочной машины; 9 - оператор сварочной машины (бригадир); 10 - машинист </w:t>
      </w:r>
      <w:r>
        <w:rPr>
          <w:rFonts w:ascii="Times New Roman" w:hAnsi="Times New Roman"/>
          <w:sz w:val="20"/>
        </w:rPr>
        <w:t xml:space="preserve">гратоснимающего агрегата; 11 - оператор наружного гратоснимателя; 15 - бульдозерист </w:t>
      </w:r>
    </w:p>
    <w:p w:rsidR="00000000" w:rsidRDefault="00137298">
      <w:pPr>
        <w:jc w:val="center"/>
        <w:rPr>
          <w:rFonts w:ascii="Times New Roman" w:hAnsi="Times New Roman"/>
          <w:sz w:val="20"/>
        </w:rPr>
        <w:sectPr w:rsidR="00000000">
          <w:pgSz w:w="16840" w:h="11907" w:orient="landscape" w:code="9"/>
          <w:pgMar w:top="1134" w:right="1134" w:bottom="1134" w:left="1134" w:header="720" w:footer="720" w:gutter="0"/>
          <w:cols w:space="720"/>
        </w:sectPr>
      </w:pPr>
    </w:p>
    <w:p w:rsidR="00000000" w:rsidRDefault="00137298">
      <w:pPr>
        <w:ind w:firstLine="225"/>
        <w:jc w:val="both"/>
        <w:rPr>
          <w:rFonts w:ascii="Times New Roman" w:hAnsi="Times New Roman"/>
          <w:sz w:val="20"/>
        </w:rPr>
      </w:pPr>
      <w:r>
        <w:rPr>
          <w:rFonts w:ascii="Times New Roman" w:hAnsi="Times New Roman"/>
          <w:sz w:val="20"/>
        </w:rPr>
        <w:t>трубы или секции раскладывают вдоль трассы. При этом необходимо располагать первую трубу от нитки трубопровода на расстоянии 2-3 м, а остальные трубы таким образом, чтобы обеспечить проход зачистного агрегата к обоим концам трубы для осуществления их зачистки в соответствии с п.3.2.3;</w:t>
      </w:r>
    </w:p>
    <w:p w:rsidR="00000000" w:rsidRDefault="00137298">
      <w:pPr>
        <w:ind w:firstLine="225"/>
        <w:jc w:val="both"/>
        <w:rPr>
          <w:rFonts w:ascii="Times New Roman" w:hAnsi="Times New Roman"/>
          <w:sz w:val="20"/>
        </w:rPr>
      </w:pPr>
      <w:r>
        <w:rPr>
          <w:rFonts w:ascii="Times New Roman" w:hAnsi="Times New Roman"/>
          <w:sz w:val="20"/>
        </w:rPr>
        <w:t>отсоединяют от клеммника штанги сварочной машины все разъемы (последним отключается штепсель металлической связи) и перемещают электростанци</w:t>
      </w:r>
      <w:r>
        <w:rPr>
          <w:rFonts w:ascii="Times New Roman" w:hAnsi="Times New Roman"/>
          <w:sz w:val="20"/>
        </w:rPr>
        <w:t>ю на длину привариваемой трубы или секции;</w:t>
      </w:r>
    </w:p>
    <w:p w:rsidR="00000000" w:rsidRDefault="00137298">
      <w:pPr>
        <w:ind w:firstLine="225"/>
        <w:jc w:val="both"/>
        <w:rPr>
          <w:rFonts w:ascii="Times New Roman" w:hAnsi="Times New Roman"/>
          <w:sz w:val="20"/>
        </w:rPr>
      </w:pPr>
      <w:r>
        <w:rPr>
          <w:rFonts w:ascii="Times New Roman" w:hAnsi="Times New Roman"/>
          <w:sz w:val="20"/>
        </w:rPr>
        <w:t>зачаливают привариваемую секцию (трубу) с предварительно введенным в нее вспомогательным кабелем, трубоукладчиком и подают к сваренной нитке трубопровода. При этом ее конец должен находиться на расстоянии 1,5-2 м от конца нитки трубопровода и уровни их торцов должны совмещаться с точностью до 300 мм в диаметральных плоскостях;</w:t>
      </w:r>
    </w:p>
    <w:p w:rsidR="00000000" w:rsidRDefault="00137298">
      <w:pPr>
        <w:ind w:firstLine="225"/>
        <w:jc w:val="both"/>
        <w:rPr>
          <w:rFonts w:ascii="Times New Roman" w:hAnsi="Times New Roman"/>
          <w:sz w:val="20"/>
        </w:rPr>
      </w:pPr>
      <w:r>
        <w:rPr>
          <w:rFonts w:ascii="Times New Roman" w:hAnsi="Times New Roman"/>
          <w:sz w:val="20"/>
        </w:rPr>
        <w:t>включают вспомогательный кабель, имеющий провод и штепсель для металлической связи корпусов, перемещают сварочную машину в нитке трубопровод</w:t>
      </w:r>
      <w:r>
        <w:rPr>
          <w:rFonts w:ascii="Times New Roman" w:hAnsi="Times New Roman"/>
          <w:sz w:val="20"/>
        </w:rPr>
        <w:t>а с прохождением штанги через пристыковываемую трубу и останавливают машину в рабочей позиции так, чтобы расстояние между кромкой зажимных башмаков, находящихся внутри нитки сваренного трубопровода, и краем трубопровода составляло 35-40 мм. В этом положении разжимают башмаки машины в нитке трубопровода;</w:t>
      </w:r>
    </w:p>
    <w:p w:rsidR="00000000" w:rsidRDefault="00137298">
      <w:pPr>
        <w:ind w:firstLine="225"/>
        <w:jc w:val="both"/>
        <w:rPr>
          <w:rFonts w:ascii="Times New Roman" w:hAnsi="Times New Roman"/>
          <w:sz w:val="20"/>
        </w:rPr>
      </w:pPr>
      <w:r>
        <w:rPr>
          <w:rFonts w:ascii="Times New Roman" w:hAnsi="Times New Roman"/>
          <w:sz w:val="20"/>
        </w:rPr>
        <w:t xml:space="preserve">состыковывают привариваемую плеть (трубу), поддерживаемую трубоукладчиком, с торцом нитки трубопровода и разжимают башмаки внутри привариваемой трубы, при этом осуществляя центровку в соответствии с п.3.2.4 </w:t>
      </w:r>
      <w:r>
        <w:rPr>
          <w:rFonts w:ascii="Times New Roman" w:hAnsi="Times New Roman"/>
          <w:sz w:val="20"/>
        </w:rPr>
        <w:t>и сварку в соответствии с п.3.2.5;</w:t>
      </w:r>
    </w:p>
    <w:p w:rsidR="00000000" w:rsidRDefault="00137298">
      <w:pPr>
        <w:ind w:firstLine="225"/>
        <w:jc w:val="both"/>
        <w:rPr>
          <w:rFonts w:ascii="Times New Roman" w:hAnsi="Times New Roman"/>
          <w:sz w:val="20"/>
        </w:rPr>
      </w:pPr>
      <w:r>
        <w:rPr>
          <w:rFonts w:ascii="Times New Roman" w:hAnsi="Times New Roman"/>
          <w:sz w:val="20"/>
        </w:rPr>
        <w:t>после сварки производят выдержку перед подъемом сваренной плети в течение 240 с.</w:t>
      </w:r>
    </w:p>
    <w:p w:rsidR="00000000" w:rsidRDefault="00137298">
      <w:pPr>
        <w:ind w:firstLine="225"/>
        <w:jc w:val="both"/>
        <w:rPr>
          <w:rFonts w:ascii="Times New Roman" w:hAnsi="Times New Roman"/>
          <w:sz w:val="20"/>
        </w:rPr>
      </w:pPr>
      <w:r>
        <w:rPr>
          <w:rFonts w:ascii="Times New Roman" w:hAnsi="Times New Roman"/>
          <w:sz w:val="20"/>
        </w:rPr>
        <w:t>3.2.9. Перед началом сварки трубопровода осуществляются техническое обслуживание сварочной машины в соответствии с инструкцией по ее эксплуатации, наладка и проверка на холостом ходу и при сварке (см. обязательное приложение 7).</w:t>
      </w:r>
    </w:p>
    <w:p w:rsidR="00000000" w:rsidRDefault="00137298">
      <w:pPr>
        <w:ind w:firstLine="225"/>
        <w:jc w:val="both"/>
        <w:rPr>
          <w:rFonts w:ascii="Times New Roman" w:hAnsi="Times New Roman"/>
          <w:sz w:val="20"/>
        </w:rPr>
      </w:pPr>
      <w:r>
        <w:rPr>
          <w:rFonts w:ascii="Times New Roman" w:hAnsi="Times New Roman"/>
          <w:sz w:val="20"/>
        </w:rPr>
        <w:t>3.2.10. Основные параметры режима сварки труб диаметром 57-1420 мм приведены в табл.36-40. При сварке разнотолщинных труб режим сварки выбирают по наибольшей толщине.</w:t>
      </w:r>
    </w:p>
    <w:p w:rsidR="00000000" w:rsidRDefault="00137298">
      <w:pPr>
        <w:ind w:firstLine="225"/>
        <w:jc w:val="both"/>
        <w:rPr>
          <w:rFonts w:ascii="Times New Roman" w:hAnsi="Times New Roman"/>
          <w:sz w:val="20"/>
        </w:rPr>
      </w:pPr>
      <w:r>
        <w:rPr>
          <w:rFonts w:ascii="Times New Roman" w:hAnsi="Times New Roman"/>
          <w:sz w:val="20"/>
        </w:rPr>
        <w:t>В табл.40 приведен режим сварки труб диаметром 1420х14,5 мм с нормативным пределом прочности 637 МПа (65 кгс/мм</w:t>
      </w:r>
      <w:r>
        <w:rPr>
          <w:rFonts w:ascii="Times New Roman" w:hAnsi="Times New Roman"/>
          <w:position w:val="-4"/>
          <w:sz w:val="20"/>
        </w:rPr>
        <w:pict>
          <v:shape id="_x0000_i1155" type="#_x0000_t75" style="width:8.25pt;height:14.25pt">
            <v:imagedata r:id="rId26"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3.2.11. Контроль качества контактной сварки производится в соответствии со СНиП III-42-80 и ВСН 012-88/Миннефтегазстрой.</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3.3. Паяльные материалы</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3.3.1. Для пайки применяются припой П-87 на железомарганцевой основе с температурой плавления 1140°С, флюс № 201, порошок полиэтилена низкого давления марки 20608-012 (ГОСТ 16338-77).</w:t>
      </w:r>
    </w:p>
    <w:p w:rsidR="00000000" w:rsidRDefault="00137298">
      <w:pPr>
        <w:ind w:firstLine="225"/>
        <w:jc w:val="both"/>
        <w:rPr>
          <w:rFonts w:ascii="Times New Roman" w:hAnsi="Times New Roman"/>
          <w:sz w:val="20"/>
        </w:rPr>
      </w:pPr>
      <w:r>
        <w:rPr>
          <w:rFonts w:ascii="Times New Roman" w:hAnsi="Times New Roman"/>
          <w:sz w:val="20"/>
        </w:rPr>
        <w:t>Припой П-87 должен иметь следующий химический состав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005"/>
        <w:gridCol w:w="1005"/>
        <w:gridCol w:w="1020"/>
        <w:gridCol w:w="798"/>
        <w:gridCol w:w="850"/>
        <w:gridCol w:w="851"/>
        <w:gridCol w:w="1198"/>
        <w:gridCol w:w="786"/>
        <w:gridCol w:w="851"/>
      </w:tblGrid>
      <w:tr w:rsidR="00000000">
        <w:tblPrEx>
          <w:tblCellMar>
            <w:top w:w="0" w:type="dxa"/>
            <w:bottom w:w="0" w:type="dxa"/>
          </w:tblCellMar>
        </w:tblPrEx>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Мn</w:t>
            </w:r>
          </w:p>
          <w:p w:rsidR="00000000" w:rsidRDefault="00137298">
            <w:pPr>
              <w:jc w:val="center"/>
              <w:rPr>
                <w:rFonts w:ascii="Times New Roman" w:hAnsi="Times New Roman"/>
                <w:sz w:val="20"/>
              </w:rPr>
            </w:pP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Ni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Сu </w:t>
            </w:r>
          </w:p>
        </w:tc>
        <w:tc>
          <w:tcPr>
            <w:tcW w:w="79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Si </w:t>
            </w:r>
          </w:p>
        </w:tc>
        <w:tc>
          <w:tcPr>
            <w:tcW w:w="8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 </w:t>
            </w:r>
          </w:p>
        </w:tc>
        <w:tc>
          <w:tcPr>
            <w:tcW w:w="85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 </w:t>
            </w:r>
          </w:p>
        </w:tc>
        <w:tc>
          <w:tcPr>
            <w:tcW w:w="119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Fe </w:t>
            </w:r>
          </w:p>
        </w:tc>
        <w:tc>
          <w:tcPr>
            <w:tcW w:w="78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S </w:t>
            </w:r>
          </w:p>
        </w:tc>
        <w:tc>
          <w:tcPr>
            <w:tcW w:w="85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Р </w:t>
            </w:r>
          </w:p>
        </w:tc>
      </w:tr>
      <w:tr w:rsidR="00000000">
        <w:tblPrEx>
          <w:tblCellMar>
            <w:top w:w="0" w:type="dxa"/>
            <w:bottom w:w="0" w:type="dxa"/>
          </w:tblCellMar>
        </w:tblPrEx>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31,0-32,5</w:t>
            </w:r>
          </w:p>
          <w:p w:rsidR="00000000" w:rsidRDefault="00137298">
            <w:pPr>
              <w:jc w:val="center"/>
              <w:rPr>
                <w:rFonts w:ascii="Times New Roman" w:hAnsi="Times New Roman"/>
                <w:sz w:val="20"/>
              </w:rPr>
            </w:pPr>
          </w:p>
        </w:tc>
        <w:tc>
          <w:tcPr>
            <w:tcW w:w="1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12,0-12,5 </w:t>
            </w:r>
          </w:p>
        </w:tc>
        <w:tc>
          <w:tcPr>
            <w:tcW w:w="102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11,5-13,0 </w:t>
            </w:r>
          </w:p>
        </w:tc>
        <w:tc>
          <w:tcPr>
            <w:tcW w:w="79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2,4-3,0 </w:t>
            </w:r>
          </w:p>
        </w:tc>
        <w:tc>
          <w:tcPr>
            <w:tcW w:w="8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0,05-0,1 </w:t>
            </w:r>
          </w:p>
        </w:tc>
        <w:tc>
          <w:tcPr>
            <w:tcW w:w="85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0,3-0,4 </w:t>
            </w:r>
          </w:p>
        </w:tc>
        <w:tc>
          <w:tcPr>
            <w:tcW w:w="119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Остальное </w:t>
            </w:r>
          </w:p>
        </w:tc>
        <w:tc>
          <w:tcPr>
            <w:tcW w:w="78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0,02 </w:t>
            </w:r>
          </w:p>
        </w:tc>
        <w:tc>
          <w:tcPr>
            <w:tcW w:w="85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0,02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3.3.2. Паяльные материалы применяются в виде прессованных элементов со следующим весовым соотношением компонентов:</w:t>
      </w:r>
    </w:p>
    <w:p w:rsidR="00000000" w:rsidRDefault="00137298">
      <w:pPr>
        <w:ind w:firstLine="225"/>
        <w:jc w:val="both"/>
        <w:rPr>
          <w:rFonts w:ascii="Times New Roman" w:hAnsi="Times New Roman"/>
          <w:sz w:val="20"/>
        </w:rPr>
      </w:pPr>
      <w:r>
        <w:rPr>
          <w:rFonts w:ascii="Times New Roman" w:hAnsi="Times New Roman"/>
          <w:sz w:val="20"/>
        </w:rPr>
        <w:t>порошок припоя П-87 (зернистость до 0,3 мм)                                                   - 92%;</w:t>
      </w:r>
    </w:p>
    <w:p w:rsidR="00000000" w:rsidRDefault="00137298">
      <w:pPr>
        <w:ind w:firstLine="225"/>
        <w:jc w:val="both"/>
        <w:rPr>
          <w:rFonts w:ascii="Times New Roman" w:hAnsi="Times New Roman"/>
          <w:sz w:val="20"/>
        </w:rPr>
      </w:pPr>
      <w:r>
        <w:rPr>
          <w:rFonts w:ascii="Times New Roman" w:hAnsi="Times New Roman"/>
          <w:sz w:val="20"/>
        </w:rPr>
        <w:t>порошок флюса № 201                                                                                           - 1%;</w:t>
      </w:r>
    </w:p>
    <w:p w:rsidR="00000000" w:rsidRDefault="00137298">
      <w:pPr>
        <w:ind w:firstLine="225"/>
        <w:jc w:val="both"/>
        <w:rPr>
          <w:rFonts w:ascii="Times New Roman" w:hAnsi="Times New Roman"/>
          <w:sz w:val="20"/>
        </w:rPr>
      </w:pPr>
      <w:r>
        <w:rPr>
          <w:rFonts w:ascii="Times New Roman" w:hAnsi="Times New Roman"/>
          <w:sz w:val="20"/>
        </w:rPr>
        <w:t>порошок полиэтилена (или другое связующее, не оставляющее включений)</w:t>
      </w:r>
      <w:r>
        <w:rPr>
          <w:rFonts w:ascii="Times New Roman" w:hAnsi="Times New Roman"/>
          <w:sz w:val="20"/>
        </w:rPr>
        <w:t xml:space="preserve"> - 7%.</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3.4. Индукционная пайка стыков трубопроводов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3.4.1. Пайка неповоротных стыков труб осуществляется комплексом оборудования, включающим устройства для механической обработки торцов труб под пайку, устройство для сборки и пайки стыков труб и индукционную установку с частотой тока 1-8 кГц.</w:t>
      </w:r>
    </w:p>
    <w:p w:rsidR="00000000" w:rsidRDefault="00137298">
      <w:pPr>
        <w:ind w:firstLine="225"/>
        <w:jc w:val="both"/>
        <w:rPr>
          <w:rFonts w:ascii="Times New Roman" w:hAnsi="Times New Roman"/>
          <w:sz w:val="20"/>
        </w:rPr>
      </w:pPr>
      <w:r>
        <w:rPr>
          <w:rFonts w:ascii="Times New Roman" w:hAnsi="Times New Roman"/>
          <w:sz w:val="20"/>
        </w:rPr>
        <w:t>3.4.2. Подготовка труб под пайку заключается в осмотре и очистке торцов и механической их обработке.</w:t>
      </w:r>
    </w:p>
    <w:p w:rsidR="00000000" w:rsidRDefault="00137298">
      <w:pPr>
        <w:ind w:firstLine="225"/>
        <w:jc w:val="both"/>
        <w:rPr>
          <w:rFonts w:ascii="Times New Roman" w:hAnsi="Times New Roman"/>
          <w:sz w:val="20"/>
        </w:rPr>
      </w:pPr>
      <w:r>
        <w:rPr>
          <w:rFonts w:ascii="Times New Roman" w:hAnsi="Times New Roman"/>
          <w:sz w:val="20"/>
        </w:rPr>
        <w:t>Трубы, поступающие на пайку, не должны иметь на торцах забоин и вмятин глубиной более 3,5% диаметра трубы.</w:t>
      </w:r>
    </w:p>
    <w:p w:rsidR="00000000" w:rsidRDefault="00137298">
      <w:pPr>
        <w:ind w:firstLine="225"/>
        <w:jc w:val="both"/>
        <w:rPr>
          <w:rFonts w:ascii="Times New Roman" w:hAnsi="Times New Roman"/>
          <w:sz w:val="20"/>
        </w:rPr>
      </w:pPr>
      <w:r>
        <w:rPr>
          <w:rFonts w:ascii="Times New Roman" w:hAnsi="Times New Roman"/>
          <w:sz w:val="20"/>
        </w:rPr>
        <w:t>3.4.3. М</w:t>
      </w:r>
      <w:r>
        <w:rPr>
          <w:rFonts w:ascii="Times New Roman" w:hAnsi="Times New Roman"/>
          <w:sz w:val="20"/>
        </w:rPr>
        <w:t>еханическую обработку труб производят непосредственно перед процессом пайки. Угол скоса разделки труб должен составлять 20° или 30° (рис.20). Шероховатость обработанных поверхностей не лимитируется.</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56" type="#_x0000_t75" style="width:5in;height:220.5pt">
            <v:imagedata r:id="rId92" o:title=""/>
          </v:shape>
        </w:pict>
      </w:r>
    </w:p>
    <w:p w:rsidR="00000000" w:rsidRDefault="00137298">
      <w:pPr>
        <w:jc w:val="center"/>
        <w:rPr>
          <w:rFonts w:ascii="Times New Roman" w:hAnsi="Times New Roman"/>
          <w:sz w:val="20"/>
        </w:rPr>
      </w:pPr>
      <w:r>
        <w:rPr>
          <w:rFonts w:ascii="Times New Roman" w:hAnsi="Times New Roman"/>
          <w:sz w:val="20"/>
        </w:rPr>
        <w:t xml:space="preserve">Рис.20. Общий вид паяного соединения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После механической обработки при подаче и стыковке труб необходимо предохранить торцы труб от повреждения.</w:t>
      </w:r>
    </w:p>
    <w:p w:rsidR="00000000" w:rsidRDefault="00137298">
      <w:pPr>
        <w:ind w:firstLine="225"/>
        <w:jc w:val="both"/>
        <w:rPr>
          <w:rFonts w:ascii="Times New Roman" w:hAnsi="Times New Roman"/>
          <w:sz w:val="20"/>
        </w:rPr>
      </w:pPr>
      <w:r>
        <w:rPr>
          <w:rFonts w:ascii="Times New Roman" w:hAnsi="Times New Roman"/>
          <w:sz w:val="20"/>
        </w:rPr>
        <w:t>3.4.4. Перед стыковкой труб производится осмотр их торцов. С торцевых участков труб удаляются загрязнения.</w:t>
      </w:r>
    </w:p>
    <w:p w:rsidR="00000000" w:rsidRDefault="00137298">
      <w:pPr>
        <w:ind w:firstLine="225"/>
        <w:jc w:val="both"/>
        <w:rPr>
          <w:rFonts w:ascii="Times New Roman" w:hAnsi="Times New Roman"/>
          <w:sz w:val="20"/>
        </w:rPr>
      </w:pPr>
      <w:r>
        <w:rPr>
          <w:rFonts w:ascii="Times New Roman" w:hAnsi="Times New Roman"/>
          <w:sz w:val="20"/>
        </w:rPr>
        <w:t>Жировые загрязнения с паяемых поверхностей удаляются содо</w:t>
      </w:r>
      <w:r>
        <w:rPr>
          <w:rFonts w:ascii="Times New Roman" w:hAnsi="Times New Roman"/>
          <w:sz w:val="20"/>
        </w:rPr>
        <w:t>вым раствором (концентрация 20%) или керосином.</w:t>
      </w:r>
    </w:p>
    <w:p w:rsidR="00000000" w:rsidRDefault="00137298">
      <w:pPr>
        <w:ind w:firstLine="225"/>
        <w:jc w:val="both"/>
        <w:rPr>
          <w:rFonts w:ascii="Times New Roman" w:hAnsi="Times New Roman"/>
          <w:sz w:val="20"/>
        </w:rPr>
      </w:pPr>
      <w:r>
        <w:rPr>
          <w:rFonts w:ascii="Times New Roman" w:hAnsi="Times New Roman"/>
          <w:sz w:val="20"/>
        </w:rPr>
        <w:t>3.4.5. Сборка стыков под пайку включает: стыковку и центрирование труб, внесение припоя в стык, установку нагревательного устройства на стык.</w:t>
      </w:r>
    </w:p>
    <w:p w:rsidR="00000000" w:rsidRDefault="00137298">
      <w:pPr>
        <w:ind w:firstLine="225"/>
        <w:jc w:val="both"/>
        <w:rPr>
          <w:rFonts w:ascii="Times New Roman" w:hAnsi="Times New Roman"/>
          <w:sz w:val="20"/>
        </w:rPr>
      </w:pPr>
      <w:r>
        <w:rPr>
          <w:rFonts w:ascii="Times New Roman" w:hAnsi="Times New Roman"/>
          <w:sz w:val="20"/>
        </w:rPr>
        <w:t>3.4.6. Стыковка труб осуществляется после установки устройства для сборки и пайки стыков на свободный конец трубопровода или отдельной плети.</w:t>
      </w:r>
    </w:p>
    <w:p w:rsidR="00000000" w:rsidRDefault="00137298">
      <w:pPr>
        <w:ind w:firstLine="225"/>
        <w:jc w:val="both"/>
        <w:rPr>
          <w:rFonts w:ascii="Times New Roman" w:hAnsi="Times New Roman"/>
          <w:sz w:val="20"/>
        </w:rPr>
      </w:pPr>
      <w:r>
        <w:rPr>
          <w:rFonts w:ascii="Times New Roman" w:hAnsi="Times New Roman"/>
          <w:sz w:val="20"/>
        </w:rPr>
        <w:t xml:space="preserve">Устройство для сборки и пайки стыков представляет собой наружный центратор, обеспечивающий возможность стыковки, центрирования, перемещения и прижатия присоединяемой трубы к концу </w:t>
      </w:r>
      <w:r>
        <w:rPr>
          <w:rFonts w:ascii="Times New Roman" w:hAnsi="Times New Roman"/>
          <w:sz w:val="20"/>
        </w:rPr>
        <w:t>трубопровода.</w:t>
      </w:r>
    </w:p>
    <w:p w:rsidR="00000000" w:rsidRDefault="00137298">
      <w:pPr>
        <w:ind w:firstLine="225"/>
        <w:jc w:val="both"/>
        <w:rPr>
          <w:rFonts w:ascii="Times New Roman" w:hAnsi="Times New Roman"/>
          <w:sz w:val="20"/>
        </w:rPr>
      </w:pPr>
      <w:r>
        <w:rPr>
          <w:rFonts w:ascii="Times New Roman" w:hAnsi="Times New Roman"/>
          <w:sz w:val="20"/>
        </w:rPr>
        <w:t>3.4.7. Конец стыкуемой трубы заводится трубоукладчиком в устройство, прижимается к опорным призмам зажимным механизмом устройства и подается до совмещения со смежной разделкой конца трубопровода.</w:t>
      </w:r>
    </w:p>
    <w:p w:rsidR="00000000" w:rsidRDefault="00137298">
      <w:pPr>
        <w:ind w:firstLine="225"/>
        <w:jc w:val="both"/>
        <w:rPr>
          <w:rFonts w:ascii="Times New Roman" w:hAnsi="Times New Roman"/>
          <w:sz w:val="20"/>
        </w:rPr>
      </w:pPr>
      <w:r>
        <w:rPr>
          <w:rFonts w:ascii="Times New Roman" w:hAnsi="Times New Roman"/>
          <w:sz w:val="20"/>
        </w:rPr>
        <w:t>3.4.8. Процесс центрирования трубы заключается в перемещении свободного конца относительно стыкованного до полного устранения зазора между паяемыми поверхностями или установления между ними видимого равномерного зазора без нарушения стыкованного состояния труб. Допускаемая неравномерность зазора по пе</w:t>
      </w:r>
      <w:r>
        <w:rPr>
          <w:rFonts w:ascii="Times New Roman" w:hAnsi="Times New Roman"/>
          <w:sz w:val="20"/>
        </w:rPr>
        <w:t>риметру труб не должна превышать 0,3 мм.</w:t>
      </w:r>
    </w:p>
    <w:p w:rsidR="00000000" w:rsidRDefault="00137298">
      <w:pPr>
        <w:ind w:firstLine="225"/>
        <w:jc w:val="both"/>
        <w:rPr>
          <w:rFonts w:ascii="Times New Roman" w:hAnsi="Times New Roman"/>
          <w:sz w:val="20"/>
        </w:rPr>
      </w:pPr>
      <w:r>
        <w:rPr>
          <w:rFonts w:ascii="Times New Roman" w:hAnsi="Times New Roman"/>
          <w:sz w:val="20"/>
        </w:rPr>
        <w:t>3.4.9. Центрирование труб не производится при одновременной обработке концов труб в устройстве для сборки и пайки стыков труб или при использовании самоцентрирующих зажимов.</w:t>
      </w:r>
    </w:p>
    <w:p w:rsidR="00000000" w:rsidRDefault="00137298">
      <w:pPr>
        <w:ind w:firstLine="225"/>
        <w:jc w:val="both"/>
        <w:rPr>
          <w:rFonts w:ascii="Times New Roman" w:hAnsi="Times New Roman"/>
          <w:sz w:val="20"/>
        </w:rPr>
      </w:pPr>
      <w:r>
        <w:rPr>
          <w:rFonts w:ascii="Times New Roman" w:hAnsi="Times New Roman"/>
          <w:sz w:val="20"/>
        </w:rPr>
        <w:t>3.4.10. В стык вносится закладное кольцо припоя (см. приложение 8 справочное), на собранный стык наносится защитное покрытие, устанавливается индуктор и спрейер для принудительного охлаждения стыка, смонтированные на устройстве. Зазор между индуктором и трубой должен быть равномерным по периметру</w:t>
      </w:r>
      <w:r>
        <w:rPr>
          <w:rFonts w:ascii="Times New Roman" w:hAnsi="Times New Roman"/>
          <w:sz w:val="20"/>
        </w:rPr>
        <w:t xml:space="preserve"> стыка. Видимая кромка стыка должна располагаться между витками индуктора.</w:t>
      </w:r>
    </w:p>
    <w:p w:rsidR="00000000" w:rsidRDefault="00137298">
      <w:pPr>
        <w:ind w:firstLine="225"/>
        <w:jc w:val="both"/>
        <w:rPr>
          <w:rFonts w:ascii="Times New Roman" w:hAnsi="Times New Roman"/>
          <w:sz w:val="20"/>
        </w:rPr>
      </w:pPr>
      <w:r>
        <w:rPr>
          <w:rFonts w:ascii="Times New Roman" w:hAnsi="Times New Roman"/>
          <w:sz w:val="20"/>
        </w:rPr>
        <w:t>3.4.11. На стыке создается давление сжатия, равное 1-2 кгс/см</w:t>
      </w:r>
      <w:r>
        <w:rPr>
          <w:rFonts w:ascii="Times New Roman" w:hAnsi="Times New Roman"/>
          <w:position w:val="-4"/>
          <w:sz w:val="20"/>
        </w:rPr>
        <w:pict>
          <v:shape id="_x0000_i1157" type="#_x0000_t75" style="width:8.25pt;height:14.25pt">
            <v:imagedata r:id="rId26"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3.4.12. Процесс пайки собранного стыка включает индукционный нагрев его до температуры пайки (+1200°С), выдержку - при температура пайки и охлаждение стыка - до температуры 400-500°С.</w:t>
      </w:r>
    </w:p>
    <w:p w:rsidR="00000000" w:rsidRDefault="00137298">
      <w:pPr>
        <w:ind w:firstLine="225"/>
        <w:jc w:val="both"/>
        <w:rPr>
          <w:rFonts w:ascii="Times New Roman" w:hAnsi="Times New Roman"/>
          <w:sz w:val="20"/>
        </w:rPr>
      </w:pPr>
      <w:r>
        <w:rPr>
          <w:rFonts w:ascii="Times New Roman" w:hAnsi="Times New Roman"/>
          <w:sz w:val="20"/>
        </w:rPr>
        <w:t>3.4.13. Перед включением электрической системы нагрева производится запуск системы охлаждения и проверяется нормальная циркуляция охлаждающей жидкости в системе.</w:t>
      </w:r>
    </w:p>
    <w:p w:rsidR="00000000" w:rsidRDefault="00137298">
      <w:pPr>
        <w:ind w:firstLine="225"/>
        <w:jc w:val="both"/>
        <w:rPr>
          <w:rFonts w:ascii="Times New Roman" w:hAnsi="Times New Roman"/>
          <w:sz w:val="20"/>
        </w:rPr>
      </w:pPr>
      <w:r>
        <w:rPr>
          <w:rFonts w:ascii="Times New Roman" w:hAnsi="Times New Roman"/>
          <w:sz w:val="20"/>
        </w:rPr>
        <w:t>3.4.14. Включается индукцио</w:t>
      </w:r>
      <w:r>
        <w:rPr>
          <w:rFonts w:ascii="Times New Roman" w:hAnsi="Times New Roman"/>
          <w:sz w:val="20"/>
        </w:rPr>
        <w:t>нная установка и производится пайка по режиму, приведенному в табл.41.</w:t>
      </w:r>
    </w:p>
    <w:p w:rsidR="00000000" w:rsidRDefault="00137298">
      <w:pPr>
        <w:jc w:val="right"/>
        <w:rPr>
          <w:rFonts w:ascii="Times New Roman" w:hAnsi="Times New Roman"/>
          <w:sz w:val="20"/>
        </w:rPr>
      </w:pPr>
      <w:r>
        <w:rPr>
          <w:rFonts w:ascii="Times New Roman" w:hAnsi="Times New Roman"/>
          <w:sz w:val="20"/>
        </w:rPr>
        <w:t xml:space="preserve">Таблица 41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140"/>
        <w:gridCol w:w="1140"/>
        <w:gridCol w:w="1140"/>
        <w:gridCol w:w="1140"/>
        <w:gridCol w:w="1140"/>
        <w:gridCol w:w="1104"/>
        <w:gridCol w:w="1701"/>
      </w:tblGrid>
      <w:tr w:rsidR="00000000">
        <w:tblPrEx>
          <w:tblCellMar>
            <w:top w:w="0" w:type="dxa"/>
            <w:bottom w:w="0" w:type="dxa"/>
          </w:tblCellMar>
        </w:tblPrEx>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Номер режима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труб, мм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стенки, мм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Время нагрева, с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Мощность при нагреве, кВт </w:t>
            </w:r>
          </w:p>
        </w:tc>
        <w:tc>
          <w:tcPr>
            <w:tcW w:w="280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Время охлаждения до 400°С</w:t>
            </w:r>
          </w:p>
          <w:p w:rsidR="00000000" w:rsidRDefault="00137298">
            <w:pPr>
              <w:jc w:val="center"/>
              <w:rPr>
                <w:rFonts w:ascii="Times New Roman" w:hAnsi="Times New Roman"/>
                <w:sz w:val="20"/>
              </w:rPr>
            </w:pPr>
          </w:p>
        </w:tc>
      </w:tr>
      <w:tr w:rsidR="00000000">
        <w:tblPrEx>
          <w:tblCellMar>
            <w:top w:w="0" w:type="dxa"/>
            <w:bottom w:w="0" w:type="dxa"/>
          </w:tblCellMar>
        </w:tblPrEx>
        <w:tc>
          <w:tcPr>
            <w:tcW w:w="11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4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 принудительным охлаждением, с </w:t>
            </w:r>
          </w:p>
        </w:tc>
        <w:tc>
          <w:tcPr>
            <w:tcW w:w="170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без принудительного охлаждения, с</w:t>
            </w:r>
          </w:p>
          <w:p w:rsidR="00000000" w:rsidRDefault="00137298">
            <w:pPr>
              <w:jc w:val="center"/>
              <w:rPr>
                <w:rFonts w:ascii="Times New Roman" w:hAnsi="Times New Roman"/>
                <w:sz w:val="20"/>
              </w:rPr>
            </w:pPr>
          </w:p>
        </w:tc>
      </w:tr>
      <w:tr w:rsidR="00000000">
        <w:tblPrEx>
          <w:tblCellMar>
            <w:top w:w="0" w:type="dxa"/>
            <w:bottom w:w="0" w:type="dxa"/>
          </w:tblCellMar>
        </w:tblPrEx>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57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55+5 </w:t>
            </w:r>
          </w:p>
        </w:tc>
        <w:tc>
          <w:tcPr>
            <w:tcW w:w="11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10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701"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 </w:t>
            </w: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89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50+5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1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70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 </w:t>
            </w: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168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90+10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1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70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240 </w:t>
            </w: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168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10-12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100+10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1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70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 </w:t>
            </w: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219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120+10 </w:t>
            </w: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1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70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260 </w:t>
            </w:r>
          </w:p>
        </w:tc>
      </w:tr>
      <w:tr w:rsidR="00000000">
        <w:tblPrEx>
          <w:tblCellMar>
            <w:top w:w="0" w:type="dxa"/>
            <w:bottom w:w="0" w:type="dxa"/>
          </w:tblCellMar>
        </w:tblPrEx>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w:t>
            </w:r>
          </w:p>
          <w:p w:rsidR="00000000" w:rsidRDefault="00137298">
            <w:pPr>
              <w:jc w:val="center"/>
              <w:rPr>
                <w:rFonts w:ascii="Times New Roman" w:hAnsi="Times New Roman"/>
                <w:sz w:val="20"/>
              </w:rPr>
            </w:pP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219 </w:t>
            </w: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10-12 </w:t>
            </w: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160+10 </w:t>
            </w: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10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701"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280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3.4.15. Контроль за</w:t>
      </w:r>
      <w:r>
        <w:rPr>
          <w:rFonts w:ascii="Times New Roman" w:hAnsi="Times New Roman"/>
          <w:sz w:val="20"/>
        </w:rPr>
        <w:t xml:space="preserve"> достижением температуры пайки производится визуально по появлению на поверхности стыка расплава припоя, либо автоматическим способом (дилатометрическим, фотоперометром), обеспечивающим определение момента расплавления припоя в стыке.</w:t>
      </w:r>
    </w:p>
    <w:p w:rsidR="00000000" w:rsidRDefault="00137298">
      <w:pPr>
        <w:ind w:firstLine="225"/>
        <w:jc w:val="both"/>
        <w:rPr>
          <w:rFonts w:ascii="Times New Roman" w:hAnsi="Times New Roman"/>
          <w:sz w:val="20"/>
        </w:rPr>
      </w:pPr>
      <w:r>
        <w:rPr>
          <w:rFonts w:ascii="Times New Roman" w:hAnsi="Times New Roman"/>
          <w:sz w:val="20"/>
        </w:rPr>
        <w:t>3.4.16. По достижении температуры пайки производится ее выдержка в течение 20 с для выравнивания температуры по периметру стыка. На период выдержки мощность нагрева снижается на 1/4 от установленной (табл.41).</w:t>
      </w:r>
    </w:p>
    <w:p w:rsidR="00000000" w:rsidRDefault="00137298">
      <w:pPr>
        <w:ind w:firstLine="225"/>
        <w:jc w:val="both"/>
        <w:rPr>
          <w:rFonts w:ascii="Times New Roman" w:hAnsi="Times New Roman"/>
          <w:sz w:val="20"/>
        </w:rPr>
      </w:pPr>
      <w:r>
        <w:rPr>
          <w:rFonts w:ascii="Times New Roman" w:hAnsi="Times New Roman"/>
          <w:sz w:val="20"/>
        </w:rPr>
        <w:t>3.4.17. После достижения в стыке при охлаждении температуры, равной</w:t>
      </w:r>
      <w:r>
        <w:rPr>
          <w:rFonts w:ascii="Times New Roman" w:hAnsi="Times New Roman"/>
          <w:sz w:val="20"/>
        </w:rPr>
        <w:t xml:space="preserve"> 400-500°С (когда прекращается свечение металла), производится снятие центрирующего устройства со стыка и перемещение его к очередному стыку.</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3.5. Сварка вращающейся дугой (СВД)</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3.5.1. Суть процесса и техническая характеристика сборочно-сварочного оборудования приведены в приложении 9.</w:t>
      </w:r>
    </w:p>
    <w:p w:rsidR="00000000" w:rsidRDefault="00137298">
      <w:pPr>
        <w:ind w:firstLine="225"/>
        <w:jc w:val="both"/>
        <w:rPr>
          <w:rFonts w:ascii="Times New Roman" w:hAnsi="Times New Roman"/>
          <w:sz w:val="20"/>
        </w:rPr>
      </w:pPr>
      <w:r>
        <w:rPr>
          <w:rFonts w:ascii="Times New Roman" w:hAnsi="Times New Roman"/>
          <w:sz w:val="20"/>
        </w:rPr>
        <w:t>3.5.2. Подготовка и проверка сварочной машины для СВД приведена в обязательном приложении 10.</w:t>
      </w:r>
    </w:p>
    <w:p w:rsidR="00000000" w:rsidRDefault="00137298">
      <w:pPr>
        <w:ind w:firstLine="225"/>
        <w:jc w:val="both"/>
        <w:rPr>
          <w:rFonts w:ascii="Times New Roman" w:hAnsi="Times New Roman"/>
          <w:sz w:val="20"/>
        </w:rPr>
      </w:pPr>
      <w:r>
        <w:rPr>
          <w:rFonts w:ascii="Times New Roman" w:hAnsi="Times New Roman"/>
          <w:sz w:val="20"/>
        </w:rPr>
        <w:t>3.5.3. Технология СВД включает следующие основные операции:</w:t>
      </w:r>
    </w:p>
    <w:p w:rsidR="00000000" w:rsidRDefault="00137298">
      <w:pPr>
        <w:ind w:firstLine="225"/>
        <w:jc w:val="both"/>
        <w:rPr>
          <w:rFonts w:ascii="Times New Roman" w:hAnsi="Times New Roman"/>
          <w:sz w:val="20"/>
        </w:rPr>
      </w:pPr>
      <w:r>
        <w:rPr>
          <w:rFonts w:ascii="Times New Roman" w:hAnsi="Times New Roman"/>
          <w:sz w:val="20"/>
        </w:rPr>
        <w:t>загрузку труб в накопитель сварочного стенда;</w:t>
      </w:r>
    </w:p>
    <w:p w:rsidR="00000000" w:rsidRDefault="00137298">
      <w:pPr>
        <w:ind w:firstLine="225"/>
        <w:jc w:val="both"/>
        <w:rPr>
          <w:rFonts w:ascii="Times New Roman" w:hAnsi="Times New Roman"/>
          <w:sz w:val="20"/>
        </w:rPr>
      </w:pPr>
      <w:r>
        <w:rPr>
          <w:rFonts w:ascii="Times New Roman" w:hAnsi="Times New Roman"/>
          <w:sz w:val="20"/>
        </w:rPr>
        <w:t>подготовку труб к сварк</w:t>
      </w:r>
      <w:r>
        <w:rPr>
          <w:rFonts w:ascii="Times New Roman" w:hAnsi="Times New Roman"/>
          <w:sz w:val="20"/>
        </w:rPr>
        <w:t>е;</w:t>
      </w:r>
    </w:p>
    <w:p w:rsidR="00000000" w:rsidRDefault="00137298">
      <w:pPr>
        <w:ind w:firstLine="225"/>
        <w:jc w:val="both"/>
        <w:rPr>
          <w:rFonts w:ascii="Times New Roman" w:hAnsi="Times New Roman"/>
          <w:sz w:val="20"/>
        </w:rPr>
      </w:pPr>
      <w:r>
        <w:rPr>
          <w:rFonts w:ascii="Times New Roman" w:hAnsi="Times New Roman"/>
          <w:sz w:val="20"/>
        </w:rPr>
        <w:t>центровку труб в сварочной машине;</w:t>
      </w:r>
    </w:p>
    <w:p w:rsidR="00000000" w:rsidRDefault="00137298">
      <w:pPr>
        <w:ind w:firstLine="225"/>
        <w:jc w:val="both"/>
        <w:rPr>
          <w:rFonts w:ascii="Times New Roman" w:hAnsi="Times New Roman"/>
          <w:sz w:val="20"/>
        </w:rPr>
      </w:pPr>
      <w:r>
        <w:rPr>
          <w:rFonts w:ascii="Times New Roman" w:hAnsi="Times New Roman"/>
          <w:sz w:val="20"/>
        </w:rPr>
        <w:t>сварку труб, выполняемую автоматически по заданной программе;</w:t>
      </w:r>
    </w:p>
    <w:p w:rsidR="00000000" w:rsidRDefault="00137298">
      <w:pPr>
        <w:ind w:firstLine="225"/>
        <w:jc w:val="both"/>
        <w:rPr>
          <w:rFonts w:ascii="Times New Roman" w:hAnsi="Times New Roman"/>
          <w:sz w:val="20"/>
        </w:rPr>
      </w:pPr>
      <w:r>
        <w:rPr>
          <w:rFonts w:ascii="Times New Roman" w:hAnsi="Times New Roman"/>
          <w:sz w:val="20"/>
        </w:rPr>
        <w:t>совмещение конца сваренной нитки с позицией сварки.</w:t>
      </w:r>
    </w:p>
    <w:p w:rsidR="00000000" w:rsidRDefault="00137298">
      <w:pPr>
        <w:ind w:firstLine="225"/>
        <w:jc w:val="both"/>
        <w:rPr>
          <w:rFonts w:ascii="Times New Roman" w:hAnsi="Times New Roman"/>
          <w:sz w:val="20"/>
        </w:rPr>
      </w:pPr>
      <w:r>
        <w:rPr>
          <w:rFonts w:ascii="Times New Roman" w:hAnsi="Times New Roman"/>
          <w:sz w:val="20"/>
        </w:rPr>
        <w:t>3.5.4. Подготовка труб к сварке предусматривает:</w:t>
      </w:r>
    </w:p>
    <w:p w:rsidR="00000000" w:rsidRDefault="00137298">
      <w:pPr>
        <w:ind w:firstLine="225"/>
        <w:jc w:val="both"/>
        <w:rPr>
          <w:rFonts w:ascii="Times New Roman" w:hAnsi="Times New Roman"/>
          <w:sz w:val="20"/>
        </w:rPr>
      </w:pPr>
      <w:r>
        <w:rPr>
          <w:rFonts w:ascii="Times New Roman" w:hAnsi="Times New Roman"/>
          <w:sz w:val="20"/>
        </w:rPr>
        <w:t>контроль труб, поступающих на сварку, в соответствии с требованиями ГОСТ и ТУ, указанных в проекте;</w:t>
      </w:r>
    </w:p>
    <w:p w:rsidR="00000000" w:rsidRDefault="00137298">
      <w:pPr>
        <w:ind w:firstLine="225"/>
        <w:jc w:val="both"/>
        <w:rPr>
          <w:rFonts w:ascii="Times New Roman" w:hAnsi="Times New Roman"/>
          <w:sz w:val="20"/>
        </w:rPr>
      </w:pPr>
      <w:r>
        <w:rPr>
          <w:rFonts w:ascii="Times New Roman" w:hAnsi="Times New Roman"/>
          <w:sz w:val="20"/>
        </w:rPr>
        <w:t>очистку внутренней и наружной поверхностей труб от посторонних предметов (земли, снега, наледи) на расстоянии не менее 300 мм от свариваемых кромок;</w:t>
      </w:r>
    </w:p>
    <w:p w:rsidR="00000000" w:rsidRDefault="00137298">
      <w:pPr>
        <w:ind w:firstLine="225"/>
        <w:jc w:val="both"/>
        <w:rPr>
          <w:rFonts w:ascii="Times New Roman" w:hAnsi="Times New Roman"/>
          <w:sz w:val="20"/>
        </w:rPr>
      </w:pPr>
      <w:r>
        <w:rPr>
          <w:rFonts w:ascii="Times New Roman" w:hAnsi="Times New Roman"/>
          <w:sz w:val="20"/>
        </w:rPr>
        <w:t>при наличии на концах труб вмятин и забоин - обрезку концов;</w:t>
      </w:r>
    </w:p>
    <w:p w:rsidR="00000000" w:rsidRDefault="00137298">
      <w:pPr>
        <w:ind w:firstLine="225"/>
        <w:jc w:val="both"/>
        <w:rPr>
          <w:rFonts w:ascii="Times New Roman" w:hAnsi="Times New Roman"/>
          <w:sz w:val="20"/>
        </w:rPr>
      </w:pPr>
      <w:r>
        <w:rPr>
          <w:rFonts w:ascii="Times New Roman" w:hAnsi="Times New Roman"/>
          <w:sz w:val="20"/>
        </w:rPr>
        <w:t>з</w:t>
      </w:r>
      <w:r>
        <w:rPr>
          <w:rFonts w:ascii="Times New Roman" w:hAnsi="Times New Roman"/>
          <w:sz w:val="20"/>
        </w:rPr>
        <w:t>ачистку торцов труб от ржавчины и окалины;</w:t>
      </w:r>
    </w:p>
    <w:p w:rsidR="00000000" w:rsidRDefault="00137298">
      <w:pPr>
        <w:ind w:firstLine="225"/>
        <w:jc w:val="both"/>
        <w:rPr>
          <w:rFonts w:ascii="Times New Roman" w:hAnsi="Times New Roman"/>
          <w:sz w:val="20"/>
        </w:rPr>
      </w:pPr>
      <w:r>
        <w:rPr>
          <w:rFonts w:ascii="Times New Roman" w:hAnsi="Times New Roman"/>
          <w:sz w:val="20"/>
        </w:rPr>
        <w:t>зачистку на поверхности труб поясков шириной 150 мм от торца под зажимные башмаки.</w:t>
      </w:r>
    </w:p>
    <w:p w:rsidR="00000000" w:rsidRDefault="00137298">
      <w:pPr>
        <w:ind w:firstLine="225"/>
        <w:jc w:val="both"/>
        <w:rPr>
          <w:rFonts w:ascii="Times New Roman" w:hAnsi="Times New Roman"/>
          <w:sz w:val="20"/>
        </w:rPr>
      </w:pPr>
      <w:r>
        <w:rPr>
          <w:rFonts w:ascii="Times New Roman" w:hAnsi="Times New Roman"/>
          <w:sz w:val="20"/>
        </w:rPr>
        <w:t>3.5.5. Зачистку торцов и поясков на поверхности труб следует выполнять с помощью ручной шлифмашинки металлическими щетками. На зачищенных поверхностях ржавчины не должно быть.</w:t>
      </w:r>
    </w:p>
    <w:p w:rsidR="00000000" w:rsidRDefault="00137298">
      <w:pPr>
        <w:ind w:firstLine="225"/>
        <w:jc w:val="both"/>
        <w:rPr>
          <w:rFonts w:ascii="Times New Roman" w:hAnsi="Times New Roman"/>
          <w:sz w:val="20"/>
        </w:rPr>
      </w:pPr>
      <w:r>
        <w:rPr>
          <w:rFonts w:ascii="Times New Roman" w:hAnsi="Times New Roman"/>
          <w:sz w:val="20"/>
        </w:rPr>
        <w:t>3.5.6. Уменьшение толщины стенки трубы за пределы допуска и нарушение плоскостности торца или перпендикулярности его оси трубы при зачистке не допускается.</w:t>
      </w:r>
    </w:p>
    <w:p w:rsidR="00000000" w:rsidRDefault="00137298">
      <w:pPr>
        <w:ind w:firstLine="225"/>
        <w:jc w:val="both"/>
        <w:rPr>
          <w:rFonts w:ascii="Times New Roman" w:hAnsi="Times New Roman"/>
          <w:sz w:val="20"/>
        </w:rPr>
      </w:pPr>
      <w:r>
        <w:rPr>
          <w:rFonts w:ascii="Times New Roman" w:hAnsi="Times New Roman"/>
          <w:sz w:val="20"/>
        </w:rPr>
        <w:t>3.5.7. Подготовленные к сварке трубы поштучно с помощь</w:t>
      </w:r>
      <w:r>
        <w:rPr>
          <w:rFonts w:ascii="Times New Roman" w:hAnsi="Times New Roman"/>
          <w:sz w:val="20"/>
        </w:rPr>
        <w:t>ю отсекателя передаются на ролики рольганга и по ним транспортируются в зону сварки.</w:t>
      </w:r>
    </w:p>
    <w:p w:rsidR="00000000" w:rsidRDefault="00137298">
      <w:pPr>
        <w:ind w:firstLine="225"/>
        <w:jc w:val="both"/>
        <w:rPr>
          <w:rFonts w:ascii="Times New Roman" w:hAnsi="Times New Roman"/>
          <w:sz w:val="20"/>
        </w:rPr>
      </w:pPr>
      <w:r>
        <w:rPr>
          <w:rFonts w:ascii="Times New Roman" w:hAnsi="Times New Roman"/>
          <w:sz w:val="20"/>
        </w:rPr>
        <w:t>3.5.8. Трубы в сварочной машине следует собирать встык без зазора. В случае неперпендикулярности торцов оси трубы допускается местный зазор до 0,7 мм.</w:t>
      </w:r>
    </w:p>
    <w:p w:rsidR="00000000" w:rsidRDefault="00137298">
      <w:pPr>
        <w:ind w:firstLine="225"/>
        <w:jc w:val="both"/>
        <w:rPr>
          <w:rFonts w:ascii="Times New Roman" w:hAnsi="Times New Roman"/>
          <w:sz w:val="20"/>
        </w:rPr>
      </w:pPr>
      <w:r>
        <w:rPr>
          <w:rFonts w:ascii="Times New Roman" w:hAnsi="Times New Roman"/>
          <w:sz w:val="20"/>
        </w:rPr>
        <w:t>3.5.9. Стык труб должен располагаться в сварочной машине посередине между щеками магнитов.</w:t>
      </w:r>
    </w:p>
    <w:p w:rsidR="00000000" w:rsidRDefault="00137298">
      <w:pPr>
        <w:ind w:firstLine="225"/>
        <w:jc w:val="both"/>
        <w:rPr>
          <w:rFonts w:ascii="Times New Roman" w:hAnsi="Times New Roman"/>
          <w:sz w:val="20"/>
        </w:rPr>
      </w:pPr>
      <w:r>
        <w:rPr>
          <w:rFonts w:ascii="Times New Roman" w:hAnsi="Times New Roman"/>
          <w:sz w:val="20"/>
        </w:rPr>
        <w:t>3.5.10. Центровка труб осуществляется в машине зажимными башмаками. Допускается смещение кромок зажатых в машине труб, подготовленных к сварке, на величину не более 20% от толщины стенк</w:t>
      </w:r>
      <w:r>
        <w:rPr>
          <w:rFonts w:ascii="Times New Roman" w:hAnsi="Times New Roman"/>
          <w:sz w:val="20"/>
        </w:rPr>
        <w:t>и трубы.</w:t>
      </w:r>
    </w:p>
    <w:p w:rsidR="00000000" w:rsidRDefault="00137298">
      <w:pPr>
        <w:ind w:firstLine="225"/>
        <w:jc w:val="both"/>
        <w:rPr>
          <w:rFonts w:ascii="Times New Roman" w:hAnsi="Times New Roman"/>
          <w:sz w:val="20"/>
        </w:rPr>
      </w:pPr>
      <w:r>
        <w:rPr>
          <w:rFonts w:ascii="Times New Roman" w:hAnsi="Times New Roman"/>
          <w:sz w:val="20"/>
        </w:rPr>
        <w:t>3.5.11. СВД труб производится автоматически после нажатия кнопки "Пуск-сварка".</w:t>
      </w:r>
    </w:p>
    <w:p w:rsidR="00000000" w:rsidRDefault="00137298">
      <w:pPr>
        <w:ind w:firstLine="225"/>
        <w:jc w:val="both"/>
        <w:rPr>
          <w:rFonts w:ascii="Times New Roman" w:hAnsi="Times New Roman"/>
          <w:sz w:val="20"/>
        </w:rPr>
      </w:pPr>
      <w:r>
        <w:rPr>
          <w:rFonts w:ascii="Times New Roman" w:hAnsi="Times New Roman"/>
          <w:sz w:val="20"/>
        </w:rPr>
        <w:t>3.5.12. Процесс СВД выполняется на режимах, приведенных в табл.42.</w:t>
      </w:r>
    </w:p>
    <w:p w:rsidR="00000000" w:rsidRDefault="00137298">
      <w:pPr>
        <w:jc w:val="right"/>
        <w:rPr>
          <w:rFonts w:ascii="Times New Roman" w:hAnsi="Times New Roman"/>
          <w:sz w:val="20"/>
        </w:rPr>
      </w:pPr>
      <w:r>
        <w:rPr>
          <w:rFonts w:ascii="Times New Roman" w:hAnsi="Times New Roman"/>
          <w:sz w:val="20"/>
        </w:rPr>
        <w:t xml:space="preserve">Таблица 42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005"/>
        <w:gridCol w:w="1695"/>
        <w:gridCol w:w="1530"/>
        <w:gridCol w:w="1275"/>
      </w:tblGrid>
      <w:tr w:rsidR="00000000">
        <w:tblPrEx>
          <w:tblCellMar>
            <w:top w:w="0" w:type="dxa"/>
            <w:bottom w:w="0" w:type="dxa"/>
          </w:tblCellMar>
        </w:tblPrEx>
        <w:tc>
          <w:tcPr>
            <w:tcW w:w="40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Параметры режима </w:t>
            </w:r>
          </w:p>
        </w:tc>
        <w:tc>
          <w:tcPr>
            <w:tcW w:w="322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Величина параметра режима для труб</w:t>
            </w:r>
          </w:p>
          <w:p w:rsidR="00000000" w:rsidRDefault="00137298">
            <w:pPr>
              <w:jc w:val="center"/>
              <w:rPr>
                <w:rFonts w:ascii="Times New Roman" w:hAnsi="Times New Roman"/>
                <w:sz w:val="20"/>
              </w:rPr>
            </w:pPr>
          </w:p>
        </w:tc>
        <w:tc>
          <w:tcPr>
            <w:tcW w:w="12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Допустимое отклонение </w:t>
            </w:r>
          </w:p>
        </w:tc>
      </w:tr>
      <w:tr w:rsidR="00000000">
        <w:tblPrEx>
          <w:tblCellMar>
            <w:top w:w="0" w:type="dxa"/>
            <w:bottom w:w="0" w:type="dxa"/>
          </w:tblCellMar>
        </w:tblPrEx>
        <w:tc>
          <w:tcPr>
            <w:tcW w:w="400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p>
          <w:p w:rsidR="00000000" w:rsidRDefault="00137298">
            <w:pPr>
              <w:rPr>
                <w:rFonts w:ascii="Times New Roman" w:hAnsi="Times New Roman"/>
                <w:sz w:val="20"/>
              </w:rPr>
            </w:pPr>
          </w:p>
        </w:tc>
        <w:tc>
          <w:tcPr>
            <w:tcW w:w="16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диаметром 57-60 мм </w:t>
            </w:r>
          </w:p>
        </w:tc>
        <w:tc>
          <w:tcPr>
            <w:tcW w:w="15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диаметром 32 мм </w:t>
            </w:r>
          </w:p>
        </w:tc>
        <w:tc>
          <w:tcPr>
            <w:tcW w:w="127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16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5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400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Толщина стенки, мм</w:t>
            </w:r>
          </w:p>
          <w:p w:rsidR="00000000" w:rsidRDefault="00137298">
            <w:pPr>
              <w:rPr>
                <w:rFonts w:ascii="Times New Roman" w:hAnsi="Times New Roman"/>
                <w:sz w:val="20"/>
              </w:rPr>
            </w:pPr>
          </w:p>
        </w:tc>
        <w:tc>
          <w:tcPr>
            <w:tcW w:w="169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4,0-5,0 </w:t>
            </w:r>
          </w:p>
        </w:tc>
        <w:tc>
          <w:tcPr>
            <w:tcW w:w="15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2,5-3</w:t>
            </w:r>
          </w:p>
          <w:p w:rsidR="00000000" w:rsidRDefault="00137298">
            <w:pPr>
              <w:jc w:val="center"/>
              <w:rPr>
                <w:rFonts w:ascii="Times New Roman" w:hAnsi="Times New Roman"/>
                <w:sz w:val="20"/>
              </w:rPr>
            </w:pPr>
            <w:r>
              <w:rPr>
                <w:rFonts w:ascii="Times New Roman" w:hAnsi="Times New Roman"/>
                <w:sz w:val="20"/>
              </w:rPr>
              <w:t>4,0-5,0</w:t>
            </w:r>
          </w:p>
          <w:p w:rsidR="00000000" w:rsidRDefault="00137298">
            <w:pPr>
              <w:jc w:val="center"/>
              <w:rPr>
                <w:rFonts w:ascii="Times New Roman" w:hAnsi="Times New Roman"/>
                <w:sz w:val="20"/>
              </w:rPr>
            </w:pPr>
          </w:p>
        </w:tc>
        <w:tc>
          <w:tcPr>
            <w:tcW w:w="12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Радиальная составляющая индукции магнитного поля в центре зазора (на наружной стороне труб), мТ</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Величина установочного зазора, мм</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Ток возбуждения, А</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480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480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возбуждения, с</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0,7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0,7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Ток нагрева, А</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240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180</w:t>
            </w:r>
          </w:p>
          <w:p w:rsidR="00000000" w:rsidRDefault="00137298">
            <w:pPr>
              <w:jc w:val="center"/>
              <w:rPr>
                <w:rFonts w:ascii="Times New Roman" w:hAnsi="Times New Roman"/>
                <w:sz w:val="20"/>
              </w:rPr>
            </w:pPr>
            <w:r>
              <w:rPr>
                <w:rFonts w:ascii="Times New Roman" w:hAnsi="Times New Roman"/>
                <w:sz w:val="20"/>
              </w:rPr>
              <w:t>230</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нагрева, с</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11,5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5,0</w:t>
            </w:r>
          </w:p>
          <w:p w:rsidR="00000000" w:rsidRDefault="00137298">
            <w:pPr>
              <w:jc w:val="center"/>
              <w:rPr>
                <w:rFonts w:ascii="Times New Roman" w:hAnsi="Times New Roman"/>
                <w:sz w:val="20"/>
              </w:rPr>
            </w:pPr>
            <w:r>
              <w:rPr>
                <w:rFonts w:ascii="Times New Roman" w:hAnsi="Times New Roman"/>
                <w:sz w:val="20"/>
              </w:rPr>
              <w:t>8,0</w:t>
            </w:r>
          </w:p>
          <w:p w:rsidR="00000000" w:rsidRDefault="00137298">
            <w:pPr>
              <w:jc w:val="center"/>
              <w:rPr>
                <w:rFonts w:ascii="Times New Roman" w:hAnsi="Times New Roman"/>
                <w:sz w:val="20"/>
              </w:rPr>
            </w:pP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Ток форсировки, А</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880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880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Ток короткого замыкания, А</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1200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форсировки, с</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0,35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Время осадки под током, с</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Удельное усилие осадки, МПа</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Величина осадки, мм</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Скорость осадки, м/с</w:t>
            </w:r>
          </w:p>
          <w:p w:rsidR="00000000" w:rsidRDefault="00137298">
            <w:pPr>
              <w:rPr>
                <w:rFonts w:ascii="Times New Roman" w:hAnsi="Times New Roman"/>
                <w:sz w:val="20"/>
              </w:rPr>
            </w:pPr>
          </w:p>
        </w:tc>
        <w:tc>
          <w:tcPr>
            <w:tcW w:w="3225"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Не менее 0,15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00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Напряжение на дуге, В</w:t>
            </w:r>
          </w:p>
        </w:tc>
        <w:tc>
          <w:tcPr>
            <w:tcW w:w="169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15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127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r>
    </w:tbl>
    <w:p w:rsidR="00000000" w:rsidRDefault="00137298">
      <w:pPr>
        <w:ind w:firstLine="225"/>
        <w:jc w:val="both"/>
        <w:rPr>
          <w:rFonts w:ascii="Times New Roman" w:hAnsi="Times New Roman"/>
          <w:sz w:val="20"/>
        </w:rPr>
      </w:pPr>
      <w:r>
        <w:rPr>
          <w:rFonts w:ascii="Times New Roman" w:hAnsi="Times New Roman"/>
          <w:sz w:val="20"/>
        </w:rPr>
        <w:t xml:space="preserve">3.5.13. Готовый стык должен иметь наружное усиление </w:t>
      </w:r>
      <w:r>
        <w:rPr>
          <w:rFonts w:ascii="Times New Roman" w:hAnsi="Times New Roman"/>
          <w:sz w:val="20"/>
        </w:rPr>
        <w:t>величиной 2,5 ±0,5 мм; смещение кромок в готовом стыке не должно превышать 25% периметра стыка, величина смещения не должна превышать 30% толщины стенки трубы.</w:t>
      </w:r>
    </w:p>
    <w:p w:rsidR="00000000" w:rsidRDefault="00137298">
      <w:pPr>
        <w:ind w:firstLine="225"/>
        <w:jc w:val="both"/>
        <w:rPr>
          <w:rFonts w:ascii="Times New Roman" w:hAnsi="Times New Roman"/>
          <w:sz w:val="20"/>
        </w:rPr>
      </w:pPr>
      <w:r>
        <w:rPr>
          <w:rFonts w:ascii="Times New Roman" w:hAnsi="Times New Roman"/>
          <w:sz w:val="20"/>
        </w:rPr>
        <w:t>3.5.14. Смещение кромок в стыке следует измерять с помощью линейки сварщика контактной сварки.</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4. РЕЗКА ТРУБ В ТРАССОВЫХ УСЛОВИЯХ</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4.1. В качестве горючего газа при кислородной резке можно применять ацетилен или его заменители: пропан, пропано-бутановые смеси, природный газ, а также керосин или бензин.</w:t>
      </w:r>
    </w:p>
    <w:p w:rsidR="00000000" w:rsidRDefault="00137298">
      <w:pPr>
        <w:ind w:firstLine="225"/>
        <w:jc w:val="both"/>
        <w:rPr>
          <w:rFonts w:ascii="Times New Roman" w:hAnsi="Times New Roman"/>
          <w:sz w:val="20"/>
        </w:rPr>
      </w:pPr>
      <w:r>
        <w:rPr>
          <w:rFonts w:ascii="Times New Roman" w:hAnsi="Times New Roman"/>
          <w:sz w:val="20"/>
        </w:rPr>
        <w:t>4.2. К работе с аппаратурой для ручной машинной</w:t>
      </w:r>
      <w:r>
        <w:rPr>
          <w:rFonts w:ascii="Times New Roman" w:hAnsi="Times New Roman"/>
          <w:sz w:val="20"/>
        </w:rPr>
        <w:t xml:space="preserve"> кислородной и плазменной резки и ее ремонту допускают квалифицированных резчиков, знающих устройство, правила обслуживания и ремонта аппаратуры. Независимо от наличия удостоверения резчик должен сдать экзамен по техминимуму квалификационной комиссии монтажного управления.</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4.3. Машинная кислородная резка</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4.3.1. Механизированную резку следует выполнять газорезательными машинами "Орбита-2" или "Спутник-3".</w:t>
      </w:r>
    </w:p>
    <w:p w:rsidR="00000000" w:rsidRDefault="00137298">
      <w:pPr>
        <w:ind w:firstLine="225"/>
        <w:jc w:val="both"/>
        <w:rPr>
          <w:rFonts w:ascii="Times New Roman" w:hAnsi="Times New Roman"/>
          <w:sz w:val="20"/>
        </w:rPr>
      </w:pPr>
      <w:r>
        <w:rPr>
          <w:rFonts w:ascii="Times New Roman" w:hAnsi="Times New Roman"/>
          <w:sz w:val="20"/>
        </w:rPr>
        <w:t>4.3.2. Перед резкой следует удалить из трубы на участке длиной не менее 0,5-1,0 м снег и грязь, так ка</w:t>
      </w:r>
      <w:r>
        <w:rPr>
          <w:rFonts w:ascii="Times New Roman" w:hAnsi="Times New Roman"/>
          <w:sz w:val="20"/>
        </w:rPr>
        <w:t>к наличие влаги ухудшает качество реза и структуру металла кромки.</w:t>
      </w:r>
    </w:p>
    <w:p w:rsidR="00000000" w:rsidRDefault="00137298">
      <w:pPr>
        <w:ind w:firstLine="225"/>
        <w:jc w:val="both"/>
        <w:rPr>
          <w:rFonts w:ascii="Times New Roman" w:hAnsi="Times New Roman"/>
          <w:sz w:val="20"/>
        </w:rPr>
      </w:pPr>
      <w:r>
        <w:rPr>
          <w:rFonts w:ascii="Times New Roman" w:hAnsi="Times New Roman"/>
          <w:sz w:val="20"/>
        </w:rPr>
        <w:t>4.3.3. Разрезаемый участок трубы шириной 50-100 мм по периметру необходимо тщательно зачистить механической или ручной проволочной щеткой. На поверхности трубы не должно быть слоя праймера, следов изоляции, окалины, ржавчины, пыли, масляных и жировых загрязнений. Резка неочищенного металла приводит к значительному снижению производительности процесса, ухудшению качества поверхности реза.</w:t>
      </w:r>
    </w:p>
    <w:p w:rsidR="00000000" w:rsidRDefault="00137298">
      <w:pPr>
        <w:ind w:firstLine="225"/>
        <w:jc w:val="both"/>
        <w:rPr>
          <w:rFonts w:ascii="Times New Roman" w:hAnsi="Times New Roman"/>
          <w:sz w:val="20"/>
        </w:rPr>
      </w:pPr>
      <w:r>
        <w:rPr>
          <w:rFonts w:ascii="Times New Roman" w:hAnsi="Times New Roman"/>
          <w:sz w:val="20"/>
        </w:rPr>
        <w:t>4.3.4. Скорость резки и давление кислорода должны соот</w:t>
      </w:r>
      <w:r>
        <w:rPr>
          <w:rFonts w:ascii="Times New Roman" w:hAnsi="Times New Roman"/>
          <w:sz w:val="20"/>
        </w:rPr>
        <w:t>ветствовать табл.43.</w:t>
      </w:r>
    </w:p>
    <w:p w:rsidR="00000000" w:rsidRDefault="00137298">
      <w:pPr>
        <w:jc w:val="right"/>
        <w:rPr>
          <w:rFonts w:ascii="Times New Roman" w:hAnsi="Times New Roman"/>
          <w:sz w:val="20"/>
        </w:rPr>
      </w:pPr>
      <w:r>
        <w:rPr>
          <w:rFonts w:ascii="Times New Roman" w:hAnsi="Times New Roman"/>
          <w:sz w:val="20"/>
        </w:rPr>
        <w:t xml:space="preserve">Таблица 43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134"/>
        <w:gridCol w:w="1331"/>
        <w:gridCol w:w="1221"/>
        <w:gridCol w:w="1276"/>
        <w:gridCol w:w="1275"/>
        <w:gridCol w:w="1134"/>
        <w:gridCol w:w="993"/>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металла, мм </w:t>
            </w:r>
          </w:p>
        </w:tc>
        <w:tc>
          <w:tcPr>
            <w:tcW w:w="7230" w:type="dxa"/>
            <w:gridSpan w:val="6"/>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Режимы машинной резки при применении</w:t>
            </w:r>
          </w:p>
          <w:p w:rsidR="00000000" w:rsidRDefault="00137298">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3828"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ацетилена</w:t>
            </w:r>
          </w:p>
          <w:p w:rsidR="00000000" w:rsidRDefault="00137298">
            <w:pPr>
              <w:jc w:val="center"/>
              <w:rPr>
                <w:rFonts w:ascii="Times New Roman" w:hAnsi="Times New Roman"/>
                <w:sz w:val="20"/>
              </w:rPr>
            </w:pPr>
          </w:p>
        </w:tc>
        <w:tc>
          <w:tcPr>
            <w:tcW w:w="3402"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пропана </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33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Скорость резки, мм/мин</w:t>
            </w:r>
          </w:p>
          <w:p w:rsidR="00000000" w:rsidRDefault="00137298">
            <w:pPr>
              <w:jc w:val="center"/>
              <w:rPr>
                <w:rFonts w:ascii="Times New Roman" w:hAnsi="Times New Roman"/>
                <w:sz w:val="20"/>
              </w:rPr>
            </w:pPr>
          </w:p>
        </w:tc>
        <w:tc>
          <w:tcPr>
            <w:tcW w:w="122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Давление кислорода, МПа </w:t>
            </w:r>
          </w:p>
        </w:tc>
        <w:tc>
          <w:tcPr>
            <w:tcW w:w="127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Давление горючего газа, МПа </w:t>
            </w:r>
          </w:p>
        </w:tc>
        <w:tc>
          <w:tcPr>
            <w:tcW w:w="12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резки, мм/мин </w:t>
            </w:r>
          </w:p>
        </w:tc>
        <w:tc>
          <w:tcPr>
            <w:tcW w:w="113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Давление кислорода, МПа </w:t>
            </w:r>
          </w:p>
        </w:tc>
        <w:tc>
          <w:tcPr>
            <w:tcW w:w="992"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Расход горючего газа, л/м </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5-10</w:t>
            </w:r>
          </w:p>
          <w:p w:rsidR="00000000" w:rsidRDefault="00137298">
            <w:pPr>
              <w:jc w:val="center"/>
              <w:rPr>
                <w:rFonts w:ascii="Times New Roman" w:hAnsi="Times New Roman"/>
                <w:sz w:val="20"/>
              </w:rPr>
            </w:pPr>
          </w:p>
        </w:tc>
        <w:tc>
          <w:tcPr>
            <w:tcW w:w="1331"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600-400 </w:t>
            </w:r>
          </w:p>
        </w:tc>
        <w:tc>
          <w:tcPr>
            <w:tcW w:w="1221"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0,35-0,4 </w:t>
            </w:r>
          </w:p>
        </w:tc>
        <w:tc>
          <w:tcPr>
            <w:tcW w:w="127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0,04-0,045 </w:t>
            </w:r>
          </w:p>
        </w:tc>
        <w:tc>
          <w:tcPr>
            <w:tcW w:w="12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500-400 </w:t>
            </w:r>
          </w:p>
        </w:tc>
        <w:tc>
          <w:tcPr>
            <w:tcW w:w="113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0,4-0,45 </w:t>
            </w:r>
          </w:p>
        </w:tc>
        <w:tc>
          <w:tcPr>
            <w:tcW w:w="992"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25-35 </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10-20</w:t>
            </w:r>
          </w:p>
          <w:p w:rsidR="00000000" w:rsidRDefault="00137298">
            <w:pPr>
              <w:jc w:val="center"/>
              <w:rPr>
                <w:rFonts w:ascii="Times New Roman" w:hAnsi="Times New Roman"/>
                <w:sz w:val="20"/>
              </w:rPr>
            </w:pPr>
          </w:p>
        </w:tc>
        <w:tc>
          <w:tcPr>
            <w:tcW w:w="133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500-400 </w:t>
            </w:r>
          </w:p>
        </w:tc>
        <w:tc>
          <w:tcPr>
            <w:tcW w:w="122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0,4 -0,5 </w:t>
            </w:r>
          </w:p>
        </w:tc>
        <w:tc>
          <w:tcPr>
            <w:tcW w:w="127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0,04-0,045 </w:t>
            </w:r>
          </w:p>
        </w:tc>
        <w:tc>
          <w:tcPr>
            <w:tcW w:w="127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400-300 </w:t>
            </w:r>
          </w:p>
        </w:tc>
        <w:tc>
          <w:tcPr>
            <w:tcW w:w="113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0,45-0,55 </w:t>
            </w:r>
          </w:p>
        </w:tc>
        <w:tc>
          <w:tcPr>
            <w:tcW w:w="992"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35-45 </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20-30</w:t>
            </w:r>
          </w:p>
          <w:p w:rsidR="00000000" w:rsidRDefault="00137298">
            <w:pPr>
              <w:jc w:val="center"/>
              <w:rPr>
                <w:rFonts w:ascii="Times New Roman" w:hAnsi="Times New Roman"/>
                <w:sz w:val="20"/>
              </w:rPr>
            </w:pPr>
          </w:p>
        </w:tc>
        <w:tc>
          <w:tcPr>
            <w:tcW w:w="1331"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400-350 </w:t>
            </w:r>
          </w:p>
        </w:tc>
        <w:tc>
          <w:tcPr>
            <w:tcW w:w="1221"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0,5-0,7 </w:t>
            </w:r>
          </w:p>
        </w:tc>
        <w:tc>
          <w:tcPr>
            <w:tcW w:w="1276"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0,045-0,05 </w:t>
            </w:r>
          </w:p>
        </w:tc>
        <w:tc>
          <w:tcPr>
            <w:tcW w:w="127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300-350 </w:t>
            </w:r>
          </w:p>
        </w:tc>
        <w:tc>
          <w:tcPr>
            <w:tcW w:w="113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0,55-0,75 </w:t>
            </w:r>
          </w:p>
        </w:tc>
        <w:tc>
          <w:tcPr>
            <w:tcW w:w="992"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4.3.5. Резку начинают прожиганием в теле</w:t>
      </w:r>
      <w:r>
        <w:rPr>
          <w:rFonts w:ascii="Times New Roman" w:hAnsi="Times New Roman"/>
          <w:sz w:val="20"/>
        </w:rPr>
        <w:t xml:space="preserve"> трубы отверстия следующим образом: резак подводят к месту пробивки отверстия, зажигают горючую смесь резака, разогревают место пробивки до температуры воспламенения в струе кислорода и постоянно включают подачу режущего кислорода.</w:t>
      </w:r>
    </w:p>
    <w:p w:rsidR="00000000" w:rsidRDefault="00137298">
      <w:pPr>
        <w:ind w:firstLine="225"/>
        <w:jc w:val="both"/>
        <w:rPr>
          <w:rFonts w:ascii="Times New Roman" w:hAnsi="Times New Roman"/>
          <w:sz w:val="20"/>
        </w:rPr>
      </w:pPr>
      <w:r>
        <w:rPr>
          <w:rFonts w:ascii="Times New Roman" w:hAnsi="Times New Roman"/>
          <w:sz w:val="20"/>
        </w:rPr>
        <w:t>4.3.6. После пробивки отверстия включают привод перемещения резака по периметру трубы.</w:t>
      </w:r>
    </w:p>
    <w:p w:rsidR="00000000" w:rsidRDefault="00137298">
      <w:pPr>
        <w:ind w:firstLine="225"/>
        <w:jc w:val="both"/>
        <w:rPr>
          <w:rFonts w:ascii="Times New Roman" w:hAnsi="Times New Roman"/>
          <w:sz w:val="20"/>
        </w:rPr>
      </w:pPr>
      <w:r>
        <w:rPr>
          <w:rFonts w:ascii="Times New Roman" w:hAnsi="Times New Roman"/>
          <w:sz w:val="20"/>
        </w:rPr>
        <w:t>4.3.7. Резку труб производят по замкнутому периметру трубы, начиная с нижнего положения.</w:t>
      </w:r>
    </w:p>
    <w:p w:rsidR="00000000" w:rsidRDefault="00137298">
      <w:pPr>
        <w:ind w:firstLine="225"/>
        <w:jc w:val="both"/>
        <w:rPr>
          <w:rFonts w:ascii="Times New Roman" w:hAnsi="Times New Roman"/>
          <w:sz w:val="20"/>
        </w:rPr>
      </w:pPr>
      <w:r>
        <w:rPr>
          <w:rFonts w:ascii="Times New Roman" w:hAnsi="Times New Roman"/>
          <w:sz w:val="20"/>
        </w:rPr>
        <w:t xml:space="preserve">4.3.8. В процессе резки необходимо следить за соблюдением выбранного режима, т.е. сохранять неизменными </w:t>
      </w:r>
      <w:r>
        <w:rPr>
          <w:rFonts w:ascii="Times New Roman" w:hAnsi="Times New Roman"/>
          <w:sz w:val="20"/>
        </w:rPr>
        <w:t>состав смеси, расстояние между мундштуком резака и металлом, скорость резки, давление газов.</w:t>
      </w:r>
    </w:p>
    <w:p w:rsidR="00000000" w:rsidRDefault="00137298">
      <w:pPr>
        <w:ind w:firstLine="225"/>
        <w:jc w:val="both"/>
        <w:rPr>
          <w:rFonts w:ascii="Times New Roman" w:hAnsi="Times New Roman"/>
          <w:sz w:val="20"/>
        </w:rPr>
      </w:pPr>
      <w:r>
        <w:rPr>
          <w:rFonts w:ascii="Times New Roman" w:hAnsi="Times New Roman"/>
          <w:sz w:val="20"/>
        </w:rPr>
        <w:t>4.3.9. Шероховатость кромки реза не должна превышать 0,16 и 0,32 мм при толщине разрезаемого металла соответственно 5-15 и 16-30 мм, что соответствует 3-му классу по ГОСТ 14792-80.</w:t>
      </w:r>
    </w:p>
    <w:p w:rsidR="00000000" w:rsidRDefault="00137298">
      <w:pPr>
        <w:ind w:firstLine="225"/>
        <w:jc w:val="both"/>
        <w:rPr>
          <w:rFonts w:ascii="Times New Roman" w:hAnsi="Times New Roman"/>
          <w:sz w:val="20"/>
        </w:rPr>
      </w:pPr>
      <w:r>
        <w:rPr>
          <w:rFonts w:ascii="Times New Roman" w:hAnsi="Times New Roman"/>
          <w:sz w:val="20"/>
        </w:rPr>
        <w:t>4.3.10. Перед сваркой после машинной газокислородной резки необходимо тщательно удалить с кромки реза грат и окалину.</w:t>
      </w:r>
    </w:p>
    <w:p w:rsidR="00000000" w:rsidRDefault="00137298">
      <w:pPr>
        <w:ind w:firstLine="225"/>
        <w:jc w:val="both"/>
        <w:rPr>
          <w:rFonts w:ascii="Times New Roman" w:hAnsi="Times New Roman"/>
          <w:sz w:val="20"/>
        </w:rPr>
      </w:pPr>
      <w:r>
        <w:rPr>
          <w:rFonts w:ascii="Times New Roman" w:hAnsi="Times New Roman"/>
          <w:sz w:val="20"/>
        </w:rPr>
        <w:t>4.3.11. По кромкам после машинной газокислородной резки разрешается выполнять ручную дуговую сварку электродами с основн</w:t>
      </w:r>
      <w:r>
        <w:rPr>
          <w:rFonts w:ascii="Times New Roman" w:hAnsi="Times New Roman"/>
          <w:sz w:val="20"/>
        </w:rPr>
        <w:t>ым видом покрытия, автоматическую сварку под флюсом по ручной подварке и двустороннюю.</w:t>
      </w:r>
    </w:p>
    <w:p w:rsidR="00000000" w:rsidRDefault="00137298">
      <w:pPr>
        <w:ind w:firstLine="225"/>
        <w:jc w:val="both"/>
        <w:rPr>
          <w:rFonts w:ascii="Times New Roman" w:hAnsi="Times New Roman"/>
          <w:sz w:val="20"/>
        </w:rPr>
      </w:pPr>
      <w:r>
        <w:rPr>
          <w:rFonts w:ascii="Times New Roman" w:hAnsi="Times New Roman"/>
          <w:sz w:val="20"/>
        </w:rPr>
        <w:t>4.3.12. Сварку электродами с покрытием целлюлозного типа разрешается выполнять только после механической обработки кромок реза или зачистки их шлифмашинками.</w:t>
      </w:r>
    </w:p>
    <w:p w:rsidR="00000000" w:rsidRDefault="00137298">
      <w:pPr>
        <w:ind w:firstLine="225"/>
        <w:jc w:val="both"/>
        <w:rPr>
          <w:rFonts w:ascii="Times New Roman" w:hAnsi="Times New Roman"/>
          <w:sz w:val="20"/>
        </w:rPr>
      </w:pPr>
      <w:r>
        <w:rPr>
          <w:rFonts w:ascii="Times New Roman" w:hAnsi="Times New Roman"/>
          <w:sz w:val="20"/>
        </w:rPr>
        <w:t>4.3.13. Резка труб при отрицательных температурах окружающего воздуха может сопровождаться появлением трещин в кромке реза.</w:t>
      </w:r>
    </w:p>
    <w:p w:rsidR="00000000" w:rsidRDefault="00137298">
      <w:pPr>
        <w:ind w:firstLine="225"/>
        <w:jc w:val="both"/>
        <w:rPr>
          <w:rFonts w:ascii="Times New Roman" w:hAnsi="Times New Roman"/>
          <w:sz w:val="20"/>
        </w:rPr>
      </w:pPr>
      <w:r>
        <w:rPr>
          <w:rFonts w:ascii="Times New Roman" w:hAnsi="Times New Roman"/>
          <w:sz w:val="20"/>
        </w:rPr>
        <w:t>4.3.14. Во избежание образования трещин и получения более пластичного металла у линии реза в зависимости от состава стали, толщины металла, реж</w:t>
      </w:r>
      <w:r>
        <w:rPr>
          <w:rFonts w:ascii="Times New Roman" w:hAnsi="Times New Roman"/>
          <w:sz w:val="20"/>
        </w:rPr>
        <w:t>има резки необходимо применять предварительный подогрев.</w:t>
      </w:r>
    </w:p>
    <w:p w:rsidR="00000000" w:rsidRDefault="00137298">
      <w:pPr>
        <w:ind w:firstLine="225"/>
        <w:jc w:val="both"/>
        <w:rPr>
          <w:rFonts w:ascii="Times New Roman" w:hAnsi="Times New Roman"/>
          <w:sz w:val="20"/>
        </w:rPr>
      </w:pPr>
      <w:r>
        <w:rPr>
          <w:rFonts w:ascii="Times New Roman" w:hAnsi="Times New Roman"/>
          <w:sz w:val="20"/>
        </w:rPr>
        <w:t>4.3.15. Необходимость подогрева, выбор температуры подогрева для машинной кислородной резки определяются в соответствии с табл.44 в зависимости от эквивалента углерода стали и вида используемого газа (ацетилена, пропана).</w:t>
      </w:r>
    </w:p>
    <w:p w:rsidR="00000000" w:rsidRDefault="00137298">
      <w:pPr>
        <w:jc w:val="right"/>
        <w:rPr>
          <w:rFonts w:ascii="Times New Roman" w:hAnsi="Times New Roman"/>
          <w:sz w:val="20"/>
        </w:rPr>
      </w:pPr>
      <w:r>
        <w:rPr>
          <w:rFonts w:ascii="Times New Roman" w:hAnsi="Times New Roman"/>
          <w:sz w:val="20"/>
        </w:rPr>
        <w:t xml:space="preserve">Таблица 44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402"/>
        <w:gridCol w:w="426"/>
        <w:gridCol w:w="708"/>
        <w:gridCol w:w="709"/>
        <w:gridCol w:w="851"/>
        <w:gridCol w:w="425"/>
        <w:gridCol w:w="567"/>
        <w:gridCol w:w="850"/>
        <w:gridCol w:w="567"/>
      </w:tblGrid>
      <w:tr w:rsidR="00000000">
        <w:tblPrEx>
          <w:tblCellMar>
            <w:top w:w="0" w:type="dxa"/>
            <w:bottom w:w="0" w:type="dxa"/>
          </w:tblCellMar>
        </w:tblPrEx>
        <w:tc>
          <w:tcPr>
            <w:tcW w:w="3402"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Эквивалент углерода, %</w:t>
            </w:r>
          </w:p>
        </w:tc>
        <w:tc>
          <w:tcPr>
            <w:tcW w:w="2694" w:type="dxa"/>
            <w:gridSpan w:val="4"/>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Ацетилен</w:t>
            </w:r>
          </w:p>
          <w:p w:rsidR="00000000" w:rsidRDefault="00137298">
            <w:pPr>
              <w:jc w:val="center"/>
              <w:rPr>
                <w:rFonts w:ascii="Times New Roman" w:hAnsi="Times New Roman"/>
                <w:sz w:val="20"/>
              </w:rPr>
            </w:pPr>
          </w:p>
        </w:tc>
        <w:tc>
          <w:tcPr>
            <w:tcW w:w="2409" w:type="dxa"/>
            <w:gridSpan w:val="4"/>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Пропан </w:t>
            </w:r>
          </w:p>
        </w:tc>
      </w:tr>
      <w:tr w:rsidR="00000000">
        <w:tblPrEx>
          <w:tblCellMar>
            <w:top w:w="0" w:type="dxa"/>
            <w:bottom w:w="0" w:type="dxa"/>
          </w:tblCellMar>
        </w:tblPrEx>
        <w:tc>
          <w:tcPr>
            <w:tcW w:w="3402"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103" w:type="dxa"/>
            <w:gridSpan w:val="8"/>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3402"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pict>
                <v:shape id="_x0000_i1158" type="#_x0000_t75" style="width:165pt;height:26.25pt">
                  <v:imagedata r:id="rId93" o:title=""/>
                </v:shape>
              </w:pict>
            </w:r>
          </w:p>
        </w:tc>
        <w:tc>
          <w:tcPr>
            <w:tcW w:w="42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08"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c>
          <w:tcPr>
            <w:tcW w:w="709"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85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4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567"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w:t>
            </w:r>
          </w:p>
        </w:tc>
        <w:tc>
          <w:tcPr>
            <w:tcW w:w="8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c>
          <w:tcPr>
            <w:tcW w:w="567"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3402"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0,3-0,4</w:t>
            </w:r>
          </w:p>
          <w:p w:rsidR="00000000" w:rsidRDefault="00137298">
            <w:pPr>
              <w:jc w:val="center"/>
              <w:rPr>
                <w:rFonts w:ascii="Times New Roman" w:hAnsi="Times New Roman"/>
                <w:sz w:val="20"/>
              </w:rPr>
            </w:pPr>
          </w:p>
        </w:tc>
        <w:tc>
          <w:tcPr>
            <w:tcW w:w="426"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70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70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851"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42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567"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8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567"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r>
      <w:tr w:rsidR="00000000">
        <w:tblPrEx>
          <w:tblCellMar>
            <w:top w:w="0" w:type="dxa"/>
            <w:bottom w:w="0" w:type="dxa"/>
          </w:tblCellMar>
        </w:tblPrEx>
        <w:tc>
          <w:tcPr>
            <w:tcW w:w="3402"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0,41-0,50</w:t>
            </w:r>
          </w:p>
          <w:p w:rsidR="00000000" w:rsidRDefault="00137298">
            <w:pPr>
              <w:jc w:val="center"/>
              <w:rPr>
                <w:rFonts w:ascii="Times New Roman" w:hAnsi="Times New Roman"/>
                <w:sz w:val="20"/>
              </w:rPr>
            </w:pPr>
          </w:p>
        </w:tc>
        <w:tc>
          <w:tcPr>
            <w:tcW w:w="426"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70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70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Б (-30°С)</w:t>
            </w:r>
          </w:p>
          <w:p w:rsidR="00000000" w:rsidRDefault="00137298">
            <w:pPr>
              <w:jc w:val="center"/>
              <w:rPr>
                <w:rFonts w:ascii="Times New Roman" w:hAnsi="Times New Roman"/>
                <w:sz w:val="20"/>
              </w:rPr>
            </w:pPr>
          </w:p>
        </w:tc>
        <w:tc>
          <w:tcPr>
            <w:tcW w:w="851"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Б (0°С)</w:t>
            </w:r>
          </w:p>
        </w:tc>
        <w:tc>
          <w:tcPr>
            <w:tcW w:w="42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567"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8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567"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Б (-40°С)</w:t>
            </w:r>
          </w:p>
        </w:tc>
      </w:tr>
      <w:tr w:rsidR="00000000">
        <w:tblPrEx>
          <w:tblCellMar>
            <w:top w:w="0" w:type="dxa"/>
            <w:bottom w:w="0" w:type="dxa"/>
          </w:tblCellMar>
        </w:tblPrEx>
        <w:tc>
          <w:tcPr>
            <w:tcW w:w="3402"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0,51-0,56 </w:t>
            </w:r>
          </w:p>
        </w:tc>
        <w:tc>
          <w:tcPr>
            <w:tcW w:w="426"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708"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 (-30°С)</w:t>
            </w:r>
          </w:p>
        </w:tc>
        <w:tc>
          <w:tcPr>
            <w:tcW w:w="70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 (0°С)</w:t>
            </w:r>
          </w:p>
        </w:tc>
        <w:tc>
          <w:tcPr>
            <w:tcW w:w="851"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 (+20°С)</w:t>
            </w:r>
          </w:p>
          <w:p w:rsidR="00000000" w:rsidRDefault="00137298">
            <w:pPr>
              <w:jc w:val="center"/>
              <w:rPr>
                <w:rFonts w:ascii="Times New Roman" w:hAnsi="Times New Roman"/>
                <w:sz w:val="20"/>
              </w:rPr>
            </w:pPr>
          </w:p>
        </w:tc>
        <w:tc>
          <w:tcPr>
            <w:tcW w:w="42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567"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А </w:t>
            </w:r>
          </w:p>
        </w:tc>
        <w:tc>
          <w:tcPr>
            <w:tcW w:w="8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Б (-30°С)</w:t>
            </w:r>
          </w:p>
        </w:tc>
        <w:tc>
          <w:tcPr>
            <w:tcW w:w="567"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 (0°С)</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Примечания: А - резка без подогрева при температурах воздуха до -50 С; Б - подогрев до +50°С необходим при температуре воздуха ниже температуры, указанной в скобках; В - подогрев до +100°С при температуре ниже температуры, указанной в скобках.</w:t>
      </w:r>
    </w:p>
    <w:p w:rsidR="00000000" w:rsidRDefault="00137298">
      <w:pPr>
        <w:ind w:firstLine="225"/>
        <w:jc w:val="both"/>
        <w:rPr>
          <w:rFonts w:ascii="Times New Roman" w:hAnsi="Times New Roman"/>
          <w:sz w:val="20"/>
        </w:rPr>
      </w:pPr>
      <w:r>
        <w:rPr>
          <w:rFonts w:ascii="Times New Roman" w:hAnsi="Times New Roman"/>
          <w:sz w:val="20"/>
        </w:rPr>
        <w:t>4.3.16. При поступлении новых труб из сталей повышенной прочности с толщиной стенки более 25 мм рекомендуется проверять металл труб на закаливаемость при машинной кислородной резке путем загиба образцов по схеме, приведенн</w:t>
      </w:r>
      <w:r>
        <w:rPr>
          <w:rFonts w:ascii="Times New Roman" w:hAnsi="Times New Roman"/>
          <w:sz w:val="20"/>
        </w:rPr>
        <w:t>ой на рис.21.</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59" type="#_x0000_t75" style="width:288.75pt;height:149.25pt">
            <v:imagedata r:id="rId94" o:title=""/>
          </v:shape>
        </w:pict>
      </w:r>
    </w:p>
    <w:p w:rsidR="00000000" w:rsidRDefault="00137298">
      <w:pPr>
        <w:jc w:val="center"/>
        <w:rPr>
          <w:rFonts w:ascii="Times New Roman" w:hAnsi="Times New Roman"/>
          <w:sz w:val="20"/>
        </w:rPr>
      </w:pPr>
      <w:r>
        <w:rPr>
          <w:rFonts w:ascii="Times New Roman" w:hAnsi="Times New Roman"/>
          <w:sz w:val="20"/>
        </w:rPr>
        <w:t>Рис.21. Схема нагружения образца при испытании на угол загиба</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4.3.17. Размеры образца принимают в соответствии с ГОСТ 6996-66: диаметр нагружающей оправки </w:t>
      </w:r>
      <w:r>
        <w:rPr>
          <w:rFonts w:ascii="Times New Roman" w:hAnsi="Times New Roman"/>
          <w:position w:val="-6"/>
          <w:sz w:val="20"/>
        </w:rPr>
        <w:pict>
          <v:shape id="_x0000_i1160" type="#_x0000_t75" style="width:33.75pt;height:12.75pt">
            <v:imagedata r:id="rId95" o:title=""/>
          </v:shape>
        </w:pict>
      </w:r>
      <w:r>
        <w:rPr>
          <w:rFonts w:ascii="Times New Roman" w:hAnsi="Times New Roman"/>
          <w:sz w:val="20"/>
        </w:rPr>
        <w:t xml:space="preserve">, толщина образца </w:t>
      </w:r>
      <w:r>
        <w:rPr>
          <w:rFonts w:ascii="Times New Roman" w:hAnsi="Times New Roman"/>
          <w:position w:val="-24"/>
          <w:sz w:val="20"/>
        </w:rPr>
        <w:pict>
          <v:shape id="_x0000_i1161" type="#_x0000_t75" style="width:32.25pt;height:27.75pt">
            <v:imagedata r:id="rId96" o:title=""/>
          </v:shape>
        </w:pict>
      </w:r>
      <w:r>
        <w:rPr>
          <w:rFonts w:ascii="Times New Roman" w:hAnsi="Times New Roman"/>
          <w:sz w:val="20"/>
        </w:rPr>
        <w:t xml:space="preserve"> (но не более 16 мм); </w:t>
      </w:r>
      <w:r>
        <w:rPr>
          <w:rFonts w:ascii="Times New Roman" w:hAnsi="Times New Roman"/>
          <w:position w:val="-6"/>
          <w:sz w:val="20"/>
        </w:rPr>
        <w:pict>
          <v:shape id="_x0000_i1162" type="#_x0000_t75" style="width:9.75pt;height:12pt">
            <v:imagedata r:id="rId97" o:title=""/>
          </v:shape>
        </w:pict>
      </w:r>
      <w:r>
        <w:rPr>
          <w:rFonts w:ascii="Times New Roman" w:hAnsi="Times New Roman"/>
          <w:sz w:val="20"/>
        </w:rPr>
        <w:t>- толщина стенки трубы, мм.</w:t>
      </w:r>
    </w:p>
    <w:p w:rsidR="00000000" w:rsidRDefault="00137298">
      <w:pPr>
        <w:ind w:firstLine="225"/>
        <w:jc w:val="both"/>
        <w:rPr>
          <w:rFonts w:ascii="Times New Roman" w:hAnsi="Times New Roman"/>
          <w:sz w:val="20"/>
        </w:rPr>
      </w:pPr>
      <w:r>
        <w:rPr>
          <w:rFonts w:ascii="Times New Roman" w:hAnsi="Times New Roman"/>
          <w:sz w:val="20"/>
        </w:rPr>
        <w:t>4.3.18. Угол загиба должен быть не менее 30°. На поверхности реза не допускается появление развивающихся трещин, видимых невооруженным глазом.</w:t>
      </w:r>
    </w:p>
    <w:p w:rsidR="00000000" w:rsidRDefault="00137298">
      <w:pPr>
        <w:ind w:firstLine="225"/>
        <w:jc w:val="both"/>
        <w:rPr>
          <w:rFonts w:ascii="Times New Roman" w:hAnsi="Times New Roman"/>
          <w:sz w:val="20"/>
        </w:rPr>
      </w:pPr>
      <w:r>
        <w:rPr>
          <w:rFonts w:ascii="Times New Roman" w:hAnsi="Times New Roman"/>
          <w:sz w:val="20"/>
        </w:rPr>
        <w:t>4.3.19. Если при загибе образцов до 30° на кромке реза появляются трещины, следует откорректировать режимы резки, применив пр</w:t>
      </w:r>
      <w:r>
        <w:rPr>
          <w:rFonts w:ascii="Times New Roman" w:hAnsi="Times New Roman"/>
          <w:sz w:val="20"/>
        </w:rPr>
        <w:t>едварительный подогрев (либо повысив температуру подогрева), или увеличить мощность подогревающего пламени резака.</w:t>
      </w:r>
    </w:p>
    <w:p w:rsidR="00000000" w:rsidRDefault="00137298">
      <w:pPr>
        <w:ind w:firstLine="225"/>
        <w:jc w:val="both"/>
        <w:rPr>
          <w:rFonts w:ascii="Times New Roman" w:hAnsi="Times New Roman"/>
          <w:sz w:val="20"/>
        </w:rPr>
      </w:pPr>
      <w:r>
        <w:rPr>
          <w:rFonts w:ascii="Times New Roman" w:hAnsi="Times New Roman"/>
          <w:sz w:val="20"/>
        </w:rPr>
        <w:t>4.3.20. Предварительный подогрев следует выполнять стационарными кольцевыми подогревателями, применяемыми для подогрева стыков труб перед сваркой.</w:t>
      </w:r>
    </w:p>
    <w:p w:rsidR="00000000" w:rsidRDefault="00137298">
      <w:pPr>
        <w:ind w:firstLine="225"/>
        <w:jc w:val="both"/>
        <w:rPr>
          <w:rFonts w:ascii="Times New Roman" w:hAnsi="Times New Roman"/>
          <w:sz w:val="20"/>
        </w:rPr>
      </w:pPr>
      <w:r>
        <w:rPr>
          <w:rFonts w:ascii="Times New Roman" w:hAnsi="Times New Roman"/>
          <w:sz w:val="20"/>
        </w:rPr>
        <w:t>4.3.21. Сброс подлежащих сварке труб или катушек в снег или в воду до полного их остывания после завершения процесса резки не допускается.</w:t>
      </w:r>
    </w:p>
    <w:p w:rsidR="00000000" w:rsidRDefault="00137298">
      <w:pPr>
        <w:ind w:firstLine="225"/>
        <w:jc w:val="both"/>
        <w:rPr>
          <w:rFonts w:ascii="Times New Roman" w:hAnsi="Times New Roman"/>
          <w:sz w:val="20"/>
        </w:rPr>
      </w:pPr>
      <w:r>
        <w:rPr>
          <w:rFonts w:ascii="Times New Roman" w:hAnsi="Times New Roman"/>
          <w:sz w:val="20"/>
        </w:rPr>
        <w:t>4.3.22. Правку концов труб после кислородной резки металла с нормативным значением временного сопротивления раз</w:t>
      </w:r>
      <w:r>
        <w:rPr>
          <w:rFonts w:ascii="Times New Roman" w:hAnsi="Times New Roman"/>
          <w:sz w:val="20"/>
        </w:rPr>
        <w:t>рыву до 540 МПа при положительных температурах воздуха можно выполнять без подогрева; при отрицательных температурах окружающего воздуха перед правкой необходим подогрев до 150-200°С.</w:t>
      </w:r>
    </w:p>
    <w:p w:rsidR="00000000" w:rsidRDefault="00137298">
      <w:pPr>
        <w:ind w:firstLine="225"/>
        <w:jc w:val="both"/>
        <w:rPr>
          <w:rFonts w:ascii="Times New Roman" w:hAnsi="Times New Roman"/>
          <w:sz w:val="20"/>
        </w:rPr>
      </w:pPr>
      <w:r>
        <w:rPr>
          <w:rFonts w:ascii="Times New Roman" w:hAnsi="Times New Roman"/>
          <w:sz w:val="20"/>
        </w:rPr>
        <w:t>4.3.23. При отрицательных температурах воздуха испарение горючих газов, как правило, прекращается. В этом случае баллон следует поместить в емкость с непрерывно подогреваемой горячей водой.</w:t>
      </w:r>
    </w:p>
    <w:p w:rsidR="00000000" w:rsidRDefault="00137298">
      <w:pPr>
        <w:ind w:firstLine="225"/>
        <w:jc w:val="both"/>
        <w:rPr>
          <w:rFonts w:ascii="Times New Roman" w:hAnsi="Times New Roman"/>
          <w:sz w:val="20"/>
        </w:rPr>
      </w:pPr>
      <w:r>
        <w:rPr>
          <w:rFonts w:ascii="Times New Roman" w:hAnsi="Times New Roman"/>
          <w:sz w:val="20"/>
        </w:rPr>
        <w:t>4.3.24. При замерзании рукавов и редуктора их следует отогревать горячей водой с последующей продувкой воздухом и протиркой с внешней стор</w:t>
      </w:r>
      <w:r>
        <w:rPr>
          <w:rFonts w:ascii="Times New Roman" w:hAnsi="Times New Roman"/>
          <w:sz w:val="20"/>
        </w:rPr>
        <w:t>оны. Вода и воздух не должны иметь примеси жиров и масел.</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4.4. Ручная кислородная резка</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4.4.1. Ручную кислородную резку труб следует выполнять резаками "Маяк-1-02", "Маяк-2-02", РУА-70, "Факел", РУЗ-70, РК-71, РЗР-62, "Пламя".</w:t>
      </w:r>
    </w:p>
    <w:p w:rsidR="00000000" w:rsidRDefault="00137298">
      <w:pPr>
        <w:ind w:firstLine="225"/>
        <w:jc w:val="both"/>
        <w:rPr>
          <w:rFonts w:ascii="Times New Roman" w:hAnsi="Times New Roman"/>
          <w:sz w:val="20"/>
        </w:rPr>
      </w:pPr>
      <w:r>
        <w:rPr>
          <w:rFonts w:ascii="Times New Roman" w:hAnsi="Times New Roman"/>
          <w:sz w:val="20"/>
        </w:rPr>
        <w:t>Резаки "Маяк-2-02", "Пламя", "Факел" и РУА-70 предназначены для ацетилено-кислородной резки; резаки "Маяк-2-02", РУЗ-70 и РЗР-62 - для кислородной резки с использованием газов-заменителей ацетилена, резак РК-71 - для резки керосином. В комплект поставки ручного резака входят внутрен</w:t>
      </w:r>
      <w:r>
        <w:rPr>
          <w:rFonts w:ascii="Times New Roman" w:hAnsi="Times New Roman"/>
          <w:sz w:val="20"/>
        </w:rPr>
        <w:t>ние и наружные мундштуки, сменные мундштуки, ключ, уплотнительные кольца.</w:t>
      </w:r>
    </w:p>
    <w:p w:rsidR="00000000" w:rsidRDefault="00137298">
      <w:pPr>
        <w:ind w:firstLine="225"/>
        <w:jc w:val="both"/>
        <w:rPr>
          <w:rFonts w:ascii="Times New Roman" w:hAnsi="Times New Roman"/>
          <w:sz w:val="20"/>
        </w:rPr>
      </w:pPr>
      <w:r>
        <w:rPr>
          <w:rFonts w:ascii="Times New Roman" w:hAnsi="Times New Roman"/>
          <w:sz w:val="20"/>
        </w:rPr>
        <w:t>4.4.2. Новые резаки перед использованием должны быть проверены в мастерской по ремонту газорезательной аппаратуры (а где ее нет - слесарями, имеющими право на ремонт газорезательной аппаратуры) на подсос, герметичность и горение. Проверке подвергают каждый резак, так как завод-изготовитель проводит выборочную проверку партии, а не проверяет все выпускаемые резаки.</w:t>
      </w:r>
    </w:p>
    <w:p w:rsidR="00000000" w:rsidRDefault="00137298">
      <w:pPr>
        <w:ind w:firstLine="225"/>
        <w:jc w:val="both"/>
        <w:rPr>
          <w:rFonts w:ascii="Times New Roman" w:hAnsi="Times New Roman"/>
          <w:sz w:val="20"/>
        </w:rPr>
      </w:pPr>
      <w:r>
        <w:rPr>
          <w:rFonts w:ascii="Times New Roman" w:hAnsi="Times New Roman"/>
          <w:sz w:val="20"/>
        </w:rPr>
        <w:t>4.4.3. Прежде чем начать работу, необходимо проверить правильность прис</w:t>
      </w:r>
      <w:r>
        <w:rPr>
          <w:rFonts w:ascii="Times New Roman" w:hAnsi="Times New Roman"/>
          <w:sz w:val="20"/>
        </w:rPr>
        <w:t>оединения рукавов к резаку (кислородный рукав присоединяют к штуцеру с правой резьбой, рукав горючего газа - к штуцеру с левой резьбой), инжекцию в каналах горючего газа, герметичность всех разъемных соединений.</w:t>
      </w:r>
    </w:p>
    <w:p w:rsidR="00000000" w:rsidRDefault="00137298">
      <w:pPr>
        <w:ind w:firstLine="225"/>
        <w:jc w:val="both"/>
        <w:rPr>
          <w:rFonts w:ascii="Times New Roman" w:hAnsi="Times New Roman"/>
          <w:sz w:val="20"/>
        </w:rPr>
      </w:pPr>
      <w:r>
        <w:rPr>
          <w:rFonts w:ascii="Times New Roman" w:hAnsi="Times New Roman"/>
          <w:sz w:val="20"/>
        </w:rPr>
        <w:t>4.4.4. Утечку газа в резьбовых соединениях устраняют их подтягиванием.</w:t>
      </w:r>
    </w:p>
    <w:p w:rsidR="00000000" w:rsidRDefault="00137298">
      <w:pPr>
        <w:ind w:firstLine="225"/>
        <w:jc w:val="both"/>
        <w:rPr>
          <w:rFonts w:ascii="Times New Roman" w:hAnsi="Times New Roman"/>
          <w:sz w:val="20"/>
        </w:rPr>
      </w:pPr>
      <w:r>
        <w:rPr>
          <w:rFonts w:ascii="Times New Roman" w:hAnsi="Times New Roman"/>
          <w:sz w:val="20"/>
        </w:rPr>
        <w:t>4.4.5. Рабочие давления кислорода и ацетилена устанавливают в соответствии с режимом резки, приведенном в табл.45.</w:t>
      </w:r>
    </w:p>
    <w:p w:rsidR="00000000" w:rsidRDefault="00137298">
      <w:pPr>
        <w:jc w:val="right"/>
        <w:rPr>
          <w:rFonts w:ascii="Times New Roman" w:hAnsi="Times New Roman"/>
          <w:sz w:val="20"/>
        </w:rPr>
      </w:pPr>
      <w:r>
        <w:rPr>
          <w:rFonts w:ascii="Times New Roman" w:hAnsi="Times New Roman"/>
          <w:sz w:val="20"/>
        </w:rPr>
        <w:t xml:space="preserve">Таблица 45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515"/>
        <w:gridCol w:w="1515"/>
        <w:gridCol w:w="1500"/>
        <w:gridCol w:w="999"/>
        <w:gridCol w:w="1417"/>
        <w:gridCol w:w="1418"/>
      </w:tblGrid>
      <w:tr w:rsidR="00000000">
        <w:tblPrEx>
          <w:tblCellMar>
            <w:top w:w="0" w:type="dxa"/>
            <w:bottom w:w="0" w:type="dxa"/>
          </w:tblCellMar>
        </w:tblPrEx>
        <w:tc>
          <w:tcPr>
            <w:tcW w:w="15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трубы, мм </w:t>
            </w:r>
          </w:p>
        </w:tc>
        <w:tc>
          <w:tcPr>
            <w:tcW w:w="301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Номер мундштука </w:t>
            </w:r>
          </w:p>
        </w:tc>
        <w:tc>
          <w:tcPr>
            <w:tcW w:w="99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резки, мм/мин </w:t>
            </w:r>
          </w:p>
        </w:tc>
        <w:tc>
          <w:tcPr>
            <w:tcW w:w="1417"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Давление</w:t>
            </w:r>
          </w:p>
          <w:p w:rsidR="00000000" w:rsidRDefault="00137298">
            <w:pPr>
              <w:jc w:val="center"/>
              <w:rPr>
                <w:rFonts w:ascii="Times New Roman" w:hAnsi="Times New Roman"/>
                <w:sz w:val="20"/>
              </w:rPr>
            </w:pPr>
            <w:r>
              <w:rPr>
                <w:rFonts w:ascii="Times New Roman" w:hAnsi="Times New Roman"/>
                <w:sz w:val="20"/>
              </w:rPr>
              <w:t xml:space="preserve">кислорода, МПа </w:t>
            </w:r>
          </w:p>
        </w:tc>
        <w:tc>
          <w:tcPr>
            <w:tcW w:w="141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Давление ацетиле</w:t>
            </w:r>
            <w:r>
              <w:rPr>
                <w:rFonts w:ascii="Times New Roman" w:hAnsi="Times New Roman"/>
                <w:sz w:val="20"/>
              </w:rPr>
              <w:t xml:space="preserve">на, МПа </w:t>
            </w:r>
          </w:p>
        </w:tc>
      </w:tr>
      <w:tr w:rsidR="00000000">
        <w:tblPrEx>
          <w:tblCellMar>
            <w:top w:w="0" w:type="dxa"/>
            <w:bottom w:w="0" w:type="dxa"/>
          </w:tblCellMar>
        </w:tblPrEx>
        <w:tc>
          <w:tcPr>
            <w:tcW w:w="151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5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наружного</w:t>
            </w:r>
          </w:p>
          <w:p w:rsidR="00000000" w:rsidRDefault="00137298">
            <w:pPr>
              <w:jc w:val="center"/>
              <w:rPr>
                <w:rFonts w:ascii="Times New Roman" w:hAnsi="Times New Roman"/>
                <w:sz w:val="20"/>
              </w:rPr>
            </w:pPr>
          </w:p>
        </w:tc>
        <w:tc>
          <w:tcPr>
            <w:tcW w:w="150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внутреннего </w:t>
            </w:r>
          </w:p>
        </w:tc>
        <w:tc>
          <w:tcPr>
            <w:tcW w:w="999"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17"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18"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5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8-10</w:t>
            </w:r>
          </w:p>
          <w:p w:rsidR="00000000" w:rsidRDefault="00137298">
            <w:pPr>
              <w:jc w:val="center"/>
              <w:rPr>
                <w:rFonts w:ascii="Times New Roman" w:hAnsi="Times New Roman"/>
                <w:sz w:val="20"/>
              </w:rPr>
            </w:pPr>
          </w:p>
        </w:tc>
        <w:tc>
          <w:tcPr>
            <w:tcW w:w="15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50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99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400-350 </w:t>
            </w:r>
          </w:p>
        </w:tc>
        <w:tc>
          <w:tcPr>
            <w:tcW w:w="1417"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 </w:t>
            </w:r>
          </w:p>
        </w:tc>
        <w:tc>
          <w:tcPr>
            <w:tcW w:w="141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Не менее 0,01 </w:t>
            </w:r>
          </w:p>
        </w:tc>
      </w:tr>
      <w:tr w:rsidR="00000000">
        <w:tblPrEx>
          <w:tblCellMar>
            <w:top w:w="0" w:type="dxa"/>
            <w:bottom w:w="0" w:type="dxa"/>
          </w:tblCellMar>
        </w:tblPrEx>
        <w:tc>
          <w:tcPr>
            <w:tcW w:w="151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10-25</w:t>
            </w:r>
          </w:p>
          <w:p w:rsidR="00000000" w:rsidRDefault="00137298">
            <w:pPr>
              <w:jc w:val="center"/>
              <w:rPr>
                <w:rFonts w:ascii="Times New Roman" w:hAnsi="Times New Roman"/>
                <w:sz w:val="20"/>
              </w:rPr>
            </w:pPr>
          </w:p>
        </w:tc>
        <w:tc>
          <w:tcPr>
            <w:tcW w:w="151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150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99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350-250 </w:t>
            </w:r>
          </w:p>
        </w:tc>
        <w:tc>
          <w:tcPr>
            <w:tcW w:w="1417"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0,4 </w:t>
            </w:r>
          </w:p>
        </w:tc>
        <w:tc>
          <w:tcPr>
            <w:tcW w:w="1418"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Не менее 0,01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4.4.6. При сильном нагреве наконечника его следует охлаждать чистой водой. Чтобы вода не попала в каналы резака, закрывают только вентиль горючего газа, оставляя кислородный вентиль открытым.</w:t>
      </w:r>
    </w:p>
    <w:p w:rsidR="00000000" w:rsidRDefault="00137298">
      <w:pPr>
        <w:ind w:firstLine="225"/>
        <w:jc w:val="both"/>
        <w:rPr>
          <w:rFonts w:ascii="Times New Roman" w:hAnsi="Times New Roman"/>
          <w:sz w:val="20"/>
        </w:rPr>
      </w:pPr>
      <w:r>
        <w:rPr>
          <w:rFonts w:ascii="Times New Roman" w:hAnsi="Times New Roman"/>
          <w:sz w:val="20"/>
        </w:rPr>
        <w:t>4.4.7. При засорении каналов мундштуков их необходимо прочищать медной или алюминиевой иглой.</w:t>
      </w:r>
    </w:p>
    <w:p w:rsidR="00000000" w:rsidRDefault="00137298">
      <w:pPr>
        <w:ind w:firstLine="225"/>
        <w:jc w:val="both"/>
        <w:rPr>
          <w:rFonts w:ascii="Times New Roman" w:hAnsi="Times New Roman"/>
          <w:sz w:val="20"/>
        </w:rPr>
      </w:pPr>
      <w:r>
        <w:rPr>
          <w:rFonts w:ascii="Times New Roman" w:hAnsi="Times New Roman"/>
          <w:sz w:val="20"/>
        </w:rPr>
        <w:t>4.4.8. Все мелкие неисправности: перекос мундштуков, негерметичность соединений, засорение ин</w:t>
      </w:r>
      <w:r>
        <w:rPr>
          <w:rFonts w:ascii="Times New Roman" w:hAnsi="Times New Roman"/>
          <w:sz w:val="20"/>
        </w:rPr>
        <w:t>жекторов и каналов мундштука, нагар и брызги на поверхности мундштука, отсутствие подсоса в канале горючего газа, частые хлопки пламени, неисправность вентилей устраняет резчик.</w:t>
      </w:r>
    </w:p>
    <w:p w:rsidR="00000000" w:rsidRDefault="00137298">
      <w:pPr>
        <w:ind w:firstLine="225"/>
        <w:jc w:val="both"/>
        <w:rPr>
          <w:rFonts w:ascii="Times New Roman" w:hAnsi="Times New Roman"/>
          <w:sz w:val="20"/>
        </w:rPr>
      </w:pPr>
      <w:r>
        <w:rPr>
          <w:rFonts w:ascii="Times New Roman" w:hAnsi="Times New Roman"/>
          <w:sz w:val="20"/>
        </w:rPr>
        <w:t>4.4.9. Ручную кислородную резку труб из низкоуглеродистых и низколегированных сталей, в том числе и при отрицательной температуре окружающего воздуха, можно выполнять без каких-либо технологических ограничений. Основным требованием при этом является получение ровного реза и требуемых параметров разделки.</w:t>
      </w:r>
    </w:p>
    <w:p w:rsidR="00000000" w:rsidRDefault="00137298">
      <w:pPr>
        <w:ind w:firstLine="225"/>
        <w:jc w:val="both"/>
        <w:rPr>
          <w:rFonts w:ascii="Times New Roman" w:hAnsi="Times New Roman"/>
          <w:sz w:val="20"/>
        </w:rPr>
      </w:pPr>
      <w:r>
        <w:rPr>
          <w:rFonts w:ascii="Times New Roman" w:hAnsi="Times New Roman"/>
          <w:sz w:val="20"/>
        </w:rPr>
        <w:t>4.4.10. Правку концов труб п</w:t>
      </w:r>
      <w:r>
        <w:rPr>
          <w:rFonts w:ascii="Times New Roman" w:hAnsi="Times New Roman"/>
          <w:sz w:val="20"/>
        </w:rPr>
        <w:t>осле кислородной резки металла с нормативным значением временного сопротивления разрыву до 540 МПа при положительных температурах воздуха можно выполнять без подогрева; при отрицательных температурах окружающего воздуха перед правкой необходим подогрев до 150-200°С.</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4.5. Воздушно-плазменная резка</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4.5.1. Для механизированной воздушно-плазменной резки труб при строительстве магистральных трубопроводов предназначена установка "Орбита ПЛ-1".</w:t>
      </w:r>
    </w:p>
    <w:p w:rsidR="00000000" w:rsidRDefault="00137298">
      <w:pPr>
        <w:ind w:firstLine="225"/>
        <w:jc w:val="both"/>
        <w:rPr>
          <w:rFonts w:ascii="Times New Roman" w:hAnsi="Times New Roman"/>
          <w:sz w:val="20"/>
        </w:rPr>
      </w:pPr>
      <w:r>
        <w:rPr>
          <w:rFonts w:ascii="Times New Roman" w:hAnsi="Times New Roman"/>
          <w:sz w:val="20"/>
        </w:rPr>
        <w:t>4.5.2. Для выполнения резки контейнер с установкой необходимо распол</w:t>
      </w:r>
      <w:r>
        <w:rPr>
          <w:rFonts w:ascii="Times New Roman" w:hAnsi="Times New Roman"/>
          <w:sz w:val="20"/>
        </w:rPr>
        <w:t>ожить на расстоянии не менее 1,5-2 м от разрезаемой трубы.</w:t>
      </w:r>
    </w:p>
    <w:p w:rsidR="00000000" w:rsidRDefault="00137298">
      <w:pPr>
        <w:ind w:firstLine="225"/>
        <w:jc w:val="both"/>
        <w:rPr>
          <w:rFonts w:ascii="Times New Roman" w:hAnsi="Times New Roman"/>
          <w:sz w:val="20"/>
        </w:rPr>
      </w:pPr>
      <w:r>
        <w:rPr>
          <w:rFonts w:ascii="Times New Roman" w:hAnsi="Times New Roman"/>
          <w:sz w:val="20"/>
        </w:rPr>
        <w:t>4.5.3. На обрабатываемую трубу монтируют направляющий пояс, соответствующий ее диаметру. Дли обеспечения точности резки необходимо произвести тщательную выверку установки направляющего пояса. Ходовую часть машины "Орбита" монтируют на направляющий пояс.</w:t>
      </w:r>
    </w:p>
    <w:p w:rsidR="00000000" w:rsidRDefault="00137298">
      <w:pPr>
        <w:ind w:firstLine="225"/>
        <w:jc w:val="both"/>
        <w:rPr>
          <w:rFonts w:ascii="Times New Roman" w:hAnsi="Times New Roman"/>
          <w:sz w:val="20"/>
        </w:rPr>
      </w:pPr>
      <w:r>
        <w:rPr>
          <w:rFonts w:ascii="Times New Roman" w:hAnsi="Times New Roman"/>
          <w:sz w:val="20"/>
        </w:rPr>
        <w:t xml:space="preserve">4.5.4. Поверхность трубы в месте, где начинается рез и где должно произойти возбуждение основной дуги, очищают от окалины, грязи, масла, ржавчины, краски, а полость трубы - от грязи, снега и др. При </w:t>
      </w:r>
      <w:r>
        <w:rPr>
          <w:rFonts w:ascii="Times New Roman" w:hAnsi="Times New Roman"/>
          <w:sz w:val="20"/>
        </w:rPr>
        <w:t>резке изолированных труб место начала реза необходимо очистить от изоляции, после чего в этом месте зачистить поверхность трубы до металлического блеска.</w:t>
      </w:r>
    </w:p>
    <w:p w:rsidR="00000000" w:rsidRDefault="00137298">
      <w:pPr>
        <w:ind w:firstLine="225"/>
        <w:jc w:val="both"/>
        <w:rPr>
          <w:rFonts w:ascii="Times New Roman" w:hAnsi="Times New Roman"/>
          <w:sz w:val="20"/>
        </w:rPr>
      </w:pPr>
      <w:r>
        <w:rPr>
          <w:rFonts w:ascii="Times New Roman" w:hAnsi="Times New Roman"/>
          <w:sz w:val="20"/>
        </w:rPr>
        <w:t>4.5.5. Перед началом работы необходимо проверить в источнике питания:</w:t>
      </w:r>
    </w:p>
    <w:p w:rsidR="00000000" w:rsidRDefault="00137298">
      <w:pPr>
        <w:ind w:firstLine="225"/>
        <w:jc w:val="both"/>
        <w:rPr>
          <w:rFonts w:ascii="Times New Roman" w:hAnsi="Times New Roman"/>
          <w:sz w:val="20"/>
        </w:rPr>
      </w:pPr>
      <w:r>
        <w:rPr>
          <w:rFonts w:ascii="Times New Roman" w:hAnsi="Times New Roman"/>
          <w:sz w:val="20"/>
        </w:rPr>
        <w:t>состояние электрических проводов и контактов;</w:t>
      </w:r>
    </w:p>
    <w:p w:rsidR="00000000" w:rsidRDefault="00137298">
      <w:pPr>
        <w:ind w:firstLine="225"/>
        <w:jc w:val="both"/>
        <w:rPr>
          <w:rFonts w:ascii="Times New Roman" w:hAnsi="Times New Roman"/>
          <w:sz w:val="20"/>
        </w:rPr>
      </w:pPr>
      <w:r>
        <w:rPr>
          <w:rFonts w:ascii="Times New Roman" w:hAnsi="Times New Roman"/>
          <w:sz w:val="20"/>
        </w:rPr>
        <w:t>соответствие напряжения сети напряжению, указанному на маркировке источника питания;</w:t>
      </w:r>
    </w:p>
    <w:p w:rsidR="00000000" w:rsidRDefault="00137298">
      <w:pPr>
        <w:ind w:firstLine="225"/>
        <w:jc w:val="both"/>
        <w:rPr>
          <w:rFonts w:ascii="Times New Roman" w:hAnsi="Times New Roman"/>
          <w:sz w:val="20"/>
        </w:rPr>
      </w:pPr>
      <w:r>
        <w:rPr>
          <w:rFonts w:ascii="Times New Roman" w:hAnsi="Times New Roman"/>
          <w:sz w:val="20"/>
        </w:rPr>
        <w:t>подключение источника питания к компрессору.</w:t>
      </w:r>
    </w:p>
    <w:p w:rsidR="00000000" w:rsidRDefault="00137298">
      <w:pPr>
        <w:ind w:firstLine="225"/>
        <w:jc w:val="both"/>
        <w:rPr>
          <w:rFonts w:ascii="Times New Roman" w:hAnsi="Times New Roman"/>
          <w:sz w:val="20"/>
        </w:rPr>
      </w:pPr>
      <w:r>
        <w:rPr>
          <w:rFonts w:ascii="Times New Roman" w:hAnsi="Times New Roman"/>
          <w:sz w:val="20"/>
        </w:rPr>
        <w:t>4.5.6. Плазмотрон соединяют с источником питания, для этого необходимо подключать по порядку:</w:t>
      </w:r>
    </w:p>
    <w:p w:rsidR="00000000" w:rsidRDefault="00137298">
      <w:pPr>
        <w:ind w:firstLine="225"/>
        <w:jc w:val="both"/>
        <w:rPr>
          <w:rFonts w:ascii="Times New Roman" w:hAnsi="Times New Roman"/>
          <w:sz w:val="20"/>
        </w:rPr>
      </w:pPr>
      <w:r>
        <w:rPr>
          <w:rFonts w:ascii="Times New Roman" w:hAnsi="Times New Roman"/>
          <w:sz w:val="20"/>
        </w:rPr>
        <w:t>воздухотокоподвод;</w:t>
      </w:r>
    </w:p>
    <w:p w:rsidR="00000000" w:rsidRDefault="00137298">
      <w:pPr>
        <w:ind w:firstLine="225"/>
        <w:jc w:val="both"/>
        <w:rPr>
          <w:rFonts w:ascii="Times New Roman" w:hAnsi="Times New Roman"/>
          <w:sz w:val="20"/>
        </w:rPr>
      </w:pPr>
      <w:r>
        <w:rPr>
          <w:rFonts w:ascii="Times New Roman" w:hAnsi="Times New Roman"/>
          <w:sz w:val="20"/>
        </w:rPr>
        <w:t>вилку высоковольтного провода вспомогательной дуги;</w:t>
      </w:r>
    </w:p>
    <w:p w:rsidR="00000000" w:rsidRDefault="00137298">
      <w:pPr>
        <w:ind w:firstLine="225"/>
        <w:jc w:val="both"/>
        <w:rPr>
          <w:rFonts w:ascii="Times New Roman" w:hAnsi="Times New Roman"/>
          <w:sz w:val="20"/>
        </w:rPr>
      </w:pPr>
      <w:r>
        <w:rPr>
          <w:rFonts w:ascii="Times New Roman" w:hAnsi="Times New Roman"/>
          <w:sz w:val="20"/>
        </w:rPr>
        <w:t>вставку штепсельного разъема провода управления к колодке.</w:t>
      </w:r>
    </w:p>
    <w:p w:rsidR="00000000" w:rsidRDefault="00137298">
      <w:pPr>
        <w:ind w:firstLine="225"/>
        <w:jc w:val="both"/>
        <w:rPr>
          <w:rFonts w:ascii="Times New Roman" w:hAnsi="Times New Roman"/>
          <w:sz w:val="20"/>
        </w:rPr>
      </w:pPr>
      <w:r>
        <w:rPr>
          <w:rFonts w:ascii="Times New Roman" w:hAnsi="Times New Roman"/>
          <w:sz w:val="20"/>
        </w:rPr>
        <w:t>4.5.7. Один конец кабеля "+" подключают к клемме "+" источника питания, а другой - к обрабатываемой трубе.</w:t>
      </w:r>
    </w:p>
    <w:p w:rsidR="00000000" w:rsidRDefault="00137298">
      <w:pPr>
        <w:ind w:firstLine="225"/>
        <w:jc w:val="both"/>
        <w:rPr>
          <w:rFonts w:ascii="Times New Roman" w:hAnsi="Times New Roman"/>
          <w:sz w:val="20"/>
        </w:rPr>
      </w:pPr>
      <w:r>
        <w:rPr>
          <w:rFonts w:ascii="Times New Roman" w:hAnsi="Times New Roman"/>
          <w:sz w:val="20"/>
        </w:rPr>
        <w:t>4.5.8. Плазмотрон закрепляют в державке суппорта ходовой части машины "Орбита".</w:t>
      </w:r>
    </w:p>
    <w:p w:rsidR="00000000" w:rsidRDefault="00137298">
      <w:pPr>
        <w:ind w:firstLine="225"/>
        <w:jc w:val="both"/>
        <w:rPr>
          <w:rFonts w:ascii="Times New Roman" w:hAnsi="Times New Roman"/>
          <w:sz w:val="20"/>
        </w:rPr>
      </w:pPr>
      <w:r>
        <w:rPr>
          <w:rFonts w:ascii="Times New Roman" w:hAnsi="Times New Roman"/>
          <w:sz w:val="20"/>
        </w:rPr>
        <w:t>4.5.8.1. Расстояние между плазмотроном и поверхностью разрезаемой трубы должно быть 10-15 мм, а его положение не должно изменяться в процессе резки.</w:t>
      </w:r>
    </w:p>
    <w:p w:rsidR="00000000" w:rsidRDefault="00137298">
      <w:pPr>
        <w:ind w:firstLine="225"/>
        <w:jc w:val="both"/>
        <w:rPr>
          <w:rFonts w:ascii="Times New Roman" w:hAnsi="Times New Roman"/>
          <w:sz w:val="20"/>
        </w:rPr>
      </w:pPr>
      <w:r>
        <w:rPr>
          <w:rFonts w:ascii="Times New Roman" w:hAnsi="Times New Roman"/>
          <w:sz w:val="20"/>
        </w:rPr>
        <w:t>4.5.8.2. Угол наклона плазмотрона к образующей трубы должен соот</w:t>
      </w:r>
      <w:r>
        <w:rPr>
          <w:rFonts w:ascii="Times New Roman" w:hAnsi="Times New Roman"/>
          <w:sz w:val="20"/>
        </w:rPr>
        <w:t>ветствовать требуемому углу скоса кромок.</w:t>
      </w:r>
    </w:p>
    <w:p w:rsidR="00000000" w:rsidRDefault="00137298">
      <w:pPr>
        <w:ind w:firstLine="225"/>
        <w:jc w:val="both"/>
        <w:rPr>
          <w:rFonts w:ascii="Times New Roman" w:hAnsi="Times New Roman"/>
          <w:sz w:val="20"/>
        </w:rPr>
      </w:pPr>
      <w:r>
        <w:rPr>
          <w:rFonts w:ascii="Times New Roman" w:hAnsi="Times New Roman"/>
          <w:sz w:val="20"/>
        </w:rPr>
        <w:t>4.5.9. Электрический кабель привода ходовой части машины "Орбита" присоединяют к блоку питания через переходную коробку.</w:t>
      </w:r>
    </w:p>
    <w:p w:rsidR="00000000" w:rsidRDefault="00137298">
      <w:pPr>
        <w:ind w:firstLine="225"/>
        <w:jc w:val="both"/>
        <w:rPr>
          <w:rFonts w:ascii="Times New Roman" w:hAnsi="Times New Roman"/>
          <w:sz w:val="20"/>
        </w:rPr>
      </w:pPr>
      <w:r>
        <w:rPr>
          <w:rFonts w:ascii="Times New Roman" w:hAnsi="Times New Roman"/>
          <w:sz w:val="20"/>
        </w:rPr>
        <w:t>4.5.10. Для обеспечения безопасности работы проверяют двойную или усиленную изоляцию кабеля, соединяющего знак "-" выпрямителя с плазмотроном, двойную изоляцию места подключения этого кабеля к выпрямителю и к плазмотрону; корпус выпрямителя должен быть изолирован от всех частей установки.</w:t>
      </w:r>
    </w:p>
    <w:p w:rsidR="00000000" w:rsidRDefault="00137298">
      <w:pPr>
        <w:ind w:firstLine="225"/>
        <w:jc w:val="both"/>
        <w:rPr>
          <w:rFonts w:ascii="Times New Roman" w:hAnsi="Times New Roman"/>
          <w:sz w:val="20"/>
        </w:rPr>
      </w:pPr>
      <w:r>
        <w:rPr>
          <w:rFonts w:ascii="Times New Roman" w:hAnsi="Times New Roman"/>
          <w:sz w:val="20"/>
        </w:rPr>
        <w:t>4.5.11. Выпрямитель подключают к сети переменного тока 3х38</w:t>
      </w:r>
      <w:r>
        <w:rPr>
          <w:rFonts w:ascii="Times New Roman" w:hAnsi="Times New Roman"/>
          <w:sz w:val="20"/>
        </w:rPr>
        <w:t>0+0 через автоматические выключатели.</w:t>
      </w:r>
    </w:p>
    <w:p w:rsidR="00000000" w:rsidRDefault="00137298">
      <w:pPr>
        <w:ind w:firstLine="225"/>
        <w:jc w:val="both"/>
        <w:rPr>
          <w:rFonts w:ascii="Times New Roman" w:hAnsi="Times New Roman"/>
          <w:sz w:val="20"/>
        </w:rPr>
      </w:pPr>
      <w:r>
        <w:rPr>
          <w:rFonts w:ascii="Times New Roman" w:hAnsi="Times New Roman"/>
          <w:sz w:val="20"/>
        </w:rPr>
        <w:t>4.5.12. При отрицательных температурах воздуха перед началом работы ходовую часть машины "Орбита" включают для работы при повышенных скоростях вхолостую в течение 2-3 мин с тем, чтобы разогреть смазку в механическом редукторе.</w:t>
      </w:r>
    </w:p>
    <w:p w:rsidR="00000000" w:rsidRDefault="00137298">
      <w:pPr>
        <w:ind w:firstLine="225"/>
        <w:jc w:val="both"/>
        <w:rPr>
          <w:rFonts w:ascii="Times New Roman" w:hAnsi="Times New Roman"/>
          <w:sz w:val="20"/>
        </w:rPr>
      </w:pPr>
      <w:r>
        <w:rPr>
          <w:rFonts w:ascii="Times New Roman" w:hAnsi="Times New Roman"/>
          <w:sz w:val="20"/>
        </w:rPr>
        <w:t>4.5.13. Шланги, кабель, ведущие от источника питания к плазмотрону, располагают таким образом, чтобы в процессе движения машины вокруг трубы они не мешали работе плазмотрона.</w:t>
      </w:r>
    </w:p>
    <w:p w:rsidR="00000000" w:rsidRDefault="00137298">
      <w:pPr>
        <w:ind w:firstLine="225"/>
        <w:jc w:val="both"/>
        <w:rPr>
          <w:rFonts w:ascii="Times New Roman" w:hAnsi="Times New Roman"/>
          <w:sz w:val="20"/>
        </w:rPr>
      </w:pPr>
      <w:r>
        <w:rPr>
          <w:rFonts w:ascii="Times New Roman" w:hAnsi="Times New Roman"/>
          <w:sz w:val="20"/>
        </w:rPr>
        <w:t>4.5.14. Для подачи напряжения на все устройства установки ручку автомати</w:t>
      </w:r>
      <w:r>
        <w:rPr>
          <w:rFonts w:ascii="Times New Roman" w:hAnsi="Times New Roman"/>
          <w:sz w:val="20"/>
        </w:rPr>
        <w:t>ческого выключателя устанавливают в положение "включено".</w:t>
      </w:r>
    </w:p>
    <w:p w:rsidR="00000000" w:rsidRDefault="00137298">
      <w:pPr>
        <w:ind w:firstLine="225"/>
        <w:jc w:val="both"/>
        <w:rPr>
          <w:rFonts w:ascii="Times New Roman" w:hAnsi="Times New Roman"/>
          <w:sz w:val="20"/>
        </w:rPr>
      </w:pPr>
      <w:r>
        <w:rPr>
          <w:rFonts w:ascii="Times New Roman" w:hAnsi="Times New Roman"/>
          <w:sz w:val="20"/>
        </w:rPr>
        <w:t>4.5.15. Включают компрессоры, а на источнике питания УПР-201 с помощью регулятора давления устанавливают давление воздухе 0,4 МПа.</w:t>
      </w:r>
    </w:p>
    <w:p w:rsidR="00000000" w:rsidRDefault="00137298">
      <w:pPr>
        <w:ind w:firstLine="225"/>
        <w:jc w:val="both"/>
        <w:rPr>
          <w:rFonts w:ascii="Times New Roman" w:hAnsi="Times New Roman"/>
          <w:sz w:val="20"/>
        </w:rPr>
      </w:pPr>
      <w:r>
        <w:rPr>
          <w:rFonts w:ascii="Times New Roman" w:hAnsi="Times New Roman"/>
          <w:sz w:val="20"/>
        </w:rPr>
        <w:t>4.5.16. На источнике питания по указателю с помощью резистора регулирования рабочего тока устанавливают требуемую силу тока в соответствии с режимами воздушно-плазменной резки, приведенными в табл.46.</w:t>
      </w:r>
    </w:p>
    <w:p w:rsidR="00000000" w:rsidRDefault="00137298">
      <w:pPr>
        <w:jc w:val="right"/>
        <w:rPr>
          <w:rFonts w:ascii="Times New Roman" w:hAnsi="Times New Roman"/>
          <w:sz w:val="20"/>
        </w:rPr>
      </w:pPr>
      <w:r>
        <w:rPr>
          <w:rFonts w:ascii="Times New Roman" w:hAnsi="Times New Roman"/>
          <w:sz w:val="20"/>
        </w:rPr>
        <w:t xml:space="preserve">Таблица 46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280"/>
        <w:gridCol w:w="1831"/>
        <w:gridCol w:w="2126"/>
        <w:gridCol w:w="2127"/>
      </w:tblGrid>
      <w:tr w:rsidR="00000000">
        <w:tblPrEx>
          <w:tblCellMar>
            <w:top w:w="0" w:type="dxa"/>
            <w:bottom w:w="0" w:type="dxa"/>
          </w:tblCellMar>
        </w:tblPrEx>
        <w:tc>
          <w:tcPr>
            <w:tcW w:w="22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металла, мм</w:t>
            </w:r>
          </w:p>
          <w:p w:rsidR="00000000" w:rsidRDefault="00137298">
            <w:pPr>
              <w:jc w:val="center"/>
              <w:rPr>
                <w:rFonts w:ascii="Times New Roman" w:hAnsi="Times New Roman"/>
                <w:sz w:val="20"/>
              </w:rPr>
            </w:pPr>
          </w:p>
        </w:tc>
        <w:tc>
          <w:tcPr>
            <w:tcW w:w="183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Сила тока, А </w:t>
            </w:r>
          </w:p>
        </w:tc>
        <w:tc>
          <w:tcPr>
            <w:tcW w:w="212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Напряжение, В </w:t>
            </w:r>
          </w:p>
        </w:tc>
        <w:tc>
          <w:tcPr>
            <w:tcW w:w="2127"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Скорость резки, м/мин </w:t>
            </w:r>
          </w:p>
        </w:tc>
      </w:tr>
      <w:tr w:rsidR="00000000">
        <w:tblPrEx>
          <w:tblCellMar>
            <w:top w:w="0" w:type="dxa"/>
            <w:bottom w:w="0" w:type="dxa"/>
          </w:tblCellMar>
        </w:tblPrEx>
        <w:tc>
          <w:tcPr>
            <w:tcW w:w="22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9-15</w:t>
            </w:r>
          </w:p>
          <w:p w:rsidR="00000000" w:rsidRDefault="00137298">
            <w:pPr>
              <w:jc w:val="center"/>
              <w:rPr>
                <w:rFonts w:ascii="Times New Roman" w:hAnsi="Times New Roman"/>
                <w:sz w:val="20"/>
              </w:rPr>
            </w:pPr>
          </w:p>
        </w:tc>
        <w:tc>
          <w:tcPr>
            <w:tcW w:w="183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150-170 </w:t>
            </w:r>
          </w:p>
        </w:tc>
        <w:tc>
          <w:tcPr>
            <w:tcW w:w="212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115-120 </w:t>
            </w:r>
          </w:p>
        </w:tc>
        <w:tc>
          <w:tcPr>
            <w:tcW w:w="2127"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1,2-0,8 </w:t>
            </w:r>
          </w:p>
        </w:tc>
      </w:tr>
      <w:tr w:rsidR="00000000">
        <w:tblPrEx>
          <w:tblCellMar>
            <w:top w:w="0" w:type="dxa"/>
            <w:bottom w:w="0" w:type="dxa"/>
          </w:tblCellMar>
        </w:tblPrEx>
        <w:tc>
          <w:tcPr>
            <w:tcW w:w="228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r>
              <w:rPr>
                <w:rFonts w:ascii="Times New Roman" w:hAnsi="Times New Roman"/>
                <w:sz w:val="20"/>
              </w:rPr>
              <w:t>6-25</w:t>
            </w:r>
          </w:p>
          <w:p w:rsidR="00000000" w:rsidRDefault="00137298">
            <w:pPr>
              <w:jc w:val="center"/>
              <w:rPr>
                <w:rFonts w:ascii="Times New Roman" w:hAnsi="Times New Roman"/>
                <w:sz w:val="20"/>
              </w:rPr>
            </w:pPr>
          </w:p>
        </w:tc>
        <w:tc>
          <w:tcPr>
            <w:tcW w:w="183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170-200 </w:t>
            </w:r>
          </w:p>
        </w:tc>
        <w:tc>
          <w:tcPr>
            <w:tcW w:w="2126"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110-115 </w:t>
            </w:r>
          </w:p>
        </w:tc>
        <w:tc>
          <w:tcPr>
            <w:tcW w:w="2127"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1,0-0,6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4.5.17. Прежде чем приступить непосредственно к резке, необходимо проверить зажигание дежурной дуги. Для этого плазмотрон в державке поднимают на расстояние 150-200 мм от поверхности разрезаемой трубы, нажимают кнопку "пуск" на выносном пульте; при этом из сопла должен показаться видимый прерывистый факел вспомогательной дуги. Вспомогательная дуга может не возбудиться по следующим причинам: неисправен источник питания, давление воздуха выше допустимого, нарушена изоляция п</w:t>
      </w:r>
      <w:r>
        <w:rPr>
          <w:rFonts w:ascii="Times New Roman" w:hAnsi="Times New Roman"/>
          <w:sz w:val="20"/>
        </w:rPr>
        <w:t>ластмассовой втулки в плазмотроне, неправильно собран плазмотрон.</w:t>
      </w:r>
    </w:p>
    <w:p w:rsidR="00000000" w:rsidRDefault="00137298">
      <w:pPr>
        <w:ind w:firstLine="225"/>
        <w:jc w:val="both"/>
        <w:rPr>
          <w:rFonts w:ascii="Times New Roman" w:hAnsi="Times New Roman"/>
          <w:sz w:val="20"/>
        </w:rPr>
      </w:pPr>
      <w:r>
        <w:rPr>
          <w:rFonts w:ascii="Times New Roman" w:hAnsi="Times New Roman"/>
          <w:sz w:val="20"/>
        </w:rPr>
        <w:t>4.5.18. В том случае, если вспомогательная дуга возбуждается, ее отключают, нажав кнопку "стоп", а плазмотрон устанавливают над точкой начала резки на высоте 10-15 мм от поверхности трубы.</w:t>
      </w:r>
    </w:p>
    <w:p w:rsidR="00000000" w:rsidRDefault="00137298">
      <w:pPr>
        <w:ind w:firstLine="225"/>
        <w:jc w:val="both"/>
        <w:rPr>
          <w:rFonts w:ascii="Times New Roman" w:hAnsi="Times New Roman"/>
          <w:sz w:val="20"/>
        </w:rPr>
      </w:pPr>
      <w:r>
        <w:rPr>
          <w:rFonts w:ascii="Times New Roman" w:hAnsi="Times New Roman"/>
          <w:sz w:val="20"/>
        </w:rPr>
        <w:t>4.5.19. Тумблером на выносном пульте включают движение машины "Орбита" в выбранном направлении (направление движения должно быть таким, чтобы поток плазмы сдувал расплавленный металл с кромки, предназначенной для сварки).</w:t>
      </w:r>
    </w:p>
    <w:p w:rsidR="00000000" w:rsidRDefault="00137298">
      <w:pPr>
        <w:ind w:firstLine="225"/>
        <w:jc w:val="both"/>
        <w:rPr>
          <w:rFonts w:ascii="Times New Roman" w:hAnsi="Times New Roman"/>
          <w:sz w:val="20"/>
        </w:rPr>
      </w:pPr>
      <w:r>
        <w:rPr>
          <w:rFonts w:ascii="Times New Roman" w:hAnsi="Times New Roman"/>
          <w:sz w:val="20"/>
        </w:rPr>
        <w:t>4.5.20. Нажимают кнопку "пуск" на в</w:t>
      </w:r>
      <w:r>
        <w:rPr>
          <w:rFonts w:ascii="Times New Roman" w:hAnsi="Times New Roman"/>
          <w:sz w:val="20"/>
        </w:rPr>
        <w:t>ыносном пульте. При этом между электродом и соплом плазмотрона с помощью осциллятора зажигается вспомогательная дуга, которая выдувается из сопла в виде плазменного факела длиной 10-15 мм. При касании факела вспомогательной дуги металла трубы между электродом плазмотрона и металлом трубы возникает режущая дуга. Вспомогательная дуга при этом автоматически отключается.</w:t>
      </w:r>
    </w:p>
    <w:p w:rsidR="00000000" w:rsidRDefault="00137298">
      <w:pPr>
        <w:ind w:firstLine="225"/>
        <w:jc w:val="both"/>
        <w:rPr>
          <w:rFonts w:ascii="Times New Roman" w:hAnsi="Times New Roman"/>
          <w:sz w:val="20"/>
        </w:rPr>
      </w:pPr>
      <w:r>
        <w:rPr>
          <w:rFonts w:ascii="Times New Roman" w:hAnsi="Times New Roman"/>
          <w:sz w:val="20"/>
        </w:rPr>
        <w:t xml:space="preserve">4.5.21. Для того чтобы окончательно отрегулировать скорость движения машины "Орбита", вращают регулятор скорости на выносном пульте; при этом </w:t>
      </w:r>
      <w:r>
        <w:rPr>
          <w:rFonts w:ascii="Times New Roman" w:hAnsi="Times New Roman"/>
          <w:sz w:val="20"/>
        </w:rPr>
        <w:t>отклонение факела дуги от оси резака должно составлять 20-30°.</w:t>
      </w:r>
    </w:p>
    <w:p w:rsidR="00000000" w:rsidRDefault="00137298">
      <w:pPr>
        <w:ind w:firstLine="225"/>
        <w:jc w:val="both"/>
        <w:rPr>
          <w:rFonts w:ascii="Times New Roman" w:hAnsi="Times New Roman"/>
          <w:sz w:val="20"/>
        </w:rPr>
      </w:pPr>
      <w:r>
        <w:rPr>
          <w:rFonts w:ascii="Times New Roman" w:hAnsi="Times New Roman"/>
          <w:sz w:val="20"/>
        </w:rPr>
        <w:t>4.5.22. При воздушно-плазменной резке следует соблюдать:</w:t>
      </w:r>
    </w:p>
    <w:p w:rsidR="00000000" w:rsidRDefault="00137298">
      <w:pPr>
        <w:ind w:firstLine="225"/>
        <w:jc w:val="both"/>
        <w:rPr>
          <w:rFonts w:ascii="Times New Roman" w:hAnsi="Times New Roman"/>
          <w:sz w:val="20"/>
        </w:rPr>
      </w:pPr>
      <w:r>
        <w:rPr>
          <w:rFonts w:ascii="Times New Roman" w:hAnsi="Times New Roman"/>
          <w:sz w:val="20"/>
        </w:rPr>
        <w:t>установленный режим резки (следует обратить внимание на правильную форму и постоянство отклонения факела дуги);</w:t>
      </w:r>
    </w:p>
    <w:p w:rsidR="00000000" w:rsidRDefault="00137298">
      <w:pPr>
        <w:ind w:firstLine="225"/>
        <w:jc w:val="both"/>
        <w:rPr>
          <w:rFonts w:ascii="Times New Roman" w:hAnsi="Times New Roman"/>
          <w:sz w:val="20"/>
        </w:rPr>
      </w:pPr>
      <w:r>
        <w:rPr>
          <w:rFonts w:ascii="Times New Roman" w:hAnsi="Times New Roman"/>
          <w:sz w:val="20"/>
        </w:rPr>
        <w:t>стабильность горения дуги;</w:t>
      </w:r>
    </w:p>
    <w:p w:rsidR="00000000" w:rsidRDefault="00137298">
      <w:pPr>
        <w:ind w:firstLine="225"/>
        <w:jc w:val="both"/>
        <w:rPr>
          <w:rFonts w:ascii="Times New Roman" w:hAnsi="Times New Roman"/>
          <w:sz w:val="20"/>
        </w:rPr>
      </w:pPr>
      <w:r>
        <w:rPr>
          <w:rFonts w:ascii="Times New Roman" w:hAnsi="Times New Roman"/>
          <w:sz w:val="20"/>
        </w:rPr>
        <w:t>непрерывность процесса резки;</w:t>
      </w:r>
    </w:p>
    <w:p w:rsidR="00000000" w:rsidRDefault="00137298">
      <w:pPr>
        <w:ind w:firstLine="225"/>
        <w:jc w:val="both"/>
        <w:rPr>
          <w:rFonts w:ascii="Times New Roman" w:hAnsi="Times New Roman"/>
          <w:sz w:val="20"/>
        </w:rPr>
      </w:pPr>
      <w:r>
        <w:rPr>
          <w:rFonts w:ascii="Times New Roman" w:hAnsi="Times New Roman"/>
          <w:sz w:val="20"/>
        </w:rPr>
        <w:t>постоянное рабочее давление воздуха по манометру;</w:t>
      </w:r>
    </w:p>
    <w:p w:rsidR="00000000" w:rsidRDefault="00137298">
      <w:pPr>
        <w:ind w:firstLine="225"/>
        <w:jc w:val="both"/>
        <w:rPr>
          <w:rFonts w:ascii="Times New Roman" w:hAnsi="Times New Roman"/>
          <w:sz w:val="20"/>
        </w:rPr>
      </w:pPr>
      <w:r>
        <w:rPr>
          <w:rFonts w:ascii="Times New Roman" w:hAnsi="Times New Roman"/>
          <w:sz w:val="20"/>
        </w:rPr>
        <w:t>постоянное расстояние между резаком и поверхностью разрезаемой трубы (в пределах 10-15 мм).</w:t>
      </w:r>
    </w:p>
    <w:p w:rsidR="00000000" w:rsidRDefault="00137298">
      <w:pPr>
        <w:ind w:firstLine="225"/>
        <w:jc w:val="both"/>
        <w:rPr>
          <w:rFonts w:ascii="Times New Roman" w:hAnsi="Times New Roman"/>
          <w:sz w:val="20"/>
        </w:rPr>
      </w:pPr>
      <w:r>
        <w:rPr>
          <w:rFonts w:ascii="Times New Roman" w:hAnsi="Times New Roman"/>
          <w:sz w:val="20"/>
        </w:rPr>
        <w:t>4.5.23. После окончания резки обрывают дугу, нажав кнопку "стоп".</w:t>
      </w:r>
    </w:p>
    <w:p w:rsidR="00000000" w:rsidRDefault="00137298">
      <w:pPr>
        <w:ind w:firstLine="225"/>
        <w:jc w:val="both"/>
        <w:rPr>
          <w:rFonts w:ascii="Times New Roman" w:hAnsi="Times New Roman"/>
          <w:sz w:val="20"/>
        </w:rPr>
      </w:pPr>
      <w:r>
        <w:rPr>
          <w:rFonts w:ascii="Times New Roman" w:hAnsi="Times New Roman"/>
          <w:sz w:val="20"/>
        </w:rPr>
        <w:t>4.5.24. При изн</w:t>
      </w:r>
      <w:r>
        <w:rPr>
          <w:rFonts w:ascii="Times New Roman" w:hAnsi="Times New Roman"/>
          <w:sz w:val="20"/>
        </w:rPr>
        <w:t>осе пленочного катода в результате испарения материала вставки на глубину более 3,5 мм его следует заменить.</w:t>
      </w:r>
    </w:p>
    <w:p w:rsidR="00000000" w:rsidRDefault="00137298">
      <w:pPr>
        <w:ind w:firstLine="225"/>
        <w:jc w:val="both"/>
        <w:rPr>
          <w:rFonts w:ascii="Times New Roman" w:hAnsi="Times New Roman"/>
          <w:sz w:val="20"/>
        </w:rPr>
      </w:pPr>
      <w:r>
        <w:rPr>
          <w:rFonts w:ascii="Times New Roman" w:hAnsi="Times New Roman"/>
          <w:sz w:val="20"/>
        </w:rPr>
        <w:t>4.5.25. После остывания кромки с поверхности реза проволочной щеткой и зубилом удаляют шлак и грат. Поверхность реза подвергают внешнему осмотру для проверки качества поверхности реза.</w:t>
      </w:r>
    </w:p>
    <w:p w:rsidR="00000000" w:rsidRDefault="00137298">
      <w:pPr>
        <w:ind w:firstLine="225"/>
        <w:jc w:val="both"/>
        <w:rPr>
          <w:rFonts w:ascii="Times New Roman" w:hAnsi="Times New Roman"/>
          <w:sz w:val="20"/>
        </w:rPr>
      </w:pPr>
      <w:r>
        <w:rPr>
          <w:rFonts w:ascii="Times New Roman" w:hAnsi="Times New Roman"/>
          <w:sz w:val="20"/>
        </w:rPr>
        <w:t xml:space="preserve">4.5.25.1. Несовмещение начала и конца кольцевого реза </w:t>
      </w:r>
      <w:r>
        <w:rPr>
          <w:rFonts w:ascii="Times New Roman" w:hAnsi="Times New Roman"/>
          <w:position w:val="-6"/>
          <w:sz w:val="20"/>
        </w:rPr>
        <w:pict>
          <v:shape id="_x0000_i1163" type="#_x0000_t75" style="width:15pt;height:12pt">
            <v:imagedata r:id="rId98" o:title=""/>
          </v:shape>
        </w:pict>
      </w:r>
      <w:r>
        <w:rPr>
          <w:rFonts w:ascii="Times New Roman" w:hAnsi="Times New Roman"/>
          <w:sz w:val="20"/>
        </w:rPr>
        <w:t xml:space="preserve"> не должно превышать 2 мм (рис.22). При сварке захлестов (для уменьшения погрешности реза при обрезке торца второй трубы) плазмотрон устанавливают в точке, диаметр</w:t>
      </w:r>
      <w:r>
        <w:rPr>
          <w:rFonts w:ascii="Times New Roman" w:hAnsi="Times New Roman"/>
          <w:sz w:val="20"/>
        </w:rPr>
        <w:t>ально противоположной началу реза первой трубы.</w:t>
      </w:r>
    </w:p>
    <w:p w:rsidR="00000000" w:rsidRDefault="00137298">
      <w:pPr>
        <w:jc w:val="center"/>
        <w:rPr>
          <w:rFonts w:ascii="Times New Roman" w:hAnsi="Times New Roman"/>
          <w:sz w:val="20"/>
        </w:rPr>
      </w:pPr>
      <w:r>
        <w:rPr>
          <w:rFonts w:ascii="Times New Roman" w:hAnsi="Times New Roman"/>
          <w:sz w:val="20"/>
        </w:rPr>
        <w:pict>
          <v:shape id="_x0000_i1164" type="#_x0000_t75" style="width:173.25pt;height:93.75pt">
            <v:imagedata r:id="rId99" o:title=""/>
          </v:shape>
        </w:pict>
      </w:r>
    </w:p>
    <w:p w:rsidR="00000000" w:rsidRDefault="00137298">
      <w:pPr>
        <w:jc w:val="center"/>
        <w:rPr>
          <w:rFonts w:ascii="Times New Roman" w:hAnsi="Times New Roman"/>
          <w:sz w:val="20"/>
        </w:rPr>
      </w:pPr>
      <w:r>
        <w:rPr>
          <w:rFonts w:ascii="Times New Roman" w:hAnsi="Times New Roman"/>
          <w:sz w:val="20"/>
        </w:rPr>
        <w:t xml:space="preserve">Рис.22. Несовмещение начала и конца реза </w:t>
      </w:r>
    </w:p>
    <w:p w:rsidR="00000000" w:rsidRDefault="00137298">
      <w:pPr>
        <w:ind w:firstLine="225"/>
        <w:jc w:val="both"/>
        <w:rPr>
          <w:rFonts w:ascii="Times New Roman" w:hAnsi="Times New Roman"/>
          <w:sz w:val="20"/>
        </w:rPr>
      </w:pPr>
      <w:r>
        <w:rPr>
          <w:rFonts w:ascii="Times New Roman" w:hAnsi="Times New Roman"/>
          <w:sz w:val="20"/>
        </w:rPr>
        <w:t xml:space="preserve">4.5.25.2. Шероховатость поверхности </w:t>
      </w:r>
      <w:r>
        <w:rPr>
          <w:rFonts w:ascii="Times New Roman" w:hAnsi="Times New Roman"/>
          <w:position w:val="-10"/>
          <w:sz w:val="20"/>
        </w:rPr>
        <w:pict>
          <v:shape id="_x0000_i1165" type="#_x0000_t75" style="width:14.25pt;height:15pt">
            <v:imagedata r:id="rId100" o:title=""/>
          </v:shape>
        </w:pict>
      </w:r>
      <w:r>
        <w:rPr>
          <w:rFonts w:ascii="Times New Roman" w:hAnsi="Times New Roman"/>
          <w:sz w:val="20"/>
        </w:rPr>
        <w:t xml:space="preserve"> измеряют по фактической высоте микронеровностей на поверхности реза. Она определяется на базовой длине не менее 8 мм по 10 точкам в середине толщины разрезаемой трубы. Шероховатость не должна превышать 1,0 мм при толщине металла трубы 5-12 мм и 1,2 мм - при толщине 13-30 мм (ГОСТ 14792-80) (рис.23).</w:t>
      </w:r>
    </w:p>
    <w:p w:rsidR="00000000" w:rsidRDefault="00137298">
      <w:pPr>
        <w:jc w:val="center"/>
        <w:rPr>
          <w:rFonts w:ascii="Times New Roman" w:hAnsi="Times New Roman"/>
          <w:sz w:val="20"/>
        </w:rPr>
      </w:pPr>
      <w:r>
        <w:rPr>
          <w:rFonts w:ascii="Times New Roman" w:hAnsi="Times New Roman"/>
          <w:sz w:val="20"/>
        </w:rPr>
        <w:pict>
          <v:shape id="_x0000_i1166" type="#_x0000_t75" style="width:186.75pt;height:93.75pt">
            <v:imagedata r:id="rId101" o:title=""/>
          </v:shape>
        </w:pict>
      </w:r>
    </w:p>
    <w:p w:rsidR="00000000" w:rsidRDefault="00137298">
      <w:pPr>
        <w:jc w:val="center"/>
        <w:rPr>
          <w:rFonts w:ascii="Times New Roman" w:hAnsi="Times New Roman"/>
          <w:sz w:val="20"/>
        </w:rPr>
      </w:pPr>
      <w:r>
        <w:rPr>
          <w:rFonts w:ascii="Times New Roman" w:hAnsi="Times New Roman"/>
          <w:sz w:val="20"/>
        </w:rPr>
        <w:t xml:space="preserve">Рис.23. Шероховатость поверхности реза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4.5.25.3. Косина реза (отклонение от п</w:t>
      </w:r>
      <w:r>
        <w:rPr>
          <w:rFonts w:ascii="Times New Roman" w:hAnsi="Times New Roman"/>
          <w:sz w:val="20"/>
        </w:rPr>
        <w:t>ерпендикулярности по отношению к продольной оси трубы) не должна превышать 2 мм.</w:t>
      </w:r>
    </w:p>
    <w:p w:rsidR="00000000" w:rsidRDefault="00137298">
      <w:pPr>
        <w:ind w:firstLine="225"/>
        <w:jc w:val="both"/>
        <w:rPr>
          <w:rFonts w:ascii="Times New Roman" w:hAnsi="Times New Roman"/>
          <w:sz w:val="20"/>
        </w:rPr>
      </w:pPr>
      <w:r>
        <w:rPr>
          <w:rFonts w:ascii="Times New Roman" w:hAnsi="Times New Roman"/>
          <w:sz w:val="20"/>
        </w:rPr>
        <w:t>4.5.26. В том случае, если качество поверхности реза не соответствует требованиям п.4.5.25, его следует исправить, зашлифовывая шероховатость и ступеньки на поверхности до заданных значений.</w:t>
      </w:r>
    </w:p>
    <w:p w:rsidR="00000000" w:rsidRDefault="00137298">
      <w:pPr>
        <w:ind w:firstLine="225"/>
        <w:jc w:val="both"/>
        <w:rPr>
          <w:rFonts w:ascii="Times New Roman" w:hAnsi="Times New Roman"/>
          <w:sz w:val="20"/>
        </w:rPr>
      </w:pPr>
      <w:r>
        <w:rPr>
          <w:rFonts w:ascii="Times New Roman" w:hAnsi="Times New Roman"/>
          <w:sz w:val="20"/>
        </w:rPr>
        <w:t>4.5.27. Во избежание образования пор при сварке (возможно насыщение азотом поверхности реза) поверхность реза необходимо зачистить абразивным кругом (шлифовальной машинкой) до металлического блеска (на глубину 0,3-0,5 мм) с образованием в н</w:t>
      </w:r>
      <w:r>
        <w:rPr>
          <w:rFonts w:ascii="Times New Roman" w:hAnsi="Times New Roman"/>
          <w:sz w:val="20"/>
        </w:rPr>
        <w:t>ижней части притупления величиной 1,5-2 мм.</w:t>
      </w:r>
    </w:p>
    <w:p w:rsidR="00000000" w:rsidRDefault="00137298">
      <w:pPr>
        <w:ind w:firstLine="225"/>
        <w:jc w:val="both"/>
        <w:rPr>
          <w:rFonts w:ascii="Times New Roman" w:hAnsi="Times New Roman"/>
          <w:sz w:val="20"/>
        </w:rPr>
      </w:pPr>
      <w:r>
        <w:rPr>
          <w:rFonts w:ascii="Times New Roman" w:hAnsi="Times New Roman"/>
          <w:sz w:val="20"/>
        </w:rPr>
        <w:t>4.5.28. При скорости ветра более 5 м/с и атмосферных осадках выполнять резку без укрытия рабочего места не рекомендуется.</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4.6. Ручная и машинная воздушно-дуговая резка</w:t>
      </w:r>
    </w:p>
    <w:p w:rsidR="00000000" w:rsidRDefault="00137298">
      <w:pPr>
        <w:pStyle w:val="Heading"/>
        <w:jc w:val="center"/>
        <w:rPr>
          <w:rFonts w:ascii="Times New Roman" w:hAnsi="Times New Roman"/>
          <w:sz w:val="20"/>
        </w:rPr>
      </w:pPr>
      <w:r>
        <w:rPr>
          <w:rFonts w:ascii="Times New Roman" w:hAnsi="Times New Roman"/>
          <w:sz w:val="20"/>
        </w:rPr>
        <w:t xml:space="preserve"> (выборка дефектов швов и основного металла)</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4.6.1. К воздушно-дуговой резке допускают квалифицированных резчиков или сварщиков, знающих устройство и правило обслуживания оборудования. Независимо от наличия удостоверения резчик (сварщик) должен сдать экзамен по техминимуму квалификационной комисси</w:t>
      </w:r>
      <w:r>
        <w:rPr>
          <w:rFonts w:ascii="Times New Roman" w:hAnsi="Times New Roman"/>
          <w:sz w:val="20"/>
        </w:rPr>
        <w:t>и монтажного управления.</w:t>
      </w:r>
    </w:p>
    <w:p w:rsidR="00000000" w:rsidRDefault="00137298">
      <w:pPr>
        <w:ind w:firstLine="225"/>
        <w:jc w:val="both"/>
        <w:rPr>
          <w:rFonts w:ascii="Times New Roman" w:hAnsi="Times New Roman"/>
          <w:sz w:val="20"/>
        </w:rPr>
      </w:pPr>
      <w:r>
        <w:rPr>
          <w:rFonts w:ascii="Times New Roman" w:hAnsi="Times New Roman"/>
          <w:sz w:val="20"/>
        </w:rPr>
        <w:t>4.6.2. Механизированную воздушно-дуговую поверхностную резку выполняют на установке воздушно-дуговой резки.</w:t>
      </w:r>
    </w:p>
    <w:p w:rsidR="00000000" w:rsidRDefault="00137298">
      <w:pPr>
        <w:ind w:firstLine="225"/>
        <w:jc w:val="both"/>
        <w:rPr>
          <w:rFonts w:ascii="Times New Roman" w:hAnsi="Times New Roman"/>
          <w:sz w:val="20"/>
        </w:rPr>
      </w:pPr>
      <w:r>
        <w:rPr>
          <w:rFonts w:ascii="Times New Roman" w:hAnsi="Times New Roman"/>
          <w:sz w:val="20"/>
        </w:rPr>
        <w:t>4.6.3. Ручную воздушно-дуговую резку выполняют с помощью резака РВДм - 315.</w:t>
      </w:r>
    </w:p>
    <w:p w:rsidR="00000000" w:rsidRDefault="00137298">
      <w:pPr>
        <w:ind w:firstLine="225"/>
        <w:jc w:val="both"/>
        <w:rPr>
          <w:rFonts w:ascii="Times New Roman" w:hAnsi="Times New Roman"/>
          <w:sz w:val="20"/>
        </w:rPr>
      </w:pPr>
      <w:r>
        <w:rPr>
          <w:rFonts w:ascii="Times New Roman" w:hAnsi="Times New Roman"/>
          <w:sz w:val="20"/>
        </w:rPr>
        <w:t>4.6.4. Для воздушно-дуговой резки следует использовать угольные или графитовые электроды круглого сечения диаметром 6-12 мм. Рекомендуемая плотность тока на электроде 4-6 А/мм</w:t>
      </w:r>
      <w:r>
        <w:rPr>
          <w:rFonts w:ascii="Times New Roman" w:hAnsi="Times New Roman"/>
          <w:position w:val="-4"/>
          <w:sz w:val="20"/>
        </w:rPr>
        <w:pict>
          <v:shape id="_x0000_i1167" type="#_x0000_t75" style="width:8.25pt;height:14.25pt">
            <v:imagedata r:id="rId26"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4.6.5. Перед началом работы электроды необходимо прокалить в печи при температуре 150-200°С в течение 3-4 ч для предупреждени</w:t>
      </w:r>
      <w:r>
        <w:rPr>
          <w:rFonts w:ascii="Times New Roman" w:hAnsi="Times New Roman"/>
          <w:sz w:val="20"/>
        </w:rPr>
        <w:t>я их возможного взрывного разрушения при работе из-за скопившейся в порах влаги.</w:t>
      </w:r>
    </w:p>
    <w:p w:rsidR="00000000" w:rsidRDefault="00137298">
      <w:pPr>
        <w:ind w:firstLine="225"/>
        <w:jc w:val="both"/>
        <w:rPr>
          <w:rFonts w:ascii="Times New Roman" w:hAnsi="Times New Roman"/>
          <w:sz w:val="20"/>
        </w:rPr>
      </w:pPr>
      <w:r>
        <w:rPr>
          <w:rFonts w:ascii="Times New Roman" w:hAnsi="Times New Roman"/>
          <w:sz w:val="20"/>
        </w:rPr>
        <w:t>4.6.6. Установку воздушно-дуговой резки подготавливают к работе в следующем порядке:</w:t>
      </w:r>
    </w:p>
    <w:p w:rsidR="00000000" w:rsidRDefault="00137298">
      <w:pPr>
        <w:ind w:firstLine="225"/>
        <w:jc w:val="both"/>
        <w:rPr>
          <w:rFonts w:ascii="Times New Roman" w:hAnsi="Times New Roman"/>
          <w:sz w:val="20"/>
        </w:rPr>
      </w:pPr>
      <w:r>
        <w:rPr>
          <w:rFonts w:ascii="Times New Roman" w:hAnsi="Times New Roman"/>
          <w:sz w:val="20"/>
        </w:rPr>
        <w:t>на обрабатываемую трубу монтируют направляющий пояс, соответствующий ее диаметру;</w:t>
      </w:r>
    </w:p>
    <w:p w:rsidR="00000000" w:rsidRDefault="00137298">
      <w:pPr>
        <w:ind w:firstLine="225"/>
        <w:jc w:val="both"/>
        <w:rPr>
          <w:rFonts w:ascii="Times New Roman" w:hAnsi="Times New Roman"/>
          <w:sz w:val="20"/>
        </w:rPr>
      </w:pPr>
      <w:r>
        <w:rPr>
          <w:rFonts w:ascii="Times New Roman" w:hAnsi="Times New Roman"/>
          <w:sz w:val="20"/>
        </w:rPr>
        <w:t>транспортирующее устройство с установленным на нем подающим механизмом с электрододержателем фиксируют на направляющем поясе;</w:t>
      </w:r>
    </w:p>
    <w:p w:rsidR="00000000" w:rsidRDefault="00137298">
      <w:pPr>
        <w:ind w:firstLine="225"/>
        <w:jc w:val="both"/>
        <w:rPr>
          <w:rFonts w:ascii="Times New Roman" w:hAnsi="Times New Roman"/>
          <w:sz w:val="20"/>
        </w:rPr>
      </w:pPr>
      <w:r>
        <w:rPr>
          <w:rFonts w:ascii="Times New Roman" w:hAnsi="Times New Roman"/>
          <w:sz w:val="20"/>
        </w:rPr>
        <w:t>к установке воздушно-дуговой резки подключают токоведущие коммуникации от источника питания и газоведущие коммуникации от компрессора;</w:t>
      </w:r>
    </w:p>
    <w:p w:rsidR="00000000" w:rsidRDefault="00137298">
      <w:pPr>
        <w:ind w:firstLine="225"/>
        <w:jc w:val="both"/>
        <w:rPr>
          <w:rFonts w:ascii="Times New Roman" w:hAnsi="Times New Roman"/>
          <w:sz w:val="20"/>
        </w:rPr>
      </w:pPr>
      <w:r>
        <w:rPr>
          <w:rFonts w:ascii="Times New Roman" w:hAnsi="Times New Roman"/>
          <w:sz w:val="20"/>
        </w:rPr>
        <w:t>в э</w:t>
      </w:r>
      <w:r>
        <w:rPr>
          <w:rFonts w:ascii="Times New Roman" w:hAnsi="Times New Roman"/>
          <w:sz w:val="20"/>
        </w:rPr>
        <w:t>лектрододержатель установки вставляют угольный электрод. Расстояние между электродом и обрабатываемым изделием должно быть не менее 5 мм;</w:t>
      </w:r>
    </w:p>
    <w:p w:rsidR="00000000" w:rsidRDefault="00137298">
      <w:pPr>
        <w:ind w:firstLine="225"/>
        <w:jc w:val="both"/>
        <w:rPr>
          <w:rFonts w:ascii="Times New Roman" w:hAnsi="Times New Roman"/>
          <w:sz w:val="20"/>
        </w:rPr>
      </w:pPr>
      <w:r>
        <w:rPr>
          <w:rFonts w:ascii="Times New Roman" w:hAnsi="Times New Roman"/>
          <w:sz w:val="20"/>
        </w:rPr>
        <w:t>по манометру устанавливают рабочее давление сжатого воздуха (0,4-0,6 МПа);</w:t>
      </w:r>
    </w:p>
    <w:p w:rsidR="00000000" w:rsidRDefault="00137298">
      <w:pPr>
        <w:ind w:firstLine="225"/>
        <w:jc w:val="both"/>
        <w:rPr>
          <w:rFonts w:ascii="Times New Roman" w:hAnsi="Times New Roman"/>
          <w:sz w:val="20"/>
        </w:rPr>
      </w:pPr>
      <w:r>
        <w:rPr>
          <w:rFonts w:ascii="Times New Roman" w:hAnsi="Times New Roman"/>
          <w:sz w:val="20"/>
        </w:rPr>
        <w:t>на выносном пульте управления устанавливают требуемые скорость резки, скорость подачи электрода;</w:t>
      </w:r>
    </w:p>
    <w:p w:rsidR="00000000" w:rsidRDefault="00137298">
      <w:pPr>
        <w:ind w:firstLine="225"/>
        <w:jc w:val="both"/>
        <w:rPr>
          <w:rFonts w:ascii="Times New Roman" w:hAnsi="Times New Roman"/>
          <w:sz w:val="20"/>
        </w:rPr>
      </w:pPr>
      <w:r>
        <w:rPr>
          <w:rFonts w:ascii="Times New Roman" w:hAnsi="Times New Roman"/>
          <w:sz w:val="20"/>
        </w:rPr>
        <w:t>подключают источник питания к сети;</w:t>
      </w:r>
    </w:p>
    <w:p w:rsidR="00000000" w:rsidRDefault="00137298">
      <w:pPr>
        <w:ind w:firstLine="225"/>
        <w:jc w:val="both"/>
        <w:rPr>
          <w:rFonts w:ascii="Times New Roman" w:hAnsi="Times New Roman"/>
          <w:sz w:val="20"/>
        </w:rPr>
      </w:pPr>
      <w:r>
        <w:rPr>
          <w:rFonts w:ascii="Times New Roman" w:hAnsi="Times New Roman"/>
          <w:sz w:val="20"/>
        </w:rPr>
        <w:t>устанавливают требуемые параметры тока и напряжения.</w:t>
      </w:r>
    </w:p>
    <w:p w:rsidR="00000000" w:rsidRDefault="00137298">
      <w:pPr>
        <w:ind w:firstLine="225"/>
        <w:jc w:val="both"/>
        <w:rPr>
          <w:rFonts w:ascii="Times New Roman" w:hAnsi="Times New Roman"/>
          <w:sz w:val="20"/>
        </w:rPr>
      </w:pPr>
      <w:r>
        <w:rPr>
          <w:rFonts w:ascii="Times New Roman" w:hAnsi="Times New Roman"/>
          <w:sz w:val="20"/>
        </w:rPr>
        <w:t>4.6.7. Подготовку к ручной воздушно-дуговой резке выполняют в следующем порядке:</w:t>
      </w:r>
    </w:p>
    <w:p w:rsidR="00000000" w:rsidRDefault="00137298">
      <w:pPr>
        <w:ind w:firstLine="225"/>
        <w:jc w:val="both"/>
        <w:rPr>
          <w:rFonts w:ascii="Times New Roman" w:hAnsi="Times New Roman"/>
          <w:sz w:val="20"/>
        </w:rPr>
      </w:pPr>
      <w:r>
        <w:rPr>
          <w:rFonts w:ascii="Times New Roman" w:hAnsi="Times New Roman"/>
          <w:sz w:val="20"/>
        </w:rPr>
        <w:t>подсоединяют токоведущие коммуни</w:t>
      </w:r>
      <w:r>
        <w:rPr>
          <w:rFonts w:ascii="Times New Roman" w:hAnsi="Times New Roman"/>
          <w:sz w:val="20"/>
        </w:rPr>
        <w:t>кации резака РВДм-315 к источнику питания, а газоведущие коммуникации - к компрессору;</w:t>
      </w:r>
    </w:p>
    <w:p w:rsidR="00000000" w:rsidRDefault="00137298">
      <w:pPr>
        <w:ind w:firstLine="225"/>
        <w:jc w:val="both"/>
        <w:rPr>
          <w:rFonts w:ascii="Times New Roman" w:hAnsi="Times New Roman"/>
          <w:sz w:val="20"/>
        </w:rPr>
      </w:pPr>
      <w:r>
        <w:rPr>
          <w:rFonts w:ascii="Times New Roman" w:hAnsi="Times New Roman"/>
          <w:sz w:val="20"/>
        </w:rPr>
        <w:t>угольный электрод вставляют в резак таким образом, чтобы вылет электрода составил 100-120 мм;</w:t>
      </w:r>
    </w:p>
    <w:p w:rsidR="00000000" w:rsidRDefault="00137298">
      <w:pPr>
        <w:ind w:firstLine="225"/>
        <w:jc w:val="both"/>
        <w:rPr>
          <w:rFonts w:ascii="Times New Roman" w:hAnsi="Times New Roman"/>
          <w:sz w:val="20"/>
        </w:rPr>
      </w:pPr>
      <w:r>
        <w:rPr>
          <w:rFonts w:ascii="Times New Roman" w:hAnsi="Times New Roman"/>
          <w:sz w:val="20"/>
        </w:rPr>
        <w:t>по манометру устанавливают рабочее давление сжатого воздуха (0,4-0,6 МПа);</w:t>
      </w:r>
    </w:p>
    <w:p w:rsidR="00000000" w:rsidRDefault="00137298">
      <w:pPr>
        <w:ind w:firstLine="225"/>
        <w:jc w:val="both"/>
        <w:rPr>
          <w:rFonts w:ascii="Times New Roman" w:hAnsi="Times New Roman"/>
          <w:sz w:val="20"/>
        </w:rPr>
      </w:pPr>
      <w:r>
        <w:rPr>
          <w:rFonts w:ascii="Times New Roman" w:hAnsi="Times New Roman"/>
          <w:sz w:val="20"/>
        </w:rPr>
        <w:t>подключает источник питания к сети.</w:t>
      </w:r>
    </w:p>
    <w:p w:rsidR="00000000" w:rsidRDefault="00137298">
      <w:pPr>
        <w:ind w:firstLine="225"/>
        <w:jc w:val="both"/>
        <w:rPr>
          <w:rFonts w:ascii="Times New Roman" w:hAnsi="Times New Roman"/>
          <w:sz w:val="20"/>
        </w:rPr>
      </w:pPr>
      <w:r>
        <w:rPr>
          <w:rFonts w:ascii="Times New Roman" w:hAnsi="Times New Roman"/>
          <w:sz w:val="20"/>
        </w:rPr>
        <w:t>4.6.8. Процесс машинной и ручной резки следует выполнять на постоянном токе обратной полярности (плюс на электроде).</w:t>
      </w:r>
    </w:p>
    <w:p w:rsidR="00000000" w:rsidRDefault="00137298">
      <w:pPr>
        <w:ind w:firstLine="225"/>
        <w:jc w:val="both"/>
        <w:rPr>
          <w:rFonts w:ascii="Times New Roman" w:hAnsi="Times New Roman"/>
          <w:sz w:val="20"/>
        </w:rPr>
      </w:pPr>
      <w:r>
        <w:rPr>
          <w:rFonts w:ascii="Times New Roman" w:hAnsi="Times New Roman"/>
          <w:sz w:val="20"/>
        </w:rPr>
        <w:t>4.6.9. Диаметр угольного электрода следует выбирать в зависимости от глубины выплавляемой канавки (глуб</w:t>
      </w:r>
      <w:r>
        <w:rPr>
          <w:rFonts w:ascii="Times New Roman" w:hAnsi="Times New Roman"/>
          <w:sz w:val="20"/>
        </w:rPr>
        <w:t>ины залегания дефекта) в сварном соединении (табл.47).</w:t>
      </w:r>
    </w:p>
    <w:p w:rsidR="00000000" w:rsidRDefault="00137298">
      <w:pPr>
        <w:ind w:firstLine="225"/>
        <w:jc w:val="both"/>
        <w:rPr>
          <w:rFonts w:ascii="Times New Roman" w:hAnsi="Times New Roman"/>
          <w:sz w:val="20"/>
        </w:rPr>
      </w:pPr>
      <w:r>
        <w:rPr>
          <w:rFonts w:ascii="Times New Roman" w:hAnsi="Times New Roman"/>
          <w:sz w:val="20"/>
        </w:rPr>
        <w:t>4.6.10. Поверхностную воздушно-дуговую резку, в зависимости от глубины залегания дефектов, следует выполнять на режимах, приведенных в табл.47.</w:t>
      </w:r>
    </w:p>
    <w:p w:rsidR="00000000" w:rsidRDefault="00137298">
      <w:pPr>
        <w:jc w:val="right"/>
        <w:rPr>
          <w:rFonts w:ascii="Times New Roman" w:hAnsi="Times New Roman"/>
          <w:sz w:val="20"/>
        </w:rPr>
      </w:pPr>
      <w:r>
        <w:rPr>
          <w:rFonts w:ascii="Times New Roman" w:hAnsi="Times New Roman"/>
          <w:sz w:val="20"/>
        </w:rPr>
        <w:t xml:space="preserve">Таблица 47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530"/>
        <w:gridCol w:w="1530"/>
        <w:gridCol w:w="1515"/>
        <w:gridCol w:w="1379"/>
        <w:gridCol w:w="992"/>
        <w:gridCol w:w="1418"/>
      </w:tblGrid>
      <w:tr w:rsidR="00000000">
        <w:tblPrEx>
          <w:tblCellMar>
            <w:top w:w="0" w:type="dxa"/>
            <w:bottom w:w="0" w:type="dxa"/>
          </w:tblCellMar>
        </w:tblPrEx>
        <w:tc>
          <w:tcPr>
            <w:tcW w:w="4575" w:type="dxa"/>
            <w:gridSpan w:val="3"/>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Размеры реза, мм</w:t>
            </w:r>
          </w:p>
          <w:p w:rsidR="00000000" w:rsidRDefault="00137298">
            <w:pPr>
              <w:jc w:val="center"/>
              <w:rPr>
                <w:rFonts w:ascii="Times New Roman" w:hAnsi="Times New Roman"/>
                <w:sz w:val="20"/>
              </w:rPr>
            </w:pPr>
          </w:p>
        </w:tc>
        <w:tc>
          <w:tcPr>
            <w:tcW w:w="137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электрода, мм </w:t>
            </w:r>
          </w:p>
        </w:tc>
        <w:tc>
          <w:tcPr>
            <w:tcW w:w="992"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Сила тока, А </w:t>
            </w:r>
          </w:p>
        </w:tc>
        <w:tc>
          <w:tcPr>
            <w:tcW w:w="141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Напряжение, В </w:t>
            </w:r>
          </w:p>
        </w:tc>
      </w:tr>
      <w:tr w:rsidR="00000000">
        <w:tblPrEx>
          <w:tblCellMar>
            <w:top w:w="0" w:type="dxa"/>
            <w:bottom w:w="0" w:type="dxa"/>
          </w:tblCellMar>
        </w:tblPrEx>
        <w:tc>
          <w:tcPr>
            <w:tcW w:w="15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глубина</w:t>
            </w:r>
          </w:p>
          <w:p w:rsidR="00000000" w:rsidRDefault="00137298">
            <w:pPr>
              <w:jc w:val="center"/>
              <w:rPr>
                <w:rFonts w:ascii="Times New Roman" w:hAnsi="Times New Roman"/>
                <w:sz w:val="20"/>
              </w:rPr>
            </w:pPr>
          </w:p>
        </w:tc>
        <w:tc>
          <w:tcPr>
            <w:tcW w:w="15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w:t>
            </w:r>
          </w:p>
        </w:tc>
        <w:tc>
          <w:tcPr>
            <w:tcW w:w="15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радиус канавки </w:t>
            </w:r>
          </w:p>
        </w:tc>
        <w:tc>
          <w:tcPr>
            <w:tcW w:w="1379"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2"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18"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5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10,0-12,0</w:t>
            </w:r>
          </w:p>
          <w:p w:rsidR="00000000" w:rsidRDefault="00137298">
            <w:pPr>
              <w:jc w:val="center"/>
              <w:rPr>
                <w:rFonts w:ascii="Times New Roman" w:hAnsi="Times New Roman"/>
                <w:sz w:val="20"/>
              </w:rPr>
            </w:pPr>
          </w:p>
        </w:tc>
        <w:tc>
          <w:tcPr>
            <w:tcW w:w="15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12,0-14,0 </w:t>
            </w:r>
          </w:p>
        </w:tc>
        <w:tc>
          <w:tcPr>
            <w:tcW w:w="15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c>
          <w:tcPr>
            <w:tcW w:w="137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10-12 </w:t>
            </w:r>
          </w:p>
        </w:tc>
        <w:tc>
          <w:tcPr>
            <w:tcW w:w="992"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480-500 </w:t>
            </w:r>
          </w:p>
        </w:tc>
        <w:tc>
          <w:tcPr>
            <w:tcW w:w="1418"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45-50 </w:t>
            </w:r>
          </w:p>
        </w:tc>
      </w:tr>
      <w:tr w:rsidR="00000000">
        <w:tblPrEx>
          <w:tblCellMar>
            <w:top w:w="0" w:type="dxa"/>
            <w:bottom w:w="0" w:type="dxa"/>
          </w:tblCellMar>
        </w:tblPrEx>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8,0</w:t>
            </w:r>
          </w:p>
          <w:p w:rsidR="00000000" w:rsidRDefault="00137298">
            <w:pPr>
              <w:jc w:val="center"/>
              <w:rPr>
                <w:rFonts w:ascii="Times New Roman" w:hAnsi="Times New Roman"/>
                <w:sz w:val="20"/>
              </w:rPr>
            </w:pPr>
          </w:p>
        </w:tc>
        <w:tc>
          <w:tcPr>
            <w:tcW w:w="15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c>
          <w:tcPr>
            <w:tcW w:w="15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37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c>
          <w:tcPr>
            <w:tcW w:w="992"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400-420 </w:t>
            </w:r>
          </w:p>
        </w:tc>
        <w:tc>
          <w:tcPr>
            <w:tcW w:w="1418"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55-60 </w:t>
            </w:r>
          </w:p>
        </w:tc>
      </w:tr>
      <w:tr w:rsidR="00000000">
        <w:tblPrEx>
          <w:tblCellMar>
            <w:top w:w="0" w:type="dxa"/>
            <w:bottom w:w="0" w:type="dxa"/>
          </w:tblCellMar>
        </w:tblPrEx>
        <w:tc>
          <w:tcPr>
            <w:tcW w:w="15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7,0</w:t>
            </w:r>
          </w:p>
          <w:p w:rsidR="00000000" w:rsidRDefault="00137298">
            <w:pPr>
              <w:jc w:val="center"/>
              <w:rPr>
                <w:rFonts w:ascii="Times New Roman" w:hAnsi="Times New Roman"/>
                <w:sz w:val="20"/>
              </w:rPr>
            </w:pPr>
          </w:p>
        </w:tc>
        <w:tc>
          <w:tcPr>
            <w:tcW w:w="15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151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 </w:t>
            </w:r>
          </w:p>
        </w:tc>
        <w:tc>
          <w:tcPr>
            <w:tcW w:w="137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992"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300-330 </w:t>
            </w:r>
          </w:p>
        </w:tc>
        <w:tc>
          <w:tcPr>
            <w:tcW w:w="1418"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55-60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Скорость резки 30-35 м/ч; угол наклона электрода 4</w:t>
      </w:r>
      <w:r>
        <w:rPr>
          <w:rFonts w:ascii="Times New Roman" w:hAnsi="Times New Roman"/>
          <w:sz w:val="20"/>
        </w:rPr>
        <w:t>0-45°; давление воздуха 0,4-0,6 МПа.</w:t>
      </w:r>
    </w:p>
    <w:p w:rsidR="00000000" w:rsidRDefault="00137298">
      <w:pPr>
        <w:ind w:firstLine="225"/>
        <w:jc w:val="both"/>
        <w:rPr>
          <w:rFonts w:ascii="Times New Roman" w:hAnsi="Times New Roman"/>
          <w:sz w:val="20"/>
        </w:rPr>
      </w:pPr>
      <w:r>
        <w:rPr>
          <w:rFonts w:ascii="Times New Roman" w:hAnsi="Times New Roman"/>
          <w:sz w:val="20"/>
        </w:rPr>
        <w:t>4.6.11. Направление резки должно быть углом вперед, так как в противном случае не происходит выдувания расплавленного металла. Чем меньше угол между электродом и обрабатываемым металлом, тем меньше глубина канавки и тем больше должна быть скорость резки.</w:t>
      </w:r>
    </w:p>
    <w:p w:rsidR="00000000" w:rsidRDefault="00137298">
      <w:pPr>
        <w:ind w:firstLine="225"/>
        <w:jc w:val="both"/>
        <w:rPr>
          <w:rFonts w:ascii="Times New Roman" w:hAnsi="Times New Roman"/>
          <w:sz w:val="20"/>
        </w:rPr>
      </w:pPr>
      <w:r>
        <w:rPr>
          <w:rFonts w:ascii="Times New Roman" w:hAnsi="Times New Roman"/>
          <w:sz w:val="20"/>
        </w:rPr>
        <w:t xml:space="preserve">4.6.12. При ручной резке зажигание дуги рекомендуется производить на выводной пластине. При зажигании дуги на шве рекомендуется дугу переместить быстро назад на 5-10 мм и лишь с этого места начинать резку. В этом случае </w:t>
      </w:r>
      <w:r>
        <w:rPr>
          <w:rFonts w:ascii="Times New Roman" w:hAnsi="Times New Roman"/>
          <w:sz w:val="20"/>
        </w:rPr>
        <w:t>зона зажигания дуги будет полностью удалена в процессе резки.</w:t>
      </w:r>
    </w:p>
    <w:p w:rsidR="00000000" w:rsidRDefault="00137298">
      <w:pPr>
        <w:ind w:firstLine="225"/>
        <w:jc w:val="both"/>
        <w:rPr>
          <w:rFonts w:ascii="Times New Roman" w:hAnsi="Times New Roman"/>
          <w:sz w:val="20"/>
        </w:rPr>
      </w:pPr>
      <w:r>
        <w:rPr>
          <w:rFonts w:ascii="Times New Roman" w:hAnsi="Times New Roman"/>
          <w:sz w:val="20"/>
        </w:rPr>
        <w:t>4.6.13. Вследствие инерционности установления требуемой глубины проплавления начало реза должно находиться на расстоянии не менее 50 мм от места залегания дефекта.</w:t>
      </w:r>
    </w:p>
    <w:p w:rsidR="00000000" w:rsidRDefault="00137298">
      <w:pPr>
        <w:ind w:firstLine="225"/>
        <w:jc w:val="both"/>
        <w:rPr>
          <w:rFonts w:ascii="Times New Roman" w:hAnsi="Times New Roman"/>
          <w:sz w:val="20"/>
        </w:rPr>
      </w:pPr>
      <w:r>
        <w:rPr>
          <w:rFonts w:ascii="Times New Roman" w:hAnsi="Times New Roman"/>
          <w:sz w:val="20"/>
        </w:rPr>
        <w:t>4.6.14. В процессе ручной воздушно-дуговой резки вследствие обгорания электрода его вылет уменьшается, поэтому необходимо периодически перемещать электрод в держателе, восстанавливая вылет электрода до 100-120 мм.</w:t>
      </w:r>
    </w:p>
    <w:p w:rsidR="00000000" w:rsidRDefault="00137298">
      <w:pPr>
        <w:ind w:firstLine="225"/>
        <w:jc w:val="both"/>
        <w:rPr>
          <w:rFonts w:ascii="Times New Roman" w:hAnsi="Times New Roman"/>
          <w:sz w:val="20"/>
        </w:rPr>
      </w:pPr>
      <w:r>
        <w:rPr>
          <w:rFonts w:ascii="Times New Roman" w:hAnsi="Times New Roman"/>
          <w:sz w:val="20"/>
        </w:rPr>
        <w:t>4.6.15. Следует соблюдать равномерность перемещения электрода при резке,</w:t>
      </w:r>
      <w:r>
        <w:rPr>
          <w:rFonts w:ascii="Times New Roman" w:hAnsi="Times New Roman"/>
          <w:sz w:val="20"/>
        </w:rPr>
        <w:t xml:space="preserve"> так как колебания скорости перемещения приводят к изменению глубины и ширины канавки по ее длине.</w:t>
      </w:r>
    </w:p>
    <w:p w:rsidR="00000000" w:rsidRDefault="00137298">
      <w:pPr>
        <w:ind w:firstLine="225"/>
        <w:jc w:val="both"/>
        <w:rPr>
          <w:rFonts w:ascii="Times New Roman" w:hAnsi="Times New Roman"/>
          <w:sz w:val="20"/>
        </w:rPr>
      </w:pPr>
      <w:r>
        <w:rPr>
          <w:rFonts w:ascii="Times New Roman" w:hAnsi="Times New Roman"/>
          <w:sz w:val="20"/>
        </w:rPr>
        <w:t>4.6.16. Необходимо поддерживать постоянной скорость подачи электрода, так как от этого зависит постоянство длины дуги, стабильность ее горения и качество реза. При малой скорости подачи электрода длина дуги увеличивается и устойчивость процесса резки нарушается.</w:t>
      </w:r>
    </w:p>
    <w:p w:rsidR="00000000" w:rsidRDefault="00137298">
      <w:pPr>
        <w:ind w:firstLine="225"/>
        <w:jc w:val="both"/>
        <w:rPr>
          <w:rFonts w:ascii="Times New Roman" w:hAnsi="Times New Roman"/>
          <w:sz w:val="20"/>
        </w:rPr>
      </w:pPr>
      <w:r>
        <w:rPr>
          <w:rFonts w:ascii="Times New Roman" w:hAnsi="Times New Roman"/>
          <w:sz w:val="20"/>
        </w:rPr>
        <w:t>Увеличение скорости подачи электрода при поверхностной воздушно-дуговой резке приводит к тому, что лобовая кромка реза не успевает расплавиться и элек</w:t>
      </w:r>
      <w:r>
        <w:rPr>
          <w:rFonts w:ascii="Times New Roman" w:hAnsi="Times New Roman"/>
          <w:sz w:val="20"/>
        </w:rPr>
        <w:t>трод как бы врезается в металл. Дуга гаснет, процесс резки прерывается.</w:t>
      </w:r>
    </w:p>
    <w:p w:rsidR="00000000" w:rsidRDefault="00137298">
      <w:pPr>
        <w:ind w:firstLine="225"/>
        <w:jc w:val="both"/>
        <w:rPr>
          <w:rFonts w:ascii="Times New Roman" w:hAnsi="Times New Roman"/>
          <w:sz w:val="20"/>
        </w:rPr>
      </w:pPr>
      <w:r>
        <w:rPr>
          <w:rFonts w:ascii="Times New Roman" w:hAnsi="Times New Roman"/>
          <w:sz w:val="20"/>
        </w:rPr>
        <w:t>4.6.17. Необходимо избегать коротких замыканий электрода на обрабатываемый металл, так как этот процесс сопровождается науглероживанием обрабатываемой поверхности.</w:t>
      </w:r>
    </w:p>
    <w:p w:rsidR="00000000" w:rsidRDefault="00137298">
      <w:pPr>
        <w:ind w:firstLine="225"/>
        <w:jc w:val="both"/>
        <w:rPr>
          <w:rFonts w:ascii="Times New Roman" w:hAnsi="Times New Roman"/>
          <w:sz w:val="20"/>
        </w:rPr>
      </w:pPr>
      <w:r>
        <w:rPr>
          <w:rFonts w:ascii="Times New Roman" w:hAnsi="Times New Roman"/>
          <w:sz w:val="20"/>
        </w:rPr>
        <w:t>4.6.18. При частичном или полном разрушении электрода в процессе резки следует остановить процесс и тщательно зачистить рабочую поверхность, удалив частицы электрода.</w:t>
      </w:r>
    </w:p>
    <w:p w:rsidR="00000000" w:rsidRDefault="00137298">
      <w:pPr>
        <w:ind w:firstLine="225"/>
        <w:jc w:val="both"/>
        <w:rPr>
          <w:rFonts w:ascii="Times New Roman" w:hAnsi="Times New Roman"/>
          <w:sz w:val="20"/>
        </w:rPr>
      </w:pPr>
      <w:r>
        <w:rPr>
          <w:rFonts w:ascii="Times New Roman" w:hAnsi="Times New Roman"/>
          <w:sz w:val="20"/>
        </w:rPr>
        <w:t>4.6.19. Поверхность реза следует зачистить от грата абразивными кругами с использованием шлифовальной машинки</w:t>
      </w:r>
      <w:r>
        <w:rPr>
          <w:rFonts w:ascii="Times New Roman" w:hAnsi="Times New Roman"/>
          <w:sz w:val="20"/>
        </w:rPr>
        <w:t xml:space="preserve"> до металлического блеска (на глубину 0,3-0,5 мм) после завершения удаления дефектов из сварного соединения воздушно-дуговой резкой. При этом можно избежать дефектов при последующей заварке канавки.</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1</w:t>
      </w:r>
    </w:p>
    <w:p w:rsidR="00000000" w:rsidRDefault="00137298">
      <w:pPr>
        <w:jc w:val="right"/>
        <w:rPr>
          <w:rFonts w:ascii="Times New Roman" w:hAnsi="Times New Roman"/>
          <w:sz w:val="20"/>
        </w:rPr>
      </w:pPr>
      <w:r>
        <w:rPr>
          <w:rFonts w:ascii="Times New Roman" w:hAnsi="Times New Roman"/>
          <w:sz w:val="20"/>
        </w:rPr>
        <w:t xml:space="preserve">Справочное </w:t>
      </w:r>
    </w:p>
    <w:p w:rsidR="00000000" w:rsidRDefault="00137298">
      <w:pPr>
        <w:pStyle w:val="Heading"/>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ПОЛОЖЕНИЕ ОБ АТТЕСТАЦИИ ЭЛЕКТРОСВАРЩИКОВ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Настоящее Положение по аттестации электросварщиков разработано в дополнение к Правилам аттестации сварщиков Госгортехнадзора СССР и распространяется на электросварщиков, выполняющих ручную электродуговую сварку покрытыми электродами и автомати</w:t>
      </w:r>
      <w:r>
        <w:rPr>
          <w:rFonts w:ascii="Times New Roman" w:hAnsi="Times New Roman"/>
          <w:sz w:val="20"/>
        </w:rPr>
        <w:t>ческую сварку под слоем флюса.</w:t>
      </w:r>
    </w:p>
    <w:p w:rsidR="00000000" w:rsidRDefault="00137298">
      <w:pPr>
        <w:ind w:firstLine="225"/>
        <w:jc w:val="both"/>
        <w:rPr>
          <w:rFonts w:ascii="Times New Roman" w:hAnsi="Times New Roman"/>
          <w:sz w:val="20"/>
        </w:rPr>
      </w:pPr>
      <w:r>
        <w:rPr>
          <w:rFonts w:ascii="Times New Roman" w:hAnsi="Times New Roman"/>
          <w:sz w:val="20"/>
        </w:rPr>
        <w:t>В настоящем документе даны общие положения и установлен порядок аттестации электросварщиков на право производства ручной дуговой сварки покрытыми электродами и автоматической сварки под слоем флюса при сооружении магистральных трубопроводов, сооружении трубопроводных систем компрессорных и насосных станций и трубопроводов обустройства промыслов, выполнении специальных монтажных работ (захлесты, катушки, прямые врезки, соединение труб с соединительными деталями или запорной и р</w:t>
      </w:r>
      <w:r>
        <w:rPr>
          <w:rFonts w:ascii="Times New Roman" w:hAnsi="Times New Roman"/>
          <w:sz w:val="20"/>
        </w:rPr>
        <w:t>аспределительной арматурой и т.д.).</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1. Общие положения</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1.1. К аттестации допускаются электросварщики в возрасте не моложе 18 лет, имеющие свидетельство об окончании специализированного профессионально-технического училища или курсов (школ).</w:t>
      </w:r>
    </w:p>
    <w:p w:rsidR="00000000" w:rsidRDefault="00137298">
      <w:pPr>
        <w:ind w:firstLine="225"/>
        <w:jc w:val="both"/>
        <w:rPr>
          <w:rFonts w:ascii="Times New Roman" w:hAnsi="Times New Roman"/>
          <w:sz w:val="20"/>
        </w:rPr>
      </w:pPr>
      <w:r>
        <w:rPr>
          <w:rFonts w:ascii="Times New Roman" w:hAnsi="Times New Roman"/>
          <w:sz w:val="20"/>
        </w:rPr>
        <w:t>1.2. Перед аттестацией электросварщики должны пройти теоретическую и практическую подготовку, учитывающую специфику выполнения работ, к которым электросварщики готовятся.</w:t>
      </w:r>
    </w:p>
    <w:p w:rsidR="00000000" w:rsidRDefault="00137298">
      <w:pPr>
        <w:ind w:firstLine="225"/>
        <w:jc w:val="both"/>
        <w:rPr>
          <w:rFonts w:ascii="Times New Roman" w:hAnsi="Times New Roman"/>
          <w:sz w:val="20"/>
        </w:rPr>
      </w:pPr>
      <w:r>
        <w:rPr>
          <w:rFonts w:ascii="Times New Roman" w:hAnsi="Times New Roman"/>
          <w:sz w:val="20"/>
        </w:rPr>
        <w:t>1.3. Обучение электросварщиков производится по программам, утвержденным Миннефтегазстроем. Програм</w:t>
      </w:r>
      <w:r>
        <w:rPr>
          <w:rFonts w:ascii="Times New Roman" w:hAnsi="Times New Roman"/>
          <w:sz w:val="20"/>
        </w:rPr>
        <w:t>ма должна содержать разделы по оборудованию и технологической оснастке для сварки (назначение, устройство, принцип действия, правила эксплуатации, устранение неисправностей), по свойствам металла труб, сварочных материалов, технологии сварки, контролю качества сварных соединений, способам исправления дефектов, а также по правилам безопасности при выполнении работ.</w:t>
      </w:r>
    </w:p>
    <w:p w:rsidR="00000000" w:rsidRDefault="00137298">
      <w:pPr>
        <w:ind w:firstLine="225"/>
        <w:jc w:val="both"/>
        <w:rPr>
          <w:rFonts w:ascii="Times New Roman" w:hAnsi="Times New Roman"/>
          <w:sz w:val="20"/>
        </w:rPr>
      </w:pPr>
      <w:r>
        <w:rPr>
          <w:rFonts w:ascii="Times New Roman" w:hAnsi="Times New Roman"/>
          <w:sz w:val="20"/>
        </w:rPr>
        <w:t>1.4. Аттестация электросварщиков в монтажных организациях производится на основании проверки и их теоретических знаний и практических навыков пос</w:t>
      </w:r>
      <w:r>
        <w:rPr>
          <w:rFonts w:ascii="Times New Roman" w:hAnsi="Times New Roman"/>
          <w:sz w:val="20"/>
        </w:rPr>
        <w:t>тоянно действующими комиссиями.</w:t>
      </w:r>
    </w:p>
    <w:p w:rsidR="00000000" w:rsidRDefault="00137298">
      <w:pPr>
        <w:ind w:firstLine="225"/>
        <w:jc w:val="both"/>
        <w:rPr>
          <w:rFonts w:ascii="Times New Roman" w:hAnsi="Times New Roman"/>
          <w:sz w:val="20"/>
        </w:rPr>
      </w:pPr>
      <w:r>
        <w:rPr>
          <w:rFonts w:ascii="Times New Roman" w:hAnsi="Times New Roman"/>
          <w:sz w:val="20"/>
        </w:rPr>
        <w:t>1.5. Комиссии по аттестации электросварщиков создаются на предприятиях (организациях), имеющих необходимую производственную базу и инженерно-технических работников по сварочному производству, при согласовании с местными органами Госгортехнадзора. Организация и руководство работой комиссии осуществляется администрацией предприятия.</w:t>
      </w:r>
    </w:p>
    <w:p w:rsidR="00000000" w:rsidRDefault="00137298">
      <w:pPr>
        <w:ind w:firstLine="225"/>
        <w:jc w:val="both"/>
        <w:rPr>
          <w:rFonts w:ascii="Times New Roman" w:hAnsi="Times New Roman"/>
          <w:sz w:val="20"/>
        </w:rPr>
      </w:pPr>
      <w:r>
        <w:rPr>
          <w:rFonts w:ascii="Times New Roman" w:hAnsi="Times New Roman"/>
          <w:sz w:val="20"/>
        </w:rPr>
        <w:t>1.6. В состав комиссии должны входить: председатель - главный инженер (треста, управления); главный сварщик или руководитель сварочных работ органи</w:t>
      </w:r>
      <w:r>
        <w:rPr>
          <w:rFonts w:ascii="Times New Roman" w:hAnsi="Times New Roman"/>
          <w:sz w:val="20"/>
        </w:rPr>
        <w:t>зации (треста, управления); представитель лаборатории контроля - ПИЛ, ЦСЛ (треста, управления); представитель руководства (треста, управления); специалист по сварке (мастер производственного обучения, преподаватель курсов или школы, сварщик-инструктор), проводивший теоретическое и практическое обучение по сварке; представитель отдела техники безопасности (треста, управления). В состав комиссии могут быть включены и другие специалисты по сварочному производству.</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2. Порядок аттестации</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 Проверка теоретич</w:t>
      </w:r>
      <w:r>
        <w:rPr>
          <w:rFonts w:ascii="Times New Roman" w:hAnsi="Times New Roman"/>
          <w:sz w:val="20"/>
        </w:rPr>
        <w:t>еских знаний электросварщика осуществляется в объеме программы обучения. При этом оценка знаний производится по четырехбалльной системе (отлично, хорошо, удовлетворительно, неудовлетворительно).</w:t>
      </w:r>
    </w:p>
    <w:p w:rsidR="00000000" w:rsidRDefault="00137298">
      <w:pPr>
        <w:ind w:firstLine="225"/>
        <w:jc w:val="both"/>
        <w:rPr>
          <w:rFonts w:ascii="Times New Roman" w:hAnsi="Times New Roman"/>
          <w:sz w:val="20"/>
        </w:rPr>
      </w:pPr>
      <w:r>
        <w:rPr>
          <w:rFonts w:ascii="Times New Roman" w:hAnsi="Times New Roman"/>
          <w:sz w:val="20"/>
        </w:rPr>
        <w:t>2.2. При проверке практических знаний (навыков) выявляется умение подготовить и ввести в работу сварочное оборудование, выполнить сборку, вести сварку на заданных режимах. Электросварщики должны также уметь определять и устранять видимые дефекты сварного шва.</w:t>
      </w:r>
    </w:p>
    <w:p w:rsidR="00000000" w:rsidRDefault="00137298">
      <w:pPr>
        <w:ind w:firstLine="225"/>
        <w:jc w:val="both"/>
        <w:rPr>
          <w:rFonts w:ascii="Times New Roman" w:hAnsi="Times New Roman"/>
          <w:sz w:val="20"/>
        </w:rPr>
      </w:pPr>
      <w:r>
        <w:rPr>
          <w:rFonts w:ascii="Times New Roman" w:hAnsi="Times New Roman"/>
          <w:sz w:val="20"/>
        </w:rPr>
        <w:t>2.3. При проверке практических знаний (навыков) электросв</w:t>
      </w:r>
      <w:r>
        <w:rPr>
          <w:rFonts w:ascii="Times New Roman" w:hAnsi="Times New Roman"/>
          <w:sz w:val="20"/>
        </w:rPr>
        <w:t>арщиков оценка осуществляется по четырехбалльной системе:</w:t>
      </w:r>
    </w:p>
    <w:p w:rsidR="00000000" w:rsidRDefault="00137298">
      <w:pPr>
        <w:ind w:firstLine="225"/>
        <w:jc w:val="both"/>
        <w:rPr>
          <w:rFonts w:ascii="Times New Roman" w:hAnsi="Times New Roman"/>
          <w:sz w:val="20"/>
        </w:rPr>
      </w:pPr>
      <w:r>
        <w:rPr>
          <w:rFonts w:ascii="Times New Roman" w:hAnsi="Times New Roman"/>
          <w:sz w:val="20"/>
        </w:rPr>
        <w:t>отлично, если отсутствуют следы подварки выходящих на поверхность дефектов, на снимках отсутствуют любые дефекты (за исключением отдельных пор с максимальным размером, не превышающим 5% от толщины стенки трубы, допустимых ослаблений корня - провисов шва) и результаты механических испытаний должны быть положительными;</w:t>
      </w:r>
    </w:p>
    <w:p w:rsidR="00000000" w:rsidRDefault="00137298">
      <w:pPr>
        <w:ind w:firstLine="225"/>
        <w:jc w:val="both"/>
        <w:rPr>
          <w:rFonts w:ascii="Times New Roman" w:hAnsi="Times New Roman"/>
          <w:sz w:val="20"/>
        </w:rPr>
      </w:pPr>
      <w:r>
        <w:rPr>
          <w:rFonts w:ascii="Times New Roman" w:hAnsi="Times New Roman"/>
          <w:sz w:val="20"/>
        </w:rPr>
        <w:t>хорошо, если имеются отдельные поры с максимальным размером до 10% от толщины стенки трубы, шлаковые включения глубиной до 5% (в осталь</w:t>
      </w:r>
      <w:r>
        <w:rPr>
          <w:rFonts w:ascii="Times New Roman" w:hAnsi="Times New Roman"/>
          <w:sz w:val="20"/>
        </w:rPr>
        <w:t>ном стыки должны удовлетворять требованиям, предъявляемым к "отличным" швам);</w:t>
      </w:r>
    </w:p>
    <w:p w:rsidR="00000000" w:rsidRDefault="00137298">
      <w:pPr>
        <w:ind w:firstLine="225"/>
        <w:jc w:val="both"/>
        <w:rPr>
          <w:rFonts w:ascii="Times New Roman" w:hAnsi="Times New Roman"/>
          <w:sz w:val="20"/>
        </w:rPr>
      </w:pPr>
      <w:r>
        <w:rPr>
          <w:rFonts w:ascii="Times New Roman" w:hAnsi="Times New Roman"/>
          <w:sz w:val="20"/>
        </w:rPr>
        <w:t>удовлетворительно, если имеются допустимые дефекты, регламентируемые справочным приложением 2 настоящих ВСН;</w:t>
      </w:r>
    </w:p>
    <w:p w:rsidR="00000000" w:rsidRDefault="00137298">
      <w:pPr>
        <w:ind w:firstLine="225"/>
        <w:jc w:val="both"/>
        <w:rPr>
          <w:rFonts w:ascii="Times New Roman" w:hAnsi="Times New Roman"/>
          <w:sz w:val="20"/>
        </w:rPr>
      </w:pPr>
      <w:r>
        <w:rPr>
          <w:rFonts w:ascii="Times New Roman" w:hAnsi="Times New Roman"/>
          <w:sz w:val="20"/>
        </w:rPr>
        <w:t>неудовлетворительно, если имеются недопустимые дефекты, которые регламентированы справочным приложением 2 настоящих ВСН.</w:t>
      </w:r>
    </w:p>
    <w:p w:rsidR="00000000" w:rsidRDefault="00137298">
      <w:pPr>
        <w:ind w:firstLine="225"/>
        <w:jc w:val="both"/>
        <w:rPr>
          <w:rFonts w:ascii="Times New Roman" w:hAnsi="Times New Roman"/>
          <w:sz w:val="20"/>
        </w:rPr>
      </w:pPr>
      <w:r>
        <w:rPr>
          <w:rFonts w:ascii="Times New Roman" w:hAnsi="Times New Roman"/>
          <w:sz w:val="20"/>
        </w:rPr>
        <w:t>2.4. Выбор сварочных материалов, марки стали трубы, диаметра и толщины стенки трубы осуществляется применительно к тому виду работ, которые должен впоследствии выполнять электросварщик на основании требов</w:t>
      </w:r>
      <w:r>
        <w:rPr>
          <w:rFonts w:ascii="Times New Roman" w:hAnsi="Times New Roman"/>
          <w:sz w:val="20"/>
        </w:rPr>
        <w:t>аний действующих нормативных документов.</w:t>
      </w:r>
    </w:p>
    <w:p w:rsidR="00000000" w:rsidRDefault="00137298">
      <w:pPr>
        <w:ind w:firstLine="225"/>
        <w:jc w:val="both"/>
        <w:rPr>
          <w:rFonts w:ascii="Times New Roman" w:hAnsi="Times New Roman"/>
          <w:sz w:val="20"/>
        </w:rPr>
      </w:pPr>
      <w:r>
        <w:rPr>
          <w:rFonts w:ascii="Times New Roman" w:hAnsi="Times New Roman"/>
          <w:sz w:val="20"/>
        </w:rPr>
        <w:t>Проведение проверки практических знаний (навыков) на материалах, не соответствующих стандартам или техническим условиям, при отсутствии сертификатов завода-изготовителя, а также при нарушении технологии сварки, не допускается.</w:t>
      </w:r>
    </w:p>
    <w:p w:rsidR="00000000" w:rsidRDefault="00137298">
      <w:pPr>
        <w:ind w:firstLine="225"/>
        <w:jc w:val="both"/>
        <w:rPr>
          <w:rFonts w:ascii="Times New Roman" w:hAnsi="Times New Roman"/>
          <w:sz w:val="20"/>
        </w:rPr>
      </w:pPr>
      <w:r>
        <w:rPr>
          <w:rFonts w:ascii="Times New Roman" w:hAnsi="Times New Roman"/>
          <w:sz w:val="20"/>
        </w:rPr>
        <w:t>2.5. При проверке практических навыков электросварщик должен сварить контрольное соединение по указанию и в присутствии не менее чем 2 членов комиссии - представителей лаборатории и специалиста по сварочному производству.</w:t>
      </w:r>
    </w:p>
    <w:p w:rsidR="00000000" w:rsidRDefault="00137298">
      <w:pPr>
        <w:ind w:firstLine="225"/>
        <w:jc w:val="both"/>
        <w:rPr>
          <w:rFonts w:ascii="Times New Roman" w:hAnsi="Times New Roman"/>
          <w:sz w:val="20"/>
        </w:rPr>
      </w:pPr>
      <w:r>
        <w:rPr>
          <w:rFonts w:ascii="Times New Roman" w:hAnsi="Times New Roman"/>
          <w:sz w:val="20"/>
        </w:rPr>
        <w:t>2.6. Подготовка контро</w:t>
      </w:r>
      <w:r>
        <w:rPr>
          <w:rFonts w:ascii="Times New Roman" w:hAnsi="Times New Roman"/>
          <w:sz w:val="20"/>
        </w:rPr>
        <w:t>льного свариваемого стыка (сборка, предварительный подогрев, прихватка, сварка) должна быть такой же, как и в монтажных условиях и должна производиться по указанию комиссии в соответствии с требованиями действующей нормативной документации.</w:t>
      </w:r>
    </w:p>
    <w:p w:rsidR="00000000" w:rsidRDefault="00137298">
      <w:pPr>
        <w:ind w:firstLine="225"/>
        <w:jc w:val="both"/>
        <w:rPr>
          <w:rFonts w:ascii="Times New Roman" w:hAnsi="Times New Roman"/>
          <w:sz w:val="20"/>
        </w:rPr>
      </w:pPr>
      <w:r>
        <w:rPr>
          <w:rFonts w:ascii="Times New Roman" w:hAnsi="Times New Roman"/>
          <w:sz w:val="20"/>
        </w:rPr>
        <w:t>2.7. Сварка контрольных соединений должна производиться в полном соответствии с требованиями действующей нормативной документации (СНиП, инструкции, рекомендации, руководства и т.д.). Сварка должна производиться с применением исправного оборудования, инструмента, средств</w:t>
      </w:r>
      <w:r>
        <w:rPr>
          <w:rFonts w:ascii="Times New Roman" w:hAnsi="Times New Roman"/>
          <w:sz w:val="20"/>
        </w:rPr>
        <w:t xml:space="preserve"> защиты электросварщика.</w:t>
      </w:r>
    </w:p>
    <w:p w:rsidR="00000000" w:rsidRDefault="00137298">
      <w:pPr>
        <w:ind w:firstLine="225"/>
        <w:jc w:val="both"/>
        <w:rPr>
          <w:rFonts w:ascii="Times New Roman" w:hAnsi="Times New Roman"/>
          <w:sz w:val="20"/>
        </w:rPr>
      </w:pPr>
      <w:r>
        <w:rPr>
          <w:rFonts w:ascii="Times New Roman" w:hAnsi="Times New Roman"/>
          <w:sz w:val="20"/>
        </w:rPr>
        <w:t>2.8. Сварка контрольных сварных соединений должна производиться в тех условиях, в каких электросварщик будет работать в дальнейшем и тех типов сварных соединений, которые он будет выполнять в процессе работы.</w:t>
      </w:r>
    </w:p>
    <w:p w:rsidR="00000000" w:rsidRDefault="00137298">
      <w:pPr>
        <w:ind w:firstLine="225"/>
        <w:jc w:val="both"/>
        <w:rPr>
          <w:rFonts w:ascii="Times New Roman" w:hAnsi="Times New Roman"/>
          <w:sz w:val="20"/>
        </w:rPr>
      </w:pPr>
      <w:r>
        <w:rPr>
          <w:rFonts w:ascii="Times New Roman" w:hAnsi="Times New Roman"/>
          <w:sz w:val="20"/>
        </w:rPr>
        <w:t>2.9. При проверке практических навыков производится сварка половины стыка диаметром более 1000 мм или целых стыков из других групп диаметров в соответствии с табл.1.</w:t>
      </w:r>
    </w:p>
    <w:p w:rsidR="00000000" w:rsidRDefault="00137298">
      <w:pPr>
        <w:jc w:val="right"/>
        <w:rPr>
          <w:rFonts w:ascii="Times New Roman" w:hAnsi="Times New Roman"/>
          <w:sz w:val="20"/>
        </w:rPr>
      </w:pPr>
      <w:r>
        <w:rPr>
          <w:rFonts w:ascii="Times New Roman" w:hAnsi="Times New Roman"/>
          <w:sz w:val="20"/>
        </w:rPr>
        <w:t xml:space="preserve">Таблица 1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560"/>
        <w:gridCol w:w="3804"/>
      </w:tblGrid>
      <w:tr w:rsidR="00000000">
        <w:tblPrEx>
          <w:tblCellMar>
            <w:top w:w="0" w:type="dxa"/>
            <w:bottom w:w="0" w:type="dxa"/>
          </w:tblCellMar>
        </w:tblPrEx>
        <w:tc>
          <w:tcPr>
            <w:tcW w:w="456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Группа диаметров труб</w:t>
            </w:r>
          </w:p>
          <w:p w:rsidR="00000000" w:rsidRDefault="00137298">
            <w:pPr>
              <w:jc w:val="center"/>
              <w:rPr>
                <w:rFonts w:ascii="Times New Roman" w:hAnsi="Times New Roman"/>
                <w:sz w:val="20"/>
              </w:rPr>
            </w:pPr>
          </w:p>
        </w:tc>
        <w:tc>
          <w:tcPr>
            <w:tcW w:w="38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 Диаметр труб, мм </w:t>
            </w:r>
          </w:p>
        </w:tc>
      </w:tr>
      <w:tr w:rsidR="00000000">
        <w:tblPrEx>
          <w:tblCellMar>
            <w:top w:w="0" w:type="dxa"/>
            <w:bottom w:w="0" w:type="dxa"/>
          </w:tblCellMar>
        </w:tblPrEx>
        <w:tc>
          <w:tcPr>
            <w:tcW w:w="456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1-я</w:t>
            </w:r>
          </w:p>
          <w:p w:rsidR="00000000" w:rsidRDefault="00137298">
            <w:pPr>
              <w:jc w:val="center"/>
              <w:rPr>
                <w:rFonts w:ascii="Times New Roman" w:hAnsi="Times New Roman"/>
                <w:sz w:val="20"/>
              </w:rPr>
            </w:pPr>
          </w:p>
        </w:tc>
        <w:tc>
          <w:tcPr>
            <w:tcW w:w="380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108-377 </w:t>
            </w:r>
          </w:p>
        </w:tc>
      </w:tr>
      <w:tr w:rsidR="00000000">
        <w:tblPrEx>
          <w:tblCellMar>
            <w:top w:w="0" w:type="dxa"/>
            <w:bottom w:w="0" w:type="dxa"/>
          </w:tblCellMar>
        </w:tblPrEx>
        <w:tc>
          <w:tcPr>
            <w:tcW w:w="456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2-я</w:t>
            </w:r>
          </w:p>
          <w:p w:rsidR="00000000" w:rsidRDefault="00137298">
            <w:pPr>
              <w:jc w:val="center"/>
              <w:rPr>
                <w:rFonts w:ascii="Times New Roman" w:hAnsi="Times New Roman"/>
                <w:sz w:val="20"/>
              </w:rPr>
            </w:pPr>
          </w:p>
        </w:tc>
        <w:tc>
          <w:tcPr>
            <w:tcW w:w="38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426-820 </w:t>
            </w:r>
          </w:p>
        </w:tc>
      </w:tr>
      <w:tr w:rsidR="00000000">
        <w:tblPrEx>
          <w:tblCellMar>
            <w:top w:w="0" w:type="dxa"/>
            <w:bottom w:w="0" w:type="dxa"/>
          </w:tblCellMar>
        </w:tblPrEx>
        <w:tc>
          <w:tcPr>
            <w:tcW w:w="456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3-я</w:t>
            </w:r>
          </w:p>
          <w:p w:rsidR="00000000" w:rsidRDefault="00137298">
            <w:pPr>
              <w:jc w:val="center"/>
              <w:rPr>
                <w:rFonts w:ascii="Times New Roman" w:hAnsi="Times New Roman"/>
                <w:sz w:val="20"/>
              </w:rPr>
            </w:pPr>
          </w:p>
        </w:tc>
        <w:tc>
          <w:tcPr>
            <w:tcW w:w="380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1020-1420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2.10. Эле</w:t>
      </w:r>
      <w:r>
        <w:rPr>
          <w:rFonts w:ascii="Times New Roman" w:hAnsi="Times New Roman"/>
          <w:sz w:val="20"/>
        </w:rPr>
        <w:t>ктросварщики аттестуются на сварку труб только той группы диаметров, из которой был выполнен контрольный стык.</w:t>
      </w:r>
    </w:p>
    <w:p w:rsidR="00000000" w:rsidRDefault="00137298">
      <w:pPr>
        <w:ind w:firstLine="225"/>
        <w:jc w:val="both"/>
        <w:rPr>
          <w:rFonts w:ascii="Times New Roman" w:hAnsi="Times New Roman"/>
          <w:sz w:val="20"/>
        </w:rPr>
      </w:pPr>
      <w:r>
        <w:rPr>
          <w:rFonts w:ascii="Times New Roman" w:hAnsi="Times New Roman"/>
          <w:sz w:val="20"/>
        </w:rPr>
        <w:t>2.11. Свариваемые трубы нескольких марок сталей, близких по химическому составу и свариваемых по одинаковой технологии, могут быть объединены в одну группу со сваркой для нее одного контрольного соединения.</w:t>
      </w:r>
    </w:p>
    <w:p w:rsidR="00000000" w:rsidRDefault="00137298">
      <w:pPr>
        <w:ind w:firstLine="225"/>
        <w:jc w:val="both"/>
        <w:rPr>
          <w:rFonts w:ascii="Times New Roman" w:hAnsi="Times New Roman"/>
          <w:sz w:val="20"/>
        </w:rPr>
      </w:pPr>
      <w:r>
        <w:rPr>
          <w:rFonts w:ascii="Times New Roman" w:hAnsi="Times New Roman"/>
          <w:sz w:val="20"/>
        </w:rPr>
        <w:t>2.12. К аттестации на сварку специальных сварных соединений (захлестов, разнотолщинных элементов, прямых врезок и заплат) допускаются электросварщики, проработавшие не менее 3 лет по сварке труб</w:t>
      </w:r>
      <w:r>
        <w:rPr>
          <w:rFonts w:ascii="Times New Roman" w:hAnsi="Times New Roman"/>
          <w:sz w:val="20"/>
        </w:rPr>
        <w:t>опроводов и получившие 6-й разряд в соответствии с ЕТКС ("Единый тарифно-квалификационный справочник", М., Госкомтруд, 1986).</w:t>
      </w:r>
    </w:p>
    <w:p w:rsidR="00000000" w:rsidRDefault="00137298">
      <w:pPr>
        <w:ind w:firstLine="225"/>
        <w:jc w:val="both"/>
        <w:rPr>
          <w:rFonts w:ascii="Times New Roman" w:hAnsi="Times New Roman"/>
          <w:sz w:val="20"/>
        </w:rPr>
      </w:pPr>
      <w:r>
        <w:rPr>
          <w:rFonts w:ascii="Times New Roman" w:hAnsi="Times New Roman"/>
          <w:sz w:val="20"/>
        </w:rPr>
        <w:t>2.13. Перед аттестацией на сварку специальных сварных соединений электросварщик должен первоначально пройти проверку практических навыков при сварке обычных стыков труб. К дальнейшей проверке допускаются только электросварщики, получившие при проверке практических навыков оценки "отлично" или "хорошо".</w:t>
      </w:r>
    </w:p>
    <w:p w:rsidR="00000000" w:rsidRDefault="00137298">
      <w:pPr>
        <w:ind w:firstLine="225"/>
        <w:jc w:val="both"/>
        <w:rPr>
          <w:rFonts w:ascii="Times New Roman" w:hAnsi="Times New Roman"/>
          <w:sz w:val="20"/>
        </w:rPr>
      </w:pPr>
      <w:r>
        <w:rPr>
          <w:rFonts w:ascii="Times New Roman" w:hAnsi="Times New Roman"/>
          <w:sz w:val="20"/>
        </w:rPr>
        <w:t>2.14. При аттестации на сварку специальных сварных соединений проверка теоретическ</w:t>
      </w:r>
      <w:r>
        <w:rPr>
          <w:rFonts w:ascii="Times New Roman" w:hAnsi="Times New Roman"/>
          <w:sz w:val="20"/>
        </w:rPr>
        <w:t>их знаний проводится в объеме специальной программы обучения (справочное приложение 1). При проверке практических навыков электросварщик сваривает следующие соединения:</w:t>
      </w:r>
    </w:p>
    <w:p w:rsidR="00000000" w:rsidRDefault="00137298">
      <w:pPr>
        <w:ind w:firstLine="225"/>
        <w:jc w:val="both"/>
        <w:rPr>
          <w:rFonts w:ascii="Times New Roman" w:hAnsi="Times New Roman"/>
          <w:sz w:val="20"/>
        </w:rPr>
      </w:pPr>
      <w:r>
        <w:rPr>
          <w:rFonts w:ascii="Times New Roman" w:hAnsi="Times New Roman"/>
          <w:sz w:val="20"/>
        </w:rPr>
        <w:t>2.14.1. Стык после газовой резки. Сварка должна производиться без подварки изнутри с соблюдением условий, тождественных условиям монтажа. Число и вид образцов должны соответствовать требованиям СНиП III-42-80. Образцы для механических испытаний должны быть вырезаны из потолочного и полупотолочного положений.</w:t>
      </w:r>
    </w:p>
    <w:p w:rsidR="00000000" w:rsidRDefault="00137298">
      <w:pPr>
        <w:ind w:firstLine="225"/>
        <w:jc w:val="both"/>
        <w:rPr>
          <w:rFonts w:ascii="Times New Roman" w:hAnsi="Times New Roman"/>
          <w:sz w:val="20"/>
        </w:rPr>
      </w:pPr>
      <w:r>
        <w:rPr>
          <w:rFonts w:ascii="Times New Roman" w:hAnsi="Times New Roman"/>
          <w:sz w:val="20"/>
        </w:rPr>
        <w:t>2.14.2. Соединение с V-образной п</w:t>
      </w:r>
      <w:r>
        <w:rPr>
          <w:rFonts w:ascii="Times New Roman" w:hAnsi="Times New Roman"/>
          <w:sz w:val="20"/>
        </w:rPr>
        <w:t xml:space="preserve">одготовкой кромок из элементов с разной толщиной стенки. Толщина одной из стенок свариваемых труб должна быть больше другой на 2,5 мм; причем при сборке стыка превышение кромок должно быть со стороны корня шва. Торец более толстой трубы, если разность толщин больше 2,5 мм, может быть механически обработан со скосом 20-30° до толщины стенки трубы, меньшей толщины плюс 2,5 мм. Для механических испытаний из сварного соединения вырезают и испытывают загибные образцы и образцы с надрезом для испытания на излом. </w:t>
      </w:r>
      <w:r>
        <w:rPr>
          <w:rFonts w:ascii="Times New Roman" w:hAnsi="Times New Roman"/>
          <w:sz w:val="20"/>
        </w:rPr>
        <w:t>Излом выполняется в месте переходов сечений разнотолщинного образца.</w:t>
      </w:r>
    </w:p>
    <w:p w:rsidR="00000000" w:rsidRDefault="00137298">
      <w:pPr>
        <w:ind w:firstLine="225"/>
        <w:jc w:val="both"/>
        <w:rPr>
          <w:rFonts w:ascii="Times New Roman" w:hAnsi="Times New Roman"/>
          <w:sz w:val="20"/>
        </w:rPr>
      </w:pPr>
      <w:r>
        <w:rPr>
          <w:rFonts w:ascii="Times New Roman" w:hAnsi="Times New Roman"/>
          <w:sz w:val="20"/>
        </w:rPr>
        <w:t>2.14.3. Соединение, в котором основная труба находится в горизонтальном положении, а ось ответвления направлена вниз, вертикально к оси основной трубы. Сварку такого контрольного соединения проводят на трубах диаметром 108-377 мм с толщиной стенки 5-6 мм. Из сварного соединения вырезают образцы с надрезом для испытания на излом в соответствии с пп.3.17-3.22 настоящего документа.</w:t>
      </w:r>
    </w:p>
    <w:p w:rsidR="00000000" w:rsidRDefault="00137298">
      <w:pPr>
        <w:ind w:firstLine="225"/>
        <w:jc w:val="both"/>
        <w:rPr>
          <w:rFonts w:ascii="Times New Roman" w:hAnsi="Times New Roman"/>
          <w:sz w:val="20"/>
        </w:rPr>
      </w:pPr>
      <w:r>
        <w:rPr>
          <w:rFonts w:ascii="Times New Roman" w:hAnsi="Times New Roman"/>
          <w:sz w:val="20"/>
        </w:rPr>
        <w:t>2.15. Оценка этих видов испытаний осуществляется по двухбалль</w:t>
      </w:r>
      <w:r>
        <w:rPr>
          <w:rFonts w:ascii="Times New Roman" w:hAnsi="Times New Roman"/>
          <w:sz w:val="20"/>
        </w:rPr>
        <w:t>ной системе: "годен" и "не годен". Если электросварщик не выдержал испытания, то через 1 мес допускается повторная проверка на удвоенном количестве образцов, вырезанных из вновь сваренных 2-контрольных соединений.</w:t>
      </w:r>
    </w:p>
    <w:p w:rsidR="00000000" w:rsidRDefault="00137298">
      <w:pPr>
        <w:ind w:firstLine="225"/>
        <w:jc w:val="both"/>
        <w:rPr>
          <w:rFonts w:ascii="Times New Roman" w:hAnsi="Times New Roman"/>
          <w:sz w:val="20"/>
        </w:rPr>
      </w:pPr>
      <w:r>
        <w:rPr>
          <w:rFonts w:ascii="Times New Roman" w:hAnsi="Times New Roman"/>
          <w:sz w:val="20"/>
        </w:rPr>
        <w:t>2.16. При получении после повторных испытаний оценки "не годен" электросварщик может быть аттестован для сварки кольцевых стыков на линейной части трубопровода без права допуска к выполнению специальных работ.</w:t>
      </w:r>
    </w:p>
    <w:p w:rsidR="00000000" w:rsidRDefault="00137298">
      <w:pPr>
        <w:ind w:firstLine="225"/>
        <w:jc w:val="both"/>
        <w:rPr>
          <w:rFonts w:ascii="Times New Roman" w:hAnsi="Times New Roman"/>
          <w:sz w:val="20"/>
        </w:rPr>
      </w:pPr>
      <w:r>
        <w:rPr>
          <w:rFonts w:ascii="Times New Roman" w:hAnsi="Times New Roman"/>
          <w:sz w:val="20"/>
        </w:rPr>
        <w:t>2.17. На контрольных сварных соединениях и готовых образцах (для механических испытаний)</w:t>
      </w:r>
      <w:r>
        <w:rPr>
          <w:rFonts w:ascii="Times New Roman" w:hAnsi="Times New Roman"/>
          <w:sz w:val="20"/>
        </w:rPr>
        <w:t xml:space="preserve"> для определения фамилии электросварщика и положения шва при сварке должны быть нанесены клейма (цифровые или буквенные), располагаемые вне рабочей части образца и сохраняемые на нем после испытания.</w:t>
      </w:r>
    </w:p>
    <w:p w:rsidR="00000000" w:rsidRDefault="00137298">
      <w:pPr>
        <w:ind w:firstLine="225"/>
        <w:jc w:val="both"/>
        <w:rPr>
          <w:rFonts w:ascii="Times New Roman" w:hAnsi="Times New Roman"/>
          <w:sz w:val="20"/>
        </w:rPr>
      </w:pPr>
      <w:r>
        <w:rPr>
          <w:rFonts w:ascii="Times New Roman" w:hAnsi="Times New Roman"/>
          <w:sz w:val="20"/>
        </w:rPr>
        <w:t>2.18. Электросварщикам, успешно прошедшим проверку теоретических знаний и практических навыков, администрацией предприятия Миннефтегазстроя выдаются удостоверения за подписью председателя и одного из членов комиссии или делается соответствующая запись в имеющемся удостоверении.</w:t>
      </w:r>
    </w:p>
    <w:p w:rsidR="00000000" w:rsidRDefault="00137298">
      <w:pPr>
        <w:ind w:firstLine="225"/>
        <w:jc w:val="both"/>
        <w:rPr>
          <w:rFonts w:ascii="Times New Roman" w:hAnsi="Times New Roman"/>
          <w:sz w:val="20"/>
        </w:rPr>
      </w:pPr>
      <w:r>
        <w:rPr>
          <w:rFonts w:ascii="Times New Roman" w:hAnsi="Times New Roman"/>
          <w:sz w:val="20"/>
        </w:rPr>
        <w:t>2.19. Электросварщики, получившие</w:t>
      </w:r>
      <w:r>
        <w:rPr>
          <w:rFonts w:ascii="Times New Roman" w:hAnsi="Times New Roman"/>
          <w:sz w:val="20"/>
        </w:rPr>
        <w:t xml:space="preserve"> неудовлетворительную оценку по одному на видов проверки (теоретической или практической), могут быть допущены к новой проверке после дополнительного обучения, но не ранее чем через 1 мес.</w:t>
      </w:r>
    </w:p>
    <w:p w:rsidR="00000000" w:rsidRDefault="00137298">
      <w:pPr>
        <w:ind w:firstLine="225"/>
        <w:jc w:val="both"/>
        <w:rPr>
          <w:rFonts w:ascii="Times New Roman" w:hAnsi="Times New Roman"/>
          <w:sz w:val="20"/>
        </w:rPr>
      </w:pPr>
      <w:r>
        <w:rPr>
          <w:rFonts w:ascii="Times New Roman" w:hAnsi="Times New Roman"/>
          <w:sz w:val="20"/>
        </w:rPr>
        <w:t>2.20. Повторная проверка знаний производится постоянно действующими комиссиями: периодически, не реже одного раза в 12 мес; при перерыве в работе по своей специальности свыше 6 мес; перед допуском к работе после временного отстранения электросварщика за нарушение технологии и низкое качество работ.</w:t>
      </w:r>
    </w:p>
    <w:p w:rsidR="00000000" w:rsidRDefault="00137298">
      <w:pPr>
        <w:ind w:firstLine="225"/>
        <w:jc w:val="both"/>
        <w:rPr>
          <w:rFonts w:ascii="Times New Roman" w:hAnsi="Times New Roman"/>
          <w:sz w:val="20"/>
        </w:rPr>
      </w:pPr>
      <w:r>
        <w:rPr>
          <w:rFonts w:ascii="Times New Roman" w:hAnsi="Times New Roman"/>
          <w:sz w:val="20"/>
        </w:rPr>
        <w:t>2.21. При проведении по</w:t>
      </w:r>
      <w:r>
        <w:rPr>
          <w:rFonts w:ascii="Times New Roman" w:hAnsi="Times New Roman"/>
          <w:sz w:val="20"/>
        </w:rPr>
        <w:t>вторной проверки по решению постоянно действующей комиссии для оценки практических знаний могут быть допущены товарные сварные соединения, выполняемые электросварщиком в процессе его работы.</w:t>
      </w:r>
    </w:p>
    <w:p w:rsidR="00000000" w:rsidRDefault="00137298">
      <w:pPr>
        <w:ind w:firstLine="225"/>
        <w:jc w:val="both"/>
        <w:rPr>
          <w:rFonts w:ascii="Times New Roman" w:hAnsi="Times New Roman"/>
          <w:sz w:val="20"/>
        </w:rPr>
      </w:pPr>
      <w:r>
        <w:rPr>
          <w:rFonts w:ascii="Times New Roman" w:hAnsi="Times New Roman"/>
          <w:sz w:val="20"/>
        </w:rPr>
        <w:t>2.22. Независимо от наличия удостоверения (после аттестации) предусматривается дополнительная проверка знаний электросварщиков, которая проводится:</w:t>
      </w:r>
    </w:p>
    <w:p w:rsidR="00000000" w:rsidRDefault="00137298">
      <w:pPr>
        <w:ind w:firstLine="225"/>
        <w:jc w:val="both"/>
        <w:rPr>
          <w:rFonts w:ascii="Times New Roman" w:hAnsi="Times New Roman"/>
          <w:sz w:val="20"/>
        </w:rPr>
      </w:pPr>
      <w:r>
        <w:rPr>
          <w:rFonts w:ascii="Times New Roman" w:hAnsi="Times New Roman"/>
          <w:sz w:val="20"/>
        </w:rPr>
        <w:t xml:space="preserve">если они впервые приступили к сварке стыков трубопроводов, перешли от одного вида работ на другой, а также при переходе на новые способы сварки, приступили к сварке труб из </w:t>
      </w:r>
      <w:r>
        <w:rPr>
          <w:rFonts w:ascii="Times New Roman" w:hAnsi="Times New Roman"/>
          <w:sz w:val="20"/>
        </w:rPr>
        <w:t>сталей новых прочностных классов, произошла смена типа оборудования для сварки или марок сварочных материалов, произошел переход от сварки одной группы диаметров к другой, выполняют сварку труб с измененной разделкой кромок.</w:t>
      </w:r>
    </w:p>
    <w:p w:rsidR="00000000" w:rsidRDefault="00137298">
      <w:pPr>
        <w:ind w:firstLine="225"/>
        <w:jc w:val="both"/>
        <w:rPr>
          <w:rFonts w:ascii="Times New Roman" w:hAnsi="Times New Roman"/>
          <w:sz w:val="20"/>
        </w:rPr>
      </w:pPr>
      <w:r>
        <w:rPr>
          <w:rFonts w:ascii="Times New Roman" w:hAnsi="Times New Roman"/>
          <w:sz w:val="20"/>
        </w:rPr>
        <w:t>Если электросварщик повторно переведен на сварку тех видов работ, на которых он ранее выполнил допускной стык, то дополнительная проверка квалификации электросварщика не требуется, если условия п.2.22 настоящего раздела остались теми же.</w:t>
      </w:r>
    </w:p>
    <w:p w:rsidR="00000000" w:rsidRDefault="00137298">
      <w:pPr>
        <w:ind w:firstLine="225"/>
        <w:jc w:val="both"/>
        <w:rPr>
          <w:rFonts w:ascii="Times New Roman" w:hAnsi="Times New Roman"/>
          <w:sz w:val="20"/>
        </w:rPr>
      </w:pPr>
      <w:r>
        <w:rPr>
          <w:rFonts w:ascii="Times New Roman" w:hAnsi="Times New Roman"/>
          <w:sz w:val="20"/>
        </w:rPr>
        <w:t>2.23. Электросварщики, непрерывно работающие по с</w:t>
      </w:r>
      <w:r>
        <w:rPr>
          <w:rFonts w:ascii="Times New Roman" w:hAnsi="Times New Roman"/>
          <w:sz w:val="20"/>
        </w:rPr>
        <w:t>воей специальности и зарекомендовавшие себя высоким качеством выполненных в течение последнего года работ, подтвержденным результатами контроля, по решению комиссии могут освобождаться от повторных испытаний сроком на 1 год, но не более 3 раз подряд.</w:t>
      </w:r>
    </w:p>
    <w:p w:rsidR="00000000" w:rsidRDefault="00137298">
      <w:pPr>
        <w:ind w:firstLine="225"/>
        <w:jc w:val="both"/>
        <w:rPr>
          <w:rFonts w:ascii="Times New Roman" w:hAnsi="Times New Roman"/>
          <w:sz w:val="20"/>
        </w:rPr>
      </w:pPr>
      <w:r>
        <w:rPr>
          <w:rFonts w:ascii="Times New Roman" w:hAnsi="Times New Roman"/>
          <w:sz w:val="20"/>
        </w:rPr>
        <w:t>2.24. Результаты первичных проверок знаний, а также решения комиссии об освобождении электросварщиков от повторных проверок знаний, оформляются протоколом за подписью председателя и членов комиссии и записываются в удостоверение электросварщика.</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3. Контроль ка</w:t>
      </w:r>
      <w:r>
        <w:rPr>
          <w:rFonts w:ascii="Times New Roman" w:hAnsi="Times New Roman"/>
          <w:sz w:val="20"/>
        </w:rPr>
        <w:t>чества контрольных сварных соединений</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3.1. Выполненные электросварщиком стыки подвергаются внешнему осмотру, при котором они должны удовлетворять следующим требованиям:</w:t>
      </w:r>
    </w:p>
    <w:p w:rsidR="00000000" w:rsidRDefault="00137298">
      <w:pPr>
        <w:ind w:firstLine="225"/>
        <w:jc w:val="both"/>
        <w:rPr>
          <w:rFonts w:ascii="Times New Roman" w:hAnsi="Times New Roman"/>
          <w:sz w:val="20"/>
        </w:rPr>
      </w:pPr>
      <w:r>
        <w:rPr>
          <w:rFonts w:ascii="Times New Roman" w:hAnsi="Times New Roman"/>
          <w:sz w:val="20"/>
        </w:rPr>
        <w:t>шов по всей длине стыка должен быть равномерным, максимальное значение ширины не должно превышать минимальный размер более чем на 5 мм;</w:t>
      </w:r>
    </w:p>
    <w:p w:rsidR="00000000" w:rsidRDefault="00137298">
      <w:pPr>
        <w:ind w:firstLine="225"/>
        <w:jc w:val="both"/>
        <w:rPr>
          <w:rFonts w:ascii="Times New Roman" w:hAnsi="Times New Roman"/>
          <w:sz w:val="20"/>
        </w:rPr>
      </w:pPr>
      <w:r>
        <w:rPr>
          <w:rFonts w:ascii="Times New Roman" w:hAnsi="Times New Roman"/>
          <w:sz w:val="20"/>
        </w:rPr>
        <w:t>шов должен быть полномерным по высоте с усилением в пределах 1-3 мм и с плавным переходом к основному металлу;</w:t>
      </w:r>
    </w:p>
    <w:p w:rsidR="00000000" w:rsidRDefault="00137298">
      <w:pPr>
        <w:ind w:firstLine="225"/>
        <w:jc w:val="both"/>
        <w:rPr>
          <w:rFonts w:ascii="Times New Roman" w:hAnsi="Times New Roman"/>
          <w:sz w:val="20"/>
        </w:rPr>
      </w:pPr>
      <w:r>
        <w:rPr>
          <w:rFonts w:ascii="Times New Roman" w:hAnsi="Times New Roman"/>
          <w:sz w:val="20"/>
        </w:rPr>
        <w:t>поверхность шва не должна иметь грубую чешуйчатость (превышение гребня над впадиной не должно б</w:t>
      </w:r>
      <w:r>
        <w:rPr>
          <w:rFonts w:ascii="Times New Roman" w:hAnsi="Times New Roman"/>
          <w:sz w:val="20"/>
        </w:rPr>
        <w:t>ыть более 1 мм);</w:t>
      </w:r>
    </w:p>
    <w:p w:rsidR="00000000" w:rsidRDefault="00137298">
      <w:pPr>
        <w:ind w:firstLine="225"/>
        <w:jc w:val="both"/>
        <w:rPr>
          <w:rFonts w:ascii="Times New Roman" w:hAnsi="Times New Roman"/>
          <w:sz w:val="20"/>
        </w:rPr>
      </w:pPr>
      <w:r>
        <w:rPr>
          <w:rFonts w:ascii="Times New Roman" w:hAnsi="Times New Roman"/>
          <w:sz w:val="20"/>
        </w:rPr>
        <w:t>шов не должен иметь наплывов, выходящих на поверхность дефектов, прожогов, незаваренных кратеров и видимых глазом подрезов.</w:t>
      </w:r>
    </w:p>
    <w:p w:rsidR="00000000" w:rsidRDefault="00137298">
      <w:pPr>
        <w:ind w:firstLine="225"/>
        <w:jc w:val="both"/>
        <w:rPr>
          <w:rFonts w:ascii="Times New Roman" w:hAnsi="Times New Roman"/>
          <w:sz w:val="20"/>
        </w:rPr>
      </w:pPr>
      <w:r>
        <w:rPr>
          <w:rFonts w:ascii="Times New Roman" w:hAnsi="Times New Roman"/>
          <w:sz w:val="20"/>
        </w:rPr>
        <w:t>3.2. Принятые по внешнему виду стыки подвергаются радиографическому контролю методом панорамного просвечивания рентгеновскими или гамма-лучами. Чувствительность получаемых снимков должна быть не меньше 2,5% от толщины стенки трубы.</w:t>
      </w:r>
    </w:p>
    <w:p w:rsidR="00000000" w:rsidRDefault="00137298">
      <w:pPr>
        <w:ind w:firstLine="225"/>
        <w:jc w:val="both"/>
        <w:rPr>
          <w:rFonts w:ascii="Times New Roman" w:hAnsi="Times New Roman"/>
          <w:sz w:val="20"/>
        </w:rPr>
      </w:pPr>
      <w:r>
        <w:rPr>
          <w:rFonts w:ascii="Times New Roman" w:hAnsi="Times New Roman"/>
          <w:sz w:val="20"/>
        </w:rPr>
        <w:t xml:space="preserve">3.3. При двусторонней и односторонней автоматической сварке под флюсом с автоматической подваркой корневого слоя шва из контрольного стыка </w:t>
      </w:r>
      <w:r>
        <w:rPr>
          <w:rFonts w:ascii="Times New Roman" w:hAnsi="Times New Roman"/>
          <w:sz w:val="20"/>
        </w:rPr>
        <w:t>вырезают макрошлиф, по которому определяют:</w:t>
      </w:r>
    </w:p>
    <w:p w:rsidR="00000000" w:rsidRDefault="00137298">
      <w:pPr>
        <w:ind w:firstLine="225"/>
        <w:jc w:val="both"/>
        <w:rPr>
          <w:rFonts w:ascii="Times New Roman" w:hAnsi="Times New Roman"/>
          <w:sz w:val="20"/>
        </w:rPr>
      </w:pPr>
      <w:r>
        <w:rPr>
          <w:rFonts w:ascii="Times New Roman" w:hAnsi="Times New Roman"/>
          <w:sz w:val="20"/>
        </w:rPr>
        <w:t xml:space="preserve">смещение осей наружного и внутреннего швов от условной оси стыка (рис.1): положение условной оси стыка устанавливают по заданному расстоянию риски, нанесенной перед сваркой на заданном расстоянии от торца трубы по всему ее периметру; смещение осей </w:t>
      </w:r>
      <w:r>
        <w:rPr>
          <w:rFonts w:ascii="Times New Roman" w:hAnsi="Times New Roman"/>
          <w:position w:val="-6"/>
          <w:sz w:val="20"/>
        </w:rPr>
        <w:pict>
          <v:shape id="_x0000_i1168" type="#_x0000_t75" style="width:11.25pt;height:12pt">
            <v:imagedata r:id="rId102" o:title=""/>
          </v:shape>
        </w:pict>
      </w:r>
      <w:r>
        <w:rPr>
          <w:rFonts w:ascii="Times New Roman" w:hAnsi="Times New Roman"/>
          <w:sz w:val="20"/>
        </w:rPr>
        <w:t xml:space="preserve"> наружных и внутреннего слоев шва от условной оси стыка не должно превышать ±1,0 мм;</w:t>
      </w:r>
    </w:p>
    <w:p w:rsidR="00000000" w:rsidRDefault="00137298">
      <w:pPr>
        <w:ind w:firstLine="225"/>
        <w:jc w:val="both"/>
        <w:rPr>
          <w:rFonts w:ascii="Times New Roman" w:hAnsi="Times New Roman"/>
          <w:sz w:val="20"/>
        </w:rPr>
      </w:pPr>
      <w:r>
        <w:rPr>
          <w:rFonts w:ascii="Times New Roman" w:hAnsi="Times New Roman"/>
          <w:sz w:val="20"/>
        </w:rPr>
        <w:t>глубину проплавления и ширину внутреннего шва (см. рис.1);</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69" type="#_x0000_t75" style="width:212.25pt;height:132.75pt">
            <v:imagedata r:id="rId103" o:title=""/>
          </v:shape>
        </w:pict>
      </w:r>
    </w:p>
    <w:p w:rsidR="00000000" w:rsidRDefault="00137298">
      <w:pPr>
        <w:jc w:val="center"/>
        <w:rPr>
          <w:rFonts w:ascii="Times New Roman" w:hAnsi="Times New Roman"/>
          <w:sz w:val="20"/>
        </w:rPr>
      </w:pPr>
      <w:r>
        <w:rPr>
          <w:rFonts w:ascii="Times New Roman" w:hAnsi="Times New Roman"/>
          <w:sz w:val="20"/>
        </w:rPr>
        <w:t>Рис.1. Макрошлиф образца из допуcкного стыка:</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1 - ось внутреннего слоя </w:t>
      </w:r>
      <w:r>
        <w:rPr>
          <w:rFonts w:ascii="Times New Roman" w:hAnsi="Times New Roman"/>
          <w:sz w:val="20"/>
        </w:rPr>
        <w:t xml:space="preserve">шва; 2 - ось первого наружного слоя шва; 3 - условная ось стыка; 4 - риска для определения условной оси стыка; </w:t>
      </w:r>
      <w:r>
        <w:rPr>
          <w:rFonts w:ascii="Times New Roman" w:hAnsi="Times New Roman"/>
          <w:position w:val="-6"/>
          <w:sz w:val="20"/>
        </w:rPr>
        <w:pict>
          <v:shape id="_x0000_i1170" type="#_x0000_t75" style="width:9.75pt;height:12pt">
            <v:imagedata r:id="rId104" o:title=""/>
          </v:shape>
        </w:pict>
      </w:r>
      <w:r>
        <w:rPr>
          <w:rFonts w:ascii="Times New Roman" w:hAnsi="Times New Roman"/>
          <w:sz w:val="20"/>
        </w:rPr>
        <w:t xml:space="preserve">- толщина cтенки трубы; </w:t>
      </w:r>
      <w:r>
        <w:rPr>
          <w:rFonts w:ascii="Times New Roman" w:hAnsi="Times New Roman"/>
          <w:position w:val="-4"/>
          <w:sz w:val="20"/>
        </w:rPr>
        <w:pict>
          <v:shape id="_x0000_i1171" type="#_x0000_t75" style="width:11.25pt;height:11.25pt">
            <v:imagedata r:id="rId105" o:title=""/>
          </v:shape>
        </w:pict>
      </w:r>
      <w:r>
        <w:rPr>
          <w:rFonts w:ascii="Times New Roman" w:hAnsi="Times New Roman"/>
          <w:sz w:val="20"/>
        </w:rPr>
        <w:t xml:space="preserve">- расстояние риски от торца трубы; </w:t>
      </w:r>
      <w:r>
        <w:rPr>
          <w:rFonts w:ascii="Times New Roman" w:hAnsi="Times New Roman"/>
          <w:position w:val="-6"/>
          <w:sz w:val="20"/>
        </w:rPr>
        <w:pict>
          <v:shape id="_x0000_i1172" type="#_x0000_t75" style="width:11.25pt;height:12pt">
            <v:imagedata r:id="rId102" o:title=""/>
          </v:shape>
        </w:pict>
      </w:r>
      <w:r>
        <w:rPr>
          <w:rFonts w:ascii="Times New Roman" w:hAnsi="Times New Roman"/>
          <w:sz w:val="20"/>
        </w:rPr>
        <w:t>- смещение осей наружных и внутреннего швов от условной оси стыка (</w:t>
      </w:r>
      <w:r>
        <w:rPr>
          <w:rFonts w:ascii="Times New Roman" w:hAnsi="Times New Roman"/>
          <w:position w:val="-6"/>
          <w:sz w:val="20"/>
        </w:rPr>
        <w:pict>
          <v:shape id="_x0000_i1173" type="#_x0000_t75" style="width:11.25pt;height:12pt">
            <v:imagedata r:id="rId102" o:title=""/>
          </v:shape>
        </w:pict>
      </w:r>
      <w:r>
        <w:rPr>
          <w:rFonts w:ascii="Times New Roman" w:hAnsi="Times New Roman"/>
          <w:sz w:val="20"/>
        </w:rPr>
        <w:t xml:space="preserve">= ±1 мм); </w:t>
      </w:r>
      <w:r>
        <w:rPr>
          <w:rFonts w:ascii="Times New Roman" w:hAnsi="Times New Roman"/>
          <w:position w:val="-6"/>
          <w:sz w:val="20"/>
        </w:rPr>
        <w:pict>
          <v:shape id="_x0000_i1174" type="#_x0000_t75" style="width:9pt;height:9.75pt">
            <v:imagedata r:id="rId45" o:title=""/>
          </v:shape>
        </w:pict>
      </w:r>
      <w:r>
        <w:rPr>
          <w:rFonts w:ascii="Times New Roman" w:hAnsi="Times New Roman"/>
          <w:sz w:val="20"/>
        </w:rPr>
        <w:t>- перекрытие наружного и внутреннего слоев (</w:t>
      </w:r>
      <w:r>
        <w:rPr>
          <w:rFonts w:ascii="Times New Roman" w:hAnsi="Times New Roman"/>
          <w:position w:val="-10"/>
          <w:sz w:val="20"/>
        </w:rPr>
        <w:pict>
          <v:shape id="_x0000_i1175" type="#_x0000_t75" style="width:65.25pt;height:15pt">
            <v:imagedata r:id="rId106" o:title=""/>
          </v:shape>
        </w:pict>
      </w:r>
      <w:r>
        <w:rPr>
          <w:rFonts w:ascii="Times New Roman" w:hAnsi="Times New Roman"/>
          <w:sz w:val="20"/>
        </w:rPr>
        <w:t xml:space="preserve">); </w:t>
      </w:r>
      <w:r>
        <w:rPr>
          <w:rFonts w:ascii="Times New Roman" w:hAnsi="Times New Roman"/>
          <w:position w:val="-10"/>
          <w:sz w:val="20"/>
        </w:rPr>
        <w:pict>
          <v:shape id="_x0000_i1176" type="#_x0000_t75" style="width:12pt;height:15pt">
            <v:imagedata r:id="rId107" o:title=""/>
          </v:shape>
        </w:pict>
      </w:r>
      <w:r>
        <w:rPr>
          <w:rFonts w:ascii="Times New Roman" w:hAnsi="Times New Roman"/>
          <w:sz w:val="20"/>
        </w:rPr>
        <w:t>- глубина проплавления внутреннего шва (</w:t>
      </w:r>
      <w:r>
        <w:rPr>
          <w:rFonts w:ascii="Times New Roman" w:hAnsi="Times New Roman"/>
          <w:position w:val="-19"/>
          <w:sz w:val="20"/>
        </w:rPr>
        <w:pict>
          <v:shape id="_x0000_i1177" type="#_x0000_t75" style="width:39pt;height:26.25pt">
            <v:imagedata r:id="rId108" o:title=""/>
          </v:shape>
        </w:pict>
      </w:r>
      <w:r>
        <w:rPr>
          <w:rFonts w:ascii="Times New Roman" w:hAnsi="Times New Roman"/>
          <w:sz w:val="20"/>
        </w:rPr>
        <w:t xml:space="preserve">, но не более 7 мм); </w:t>
      </w:r>
      <w:r>
        <w:rPr>
          <w:rFonts w:ascii="Times New Roman" w:hAnsi="Times New Roman"/>
          <w:position w:val="-10"/>
          <w:sz w:val="20"/>
        </w:rPr>
        <w:pict>
          <v:shape id="_x0000_i1178" type="#_x0000_t75" style="width:12.75pt;height:15pt">
            <v:imagedata r:id="rId109" o:title=""/>
          </v:shape>
        </w:pict>
      </w:r>
      <w:r>
        <w:rPr>
          <w:rFonts w:ascii="Times New Roman" w:hAnsi="Times New Roman"/>
          <w:sz w:val="20"/>
        </w:rPr>
        <w:t xml:space="preserve">- глубина проплавления наружного шва; </w:t>
      </w:r>
      <w:r>
        <w:rPr>
          <w:rFonts w:ascii="Times New Roman" w:hAnsi="Times New Roman"/>
          <w:position w:val="-4"/>
          <w:sz w:val="20"/>
        </w:rPr>
        <w:pict>
          <v:shape id="_x0000_i1179" type="#_x0000_t75" style="width:11.25pt;height:11.25pt">
            <v:imagedata r:id="rId110" o:title=""/>
          </v:shape>
        </w:pict>
      </w:r>
      <w:r>
        <w:rPr>
          <w:rFonts w:ascii="Times New Roman" w:hAnsi="Times New Roman"/>
          <w:sz w:val="20"/>
        </w:rPr>
        <w:t xml:space="preserve">- ширина внутреннего шва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глубина проплавления внутреннего шва </w:t>
      </w:r>
      <w:r>
        <w:rPr>
          <w:rFonts w:ascii="Times New Roman" w:hAnsi="Times New Roman"/>
          <w:position w:val="-10"/>
          <w:sz w:val="20"/>
        </w:rPr>
        <w:pict>
          <v:shape id="_x0000_i1180" type="#_x0000_t75" style="width:12pt;height:15pt">
            <v:imagedata r:id="rId111" o:title=""/>
          </v:shape>
        </w:pict>
      </w:r>
      <w:r>
        <w:rPr>
          <w:rFonts w:ascii="Times New Roman" w:hAnsi="Times New Roman"/>
          <w:sz w:val="20"/>
        </w:rPr>
        <w:t xml:space="preserve"> не должна превышать 50% толщины стенки труб</w:t>
      </w:r>
      <w:r>
        <w:rPr>
          <w:rFonts w:ascii="Times New Roman" w:hAnsi="Times New Roman"/>
          <w:sz w:val="20"/>
        </w:rPr>
        <w:t xml:space="preserve">ы (не более 7 мм), а отношение ширины внутреннего шва </w:t>
      </w:r>
      <w:r>
        <w:rPr>
          <w:rFonts w:ascii="Times New Roman" w:hAnsi="Times New Roman"/>
          <w:position w:val="-4"/>
          <w:sz w:val="20"/>
        </w:rPr>
        <w:pict>
          <v:shape id="_x0000_i1181" type="#_x0000_t75" style="width:11.25pt;height:11.25pt">
            <v:imagedata r:id="rId112" o:title=""/>
          </v:shape>
        </w:pict>
      </w:r>
      <w:r>
        <w:rPr>
          <w:rFonts w:ascii="Times New Roman" w:hAnsi="Times New Roman"/>
          <w:sz w:val="20"/>
        </w:rPr>
        <w:t xml:space="preserve"> к глубине проплавления </w:t>
      </w:r>
      <w:r>
        <w:rPr>
          <w:rFonts w:ascii="Times New Roman" w:hAnsi="Times New Roman"/>
          <w:position w:val="-10"/>
          <w:sz w:val="20"/>
        </w:rPr>
        <w:pict>
          <v:shape id="_x0000_i1182" type="#_x0000_t75" style="width:12pt;height:15pt">
            <v:imagedata r:id="rId111" o:title=""/>
          </v:shape>
        </w:pict>
      </w:r>
      <w:r>
        <w:rPr>
          <w:rFonts w:ascii="Times New Roman" w:hAnsi="Times New Roman"/>
          <w:sz w:val="20"/>
        </w:rPr>
        <w:t xml:space="preserve"> должно быть не менее 2 </w:t>
      </w:r>
      <w:r>
        <w:rPr>
          <w:rFonts w:ascii="Times New Roman" w:hAnsi="Times New Roman"/>
          <w:position w:val="-28"/>
          <w:sz w:val="20"/>
        </w:rPr>
        <w:pict>
          <v:shape id="_x0000_i1183" type="#_x0000_t75" style="width:39.75pt;height:33pt">
            <v:imagedata r:id="rId113"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величину перекрытия наружных и внутренних слоев шва, которая должна быть не менее 3,0 мм при толщине cтенки трубы более 12 мм и не менее 2,0 мм при меньшей толщине cтенки. Для определения величины перекрытия при сварке изнутри оставляют несваренным участок стыка длиной 300-400 мм, из которого равномерно по длине вырезают 3 образца. Из этих образцов изготовляют шлифы и на них измеряют глубину проплавлен</w:t>
      </w:r>
      <w:r>
        <w:rPr>
          <w:rFonts w:ascii="Times New Roman" w:hAnsi="Times New Roman"/>
          <w:sz w:val="20"/>
        </w:rPr>
        <w:t xml:space="preserve">ия </w:t>
      </w:r>
      <w:r>
        <w:rPr>
          <w:rFonts w:ascii="Times New Roman" w:hAnsi="Times New Roman"/>
          <w:position w:val="-10"/>
          <w:sz w:val="20"/>
        </w:rPr>
        <w:pict>
          <v:shape id="_x0000_i1184" type="#_x0000_t75" style="width:12.75pt;height:15pt">
            <v:imagedata r:id="rId50" o:title=""/>
          </v:shape>
        </w:pict>
      </w:r>
      <w:r>
        <w:rPr>
          <w:rFonts w:ascii="Times New Roman" w:hAnsi="Times New Roman"/>
          <w:sz w:val="20"/>
        </w:rPr>
        <w:t xml:space="preserve"> при сварке снаружи. Величину перекрытия определяют как разность глубин проплавления наружного и внутреннего слоев шва.</w:t>
      </w:r>
    </w:p>
    <w:p w:rsidR="00000000" w:rsidRDefault="00137298">
      <w:pPr>
        <w:ind w:firstLine="225"/>
        <w:jc w:val="both"/>
        <w:rPr>
          <w:rFonts w:ascii="Times New Roman" w:hAnsi="Times New Roman"/>
          <w:sz w:val="20"/>
        </w:rPr>
      </w:pPr>
      <w:r>
        <w:rPr>
          <w:rFonts w:ascii="Times New Roman" w:hAnsi="Times New Roman"/>
          <w:sz w:val="20"/>
        </w:rPr>
        <w:t>3.4. Если в результате визуального осмотра и обмера или при радиографическом контроле стык не удовлетворяет установленным требованиям, то выполняют повторные сварку и контроль двух других допускных стыков. Если при повторном контроле получены неудовлетворительные результаты хотя бы по одному из стыков, то сварщик, сваривший допускной стык, признается не выдержавшим испытания.</w:t>
      </w:r>
    </w:p>
    <w:p w:rsidR="00000000" w:rsidRDefault="00137298">
      <w:pPr>
        <w:ind w:firstLine="225"/>
        <w:jc w:val="both"/>
        <w:rPr>
          <w:rFonts w:ascii="Times New Roman" w:hAnsi="Times New Roman"/>
          <w:sz w:val="20"/>
        </w:rPr>
      </w:pPr>
      <w:r>
        <w:rPr>
          <w:rFonts w:ascii="Times New Roman" w:hAnsi="Times New Roman"/>
          <w:sz w:val="20"/>
        </w:rPr>
        <w:t>3.5. Отбо</w:t>
      </w:r>
      <w:r>
        <w:rPr>
          <w:rFonts w:ascii="Times New Roman" w:hAnsi="Times New Roman"/>
          <w:sz w:val="20"/>
        </w:rPr>
        <w:t>р образцов для механических испытаний сварных соединений производят только после получения положительных результатов визуального осмотра, замера параметров сварного шва и неразрушающего контроля.</w:t>
      </w:r>
    </w:p>
    <w:p w:rsidR="00000000" w:rsidRDefault="00137298">
      <w:pPr>
        <w:ind w:firstLine="225"/>
        <w:jc w:val="both"/>
        <w:rPr>
          <w:rFonts w:ascii="Times New Roman" w:hAnsi="Times New Roman"/>
          <w:sz w:val="20"/>
        </w:rPr>
      </w:pPr>
      <w:r>
        <w:rPr>
          <w:rFonts w:ascii="Times New Roman" w:hAnsi="Times New Roman"/>
          <w:sz w:val="20"/>
        </w:rPr>
        <w:t>3.6. Схема отбора образцов из стыковых сварных соединений (труба с трубой, труба с отводом или тройником, захлест) из труб диаметром 108-1420 мм приведена на рис.2.</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85" type="#_x0000_t75" style="width:196.5pt;height:95.25pt">
            <v:imagedata r:id="rId114"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Рис.2. Схема отбора образцов для механических испытаний:</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а - трубы диаметром 108-426 мм; б - трубы диаметром 426-820 мм; в - трубы диаметром 1020-</w:t>
      </w:r>
      <w:r>
        <w:rPr>
          <w:rFonts w:ascii="Times New Roman" w:hAnsi="Times New Roman"/>
          <w:sz w:val="20"/>
        </w:rPr>
        <w:t xml:space="preserve">1420 мм; 1 - образец для испытания на растяжение; 2 - образец для испытания на изгиб корнем шва наружу или на ребро; 3 - образец для испытания на изгиб корнем шва внутрь или на ребро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3.7. Необходимое число образцов для различных видов механических испытаний стыковых сварных соединений приведено в табл.2.</w:t>
      </w:r>
    </w:p>
    <w:p w:rsidR="00000000" w:rsidRDefault="00137298">
      <w:pPr>
        <w:jc w:val="right"/>
        <w:rPr>
          <w:rFonts w:ascii="Times New Roman" w:hAnsi="Times New Roman"/>
          <w:sz w:val="20"/>
        </w:rPr>
      </w:pPr>
      <w:r>
        <w:rPr>
          <w:rFonts w:ascii="Times New Roman" w:hAnsi="Times New Roman"/>
          <w:sz w:val="20"/>
        </w:rPr>
        <w:t xml:space="preserve">Таблица 2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140"/>
        <w:gridCol w:w="1140"/>
        <w:gridCol w:w="15"/>
        <w:gridCol w:w="1125"/>
        <w:gridCol w:w="15"/>
        <w:gridCol w:w="1125"/>
        <w:gridCol w:w="15"/>
        <w:gridCol w:w="1125"/>
        <w:gridCol w:w="15"/>
        <w:gridCol w:w="1125"/>
        <w:gridCol w:w="815"/>
        <w:gridCol w:w="850"/>
      </w:tblGrid>
      <w:tr w:rsidR="00000000">
        <w:tblPrEx>
          <w:tblCellMar>
            <w:top w:w="0" w:type="dxa"/>
            <w:bottom w:w="0" w:type="dxa"/>
          </w:tblCellMar>
        </w:tblPrEx>
        <w:tc>
          <w:tcPr>
            <w:tcW w:w="11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Условный наружный диаметр труб, мм </w:t>
            </w:r>
          </w:p>
        </w:tc>
        <w:tc>
          <w:tcPr>
            <w:tcW w:w="7365" w:type="dxa"/>
            <w:gridSpan w:val="11"/>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Число образцов для механических испытаний</w:t>
            </w:r>
          </w:p>
          <w:p w:rsidR="00000000" w:rsidRDefault="00137298">
            <w:pPr>
              <w:jc w:val="center"/>
              <w:rPr>
                <w:rFonts w:ascii="Times New Roman" w:hAnsi="Times New Roman"/>
                <w:sz w:val="20"/>
              </w:rPr>
            </w:pPr>
          </w:p>
        </w:tc>
      </w:tr>
      <w:tr w:rsidR="00000000">
        <w:tblPrEx>
          <w:tblCellMar>
            <w:top w:w="0" w:type="dxa"/>
            <w:bottom w:w="0" w:type="dxa"/>
          </w:tblCellMar>
        </w:tblPrEx>
        <w:tc>
          <w:tcPr>
            <w:tcW w:w="114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295" w:type="dxa"/>
            <w:gridSpan w:val="4"/>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на растяжение</w:t>
            </w:r>
          </w:p>
          <w:p w:rsidR="00000000" w:rsidRDefault="00137298">
            <w:pPr>
              <w:jc w:val="center"/>
              <w:rPr>
                <w:rFonts w:ascii="Times New Roman" w:hAnsi="Times New Roman"/>
                <w:sz w:val="20"/>
              </w:rPr>
            </w:pPr>
          </w:p>
        </w:tc>
        <w:tc>
          <w:tcPr>
            <w:tcW w:w="3405" w:type="dxa"/>
            <w:gridSpan w:val="5"/>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 изгиб с расположением корня шва </w:t>
            </w:r>
          </w:p>
        </w:tc>
        <w:tc>
          <w:tcPr>
            <w:tcW w:w="8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 сплющивание </w:t>
            </w:r>
          </w:p>
        </w:tc>
        <w:tc>
          <w:tcPr>
            <w:tcW w:w="8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всего </w:t>
            </w:r>
          </w:p>
        </w:tc>
      </w:tr>
      <w:tr w:rsidR="00000000">
        <w:tblPrEx>
          <w:tblCellMar>
            <w:top w:w="0" w:type="dxa"/>
            <w:bottom w:w="0" w:type="dxa"/>
          </w:tblCellMar>
        </w:tblPrEx>
        <w:tc>
          <w:tcPr>
            <w:tcW w:w="11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плоских </w:t>
            </w:r>
          </w:p>
        </w:tc>
        <w:tc>
          <w:tcPr>
            <w:tcW w:w="1140"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трубчатых </w:t>
            </w:r>
          </w:p>
        </w:tc>
        <w:tc>
          <w:tcPr>
            <w:tcW w:w="1140"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наружу</w:t>
            </w:r>
          </w:p>
          <w:p w:rsidR="00000000" w:rsidRDefault="00137298">
            <w:pPr>
              <w:jc w:val="center"/>
              <w:rPr>
                <w:rFonts w:ascii="Times New Roman" w:hAnsi="Times New Roman"/>
                <w:sz w:val="20"/>
              </w:rPr>
            </w:pPr>
          </w:p>
        </w:tc>
        <w:tc>
          <w:tcPr>
            <w:tcW w:w="1140"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вну</w:t>
            </w:r>
            <w:r>
              <w:rPr>
                <w:rFonts w:ascii="Times New Roman" w:hAnsi="Times New Roman"/>
                <w:sz w:val="20"/>
              </w:rPr>
              <w:t xml:space="preserve">трь </w:t>
            </w:r>
          </w:p>
        </w:tc>
        <w:tc>
          <w:tcPr>
            <w:tcW w:w="112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 ребро </w:t>
            </w:r>
          </w:p>
        </w:tc>
        <w:tc>
          <w:tcPr>
            <w:tcW w:w="815"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85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8505" w:type="dxa"/>
            <w:gridSpan w:val="1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до 5 мм включительно</w:t>
            </w:r>
          </w:p>
          <w:p w:rsidR="00000000" w:rsidRDefault="00137298">
            <w:pPr>
              <w:jc w:val="center"/>
              <w:rPr>
                <w:rFonts w:ascii="Times New Roman" w:hAnsi="Times New Roman"/>
                <w:sz w:val="20"/>
              </w:rPr>
            </w:pP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14-89</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8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8505" w:type="dxa"/>
            <w:gridSpan w:val="1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до 12,5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108-377</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8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426-1420</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8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 </w:t>
            </w:r>
          </w:p>
        </w:tc>
      </w:tr>
      <w:tr w:rsidR="00000000">
        <w:tblPrEx>
          <w:tblCellMar>
            <w:top w:w="0" w:type="dxa"/>
            <w:bottom w:w="0" w:type="dxa"/>
          </w:tblCellMar>
        </w:tblPrEx>
        <w:tc>
          <w:tcPr>
            <w:tcW w:w="8505" w:type="dxa"/>
            <w:gridSpan w:val="1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Толщина стенки трубы 12,5 мм и более</w:t>
            </w:r>
          </w:p>
          <w:p w:rsidR="00000000" w:rsidRDefault="00137298">
            <w:pPr>
              <w:jc w:val="center"/>
              <w:rPr>
                <w:rFonts w:ascii="Times New Roman" w:hAnsi="Times New Roman"/>
                <w:sz w:val="20"/>
              </w:rPr>
            </w:pPr>
          </w:p>
        </w:tc>
      </w:tr>
      <w:tr w:rsidR="00000000">
        <w:tblPrEx>
          <w:tblCellMar>
            <w:top w:w="0" w:type="dxa"/>
            <w:bottom w:w="0" w:type="dxa"/>
          </w:tblCellMar>
        </w:tblPrEx>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108-377</w:t>
            </w:r>
          </w:p>
          <w:p w:rsidR="00000000" w:rsidRDefault="00137298">
            <w:pPr>
              <w:jc w:val="center"/>
              <w:rPr>
                <w:rFonts w:ascii="Times New Roman" w:hAnsi="Times New Roman"/>
                <w:sz w:val="20"/>
              </w:rPr>
            </w:pPr>
          </w:p>
        </w:tc>
        <w:tc>
          <w:tcPr>
            <w:tcW w:w="11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140" w:type="dxa"/>
            <w:gridSpan w:val="2"/>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81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8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426-1420</w:t>
            </w:r>
          </w:p>
          <w:p w:rsidR="00000000" w:rsidRDefault="00137298">
            <w:pPr>
              <w:jc w:val="center"/>
              <w:rPr>
                <w:rFonts w:ascii="Times New Roman" w:hAnsi="Times New Roman"/>
                <w:sz w:val="20"/>
              </w:rPr>
            </w:pPr>
          </w:p>
        </w:tc>
        <w:tc>
          <w:tcPr>
            <w:tcW w:w="11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140" w:type="dxa"/>
            <w:gridSpan w:val="2"/>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1140" w:type="dxa"/>
            <w:gridSpan w:val="2"/>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140" w:type="dxa"/>
            <w:gridSpan w:val="2"/>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 </w:t>
            </w:r>
          </w:p>
        </w:tc>
        <w:tc>
          <w:tcPr>
            <w:tcW w:w="1140" w:type="dxa"/>
            <w:gridSpan w:val="2"/>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c>
          <w:tcPr>
            <w:tcW w:w="81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8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3.8. Механические испытания образцов, отобранных из стыковых сварных соединений, форма и размеры которых должны соответствовать данным рис.3 и 4 и табл. 3, 4, 5, выполняют по ГОСТ 6996-66 "Сварные соединения. Методы определения</w:t>
      </w:r>
      <w:r>
        <w:rPr>
          <w:rFonts w:ascii="Times New Roman" w:hAnsi="Times New Roman"/>
          <w:sz w:val="20"/>
        </w:rPr>
        <w:t xml:space="preserve"> механических свойств".</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86" type="#_x0000_t75" style="width:255.75pt;height:3in">
            <v:imagedata r:id="rId115"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Рис.3. Эскизы плоских образцов для испытания на статическое растяжение по ГОСТ 6996-66:</w:t>
      </w:r>
    </w:p>
    <w:p w:rsidR="00000000" w:rsidRDefault="00137298">
      <w:pPr>
        <w:jc w:val="center"/>
        <w:rPr>
          <w:rFonts w:ascii="Times New Roman" w:hAnsi="Times New Roman"/>
          <w:sz w:val="20"/>
        </w:rPr>
      </w:pPr>
      <w:r>
        <w:rPr>
          <w:rFonts w:ascii="Times New Roman" w:hAnsi="Times New Roman"/>
          <w:sz w:val="20"/>
        </w:rPr>
        <w:t xml:space="preserve">а - тип ХII; б - тип ХIII </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187" type="#_x0000_t75" style="width:128.25pt;height:217.5pt">
            <v:imagedata r:id="rId116"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Рис.4. Эскизы плоских образцов для испытания на статический изгиб:</w:t>
      </w:r>
    </w:p>
    <w:p w:rsidR="00000000" w:rsidRDefault="00137298">
      <w:pPr>
        <w:jc w:val="center"/>
        <w:rPr>
          <w:rFonts w:ascii="Times New Roman" w:hAnsi="Times New Roman"/>
          <w:sz w:val="20"/>
        </w:rPr>
      </w:pPr>
      <w:r>
        <w:rPr>
          <w:rFonts w:ascii="Times New Roman" w:hAnsi="Times New Roman"/>
          <w:sz w:val="20"/>
        </w:rPr>
        <w:t>а - изгиб корнем наружу или внутрь; б - изгиб на ребро</w:t>
      </w:r>
    </w:p>
    <w:p w:rsidR="00000000" w:rsidRDefault="00137298">
      <w:pPr>
        <w:jc w:val="center"/>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Таблица 3</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710"/>
        <w:gridCol w:w="1710"/>
        <w:gridCol w:w="1710"/>
        <w:gridCol w:w="1710"/>
        <w:gridCol w:w="1524"/>
      </w:tblGrid>
      <w:tr w:rsidR="00000000">
        <w:tblPrEx>
          <w:tblCellMar>
            <w:top w:w="0" w:type="dxa"/>
            <w:bottom w:w="0" w:type="dxa"/>
          </w:tblCellMar>
        </w:tblPrEx>
        <w:tc>
          <w:tcPr>
            <w:tcW w:w="17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основного металла </w:t>
            </w:r>
            <w:r>
              <w:rPr>
                <w:rFonts w:ascii="Times New Roman" w:hAnsi="Times New Roman"/>
                <w:position w:val="-6"/>
                <w:sz w:val="20"/>
              </w:rPr>
              <w:pict>
                <v:shape id="_x0000_i1188" type="#_x0000_t75" style="width:9.75pt;height:12pt">
                  <v:imagedata r:id="rId117" o:title=""/>
                </v:shape>
              </w:pict>
            </w:r>
            <w:r>
              <w:rPr>
                <w:rFonts w:ascii="Times New Roman" w:hAnsi="Times New Roman"/>
                <w:sz w:val="20"/>
              </w:rPr>
              <w:t xml:space="preserve">, мм </w:t>
            </w:r>
          </w:p>
        </w:tc>
        <w:tc>
          <w:tcPr>
            <w:tcW w:w="17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рабочей части образца </w:t>
            </w:r>
            <w:r>
              <w:rPr>
                <w:rFonts w:ascii="Times New Roman" w:hAnsi="Times New Roman"/>
                <w:position w:val="-3"/>
                <w:sz w:val="20"/>
              </w:rPr>
              <w:pict>
                <v:shape id="_x0000_i1189" type="#_x0000_t75" style="width:9pt;height:11.25pt">
                  <v:imagedata r:id="rId118" o:title=""/>
                </v:shape>
              </w:pict>
            </w:r>
            <w:r>
              <w:rPr>
                <w:rFonts w:ascii="Times New Roman" w:hAnsi="Times New Roman"/>
                <w:sz w:val="20"/>
              </w:rPr>
              <w:t xml:space="preserve">, мм </w:t>
            </w:r>
          </w:p>
        </w:tc>
        <w:tc>
          <w:tcPr>
            <w:tcW w:w="17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захватной части образца </w:t>
            </w:r>
            <w:r>
              <w:rPr>
                <w:rFonts w:ascii="Times New Roman" w:hAnsi="Times New Roman"/>
                <w:position w:val="-9"/>
                <w:sz w:val="20"/>
              </w:rPr>
              <w:pict>
                <v:shape id="_x0000_i1190" type="#_x0000_t75" style="width:12pt;height:17.25pt">
                  <v:imagedata r:id="rId119" o:title=""/>
                </v:shape>
              </w:pict>
            </w:r>
            <w:r>
              <w:rPr>
                <w:rFonts w:ascii="Times New Roman" w:hAnsi="Times New Roman"/>
                <w:sz w:val="20"/>
              </w:rPr>
              <w:t xml:space="preserve">, мм </w:t>
            </w:r>
          </w:p>
        </w:tc>
        <w:tc>
          <w:tcPr>
            <w:tcW w:w="171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Длина рабочей части образца </w:t>
            </w:r>
            <w:r>
              <w:rPr>
                <w:rFonts w:ascii="Times New Roman" w:hAnsi="Times New Roman"/>
                <w:position w:val="-6"/>
                <w:sz w:val="20"/>
              </w:rPr>
              <w:pict>
                <v:shape id="_x0000_i1191" type="#_x0000_t75" style="width:8.25pt;height:12pt">
                  <v:imagedata r:id="rId58" o:title=""/>
                </v:shape>
              </w:pict>
            </w:r>
            <w:r>
              <w:rPr>
                <w:rFonts w:ascii="Times New Roman" w:hAnsi="Times New Roman"/>
                <w:sz w:val="20"/>
              </w:rPr>
              <w:t>, мм</w:t>
            </w:r>
          </w:p>
          <w:p w:rsidR="00000000" w:rsidRDefault="00137298">
            <w:pPr>
              <w:jc w:val="center"/>
              <w:rPr>
                <w:rFonts w:ascii="Times New Roman" w:hAnsi="Times New Roman"/>
                <w:sz w:val="20"/>
              </w:rPr>
            </w:pPr>
          </w:p>
        </w:tc>
        <w:tc>
          <w:tcPr>
            <w:tcW w:w="152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Общая длина образца </w:t>
            </w:r>
            <w:r>
              <w:rPr>
                <w:rFonts w:ascii="Times New Roman" w:hAnsi="Times New Roman"/>
                <w:position w:val="-4"/>
                <w:sz w:val="20"/>
              </w:rPr>
              <w:pict>
                <v:shape id="_x0000_i1192" type="#_x0000_t75" style="width:9.75pt;height:11.25pt">
                  <v:imagedata r:id="rId120" o:title=""/>
                </v:shape>
              </w:pict>
            </w:r>
            <w:r>
              <w:rPr>
                <w:rFonts w:ascii="Times New Roman" w:hAnsi="Times New Roman"/>
                <w:sz w:val="20"/>
              </w:rPr>
              <w:t xml:space="preserve"> , мм </w:t>
            </w:r>
          </w:p>
        </w:tc>
      </w:tr>
      <w:tr w:rsidR="00000000">
        <w:tblPrEx>
          <w:tblCellMar>
            <w:top w:w="0" w:type="dxa"/>
            <w:bottom w:w="0" w:type="dxa"/>
          </w:tblCellMar>
        </w:tblPrEx>
        <w:tc>
          <w:tcPr>
            <w:tcW w:w="171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6</w:t>
            </w:r>
          </w:p>
          <w:p w:rsidR="00000000" w:rsidRDefault="00137298">
            <w:pPr>
              <w:rPr>
                <w:rFonts w:ascii="Times New Roman" w:hAnsi="Times New Roman"/>
                <w:sz w:val="20"/>
              </w:rPr>
            </w:pPr>
          </w:p>
        </w:tc>
        <w:tc>
          <w:tcPr>
            <w:tcW w:w="17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±0,5 </w:t>
            </w:r>
          </w:p>
        </w:tc>
        <w:tc>
          <w:tcPr>
            <w:tcW w:w="17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171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c>
          <w:tcPr>
            <w:tcW w:w="152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position w:val="-6"/>
                <w:sz w:val="20"/>
              </w:rPr>
              <w:pict>
                <v:shape id="_x0000_i1193" type="#_x0000_t75" style="width:45pt;height:12.75pt">
                  <v:imagedata r:id="rId121" o:title=""/>
                </v:shape>
              </w:pict>
            </w:r>
            <w:r>
              <w:rPr>
                <w:rFonts w:ascii="Times New Roman" w:hAnsi="Times New Roman"/>
                <w:sz w:val="20"/>
              </w:rPr>
              <w:t>,</w:t>
            </w:r>
          </w:p>
          <w:p w:rsidR="00000000" w:rsidRDefault="00137298">
            <w:pPr>
              <w:jc w:val="center"/>
              <w:rPr>
                <w:rFonts w:ascii="Times New Roman" w:hAnsi="Times New Roman"/>
                <w:sz w:val="20"/>
              </w:rPr>
            </w:pPr>
          </w:p>
        </w:tc>
      </w:tr>
      <w:tr w:rsidR="00000000">
        <w:tblPrEx>
          <w:tblCellMar>
            <w:top w:w="0" w:type="dxa"/>
            <w:bottom w:w="0" w:type="dxa"/>
          </w:tblCellMar>
        </w:tblPrEx>
        <w:tc>
          <w:tcPr>
            <w:tcW w:w="17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6 до 10</w:t>
            </w:r>
          </w:p>
          <w:p w:rsidR="00000000" w:rsidRDefault="00137298">
            <w:pPr>
              <w:rPr>
                <w:rFonts w:ascii="Times New Roman" w:hAnsi="Times New Roman"/>
                <w:sz w:val="20"/>
              </w:rPr>
            </w:pPr>
          </w:p>
        </w:tc>
        <w:tc>
          <w:tcPr>
            <w:tcW w:w="17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±0,5 </w:t>
            </w:r>
          </w:p>
        </w:tc>
        <w:tc>
          <w:tcPr>
            <w:tcW w:w="17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7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52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гд</w:t>
            </w:r>
            <w:r>
              <w:rPr>
                <w:rFonts w:ascii="Times New Roman" w:hAnsi="Times New Roman"/>
                <w:sz w:val="20"/>
              </w:rPr>
              <w:t xml:space="preserve">е </w:t>
            </w:r>
            <w:r>
              <w:rPr>
                <w:rFonts w:ascii="Times New Roman" w:hAnsi="Times New Roman"/>
                <w:position w:val="-6"/>
                <w:sz w:val="20"/>
              </w:rPr>
              <w:pict>
                <v:shape id="_x0000_i1194" type="#_x0000_t75" style="width:9pt;height:12.75pt">
                  <v:imagedata r:id="rId122" o:title=""/>
                </v:shape>
              </w:pict>
            </w:r>
            <w:r>
              <w:rPr>
                <w:rFonts w:ascii="Times New Roman" w:hAnsi="Times New Roman"/>
                <w:sz w:val="20"/>
              </w:rPr>
              <w:t>- длина захватной части образца, устанавливается в зависимости от конструкции испытательной машины</w:t>
            </w:r>
          </w:p>
          <w:p w:rsidR="00000000" w:rsidRDefault="00137298">
            <w:pPr>
              <w:rPr>
                <w:rFonts w:ascii="Times New Roman" w:hAnsi="Times New Roman"/>
                <w:sz w:val="20"/>
              </w:rPr>
            </w:pPr>
          </w:p>
        </w:tc>
      </w:tr>
      <w:tr w:rsidR="00000000">
        <w:tblPrEx>
          <w:tblCellMar>
            <w:top w:w="0" w:type="dxa"/>
            <w:bottom w:w="0" w:type="dxa"/>
          </w:tblCellMar>
        </w:tblPrEx>
        <w:tc>
          <w:tcPr>
            <w:tcW w:w="171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10 до 25</w:t>
            </w:r>
          </w:p>
          <w:p w:rsidR="00000000" w:rsidRDefault="00137298">
            <w:pPr>
              <w:rPr>
                <w:rFonts w:ascii="Times New Roman" w:hAnsi="Times New Roman"/>
                <w:sz w:val="20"/>
              </w:rPr>
            </w:pPr>
          </w:p>
        </w:tc>
        <w:tc>
          <w:tcPr>
            <w:tcW w:w="17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±0,5 </w:t>
            </w:r>
          </w:p>
        </w:tc>
        <w:tc>
          <w:tcPr>
            <w:tcW w:w="17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 </w:t>
            </w:r>
          </w:p>
        </w:tc>
        <w:tc>
          <w:tcPr>
            <w:tcW w:w="171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152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71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25 до 50</w:t>
            </w:r>
          </w:p>
          <w:p w:rsidR="00000000" w:rsidRDefault="00137298">
            <w:pPr>
              <w:rPr>
                <w:rFonts w:ascii="Times New Roman" w:hAnsi="Times New Roman"/>
                <w:sz w:val="20"/>
              </w:rPr>
            </w:pPr>
          </w:p>
        </w:tc>
        <w:tc>
          <w:tcPr>
            <w:tcW w:w="17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±0,5 </w:t>
            </w:r>
          </w:p>
        </w:tc>
        <w:tc>
          <w:tcPr>
            <w:tcW w:w="17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71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 </w:t>
            </w:r>
          </w:p>
        </w:tc>
        <w:tc>
          <w:tcPr>
            <w:tcW w:w="1524"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bl>
    <w:p w:rsidR="00000000" w:rsidRDefault="00137298">
      <w:pPr>
        <w:jc w:val="right"/>
        <w:rPr>
          <w:rFonts w:ascii="Times New Roman" w:hAnsi="Times New Roman"/>
          <w:sz w:val="20"/>
        </w:rPr>
      </w:pPr>
      <w:r>
        <w:rPr>
          <w:rFonts w:ascii="Times New Roman" w:hAnsi="Times New Roman"/>
          <w:sz w:val="20"/>
        </w:rPr>
        <w:t>Таблица 4</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515"/>
        <w:gridCol w:w="1515"/>
        <w:gridCol w:w="1223"/>
        <w:gridCol w:w="1517"/>
        <w:gridCol w:w="1221"/>
        <w:gridCol w:w="1374"/>
      </w:tblGrid>
      <w:tr w:rsidR="00000000">
        <w:tblPrEx>
          <w:tblCellMar>
            <w:top w:w="0" w:type="dxa"/>
            <w:bottom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Характеристика испытаний </w:t>
            </w:r>
          </w:p>
        </w:tc>
        <w:tc>
          <w:tcPr>
            <w:tcW w:w="151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основного металла </w:t>
            </w:r>
            <w:r>
              <w:rPr>
                <w:rFonts w:ascii="Times New Roman" w:hAnsi="Times New Roman"/>
                <w:position w:val="-6"/>
                <w:sz w:val="20"/>
              </w:rPr>
              <w:pict>
                <v:shape id="_x0000_i1195" type="#_x0000_t75" style="width:9.75pt;height:12pt">
                  <v:imagedata r:id="rId117" o:title=""/>
                </v:shape>
              </w:pict>
            </w:r>
            <w:r>
              <w:rPr>
                <w:rFonts w:ascii="Times New Roman" w:hAnsi="Times New Roman"/>
                <w:sz w:val="20"/>
              </w:rPr>
              <w:t>, мм ,</w:t>
            </w:r>
          </w:p>
        </w:tc>
        <w:tc>
          <w:tcPr>
            <w:tcW w:w="1223"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образца </w:t>
            </w:r>
            <w:r>
              <w:rPr>
                <w:rFonts w:ascii="Times New Roman" w:hAnsi="Times New Roman"/>
                <w:position w:val="-6"/>
                <w:sz w:val="20"/>
              </w:rPr>
              <w:pict>
                <v:shape id="_x0000_i1196" type="#_x0000_t75" style="width:9pt;height:12.75pt">
                  <v:imagedata r:id="rId123" o:title=""/>
                </v:shape>
              </w:pict>
            </w:r>
            <w:r>
              <w:rPr>
                <w:rFonts w:ascii="Times New Roman" w:hAnsi="Times New Roman"/>
                <w:sz w:val="20"/>
              </w:rPr>
              <w:t xml:space="preserve">, мм </w:t>
            </w:r>
          </w:p>
        </w:tc>
        <w:tc>
          <w:tcPr>
            <w:tcW w:w="1517"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Общая длина образца </w:t>
            </w:r>
            <w:r>
              <w:rPr>
                <w:rFonts w:ascii="Times New Roman" w:hAnsi="Times New Roman"/>
                <w:position w:val="-4"/>
                <w:sz w:val="20"/>
              </w:rPr>
              <w:pict>
                <v:shape id="_x0000_i1197" type="#_x0000_t75" style="width:9.75pt;height:11.25pt">
                  <v:imagedata r:id="rId120" o:title=""/>
                </v:shape>
              </w:pict>
            </w:r>
            <w:r>
              <w:rPr>
                <w:rFonts w:ascii="Times New Roman" w:hAnsi="Times New Roman"/>
                <w:sz w:val="20"/>
              </w:rPr>
              <w:t xml:space="preserve">, мм </w:t>
            </w:r>
          </w:p>
        </w:tc>
        <w:tc>
          <w:tcPr>
            <w:tcW w:w="1221"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Расстояние</w:t>
            </w:r>
          </w:p>
          <w:p w:rsidR="00000000" w:rsidRDefault="00137298">
            <w:pPr>
              <w:jc w:val="center"/>
              <w:rPr>
                <w:rFonts w:ascii="Times New Roman" w:hAnsi="Times New Roman"/>
                <w:sz w:val="20"/>
              </w:rPr>
            </w:pPr>
            <w:r>
              <w:rPr>
                <w:rFonts w:ascii="Times New Roman" w:hAnsi="Times New Roman"/>
                <w:sz w:val="20"/>
              </w:rPr>
              <w:t>между опорами,</w:t>
            </w:r>
          </w:p>
          <w:p w:rsidR="00000000" w:rsidRDefault="00137298">
            <w:pPr>
              <w:jc w:val="center"/>
              <w:rPr>
                <w:rFonts w:ascii="Times New Roman" w:hAnsi="Times New Roman"/>
                <w:sz w:val="20"/>
              </w:rPr>
            </w:pPr>
            <w:r>
              <w:rPr>
                <w:rFonts w:ascii="Times New Roman" w:hAnsi="Times New Roman"/>
                <w:sz w:val="20"/>
              </w:rPr>
              <w:t xml:space="preserve">мм </w:t>
            </w:r>
          </w:p>
        </w:tc>
        <w:tc>
          <w:tcPr>
            <w:tcW w:w="137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нагружающей оправки </w:t>
            </w:r>
            <w:r>
              <w:rPr>
                <w:rFonts w:ascii="Times New Roman" w:hAnsi="Times New Roman"/>
                <w:position w:val="-4"/>
                <w:sz w:val="20"/>
              </w:rPr>
              <w:pict>
                <v:shape id="_x0000_i1198" type="#_x0000_t75" style="width:12pt;height:11.25pt">
                  <v:imagedata r:id="rId124" o:title=""/>
                </v:shape>
              </w:pict>
            </w:r>
            <w:r>
              <w:rPr>
                <w:rFonts w:ascii="Times New Roman" w:hAnsi="Times New Roman"/>
                <w:sz w:val="20"/>
              </w:rPr>
              <w:t>, мм</w:t>
            </w:r>
          </w:p>
          <w:p w:rsidR="00000000" w:rsidRDefault="00137298">
            <w:pPr>
              <w:jc w:val="center"/>
              <w:rPr>
                <w:rFonts w:ascii="Times New Roman" w:hAnsi="Times New Roman"/>
                <w:sz w:val="20"/>
              </w:rPr>
            </w:pPr>
          </w:p>
        </w:tc>
      </w:tr>
      <w:tr w:rsidR="00000000">
        <w:tblPrEx>
          <w:tblCellMar>
            <w:top w:w="0" w:type="dxa"/>
            <w:bottom w:w="0" w:type="dxa"/>
          </w:tblCellMar>
        </w:tblPrEx>
        <w:tc>
          <w:tcPr>
            <w:tcW w:w="151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Изгиб корнем шва наружу или внутрь</w:t>
            </w:r>
          </w:p>
          <w:p w:rsidR="00000000" w:rsidRDefault="00137298">
            <w:pPr>
              <w:rPr>
                <w:rFonts w:ascii="Times New Roman" w:hAnsi="Times New Roman"/>
                <w:sz w:val="20"/>
              </w:rPr>
            </w:pPr>
          </w:p>
        </w:tc>
        <w:tc>
          <w:tcPr>
            <w:tcW w:w="151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 12,5 </w:t>
            </w:r>
          </w:p>
        </w:tc>
        <w:tc>
          <w:tcPr>
            <w:tcW w:w="1223"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1,5</w:t>
            </w:r>
            <w:r>
              <w:rPr>
                <w:rFonts w:ascii="Times New Roman" w:hAnsi="Times New Roman"/>
                <w:position w:val="-6"/>
                <w:sz w:val="20"/>
              </w:rPr>
              <w:pict>
                <v:shape id="_x0000_i1199" type="#_x0000_t75" style="width:9.75pt;height:12pt">
                  <v:imagedata r:id="rId40" o:title=""/>
                </v:shape>
              </w:pict>
            </w:r>
            <w:r>
              <w:rPr>
                <w:rFonts w:ascii="Times New Roman" w:hAnsi="Times New Roman"/>
                <w:sz w:val="20"/>
              </w:rPr>
              <w:t xml:space="preserve">, но не менее 10 </w:t>
            </w:r>
          </w:p>
        </w:tc>
        <w:tc>
          <w:tcPr>
            <w:tcW w:w="1517"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2,5</w:t>
            </w:r>
            <w:r>
              <w:rPr>
                <w:rFonts w:ascii="Times New Roman" w:hAnsi="Times New Roman"/>
                <w:position w:val="-4"/>
                <w:sz w:val="20"/>
              </w:rPr>
              <w:pict>
                <v:shape id="_x0000_i1200" type="#_x0000_t75" style="width:12pt;height:11.25pt">
                  <v:imagedata r:id="rId124" o:title=""/>
                </v:shape>
              </w:pict>
            </w:r>
            <w:r>
              <w:rPr>
                <w:rFonts w:ascii="Times New Roman" w:hAnsi="Times New Roman"/>
                <w:sz w:val="20"/>
              </w:rPr>
              <w:t xml:space="preserve">+ 80 </w:t>
            </w:r>
          </w:p>
        </w:tc>
        <w:tc>
          <w:tcPr>
            <w:tcW w:w="1221"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2,5</w:t>
            </w:r>
            <w:r>
              <w:rPr>
                <w:rFonts w:ascii="Times New Roman" w:hAnsi="Times New Roman"/>
                <w:position w:val="-4"/>
                <w:sz w:val="20"/>
              </w:rPr>
              <w:pict>
                <v:shape id="_x0000_i1201" type="#_x0000_t75" style="width:12pt;height:11.25pt">
                  <v:imagedata r:id="rId124" o:title=""/>
                </v:shape>
              </w:pict>
            </w:r>
          </w:p>
        </w:tc>
        <w:tc>
          <w:tcPr>
            <w:tcW w:w="1374"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Определяют в соответствии с табл.5 настоящего приложения </w:t>
            </w:r>
          </w:p>
        </w:tc>
      </w:tr>
      <w:tr w:rsidR="00000000">
        <w:tblPrEx>
          <w:tblCellMar>
            <w:top w:w="0" w:type="dxa"/>
            <w:bottom w:w="0" w:type="dxa"/>
          </w:tblCellMar>
        </w:tblPrEx>
        <w:tc>
          <w:tcPr>
            <w:tcW w:w="151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Изгиб на ре</w:t>
            </w:r>
            <w:r>
              <w:rPr>
                <w:rFonts w:ascii="Times New Roman" w:hAnsi="Times New Roman"/>
                <w:sz w:val="20"/>
              </w:rPr>
              <w:t>бро</w:t>
            </w:r>
          </w:p>
          <w:p w:rsidR="00000000" w:rsidRDefault="00137298">
            <w:pPr>
              <w:rPr>
                <w:rFonts w:ascii="Times New Roman" w:hAnsi="Times New Roman"/>
                <w:sz w:val="20"/>
              </w:rPr>
            </w:pPr>
          </w:p>
        </w:tc>
        <w:tc>
          <w:tcPr>
            <w:tcW w:w="151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12,5 и более </w:t>
            </w:r>
          </w:p>
        </w:tc>
        <w:tc>
          <w:tcPr>
            <w:tcW w:w="1223"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12,5 ±0,2 </w:t>
            </w:r>
          </w:p>
        </w:tc>
        <w:tc>
          <w:tcPr>
            <w:tcW w:w="1517"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180-200 </w:t>
            </w:r>
          </w:p>
        </w:tc>
        <w:tc>
          <w:tcPr>
            <w:tcW w:w="1221"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80 </w:t>
            </w:r>
          </w:p>
        </w:tc>
        <w:tc>
          <w:tcPr>
            <w:tcW w:w="1374"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3.9. При испытании сварных образцов на статический изгиб диаметр нагружающей оправки подбирают в соответствии с табл.5.</w:t>
      </w:r>
    </w:p>
    <w:p w:rsidR="00000000" w:rsidRDefault="00137298">
      <w:pPr>
        <w:jc w:val="right"/>
        <w:rPr>
          <w:rFonts w:ascii="Times New Roman" w:hAnsi="Times New Roman"/>
          <w:sz w:val="20"/>
        </w:rPr>
      </w:pPr>
      <w:r>
        <w:rPr>
          <w:rFonts w:ascii="Times New Roman" w:hAnsi="Times New Roman"/>
          <w:sz w:val="20"/>
        </w:rPr>
        <w:t>Таблица 5</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30"/>
        <w:gridCol w:w="3030"/>
        <w:gridCol w:w="2304"/>
      </w:tblGrid>
      <w:tr w:rsidR="00000000">
        <w:tblPrEx>
          <w:tblCellMar>
            <w:top w:w="0" w:type="dxa"/>
            <w:bottom w:w="0" w:type="dxa"/>
          </w:tblCellMar>
        </w:tblPrEx>
        <w:tc>
          <w:tcPr>
            <w:tcW w:w="30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Временное сопротивление разрыву, кгс/мм</w:t>
            </w:r>
            <w:r>
              <w:rPr>
                <w:rFonts w:ascii="Times New Roman" w:hAnsi="Times New Roman"/>
                <w:position w:val="-4"/>
                <w:sz w:val="20"/>
              </w:rPr>
              <w:pict>
                <v:shape id="_x0000_i1202" type="#_x0000_t75" style="width:8.25pt;height:14.25pt">
                  <v:imagedata r:id="rId26" o:title=""/>
                </v:shape>
              </w:pict>
            </w:r>
            <w:r>
              <w:rPr>
                <w:rFonts w:ascii="Times New Roman" w:hAnsi="Times New Roman"/>
                <w:sz w:val="20"/>
              </w:rPr>
              <w:t xml:space="preserve"> (МПа)</w:t>
            </w:r>
          </w:p>
          <w:p w:rsidR="00000000" w:rsidRDefault="00137298">
            <w:pPr>
              <w:jc w:val="cente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Вид испытания на изгиб </w:t>
            </w: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Диаметр нагружающей оправки, мм </w:t>
            </w:r>
          </w:p>
        </w:tc>
      </w:tr>
      <w:tr w:rsidR="00000000">
        <w:tblPrEx>
          <w:tblCellMar>
            <w:top w:w="0" w:type="dxa"/>
            <w:bottom w:w="0" w:type="dxa"/>
          </w:tblCellMar>
        </w:tblPrEx>
        <w:tc>
          <w:tcPr>
            <w:tcW w:w="303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 50</w:t>
            </w:r>
          </w:p>
          <w:p w:rsidR="00000000" w:rsidRDefault="00137298">
            <w:pP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Корнем шва внутрь или наружу </w:t>
            </w: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w:t>
            </w:r>
            <w:r>
              <w:rPr>
                <w:rFonts w:ascii="Times New Roman" w:hAnsi="Times New Roman"/>
                <w:position w:val="-1"/>
                <w:sz w:val="20"/>
              </w:rPr>
              <w:pict>
                <v:shape id="_x0000_i1203" type="#_x0000_t75" style="width:9.75pt;height:12pt">
                  <v:imagedata r:id="rId125" o:title=""/>
                </v:shape>
              </w:pict>
            </w:r>
            <w:r>
              <w:rPr>
                <w:rFonts w:ascii="Times New Roman" w:hAnsi="Times New Roman"/>
                <w:sz w:val="20"/>
              </w:rPr>
              <w:t xml:space="preserve"> ±2 </w:t>
            </w:r>
          </w:p>
        </w:tc>
      </w:tr>
      <w:tr w:rsidR="00000000">
        <w:tblPrEx>
          <w:tblCellMar>
            <w:top w:w="0" w:type="dxa"/>
            <w:bottom w:w="0" w:type="dxa"/>
          </w:tblCellMar>
        </w:tblPrEx>
        <w:tc>
          <w:tcPr>
            <w:tcW w:w="30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(490)</w:t>
            </w:r>
          </w:p>
          <w:p w:rsidR="00000000" w:rsidRDefault="00137298">
            <w:pP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На ребро </w:t>
            </w: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±2 </w:t>
            </w:r>
          </w:p>
        </w:tc>
      </w:tr>
      <w:tr w:rsidR="00000000">
        <w:tblPrEx>
          <w:tblCellMar>
            <w:top w:w="0" w:type="dxa"/>
            <w:bottom w:w="0" w:type="dxa"/>
          </w:tblCellMar>
        </w:tblPrEx>
        <w:tc>
          <w:tcPr>
            <w:tcW w:w="303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50 до 55</w:t>
            </w:r>
          </w:p>
          <w:p w:rsidR="00000000" w:rsidRDefault="00137298">
            <w:pP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Корнем шва внутрь или наружу </w:t>
            </w: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w:t>
            </w:r>
            <w:r>
              <w:rPr>
                <w:rFonts w:ascii="Times New Roman" w:hAnsi="Times New Roman"/>
                <w:sz w:val="20"/>
              </w:rPr>
              <w:pict>
                <v:shape id="_x0000_i1204" type="#_x0000_t75" style="width:9.75pt;height:12pt">
                  <v:imagedata r:id="rId125" o:title=""/>
                </v:shape>
              </w:pict>
            </w:r>
            <w:r>
              <w:rPr>
                <w:rFonts w:ascii="Times New Roman" w:hAnsi="Times New Roman"/>
                <w:sz w:val="20"/>
              </w:rPr>
              <w:t xml:space="preserve"> ±2 </w:t>
            </w:r>
          </w:p>
        </w:tc>
      </w:tr>
      <w:tr w:rsidR="00000000">
        <w:tblPrEx>
          <w:tblCellMar>
            <w:top w:w="0" w:type="dxa"/>
            <w:bottom w:w="0" w:type="dxa"/>
          </w:tblCellMar>
        </w:tblPrEx>
        <w:tc>
          <w:tcPr>
            <w:tcW w:w="30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490 до 539)</w:t>
            </w:r>
          </w:p>
          <w:p w:rsidR="00000000" w:rsidRDefault="00137298">
            <w:pP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На ребро </w:t>
            </w: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±2 </w:t>
            </w:r>
          </w:p>
        </w:tc>
      </w:tr>
      <w:tr w:rsidR="00000000">
        <w:tblPrEx>
          <w:tblCellMar>
            <w:top w:w="0" w:type="dxa"/>
            <w:bottom w:w="0" w:type="dxa"/>
          </w:tblCellMar>
        </w:tblPrEx>
        <w:tc>
          <w:tcPr>
            <w:tcW w:w="303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55 до 60</w:t>
            </w:r>
          </w:p>
          <w:p w:rsidR="00000000" w:rsidRDefault="00137298">
            <w:pP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Корнем шва внутрь или наружу </w:t>
            </w: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w:t>
            </w:r>
            <w:r>
              <w:rPr>
                <w:rFonts w:ascii="Times New Roman" w:hAnsi="Times New Roman"/>
                <w:position w:val="-3"/>
                <w:sz w:val="20"/>
              </w:rPr>
              <w:pict>
                <v:shape id="_x0000_i1205" type="#_x0000_t75" style="width:7.5pt;height:12pt">
                  <v:imagedata r:id="rId126" o:title=""/>
                </v:shape>
              </w:pict>
            </w:r>
            <w:r>
              <w:rPr>
                <w:rFonts w:ascii="Times New Roman" w:hAnsi="Times New Roman"/>
                <w:sz w:val="20"/>
              </w:rPr>
              <w:t xml:space="preserve"> ±2 </w:t>
            </w:r>
          </w:p>
        </w:tc>
      </w:tr>
      <w:tr w:rsidR="00000000">
        <w:tblPrEx>
          <w:tblCellMar>
            <w:top w:w="0" w:type="dxa"/>
            <w:bottom w:w="0" w:type="dxa"/>
          </w:tblCellMar>
        </w:tblPrEx>
        <w:tc>
          <w:tcPr>
            <w:tcW w:w="30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539 до 588)</w:t>
            </w:r>
          </w:p>
          <w:p w:rsidR="00000000" w:rsidRDefault="00137298">
            <w:pP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На </w:t>
            </w:r>
            <w:r>
              <w:rPr>
                <w:rFonts w:ascii="Times New Roman" w:hAnsi="Times New Roman"/>
                <w:sz w:val="20"/>
              </w:rPr>
              <w:t xml:space="preserve">ребро </w:t>
            </w:r>
          </w:p>
        </w:tc>
        <w:tc>
          <w:tcPr>
            <w:tcW w:w="230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±2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Примечания: 1. Диаметр нагружающей справки для испытания на изгиб корнем шва внутрь или наружу по ГОСТ 6996-66.</w:t>
      </w:r>
    </w:p>
    <w:p w:rsidR="00000000" w:rsidRDefault="00137298">
      <w:pPr>
        <w:ind w:firstLine="225"/>
        <w:jc w:val="both"/>
        <w:rPr>
          <w:rFonts w:ascii="Times New Roman" w:hAnsi="Times New Roman"/>
          <w:sz w:val="20"/>
        </w:rPr>
      </w:pPr>
      <w:r>
        <w:rPr>
          <w:rFonts w:ascii="Times New Roman" w:hAnsi="Times New Roman"/>
          <w:sz w:val="20"/>
        </w:rPr>
        <w:t xml:space="preserve">2. </w:t>
      </w:r>
      <w:r>
        <w:rPr>
          <w:rFonts w:ascii="Times New Roman" w:hAnsi="Times New Roman"/>
          <w:position w:val="-6"/>
          <w:sz w:val="20"/>
        </w:rPr>
        <w:pict>
          <v:shape id="_x0000_i1206" type="#_x0000_t75" style="width:9.75pt;height:12pt">
            <v:imagedata r:id="rId125" o:title=""/>
          </v:shape>
        </w:pict>
      </w:r>
      <w:r>
        <w:rPr>
          <w:rFonts w:ascii="Times New Roman" w:hAnsi="Times New Roman"/>
          <w:sz w:val="20"/>
        </w:rPr>
        <w:t>- толщина стенки трубы, мм.</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3.10. Среднее арифметическое значение угла изгиба образцов должно быть не менее 120°, а минимальное значение угла изгиба одного образца должно быть не ниже 100°. При подсчете среднего арифметического значения угла изгиба все углы больше 150° следует принимать равными 150°.</w:t>
      </w:r>
    </w:p>
    <w:p w:rsidR="00000000" w:rsidRDefault="00137298">
      <w:pPr>
        <w:ind w:firstLine="225"/>
        <w:jc w:val="both"/>
        <w:rPr>
          <w:rFonts w:ascii="Times New Roman" w:hAnsi="Times New Roman"/>
          <w:sz w:val="20"/>
        </w:rPr>
      </w:pPr>
      <w:r>
        <w:rPr>
          <w:rFonts w:ascii="Times New Roman" w:hAnsi="Times New Roman"/>
          <w:sz w:val="20"/>
        </w:rPr>
        <w:t>3.11. Для контроля прочности сварного соединения труб диаметром до 89 мм вклю</w:t>
      </w:r>
      <w:r>
        <w:rPr>
          <w:rFonts w:ascii="Times New Roman" w:hAnsi="Times New Roman"/>
          <w:sz w:val="20"/>
        </w:rPr>
        <w:t>чительно испытывают на растяжение трубчатые образцы типа ХVIII или XIX по ГОСТ 6996-66.</w:t>
      </w:r>
    </w:p>
    <w:p w:rsidR="00000000" w:rsidRDefault="00137298">
      <w:pPr>
        <w:ind w:firstLine="225"/>
        <w:jc w:val="both"/>
        <w:rPr>
          <w:rFonts w:ascii="Times New Roman" w:hAnsi="Times New Roman"/>
          <w:sz w:val="20"/>
        </w:rPr>
      </w:pPr>
      <w:r>
        <w:rPr>
          <w:rFonts w:ascii="Times New Roman" w:hAnsi="Times New Roman"/>
          <w:sz w:val="20"/>
        </w:rPr>
        <w:t>Форма и размеры образцов приведены на рис.5. В этом случае в формулу расчета временного сопротивления разрыву вводят величину площади сечения трубы вне сварного шва. Испытание проводят на образцах со снятым усилением сварного шва. В случае сплющивания концов трубчатого образца (если этого требует конструкция разрывной машины) расстояние от оси шва до начала сплющиваемого участка должно быть не менее 2</w:t>
      </w:r>
      <w:r>
        <w:rPr>
          <w:rFonts w:ascii="Times New Roman" w:hAnsi="Times New Roman"/>
          <w:position w:val="-4"/>
          <w:sz w:val="20"/>
        </w:rPr>
        <w:pict>
          <v:shape id="_x0000_i1207" type="#_x0000_t75" style="width:12pt;height:11.25pt">
            <v:imagedata r:id="rId124" o:title=""/>
          </v:shape>
        </w:pict>
      </w:r>
      <w:r>
        <w:rPr>
          <w:rFonts w:ascii="Times New Roman" w:hAnsi="Times New Roman"/>
          <w:sz w:val="20"/>
        </w:rPr>
        <w:t xml:space="preserve"> .</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208" type="#_x0000_t75" style="width:181.5pt;height:192.75pt">
            <v:imagedata r:id="rId127"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Рис.5. Эскиз</w:t>
      </w:r>
      <w:r>
        <w:rPr>
          <w:rFonts w:ascii="Times New Roman" w:hAnsi="Times New Roman"/>
          <w:sz w:val="20"/>
        </w:rPr>
        <w:t>ы трубчатых образцов для испытания на растяжение по ГОСТ 6996-66:</w:t>
      </w:r>
    </w:p>
    <w:p w:rsidR="00000000" w:rsidRDefault="00137298">
      <w:pPr>
        <w:jc w:val="center"/>
        <w:rPr>
          <w:rFonts w:ascii="Times New Roman" w:hAnsi="Times New Roman"/>
          <w:sz w:val="20"/>
        </w:rPr>
      </w:pPr>
      <w:r>
        <w:rPr>
          <w:rFonts w:ascii="Times New Roman" w:hAnsi="Times New Roman"/>
          <w:sz w:val="20"/>
        </w:rPr>
        <w:t xml:space="preserve">а - тип ХVIII для труб одинаковых диаметров; б - тип XIX для труб разных диаметров; </w:t>
      </w:r>
      <w:r>
        <w:rPr>
          <w:rFonts w:ascii="Times New Roman" w:hAnsi="Times New Roman"/>
          <w:position w:val="-4"/>
          <w:sz w:val="20"/>
        </w:rPr>
        <w:pict>
          <v:shape id="_x0000_i1209" type="#_x0000_t75" style="width:12pt;height:11.25pt">
            <v:imagedata r:id="rId124" o:title=""/>
          </v:shape>
        </w:pict>
      </w:r>
      <w:r>
        <w:rPr>
          <w:rFonts w:ascii="Times New Roman" w:hAnsi="Times New Roman"/>
          <w:sz w:val="20"/>
        </w:rPr>
        <w:t xml:space="preserve"> и </w:t>
      </w:r>
      <w:r>
        <w:rPr>
          <w:rFonts w:ascii="Times New Roman" w:hAnsi="Times New Roman"/>
          <w:position w:val="-10"/>
          <w:sz w:val="20"/>
        </w:rPr>
        <w:pict>
          <v:shape id="_x0000_i1210" type="#_x0000_t75" style="width:14.25pt;height:15pt">
            <v:imagedata r:id="rId128" o:title=""/>
          </v:shape>
        </w:pict>
      </w:r>
      <w:r>
        <w:rPr>
          <w:rFonts w:ascii="Times New Roman" w:hAnsi="Times New Roman"/>
          <w:sz w:val="20"/>
        </w:rPr>
        <w:t>- диаметры труб</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3.12. Испытание труб диаметром до 89 мм включительно на сплющивание производят на образцах типа XIX по ГОСТ 6996-66. Усиление сварного шва снимают заподлицо с основным металлом. При испытании образцов сварной шов располагают по оси приложения сжимающей нагрузки. Форма и размеры образцов приведены на рис.6.</w:t>
      </w:r>
    </w:p>
    <w:p w:rsidR="00000000" w:rsidRDefault="00137298">
      <w:pPr>
        <w:ind w:firstLine="225"/>
        <w:jc w:val="both"/>
        <w:rPr>
          <w:rFonts w:ascii="Times New Roman" w:hAnsi="Times New Roman"/>
          <w:sz w:val="20"/>
        </w:rPr>
      </w:pPr>
      <w:r>
        <w:rPr>
          <w:rFonts w:ascii="Times New Roman" w:hAnsi="Times New Roman"/>
          <w:sz w:val="20"/>
        </w:rPr>
        <w:t>Примечание. Испытание сварных тр</w:t>
      </w:r>
      <w:r>
        <w:rPr>
          <w:rFonts w:ascii="Times New Roman" w:hAnsi="Times New Roman"/>
          <w:sz w:val="20"/>
        </w:rPr>
        <w:t>убчатых образцов на растяжение может производиться на разрывных машинах с усилием не менее 50 тс (например, на разрывных машинах РМ-50, установленных в полустационарных лабораториях типа ЛКС2-76).</w:t>
      </w:r>
    </w:p>
    <w:p w:rsidR="00000000" w:rsidRDefault="00137298">
      <w:pPr>
        <w:jc w:val="center"/>
        <w:rPr>
          <w:rFonts w:ascii="Times New Roman" w:hAnsi="Times New Roman"/>
          <w:sz w:val="20"/>
        </w:rPr>
      </w:pPr>
      <w:r>
        <w:rPr>
          <w:rFonts w:ascii="Times New Roman" w:hAnsi="Times New Roman"/>
          <w:sz w:val="20"/>
        </w:rPr>
        <w:pict>
          <v:shape id="_x0000_i1211" type="#_x0000_t75" style="width:2in;height:146.25pt">
            <v:imagedata r:id="rId129" o:title=""/>
          </v:shape>
        </w:pict>
      </w:r>
    </w:p>
    <w:p w:rsidR="00000000" w:rsidRDefault="00137298">
      <w:pPr>
        <w:jc w:val="center"/>
        <w:rPr>
          <w:rFonts w:ascii="Times New Roman" w:hAnsi="Times New Roman"/>
          <w:sz w:val="20"/>
        </w:rPr>
      </w:pPr>
      <w:r>
        <w:rPr>
          <w:rFonts w:ascii="Times New Roman" w:hAnsi="Times New Roman"/>
          <w:sz w:val="20"/>
        </w:rPr>
        <w:t>Рис.6. Эскиз трубчатого образца типа XXX для испытания на сплющивание по ГОСТ 6996-66:</w:t>
      </w:r>
    </w:p>
    <w:p w:rsidR="00000000" w:rsidRDefault="00137298">
      <w:pPr>
        <w:jc w:val="center"/>
        <w:rPr>
          <w:rFonts w:ascii="Times New Roman" w:hAnsi="Times New Roman"/>
          <w:sz w:val="20"/>
        </w:rPr>
      </w:pPr>
      <w:r>
        <w:rPr>
          <w:rFonts w:ascii="Times New Roman" w:hAnsi="Times New Roman"/>
          <w:position w:val="-4"/>
          <w:sz w:val="20"/>
        </w:rPr>
        <w:pict>
          <v:shape id="_x0000_i1212" type="#_x0000_t75" style="width:12pt;height:11.25pt">
            <v:imagedata r:id="rId124" o:title=""/>
          </v:shape>
        </w:pict>
      </w:r>
      <w:r>
        <w:rPr>
          <w:rFonts w:ascii="Times New Roman" w:hAnsi="Times New Roman"/>
          <w:sz w:val="20"/>
        </w:rPr>
        <w:t xml:space="preserve">- диаметр труб; </w:t>
      </w:r>
      <w:r>
        <w:rPr>
          <w:rFonts w:ascii="Times New Roman" w:hAnsi="Times New Roman"/>
          <w:position w:val="-4"/>
          <w:sz w:val="20"/>
        </w:rPr>
        <w:pict>
          <v:shape id="_x0000_i1213" type="#_x0000_t75" style="width:11.25pt;height:11.25pt">
            <v:imagedata r:id="rId130" o:title=""/>
          </v:shape>
        </w:pict>
      </w:r>
      <w:r>
        <w:rPr>
          <w:rFonts w:ascii="Times New Roman" w:hAnsi="Times New Roman"/>
          <w:sz w:val="20"/>
        </w:rPr>
        <w:t xml:space="preserve">- направление приложения сжимающей нагрузки; </w:t>
      </w:r>
      <w:r>
        <w:rPr>
          <w:rFonts w:ascii="Times New Roman" w:hAnsi="Times New Roman"/>
          <w:sz w:val="20"/>
        </w:rPr>
        <w:pict>
          <v:shape id="_x0000_i1214" type="#_x0000_t75" style="width:9pt;height:11.25pt">
            <v:imagedata r:id="rId118" o:title=""/>
          </v:shape>
        </w:pict>
      </w:r>
      <w:r>
        <w:rPr>
          <w:rFonts w:ascii="Times New Roman" w:hAnsi="Times New Roman"/>
          <w:sz w:val="20"/>
        </w:rPr>
        <w:t xml:space="preserve">- величина просвета между сжимающими плитами; </w:t>
      </w:r>
      <w:r>
        <w:rPr>
          <w:rFonts w:ascii="Times New Roman" w:hAnsi="Times New Roman"/>
          <w:position w:val="-4"/>
          <w:sz w:val="20"/>
        </w:rPr>
        <w:pict>
          <v:shape id="_x0000_i1215" type="#_x0000_t75" style="width:9.75pt;height:11.25pt">
            <v:imagedata r:id="rId131" o:title=""/>
          </v:shape>
        </w:pict>
      </w:r>
      <w:r>
        <w:rPr>
          <w:rFonts w:ascii="Times New Roman" w:hAnsi="Times New Roman"/>
          <w:sz w:val="20"/>
        </w:rPr>
        <w:t xml:space="preserve">- длина образца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3.13. Скорость нагружения при испытании образцов на растяжение, изгиб и сплющивание не должна пре</w:t>
      </w:r>
      <w:r>
        <w:rPr>
          <w:rFonts w:ascii="Times New Roman" w:hAnsi="Times New Roman"/>
          <w:sz w:val="20"/>
        </w:rPr>
        <w:t>вышать 15 мм/мин.</w:t>
      </w:r>
    </w:p>
    <w:p w:rsidR="00000000" w:rsidRDefault="00137298">
      <w:pPr>
        <w:ind w:firstLine="225"/>
        <w:jc w:val="both"/>
        <w:rPr>
          <w:rFonts w:ascii="Times New Roman" w:hAnsi="Times New Roman"/>
          <w:sz w:val="20"/>
        </w:rPr>
      </w:pPr>
      <w:r>
        <w:rPr>
          <w:rFonts w:ascii="Times New Roman" w:hAnsi="Times New Roman"/>
          <w:sz w:val="20"/>
        </w:rPr>
        <w:t xml:space="preserve">3.14. Результаты испытания образцов на сплющивание типа XXX характеризуются величиной просвета </w:t>
      </w:r>
      <w:r>
        <w:rPr>
          <w:rFonts w:ascii="Times New Roman" w:hAnsi="Times New Roman"/>
          <w:sz w:val="20"/>
        </w:rPr>
        <w:pict>
          <v:shape id="_x0000_i1216" type="#_x0000_t75" style="width:9pt;height:11.25pt">
            <v:imagedata r:id="rId118" o:title=""/>
          </v:shape>
        </w:pict>
      </w:r>
      <w:r>
        <w:rPr>
          <w:rFonts w:ascii="Times New Roman" w:hAnsi="Times New Roman"/>
          <w:sz w:val="20"/>
        </w:rPr>
        <w:t xml:space="preserve">между сжимающими плитами до появления первой трещины на поверхности образца. Допустимая величина просвета </w:t>
      </w:r>
      <w:r>
        <w:rPr>
          <w:rFonts w:ascii="Times New Roman" w:hAnsi="Times New Roman"/>
          <w:sz w:val="20"/>
        </w:rPr>
        <w:pict>
          <v:shape id="_x0000_i1217" type="#_x0000_t75" style="width:9pt;height:11.25pt">
            <v:imagedata r:id="rId118" o:title=""/>
          </v:shape>
        </w:pict>
      </w:r>
      <w:r>
        <w:rPr>
          <w:rFonts w:ascii="Times New Roman" w:hAnsi="Times New Roman"/>
          <w:sz w:val="20"/>
        </w:rPr>
        <w:t xml:space="preserve"> для труб диаметром до 48 мм равна 3</w:t>
      </w:r>
      <w:r>
        <w:rPr>
          <w:rFonts w:ascii="Times New Roman" w:hAnsi="Times New Roman"/>
          <w:position w:val="-6"/>
          <w:sz w:val="20"/>
        </w:rPr>
        <w:pict>
          <v:shape id="_x0000_i1218" type="#_x0000_t75" style="width:9.75pt;height:12pt">
            <v:imagedata r:id="rId132" o:title=""/>
          </v:shape>
        </w:pict>
      </w:r>
      <w:r>
        <w:rPr>
          <w:rFonts w:ascii="Times New Roman" w:hAnsi="Times New Roman"/>
          <w:sz w:val="20"/>
        </w:rPr>
        <w:t>, для труб диаметром 48-89 мм - 4</w:t>
      </w:r>
      <w:r>
        <w:rPr>
          <w:rFonts w:ascii="Times New Roman" w:hAnsi="Times New Roman"/>
          <w:position w:val="-6"/>
          <w:sz w:val="20"/>
        </w:rPr>
        <w:pict>
          <v:shape id="_x0000_i1219" type="#_x0000_t75" style="width:9.75pt;height:12pt">
            <v:imagedata r:id="rId132" o:title=""/>
          </v:shape>
        </w:pict>
      </w:r>
      <w:r>
        <w:rPr>
          <w:rFonts w:ascii="Times New Roman" w:hAnsi="Times New Roman"/>
          <w:sz w:val="20"/>
        </w:rPr>
        <w:t xml:space="preserve"> (</w:t>
      </w:r>
      <w:r>
        <w:rPr>
          <w:rFonts w:ascii="Times New Roman" w:hAnsi="Times New Roman"/>
          <w:position w:val="-6"/>
          <w:sz w:val="20"/>
        </w:rPr>
        <w:pict>
          <v:shape id="_x0000_i1220" type="#_x0000_t75" style="width:9.75pt;height:12pt">
            <v:imagedata r:id="rId132" o:title=""/>
          </v:shape>
        </w:pict>
      </w:r>
      <w:r>
        <w:rPr>
          <w:rFonts w:ascii="Times New Roman" w:hAnsi="Times New Roman"/>
          <w:sz w:val="20"/>
        </w:rPr>
        <w:t>- толщина стенки трубы, мм). Появление надрывов длиной дo 5 мм на кромках и на поверхности образца, не развивающихся в трещину в процессе дальнейших испытаний до полного сплющивания образца, браковочным признаком не я</w:t>
      </w:r>
      <w:r>
        <w:rPr>
          <w:rFonts w:ascii="Times New Roman" w:hAnsi="Times New Roman"/>
          <w:sz w:val="20"/>
        </w:rPr>
        <w:t>вляются.</w:t>
      </w:r>
    </w:p>
    <w:p w:rsidR="00000000" w:rsidRDefault="00137298">
      <w:pPr>
        <w:ind w:firstLine="225"/>
        <w:jc w:val="both"/>
        <w:rPr>
          <w:rFonts w:ascii="Times New Roman" w:hAnsi="Times New Roman"/>
          <w:sz w:val="20"/>
        </w:rPr>
      </w:pPr>
      <w:r>
        <w:rPr>
          <w:rFonts w:ascii="Times New Roman" w:hAnsi="Times New Roman"/>
          <w:sz w:val="20"/>
        </w:rPr>
        <w:t>3.15. Временное сопротивление разрыву при испытании на растяжение плоских и трубчатых образцов должно быть не ниже нормативного временного сопротивления разрыву основного металла труб, регламентированного техническими условиями на трубы данной поставки или ГОСТом.</w:t>
      </w:r>
    </w:p>
    <w:p w:rsidR="00000000" w:rsidRDefault="00137298">
      <w:pPr>
        <w:ind w:firstLine="225"/>
        <w:jc w:val="both"/>
        <w:rPr>
          <w:rFonts w:ascii="Times New Roman" w:hAnsi="Times New Roman"/>
          <w:sz w:val="20"/>
        </w:rPr>
      </w:pPr>
      <w:r>
        <w:rPr>
          <w:rFonts w:ascii="Times New Roman" w:hAnsi="Times New Roman"/>
          <w:sz w:val="20"/>
        </w:rPr>
        <w:t xml:space="preserve">3.16. Результаты по всем видам механических испытаний, кроме испытаний на статический изгиб (п.3.10), определяют как среднее арифметическое результатов, полученных при испытании всех образцов. Для всех видов механических испытаний, кроме </w:t>
      </w:r>
      <w:r>
        <w:rPr>
          <w:rFonts w:ascii="Times New Roman" w:hAnsi="Times New Roman"/>
          <w:sz w:val="20"/>
        </w:rPr>
        <w:t>испытаний на статический изгиб, допускается снижение результатов испытаний для одного образца на 10% ниже нормативного требования, если средний арифметический результат отвечает нормативным требованиям.</w:t>
      </w:r>
    </w:p>
    <w:p w:rsidR="00000000" w:rsidRDefault="00137298">
      <w:pPr>
        <w:ind w:firstLine="225"/>
        <w:jc w:val="both"/>
        <w:rPr>
          <w:rFonts w:ascii="Times New Roman" w:hAnsi="Times New Roman"/>
          <w:sz w:val="20"/>
        </w:rPr>
      </w:pPr>
      <w:r>
        <w:rPr>
          <w:rFonts w:ascii="Times New Roman" w:hAnsi="Times New Roman"/>
          <w:sz w:val="20"/>
        </w:rPr>
        <w:t>3.17. Электросварщик, впервые приступивший к выполнению прямых врезок (с укрепляющей накладкой или без нее), должен сварить контрольное сварное соединение, в котором основная труба находится в горизонтальном положении, а ось ответвления направлена вниз, вертикально к оси основной трубы (рис.7).</w:t>
      </w:r>
    </w:p>
    <w:p w:rsidR="00000000" w:rsidRDefault="00137298">
      <w:pPr>
        <w:jc w:val="center"/>
        <w:rPr>
          <w:rFonts w:ascii="Times New Roman" w:hAnsi="Times New Roman"/>
          <w:sz w:val="20"/>
        </w:rPr>
      </w:pPr>
      <w:r>
        <w:rPr>
          <w:rFonts w:ascii="Times New Roman" w:hAnsi="Times New Roman"/>
          <w:sz w:val="20"/>
        </w:rPr>
        <w:pict>
          <v:shape id="_x0000_i1221" type="#_x0000_t75" style="width:256.5pt;height:114pt">
            <v:imagedata r:id="rId133" o:title=""/>
          </v:shape>
        </w:pict>
      </w:r>
    </w:p>
    <w:p w:rsidR="00000000" w:rsidRDefault="00137298">
      <w:pPr>
        <w:jc w:val="center"/>
        <w:rPr>
          <w:rFonts w:ascii="Times New Roman" w:hAnsi="Times New Roman"/>
          <w:sz w:val="20"/>
        </w:rPr>
      </w:pPr>
      <w:r>
        <w:rPr>
          <w:rFonts w:ascii="Times New Roman" w:hAnsi="Times New Roman"/>
          <w:sz w:val="20"/>
        </w:rPr>
        <w:t>Рис.7. Схем</w:t>
      </w:r>
      <w:r>
        <w:rPr>
          <w:rFonts w:ascii="Times New Roman" w:hAnsi="Times New Roman"/>
          <w:sz w:val="20"/>
        </w:rPr>
        <w:t>а отбора образцов для испытания металла шва на излом:</w:t>
      </w:r>
    </w:p>
    <w:p w:rsidR="00000000" w:rsidRDefault="00137298">
      <w:pPr>
        <w:jc w:val="center"/>
        <w:rPr>
          <w:rFonts w:ascii="Times New Roman" w:hAnsi="Times New Roman"/>
          <w:sz w:val="20"/>
        </w:rPr>
      </w:pPr>
      <w:r>
        <w:rPr>
          <w:rFonts w:ascii="Times New Roman" w:hAnsi="Times New Roman"/>
          <w:sz w:val="20"/>
        </w:rPr>
        <w:t xml:space="preserve">1 и 2 - угловое сварное соединение; 3 и 4 - нахлесточное сварное соединение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3.18. При контроле углового и нахлесточного сварных соединений (для выполнения прямых врезок) вырезают 2 образца из углового и 2 образца из нахлесточного сварного соединения для испытания на излом. Схема отбора образцов приведена на рис.7.</w:t>
      </w:r>
    </w:p>
    <w:p w:rsidR="00000000" w:rsidRDefault="00137298">
      <w:pPr>
        <w:ind w:firstLine="225"/>
        <w:jc w:val="both"/>
        <w:rPr>
          <w:rFonts w:ascii="Times New Roman" w:hAnsi="Times New Roman"/>
          <w:sz w:val="20"/>
        </w:rPr>
      </w:pPr>
      <w:r>
        <w:rPr>
          <w:rFonts w:ascii="Times New Roman" w:hAnsi="Times New Roman"/>
          <w:sz w:val="20"/>
        </w:rPr>
        <w:t>3.19. Образцы для испытания на излом металла шва углового сварного соединения должны иметь ширину 50 мм, длину 100-150 мм. Надрез по оси сва</w:t>
      </w:r>
      <w:r>
        <w:rPr>
          <w:rFonts w:ascii="Times New Roman" w:hAnsi="Times New Roman"/>
          <w:sz w:val="20"/>
        </w:rPr>
        <w:t>рного шва выполняют ножовкой на глубину 1,5 мм. Форма и размеры образцов приведены на рис.8.</w:t>
      </w:r>
    </w:p>
    <w:p w:rsidR="00000000" w:rsidRDefault="00137298">
      <w:pPr>
        <w:jc w:val="center"/>
        <w:rPr>
          <w:rFonts w:ascii="Times New Roman" w:hAnsi="Times New Roman"/>
          <w:sz w:val="20"/>
        </w:rPr>
      </w:pPr>
      <w:r>
        <w:rPr>
          <w:rFonts w:ascii="Times New Roman" w:hAnsi="Times New Roman"/>
          <w:sz w:val="20"/>
        </w:rPr>
        <w:pict>
          <v:shape id="_x0000_i1222" type="#_x0000_t75" style="width:231pt;height:249.75pt">
            <v:imagedata r:id="rId134"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Рис.8. Форма и размеры образцов для испытания металла шва на излом углового сварного соединения:</w:t>
      </w:r>
    </w:p>
    <w:p w:rsidR="00000000" w:rsidRDefault="00137298">
      <w:pPr>
        <w:jc w:val="center"/>
        <w:rPr>
          <w:rFonts w:ascii="Times New Roman" w:hAnsi="Times New Roman"/>
          <w:sz w:val="20"/>
        </w:rPr>
      </w:pPr>
      <w:r>
        <w:rPr>
          <w:rFonts w:ascii="Times New Roman" w:hAnsi="Times New Roman"/>
          <w:sz w:val="20"/>
        </w:rPr>
        <w:t>1 - надрез ножовкой по оси шва глубиной 1,5 мм; 2 - сварной шов; 3 - обработка сварного шва газовой резкой</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3.20. Образцы для испытания металла шва нахлесточного сварного соединения должны иметь ширину 25 мм и длину 100-150 мм. Надрез ножовкой по оси сварного шва выполняют со стороны, противоположной усилению сварного</w:t>
      </w:r>
      <w:r>
        <w:rPr>
          <w:rFonts w:ascii="Times New Roman" w:hAnsi="Times New Roman"/>
          <w:sz w:val="20"/>
        </w:rPr>
        <w:t xml:space="preserve"> шва. Форма и размеры образцов приведены на рис.9.</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223" type="#_x0000_t75" style="width:162pt;height:168.75pt">
            <v:imagedata r:id="rId135"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Рис.9. Форма и размеры образцов для испытания металла шва нахлесточного сварного соединения на излом:</w:t>
      </w:r>
    </w:p>
    <w:p w:rsidR="00000000" w:rsidRDefault="00137298">
      <w:pPr>
        <w:jc w:val="center"/>
        <w:rPr>
          <w:rFonts w:ascii="Times New Roman" w:hAnsi="Times New Roman"/>
          <w:sz w:val="20"/>
        </w:rPr>
      </w:pPr>
      <w:r>
        <w:rPr>
          <w:rFonts w:ascii="Times New Roman" w:hAnsi="Times New Roman"/>
          <w:sz w:val="20"/>
        </w:rPr>
        <w:t xml:space="preserve">1 - надрез ножовкой глубиной </w:t>
      </w:r>
      <w:r>
        <w:rPr>
          <w:rFonts w:ascii="Times New Roman" w:hAnsi="Times New Roman"/>
          <w:position w:val="-6"/>
          <w:sz w:val="20"/>
        </w:rPr>
        <w:pict>
          <v:shape id="_x0000_i1224" type="#_x0000_t75" style="width:9.75pt;height:12pt">
            <v:imagedata r:id="rId125" o:title=""/>
          </v:shape>
        </w:pict>
      </w:r>
      <w:r>
        <w:rPr>
          <w:rFonts w:ascii="Times New Roman" w:hAnsi="Times New Roman"/>
          <w:sz w:val="20"/>
        </w:rPr>
        <w:t xml:space="preserve">+ 0,5 высоты поперечного сечения сварного шва; 2 - сварной шов; 3 - обработка сварного шва газовой резкой; </w:t>
      </w:r>
      <w:r>
        <w:rPr>
          <w:rFonts w:ascii="Times New Roman" w:hAnsi="Times New Roman"/>
          <w:position w:val="-6"/>
          <w:sz w:val="20"/>
        </w:rPr>
        <w:pict>
          <v:shape id="_x0000_i1225" type="#_x0000_t75" style="width:9.75pt;height:12pt">
            <v:imagedata r:id="rId125" o:title=""/>
          </v:shape>
        </w:pict>
      </w:r>
      <w:r>
        <w:rPr>
          <w:rFonts w:ascii="Times New Roman" w:hAnsi="Times New Roman"/>
          <w:sz w:val="20"/>
        </w:rPr>
        <w:t>- толщина стенки трубы, мм</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3.21. При испытании металла шва на излом образцы разрушают ударом по свободному участку образца при закрепленном другом участке. Удар наносится со стороны корневого слоя шва.</w:t>
      </w:r>
    </w:p>
    <w:p w:rsidR="00000000" w:rsidRDefault="00137298">
      <w:pPr>
        <w:ind w:firstLine="225"/>
        <w:jc w:val="both"/>
        <w:rPr>
          <w:rFonts w:ascii="Times New Roman" w:hAnsi="Times New Roman"/>
          <w:sz w:val="20"/>
        </w:rPr>
      </w:pPr>
      <w:r>
        <w:rPr>
          <w:rFonts w:ascii="Times New Roman" w:hAnsi="Times New Roman"/>
          <w:sz w:val="20"/>
        </w:rPr>
        <w:t xml:space="preserve">3.22. Образцы </w:t>
      </w:r>
      <w:r>
        <w:rPr>
          <w:rFonts w:ascii="Times New Roman" w:hAnsi="Times New Roman"/>
          <w:sz w:val="20"/>
        </w:rPr>
        <w:t>для испытания металла шва на излом должны иметь параллельные гладкие кромки. При испытании образцов на излом суммарная глубина шлаковых включений, газовых пор и непроваров на поверхностях разрушения не должна превышать 10% толщины стенки трубы, но не более 1 мм; в изломе допускается наличие единичных дефектов по группе А ГОСТ 7512-69. Трещины, которые можно обнаружить по цветам побежалости, является браковочным признаком.</w:t>
      </w:r>
    </w:p>
    <w:p w:rsidR="00000000" w:rsidRDefault="00137298">
      <w:pPr>
        <w:ind w:firstLine="225"/>
        <w:jc w:val="both"/>
        <w:rPr>
          <w:rFonts w:ascii="Times New Roman" w:hAnsi="Times New Roman"/>
          <w:sz w:val="20"/>
        </w:rPr>
      </w:pPr>
      <w:r>
        <w:rPr>
          <w:rFonts w:ascii="Times New Roman" w:hAnsi="Times New Roman"/>
          <w:sz w:val="20"/>
        </w:rPr>
        <w:t>3.23. Если результаты испытаний образцов оказались ниже установленных показателей, раз</w:t>
      </w:r>
      <w:r>
        <w:rPr>
          <w:rFonts w:ascii="Times New Roman" w:hAnsi="Times New Roman"/>
          <w:sz w:val="20"/>
        </w:rPr>
        <w:t>решается проведение повторных испытаний на удвоенном числе образцов, вырезанных из повторного сваренного допускного стыка. Такая проверка проводится только по тому виду испытаний, по которому получены неудовлетворительные результаты. В случае повторного получения неудовлетворительных результатов электросварщик признается не выдержавшим испытаний и должен пройти переподготовку.</w:t>
      </w:r>
    </w:p>
    <w:p w:rsidR="00000000" w:rsidRDefault="00137298">
      <w:pPr>
        <w:ind w:firstLine="225"/>
        <w:jc w:val="both"/>
        <w:rPr>
          <w:rFonts w:ascii="Times New Roman" w:hAnsi="Times New Roman"/>
          <w:sz w:val="20"/>
        </w:rPr>
      </w:pPr>
      <w:r>
        <w:rPr>
          <w:rFonts w:ascii="Times New Roman" w:hAnsi="Times New Roman"/>
          <w:sz w:val="20"/>
        </w:rPr>
        <w:t>3.24. Результаты испытаний допускных стыков должны быть оформлены в соответствии с действующей нормативной исполнительной документац</w:t>
      </w:r>
      <w:r>
        <w:rPr>
          <w:rFonts w:ascii="Times New Roman" w:hAnsi="Times New Roman"/>
          <w:sz w:val="20"/>
        </w:rPr>
        <w:t>ией.</w:t>
      </w:r>
    </w:p>
    <w:p w:rsidR="00000000" w:rsidRDefault="00137298">
      <w:pPr>
        <w:pStyle w:val="Heading"/>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ПРОГРАММА</w:t>
      </w:r>
    </w:p>
    <w:p w:rsidR="00000000" w:rsidRDefault="00137298">
      <w:pPr>
        <w:pStyle w:val="Heading"/>
        <w:jc w:val="center"/>
        <w:rPr>
          <w:rFonts w:ascii="Times New Roman" w:hAnsi="Times New Roman"/>
          <w:sz w:val="20"/>
        </w:rPr>
      </w:pPr>
      <w:r>
        <w:rPr>
          <w:rFonts w:ascii="Times New Roman" w:hAnsi="Times New Roman"/>
          <w:sz w:val="20"/>
        </w:rPr>
        <w:t xml:space="preserve">обучения электросварщиков, аттестуемых на право выполнения </w:t>
      </w:r>
    </w:p>
    <w:p w:rsidR="00000000" w:rsidRDefault="00137298">
      <w:pPr>
        <w:pStyle w:val="Heading"/>
        <w:jc w:val="center"/>
        <w:rPr>
          <w:rFonts w:ascii="Times New Roman" w:hAnsi="Times New Roman"/>
          <w:sz w:val="20"/>
        </w:rPr>
      </w:pPr>
      <w:r>
        <w:rPr>
          <w:rFonts w:ascii="Times New Roman" w:hAnsi="Times New Roman"/>
          <w:sz w:val="20"/>
        </w:rPr>
        <w:t xml:space="preserve">специальных сварных соединений при строительстве трубопроводов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 xml:space="preserve">ОБЩИЕ ПОЛОЖЕНИЯ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 Перед аттестацией на право выполнения специальных сварочных работ при строительстве трубопроводов сварщики должны пройти теоретическую и практическую подготовку в соответствии с настоящей программой.</w:t>
      </w:r>
    </w:p>
    <w:p w:rsidR="00000000" w:rsidRDefault="00137298">
      <w:pPr>
        <w:ind w:firstLine="225"/>
        <w:jc w:val="both"/>
        <w:rPr>
          <w:rFonts w:ascii="Times New Roman" w:hAnsi="Times New Roman"/>
          <w:sz w:val="20"/>
        </w:rPr>
      </w:pPr>
      <w:r>
        <w:rPr>
          <w:rFonts w:ascii="Times New Roman" w:hAnsi="Times New Roman"/>
          <w:sz w:val="20"/>
        </w:rPr>
        <w:t>2. К аттестации на право выполнения специальных сварочных работ, к которым относятся сварка катушек, захлестов, врезок и т.п., могут быть допущен</w:t>
      </w:r>
      <w:r>
        <w:rPr>
          <w:rFonts w:ascii="Times New Roman" w:hAnsi="Times New Roman"/>
          <w:sz w:val="20"/>
        </w:rPr>
        <w:t>ы сварщики, имеющие высокую квалификацию и не менее чем 3-летний стаж работы по сварке неповоротных кольцевых стыков трубопроводов.</w:t>
      </w:r>
    </w:p>
    <w:p w:rsidR="00000000" w:rsidRDefault="00137298">
      <w:pPr>
        <w:ind w:firstLine="225"/>
        <w:jc w:val="both"/>
        <w:rPr>
          <w:rFonts w:ascii="Times New Roman" w:hAnsi="Times New Roman"/>
          <w:sz w:val="20"/>
        </w:rPr>
      </w:pPr>
      <w:r>
        <w:rPr>
          <w:rFonts w:ascii="Times New Roman" w:hAnsi="Times New Roman"/>
          <w:sz w:val="20"/>
        </w:rPr>
        <w:t>3. По настоящей программе производится теоретическое и практическое обучение на курсах без отрыва или с отрывом от производства электросварщиков, допускаемых к аттестации в соответствии с требованиями Положения об аттестации электросварщиков, утвержденного Миннефтегазстроем.</w:t>
      </w:r>
    </w:p>
    <w:p w:rsidR="00000000" w:rsidRDefault="00137298">
      <w:pPr>
        <w:ind w:firstLine="225"/>
        <w:jc w:val="both"/>
        <w:rPr>
          <w:rFonts w:ascii="Times New Roman" w:hAnsi="Times New Roman"/>
          <w:sz w:val="20"/>
        </w:rPr>
      </w:pPr>
      <w:r>
        <w:rPr>
          <w:rFonts w:ascii="Times New Roman" w:hAnsi="Times New Roman"/>
          <w:sz w:val="20"/>
        </w:rPr>
        <w:t>4. Продолжительность теоретического обучения - 32 ч.</w:t>
      </w:r>
    </w:p>
    <w:p w:rsidR="00000000" w:rsidRDefault="00137298">
      <w:pPr>
        <w:ind w:firstLine="225"/>
        <w:jc w:val="both"/>
        <w:rPr>
          <w:rFonts w:ascii="Times New Roman" w:hAnsi="Times New Roman"/>
          <w:sz w:val="20"/>
        </w:rPr>
      </w:pPr>
      <w:r>
        <w:rPr>
          <w:rFonts w:ascii="Times New Roman" w:hAnsi="Times New Roman"/>
          <w:sz w:val="20"/>
        </w:rPr>
        <w:t>5. Теоретическое обучение проводится преподавателем</w:t>
      </w:r>
      <w:r>
        <w:rPr>
          <w:rFonts w:ascii="Times New Roman" w:hAnsi="Times New Roman"/>
          <w:sz w:val="20"/>
        </w:rPr>
        <w:t xml:space="preserve"> в классной обстановке в форме урока.</w:t>
      </w:r>
    </w:p>
    <w:p w:rsidR="00000000" w:rsidRDefault="00137298">
      <w:pPr>
        <w:ind w:firstLine="225"/>
        <w:jc w:val="both"/>
        <w:rPr>
          <w:rFonts w:ascii="Times New Roman" w:hAnsi="Times New Roman"/>
          <w:sz w:val="20"/>
        </w:rPr>
      </w:pPr>
      <w:r>
        <w:rPr>
          <w:rFonts w:ascii="Times New Roman" w:hAnsi="Times New Roman"/>
          <w:sz w:val="20"/>
        </w:rPr>
        <w:t>6. К проведению занятий привлекаются опытные инженерно-технические работники, имеющие специальное образование по технологии и оборудованию сварочного производства.</w:t>
      </w:r>
    </w:p>
    <w:p w:rsidR="00000000" w:rsidRDefault="00137298">
      <w:pPr>
        <w:ind w:firstLine="225"/>
        <w:jc w:val="both"/>
        <w:rPr>
          <w:rFonts w:ascii="Times New Roman" w:hAnsi="Times New Roman"/>
          <w:sz w:val="20"/>
        </w:rPr>
      </w:pPr>
      <w:r>
        <w:rPr>
          <w:rFonts w:ascii="Times New Roman" w:hAnsi="Times New Roman"/>
          <w:sz w:val="20"/>
        </w:rPr>
        <w:t>7. При проведении теоретических занятий необходимо широко использовать наглядные пособия в виде плакатов, кинофильмов, моделей, образцов, чертежей и схем.</w:t>
      </w:r>
    </w:p>
    <w:p w:rsidR="00000000" w:rsidRDefault="00137298">
      <w:pPr>
        <w:ind w:firstLine="225"/>
        <w:jc w:val="both"/>
        <w:rPr>
          <w:rFonts w:ascii="Times New Roman" w:hAnsi="Times New Roman"/>
          <w:sz w:val="20"/>
        </w:rPr>
      </w:pPr>
      <w:r>
        <w:rPr>
          <w:rFonts w:ascii="Times New Roman" w:hAnsi="Times New Roman"/>
          <w:sz w:val="20"/>
        </w:rPr>
        <w:t>Во время практических занятий учащиеся проходят обучение на рабочих местах под руководством квалифицированного сварщика-инструктора.</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ТЕМАТИЧЕСКИЙ ПЛАН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6435"/>
        <w:gridCol w:w="1695"/>
      </w:tblGrid>
      <w:tr w:rsidR="00000000">
        <w:tblPrEx>
          <w:tblCellMar>
            <w:top w:w="0" w:type="dxa"/>
            <w:bottom w:w="0" w:type="dxa"/>
          </w:tblCellMar>
        </w:tblPrEx>
        <w:tc>
          <w:tcPr>
            <w:tcW w:w="64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w:t>
            </w:r>
            <w:r>
              <w:rPr>
                <w:rFonts w:ascii="Times New Roman" w:hAnsi="Times New Roman"/>
                <w:sz w:val="20"/>
              </w:rPr>
              <w:t>азвание темы</w:t>
            </w:r>
          </w:p>
          <w:p w:rsidR="00000000" w:rsidRDefault="00137298">
            <w:pPr>
              <w:jc w:val="center"/>
              <w:rPr>
                <w:rFonts w:ascii="Times New Roman" w:hAnsi="Times New Roman"/>
                <w:sz w:val="20"/>
              </w:rPr>
            </w:pPr>
          </w:p>
        </w:tc>
        <w:tc>
          <w:tcPr>
            <w:tcW w:w="169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Число часов </w:t>
            </w:r>
          </w:p>
        </w:tc>
      </w:tr>
      <w:tr w:rsidR="00000000">
        <w:tblPrEx>
          <w:tblCellMar>
            <w:top w:w="0" w:type="dxa"/>
            <w:bottom w:w="0" w:type="dxa"/>
          </w:tblCellMar>
        </w:tblPrEx>
        <w:tc>
          <w:tcPr>
            <w:tcW w:w="6435" w:type="dxa"/>
            <w:tcBorders>
              <w:top w:val="single" w:sz="6" w:space="0" w:color="auto"/>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I. Теоретическое обучение</w:t>
            </w:r>
          </w:p>
          <w:p w:rsidR="00000000" w:rsidRDefault="00137298">
            <w:pPr>
              <w:ind w:firstLine="225"/>
              <w:jc w:val="both"/>
              <w:rPr>
                <w:rFonts w:ascii="Times New Roman" w:hAnsi="Times New Roman"/>
                <w:sz w:val="20"/>
              </w:rPr>
            </w:pPr>
          </w:p>
        </w:tc>
        <w:tc>
          <w:tcPr>
            <w:tcW w:w="169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36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 Вводная часть</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2. Трубные стали и их маркировка</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3. Трубы, используемые на строительстве трубопроводов</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4. Сварочные материалы</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5. Подготовка и сборка стыков труб</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6. Сварка стыковых кольцевых соединений</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7. Специфика сборочно-сварочных операций при выполнении стыковых, угловых и нахлесточных соединений при проведении специальных работ</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8. Теоретическое обучение сварщиков, выполняющих работы на строительстве трубопро</w:t>
            </w:r>
            <w:r>
              <w:rPr>
                <w:rFonts w:ascii="Times New Roman" w:hAnsi="Times New Roman"/>
                <w:sz w:val="20"/>
              </w:rPr>
              <w:t>водов, транспортирующих сероводородсодержащие среды*</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9. Дефекты сварных соединений, причины их образования и методы ремонта</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10. Контроль качества сварных соединений</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11. Оборудование, приспособления и инструменты, применяемые при сварке</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12. Техника безопасности</w:t>
            </w:r>
          </w:p>
          <w:p w:rsidR="00000000" w:rsidRDefault="00137298">
            <w:pPr>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435"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II. Практические занятия</w:t>
            </w:r>
          </w:p>
          <w:p w:rsidR="00000000" w:rsidRDefault="00137298">
            <w:pPr>
              <w:ind w:firstLine="225"/>
              <w:jc w:val="both"/>
              <w:rPr>
                <w:rFonts w:ascii="Times New Roman" w:hAnsi="Times New Roman"/>
                <w:sz w:val="20"/>
              </w:rPr>
            </w:pPr>
          </w:p>
        </w:tc>
        <w:tc>
          <w:tcPr>
            <w:tcW w:w="16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6435" w:type="dxa"/>
            <w:tcBorders>
              <w:left w:val="single" w:sz="6" w:space="0" w:color="auto"/>
              <w:bottom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III. Аттестация</w:t>
            </w:r>
          </w:p>
          <w:p w:rsidR="00000000" w:rsidRDefault="00137298">
            <w:pPr>
              <w:ind w:firstLine="225"/>
              <w:jc w:val="both"/>
              <w:rPr>
                <w:rFonts w:ascii="Times New Roman" w:hAnsi="Times New Roman"/>
                <w:sz w:val="20"/>
              </w:rPr>
            </w:pPr>
          </w:p>
        </w:tc>
        <w:tc>
          <w:tcPr>
            <w:tcW w:w="169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_________________</w:t>
      </w:r>
    </w:p>
    <w:p w:rsidR="00000000" w:rsidRDefault="00137298">
      <w:pPr>
        <w:ind w:firstLine="225"/>
        <w:jc w:val="both"/>
        <w:rPr>
          <w:rFonts w:ascii="Times New Roman" w:hAnsi="Times New Roman"/>
          <w:sz w:val="20"/>
        </w:rPr>
      </w:pPr>
      <w:r>
        <w:rPr>
          <w:rFonts w:ascii="Times New Roman" w:hAnsi="Times New Roman"/>
          <w:sz w:val="20"/>
        </w:rPr>
        <w:t>* Знания по п.8 проверяются только у сварщиков, которые выполняют сварочные работы на строительстве трубопроводов, предназначенных для транспортировки сер</w:t>
      </w:r>
      <w:r>
        <w:rPr>
          <w:rFonts w:ascii="Times New Roman" w:hAnsi="Times New Roman"/>
          <w:sz w:val="20"/>
        </w:rPr>
        <w:t>оводородсодержащих сред.</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СОДЕРЖАНИЕ ПРОГРАММЫ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ind w:firstLine="225"/>
        <w:jc w:val="both"/>
        <w:rPr>
          <w:rFonts w:ascii="Times New Roman" w:hAnsi="Times New Roman"/>
          <w:sz w:val="20"/>
        </w:rPr>
      </w:pPr>
      <w:r>
        <w:rPr>
          <w:rFonts w:ascii="Times New Roman" w:hAnsi="Times New Roman"/>
          <w:sz w:val="20"/>
        </w:rPr>
        <w:t>Тема 1. Вводная часть</w:t>
      </w:r>
    </w:p>
    <w:p w:rsidR="00000000" w:rsidRDefault="00137298">
      <w:pPr>
        <w:ind w:firstLine="225"/>
        <w:jc w:val="both"/>
        <w:rPr>
          <w:rFonts w:ascii="Times New Roman" w:hAnsi="Times New Roman"/>
          <w:sz w:val="20"/>
        </w:rPr>
      </w:pPr>
      <w:r>
        <w:rPr>
          <w:rFonts w:ascii="Times New Roman" w:hAnsi="Times New Roman"/>
          <w:sz w:val="20"/>
        </w:rPr>
        <w:t>Значение сварочного производства в народном хозяйстве.</w:t>
      </w:r>
    </w:p>
    <w:p w:rsidR="00000000" w:rsidRDefault="00137298">
      <w:pPr>
        <w:ind w:firstLine="225"/>
        <w:jc w:val="both"/>
        <w:rPr>
          <w:rFonts w:ascii="Times New Roman" w:hAnsi="Times New Roman"/>
          <w:sz w:val="20"/>
        </w:rPr>
      </w:pPr>
      <w:r>
        <w:rPr>
          <w:rFonts w:ascii="Times New Roman" w:hAnsi="Times New Roman"/>
          <w:sz w:val="20"/>
        </w:rPr>
        <w:t>Случаи разрушения сварных металлических конструкций, их причины и последствия.</w:t>
      </w:r>
    </w:p>
    <w:p w:rsidR="00000000" w:rsidRDefault="00137298">
      <w:pPr>
        <w:ind w:firstLine="225"/>
        <w:jc w:val="both"/>
        <w:rPr>
          <w:rFonts w:ascii="Times New Roman" w:hAnsi="Times New Roman"/>
          <w:sz w:val="20"/>
        </w:rPr>
      </w:pPr>
      <w:r>
        <w:rPr>
          <w:rFonts w:ascii="Times New Roman" w:hAnsi="Times New Roman"/>
          <w:sz w:val="20"/>
        </w:rPr>
        <w:t>Правила аттестации электросварщиков для допуска к ответственным работам.</w:t>
      </w:r>
    </w:p>
    <w:p w:rsidR="00000000" w:rsidRDefault="00137298">
      <w:pPr>
        <w:ind w:firstLine="225"/>
        <w:jc w:val="both"/>
        <w:rPr>
          <w:rFonts w:ascii="Times New Roman" w:hAnsi="Times New Roman"/>
          <w:sz w:val="20"/>
        </w:rPr>
      </w:pPr>
      <w:r>
        <w:rPr>
          <w:rFonts w:ascii="Times New Roman" w:hAnsi="Times New Roman"/>
          <w:sz w:val="20"/>
        </w:rPr>
        <w:t>Тема 2. Трубные стали и их маркировка</w:t>
      </w:r>
    </w:p>
    <w:p w:rsidR="00000000" w:rsidRDefault="00137298">
      <w:pPr>
        <w:ind w:firstLine="225"/>
        <w:jc w:val="both"/>
        <w:rPr>
          <w:rFonts w:ascii="Times New Roman" w:hAnsi="Times New Roman"/>
          <w:sz w:val="20"/>
        </w:rPr>
      </w:pPr>
      <w:r>
        <w:rPr>
          <w:rFonts w:ascii="Times New Roman" w:hAnsi="Times New Roman"/>
          <w:sz w:val="20"/>
        </w:rPr>
        <w:t>Характеристика механических свойств сталей: временное сопротивление разрыву, предел текучести, относительное удлинение, угол загиба, твердость, ударная вязкость.</w:t>
      </w:r>
    </w:p>
    <w:p w:rsidR="00000000" w:rsidRDefault="00137298">
      <w:pPr>
        <w:ind w:firstLine="225"/>
        <w:jc w:val="both"/>
        <w:rPr>
          <w:rFonts w:ascii="Times New Roman" w:hAnsi="Times New Roman"/>
          <w:sz w:val="20"/>
        </w:rPr>
      </w:pPr>
      <w:r>
        <w:rPr>
          <w:rFonts w:ascii="Times New Roman" w:hAnsi="Times New Roman"/>
          <w:sz w:val="20"/>
        </w:rPr>
        <w:t>Понятие о вязкости, пластичност</w:t>
      </w:r>
      <w:r>
        <w:rPr>
          <w:rFonts w:ascii="Times New Roman" w:hAnsi="Times New Roman"/>
          <w:sz w:val="20"/>
        </w:rPr>
        <w:t>и, хрупкости стали, зависимость этих показателей от химического состава, термической обработки и условий прокатки стали. Методы определения механических свойств.</w:t>
      </w:r>
    </w:p>
    <w:p w:rsidR="00000000" w:rsidRDefault="00137298">
      <w:pPr>
        <w:ind w:firstLine="225"/>
        <w:jc w:val="both"/>
        <w:rPr>
          <w:rFonts w:ascii="Times New Roman" w:hAnsi="Times New Roman"/>
          <w:sz w:val="20"/>
        </w:rPr>
      </w:pPr>
      <w:r>
        <w:rPr>
          <w:rFonts w:ascii="Times New Roman" w:hAnsi="Times New Roman"/>
          <w:sz w:val="20"/>
        </w:rPr>
        <w:t>Маркировка сталей по отечественным и зарубежным нормативам.</w:t>
      </w:r>
    </w:p>
    <w:p w:rsidR="00000000" w:rsidRDefault="00137298">
      <w:pPr>
        <w:ind w:firstLine="225"/>
        <w:jc w:val="both"/>
        <w:rPr>
          <w:rFonts w:ascii="Times New Roman" w:hAnsi="Times New Roman"/>
          <w:sz w:val="20"/>
        </w:rPr>
      </w:pPr>
      <w:r>
        <w:rPr>
          <w:rFonts w:ascii="Times New Roman" w:hAnsi="Times New Roman"/>
          <w:sz w:val="20"/>
        </w:rPr>
        <w:t>Тема 3. Трубы, используемые при строительстве трубопроводов</w:t>
      </w:r>
    </w:p>
    <w:p w:rsidR="00000000" w:rsidRDefault="00137298">
      <w:pPr>
        <w:ind w:firstLine="225"/>
        <w:jc w:val="both"/>
        <w:rPr>
          <w:rFonts w:ascii="Times New Roman" w:hAnsi="Times New Roman"/>
          <w:sz w:val="20"/>
        </w:rPr>
      </w:pPr>
      <w:r>
        <w:rPr>
          <w:rFonts w:ascii="Times New Roman" w:hAnsi="Times New Roman"/>
          <w:sz w:val="20"/>
        </w:rPr>
        <w:t>Требования, предъявляемые к трубам в соответствии со строительными нормами и правилами, ГОСТ и ТУ на их поставку.</w:t>
      </w:r>
    </w:p>
    <w:p w:rsidR="00000000" w:rsidRDefault="00137298">
      <w:pPr>
        <w:ind w:firstLine="225"/>
        <w:jc w:val="both"/>
        <w:rPr>
          <w:rFonts w:ascii="Times New Roman" w:hAnsi="Times New Roman"/>
          <w:sz w:val="20"/>
        </w:rPr>
      </w:pPr>
      <w:r>
        <w:rPr>
          <w:rFonts w:ascii="Times New Roman" w:hAnsi="Times New Roman"/>
          <w:sz w:val="20"/>
        </w:rPr>
        <w:t>Допуски на основные размеры труб (диаметр, овальность, периметр и т.д.).</w:t>
      </w:r>
    </w:p>
    <w:p w:rsidR="00000000" w:rsidRDefault="00137298">
      <w:pPr>
        <w:ind w:firstLine="225"/>
        <w:jc w:val="both"/>
        <w:rPr>
          <w:rFonts w:ascii="Times New Roman" w:hAnsi="Times New Roman"/>
          <w:sz w:val="20"/>
        </w:rPr>
      </w:pPr>
      <w:r>
        <w:rPr>
          <w:rFonts w:ascii="Times New Roman" w:hAnsi="Times New Roman"/>
          <w:sz w:val="20"/>
        </w:rPr>
        <w:t>Маркировка отечественных труб и труб, поста</w:t>
      </w:r>
      <w:r>
        <w:rPr>
          <w:rFonts w:ascii="Times New Roman" w:hAnsi="Times New Roman"/>
          <w:sz w:val="20"/>
        </w:rPr>
        <w:t>вляемых по импорту.</w:t>
      </w:r>
    </w:p>
    <w:p w:rsidR="00000000" w:rsidRDefault="00137298">
      <w:pPr>
        <w:ind w:firstLine="225"/>
        <w:jc w:val="both"/>
        <w:rPr>
          <w:rFonts w:ascii="Times New Roman" w:hAnsi="Times New Roman"/>
          <w:sz w:val="20"/>
        </w:rPr>
      </w:pPr>
      <w:r>
        <w:rPr>
          <w:rFonts w:ascii="Times New Roman" w:hAnsi="Times New Roman"/>
          <w:sz w:val="20"/>
        </w:rPr>
        <w:t>Тема 4. Сварочные материалы</w:t>
      </w:r>
    </w:p>
    <w:p w:rsidR="00000000" w:rsidRDefault="00137298">
      <w:pPr>
        <w:ind w:firstLine="225"/>
        <w:jc w:val="both"/>
        <w:rPr>
          <w:rFonts w:ascii="Times New Roman" w:hAnsi="Times New Roman"/>
          <w:sz w:val="20"/>
        </w:rPr>
      </w:pPr>
      <w:r>
        <w:rPr>
          <w:rFonts w:ascii="Times New Roman" w:hAnsi="Times New Roman"/>
          <w:sz w:val="20"/>
        </w:rPr>
        <w:t>Классификация электродов (ГОСТ 9466-75).</w:t>
      </w:r>
    </w:p>
    <w:p w:rsidR="00000000" w:rsidRDefault="00137298">
      <w:pPr>
        <w:ind w:firstLine="225"/>
        <w:jc w:val="both"/>
        <w:rPr>
          <w:rFonts w:ascii="Times New Roman" w:hAnsi="Times New Roman"/>
          <w:sz w:val="20"/>
        </w:rPr>
      </w:pPr>
      <w:r>
        <w:rPr>
          <w:rFonts w:ascii="Times New Roman" w:hAnsi="Times New Roman"/>
          <w:sz w:val="20"/>
        </w:rPr>
        <w:t>Классификация электродов по виду покрытия.</w:t>
      </w:r>
    </w:p>
    <w:p w:rsidR="00000000" w:rsidRDefault="00137298">
      <w:pPr>
        <w:ind w:firstLine="225"/>
        <w:jc w:val="both"/>
        <w:rPr>
          <w:rFonts w:ascii="Times New Roman" w:hAnsi="Times New Roman"/>
          <w:sz w:val="20"/>
        </w:rPr>
      </w:pPr>
      <w:r>
        <w:rPr>
          <w:rFonts w:ascii="Times New Roman" w:hAnsi="Times New Roman"/>
          <w:sz w:val="20"/>
        </w:rPr>
        <w:t>Области применения сварочных электродов различных типов.</w:t>
      </w:r>
    </w:p>
    <w:p w:rsidR="00000000" w:rsidRDefault="00137298">
      <w:pPr>
        <w:ind w:firstLine="225"/>
        <w:jc w:val="both"/>
        <w:rPr>
          <w:rFonts w:ascii="Times New Roman" w:hAnsi="Times New Roman"/>
          <w:sz w:val="20"/>
        </w:rPr>
      </w:pPr>
      <w:r>
        <w:rPr>
          <w:rFonts w:ascii="Times New Roman" w:hAnsi="Times New Roman"/>
          <w:sz w:val="20"/>
        </w:rPr>
        <w:t>Технологические характеристики наиболее распространенных электродов.</w:t>
      </w:r>
    </w:p>
    <w:p w:rsidR="00000000" w:rsidRDefault="00137298">
      <w:pPr>
        <w:ind w:firstLine="225"/>
        <w:jc w:val="both"/>
        <w:rPr>
          <w:rFonts w:ascii="Times New Roman" w:hAnsi="Times New Roman"/>
          <w:sz w:val="20"/>
        </w:rPr>
      </w:pPr>
      <w:r>
        <w:rPr>
          <w:rFonts w:ascii="Times New Roman" w:hAnsi="Times New Roman"/>
          <w:sz w:val="20"/>
        </w:rPr>
        <w:t>Правила проверки качества электродов.</w:t>
      </w:r>
    </w:p>
    <w:p w:rsidR="00000000" w:rsidRDefault="00137298">
      <w:pPr>
        <w:ind w:firstLine="225"/>
        <w:jc w:val="both"/>
        <w:rPr>
          <w:rFonts w:ascii="Times New Roman" w:hAnsi="Times New Roman"/>
          <w:sz w:val="20"/>
        </w:rPr>
      </w:pPr>
      <w:r>
        <w:rPr>
          <w:rFonts w:ascii="Times New Roman" w:hAnsi="Times New Roman"/>
          <w:sz w:val="20"/>
        </w:rPr>
        <w:t>Хранение сварочных материалов и их обработка перед использованием в работе.</w:t>
      </w:r>
    </w:p>
    <w:p w:rsidR="00000000" w:rsidRDefault="00137298">
      <w:pPr>
        <w:ind w:firstLine="225"/>
        <w:jc w:val="both"/>
        <w:rPr>
          <w:rFonts w:ascii="Times New Roman" w:hAnsi="Times New Roman"/>
          <w:sz w:val="20"/>
        </w:rPr>
      </w:pPr>
      <w:r>
        <w:rPr>
          <w:rFonts w:ascii="Times New Roman" w:hAnsi="Times New Roman"/>
          <w:sz w:val="20"/>
        </w:rPr>
        <w:t>Тема 5. Подготовка и сборка стыков труб</w:t>
      </w:r>
    </w:p>
    <w:p w:rsidR="00000000" w:rsidRDefault="00137298">
      <w:pPr>
        <w:ind w:firstLine="225"/>
        <w:jc w:val="both"/>
        <w:rPr>
          <w:rFonts w:ascii="Times New Roman" w:hAnsi="Times New Roman"/>
          <w:sz w:val="20"/>
        </w:rPr>
      </w:pPr>
      <w:r>
        <w:rPr>
          <w:rFonts w:ascii="Times New Roman" w:hAnsi="Times New Roman"/>
          <w:sz w:val="20"/>
        </w:rPr>
        <w:t>Типы заводской разделки кромок труб.</w:t>
      </w:r>
    </w:p>
    <w:p w:rsidR="00000000" w:rsidRDefault="00137298">
      <w:pPr>
        <w:ind w:firstLine="225"/>
        <w:jc w:val="both"/>
        <w:rPr>
          <w:rFonts w:ascii="Times New Roman" w:hAnsi="Times New Roman"/>
          <w:sz w:val="20"/>
        </w:rPr>
      </w:pPr>
      <w:r>
        <w:rPr>
          <w:rFonts w:ascii="Times New Roman" w:hAnsi="Times New Roman"/>
          <w:sz w:val="20"/>
        </w:rPr>
        <w:t>Допустимые дефекты на трубах и методы их устранения.</w:t>
      </w:r>
    </w:p>
    <w:p w:rsidR="00000000" w:rsidRDefault="00137298">
      <w:pPr>
        <w:ind w:firstLine="225"/>
        <w:jc w:val="both"/>
        <w:rPr>
          <w:rFonts w:ascii="Times New Roman" w:hAnsi="Times New Roman"/>
          <w:sz w:val="20"/>
        </w:rPr>
      </w:pPr>
      <w:r>
        <w:rPr>
          <w:rFonts w:ascii="Times New Roman" w:hAnsi="Times New Roman"/>
          <w:sz w:val="20"/>
        </w:rPr>
        <w:t>Недопустим</w:t>
      </w:r>
      <w:r>
        <w:rPr>
          <w:rFonts w:ascii="Times New Roman" w:hAnsi="Times New Roman"/>
          <w:sz w:val="20"/>
        </w:rPr>
        <w:t>ые дефекты труб и технология их вырезки.</w:t>
      </w:r>
    </w:p>
    <w:p w:rsidR="00000000" w:rsidRDefault="00137298">
      <w:pPr>
        <w:ind w:firstLine="225"/>
        <w:jc w:val="both"/>
        <w:rPr>
          <w:rFonts w:ascii="Times New Roman" w:hAnsi="Times New Roman"/>
          <w:sz w:val="20"/>
        </w:rPr>
      </w:pPr>
      <w:r>
        <w:rPr>
          <w:rFonts w:ascii="Times New Roman" w:hAnsi="Times New Roman"/>
          <w:sz w:val="20"/>
        </w:rPr>
        <w:t>Разделка кромок труб, выполняемых в условиях строительства.</w:t>
      </w:r>
    </w:p>
    <w:p w:rsidR="00000000" w:rsidRDefault="00137298">
      <w:pPr>
        <w:ind w:firstLine="225"/>
        <w:jc w:val="both"/>
        <w:rPr>
          <w:rFonts w:ascii="Times New Roman" w:hAnsi="Times New Roman"/>
          <w:sz w:val="20"/>
        </w:rPr>
      </w:pPr>
      <w:r>
        <w:rPr>
          <w:rFonts w:ascii="Times New Roman" w:hAnsi="Times New Roman"/>
          <w:sz w:val="20"/>
        </w:rPr>
        <w:t>Сборка труб на внутренних и наружных центраторах.</w:t>
      </w:r>
    </w:p>
    <w:p w:rsidR="00000000" w:rsidRDefault="00137298">
      <w:pPr>
        <w:ind w:firstLine="225"/>
        <w:jc w:val="both"/>
        <w:rPr>
          <w:rFonts w:ascii="Times New Roman" w:hAnsi="Times New Roman"/>
          <w:sz w:val="20"/>
        </w:rPr>
      </w:pPr>
      <w:r>
        <w:rPr>
          <w:rFonts w:ascii="Times New Roman" w:hAnsi="Times New Roman"/>
          <w:sz w:val="20"/>
        </w:rPr>
        <w:t>Оптимальные и допустимые зазоры в стыках при применении различных типов электродов.</w:t>
      </w:r>
    </w:p>
    <w:p w:rsidR="00000000" w:rsidRDefault="00137298">
      <w:pPr>
        <w:ind w:firstLine="225"/>
        <w:jc w:val="both"/>
        <w:rPr>
          <w:rFonts w:ascii="Times New Roman" w:hAnsi="Times New Roman"/>
          <w:sz w:val="20"/>
        </w:rPr>
      </w:pPr>
      <w:r>
        <w:rPr>
          <w:rFonts w:ascii="Times New Roman" w:hAnsi="Times New Roman"/>
          <w:sz w:val="20"/>
        </w:rPr>
        <w:t>Подготовка кромок при монтаже врезок в трубопровод.</w:t>
      </w:r>
    </w:p>
    <w:p w:rsidR="00000000" w:rsidRDefault="00137298">
      <w:pPr>
        <w:ind w:firstLine="225"/>
        <w:jc w:val="both"/>
        <w:rPr>
          <w:rFonts w:ascii="Times New Roman" w:hAnsi="Times New Roman"/>
          <w:sz w:val="20"/>
        </w:rPr>
      </w:pPr>
      <w:r>
        <w:rPr>
          <w:rFonts w:ascii="Times New Roman" w:hAnsi="Times New Roman"/>
          <w:sz w:val="20"/>
        </w:rPr>
        <w:t>Просушка и подогрев труб перед сваркой.</w:t>
      </w:r>
    </w:p>
    <w:p w:rsidR="00000000" w:rsidRDefault="00137298">
      <w:pPr>
        <w:ind w:firstLine="225"/>
        <w:jc w:val="both"/>
        <w:rPr>
          <w:rFonts w:ascii="Times New Roman" w:hAnsi="Times New Roman"/>
          <w:sz w:val="20"/>
        </w:rPr>
      </w:pPr>
      <w:r>
        <w:rPr>
          <w:rFonts w:ascii="Times New Roman" w:hAnsi="Times New Roman"/>
          <w:sz w:val="20"/>
        </w:rPr>
        <w:t>Тема 6. Сварка кольцевых стыков труб</w:t>
      </w:r>
    </w:p>
    <w:p w:rsidR="00000000" w:rsidRDefault="00137298">
      <w:pPr>
        <w:ind w:firstLine="225"/>
        <w:jc w:val="both"/>
        <w:rPr>
          <w:rFonts w:ascii="Times New Roman" w:hAnsi="Times New Roman"/>
          <w:sz w:val="20"/>
        </w:rPr>
      </w:pPr>
      <w:r>
        <w:rPr>
          <w:rFonts w:ascii="Times New Roman" w:hAnsi="Times New Roman"/>
          <w:sz w:val="20"/>
        </w:rPr>
        <w:t>Особенности ручной дуговой сварки неповоротных стыков труб электродами с целлюлозным и основным покрытием.</w:t>
      </w:r>
    </w:p>
    <w:p w:rsidR="00000000" w:rsidRDefault="00137298">
      <w:pPr>
        <w:ind w:firstLine="225"/>
        <w:jc w:val="both"/>
        <w:rPr>
          <w:rFonts w:ascii="Times New Roman" w:hAnsi="Times New Roman"/>
          <w:sz w:val="20"/>
        </w:rPr>
      </w:pPr>
      <w:r>
        <w:rPr>
          <w:rFonts w:ascii="Times New Roman" w:hAnsi="Times New Roman"/>
          <w:sz w:val="20"/>
        </w:rPr>
        <w:t>Режимы и техника сварки корневого и "горя</w:t>
      </w:r>
      <w:r>
        <w:rPr>
          <w:rFonts w:ascii="Times New Roman" w:hAnsi="Times New Roman"/>
          <w:sz w:val="20"/>
        </w:rPr>
        <w:t>чего" проходов, заполняющих, облицовочного и подварочного слоев шва.</w:t>
      </w:r>
    </w:p>
    <w:p w:rsidR="00000000" w:rsidRDefault="00137298">
      <w:pPr>
        <w:ind w:firstLine="225"/>
        <w:jc w:val="both"/>
        <w:rPr>
          <w:rFonts w:ascii="Times New Roman" w:hAnsi="Times New Roman"/>
          <w:sz w:val="20"/>
        </w:rPr>
      </w:pPr>
      <w:r>
        <w:rPr>
          <w:rFonts w:ascii="Times New Roman" w:hAnsi="Times New Roman"/>
          <w:sz w:val="20"/>
        </w:rPr>
        <w:t>Особенности сварки при низких температурах.</w:t>
      </w:r>
    </w:p>
    <w:p w:rsidR="00000000" w:rsidRDefault="00137298">
      <w:pPr>
        <w:ind w:firstLine="225"/>
        <w:jc w:val="both"/>
        <w:rPr>
          <w:rFonts w:ascii="Times New Roman" w:hAnsi="Times New Roman"/>
          <w:sz w:val="20"/>
        </w:rPr>
      </w:pPr>
      <w:r>
        <w:rPr>
          <w:rFonts w:ascii="Times New Roman" w:hAnsi="Times New Roman"/>
          <w:sz w:val="20"/>
        </w:rPr>
        <w:t>Тема 7. Специфика сборочно-сварочных операций при выполнении стыковых угловых и нахлесточных соединений при проведении специальных работ</w:t>
      </w:r>
    </w:p>
    <w:p w:rsidR="00000000" w:rsidRDefault="00137298">
      <w:pPr>
        <w:ind w:firstLine="225"/>
        <w:jc w:val="both"/>
        <w:rPr>
          <w:rFonts w:ascii="Times New Roman" w:hAnsi="Times New Roman"/>
          <w:sz w:val="20"/>
        </w:rPr>
      </w:pPr>
      <w:r>
        <w:rPr>
          <w:rFonts w:ascii="Times New Roman" w:hAnsi="Times New Roman"/>
          <w:sz w:val="20"/>
        </w:rPr>
        <w:t>Общие правила сборки и сварки разностенных стыковых соединений труб и труб с запорной распределительной арматурой и соединительными деталями трубопроводов.</w:t>
      </w:r>
    </w:p>
    <w:p w:rsidR="00000000" w:rsidRDefault="00137298">
      <w:pPr>
        <w:ind w:firstLine="225"/>
        <w:jc w:val="both"/>
        <w:rPr>
          <w:rFonts w:ascii="Times New Roman" w:hAnsi="Times New Roman"/>
          <w:sz w:val="20"/>
        </w:rPr>
      </w:pPr>
      <w:r>
        <w:rPr>
          <w:rFonts w:ascii="Times New Roman" w:hAnsi="Times New Roman"/>
          <w:sz w:val="20"/>
        </w:rPr>
        <w:t>Особенности монтажа отводов, захлестов катушек, крановых узлов свечей. Монтаж элементов средств электрозащ</w:t>
      </w:r>
      <w:r>
        <w:rPr>
          <w:rFonts w:ascii="Times New Roman" w:hAnsi="Times New Roman"/>
          <w:sz w:val="20"/>
        </w:rPr>
        <w:t>иты.</w:t>
      </w:r>
    </w:p>
    <w:p w:rsidR="00000000" w:rsidRDefault="00137298">
      <w:pPr>
        <w:ind w:firstLine="225"/>
        <w:jc w:val="both"/>
        <w:rPr>
          <w:rFonts w:ascii="Times New Roman" w:hAnsi="Times New Roman"/>
          <w:sz w:val="20"/>
        </w:rPr>
      </w:pPr>
      <w:r>
        <w:rPr>
          <w:rFonts w:ascii="Times New Roman" w:hAnsi="Times New Roman"/>
          <w:sz w:val="20"/>
        </w:rPr>
        <w:t>Правила вварки "заплат" в трубопроводы.</w:t>
      </w:r>
    </w:p>
    <w:p w:rsidR="00000000" w:rsidRDefault="00137298">
      <w:pPr>
        <w:ind w:firstLine="225"/>
        <w:jc w:val="both"/>
        <w:rPr>
          <w:rFonts w:ascii="Times New Roman" w:hAnsi="Times New Roman"/>
          <w:sz w:val="20"/>
        </w:rPr>
      </w:pPr>
      <w:r>
        <w:rPr>
          <w:rFonts w:ascii="Times New Roman" w:hAnsi="Times New Roman"/>
          <w:sz w:val="20"/>
        </w:rPr>
        <w:t>Сборка и сварка стыков труб и "заплат" при выполнении огневых работ.</w:t>
      </w:r>
    </w:p>
    <w:p w:rsidR="00000000" w:rsidRDefault="00137298">
      <w:pPr>
        <w:ind w:firstLine="225"/>
        <w:jc w:val="both"/>
        <w:rPr>
          <w:rFonts w:ascii="Times New Roman" w:hAnsi="Times New Roman"/>
          <w:sz w:val="20"/>
        </w:rPr>
      </w:pPr>
      <w:r>
        <w:rPr>
          <w:rFonts w:ascii="Times New Roman" w:hAnsi="Times New Roman"/>
          <w:sz w:val="20"/>
        </w:rPr>
        <w:t>Тема 8. Теоретическое обучение сварщиков, выполняющих работы на строительстве трубопроводов, транспортирующих сероводородсодержащие среды</w:t>
      </w:r>
    </w:p>
    <w:p w:rsidR="00000000" w:rsidRDefault="00137298">
      <w:pPr>
        <w:ind w:firstLine="225"/>
        <w:jc w:val="both"/>
        <w:rPr>
          <w:rFonts w:ascii="Times New Roman" w:hAnsi="Times New Roman"/>
          <w:sz w:val="20"/>
        </w:rPr>
      </w:pPr>
      <w:r>
        <w:rPr>
          <w:rFonts w:ascii="Times New Roman" w:hAnsi="Times New Roman"/>
          <w:sz w:val="20"/>
        </w:rPr>
        <w:t>Общие сведения о коррозии металлов.</w:t>
      </w:r>
    </w:p>
    <w:p w:rsidR="00000000" w:rsidRDefault="00137298">
      <w:pPr>
        <w:ind w:firstLine="225"/>
        <w:jc w:val="both"/>
        <w:rPr>
          <w:rFonts w:ascii="Times New Roman" w:hAnsi="Times New Roman"/>
          <w:sz w:val="20"/>
        </w:rPr>
      </w:pPr>
      <w:r>
        <w:rPr>
          <w:rFonts w:ascii="Times New Roman" w:hAnsi="Times New Roman"/>
          <w:sz w:val="20"/>
        </w:rPr>
        <w:t>Влияние примесей сероводорода на работоспособность трубопроводов.</w:t>
      </w:r>
    </w:p>
    <w:p w:rsidR="00000000" w:rsidRDefault="00137298">
      <w:pPr>
        <w:ind w:firstLine="225"/>
        <w:jc w:val="both"/>
        <w:rPr>
          <w:rFonts w:ascii="Times New Roman" w:hAnsi="Times New Roman"/>
          <w:sz w:val="20"/>
        </w:rPr>
      </w:pPr>
      <w:r>
        <w:rPr>
          <w:rFonts w:ascii="Times New Roman" w:hAnsi="Times New Roman"/>
          <w:sz w:val="20"/>
        </w:rPr>
        <w:t>Требования к трубным сталям и сварочным материалам.</w:t>
      </w:r>
    </w:p>
    <w:p w:rsidR="00000000" w:rsidRDefault="00137298">
      <w:pPr>
        <w:ind w:firstLine="225"/>
        <w:jc w:val="both"/>
        <w:rPr>
          <w:rFonts w:ascii="Times New Roman" w:hAnsi="Times New Roman"/>
          <w:sz w:val="20"/>
        </w:rPr>
      </w:pPr>
      <w:r>
        <w:rPr>
          <w:rFonts w:ascii="Times New Roman" w:hAnsi="Times New Roman"/>
          <w:sz w:val="20"/>
        </w:rPr>
        <w:t>Влияние дефектов в сварных швах на коррозионную стойкость сварных соединений.</w:t>
      </w:r>
    </w:p>
    <w:p w:rsidR="00000000" w:rsidRDefault="00137298">
      <w:pPr>
        <w:ind w:firstLine="225"/>
        <w:jc w:val="both"/>
        <w:rPr>
          <w:rFonts w:ascii="Times New Roman" w:hAnsi="Times New Roman"/>
          <w:sz w:val="20"/>
        </w:rPr>
      </w:pPr>
      <w:r>
        <w:rPr>
          <w:rFonts w:ascii="Times New Roman" w:hAnsi="Times New Roman"/>
          <w:sz w:val="20"/>
        </w:rPr>
        <w:t>Особенности технологии сварк</w:t>
      </w:r>
      <w:r>
        <w:rPr>
          <w:rFonts w:ascii="Times New Roman" w:hAnsi="Times New Roman"/>
          <w:sz w:val="20"/>
        </w:rPr>
        <w:t>и.</w:t>
      </w:r>
    </w:p>
    <w:p w:rsidR="00000000" w:rsidRDefault="00137298">
      <w:pPr>
        <w:ind w:firstLine="225"/>
        <w:jc w:val="both"/>
        <w:rPr>
          <w:rFonts w:ascii="Times New Roman" w:hAnsi="Times New Roman"/>
          <w:sz w:val="20"/>
        </w:rPr>
      </w:pPr>
      <w:r>
        <w:rPr>
          <w:rFonts w:ascii="Times New Roman" w:hAnsi="Times New Roman"/>
          <w:sz w:val="20"/>
        </w:rPr>
        <w:t>Влияние предварительного подогрева и послесварочной термообработки на работоспособность швов и снятие остаточных сварочных напряжений.</w:t>
      </w:r>
    </w:p>
    <w:p w:rsidR="00000000" w:rsidRDefault="00137298">
      <w:pPr>
        <w:ind w:firstLine="225"/>
        <w:jc w:val="both"/>
        <w:rPr>
          <w:rFonts w:ascii="Times New Roman" w:hAnsi="Times New Roman"/>
          <w:sz w:val="20"/>
        </w:rPr>
      </w:pPr>
      <w:r>
        <w:rPr>
          <w:rFonts w:ascii="Times New Roman" w:hAnsi="Times New Roman"/>
          <w:sz w:val="20"/>
        </w:rPr>
        <w:t>Способы повышения работоспособности трубопроводов указанного назначения.</w:t>
      </w:r>
    </w:p>
    <w:p w:rsidR="00000000" w:rsidRDefault="00137298">
      <w:pPr>
        <w:ind w:firstLine="225"/>
        <w:jc w:val="both"/>
        <w:rPr>
          <w:rFonts w:ascii="Times New Roman" w:hAnsi="Times New Roman"/>
          <w:sz w:val="20"/>
        </w:rPr>
      </w:pPr>
      <w:r>
        <w:rPr>
          <w:rFonts w:ascii="Times New Roman" w:hAnsi="Times New Roman"/>
          <w:sz w:val="20"/>
        </w:rPr>
        <w:t>Тема 9. Дефекты сварных соединений, причины их образования и методы ремонта</w:t>
      </w:r>
    </w:p>
    <w:p w:rsidR="00000000" w:rsidRDefault="00137298">
      <w:pPr>
        <w:ind w:firstLine="225"/>
        <w:jc w:val="both"/>
        <w:rPr>
          <w:rFonts w:ascii="Times New Roman" w:hAnsi="Times New Roman"/>
          <w:sz w:val="20"/>
        </w:rPr>
      </w:pPr>
      <w:r>
        <w:rPr>
          <w:rFonts w:ascii="Times New Roman" w:hAnsi="Times New Roman"/>
          <w:sz w:val="20"/>
        </w:rPr>
        <w:t>Дефекты, выявляемые внешним осмотром: неполноразмерность шва, неравномерность ширины облицовочного слоя, крупночешуйчатость поверхности, кратеры, подрезы, наплывы, трещины. Причины их возникновения и способы исправления.</w:t>
      </w:r>
    </w:p>
    <w:p w:rsidR="00000000" w:rsidRDefault="00137298">
      <w:pPr>
        <w:ind w:firstLine="225"/>
        <w:jc w:val="both"/>
        <w:rPr>
          <w:rFonts w:ascii="Times New Roman" w:hAnsi="Times New Roman"/>
          <w:sz w:val="20"/>
        </w:rPr>
      </w:pPr>
      <w:r>
        <w:rPr>
          <w:rFonts w:ascii="Times New Roman" w:hAnsi="Times New Roman"/>
          <w:sz w:val="20"/>
        </w:rPr>
        <w:t>Внут</w:t>
      </w:r>
      <w:r>
        <w:rPr>
          <w:rFonts w:ascii="Times New Roman" w:hAnsi="Times New Roman"/>
          <w:sz w:val="20"/>
        </w:rPr>
        <w:t>ренние дефекты: газовые поры, непровары, несплавления по кромке, шлаковые включения, ослабления корня шва (вогнутость обратного валика), трещины. Причины их возникновения, способы предупреждения и исправления.</w:t>
      </w:r>
    </w:p>
    <w:p w:rsidR="00000000" w:rsidRDefault="00137298">
      <w:pPr>
        <w:ind w:firstLine="225"/>
        <w:jc w:val="both"/>
        <w:rPr>
          <w:rFonts w:ascii="Times New Roman" w:hAnsi="Times New Roman"/>
          <w:sz w:val="20"/>
        </w:rPr>
      </w:pPr>
      <w:r>
        <w:rPr>
          <w:rFonts w:ascii="Times New Roman" w:hAnsi="Times New Roman"/>
          <w:sz w:val="20"/>
        </w:rPr>
        <w:t>Тема 10. Контроль качества сварных соединений</w:t>
      </w:r>
    </w:p>
    <w:p w:rsidR="00000000" w:rsidRDefault="00137298">
      <w:pPr>
        <w:ind w:firstLine="225"/>
        <w:jc w:val="both"/>
        <w:rPr>
          <w:rFonts w:ascii="Times New Roman" w:hAnsi="Times New Roman"/>
          <w:sz w:val="20"/>
        </w:rPr>
      </w:pPr>
      <w:r>
        <w:rPr>
          <w:rFonts w:ascii="Times New Roman" w:hAnsi="Times New Roman"/>
          <w:sz w:val="20"/>
        </w:rPr>
        <w:t>Основные виды контроля качества сварных соединений: операционный, внешний осмотр и замер параметров сварных соединений, неразрушающий контроль физическими методами.</w:t>
      </w:r>
    </w:p>
    <w:p w:rsidR="00000000" w:rsidRDefault="00137298">
      <w:pPr>
        <w:ind w:firstLine="225"/>
        <w:jc w:val="both"/>
        <w:rPr>
          <w:rFonts w:ascii="Times New Roman" w:hAnsi="Times New Roman"/>
          <w:sz w:val="20"/>
        </w:rPr>
      </w:pPr>
      <w:r>
        <w:rPr>
          <w:rFonts w:ascii="Times New Roman" w:hAnsi="Times New Roman"/>
          <w:sz w:val="20"/>
        </w:rPr>
        <w:t>Контроль сборки стыков.</w:t>
      </w:r>
    </w:p>
    <w:p w:rsidR="00000000" w:rsidRDefault="00137298">
      <w:pPr>
        <w:ind w:firstLine="225"/>
        <w:jc w:val="both"/>
        <w:rPr>
          <w:rFonts w:ascii="Times New Roman" w:hAnsi="Times New Roman"/>
          <w:sz w:val="20"/>
        </w:rPr>
      </w:pPr>
      <w:r>
        <w:rPr>
          <w:rFonts w:ascii="Times New Roman" w:hAnsi="Times New Roman"/>
          <w:sz w:val="20"/>
        </w:rPr>
        <w:t>Контроль качества сварных соединений в соответствии с СНиП III-42-8</w:t>
      </w:r>
      <w:r>
        <w:rPr>
          <w:rFonts w:ascii="Times New Roman" w:hAnsi="Times New Roman"/>
          <w:sz w:val="20"/>
        </w:rPr>
        <w:t>0 и основными технологическими инструкциями.</w:t>
      </w:r>
    </w:p>
    <w:p w:rsidR="00000000" w:rsidRDefault="00137298">
      <w:pPr>
        <w:ind w:firstLine="225"/>
        <w:jc w:val="both"/>
        <w:rPr>
          <w:rFonts w:ascii="Times New Roman" w:hAnsi="Times New Roman"/>
          <w:sz w:val="20"/>
        </w:rPr>
      </w:pPr>
      <w:r>
        <w:rPr>
          <w:rFonts w:ascii="Times New Roman" w:hAnsi="Times New Roman"/>
          <w:sz w:val="20"/>
        </w:rPr>
        <w:t>Контроль при сварке допускных стыков. Обозначение дефектов.</w:t>
      </w:r>
    </w:p>
    <w:p w:rsidR="00000000" w:rsidRDefault="00137298">
      <w:pPr>
        <w:ind w:firstLine="225"/>
        <w:jc w:val="both"/>
        <w:rPr>
          <w:rFonts w:ascii="Times New Roman" w:hAnsi="Times New Roman"/>
          <w:sz w:val="20"/>
        </w:rPr>
      </w:pPr>
      <w:r>
        <w:rPr>
          <w:rFonts w:ascii="Times New Roman" w:hAnsi="Times New Roman"/>
          <w:sz w:val="20"/>
        </w:rPr>
        <w:t>Гидравлические и пневматические испытания трубопроводов.</w:t>
      </w:r>
    </w:p>
    <w:p w:rsidR="00000000" w:rsidRDefault="00137298">
      <w:pPr>
        <w:ind w:firstLine="225"/>
        <w:jc w:val="both"/>
        <w:rPr>
          <w:rFonts w:ascii="Times New Roman" w:hAnsi="Times New Roman"/>
          <w:sz w:val="20"/>
        </w:rPr>
      </w:pPr>
      <w:r>
        <w:rPr>
          <w:rFonts w:ascii="Times New Roman" w:hAnsi="Times New Roman"/>
          <w:sz w:val="20"/>
        </w:rPr>
        <w:t>Тема 11. Оборудование, приспособления и инструмент</w:t>
      </w:r>
    </w:p>
    <w:p w:rsidR="00000000" w:rsidRDefault="00137298">
      <w:pPr>
        <w:ind w:firstLine="225"/>
        <w:jc w:val="both"/>
        <w:rPr>
          <w:rFonts w:ascii="Times New Roman" w:hAnsi="Times New Roman"/>
          <w:sz w:val="20"/>
        </w:rPr>
      </w:pPr>
      <w:r>
        <w:rPr>
          <w:rFonts w:ascii="Times New Roman" w:hAnsi="Times New Roman"/>
          <w:sz w:val="20"/>
        </w:rPr>
        <w:t>а) Источники питания сварочным током при ручной дуговой сварке.</w:t>
      </w:r>
    </w:p>
    <w:p w:rsidR="00000000" w:rsidRDefault="00137298">
      <w:pPr>
        <w:ind w:firstLine="225"/>
        <w:jc w:val="both"/>
        <w:rPr>
          <w:rFonts w:ascii="Times New Roman" w:hAnsi="Times New Roman"/>
          <w:sz w:val="20"/>
        </w:rPr>
      </w:pPr>
      <w:r>
        <w:rPr>
          <w:rFonts w:ascii="Times New Roman" w:hAnsi="Times New Roman"/>
          <w:sz w:val="20"/>
        </w:rPr>
        <w:t>Понятие о внешней характеристике источников тока (жесткая, падающая).</w:t>
      </w:r>
    </w:p>
    <w:p w:rsidR="00000000" w:rsidRDefault="00137298">
      <w:pPr>
        <w:ind w:firstLine="225"/>
        <w:jc w:val="both"/>
        <w:rPr>
          <w:rFonts w:ascii="Times New Roman" w:hAnsi="Times New Roman"/>
          <w:sz w:val="20"/>
        </w:rPr>
      </w:pPr>
      <w:r>
        <w:rPr>
          <w:rFonts w:ascii="Times New Roman" w:hAnsi="Times New Roman"/>
          <w:sz w:val="20"/>
        </w:rPr>
        <w:t>Устройство, работа, характеристика сварочных агрегатов, преобразователей и выпрямителей.</w:t>
      </w:r>
    </w:p>
    <w:p w:rsidR="00000000" w:rsidRDefault="00137298">
      <w:pPr>
        <w:ind w:firstLine="225"/>
        <w:jc w:val="both"/>
        <w:rPr>
          <w:rFonts w:ascii="Times New Roman" w:hAnsi="Times New Roman"/>
          <w:sz w:val="20"/>
        </w:rPr>
      </w:pPr>
      <w:r>
        <w:rPr>
          <w:rFonts w:ascii="Times New Roman" w:hAnsi="Times New Roman"/>
          <w:sz w:val="20"/>
        </w:rPr>
        <w:t>Основные неисправности и способы устранения.</w:t>
      </w:r>
    </w:p>
    <w:p w:rsidR="00000000" w:rsidRDefault="00137298">
      <w:pPr>
        <w:ind w:firstLine="225"/>
        <w:jc w:val="both"/>
        <w:rPr>
          <w:rFonts w:ascii="Times New Roman" w:hAnsi="Times New Roman"/>
          <w:sz w:val="20"/>
        </w:rPr>
      </w:pPr>
      <w:r>
        <w:rPr>
          <w:rFonts w:ascii="Times New Roman" w:hAnsi="Times New Roman"/>
          <w:sz w:val="20"/>
        </w:rPr>
        <w:t>б) Приспособления и инструмент.</w:t>
      </w:r>
    </w:p>
    <w:p w:rsidR="00000000" w:rsidRDefault="00137298">
      <w:pPr>
        <w:ind w:firstLine="225"/>
        <w:jc w:val="both"/>
        <w:rPr>
          <w:rFonts w:ascii="Times New Roman" w:hAnsi="Times New Roman"/>
          <w:sz w:val="20"/>
        </w:rPr>
      </w:pPr>
      <w:r>
        <w:rPr>
          <w:rFonts w:ascii="Times New Roman" w:hAnsi="Times New Roman"/>
          <w:sz w:val="20"/>
        </w:rPr>
        <w:t>Внутренние и наружные центраторы. Характеристики, устройства, работа.</w:t>
      </w:r>
    </w:p>
    <w:p w:rsidR="00000000" w:rsidRDefault="00137298">
      <w:pPr>
        <w:ind w:firstLine="225"/>
        <w:jc w:val="both"/>
        <w:rPr>
          <w:rFonts w:ascii="Times New Roman" w:hAnsi="Times New Roman"/>
          <w:sz w:val="20"/>
        </w:rPr>
      </w:pPr>
      <w:r>
        <w:rPr>
          <w:rFonts w:ascii="Times New Roman" w:hAnsi="Times New Roman"/>
          <w:sz w:val="20"/>
        </w:rPr>
        <w:t>Подогревающее устройство. Баллоны и емкости для хранения горючих газов. Щетки и шлифмашинки.</w:t>
      </w:r>
    </w:p>
    <w:p w:rsidR="00000000" w:rsidRDefault="00137298">
      <w:pPr>
        <w:ind w:firstLine="225"/>
        <w:jc w:val="both"/>
        <w:rPr>
          <w:rFonts w:ascii="Times New Roman" w:hAnsi="Times New Roman"/>
          <w:sz w:val="20"/>
        </w:rPr>
      </w:pPr>
      <w:r>
        <w:rPr>
          <w:rFonts w:ascii="Times New Roman" w:hAnsi="Times New Roman"/>
          <w:sz w:val="20"/>
        </w:rPr>
        <w:t>Тема 12. Техника безопасности</w:t>
      </w:r>
    </w:p>
    <w:p w:rsidR="00000000" w:rsidRDefault="00137298">
      <w:pPr>
        <w:ind w:firstLine="225"/>
        <w:jc w:val="both"/>
        <w:rPr>
          <w:rFonts w:ascii="Times New Roman" w:hAnsi="Times New Roman"/>
          <w:sz w:val="20"/>
        </w:rPr>
      </w:pPr>
      <w:r>
        <w:rPr>
          <w:rFonts w:ascii="Times New Roman" w:hAnsi="Times New Roman"/>
          <w:sz w:val="20"/>
        </w:rPr>
        <w:t>Основными причинами травматизма при выполнении сварочно-монтажных работ на строительстве магистральных трубопроводов являются нарушения правил безопасности: отсутствие страховочных опор; нарушение технологии при обрезке концов труб и монтаже захлестов; ненадежное закрепление подлежащих сварке концов труб или вставки;</w:t>
      </w:r>
      <w:r>
        <w:rPr>
          <w:rFonts w:ascii="Times New Roman" w:hAnsi="Times New Roman"/>
          <w:sz w:val="20"/>
        </w:rPr>
        <w:t xml:space="preserve"> отступление от проекта при устройстве котлованов; одновременное выполнение сварочных и изоляционных работ в одном котловане; неправильное использование механизмов.</w:t>
      </w:r>
    </w:p>
    <w:p w:rsidR="00000000" w:rsidRDefault="00137298">
      <w:pPr>
        <w:ind w:firstLine="225"/>
        <w:jc w:val="both"/>
        <w:rPr>
          <w:rFonts w:ascii="Times New Roman" w:hAnsi="Times New Roman"/>
          <w:sz w:val="20"/>
        </w:rPr>
      </w:pPr>
      <w:r>
        <w:rPr>
          <w:rFonts w:ascii="Times New Roman" w:hAnsi="Times New Roman"/>
          <w:sz w:val="20"/>
        </w:rPr>
        <w:t>Правила складирования, погрузка и разгрузка труб и секций труб, строповка труб, сигнализация при погрузочно-разгрузочных работах. Техника безопасности при монтаже стыков на бровке и в траншее.</w:t>
      </w:r>
    </w:p>
    <w:p w:rsidR="00000000" w:rsidRDefault="00137298">
      <w:pPr>
        <w:ind w:firstLine="225"/>
        <w:jc w:val="both"/>
        <w:rPr>
          <w:rFonts w:ascii="Times New Roman" w:hAnsi="Times New Roman"/>
          <w:sz w:val="20"/>
        </w:rPr>
      </w:pPr>
      <w:r>
        <w:rPr>
          <w:rFonts w:ascii="Times New Roman" w:hAnsi="Times New Roman"/>
          <w:sz w:val="20"/>
        </w:rPr>
        <w:t xml:space="preserve">Техника безопасности при сварке неповоротных стыков труб на бровке траншеи: размеры приямка, откосы, закрепление труб, использование резиновых ковриков и </w:t>
      </w:r>
      <w:r>
        <w:rPr>
          <w:rFonts w:ascii="Times New Roman" w:hAnsi="Times New Roman"/>
          <w:sz w:val="20"/>
        </w:rPr>
        <w:t>матов и т.д.</w:t>
      </w:r>
    </w:p>
    <w:p w:rsidR="00000000" w:rsidRDefault="00137298">
      <w:pPr>
        <w:ind w:firstLine="225"/>
        <w:jc w:val="both"/>
        <w:rPr>
          <w:rFonts w:ascii="Times New Roman" w:hAnsi="Times New Roman"/>
          <w:sz w:val="20"/>
        </w:rPr>
      </w:pPr>
      <w:r>
        <w:rPr>
          <w:rFonts w:ascii="Times New Roman" w:hAnsi="Times New Roman"/>
          <w:sz w:val="20"/>
        </w:rPr>
        <w:t>Техника безопасности при сварочных работах в котловане, укладка и закрепление концов свариваемых труб, устойчивость откосов или стенок котлована.</w:t>
      </w:r>
    </w:p>
    <w:p w:rsidR="00000000" w:rsidRDefault="00137298">
      <w:pPr>
        <w:ind w:firstLine="225"/>
        <w:jc w:val="both"/>
        <w:rPr>
          <w:rFonts w:ascii="Times New Roman" w:hAnsi="Times New Roman"/>
          <w:sz w:val="20"/>
        </w:rPr>
      </w:pPr>
      <w:r>
        <w:rPr>
          <w:rFonts w:ascii="Times New Roman" w:hAnsi="Times New Roman"/>
          <w:sz w:val="20"/>
        </w:rPr>
        <w:t>Техника безопасности при работе на высоте (надземных переходах), допуск к работе на высоте, использование предохранительных поясов и сумок для инструмента, электродов, огарков. Требования безопасности при работе в вечернее и ночное время.</w:t>
      </w:r>
    </w:p>
    <w:p w:rsidR="00000000" w:rsidRDefault="00137298">
      <w:pPr>
        <w:ind w:firstLine="225"/>
        <w:jc w:val="both"/>
        <w:rPr>
          <w:rFonts w:ascii="Times New Roman" w:hAnsi="Times New Roman"/>
          <w:sz w:val="20"/>
        </w:rPr>
      </w:pPr>
      <w:r>
        <w:rPr>
          <w:rFonts w:ascii="Times New Roman" w:hAnsi="Times New Roman"/>
          <w:sz w:val="20"/>
        </w:rPr>
        <w:t>Специфические требования по технике безопасности при работе сварщика внутри трубы. Требования безопасности при раб</w:t>
      </w:r>
      <w:r>
        <w:rPr>
          <w:rFonts w:ascii="Times New Roman" w:hAnsi="Times New Roman"/>
          <w:sz w:val="20"/>
        </w:rPr>
        <w:t>оте на Севере.</w:t>
      </w:r>
    </w:p>
    <w:p w:rsidR="00000000" w:rsidRDefault="00137298">
      <w:pPr>
        <w:ind w:firstLine="225"/>
        <w:jc w:val="both"/>
        <w:rPr>
          <w:rFonts w:ascii="Times New Roman" w:hAnsi="Times New Roman"/>
          <w:sz w:val="20"/>
        </w:rPr>
      </w:pPr>
      <w:r>
        <w:rPr>
          <w:rFonts w:ascii="Times New Roman" w:hAnsi="Times New Roman"/>
          <w:sz w:val="20"/>
        </w:rPr>
        <w:t>Техника безопасности при производстве огневых работ в процессе продувки и испытания трубопроводов.</w:t>
      </w:r>
    </w:p>
    <w:p w:rsidR="00000000" w:rsidRDefault="00137298">
      <w:pPr>
        <w:ind w:firstLine="225"/>
        <w:jc w:val="both"/>
        <w:rPr>
          <w:rFonts w:ascii="Times New Roman" w:hAnsi="Times New Roman"/>
          <w:sz w:val="20"/>
        </w:rPr>
      </w:pPr>
      <w:r>
        <w:rPr>
          <w:rFonts w:ascii="Times New Roman" w:hAnsi="Times New Roman"/>
          <w:sz w:val="20"/>
        </w:rPr>
        <w:t>Электробезопасность. Первая помощь при поражении током. Техника безопасности при работе с электроинструментом. Техника безопасности при эксплуатации устройств для подогрева стыков труб. Техника безопасности при эксплуатации кислородных и пропановых баллонов.</w:t>
      </w:r>
    </w:p>
    <w:p w:rsidR="00000000" w:rsidRDefault="00137298">
      <w:pPr>
        <w:ind w:firstLine="225"/>
        <w:jc w:val="both"/>
        <w:rPr>
          <w:rFonts w:ascii="Times New Roman" w:hAnsi="Times New Roman"/>
          <w:sz w:val="20"/>
        </w:rPr>
      </w:pPr>
      <w:r>
        <w:rPr>
          <w:rFonts w:ascii="Times New Roman" w:hAnsi="Times New Roman"/>
          <w:sz w:val="20"/>
        </w:rPr>
        <w:t>Противопожарные мероприятия при выполнении сварочных работ. Правила выбора светофильтров. Спецодежда, спецобувь и предохранительные приспос</w:t>
      </w:r>
      <w:r>
        <w:rPr>
          <w:rFonts w:ascii="Times New Roman" w:hAnsi="Times New Roman"/>
          <w:sz w:val="20"/>
        </w:rPr>
        <w:t>обления сварщика, правила ношения, содержания и норма выдачи.</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ПРАКТИЧЕСКИЕ ЗАНЯТИЯ </w:t>
      </w:r>
    </w:p>
    <w:p w:rsidR="00000000" w:rsidRDefault="00137298">
      <w:pPr>
        <w:ind w:firstLine="225"/>
        <w:jc w:val="both"/>
        <w:rPr>
          <w:rFonts w:ascii="Times New Roman" w:hAnsi="Times New Roman"/>
          <w:sz w:val="20"/>
        </w:rPr>
      </w:pPr>
      <w:r>
        <w:rPr>
          <w:rFonts w:ascii="Times New Roman" w:hAnsi="Times New Roman"/>
          <w:sz w:val="20"/>
        </w:rPr>
        <w:t>В процессе практических занятий учащиеся тренируются по сварке неповоротных стыков, причем сварка производится в наиболее трудных положениях: в потолочном и выходе с потолка на вертикаль.</w:t>
      </w:r>
    </w:p>
    <w:p w:rsidR="00000000" w:rsidRDefault="00137298">
      <w:pPr>
        <w:ind w:firstLine="225"/>
        <w:jc w:val="both"/>
        <w:rPr>
          <w:rFonts w:ascii="Times New Roman" w:hAnsi="Times New Roman"/>
          <w:sz w:val="20"/>
        </w:rPr>
      </w:pPr>
      <w:r>
        <w:rPr>
          <w:rFonts w:ascii="Times New Roman" w:hAnsi="Times New Roman"/>
          <w:sz w:val="20"/>
        </w:rPr>
        <w:t>Тренировка при сварке тройников в потолочном положении.</w:t>
      </w:r>
    </w:p>
    <w:p w:rsidR="00000000" w:rsidRDefault="00137298">
      <w:pPr>
        <w:ind w:firstLine="225"/>
        <w:jc w:val="both"/>
        <w:rPr>
          <w:rFonts w:ascii="Times New Roman" w:hAnsi="Times New Roman"/>
          <w:sz w:val="20"/>
        </w:rPr>
      </w:pPr>
      <w:r>
        <w:rPr>
          <w:rFonts w:ascii="Times New Roman" w:hAnsi="Times New Roman"/>
          <w:sz w:val="20"/>
        </w:rPr>
        <w:t>Тренировка при сварке стыков труб с разной толщиной стенки или со смещением кромок.</w:t>
      </w:r>
    </w:p>
    <w:p w:rsidR="00000000" w:rsidRDefault="00137298">
      <w:pPr>
        <w:ind w:firstLine="225"/>
        <w:jc w:val="both"/>
        <w:rPr>
          <w:rFonts w:ascii="Times New Roman" w:hAnsi="Times New Roman"/>
          <w:sz w:val="20"/>
        </w:rPr>
      </w:pPr>
      <w:r>
        <w:rPr>
          <w:rFonts w:ascii="Times New Roman" w:hAnsi="Times New Roman"/>
          <w:sz w:val="20"/>
        </w:rPr>
        <w:t>Тренировка производится с использованием наиболее распространенных труб и электродов, предназначенн</w:t>
      </w:r>
      <w:r>
        <w:rPr>
          <w:rFonts w:ascii="Times New Roman" w:hAnsi="Times New Roman"/>
          <w:sz w:val="20"/>
        </w:rPr>
        <w:t>ых для сварки этих труб.</w:t>
      </w:r>
    </w:p>
    <w:p w:rsidR="00000000" w:rsidRDefault="00137298">
      <w:pPr>
        <w:ind w:firstLine="225"/>
        <w:jc w:val="both"/>
        <w:rPr>
          <w:rFonts w:ascii="Times New Roman" w:hAnsi="Times New Roman"/>
          <w:sz w:val="20"/>
        </w:rPr>
      </w:pPr>
      <w:r>
        <w:rPr>
          <w:rFonts w:ascii="Times New Roman" w:hAnsi="Times New Roman"/>
          <w:sz w:val="20"/>
        </w:rPr>
        <w:t>После окончания занятий учащиеся заваривают допускные сварные соединения встык.</w:t>
      </w:r>
    </w:p>
    <w:p w:rsidR="00000000" w:rsidRDefault="00137298">
      <w:pPr>
        <w:ind w:firstLine="225"/>
        <w:jc w:val="both"/>
        <w:rPr>
          <w:rFonts w:ascii="Times New Roman" w:hAnsi="Times New Roman"/>
          <w:sz w:val="20"/>
        </w:rPr>
      </w:pPr>
      <w:r>
        <w:rPr>
          <w:rFonts w:ascii="Times New Roman" w:hAnsi="Times New Roman"/>
          <w:sz w:val="20"/>
        </w:rPr>
        <w:t>Продолжительность практических занятий зависит от квалификации сварщиков и может корректироваться.</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АТТЕСТАЦИЯ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Аттестация сварщиков производится после успешной сдачи экзаменов по теоретическому курсу и сварке допускных соединений, удовлетворяющих требованиям действующего Положения об аттестации электросварщиков.</w:t>
      </w: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2</w:t>
      </w:r>
    </w:p>
    <w:p w:rsidR="00000000" w:rsidRDefault="00137298">
      <w:pPr>
        <w:jc w:val="right"/>
        <w:rPr>
          <w:rFonts w:ascii="Times New Roman" w:hAnsi="Times New Roman"/>
          <w:sz w:val="20"/>
        </w:rPr>
      </w:pPr>
      <w:r>
        <w:rPr>
          <w:rFonts w:ascii="Times New Roman" w:hAnsi="Times New Roman"/>
          <w:sz w:val="20"/>
        </w:rPr>
        <w:t xml:space="preserve">Справочное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ИЗВЛЕЧЕНИЯ</w:t>
      </w:r>
    </w:p>
    <w:p w:rsidR="00000000" w:rsidRDefault="00137298">
      <w:pPr>
        <w:pStyle w:val="Heading"/>
        <w:jc w:val="center"/>
        <w:rPr>
          <w:rFonts w:ascii="Times New Roman" w:hAnsi="Times New Roman"/>
          <w:sz w:val="20"/>
        </w:rPr>
      </w:pPr>
      <w:r>
        <w:rPr>
          <w:rFonts w:ascii="Times New Roman" w:hAnsi="Times New Roman"/>
          <w:sz w:val="20"/>
        </w:rPr>
        <w:t>из ВСН 012-88 "Контроль качества и приемка работ</w:t>
      </w:r>
      <w:r>
        <w:rPr>
          <w:rFonts w:ascii="Times New Roman" w:hAnsi="Times New Roman"/>
          <w:sz w:val="20"/>
        </w:rPr>
        <w:t xml:space="preserve">’’ по контролю </w:t>
      </w:r>
    </w:p>
    <w:p w:rsidR="00000000" w:rsidRDefault="00137298">
      <w:pPr>
        <w:pStyle w:val="Heading"/>
        <w:jc w:val="center"/>
        <w:rPr>
          <w:rFonts w:ascii="Times New Roman" w:hAnsi="Times New Roman"/>
          <w:sz w:val="20"/>
        </w:rPr>
      </w:pPr>
      <w:r>
        <w:rPr>
          <w:rFonts w:ascii="Times New Roman" w:hAnsi="Times New Roman"/>
          <w:sz w:val="20"/>
        </w:rPr>
        <w:t xml:space="preserve">сварных соединений магистральных и промысловых </w:t>
      </w:r>
    </w:p>
    <w:p w:rsidR="00000000" w:rsidRDefault="00137298">
      <w:pPr>
        <w:pStyle w:val="Heading"/>
        <w:jc w:val="center"/>
        <w:rPr>
          <w:rFonts w:ascii="Times New Roman" w:hAnsi="Times New Roman"/>
          <w:sz w:val="20"/>
        </w:rPr>
      </w:pPr>
      <w:r>
        <w:rPr>
          <w:rFonts w:ascii="Times New Roman" w:hAnsi="Times New Roman"/>
          <w:sz w:val="20"/>
        </w:rPr>
        <w:t xml:space="preserve">трубопроводов при сварке плавлением </w:t>
      </w:r>
    </w:p>
    <w:p w:rsidR="00000000" w:rsidRDefault="00137298">
      <w:pPr>
        <w:jc w:val="right"/>
        <w:rPr>
          <w:rFonts w:ascii="Times New Roman" w:hAnsi="Times New Roman"/>
          <w:sz w:val="20"/>
        </w:rPr>
      </w:pPr>
      <w:r>
        <w:rPr>
          <w:rFonts w:ascii="Times New Roman" w:hAnsi="Times New Roman"/>
          <w:sz w:val="20"/>
        </w:rPr>
        <w:t xml:space="preserve">     </w:t>
      </w:r>
    </w:p>
    <w:p w:rsidR="00000000" w:rsidRDefault="00137298">
      <w:pPr>
        <w:jc w:val="right"/>
        <w:rPr>
          <w:rFonts w:ascii="Times New Roman" w:hAnsi="Times New Roman"/>
          <w:sz w:val="20"/>
        </w:rPr>
      </w:pPr>
      <w:r>
        <w:rPr>
          <w:rFonts w:ascii="Times New Roman" w:hAnsi="Times New Roman"/>
          <w:sz w:val="20"/>
        </w:rPr>
        <w:t xml:space="preserve">Таблица 1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45"/>
        <w:gridCol w:w="2175"/>
        <w:gridCol w:w="765"/>
        <w:gridCol w:w="990"/>
        <w:gridCol w:w="1470"/>
        <w:gridCol w:w="570"/>
        <w:gridCol w:w="765"/>
        <w:gridCol w:w="765"/>
        <w:gridCol w:w="765"/>
        <w:gridCol w:w="735"/>
      </w:tblGrid>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 п/п </w:t>
            </w:r>
          </w:p>
        </w:tc>
        <w:tc>
          <w:tcPr>
            <w:tcW w:w="217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Назначение, вид трубопровода, сварного соединения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Рабо- чее дав- ление </w:t>
            </w:r>
            <w:r>
              <w:rPr>
                <w:rFonts w:ascii="Times New Roman" w:hAnsi="Times New Roman"/>
                <w:position w:val="-4"/>
                <w:sz w:val="20"/>
              </w:rPr>
              <w:pict>
                <v:shape id="_x0000_i1226" type="#_x0000_t75" style="width:11.25pt;height:11.25pt">
                  <v:imagedata r:id="rId136" o:title=""/>
                </v:shape>
              </w:pict>
            </w:r>
            <w:r>
              <w:rPr>
                <w:rFonts w:ascii="Times New Roman" w:hAnsi="Times New Roman"/>
                <w:sz w:val="20"/>
              </w:rPr>
              <w:t xml:space="preserve"> , МПа </w:t>
            </w:r>
          </w:p>
        </w:tc>
        <w:tc>
          <w:tcPr>
            <w:tcW w:w="9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Условный диаметр </w:t>
            </w:r>
            <w:r>
              <w:rPr>
                <w:rFonts w:ascii="Times New Roman" w:hAnsi="Times New Roman"/>
                <w:position w:val="-13"/>
                <w:sz w:val="20"/>
              </w:rPr>
              <w:pict>
                <v:shape id="_x0000_i1227" type="#_x0000_t75" style="width:15.75pt;height:17.25pt">
                  <v:imagedata r:id="rId137" o:title=""/>
                </v:shape>
              </w:pict>
            </w:r>
            <w:r>
              <w:rPr>
                <w:rFonts w:ascii="Times New Roman" w:hAnsi="Times New Roman"/>
                <w:sz w:val="20"/>
              </w:rPr>
              <w:t xml:space="preserve">, мм </w:t>
            </w:r>
          </w:p>
        </w:tc>
        <w:tc>
          <w:tcPr>
            <w:tcW w:w="14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Категория трубопровода и его участков; условия прокладки </w:t>
            </w:r>
          </w:p>
        </w:tc>
        <w:tc>
          <w:tcPr>
            <w:tcW w:w="3600" w:type="dxa"/>
            <w:gridSpan w:val="5"/>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Количество сварных соединений, подлежащих неразрушающему контролю, %</w:t>
            </w:r>
          </w:p>
          <w:p w:rsidR="00000000" w:rsidRDefault="00137298">
            <w:pPr>
              <w:jc w:val="cente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Всего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Радио-</w:t>
            </w:r>
          </w:p>
          <w:p w:rsidR="00000000" w:rsidRDefault="00137298">
            <w:pPr>
              <w:jc w:val="center"/>
              <w:rPr>
                <w:rFonts w:ascii="Times New Roman" w:hAnsi="Times New Roman"/>
                <w:sz w:val="20"/>
              </w:rPr>
            </w:pPr>
            <w:r>
              <w:rPr>
                <w:rFonts w:ascii="Times New Roman" w:hAnsi="Times New Roman"/>
                <w:sz w:val="20"/>
              </w:rPr>
              <w:t>графи- ческий, не менее</w:t>
            </w:r>
          </w:p>
          <w:p w:rsidR="00000000" w:rsidRDefault="00137298">
            <w:pPr>
              <w:jc w:val="center"/>
              <w:rPr>
                <w:rFonts w:ascii="Times New Roman" w:hAnsi="Times New Roman"/>
                <w:sz w:val="20"/>
              </w:rPr>
            </w:pP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Ультра- звуко-</w:t>
            </w:r>
          </w:p>
          <w:p w:rsidR="00000000" w:rsidRDefault="00137298">
            <w:pPr>
              <w:jc w:val="center"/>
              <w:rPr>
                <w:rFonts w:ascii="Times New Roman" w:hAnsi="Times New Roman"/>
                <w:sz w:val="20"/>
              </w:rPr>
            </w:pPr>
            <w:r>
              <w:rPr>
                <w:rFonts w:ascii="Times New Roman" w:hAnsi="Times New Roman"/>
                <w:sz w:val="20"/>
              </w:rPr>
              <w:t xml:space="preserve">вой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Маг-</w:t>
            </w:r>
          </w:p>
          <w:p w:rsidR="00000000" w:rsidRDefault="00137298">
            <w:pPr>
              <w:jc w:val="center"/>
              <w:rPr>
                <w:rFonts w:ascii="Times New Roman" w:hAnsi="Times New Roman"/>
                <w:sz w:val="20"/>
              </w:rPr>
            </w:pPr>
            <w:r>
              <w:rPr>
                <w:rFonts w:ascii="Times New Roman" w:hAnsi="Times New Roman"/>
                <w:sz w:val="20"/>
              </w:rPr>
              <w:t>нито- графи- чес-</w:t>
            </w:r>
          </w:p>
          <w:p w:rsidR="00000000" w:rsidRDefault="00137298">
            <w:pPr>
              <w:jc w:val="center"/>
              <w:rPr>
                <w:rFonts w:ascii="Times New Roman" w:hAnsi="Times New Roman"/>
                <w:sz w:val="20"/>
              </w:rPr>
            </w:pPr>
            <w:r>
              <w:rPr>
                <w:rFonts w:ascii="Times New Roman" w:hAnsi="Times New Roman"/>
                <w:sz w:val="20"/>
              </w:rPr>
              <w:t xml:space="preserve">кий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Конт-</w:t>
            </w:r>
          </w:p>
          <w:p w:rsidR="00000000" w:rsidRDefault="00137298">
            <w:pPr>
              <w:jc w:val="center"/>
              <w:rPr>
                <w:rFonts w:ascii="Times New Roman" w:hAnsi="Times New Roman"/>
                <w:sz w:val="20"/>
              </w:rPr>
            </w:pPr>
            <w:r>
              <w:rPr>
                <w:rFonts w:ascii="Times New Roman" w:hAnsi="Times New Roman"/>
                <w:sz w:val="20"/>
              </w:rPr>
              <w:t>роль на гер-</w:t>
            </w:r>
          </w:p>
          <w:p w:rsidR="00000000" w:rsidRDefault="00137298">
            <w:pPr>
              <w:jc w:val="center"/>
              <w:rPr>
                <w:rFonts w:ascii="Times New Roman" w:hAnsi="Times New Roman"/>
                <w:sz w:val="20"/>
              </w:rPr>
            </w:pPr>
            <w:r>
              <w:rPr>
                <w:rFonts w:ascii="Times New Roman" w:hAnsi="Times New Roman"/>
                <w:sz w:val="20"/>
              </w:rPr>
              <w:t xml:space="preserve">метич- ность </w:t>
            </w:r>
          </w:p>
        </w:tc>
      </w:tr>
      <w:tr w:rsidR="00000000">
        <w:tblPrEx>
          <w:tblCellMar>
            <w:top w:w="0" w:type="dxa"/>
            <w:bottom w:w="0" w:type="dxa"/>
          </w:tblCellMar>
        </w:tblPrEx>
        <w:tc>
          <w:tcPr>
            <w:tcW w:w="3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w:t>
            </w:r>
          </w:p>
          <w:p w:rsidR="00000000" w:rsidRDefault="00137298">
            <w:pPr>
              <w:jc w:val="center"/>
              <w:rPr>
                <w:rFonts w:ascii="Times New Roman" w:hAnsi="Times New Roman"/>
                <w:sz w:val="20"/>
              </w:rPr>
            </w:pPr>
          </w:p>
        </w:tc>
        <w:tc>
          <w:tcPr>
            <w:tcW w:w="217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7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9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14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57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6</w:t>
            </w:r>
            <w:r>
              <w:rPr>
                <w:rFonts w:ascii="Times New Roman" w:hAnsi="Times New Roman"/>
                <w:sz w:val="20"/>
              </w:rPr>
              <w:t xml:space="preserve"> </w:t>
            </w:r>
          </w:p>
        </w:tc>
        <w:tc>
          <w:tcPr>
            <w:tcW w:w="7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 </w:t>
            </w:r>
          </w:p>
        </w:tc>
        <w:tc>
          <w:tcPr>
            <w:tcW w:w="7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8 </w:t>
            </w:r>
          </w:p>
        </w:tc>
        <w:tc>
          <w:tcPr>
            <w:tcW w:w="7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 </w:t>
            </w:r>
          </w:p>
        </w:tc>
        <w:tc>
          <w:tcPr>
            <w:tcW w:w="73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Магистральные трубопроводы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10 включи- тельно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1400 включи- тельно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Осталь-</w:t>
            </w:r>
          </w:p>
          <w:p w:rsidR="00000000" w:rsidRDefault="00137298">
            <w:pPr>
              <w:jc w:val="center"/>
              <w:rPr>
                <w:rFonts w:ascii="Times New Roman" w:hAnsi="Times New Roman"/>
                <w:sz w:val="20"/>
              </w:rPr>
            </w:pPr>
            <w:r>
              <w:rPr>
                <w:rFonts w:ascii="Times New Roman" w:hAnsi="Times New Roman"/>
                <w:sz w:val="20"/>
              </w:rPr>
              <w:t>ное</w:t>
            </w:r>
          </w:p>
          <w:p w:rsidR="00000000" w:rsidRDefault="00137298">
            <w:pPr>
              <w:jc w:val="center"/>
              <w:rPr>
                <w:rFonts w:ascii="Times New Roman" w:hAnsi="Times New Roman"/>
                <w:sz w:val="20"/>
              </w:rPr>
            </w:pP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IV</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На наземных и надземных переходах; на переходах через болота II и III типов и через железные и автомобильные дороги I, II и III категорий во всех районах</w:t>
            </w:r>
          </w:p>
          <w:p w:rsidR="00000000" w:rsidRDefault="00137298">
            <w:pP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1020-1420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 I, II, III, IV в районах Западной Сибири и Крайнег</w:t>
            </w:r>
            <w:r>
              <w:rPr>
                <w:rFonts w:ascii="Times New Roman" w:hAnsi="Times New Roman"/>
                <w:sz w:val="20"/>
              </w:rPr>
              <w:t>о Севера</w:t>
            </w:r>
          </w:p>
          <w:p w:rsidR="00000000" w:rsidRDefault="00137298">
            <w:pP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21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Трубопроводы для транспортировки товарной продукции, а также импульсного, топливного и пускового газа в пределах КС, СПХГ, ДКС, ГРС, УЗРГ и ПРГ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10 включи- тельно </w:t>
            </w:r>
          </w:p>
        </w:tc>
        <w:tc>
          <w:tcPr>
            <w:tcW w:w="99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57-1420</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14-48 </w:t>
            </w:r>
          </w:p>
        </w:tc>
        <w:tc>
          <w:tcPr>
            <w:tcW w:w="14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 </w:t>
            </w:r>
          </w:p>
        </w:tc>
        <w:tc>
          <w:tcPr>
            <w:tcW w:w="5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110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w:t>
            </w:r>
          </w:p>
        </w:tc>
        <w:tc>
          <w:tcPr>
            <w:tcW w:w="7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Сварные соединения, выполненные враструб</w:t>
            </w:r>
          </w:p>
          <w:p w:rsidR="00000000" w:rsidRDefault="00137298">
            <w:pPr>
              <w:rPr>
                <w:rFonts w:ascii="Times New Roman" w:hAnsi="Times New Roman"/>
                <w:sz w:val="20"/>
              </w:rPr>
            </w:pP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Любой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1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Трубопроводы НПС и ВС:</w:t>
            </w:r>
          </w:p>
          <w:p w:rsidR="00000000" w:rsidRDefault="00137298">
            <w:pPr>
              <w:rPr>
                <w:rFonts w:ascii="Times New Roman" w:hAnsi="Times New Roman"/>
                <w:sz w:val="20"/>
              </w:rPr>
            </w:pP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10 включи- тельно </w:t>
            </w:r>
          </w:p>
        </w:tc>
        <w:tc>
          <w:tcPr>
            <w:tcW w:w="99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3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для транспортировки товарной продукции по п.1.1 СНиП III-42-80</w:t>
            </w:r>
          </w:p>
          <w:p w:rsidR="00000000" w:rsidRDefault="00137298">
            <w:pPr>
              <w:rPr>
                <w:rFonts w:ascii="Times New Roman" w:hAnsi="Times New Roman"/>
                <w:sz w:val="20"/>
              </w:rPr>
            </w:pP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57-1420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не указанные в п.1.1 СНиП III-42-80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57-1420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или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любого назначения</w:t>
            </w:r>
          </w:p>
          <w:p w:rsidR="00000000" w:rsidRDefault="00137298">
            <w:pPr>
              <w:rPr>
                <w:rFonts w:ascii="Times New Roman" w:hAnsi="Times New Roman"/>
                <w:sz w:val="20"/>
              </w:rPr>
            </w:pP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14-48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сварные соединения, выполненные враструб</w:t>
            </w:r>
          </w:p>
          <w:p w:rsidR="00000000" w:rsidRDefault="00137298">
            <w:pPr>
              <w:rPr>
                <w:rFonts w:ascii="Times New Roman" w:hAnsi="Times New Roman"/>
                <w:sz w:val="20"/>
              </w:rPr>
            </w:pP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Любой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21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Промысловые трубопроводы:</w:t>
            </w:r>
          </w:p>
          <w:p w:rsidR="00000000" w:rsidRDefault="00137298">
            <w:pPr>
              <w:rPr>
                <w:rFonts w:ascii="Times New Roman" w:hAnsi="Times New Roman"/>
                <w:sz w:val="20"/>
              </w:rPr>
            </w:pP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3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 газопроводы, газопроводы-шлейфы, коллекторы неочищенного газа, межпромысловые коллекторы, газопроводы ПХГ, трубопроводы нефтяного попутного газа, газопроводы газлифтных систем и подачи газа в продуктивны</w:t>
            </w:r>
            <w:r>
              <w:rPr>
                <w:rFonts w:ascii="Times New Roman" w:hAnsi="Times New Roman"/>
                <w:sz w:val="20"/>
              </w:rPr>
              <w:t xml:space="preserve">е пласты, трубопроводы нестабильного конденсата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 &lt;</w:t>
            </w:r>
            <w:r>
              <w:rPr>
                <w:rFonts w:ascii="Times New Roman" w:hAnsi="Times New Roman"/>
                <w:position w:val="-4"/>
                <w:sz w:val="20"/>
              </w:rPr>
              <w:pict>
                <v:shape id="_x0000_i1228" type="#_x0000_t75" style="width:18.75pt;height:11.25pt">
                  <v:imagedata r:id="rId138" o:title=""/>
                </v:shape>
              </w:pict>
            </w:r>
            <w:r>
              <w:rPr>
                <w:rFonts w:ascii="Times New Roman" w:hAnsi="Times New Roman"/>
                <w:sz w:val="20"/>
              </w:rPr>
              <w:t xml:space="preserve"> 32</w:t>
            </w:r>
          </w:p>
          <w:p w:rsidR="00000000" w:rsidRDefault="00137298">
            <w:pPr>
              <w:jc w:val="center"/>
              <w:rPr>
                <w:rFonts w:ascii="Times New Roman" w:hAnsi="Times New Roman"/>
                <w:sz w:val="20"/>
              </w:rPr>
            </w:pP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 I, II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 &lt;</w:t>
            </w:r>
            <w:r>
              <w:rPr>
                <w:rFonts w:ascii="Times New Roman" w:hAnsi="Times New Roman"/>
                <w:position w:val="-4"/>
                <w:sz w:val="20"/>
              </w:rPr>
              <w:pict>
                <v:shape id="_x0000_i1229" type="#_x0000_t75" style="width:18.75pt;height:11.25pt">
                  <v:imagedata r:id="rId138" o:title=""/>
                </v:shape>
              </w:pict>
            </w:r>
            <w:r>
              <w:rPr>
                <w:rFonts w:ascii="Times New Roman" w:hAnsi="Times New Roman"/>
                <w:sz w:val="20"/>
              </w:rPr>
              <w:t xml:space="preserve"> 10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 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II, III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Осталь-</w:t>
            </w:r>
          </w:p>
          <w:p w:rsidR="00000000" w:rsidRDefault="00137298">
            <w:pPr>
              <w:jc w:val="center"/>
              <w:rPr>
                <w:rFonts w:ascii="Times New Roman" w:hAnsi="Times New Roman"/>
                <w:sz w:val="20"/>
              </w:rPr>
            </w:pPr>
            <w:r>
              <w:rPr>
                <w:rFonts w:ascii="Times New Roman" w:hAnsi="Times New Roman"/>
                <w:sz w:val="20"/>
              </w:rPr>
              <w:t xml:space="preserve">ное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2,5 &lt;</w:t>
            </w:r>
            <w:r>
              <w:rPr>
                <w:rFonts w:ascii="Times New Roman" w:hAnsi="Times New Roman"/>
                <w:position w:val="-4"/>
                <w:sz w:val="20"/>
              </w:rPr>
              <w:pict>
                <v:shape id="_x0000_i1230" type="#_x0000_t75" style="width:18.75pt;height:11.25pt">
                  <v:imagedata r:id="rId138" o:title=""/>
                </v:shape>
              </w:pict>
            </w:r>
            <w:r>
              <w:rPr>
                <w:rFonts w:ascii="Times New Roman" w:hAnsi="Times New Roman"/>
                <w:sz w:val="20"/>
              </w:rPr>
              <w:t xml:space="preserve"> 4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 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II, III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Осталь-</w:t>
            </w:r>
          </w:p>
          <w:p w:rsidR="00000000" w:rsidRDefault="00137298">
            <w:pPr>
              <w:jc w:val="center"/>
              <w:rPr>
                <w:rFonts w:ascii="Times New Roman" w:hAnsi="Times New Roman"/>
                <w:sz w:val="20"/>
              </w:rPr>
            </w:pPr>
            <w:r>
              <w:rPr>
                <w:rFonts w:ascii="Times New Roman" w:hAnsi="Times New Roman"/>
                <w:sz w:val="20"/>
              </w:rPr>
              <w:t xml:space="preserve">ное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1,2 &lt;</w:t>
            </w:r>
            <w:r>
              <w:rPr>
                <w:rFonts w:ascii="Times New Roman" w:hAnsi="Times New Roman"/>
                <w:position w:val="-4"/>
                <w:sz w:val="20"/>
              </w:rPr>
              <w:pict>
                <v:shape id="_x0000_i1231" type="#_x0000_t75" style="width:18.75pt;height:11.25pt">
                  <v:imagedata r:id="rId138" o:title=""/>
                </v:shape>
              </w:pict>
            </w:r>
            <w:r>
              <w:rPr>
                <w:rFonts w:ascii="Times New Roman" w:hAnsi="Times New Roman"/>
                <w:sz w:val="20"/>
              </w:rPr>
              <w:t xml:space="preserve">  2,5;</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pict>
                <v:shape id="_x0000_i1232" type="#_x0000_t75" style="width:15.75pt;height:11.25pt">
                  <v:imagedata r:id="rId139" o:title=""/>
                </v:shape>
              </w:pict>
            </w:r>
            <w:r>
              <w:rPr>
                <w:rFonts w:ascii="Times New Roman" w:hAnsi="Times New Roman"/>
                <w:sz w:val="20"/>
              </w:rPr>
              <w:t xml:space="preserve">1,2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Осталь-</w:t>
            </w:r>
          </w:p>
          <w:p w:rsidR="00000000" w:rsidRDefault="00137298">
            <w:pPr>
              <w:jc w:val="center"/>
              <w:rPr>
                <w:rFonts w:ascii="Times New Roman" w:hAnsi="Times New Roman"/>
                <w:sz w:val="20"/>
              </w:rPr>
            </w:pPr>
            <w:r>
              <w:rPr>
                <w:rFonts w:ascii="Times New Roman" w:hAnsi="Times New Roman"/>
                <w:sz w:val="20"/>
              </w:rPr>
              <w:t xml:space="preserve">ное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III, IV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 нефтепроводы, выкидные трубопроводы, нефтепродуктопроводы, нефтегазосборные трубопроводы</w:t>
            </w:r>
            <w:r>
              <w:rPr>
                <w:rFonts w:ascii="Times New Roman" w:hAnsi="Times New Roman"/>
                <w:sz w:val="20"/>
              </w:rPr>
              <w:t xml:space="preserve">, трубопроводы стабильного конденсата нефтяных месторождений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position w:val="-4"/>
                <w:sz w:val="20"/>
              </w:rPr>
              <w:pict>
                <v:shape id="_x0000_i1233" type="#_x0000_t75" style="width:9pt;height:11.25pt">
                  <v:imagedata r:id="rId140" o:title=""/>
                </v:shape>
              </w:pict>
            </w:r>
            <w:r>
              <w:rPr>
                <w:rFonts w:ascii="Times New Roman" w:hAnsi="Times New Roman"/>
                <w:sz w:val="20"/>
              </w:rPr>
              <w:t xml:space="preserve"> 700</w:t>
            </w:r>
          </w:p>
          <w:p w:rsidR="00000000" w:rsidRDefault="00137298">
            <w:pPr>
              <w:jc w:val="center"/>
              <w:rPr>
                <w:rFonts w:ascii="Times New Roman" w:hAnsi="Times New Roman"/>
                <w:sz w:val="20"/>
              </w:rPr>
            </w:pP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 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Осталь- ное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 </w:t>
            </w:r>
            <w:r>
              <w:rPr>
                <w:rFonts w:ascii="Times New Roman" w:hAnsi="Times New Roman"/>
                <w:position w:val="-13"/>
                <w:sz w:val="20"/>
              </w:rPr>
              <w:pict>
                <v:shape id="_x0000_i1234" type="#_x0000_t75" style="width:23.25pt;height:17.25pt">
                  <v:imagedata r:id="rId141" o:title=""/>
                </v:shape>
              </w:pict>
            </w:r>
            <w:r>
              <w:rPr>
                <w:rFonts w:ascii="Times New Roman" w:hAnsi="Times New Roman"/>
                <w:sz w:val="20"/>
              </w:rPr>
              <w:t xml:space="preserve"> &lt; 700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300</w:t>
            </w:r>
            <w:r>
              <w:rPr>
                <w:rFonts w:ascii="Times New Roman" w:hAnsi="Times New Roman"/>
                <w:position w:val="-9"/>
                <w:sz w:val="20"/>
              </w:rPr>
              <w:pict>
                <v:shape id="_x0000_i1235" type="#_x0000_t75" style="width:23.25pt;height:17.25pt">
                  <v:imagedata r:id="rId141" o:title=""/>
                </v:shape>
              </w:pict>
            </w:r>
          </w:p>
          <w:p w:rsidR="00000000" w:rsidRDefault="00137298">
            <w:pPr>
              <w:rPr>
                <w:rFonts w:ascii="Times New Roman" w:hAnsi="Times New Roman"/>
                <w:sz w:val="20"/>
              </w:rPr>
            </w:pPr>
            <w:r>
              <w:rPr>
                <w:rFonts w:ascii="Times New Roman" w:hAnsi="Times New Roman"/>
                <w:sz w:val="20"/>
              </w:rPr>
              <w:t xml:space="preserve">     &lt; 700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III, IV</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&lt; 300</w:t>
            </w:r>
          </w:p>
          <w:p w:rsidR="00000000" w:rsidRDefault="00137298">
            <w:pPr>
              <w:jc w:val="center"/>
              <w:rPr>
                <w:rFonts w:ascii="Times New Roman" w:hAnsi="Times New Roman"/>
                <w:sz w:val="20"/>
              </w:rPr>
            </w:pP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III, IV</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в) трубопроводы заводнения нефтяных пластов, захоронения пластовых и сточных вод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position w:val="-4"/>
                <w:sz w:val="20"/>
              </w:rPr>
              <w:pict>
                <v:shape id="_x0000_i1236" type="#_x0000_t75" style="width:9pt;height:11.25pt">
                  <v:imagedata r:id="rId140" o:title=""/>
                </v:shape>
              </w:pict>
            </w:r>
            <w:r>
              <w:rPr>
                <w:rFonts w:ascii="Times New Roman" w:hAnsi="Times New Roman"/>
                <w:sz w:val="20"/>
              </w:rPr>
              <w:t xml:space="preserve">10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 III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г) трубопроводы пресной воды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position w:val="-4"/>
                <w:sz w:val="20"/>
              </w:rPr>
              <w:pict>
                <v:shape id="_x0000_i1237" type="#_x0000_t75" style="width:9pt;height:11.25pt">
                  <v:imagedata r:id="rId140" o:title=""/>
                </v:shape>
              </w:pict>
            </w:r>
            <w:r>
              <w:rPr>
                <w:rFonts w:ascii="Times New Roman" w:hAnsi="Times New Roman"/>
                <w:sz w:val="20"/>
              </w:rPr>
              <w:t xml:space="preserve">10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I </w:t>
            </w: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p w:rsidR="00000000" w:rsidRDefault="00137298">
            <w:pPr>
              <w:jc w:val="center"/>
              <w:rPr>
                <w:rFonts w:ascii="Times New Roman" w:hAnsi="Times New Roman"/>
                <w:sz w:val="20"/>
              </w:rPr>
            </w:pP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III, IV</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 метанолопроводы, трубопроводы, транспортирующие вредные среды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Осталь- ное</w:t>
            </w:r>
          </w:p>
          <w:p w:rsidR="00000000" w:rsidRDefault="00137298">
            <w:pPr>
              <w:jc w:val="center"/>
              <w:rPr>
                <w:rFonts w:ascii="Times New Roman" w:hAnsi="Times New Roman"/>
                <w:sz w:val="20"/>
              </w:rPr>
            </w:pP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е) ингибиторопроводы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II</w:t>
            </w:r>
          </w:p>
          <w:p w:rsidR="00000000" w:rsidRDefault="00137298">
            <w:pPr>
              <w:jc w:val="center"/>
              <w:rPr>
                <w:rFonts w:ascii="Times New Roman" w:hAnsi="Times New Roman"/>
                <w:sz w:val="20"/>
              </w:rPr>
            </w:pPr>
          </w:p>
        </w:tc>
        <w:tc>
          <w:tcPr>
            <w:tcW w:w="57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21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Сварные соединения захлестов, ввариваемых вставок и швы приварки арма</w:t>
            </w:r>
            <w:r>
              <w:rPr>
                <w:rFonts w:ascii="Times New Roman" w:hAnsi="Times New Roman"/>
                <w:sz w:val="20"/>
              </w:rPr>
              <w:t xml:space="preserve">туры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200</w:t>
            </w:r>
          </w:p>
          <w:p w:rsidR="00000000" w:rsidRDefault="00137298">
            <w:pPr>
              <w:jc w:val="center"/>
              <w:rPr>
                <w:rFonts w:ascii="Times New Roman" w:hAnsi="Times New Roman"/>
                <w:sz w:val="20"/>
              </w:rPr>
            </w:pP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3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 </w:t>
            </w:r>
          </w:p>
        </w:tc>
        <w:tc>
          <w:tcPr>
            <w:tcW w:w="217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Угловые сварные соединения </w:t>
            </w:r>
          </w:p>
        </w:tc>
        <w:tc>
          <w:tcPr>
            <w:tcW w:w="7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100</w:t>
            </w:r>
          </w:p>
          <w:p w:rsidR="00000000" w:rsidRDefault="00137298">
            <w:pPr>
              <w:jc w:val="center"/>
              <w:rPr>
                <w:rFonts w:ascii="Times New Roman" w:hAnsi="Times New Roman"/>
                <w:sz w:val="20"/>
              </w:rPr>
            </w:pPr>
            <w:r>
              <w:rPr>
                <w:rFonts w:ascii="Times New Roman" w:hAnsi="Times New Roman"/>
                <w:sz w:val="20"/>
              </w:rPr>
              <w:t xml:space="preserve">или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3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217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76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9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147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57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100</w:t>
            </w:r>
          </w:p>
          <w:p w:rsidR="00000000" w:rsidRDefault="00137298">
            <w:pPr>
              <w:jc w:val="center"/>
              <w:rPr>
                <w:rFonts w:ascii="Times New Roman" w:hAnsi="Times New Roman"/>
                <w:sz w:val="20"/>
              </w:rPr>
            </w:pPr>
          </w:p>
        </w:tc>
        <w:tc>
          <w:tcPr>
            <w:tcW w:w="7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7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6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c>
          <w:tcPr>
            <w:tcW w:w="73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Примечания: 1. В начальной период освоения технологии сварки до получения стабильного качества 100% кольцевых сварных соединений контролируют радиографическим методом независимо от категории трубопроводов.</w:t>
      </w:r>
    </w:p>
    <w:p w:rsidR="00000000" w:rsidRDefault="00137298">
      <w:pPr>
        <w:ind w:firstLine="225"/>
        <w:jc w:val="both"/>
        <w:rPr>
          <w:rFonts w:ascii="Times New Roman" w:hAnsi="Times New Roman"/>
          <w:sz w:val="20"/>
        </w:rPr>
      </w:pPr>
      <w:r>
        <w:rPr>
          <w:rFonts w:ascii="Times New Roman" w:hAnsi="Times New Roman"/>
          <w:sz w:val="20"/>
        </w:rPr>
        <w:t xml:space="preserve">2. При неудовлетворительных результатах контроля хотя бы одного стыка трубопровода, не подлежащего 100%-ному контролю, следует проверить тем же </w:t>
      </w:r>
      <w:r>
        <w:rPr>
          <w:rFonts w:ascii="Times New Roman" w:hAnsi="Times New Roman"/>
          <w:sz w:val="20"/>
        </w:rPr>
        <w:t>методом контроля дополнительно 25% стыков из числа тех, которые сварены с момента предыдущей проверки.</w:t>
      </w:r>
    </w:p>
    <w:p w:rsidR="00000000" w:rsidRDefault="00137298">
      <w:pPr>
        <w:ind w:firstLine="225"/>
        <w:jc w:val="both"/>
        <w:rPr>
          <w:rFonts w:ascii="Times New Roman" w:hAnsi="Times New Roman"/>
          <w:sz w:val="20"/>
        </w:rPr>
      </w:pPr>
      <w:r>
        <w:rPr>
          <w:rFonts w:ascii="Times New Roman" w:hAnsi="Times New Roman"/>
          <w:sz w:val="20"/>
        </w:rPr>
        <w:t>3. Контролю не подвергают сварные соединения труб и арматуры, выполненные заводами поставщиками, за исключением участков шириной по 20 мм по обе стороны от контролируемого шва, сваренного на монтаже.</w:t>
      </w:r>
    </w:p>
    <w:p w:rsidR="00000000" w:rsidRDefault="00137298">
      <w:pPr>
        <w:ind w:firstLine="225"/>
        <w:jc w:val="both"/>
        <w:rPr>
          <w:rFonts w:ascii="Times New Roman" w:hAnsi="Times New Roman"/>
          <w:sz w:val="20"/>
        </w:rPr>
      </w:pPr>
      <w:r>
        <w:rPr>
          <w:rFonts w:ascii="Times New Roman" w:hAnsi="Times New Roman"/>
          <w:sz w:val="20"/>
        </w:rPr>
        <w:t xml:space="preserve">4. Для сварных соединений трубопроводов, выполненных полуавтоматической или автоматической сваркой под слоем флюса на трубосварочных базах, допускается комплексный контроль, включающий ультразвуковой контроль </w:t>
      </w:r>
      <w:r>
        <w:rPr>
          <w:rFonts w:ascii="Times New Roman" w:hAnsi="Times New Roman"/>
          <w:sz w:val="20"/>
        </w:rPr>
        <w:t>в объеме 100% и дополнительный выборочный радиографический контроль соединений, признанных по результатам ультразвукового контроля годными в объеме не менее 15% (но не менее одного стыка) от всех стыков, сваренных в течение одной смены.</w:t>
      </w:r>
    </w:p>
    <w:p w:rsidR="00000000" w:rsidRDefault="00137298">
      <w:pPr>
        <w:ind w:firstLine="225"/>
        <w:jc w:val="both"/>
        <w:rPr>
          <w:rFonts w:ascii="Times New Roman" w:hAnsi="Times New Roman"/>
          <w:sz w:val="20"/>
        </w:rPr>
      </w:pPr>
      <w:r>
        <w:rPr>
          <w:rFonts w:ascii="Times New Roman" w:hAnsi="Times New Roman"/>
          <w:sz w:val="20"/>
        </w:rPr>
        <w:t xml:space="preserve">5. Для трубопроводов (№ п/п 4) на трубосварочных базах с большой номенклатурой типоразмеров труб проектом должно быть предусмотрено увеличение объемов радиографического контроля поворотных сварных соединений до 100%, при этом требования настоящей таблицы распространяются на </w:t>
      </w:r>
      <w:r>
        <w:rPr>
          <w:rFonts w:ascii="Times New Roman" w:hAnsi="Times New Roman"/>
          <w:sz w:val="20"/>
        </w:rPr>
        <w:t>сварные соединения, выполненные неповоротной сваркой.</w:t>
      </w:r>
    </w:p>
    <w:p w:rsidR="00000000" w:rsidRDefault="00137298">
      <w:pPr>
        <w:ind w:firstLine="225"/>
        <w:jc w:val="both"/>
        <w:rPr>
          <w:rFonts w:ascii="Times New Roman" w:hAnsi="Times New Roman"/>
          <w:sz w:val="20"/>
        </w:rPr>
      </w:pPr>
      <w:r>
        <w:rPr>
          <w:rFonts w:ascii="Times New Roman" w:hAnsi="Times New Roman"/>
          <w:sz w:val="20"/>
        </w:rPr>
        <w:t>6. При строительстве промысловых трубопроводов (№ п/п 4) в условиях сильно заболоченной местности (переходы через болота II и III типов) проектом должно быть предусмотрено увеличение объема контроля сварных соединений трубопроводов по пп.4, а-г до 100%. В том числе радиографическим методом на участках категорий В и I - не менее 50, II - не менее 25, III и IV - не менее 10% (но не менее значений, установленных настоящей таблицей).</w:t>
      </w:r>
    </w:p>
    <w:p w:rsidR="00000000" w:rsidRDefault="00137298">
      <w:pPr>
        <w:ind w:firstLine="225"/>
        <w:jc w:val="both"/>
        <w:rPr>
          <w:rFonts w:ascii="Times New Roman" w:hAnsi="Times New Roman"/>
          <w:sz w:val="20"/>
        </w:rPr>
      </w:pPr>
      <w:r>
        <w:rPr>
          <w:rFonts w:ascii="Times New Roman" w:hAnsi="Times New Roman"/>
          <w:sz w:val="20"/>
        </w:rPr>
        <w:t xml:space="preserve">7. Для трубопроводов по </w:t>
      </w:r>
      <w:r>
        <w:rPr>
          <w:rFonts w:ascii="Times New Roman" w:hAnsi="Times New Roman"/>
          <w:sz w:val="20"/>
        </w:rPr>
        <w:t>пп.4, в, г при давлениях менее 10 МПа объемы контроля снижаются вдвое.</w:t>
      </w:r>
    </w:p>
    <w:p w:rsidR="00000000" w:rsidRDefault="00137298">
      <w:pPr>
        <w:ind w:firstLine="225"/>
        <w:jc w:val="both"/>
        <w:rPr>
          <w:rFonts w:ascii="Times New Roman" w:hAnsi="Times New Roman"/>
          <w:sz w:val="20"/>
        </w:rPr>
      </w:pPr>
      <w:r>
        <w:rPr>
          <w:rFonts w:ascii="Times New Roman" w:hAnsi="Times New Roman"/>
          <w:sz w:val="20"/>
        </w:rPr>
        <w:t>8. Сварные соединения участков трубопроводов (№ п/п 4) на переходах через железные и автомобильные дороги I, II и III категорий должны быть проконтролированы в объеме 100%-ным радиографическим методом.</w:t>
      </w:r>
    </w:p>
    <w:p w:rsidR="00000000" w:rsidRDefault="00137298">
      <w:pPr>
        <w:ind w:firstLine="225"/>
        <w:jc w:val="both"/>
        <w:rPr>
          <w:rFonts w:ascii="Times New Roman" w:hAnsi="Times New Roman"/>
          <w:sz w:val="20"/>
        </w:rPr>
      </w:pPr>
      <w:r>
        <w:rPr>
          <w:rFonts w:ascii="Times New Roman" w:hAnsi="Times New Roman"/>
          <w:sz w:val="20"/>
        </w:rPr>
        <w:t>9. При невозможности проведения дублирующего контроля сварных соединений захлестов, ввариваемых вставок и швов приварки арматуры ультразвуковым или магнитографическим методами допускается проведение контроля только радиографическим методом</w:t>
      </w:r>
      <w:r>
        <w:rPr>
          <w:rFonts w:ascii="Times New Roman" w:hAnsi="Times New Roman"/>
          <w:sz w:val="20"/>
        </w:rPr>
        <w:t xml:space="preserve"> при условии, что для просвечивания используют высококонтрастные безэкранные радиографические пленки типа РТ-4М, РТ-5 (или аналогичные им по своим сенситометрическим характеристикам), а чувствительность контроля соответствует второму классу (ГОСТ 7512-82) - при давлении в трубопроводе до 10 МПа включительно и первому - при давлении свыше 10 МПа.</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3</w:t>
      </w:r>
    </w:p>
    <w:p w:rsidR="00000000" w:rsidRDefault="00137298">
      <w:pPr>
        <w:jc w:val="right"/>
        <w:rPr>
          <w:rFonts w:ascii="Times New Roman" w:hAnsi="Times New Roman"/>
          <w:sz w:val="20"/>
        </w:rPr>
      </w:pPr>
      <w:r>
        <w:rPr>
          <w:rFonts w:ascii="Times New Roman" w:hAnsi="Times New Roman"/>
          <w:sz w:val="20"/>
        </w:rPr>
        <w:t xml:space="preserve">Справочное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МЕТОДИКА СОРТИРОВКИ БЕСШОВНЫХ ТРУБ</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Для повышения точности сборки стыков под сварку все трубы одного нормативного размера, посту</w:t>
      </w:r>
      <w:r>
        <w:rPr>
          <w:rFonts w:ascii="Times New Roman" w:hAnsi="Times New Roman"/>
          <w:sz w:val="20"/>
        </w:rPr>
        <w:t>пающие на монтажную площадку, целесообразно рассортировать на группы. Сортировка труб на группы наиболее эффективна для бесшовных труб диаметром 219-426 мм с толщиной стенки 10 мм и более и проводится в два этапа.</w:t>
      </w:r>
    </w:p>
    <w:p w:rsidR="00000000" w:rsidRDefault="00137298">
      <w:pPr>
        <w:ind w:firstLine="225"/>
        <w:jc w:val="both"/>
        <w:rPr>
          <w:rFonts w:ascii="Times New Roman" w:hAnsi="Times New Roman"/>
          <w:sz w:val="20"/>
        </w:rPr>
      </w:pPr>
      <w:r>
        <w:rPr>
          <w:rFonts w:ascii="Times New Roman" w:hAnsi="Times New Roman"/>
          <w:sz w:val="20"/>
        </w:rPr>
        <w:t>На первом этапе измеряют внутренний периметр концов труб упругой металлической линейкой и маркируют их в соответствии с табл.1.</w:t>
      </w:r>
    </w:p>
    <w:p w:rsidR="00000000" w:rsidRDefault="00137298">
      <w:pPr>
        <w:jc w:val="right"/>
        <w:rPr>
          <w:rFonts w:ascii="Times New Roman" w:hAnsi="Times New Roman"/>
          <w:sz w:val="20"/>
        </w:rPr>
      </w:pPr>
      <w:r>
        <w:rPr>
          <w:rFonts w:ascii="Times New Roman" w:hAnsi="Times New Roman"/>
          <w:sz w:val="20"/>
        </w:rPr>
        <w:t xml:space="preserve">Таблица 1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165"/>
        <w:gridCol w:w="3690"/>
        <w:gridCol w:w="1650"/>
      </w:tblGrid>
      <w:tr w:rsidR="00000000">
        <w:tblPrEx>
          <w:tblCellMar>
            <w:top w:w="0" w:type="dxa"/>
            <w:bottom w:w="0" w:type="dxa"/>
          </w:tblCellMar>
        </w:tblPrEx>
        <w:tc>
          <w:tcPr>
            <w:tcW w:w="316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Внутренний диаметр трубы, мм</w:t>
            </w:r>
          </w:p>
          <w:p w:rsidR="00000000" w:rsidRDefault="00137298">
            <w:pPr>
              <w:jc w:val="center"/>
              <w:rPr>
                <w:rFonts w:ascii="Times New Roman" w:hAnsi="Times New Roman"/>
                <w:sz w:val="20"/>
              </w:rPr>
            </w:pPr>
          </w:p>
        </w:tc>
        <w:tc>
          <w:tcPr>
            <w:tcW w:w="369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 Периметр трубы, мм </w:t>
            </w:r>
          </w:p>
        </w:tc>
        <w:tc>
          <w:tcPr>
            <w:tcW w:w="165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Обозначение группы </w:t>
            </w:r>
          </w:p>
        </w:tc>
      </w:tr>
      <w:tr w:rsidR="00000000">
        <w:tblPrEx>
          <w:tblCellMar>
            <w:top w:w="0" w:type="dxa"/>
            <w:bottom w:w="0" w:type="dxa"/>
          </w:tblCellMar>
        </w:tblPrEx>
        <w:tc>
          <w:tcPr>
            <w:tcW w:w="316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w:t>
            </w:r>
            <w:r>
              <w:rPr>
                <w:rFonts w:ascii="Times New Roman" w:hAnsi="Times New Roman"/>
                <w:position w:val="-10"/>
                <w:sz w:val="20"/>
              </w:rPr>
              <w:pict>
                <v:shape id="_x0000_i1238" type="#_x0000_t75" style="width:14.25pt;height:15pt">
                  <v:imagedata r:id="rId142" o:title=""/>
                </v:shape>
              </w:pict>
            </w:r>
            <w:r>
              <w:rPr>
                <w:rFonts w:ascii="Times New Roman" w:hAnsi="Times New Roman"/>
                <w:sz w:val="20"/>
              </w:rPr>
              <w:t>-2,5</w:t>
            </w:r>
            <w:r>
              <w:rPr>
                <w:rFonts w:ascii="Times New Roman" w:hAnsi="Times New Roman"/>
                <w:position w:val="-4"/>
                <w:sz w:val="20"/>
              </w:rPr>
              <w:pict>
                <v:shape id="_x0000_i1239" type="#_x0000_t75" style="width:9.75pt;height:11.25pt">
                  <v:imagedata r:id="rId143" o:title=""/>
                </v:shape>
              </w:pict>
            </w:r>
            <w:r>
              <w:rPr>
                <w:rFonts w:ascii="Times New Roman" w:hAnsi="Times New Roman"/>
                <w:sz w:val="20"/>
              </w:rPr>
              <w:t xml:space="preserve"> до </w:t>
            </w:r>
            <w:r>
              <w:rPr>
                <w:rFonts w:ascii="Times New Roman" w:hAnsi="Times New Roman"/>
                <w:position w:val="-10"/>
                <w:sz w:val="20"/>
              </w:rPr>
              <w:pict>
                <v:shape id="_x0000_i1240"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41" type="#_x0000_t75" style="width:9.75pt;height:11.25pt">
                  <v:imagedata r:id="rId143" o:title=""/>
                </v:shape>
              </w:pict>
            </w:r>
          </w:p>
          <w:p w:rsidR="00000000" w:rsidRDefault="00137298">
            <w:pPr>
              <w:rPr>
                <w:rFonts w:ascii="Times New Roman" w:hAnsi="Times New Roman"/>
                <w:sz w:val="20"/>
              </w:rPr>
            </w:pPr>
          </w:p>
        </w:tc>
        <w:tc>
          <w:tcPr>
            <w:tcW w:w="369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3,14(</w:t>
            </w:r>
            <w:r>
              <w:rPr>
                <w:rFonts w:ascii="Times New Roman" w:hAnsi="Times New Roman"/>
                <w:position w:val="-10"/>
                <w:sz w:val="20"/>
              </w:rPr>
              <w:pict>
                <v:shape id="_x0000_i1242" type="#_x0000_t75" style="width:14.25pt;height:15pt">
                  <v:imagedata r:id="rId142" o:title=""/>
                </v:shape>
              </w:pict>
            </w:r>
            <w:r>
              <w:rPr>
                <w:rFonts w:ascii="Times New Roman" w:hAnsi="Times New Roman"/>
                <w:sz w:val="20"/>
              </w:rPr>
              <w:t>-2,5</w:t>
            </w:r>
            <w:r>
              <w:rPr>
                <w:rFonts w:ascii="Times New Roman" w:hAnsi="Times New Roman"/>
                <w:position w:val="-4"/>
                <w:sz w:val="20"/>
              </w:rPr>
              <w:pict>
                <v:shape id="_x0000_i1243" type="#_x0000_t75" style="width:9.75pt;height:11.25pt">
                  <v:imagedata r:id="rId143" o:title=""/>
                </v:shape>
              </w:pict>
            </w:r>
            <w:r>
              <w:rPr>
                <w:rFonts w:ascii="Times New Roman" w:hAnsi="Times New Roman"/>
                <w:sz w:val="20"/>
              </w:rPr>
              <w:t>) до 3,14(</w:t>
            </w:r>
            <w:r>
              <w:rPr>
                <w:rFonts w:ascii="Times New Roman" w:hAnsi="Times New Roman"/>
                <w:position w:val="-10"/>
                <w:sz w:val="20"/>
              </w:rPr>
              <w:pict>
                <v:shape id="_x0000_i1244"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45" type="#_x0000_t75" style="width:9.75pt;height:11.25pt">
                  <v:imagedata r:id="rId143" o:title=""/>
                </v:shape>
              </w:pict>
            </w:r>
            <w:r>
              <w:rPr>
                <w:rFonts w:ascii="Times New Roman" w:hAnsi="Times New Roman"/>
                <w:sz w:val="20"/>
              </w:rPr>
              <w:t>)</w:t>
            </w:r>
          </w:p>
        </w:tc>
        <w:tc>
          <w:tcPr>
            <w:tcW w:w="165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31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w:t>
            </w:r>
            <w:r>
              <w:rPr>
                <w:rFonts w:ascii="Times New Roman" w:hAnsi="Times New Roman"/>
                <w:position w:val="-10"/>
                <w:sz w:val="20"/>
              </w:rPr>
              <w:pict>
                <v:shape id="_x0000_i1246"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47" type="#_x0000_t75" style="width:9.75pt;height:11.25pt">
                  <v:imagedata r:id="rId143" o:title=""/>
                </v:shape>
              </w:pict>
            </w:r>
            <w:r>
              <w:rPr>
                <w:rFonts w:ascii="Times New Roman" w:hAnsi="Times New Roman"/>
                <w:sz w:val="20"/>
              </w:rPr>
              <w:t xml:space="preserve"> до </w:t>
            </w:r>
            <w:r>
              <w:rPr>
                <w:rFonts w:ascii="Times New Roman" w:hAnsi="Times New Roman"/>
                <w:position w:val="-10"/>
                <w:sz w:val="20"/>
              </w:rPr>
              <w:pict>
                <v:shape id="_x0000_i1248"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49" type="#_x0000_t75" style="width:9.75pt;height:11.25pt">
                  <v:imagedata r:id="rId143" o:title=""/>
                </v:shape>
              </w:pict>
            </w:r>
          </w:p>
          <w:p w:rsidR="00000000" w:rsidRDefault="00137298">
            <w:pPr>
              <w:rPr>
                <w:rFonts w:ascii="Times New Roman" w:hAnsi="Times New Roman"/>
                <w:sz w:val="20"/>
              </w:rPr>
            </w:pPr>
          </w:p>
        </w:tc>
        <w:tc>
          <w:tcPr>
            <w:tcW w:w="36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3,14(</w:t>
            </w:r>
            <w:r>
              <w:rPr>
                <w:rFonts w:ascii="Times New Roman" w:hAnsi="Times New Roman"/>
                <w:position w:val="-10"/>
                <w:sz w:val="20"/>
              </w:rPr>
              <w:pict>
                <v:shape id="_x0000_i1250"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51" type="#_x0000_t75" style="width:9.75pt;height:11.25pt">
                  <v:imagedata r:id="rId143" o:title=""/>
                </v:shape>
              </w:pict>
            </w:r>
            <w:r>
              <w:rPr>
                <w:rFonts w:ascii="Times New Roman" w:hAnsi="Times New Roman"/>
                <w:sz w:val="20"/>
              </w:rPr>
              <w:t>) до 3,14(</w:t>
            </w:r>
            <w:r>
              <w:rPr>
                <w:rFonts w:ascii="Times New Roman" w:hAnsi="Times New Roman"/>
                <w:position w:val="-10"/>
                <w:sz w:val="20"/>
              </w:rPr>
              <w:pict>
                <v:shape id="_x0000_i1252"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53" type="#_x0000_t75" style="width:9.75pt;height:11.25pt">
                  <v:imagedata r:id="rId143" o:title=""/>
                </v:shape>
              </w:pict>
            </w:r>
            <w:r>
              <w:rPr>
                <w:rFonts w:ascii="Times New Roman" w:hAnsi="Times New Roman"/>
                <w:sz w:val="20"/>
              </w:rPr>
              <w:t>)</w:t>
            </w: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31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w:t>
            </w:r>
            <w:r>
              <w:rPr>
                <w:rFonts w:ascii="Times New Roman" w:hAnsi="Times New Roman"/>
                <w:position w:val="-10"/>
                <w:sz w:val="20"/>
              </w:rPr>
              <w:pict>
                <v:shape id="_x0000_i1254"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55" type="#_x0000_t75" style="width:9.75pt;height:11.25pt">
                  <v:imagedata r:id="rId143" o:title=""/>
                </v:shape>
              </w:pict>
            </w:r>
            <w:r>
              <w:rPr>
                <w:rFonts w:ascii="Times New Roman" w:hAnsi="Times New Roman"/>
                <w:sz w:val="20"/>
              </w:rPr>
              <w:t xml:space="preserve"> до </w:t>
            </w:r>
            <w:r>
              <w:rPr>
                <w:rFonts w:ascii="Times New Roman" w:hAnsi="Times New Roman"/>
                <w:position w:val="-10"/>
                <w:sz w:val="20"/>
              </w:rPr>
              <w:pict>
                <v:shape id="_x0000_i1256"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57" type="#_x0000_t75" style="width:9.75pt;height:11.25pt">
                  <v:imagedata r:id="rId143" o:title=""/>
                </v:shape>
              </w:pict>
            </w:r>
          </w:p>
          <w:p w:rsidR="00000000" w:rsidRDefault="00137298">
            <w:pPr>
              <w:rPr>
                <w:rFonts w:ascii="Times New Roman" w:hAnsi="Times New Roman"/>
                <w:sz w:val="20"/>
              </w:rPr>
            </w:pPr>
          </w:p>
        </w:tc>
        <w:tc>
          <w:tcPr>
            <w:tcW w:w="36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3,14(</w:t>
            </w:r>
            <w:r>
              <w:rPr>
                <w:rFonts w:ascii="Times New Roman" w:hAnsi="Times New Roman"/>
                <w:position w:val="-10"/>
                <w:sz w:val="20"/>
              </w:rPr>
              <w:pict>
                <v:shape id="_x0000_i1258"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59" type="#_x0000_t75" style="width:9.75pt;height:11.25pt">
                  <v:imagedata r:id="rId143" o:title=""/>
                </v:shape>
              </w:pict>
            </w:r>
            <w:r>
              <w:rPr>
                <w:rFonts w:ascii="Times New Roman" w:hAnsi="Times New Roman"/>
                <w:sz w:val="20"/>
              </w:rPr>
              <w:t>) до 3,14(</w:t>
            </w:r>
            <w:r>
              <w:rPr>
                <w:rFonts w:ascii="Times New Roman" w:hAnsi="Times New Roman"/>
                <w:position w:val="-10"/>
                <w:sz w:val="20"/>
              </w:rPr>
              <w:pict>
                <v:shape id="_x0000_i1260"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61" type="#_x0000_t75" style="width:9.75pt;height:11.25pt">
                  <v:imagedata r:id="rId143" o:title=""/>
                </v:shape>
              </w:pict>
            </w:r>
            <w:r>
              <w:rPr>
                <w:rFonts w:ascii="Times New Roman" w:hAnsi="Times New Roman"/>
                <w:sz w:val="20"/>
              </w:rPr>
              <w:t>)</w:t>
            </w: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r>
      <w:tr w:rsidR="00000000">
        <w:tblPrEx>
          <w:tblCellMar>
            <w:top w:w="0" w:type="dxa"/>
            <w:bottom w:w="0" w:type="dxa"/>
          </w:tblCellMar>
        </w:tblPrEx>
        <w:tc>
          <w:tcPr>
            <w:tcW w:w="316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w:t>
            </w:r>
            <w:r>
              <w:rPr>
                <w:rFonts w:ascii="Times New Roman" w:hAnsi="Times New Roman"/>
                <w:position w:val="-10"/>
                <w:sz w:val="20"/>
              </w:rPr>
              <w:pict>
                <v:shape id="_x0000_i1262"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63" type="#_x0000_t75" style="width:9.75pt;height:11.25pt">
                  <v:imagedata r:id="rId143" o:title=""/>
                </v:shape>
              </w:pict>
            </w:r>
            <w:r>
              <w:rPr>
                <w:rFonts w:ascii="Times New Roman" w:hAnsi="Times New Roman"/>
                <w:sz w:val="20"/>
              </w:rPr>
              <w:t xml:space="preserve"> до </w:t>
            </w:r>
            <w:r>
              <w:rPr>
                <w:rFonts w:ascii="Times New Roman" w:hAnsi="Times New Roman"/>
                <w:position w:val="-10"/>
                <w:sz w:val="20"/>
              </w:rPr>
              <w:pict>
                <v:shape id="_x0000_i1264"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65" type="#_x0000_t75" style="width:9.75pt;height:11.25pt">
                  <v:imagedata r:id="rId143" o:title=""/>
                </v:shape>
              </w:pict>
            </w:r>
          </w:p>
          <w:p w:rsidR="00000000" w:rsidRDefault="00137298">
            <w:pPr>
              <w:rPr>
                <w:rFonts w:ascii="Times New Roman" w:hAnsi="Times New Roman"/>
                <w:sz w:val="20"/>
              </w:rPr>
            </w:pPr>
          </w:p>
        </w:tc>
        <w:tc>
          <w:tcPr>
            <w:tcW w:w="369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3,14(</w:t>
            </w:r>
            <w:r>
              <w:rPr>
                <w:rFonts w:ascii="Times New Roman" w:hAnsi="Times New Roman"/>
                <w:position w:val="-10"/>
                <w:sz w:val="20"/>
              </w:rPr>
              <w:pict>
                <v:shape id="_x0000_i1266" type="#_x0000_t75" style="width:14.25pt;height:15pt">
                  <v:imagedata r:id="rId142" o:title=""/>
                </v:shape>
              </w:pict>
            </w:r>
            <w:r>
              <w:rPr>
                <w:rFonts w:ascii="Times New Roman" w:hAnsi="Times New Roman"/>
                <w:sz w:val="20"/>
              </w:rPr>
              <w:t>+0,5</w:t>
            </w:r>
            <w:r>
              <w:rPr>
                <w:rFonts w:ascii="Times New Roman" w:hAnsi="Times New Roman"/>
                <w:position w:val="-4"/>
                <w:sz w:val="20"/>
              </w:rPr>
              <w:pict>
                <v:shape id="_x0000_i1267" type="#_x0000_t75" style="width:9.75pt;height:11.25pt">
                  <v:imagedata r:id="rId143" o:title=""/>
                </v:shape>
              </w:pict>
            </w:r>
            <w:r>
              <w:rPr>
                <w:rFonts w:ascii="Times New Roman" w:hAnsi="Times New Roman"/>
                <w:sz w:val="20"/>
              </w:rPr>
              <w:t>) до 3,14(</w:t>
            </w:r>
            <w:r>
              <w:rPr>
                <w:rFonts w:ascii="Times New Roman" w:hAnsi="Times New Roman"/>
                <w:position w:val="-10"/>
                <w:sz w:val="20"/>
              </w:rPr>
              <w:pict>
                <v:shape id="_x0000_i1268"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69" type="#_x0000_t75" style="width:9.75pt;height:11.25pt">
                  <v:imagedata r:id="rId143" o:title=""/>
                </v:shape>
              </w:pict>
            </w:r>
            <w:r>
              <w:rPr>
                <w:rFonts w:ascii="Times New Roman" w:hAnsi="Times New Roman"/>
                <w:sz w:val="20"/>
              </w:rPr>
              <w:t>)</w:t>
            </w:r>
          </w:p>
        </w:tc>
        <w:tc>
          <w:tcPr>
            <w:tcW w:w="165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316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От </w:t>
            </w:r>
            <w:r>
              <w:rPr>
                <w:rFonts w:ascii="Times New Roman" w:hAnsi="Times New Roman"/>
                <w:position w:val="-10"/>
                <w:sz w:val="20"/>
              </w:rPr>
              <w:pict>
                <v:shape id="_x0000_i1270"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71" type="#_x0000_t75" style="width:9.75pt;height:11.25pt">
                  <v:imagedata r:id="rId143" o:title=""/>
                </v:shape>
              </w:pict>
            </w:r>
            <w:r>
              <w:rPr>
                <w:rFonts w:ascii="Times New Roman" w:hAnsi="Times New Roman"/>
                <w:sz w:val="20"/>
              </w:rPr>
              <w:t xml:space="preserve"> до </w:t>
            </w:r>
            <w:r>
              <w:rPr>
                <w:rFonts w:ascii="Times New Roman" w:hAnsi="Times New Roman"/>
                <w:position w:val="-10"/>
                <w:sz w:val="20"/>
              </w:rPr>
              <w:pict>
                <v:shape id="_x0000_i1272" type="#_x0000_t75" style="width:14.25pt;height:15pt">
                  <v:imagedata r:id="rId142" o:title=""/>
                </v:shape>
              </w:pict>
            </w:r>
            <w:r>
              <w:rPr>
                <w:rFonts w:ascii="Times New Roman" w:hAnsi="Times New Roman"/>
                <w:sz w:val="20"/>
              </w:rPr>
              <w:t>+2,5</w:t>
            </w:r>
            <w:r>
              <w:rPr>
                <w:rFonts w:ascii="Times New Roman" w:hAnsi="Times New Roman"/>
                <w:position w:val="-4"/>
                <w:sz w:val="20"/>
              </w:rPr>
              <w:pict>
                <v:shape id="_x0000_i1273" type="#_x0000_t75" style="width:9.75pt;height:11.25pt">
                  <v:imagedata r:id="rId143" o:title=""/>
                </v:shape>
              </w:pict>
            </w:r>
          </w:p>
          <w:p w:rsidR="00000000" w:rsidRDefault="00137298">
            <w:pPr>
              <w:rPr>
                <w:rFonts w:ascii="Times New Roman" w:hAnsi="Times New Roman"/>
                <w:sz w:val="20"/>
              </w:rPr>
            </w:pPr>
          </w:p>
        </w:tc>
        <w:tc>
          <w:tcPr>
            <w:tcW w:w="369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От 3,14(</w:t>
            </w:r>
            <w:r>
              <w:rPr>
                <w:rFonts w:ascii="Times New Roman" w:hAnsi="Times New Roman"/>
                <w:position w:val="-10"/>
                <w:sz w:val="20"/>
              </w:rPr>
              <w:pict>
                <v:shape id="_x0000_i1274" type="#_x0000_t75" style="width:14.25pt;height:15pt">
                  <v:imagedata r:id="rId142" o:title=""/>
                </v:shape>
              </w:pict>
            </w:r>
            <w:r>
              <w:rPr>
                <w:rFonts w:ascii="Times New Roman" w:hAnsi="Times New Roman"/>
                <w:sz w:val="20"/>
              </w:rPr>
              <w:t>+1,5</w:t>
            </w:r>
            <w:r>
              <w:rPr>
                <w:rFonts w:ascii="Times New Roman" w:hAnsi="Times New Roman"/>
                <w:position w:val="-4"/>
                <w:sz w:val="20"/>
              </w:rPr>
              <w:pict>
                <v:shape id="_x0000_i1275" type="#_x0000_t75" style="width:9.75pt;height:11.25pt">
                  <v:imagedata r:id="rId143" o:title=""/>
                </v:shape>
              </w:pict>
            </w:r>
            <w:r>
              <w:rPr>
                <w:rFonts w:ascii="Times New Roman" w:hAnsi="Times New Roman"/>
                <w:sz w:val="20"/>
              </w:rPr>
              <w:t>) до 3,14(</w:t>
            </w:r>
            <w:r>
              <w:rPr>
                <w:rFonts w:ascii="Times New Roman" w:hAnsi="Times New Roman"/>
                <w:position w:val="-10"/>
                <w:sz w:val="20"/>
              </w:rPr>
              <w:pict>
                <v:shape id="_x0000_i1276" type="#_x0000_t75" style="width:14.25pt;height:15pt">
                  <v:imagedata r:id="rId142" o:title=""/>
                </v:shape>
              </w:pict>
            </w:r>
            <w:r>
              <w:rPr>
                <w:rFonts w:ascii="Times New Roman" w:hAnsi="Times New Roman"/>
                <w:sz w:val="20"/>
              </w:rPr>
              <w:t>+2,5</w:t>
            </w:r>
            <w:r>
              <w:rPr>
                <w:rFonts w:ascii="Times New Roman" w:hAnsi="Times New Roman"/>
                <w:position w:val="-4"/>
                <w:sz w:val="20"/>
              </w:rPr>
              <w:pict>
                <v:shape id="_x0000_i1277" type="#_x0000_t75" style="width:9.75pt;height:11.25pt">
                  <v:imagedata r:id="rId143" o:title=""/>
                </v:shape>
              </w:pict>
            </w:r>
            <w:r>
              <w:rPr>
                <w:rFonts w:ascii="Times New Roman" w:hAnsi="Times New Roman"/>
                <w:sz w:val="20"/>
              </w:rPr>
              <w:t>)</w:t>
            </w:r>
          </w:p>
        </w:tc>
        <w:tc>
          <w:tcPr>
            <w:tcW w:w="165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В таблице приняты обозначения:</w:t>
      </w:r>
    </w:p>
    <w:p w:rsidR="00000000" w:rsidRDefault="00137298">
      <w:pPr>
        <w:ind w:firstLine="180"/>
        <w:jc w:val="both"/>
        <w:rPr>
          <w:rFonts w:ascii="Times New Roman" w:hAnsi="Times New Roman"/>
          <w:sz w:val="20"/>
        </w:rPr>
      </w:pPr>
      <w:r>
        <w:rPr>
          <w:rFonts w:ascii="Times New Roman" w:hAnsi="Times New Roman"/>
          <w:position w:val="-10"/>
          <w:sz w:val="20"/>
        </w:rPr>
        <w:pict>
          <v:shape id="_x0000_i1278" type="#_x0000_t75" style="width:14.25pt;height:15pt">
            <v:imagedata r:id="rId142" o:title=""/>
          </v:shape>
        </w:pict>
      </w:r>
      <w:r>
        <w:rPr>
          <w:rFonts w:ascii="Times New Roman" w:hAnsi="Times New Roman"/>
          <w:sz w:val="20"/>
        </w:rPr>
        <w:t>- номинальный внутренний диаметр труб, определяемый по формуле</w:t>
      </w:r>
    </w:p>
    <w:p w:rsidR="00000000" w:rsidRDefault="00137298">
      <w:pPr>
        <w:jc w:val="center"/>
        <w:rPr>
          <w:rFonts w:ascii="Times New Roman" w:hAnsi="Times New Roman"/>
          <w:sz w:val="20"/>
        </w:rPr>
      </w:pPr>
      <w:r>
        <w:rPr>
          <w:rFonts w:ascii="Times New Roman" w:hAnsi="Times New Roman"/>
          <w:position w:val="-10"/>
          <w:sz w:val="20"/>
        </w:rPr>
        <w:pict>
          <v:shape id="_x0000_i1279" type="#_x0000_t75" style="width:59.25pt;height:15pt">
            <v:imagedata r:id="rId144"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10"/>
          <w:sz w:val="20"/>
        </w:rPr>
        <w:pict>
          <v:shape id="_x0000_i1280" type="#_x0000_t75" style="width:15pt;height:15pt">
            <v:imagedata r:id="rId145" o:title=""/>
          </v:shape>
        </w:pict>
      </w:r>
      <w:r>
        <w:rPr>
          <w:rFonts w:ascii="Times New Roman" w:hAnsi="Times New Roman"/>
          <w:sz w:val="20"/>
        </w:rPr>
        <w:t>- нормативный наружный диаметр, определяемый по техническим условиям;</w:t>
      </w:r>
    </w:p>
    <w:p w:rsidR="00000000" w:rsidRDefault="00137298">
      <w:pPr>
        <w:ind w:firstLine="495"/>
        <w:jc w:val="both"/>
        <w:rPr>
          <w:rFonts w:ascii="Times New Roman" w:hAnsi="Times New Roman"/>
          <w:sz w:val="20"/>
        </w:rPr>
      </w:pPr>
      <w:r>
        <w:rPr>
          <w:rFonts w:ascii="Times New Roman" w:hAnsi="Times New Roman"/>
          <w:position w:val="-6"/>
          <w:sz w:val="20"/>
        </w:rPr>
        <w:pict>
          <v:shape id="_x0000_i1281" type="#_x0000_t75" style="width:9.75pt;height:12pt">
            <v:imagedata r:id="rId97" o:title=""/>
          </v:shape>
        </w:pict>
      </w:r>
      <w:r>
        <w:rPr>
          <w:rFonts w:ascii="Times New Roman" w:hAnsi="Times New Roman"/>
          <w:sz w:val="20"/>
        </w:rPr>
        <w:t>- нормативная толщина стенок по техническим условиям;</w:t>
      </w:r>
    </w:p>
    <w:p w:rsidR="00000000" w:rsidRDefault="00137298">
      <w:pPr>
        <w:ind w:firstLine="495"/>
        <w:jc w:val="both"/>
        <w:rPr>
          <w:rFonts w:ascii="Times New Roman" w:hAnsi="Times New Roman"/>
          <w:sz w:val="20"/>
        </w:rPr>
      </w:pPr>
      <w:r>
        <w:rPr>
          <w:rFonts w:ascii="Times New Roman" w:hAnsi="Times New Roman"/>
          <w:position w:val="-4"/>
          <w:sz w:val="20"/>
        </w:rPr>
        <w:pict>
          <v:shape id="_x0000_i1282" type="#_x0000_t75" style="width:9.75pt;height:11.25pt">
            <v:imagedata r:id="rId143" o:title=""/>
          </v:shape>
        </w:pict>
      </w:r>
      <w:r>
        <w:rPr>
          <w:rFonts w:ascii="Times New Roman" w:hAnsi="Times New Roman"/>
          <w:sz w:val="20"/>
        </w:rPr>
        <w:t>- допустимое смещение внутренних кромок труб при сборке стыков нормируе</w:t>
      </w:r>
      <w:r>
        <w:rPr>
          <w:rFonts w:ascii="Times New Roman" w:hAnsi="Times New Roman"/>
          <w:sz w:val="20"/>
        </w:rPr>
        <w:t xml:space="preserve">тся документом на технологию сварки конкретного трубопровода. Согласно п.2.2.3 настоящих ВСН </w:t>
      </w:r>
      <w:r>
        <w:rPr>
          <w:rFonts w:ascii="Times New Roman" w:hAnsi="Times New Roman"/>
          <w:position w:val="-4"/>
          <w:sz w:val="20"/>
        </w:rPr>
        <w:pict>
          <v:shape id="_x0000_i1283" type="#_x0000_t75" style="width:9.75pt;height:11.25pt">
            <v:imagedata r:id="rId143" o:title=""/>
          </v:shape>
        </w:pict>
      </w:r>
      <w:r>
        <w:rPr>
          <w:rFonts w:ascii="Times New Roman" w:hAnsi="Times New Roman"/>
          <w:sz w:val="20"/>
        </w:rPr>
        <w:t>= 2 мм.</w:t>
      </w:r>
    </w:p>
    <w:p w:rsidR="00000000" w:rsidRDefault="00137298">
      <w:pPr>
        <w:ind w:firstLine="225"/>
        <w:jc w:val="both"/>
        <w:rPr>
          <w:rFonts w:ascii="Times New Roman" w:hAnsi="Times New Roman"/>
          <w:sz w:val="20"/>
        </w:rPr>
      </w:pPr>
      <w:r>
        <w:rPr>
          <w:rFonts w:ascii="Times New Roman" w:hAnsi="Times New Roman"/>
          <w:sz w:val="20"/>
        </w:rPr>
        <w:t>Измерение внутреннего периметра проводят непосредственно возле фаски. Внутренняя поверхность труб, прилегающая к фаске, должна быть очищена от грязи, снега и льда. Дефекты фаски должны быть исправлены.</w:t>
      </w:r>
    </w:p>
    <w:p w:rsidR="00000000" w:rsidRDefault="00137298">
      <w:pPr>
        <w:ind w:firstLine="225"/>
        <w:jc w:val="both"/>
        <w:rPr>
          <w:rFonts w:ascii="Times New Roman" w:hAnsi="Times New Roman"/>
          <w:sz w:val="20"/>
        </w:rPr>
      </w:pPr>
      <w:r>
        <w:rPr>
          <w:rFonts w:ascii="Times New Roman" w:hAnsi="Times New Roman"/>
          <w:sz w:val="20"/>
        </w:rPr>
        <w:t xml:space="preserve">Номера групп 1-5 (табл.1) отмечают яркой краской около соответствующей фаски*. Трубы, у которых диаметр хотя бы одного конца меньше диаметра труб первой группы, должны быть откалиброваны или расточены. </w:t>
      </w:r>
    </w:p>
    <w:p w:rsidR="00000000" w:rsidRDefault="00137298">
      <w:pPr>
        <w:ind w:firstLine="225"/>
        <w:jc w:val="both"/>
        <w:rPr>
          <w:rFonts w:ascii="Times New Roman" w:hAnsi="Times New Roman"/>
          <w:sz w:val="20"/>
        </w:rPr>
      </w:pPr>
      <w:r>
        <w:rPr>
          <w:rFonts w:ascii="Times New Roman" w:hAnsi="Times New Roman"/>
          <w:sz w:val="20"/>
        </w:rPr>
        <w:t>_____</w:t>
      </w:r>
      <w:r>
        <w:rPr>
          <w:rFonts w:ascii="Times New Roman" w:hAnsi="Times New Roman"/>
          <w:sz w:val="20"/>
        </w:rPr>
        <w:t xml:space="preserve">___________     </w:t>
      </w:r>
    </w:p>
    <w:p w:rsidR="00000000" w:rsidRDefault="00137298">
      <w:pPr>
        <w:ind w:firstLine="225"/>
        <w:jc w:val="both"/>
        <w:rPr>
          <w:rFonts w:ascii="Times New Roman" w:hAnsi="Times New Roman"/>
          <w:sz w:val="20"/>
        </w:rPr>
      </w:pPr>
      <w:r>
        <w:rPr>
          <w:rFonts w:ascii="Times New Roman" w:hAnsi="Times New Roman"/>
          <w:sz w:val="20"/>
        </w:rPr>
        <w:t>* Маркировку концов труб проводят монтажные организации временно, впредь до решения вопроса о проведении маркировки трубными заводами.</w:t>
      </w:r>
    </w:p>
    <w:p w:rsidR="00000000" w:rsidRDefault="00137298">
      <w:pPr>
        <w:ind w:firstLine="225"/>
        <w:jc w:val="both"/>
        <w:rPr>
          <w:rFonts w:ascii="Times New Roman" w:hAnsi="Times New Roman"/>
          <w:sz w:val="20"/>
        </w:rPr>
      </w:pPr>
      <w:r>
        <w:rPr>
          <w:rFonts w:ascii="Times New Roman" w:hAnsi="Times New Roman"/>
          <w:sz w:val="20"/>
        </w:rPr>
        <w:t>Трубы, у которых диаметр какого-либо конца больше диаметра труб группы 5, откалибровывают до одного диаметра, установленного на месте выполнения работ, либо забраковывают.</w:t>
      </w:r>
    </w:p>
    <w:p w:rsidR="00000000" w:rsidRDefault="00137298">
      <w:pPr>
        <w:ind w:firstLine="225"/>
        <w:jc w:val="both"/>
        <w:rPr>
          <w:rFonts w:ascii="Times New Roman" w:hAnsi="Times New Roman"/>
          <w:sz w:val="20"/>
        </w:rPr>
      </w:pPr>
      <w:r>
        <w:rPr>
          <w:rFonts w:ascii="Times New Roman" w:hAnsi="Times New Roman"/>
          <w:sz w:val="20"/>
        </w:rPr>
        <w:t>На втором этапе выполняют раскладку труб в штабеля по подгруппам в зависимости от маркировки концов каждой трубы. Возможны два технологических варианта разбивки труб по подгруппам в соотве</w:t>
      </w:r>
      <w:r>
        <w:rPr>
          <w:rFonts w:ascii="Times New Roman" w:hAnsi="Times New Roman"/>
          <w:sz w:val="20"/>
        </w:rPr>
        <w:t>тствии с табл.2.</w:t>
      </w:r>
    </w:p>
    <w:p w:rsidR="00000000" w:rsidRDefault="00137298">
      <w:pPr>
        <w:ind w:firstLine="225"/>
        <w:jc w:val="both"/>
        <w:rPr>
          <w:rFonts w:ascii="Times New Roman" w:hAnsi="Times New Roman"/>
          <w:sz w:val="20"/>
        </w:rPr>
      </w:pPr>
      <w:r>
        <w:rPr>
          <w:rFonts w:ascii="Times New Roman" w:hAnsi="Times New Roman"/>
          <w:sz w:val="20"/>
        </w:rPr>
        <w:t>Раскладка труб по первому варианту позволяет собирать все стыки в подгруппах А, Б, В (см. табл.2). Кроме того, трубы из подгруппы А собирают с трубами из подгруппы Б и В также при произвольном сочетании концов труб.</w:t>
      </w:r>
    </w:p>
    <w:p w:rsidR="00000000" w:rsidRDefault="00137298">
      <w:pPr>
        <w:ind w:firstLine="225"/>
        <w:jc w:val="both"/>
        <w:rPr>
          <w:rFonts w:ascii="Times New Roman" w:hAnsi="Times New Roman"/>
          <w:sz w:val="20"/>
        </w:rPr>
      </w:pPr>
      <w:r>
        <w:rPr>
          <w:rFonts w:ascii="Times New Roman" w:hAnsi="Times New Roman"/>
          <w:sz w:val="20"/>
        </w:rPr>
        <w:t>Трубы из подгруппы Г и Д, а также смежных подгрупп, удовлетворительно собирают только при совпадении номеров групп на концах.</w:t>
      </w:r>
    </w:p>
    <w:p w:rsidR="00000000" w:rsidRDefault="00137298">
      <w:pPr>
        <w:ind w:firstLine="225"/>
        <w:jc w:val="both"/>
        <w:rPr>
          <w:rFonts w:ascii="Times New Roman" w:hAnsi="Times New Roman"/>
          <w:sz w:val="20"/>
        </w:rPr>
      </w:pPr>
      <w:r>
        <w:rPr>
          <w:rFonts w:ascii="Times New Roman" w:hAnsi="Times New Roman"/>
          <w:sz w:val="20"/>
        </w:rPr>
        <w:t>Раскладка труб по второму варианту позволяет собирать стыки труб с одинаковыми номерами групп на концах.</w:t>
      </w:r>
    </w:p>
    <w:p w:rsidR="00000000" w:rsidRDefault="00137298">
      <w:pPr>
        <w:ind w:firstLine="225"/>
        <w:jc w:val="both"/>
        <w:rPr>
          <w:rFonts w:ascii="Times New Roman" w:hAnsi="Times New Roman"/>
          <w:sz w:val="20"/>
        </w:rPr>
      </w:pPr>
      <w:r>
        <w:rPr>
          <w:rFonts w:ascii="Times New Roman" w:hAnsi="Times New Roman"/>
          <w:sz w:val="20"/>
        </w:rPr>
        <w:t>Монтаж трубопроводов следует вести из предварите</w:t>
      </w:r>
      <w:r>
        <w:rPr>
          <w:rFonts w:ascii="Times New Roman" w:hAnsi="Times New Roman"/>
          <w:sz w:val="20"/>
        </w:rPr>
        <w:t>льно подготовленных секций. Предпочтительна сборка секций из четырех труб. В этом случае существенно облегчается подборка одинаковых концов труб по сравнению с трехтрубными секциями.</w:t>
      </w:r>
    </w:p>
    <w:p w:rsidR="00000000" w:rsidRDefault="00137298">
      <w:pPr>
        <w:ind w:firstLine="225"/>
        <w:jc w:val="both"/>
        <w:rPr>
          <w:rFonts w:ascii="Times New Roman" w:hAnsi="Times New Roman"/>
          <w:sz w:val="20"/>
        </w:rPr>
      </w:pPr>
      <w:r>
        <w:rPr>
          <w:rFonts w:ascii="Times New Roman" w:hAnsi="Times New Roman"/>
          <w:sz w:val="20"/>
        </w:rPr>
        <w:t>При первом варианте раскладки сборку секции следует начинать, используя трубы из подгруппы Д и Г, для которых характерны наибольшие отклонения внутреннего диаметра от номинального размера. К ним следует подбирать трубы из остальных подгрупп с таким расчетом, чтобы концы секций были только 3-й группы.</w:t>
      </w:r>
    </w:p>
    <w:p w:rsidR="00000000" w:rsidRDefault="00137298">
      <w:pPr>
        <w:jc w:val="right"/>
        <w:rPr>
          <w:rFonts w:ascii="Times New Roman" w:hAnsi="Times New Roman"/>
          <w:sz w:val="20"/>
        </w:rPr>
      </w:pPr>
      <w:r>
        <w:rPr>
          <w:rFonts w:ascii="Times New Roman" w:hAnsi="Times New Roman"/>
          <w:sz w:val="20"/>
        </w:rPr>
        <w:t>Таблица 2</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730"/>
        <w:gridCol w:w="3195"/>
        <w:gridCol w:w="2439"/>
      </w:tblGrid>
      <w:tr w:rsidR="00000000">
        <w:tblPrEx>
          <w:tblCellMar>
            <w:top w:w="0" w:type="dxa"/>
            <w:bottom w:w="0" w:type="dxa"/>
          </w:tblCellMar>
        </w:tblPrEx>
        <w:tc>
          <w:tcPr>
            <w:tcW w:w="27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Подгруппы труб, </w:t>
            </w:r>
            <w:r>
              <w:rPr>
                <w:rFonts w:ascii="Times New Roman" w:hAnsi="Times New Roman"/>
                <w:sz w:val="20"/>
              </w:rPr>
              <w:t>(обозначение штабелей)</w:t>
            </w:r>
          </w:p>
        </w:tc>
        <w:tc>
          <w:tcPr>
            <w:tcW w:w="5634"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Группа на концах труб</w:t>
            </w:r>
          </w:p>
          <w:p w:rsidR="00000000" w:rsidRDefault="00137298">
            <w:pPr>
              <w:jc w:val="center"/>
              <w:rPr>
                <w:rFonts w:ascii="Times New Roman" w:hAnsi="Times New Roman"/>
                <w:sz w:val="20"/>
              </w:rPr>
            </w:pPr>
          </w:p>
        </w:tc>
      </w:tr>
      <w:tr w:rsidR="00000000">
        <w:tblPrEx>
          <w:tblCellMar>
            <w:top w:w="0" w:type="dxa"/>
            <w:bottom w:w="0" w:type="dxa"/>
          </w:tblCellMar>
        </w:tblPrEx>
        <w:tc>
          <w:tcPr>
            <w:tcW w:w="273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31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Первый вариант</w:t>
            </w:r>
          </w:p>
          <w:p w:rsidR="00000000" w:rsidRDefault="00137298">
            <w:pPr>
              <w:jc w:val="center"/>
              <w:rPr>
                <w:rFonts w:ascii="Times New Roman" w:hAnsi="Times New Roman"/>
                <w:sz w:val="20"/>
              </w:rPr>
            </w:pPr>
          </w:p>
        </w:tc>
        <w:tc>
          <w:tcPr>
            <w:tcW w:w="2439"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Второй вариант </w:t>
            </w:r>
          </w:p>
        </w:tc>
      </w:tr>
      <w:tr w:rsidR="00000000">
        <w:tblPrEx>
          <w:tblCellMar>
            <w:top w:w="0" w:type="dxa"/>
            <w:bottom w:w="0" w:type="dxa"/>
          </w:tblCellMar>
        </w:tblPrEx>
        <w:tc>
          <w:tcPr>
            <w:tcW w:w="27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А</w:t>
            </w:r>
          </w:p>
          <w:p w:rsidR="00000000" w:rsidRDefault="00137298">
            <w:pPr>
              <w:jc w:val="center"/>
              <w:rPr>
                <w:rFonts w:ascii="Times New Roman" w:hAnsi="Times New Roman"/>
                <w:sz w:val="20"/>
              </w:rPr>
            </w:pPr>
          </w:p>
        </w:tc>
        <w:tc>
          <w:tcPr>
            <w:tcW w:w="319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3-3 </w:t>
            </w:r>
          </w:p>
        </w:tc>
        <w:tc>
          <w:tcPr>
            <w:tcW w:w="243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3-1; 3-2; 3-3; 3-4; 3-5 </w:t>
            </w:r>
          </w:p>
        </w:tc>
      </w:tr>
      <w:tr w:rsidR="00000000">
        <w:tblPrEx>
          <w:tblCellMar>
            <w:top w:w="0" w:type="dxa"/>
            <w:bottom w:w="0" w:type="dxa"/>
          </w:tblCellMar>
        </w:tblPrEx>
        <w:tc>
          <w:tcPr>
            <w:tcW w:w="27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Б</w:t>
            </w:r>
          </w:p>
          <w:p w:rsidR="00000000" w:rsidRDefault="00137298">
            <w:pPr>
              <w:jc w:val="center"/>
              <w:rPr>
                <w:rFonts w:ascii="Times New Roman" w:hAnsi="Times New Roman"/>
                <w:sz w:val="20"/>
              </w:rPr>
            </w:pPr>
          </w:p>
        </w:tc>
        <w:tc>
          <w:tcPr>
            <w:tcW w:w="31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4-3; 4-4 </w:t>
            </w:r>
          </w:p>
        </w:tc>
        <w:tc>
          <w:tcPr>
            <w:tcW w:w="243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4-4 </w:t>
            </w:r>
          </w:p>
        </w:tc>
      </w:tr>
      <w:tr w:rsidR="00000000">
        <w:tblPrEx>
          <w:tblCellMar>
            <w:top w:w="0" w:type="dxa"/>
            <w:bottom w:w="0" w:type="dxa"/>
          </w:tblCellMar>
        </w:tblPrEx>
        <w:tc>
          <w:tcPr>
            <w:tcW w:w="27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w:t>
            </w:r>
          </w:p>
          <w:p w:rsidR="00000000" w:rsidRDefault="00137298">
            <w:pPr>
              <w:jc w:val="center"/>
              <w:rPr>
                <w:rFonts w:ascii="Times New Roman" w:hAnsi="Times New Roman"/>
                <w:sz w:val="20"/>
              </w:rPr>
            </w:pPr>
          </w:p>
        </w:tc>
        <w:tc>
          <w:tcPr>
            <w:tcW w:w="31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 2-3 </w:t>
            </w:r>
          </w:p>
        </w:tc>
        <w:tc>
          <w:tcPr>
            <w:tcW w:w="243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2-2 </w:t>
            </w:r>
          </w:p>
        </w:tc>
      </w:tr>
      <w:tr w:rsidR="00000000">
        <w:tblPrEx>
          <w:tblCellMar>
            <w:top w:w="0" w:type="dxa"/>
            <w:bottom w:w="0" w:type="dxa"/>
          </w:tblCellMar>
        </w:tblPrEx>
        <w:tc>
          <w:tcPr>
            <w:tcW w:w="27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Г</w:t>
            </w:r>
          </w:p>
          <w:p w:rsidR="00000000" w:rsidRDefault="00137298">
            <w:pPr>
              <w:jc w:val="center"/>
              <w:rPr>
                <w:rFonts w:ascii="Times New Roman" w:hAnsi="Times New Roman"/>
                <w:sz w:val="20"/>
              </w:rPr>
            </w:pPr>
          </w:p>
        </w:tc>
        <w:tc>
          <w:tcPr>
            <w:tcW w:w="319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 </w:t>
            </w:r>
          </w:p>
        </w:tc>
        <w:tc>
          <w:tcPr>
            <w:tcW w:w="243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4-2 </w:t>
            </w:r>
          </w:p>
        </w:tc>
      </w:tr>
      <w:tr w:rsidR="00000000">
        <w:tblPrEx>
          <w:tblCellMar>
            <w:top w:w="0" w:type="dxa"/>
            <w:bottom w:w="0" w:type="dxa"/>
          </w:tblCellMar>
        </w:tblPrEx>
        <w:tc>
          <w:tcPr>
            <w:tcW w:w="27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w:t>
            </w:r>
          </w:p>
          <w:p w:rsidR="00000000" w:rsidRDefault="00137298">
            <w:pPr>
              <w:jc w:val="center"/>
              <w:rPr>
                <w:rFonts w:ascii="Times New Roman" w:hAnsi="Times New Roman"/>
                <w:sz w:val="20"/>
              </w:rPr>
            </w:pPr>
          </w:p>
        </w:tc>
        <w:tc>
          <w:tcPr>
            <w:tcW w:w="319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1-1; 1-2; 1-3; 1-4; 1-5; 5-2; 5-3; 5-4; 5-5</w:t>
            </w:r>
          </w:p>
          <w:p w:rsidR="00000000" w:rsidRDefault="00137298">
            <w:pPr>
              <w:jc w:val="center"/>
              <w:rPr>
                <w:rFonts w:ascii="Times New Roman" w:hAnsi="Times New Roman"/>
                <w:sz w:val="20"/>
              </w:rPr>
            </w:pPr>
          </w:p>
        </w:tc>
        <w:tc>
          <w:tcPr>
            <w:tcW w:w="243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 1-2; 1-4; 1-5; 5-2; 5-4; 5-5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 втором варианте раскладки на концах секций используют трубы только из подгруппы А. Начинать сборку секций необходимо с труб 3-1 и 3-5, затем 3-2 и 3-4. К ним следует подбирать трубы из подгрупп Б, В, Г и Д. В этом случае концы секций также должны быть то</w:t>
      </w:r>
      <w:r>
        <w:rPr>
          <w:rFonts w:ascii="Times New Roman" w:hAnsi="Times New Roman"/>
          <w:sz w:val="20"/>
        </w:rPr>
        <w:t>лько 3-й группы.</w:t>
      </w:r>
    </w:p>
    <w:p w:rsidR="00000000" w:rsidRDefault="00137298">
      <w:pPr>
        <w:ind w:firstLine="225"/>
        <w:jc w:val="both"/>
        <w:rPr>
          <w:rFonts w:ascii="Times New Roman" w:hAnsi="Times New Roman"/>
          <w:sz w:val="20"/>
        </w:rPr>
      </w:pPr>
      <w:r>
        <w:rPr>
          <w:rFonts w:ascii="Times New Roman" w:hAnsi="Times New Roman"/>
          <w:sz w:val="20"/>
        </w:rPr>
        <w:t>Минимальное смещение кромок труб в пределах одной группы как при сборке секций, так и на трассе следует достигать поворотом пристыковываемой трубы или секции.</w:t>
      </w:r>
    </w:p>
    <w:p w:rsidR="00000000" w:rsidRDefault="00137298">
      <w:pPr>
        <w:pStyle w:val="Heading"/>
        <w:jc w:val="center"/>
        <w:rPr>
          <w:rFonts w:ascii="Times New Roman" w:hAnsi="Times New Roman"/>
          <w:sz w:val="20"/>
        </w:rPr>
      </w:pPr>
      <w:r>
        <w:rPr>
          <w:rFonts w:ascii="Times New Roman" w:hAnsi="Times New Roman"/>
          <w:sz w:val="20"/>
        </w:rPr>
        <w:t>ПРИМЕР</w:t>
      </w:r>
    </w:p>
    <w:p w:rsidR="00000000" w:rsidRDefault="00137298">
      <w:pPr>
        <w:pStyle w:val="Heading"/>
        <w:jc w:val="center"/>
        <w:rPr>
          <w:rFonts w:ascii="Times New Roman" w:hAnsi="Times New Roman"/>
          <w:sz w:val="20"/>
        </w:rPr>
      </w:pPr>
      <w:r>
        <w:rPr>
          <w:rFonts w:ascii="Times New Roman" w:hAnsi="Times New Roman"/>
          <w:sz w:val="20"/>
        </w:rPr>
        <w:t xml:space="preserve">сортировки труб диаметром 406,4 мм с толщиной стенки 20,6 мм </w:t>
      </w:r>
    </w:p>
    <w:p w:rsidR="00000000" w:rsidRDefault="00137298">
      <w:pPr>
        <w:pStyle w:val="Heading"/>
        <w:jc w:val="center"/>
        <w:rPr>
          <w:rFonts w:ascii="Times New Roman" w:hAnsi="Times New Roman"/>
          <w:sz w:val="20"/>
        </w:rPr>
      </w:pPr>
      <w:r>
        <w:rPr>
          <w:rFonts w:ascii="Times New Roman" w:hAnsi="Times New Roman"/>
          <w:sz w:val="20"/>
        </w:rPr>
        <w:t xml:space="preserve">на монтажные группы размеров </w:t>
      </w:r>
    </w:p>
    <w:p w:rsidR="00000000" w:rsidRDefault="00137298">
      <w:pPr>
        <w:ind w:firstLine="225"/>
        <w:jc w:val="both"/>
        <w:rPr>
          <w:rFonts w:ascii="Times New Roman" w:hAnsi="Times New Roman"/>
          <w:sz w:val="20"/>
        </w:rPr>
      </w:pPr>
      <w:r>
        <w:rPr>
          <w:rFonts w:ascii="Times New Roman" w:hAnsi="Times New Roman"/>
          <w:sz w:val="20"/>
        </w:rPr>
        <w:t xml:space="preserve">1. Определяют номинальный внутренний диаметр труб по формуле примечания к табл.1, </w:t>
      </w:r>
      <w:r>
        <w:rPr>
          <w:rFonts w:ascii="Times New Roman" w:hAnsi="Times New Roman"/>
          <w:position w:val="-10"/>
          <w:sz w:val="20"/>
        </w:rPr>
        <w:pict>
          <v:shape id="_x0000_i1284" type="#_x0000_t75" style="width:14.25pt;height:15pt">
            <v:imagedata r:id="rId142" o:title=""/>
          </v:shape>
        </w:pict>
      </w:r>
      <w:r>
        <w:rPr>
          <w:rFonts w:ascii="Times New Roman" w:hAnsi="Times New Roman"/>
          <w:sz w:val="20"/>
        </w:rPr>
        <w:t>= 365,2 мм (требуемое смещение кромок 2,0 мм).</w:t>
      </w:r>
    </w:p>
    <w:p w:rsidR="00000000" w:rsidRDefault="00137298">
      <w:pPr>
        <w:ind w:firstLine="225"/>
        <w:jc w:val="both"/>
        <w:rPr>
          <w:rFonts w:ascii="Times New Roman" w:hAnsi="Times New Roman"/>
          <w:sz w:val="20"/>
        </w:rPr>
      </w:pPr>
      <w:r>
        <w:rPr>
          <w:rFonts w:ascii="Times New Roman" w:hAnsi="Times New Roman"/>
          <w:sz w:val="20"/>
        </w:rPr>
        <w:t>2. В соответствии с табл.3 для каждой группы находят значения внутренних диаметров и соответствующие им пер</w:t>
      </w:r>
      <w:r>
        <w:rPr>
          <w:rFonts w:ascii="Times New Roman" w:hAnsi="Times New Roman"/>
          <w:sz w:val="20"/>
        </w:rPr>
        <w:t>иметры.</w:t>
      </w:r>
    </w:p>
    <w:p w:rsidR="00000000" w:rsidRDefault="00137298">
      <w:pPr>
        <w:jc w:val="right"/>
        <w:rPr>
          <w:rFonts w:ascii="Times New Roman" w:hAnsi="Times New Roman"/>
          <w:sz w:val="20"/>
        </w:rPr>
      </w:pPr>
      <w:r>
        <w:rPr>
          <w:rFonts w:ascii="Times New Roman" w:hAnsi="Times New Roman"/>
          <w:sz w:val="20"/>
        </w:rPr>
        <w:t>Таблица 3</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30"/>
        <w:gridCol w:w="3030"/>
        <w:gridCol w:w="2445"/>
      </w:tblGrid>
      <w:tr w:rsidR="00000000">
        <w:tblPrEx>
          <w:tblCellMar>
            <w:top w:w="0" w:type="dxa"/>
            <w:bottom w:w="0" w:type="dxa"/>
          </w:tblCellMar>
        </w:tblPrEx>
        <w:tc>
          <w:tcPr>
            <w:tcW w:w="30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Внутренний диаметр трубы, мм</w:t>
            </w:r>
          </w:p>
          <w:p w:rsidR="00000000" w:rsidRDefault="00137298">
            <w:pPr>
              <w:jc w:val="center"/>
              <w:rPr>
                <w:rFonts w:ascii="Times New Roman" w:hAnsi="Times New Roman"/>
                <w:sz w:val="20"/>
              </w:rPr>
            </w:pPr>
          </w:p>
        </w:tc>
        <w:tc>
          <w:tcPr>
            <w:tcW w:w="303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Внутренний периметр трубы, мм </w:t>
            </w:r>
          </w:p>
        </w:tc>
        <w:tc>
          <w:tcPr>
            <w:tcW w:w="244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Группы </w:t>
            </w:r>
          </w:p>
        </w:tc>
      </w:tr>
      <w:tr w:rsidR="00000000">
        <w:tblPrEx>
          <w:tblCellMar>
            <w:top w:w="0" w:type="dxa"/>
            <w:bottom w:w="0" w:type="dxa"/>
          </w:tblCellMar>
        </w:tblPrEx>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От 360,2 до 362,2</w:t>
            </w:r>
          </w:p>
          <w:p w:rsidR="00000000" w:rsidRDefault="00137298">
            <w:pPr>
              <w:jc w:val="center"/>
              <w:rPr>
                <w:rFonts w:ascii="Times New Roman" w:hAnsi="Times New Roman"/>
                <w:sz w:val="20"/>
              </w:rPr>
            </w:pPr>
          </w:p>
        </w:tc>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От 1131,3 до 1137,3 </w:t>
            </w:r>
          </w:p>
        </w:tc>
        <w:tc>
          <w:tcPr>
            <w:tcW w:w="24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От 362,2 до 364,2</w:t>
            </w:r>
          </w:p>
          <w:p w:rsidR="00000000" w:rsidRDefault="00137298">
            <w:pPr>
              <w:jc w:val="cente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От 1137,3 до 1143,6 </w:t>
            </w:r>
          </w:p>
        </w:tc>
        <w:tc>
          <w:tcPr>
            <w:tcW w:w="24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От 364,2 до 366,2</w:t>
            </w:r>
          </w:p>
          <w:p w:rsidR="00000000" w:rsidRDefault="00137298">
            <w:pPr>
              <w:jc w:val="cente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От 1143,6 до 1149,9 </w:t>
            </w:r>
          </w:p>
        </w:tc>
        <w:tc>
          <w:tcPr>
            <w:tcW w:w="24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r>
      <w:tr w:rsidR="00000000">
        <w:tblPrEx>
          <w:tblCellMar>
            <w:top w:w="0" w:type="dxa"/>
            <w:bottom w:w="0" w:type="dxa"/>
          </w:tblCellMar>
        </w:tblPrEx>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От 366,2 до 368,2</w:t>
            </w:r>
          </w:p>
          <w:p w:rsidR="00000000" w:rsidRDefault="00137298">
            <w:pPr>
              <w:jc w:val="cente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От 1149,9 до 1156,1 </w:t>
            </w:r>
          </w:p>
        </w:tc>
        <w:tc>
          <w:tcPr>
            <w:tcW w:w="24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r>
      <w:tr w:rsidR="00000000">
        <w:tblPrEx>
          <w:tblCellMar>
            <w:top w:w="0" w:type="dxa"/>
            <w:bottom w:w="0" w:type="dxa"/>
          </w:tblCellMar>
        </w:tblPrEx>
        <w:tc>
          <w:tcPr>
            <w:tcW w:w="30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От 368,2 до 370,2</w:t>
            </w:r>
          </w:p>
          <w:p w:rsidR="00000000" w:rsidRDefault="00137298">
            <w:pPr>
              <w:jc w:val="center"/>
              <w:rPr>
                <w:rFonts w:ascii="Times New Roman" w:hAnsi="Times New Roman"/>
                <w:sz w:val="20"/>
              </w:rPr>
            </w:pPr>
          </w:p>
        </w:tc>
        <w:tc>
          <w:tcPr>
            <w:tcW w:w="30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От 1156,1 до 1161,8 </w:t>
            </w:r>
          </w:p>
        </w:tc>
        <w:tc>
          <w:tcPr>
            <w:tcW w:w="24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 Отмечают на линейке рассчитанные периметры и надписывают соответствующие им номера групп.</w:t>
      </w:r>
    </w:p>
    <w:p w:rsidR="00000000" w:rsidRDefault="00137298">
      <w:pPr>
        <w:ind w:firstLine="225"/>
        <w:jc w:val="both"/>
        <w:rPr>
          <w:rFonts w:ascii="Times New Roman" w:hAnsi="Times New Roman"/>
          <w:sz w:val="20"/>
        </w:rPr>
      </w:pPr>
      <w:r>
        <w:rPr>
          <w:rFonts w:ascii="Times New Roman" w:hAnsi="Times New Roman"/>
          <w:sz w:val="20"/>
        </w:rPr>
        <w:t>4. Проводят измерение периметра внутренней поверхности и маркировку концов труб по группам.</w:t>
      </w:r>
    </w:p>
    <w:p w:rsidR="00000000" w:rsidRDefault="00137298">
      <w:pPr>
        <w:ind w:firstLine="225"/>
        <w:jc w:val="both"/>
        <w:rPr>
          <w:rFonts w:ascii="Times New Roman" w:hAnsi="Times New Roman"/>
          <w:sz w:val="20"/>
        </w:rPr>
      </w:pPr>
      <w:r>
        <w:rPr>
          <w:rFonts w:ascii="Times New Roman" w:hAnsi="Times New Roman"/>
          <w:sz w:val="20"/>
        </w:rPr>
        <w:t>5. Осуществляют р</w:t>
      </w:r>
      <w:r>
        <w:rPr>
          <w:rFonts w:ascii="Times New Roman" w:hAnsi="Times New Roman"/>
          <w:sz w:val="20"/>
        </w:rPr>
        <w:t>аскладку труб на подгруппы в соответствии с табл.2.</w:t>
      </w:r>
    </w:p>
    <w:p w:rsidR="00000000" w:rsidRDefault="00137298">
      <w:pPr>
        <w:jc w:val="right"/>
        <w:rPr>
          <w:rFonts w:ascii="Times New Roman" w:hAnsi="Times New Roman"/>
          <w:sz w:val="20"/>
        </w:rPr>
      </w:pPr>
      <w:r>
        <w:rPr>
          <w:rFonts w:ascii="Times New Roman" w:hAnsi="Times New Roman"/>
          <w:sz w:val="20"/>
        </w:rPr>
        <w:t>Приложение 4</w:t>
      </w:r>
    </w:p>
    <w:p w:rsidR="00000000" w:rsidRDefault="00137298">
      <w:pPr>
        <w:jc w:val="right"/>
        <w:rPr>
          <w:rFonts w:ascii="Times New Roman" w:hAnsi="Times New Roman"/>
          <w:sz w:val="20"/>
        </w:rPr>
      </w:pPr>
      <w:r>
        <w:rPr>
          <w:rFonts w:ascii="Times New Roman" w:hAnsi="Times New Roman"/>
          <w:sz w:val="20"/>
        </w:rPr>
        <w:t xml:space="preserve">Обязательное </w:t>
      </w:r>
    </w:p>
    <w:p w:rsidR="00000000" w:rsidRDefault="00137298">
      <w:pPr>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ПОРЯДОК ВЫДАЧИ РЕКОМЕНДАЦИЙ НА ПРИМЕНЕНИЕ НОВЫХ </w:t>
      </w:r>
    </w:p>
    <w:p w:rsidR="00000000" w:rsidRDefault="00137298">
      <w:pPr>
        <w:pStyle w:val="Heading"/>
        <w:jc w:val="center"/>
        <w:rPr>
          <w:rFonts w:ascii="Times New Roman" w:hAnsi="Times New Roman"/>
          <w:sz w:val="20"/>
        </w:rPr>
      </w:pPr>
      <w:r>
        <w:rPr>
          <w:rFonts w:ascii="Times New Roman" w:hAnsi="Times New Roman"/>
          <w:sz w:val="20"/>
        </w:rPr>
        <w:t xml:space="preserve">СВАРОЧНЫХ МАТЕРИАЛОВ И ПРОВЕРКА СВАРОЧНЫХ </w:t>
      </w:r>
    </w:p>
    <w:p w:rsidR="00000000" w:rsidRDefault="00137298">
      <w:pPr>
        <w:pStyle w:val="Heading"/>
        <w:jc w:val="center"/>
        <w:rPr>
          <w:rFonts w:ascii="Times New Roman" w:hAnsi="Times New Roman"/>
          <w:sz w:val="20"/>
        </w:rPr>
      </w:pPr>
      <w:r>
        <w:rPr>
          <w:rFonts w:ascii="Times New Roman" w:hAnsi="Times New Roman"/>
          <w:sz w:val="20"/>
        </w:rPr>
        <w:t xml:space="preserve">МАТЕРИАЛОВ ПЕРЕД ПРИМЕНЕНИЕМ </w:t>
      </w:r>
    </w:p>
    <w:p w:rsidR="00000000" w:rsidRDefault="00137298">
      <w:pPr>
        <w:pStyle w:val="Heading"/>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Рекомендации по применению отечественных </w:t>
      </w:r>
    </w:p>
    <w:p w:rsidR="00000000" w:rsidRDefault="00137298">
      <w:pPr>
        <w:pStyle w:val="Heading"/>
        <w:jc w:val="center"/>
        <w:rPr>
          <w:rFonts w:ascii="Times New Roman" w:hAnsi="Times New Roman"/>
          <w:sz w:val="20"/>
        </w:rPr>
      </w:pPr>
      <w:r>
        <w:rPr>
          <w:rFonts w:ascii="Times New Roman" w:hAnsi="Times New Roman"/>
          <w:sz w:val="20"/>
        </w:rPr>
        <w:t>сварочных материалов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 Предприятие-изготовитель или разработчик сварочных материалов передает ВНИИСТу для лабораторных испытаний образцы промышленных партий сварочных материалов данного типоразмера в согласованном количестве и имеющуюся техническую документацию.</w:t>
      </w:r>
    </w:p>
    <w:p w:rsidR="00000000" w:rsidRDefault="00137298">
      <w:pPr>
        <w:ind w:firstLine="225"/>
        <w:jc w:val="both"/>
        <w:rPr>
          <w:rFonts w:ascii="Times New Roman" w:hAnsi="Times New Roman"/>
          <w:sz w:val="20"/>
        </w:rPr>
      </w:pPr>
      <w:r>
        <w:rPr>
          <w:rFonts w:ascii="Times New Roman" w:hAnsi="Times New Roman"/>
          <w:sz w:val="20"/>
        </w:rPr>
        <w:t xml:space="preserve">В </w:t>
      </w:r>
      <w:r>
        <w:rPr>
          <w:rFonts w:ascii="Times New Roman" w:hAnsi="Times New Roman"/>
          <w:sz w:val="20"/>
        </w:rPr>
        <w:t>случае положительных результатов лабораторных испытаний сварочных материалов Миннефтегазстрой СССР назначает комиссию по приемке сварочного материала, которая проводит приемочные (натурные) испытания данного сварочного материала непосредственно в сварочно-монтажной организации.</w:t>
      </w:r>
    </w:p>
    <w:p w:rsidR="00000000" w:rsidRDefault="00137298">
      <w:pPr>
        <w:ind w:firstLine="225"/>
        <w:jc w:val="both"/>
        <w:rPr>
          <w:rFonts w:ascii="Times New Roman" w:hAnsi="Times New Roman"/>
          <w:sz w:val="20"/>
        </w:rPr>
      </w:pPr>
      <w:r>
        <w:rPr>
          <w:rFonts w:ascii="Times New Roman" w:hAnsi="Times New Roman"/>
          <w:sz w:val="20"/>
        </w:rPr>
        <w:t>Примечание. К приемочным (натурным) испытаниям допускаются только серийные промышленные партии сварочных материалов.</w:t>
      </w:r>
    </w:p>
    <w:p w:rsidR="00000000" w:rsidRDefault="00137298">
      <w:pPr>
        <w:ind w:firstLine="225"/>
        <w:jc w:val="both"/>
        <w:rPr>
          <w:rFonts w:ascii="Times New Roman" w:hAnsi="Times New Roman"/>
          <w:sz w:val="20"/>
        </w:rPr>
      </w:pPr>
      <w:r>
        <w:rPr>
          <w:rFonts w:ascii="Times New Roman" w:hAnsi="Times New Roman"/>
          <w:sz w:val="20"/>
        </w:rPr>
        <w:t>2. Утвержденный акт приемочных испытаний является основанием для составления дополнения к ВСН, разрешающего применен</w:t>
      </w:r>
      <w:r>
        <w:rPr>
          <w:rFonts w:ascii="Times New Roman" w:hAnsi="Times New Roman"/>
          <w:sz w:val="20"/>
        </w:rPr>
        <w:t>ие нового сварочного материала, или информационного письма. Без дополнения или информационного письма оформление заказов, поставка и применение новых сварочных материалов не допускаются.</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Рекомендации по применению импортных сварочных материалов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Организации внешней торговли, действуя в установленном порядке, через Миннефтегазстрой СССР передают ВНИИСТу для ознакомления и принятия соответствующих решений техническую документацию фирмы-изготовителя на конкретные сварочные материалы. ВНИИСТ оценивает целесооб</w:t>
      </w:r>
      <w:r>
        <w:rPr>
          <w:rFonts w:ascii="Times New Roman" w:hAnsi="Times New Roman"/>
          <w:sz w:val="20"/>
        </w:rPr>
        <w:t>разность испытаний данных сварочных материалов (со странами СЭВ возможны прямые двусторонние связи).</w:t>
      </w:r>
    </w:p>
    <w:p w:rsidR="00000000" w:rsidRDefault="00137298">
      <w:pPr>
        <w:ind w:firstLine="225"/>
        <w:jc w:val="both"/>
        <w:rPr>
          <w:rFonts w:ascii="Times New Roman" w:hAnsi="Times New Roman"/>
          <w:sz w:val="20"/>
        </w:rPr>
      </w:pPr>
      <w:r>
        <w:rPr>
          <w:rFonts w:ascii="Times New Roman" w:hAnsi="Times New Roman"/>
          <w:sz w:val="20"/>
        </w:rPr>
        <w:t>3. Положительные результаты приемочных (натурных) испытаний, подтвержденных актом приемки, являются основанием дли закупки данных сварочных материалов.</w:t>
      </w:r>
    </w:p>
    <w:p w:rsidR="00000000" w:rsidRDefault="00137298">
      <w:pPr>
        <w:ind w:firstLine="225"/>
        <w:jc w:val="both"/>
        <w:rPr>
          <w:rFonts w:ascii="Times New Roman" w:hAnsi="Times New Roman"/>
          <w:sz w:val="20"/>
        </w:rPr>
      </w:pPr>
      <w:r>
        <w:rPr>
          <w:rFonts w:ascii="Times New Roman" w:hAnsi="Times New Roman"/>
          <w:sz w:val="20"/>
        </w:rPr>
        <w:t>Примечание. В порядке исключения по некоторым типам сварочных материалов (например, по проволокам, состав которых полностью аналогичен применяемым в настоящее время отечественным маркам электродов, выпускаемым зарубежными предприятиями) решение о целесообразн</w:t>
      </w:r>
      <w:r>
        <w:rPr>
          <w:rFonts w:ascii="Times New Roman" w:hAnsi="Times New Roman"/>
          <w:sz w:val="20"/>
        </w:rPr>
        <w:t>ости их поставок может быть принято после анализа документации.</w:t>
      </w:r>
    </w:p>
    <w:p w:rsidR="00000000" w:rsidRDefault="00137298">
      <w:pPr>
        <w:ind w:firstLine="225"/>
        <w:jc w:val="both"/>
        <w:rPr>
          <w:rFonts w:ascii="Times New Roman" w:hAnsi="Times New Roman"/>
          <w:sz w:val="20"/>
        </w:rPr>
      </w:pPr>
      <w:r>
        <w:rPr>
          <w:rFonts w:ascii="Times New Roman" w:hAnsi="Times New Roman"/>
          <w:sz w:val="20"/>
        </w:rPr>
        <w:t>4. ВНИИСТ (при необходимости) разрабатывает рекомендации, отражающие технику ведения процесса и технологические особенности сварки стыков новыми импортными сварочными материалами, дополнение к ВСН или составляет информационное письмо.</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Оценка производственными организациями качества сварочных материалов</w:t>
      </w:r>
    </w:p>
    <w:p w:rsidR="00000000" w:rsidRDefault="00137298">
      <w:pPr>
        <w:pStyle w:val="Heading"/>
        <w:jc w:val="center"/>
        <w:rPr>
          <w:rFonts w:ascii="Times New Roman" w:hAnsi="Times New Roman"/>
          <w:sz w:val="20"/>
        </w:rPr>
      </w:pPr>
      <w:r>
        <w:rPr>
          <w:rFonts w:ascii="Times New Roman" w:hAnsi="Times New Roman"/>
          <w:sz w:val="20"/>
        </w:rPr>
        <w:t>Сварочные электроды</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5. При определении качества электродов монтажными организациями устанавливают: наличие сертификата на конкретную партию и </w:t>
      </w:r>
      <w:r>
        <w:rPr>
          <w:rFonts w:ascii="Times New Roman" w:hAnsi="Times New Roman"/>
          <w:sz w:val="20"/>
        </w:rPr>
        <w:t>марку электродов, а также соответствие маркировки и условного обозначения электродов в сертификате и на этикетке упаковки; состояние упаковки; состояние поверхности покрытия; степень разнотолщинности покрытия; сварочно-технологические свойства.</w:t>
      </w:r>
    </w:p>
    <w:p w:rsidR="00000000" w:rsidRDefault="00137298">
      <w:pPr>
        <w:ind w:firstLine="225"/>
        <w:jc w:val="both"/>
        <w:rPr>
          <w:rFonts w:ascii="Times New Roman" w:hAnsi="Times New Roman"/>
          <w:sz w:val="20"/>
        </w:rPr>
      </w:pPr>
      <w:r>
        <w:rPr>
          <w:rFonts w:ascii="Times New Roman" w:hAnsi="Times New Roman"/>
          <w:sz w:val="20"/>
        </w:rPr>
        <w:t>6. Для проверки соответствия электродов требованиям ГОСТ 9466-75 по качеству покрытия от каждого упаковочного места из разных пачек отбирают не менее 10 и не более 200 электродов от партии.</w:t>
      </w:r>
    </w:p>
    <w:p w:rsidR="00000000" w:rsidRDefault="00137298">
      <w:pPr>
        <w:ind w:firstLine="225"/>
        <w:jc w:val="both"/>
        <w:rPr>
          <w:rFonts w:ascii="Times New Roman" w:hAnsi="Times New Roman"/>
          <w:sz w:val="20"/>
        </w:rPr>
      </w:pPr>
      <w:r>
        <w:rPr>
          <w:rFonts w:ascii="Times New Roman" w:hAnsi="Times New Roman"/>
          <w:sz w:val="20"/>
        </w:rPr>
        <w:t>7. Отобранные электроды подвергают внешнему осмотру без применения приборов д</w:t>
      </w:r>
      <w:r>
        <w:rPr>
          <w:rFonts w:ascii="Times New Roman" w:hAnsi="Times New Roman"/>
          <w:sz w:val="20"/>
        </w:rPr>
        <w:t>ля увеличения изображения. Измеряют следующие обнаруженные дефекты: протяженность вмятин, волосных трещин, участков сетчатого растрескивания на поверхности покрытия и оголенные участки стержня с погрешностью не более 1 мм (с помощью линейки), а также фиксируют наличие оголенных участков стержня, глубину рисок, вмятин, задиров, размеры пор на поверхности покрытия;</w:t>
      </w:r>
    </w:p>
    <w:p w:rsidR="00000000" w:rsidRDefault="00137298">
      <w:pPr>
        <w:ind w:firstLine="225"/>
        <w:jc w:val="both"/>
        <w:rPr>
          <w:rFonts w:ascii="Times New Roman" w:hAnsi="Times New Roman"/>
          <w:sz w:val="20"/>
        </w:rPr>
      </w:pPr>
      <w:r>
        <w:rPr>
          <w:rFonts w:ascii="Times New Roman" w:hAnsi="Times New Roman"/>
          <w:sz w:val="20"/>
        </w:rPr>
        <w:t>разность толщины покрытия определяется микрометром - с погрешностью не более 0,01 мм или же при неразрушающих испытаниях на специальном приборе;</w:t>
      </w:r>
    </w:p>
    <w:p w:rsidR="00000000" w:rsidRDefault="00137298">
      <w:pPr>
        <w:ind w:firstLine="225"/>
        <w:jc w:val="both"/>
        <w:rPr>
          <w:rFonts w:ascii="Times New Roman" w:hAnsi="Times New Roman"/>
          <w:sz w:val="20"/>
        </w:rPr>
      </w:pPr>
      <w:r>
        <w:rPr>
          <w:rFonts w:ascii="Times New Roman" w:hAnsi="Times New Roman"/>
          <w:sz w:val="20"/>
        </w:rPr>
        <w:t>о</w:t>
      </w:r>
      <w:r>
        <w:rPr>
          <w:rFonts w:ascii="Times New Roman" w:hAnsi="Times New Roman"/>
          <w:sz w:val="20"/>
        </w:rPr>
        <w:t>ценку результатов проверки прочности покрытия осуществляют на основании внешнего осмотра и измерения обнаруженных отколов покрытия с погрешностью не более 1 мм.</w:t>
      </w:r>
    </w:p>
    <w:p w:rsidR="00000000" w:rsidRDefault="00137298">
      <w:pPr>
        <w:ind w:firstLine="225"/>
        <w:jc w:val="both"/>
        <w:rPr>
          <w:rFonts w:ascii="Times New Roman" w:hAnsi="Times New Roman"/>
          <w:sz w:val="20"/>
        </w:rPr>
      </w:pPr>
      <w:r>
        <w:rPr>
          <w:rFonts w:ascii="Times New Roman" w:hAnsi="Times New Roman"/>
          <w:sz w:val="20"/>
        </w:rPr>
        <w:t>8. Покрытие электродов должно быть однородным, плотным, прочным, без вздутий, наплывов, надрывов и трещин, допускаются поверхностные волосные трещины (см. п.9 приложения 4).</w:t>
      </w:r>
    </w:p>
    <w:p w:rsidR="00000000" w:rsidRDefault="00137298">
      <w:pPr>
        <w:ind w:firstLine="225"/>
        <w:jc w:val="both"/>
        <w:rPr>
          <w:rFonts w:ascii="Times New Roman" w:hAnsi="Times New Roman"/>
          <w:sz w:val="20"/>
        </w:rPr>
      </w:pPr>
      <w:r>
        <w:rPr>
          <w:rFonts w:ascii="Times New Roman" w:hAnsi="Times New Roman"/>
          <w:sz w:val="20"/>
        </w:rPr>
        <w:t>9. На поверхности покрытия электродов допускаются: поры с максимальным наружным размером не более 1,5 толщины покрытия (но не более 2 мм) и глубиной не более 50% толщины покрыти</w:t>
      </w:r>
      <w:r>
        <w:rPr>
          <w:rFonts w:ascii="Times New Roman" w:hAnsi="Times New Roman"/>
          <w:sz w:val="20"/>
        </w:rPr>
        <w:t>я при условии, если на 100 мм длины электрода количество пор не превышает двух;</w:t>
      </w:r>
    </w:p>
    <w:p w:rsidR="00000000" w:rsidRDefault="00137298">
      <w:pPr>
        <w:ind w:firstLine="225"/>
        <w:jc w:val="both"/>
        <w:rPr>
          <w:rFonts w:ascii="Times New Roman" w:hAnsi="Times New Roman"/>
          <w:sz w:val="20"/>
        </w:rPr>
      </w:pPr>
      <w:r>
        <w:rPr>
          <w:rFonts w:ascii="Times New Roman" w:hAnsi="Times New Roman"/>
          <w:sz w:val="20"/>
        </w:rPr>
        <w:t>поверхностные продольные волосные трещины и местные сетчатые растрескивания в суммарном количестве не более 2 на электрод при протяженности каждой волосной трещины или участка растрескивания не более 10 мм.</w:t>
      </w:r>
    </w:p>
    <w:p w:rsidR="00000000" w:rsidRDefault="00137298">
      <w:pPr>
        <w:ind w:firstLine="225"/>
        <w:jc w:val="both"/>
        <w:rPr>
          <w:rFonts w:ascii="Times New Roman" w:hAnsi="Times New Roman"/>
          <w:sz w:val="20"/>
        </w:rPr>
      </w:pPr>
      <w:r>
        <w:rPr>
          <w:rFonts w:ascii="Times New Roman" w:hAnsi="Times New Roman"/>
          <w:sz w:val="20"/>
        </w:rPr>
        <w:t>10. На поверхности покрытия электродов допускаются отдельные продольные риски глубиной не более 25% толщины покрытия, а также местные вмятины глубиной не более 50% толщины покрытия в количестве не более 4 при суммарной протяж</w:t>
      </w:r>
      <w:r>
        <w:rPr>
          <w:rFonts w:ascii="Times New Roman" w:hAnsi="Times New Roman"/>
          <w:sz w:val="20"/>
        </w:rPr>
        <w:t>енности до 25 мм на одном электроде.</w:t>
      </w:r>
    </w:p>
    <w:p w:rsidR="00000000" w:rsidRDefault="00137298">
      <w:pPr>
        <w:ind w:firstLine="225"/>
        <w:jc w:val="both"/>
        <w:rPr>
          <w:rFonts w:ascii="Times New Roman" w:hAnsi="Times New Roman"/>
          <w:sz w:val="20"/>
        </w:rPr>
      </w:pPr>
      <w:r>
        <w:rPr>
          <w:rFonts w:ascii="Times New Roman" w:hAnsi="Times New Roman"/>
          <w:sz w:val="20"/>
        </w:rPr>
        <w:t>Две местные вмятины, расположенные с двух сторон от электрода в одном поперечном сечении, могут быть приняты за 1, если их суммарная глубина не превышает 50% толщины покрытия.</w:t>
      </w:r>
    </w:p>
    <w:p w:rsidR="00000000" w:rsidRDefault="00137298">
      <w:pPr>
        <w:ind w:firstLine="225"/>
        <w:jc w:val="both"/>
        <w:rPr>
          <w:rFonts w:ascii="Times New Roman" w:hAnsi="Times New Roman"/>
          <w:sz w:val="20"/>
        </w:rPr>
      </w:pPr>
      <w:r>
        <w:rPr>
          <w:rFonts w:ascii="Times New Roman" w:hAnsi="Times New Roman"/>
          <w:sz w:val="20"/>
        </w:rPr>
        <w:t>11. Допускаются местные задиры на поверхности покрытия, если их глубина не превышает 25% толщины покрытия, а их количество на одном электроде составляет не более 2.</w:t>
      </w:r>
    </w:p>
    <w:p w:rsidR="00000000" w:rsidRDefault="00137298">
      <w:pPr>
        <w:ind w:firstLine="225"/>
        <w:jc w:val="both"/>
        <w:rPr>
          <w:rFonts w:ascii="Times New Roman" w:hAnsi="Times New Roman"/>
          <w:sz w:val="20"/>
        </w:rPr>
      </w:pPr>
      <w:r>
        <w:rPr>
          <w:rFonts w:ascii="Times New Roman" w:hAnsi="Times New Roman"/>
          <w:sz w:val="20"/>
        </w:rPr>
        <w:t>12. Разность толщины покрытия в соответствии с ГОСТ 9466-75 при контроле микрометром определяют в 3 произвольно выбранных местах элект</w:t>
      </w:r>
      <w:r>
        <w:rPr>
          <w:rFonts w:ascii="Times New Roman" w:hAnsi="Times New Roman"/>
          <w:sz w:val="20"/>
        </w:rPr>
        <w:t>рода, смещенных один относительно другого на 50-100 мм по длине и на 120° по окружности.</w:t>
      </w:r>
    </w:p>
    <w:p w:rsidR="00000000" w:rsidRDefault="00137298">
      <w:pPr>
        <w:ind w:firstLine="225"/>
        <w:jc w:val="both"/>
        <w:rPr>
          <w:rFonts w:ascii="Times New Roman" w:hAnsi="Times New Roman"/>
          <w:sz w:val="20"/>
        </w:rPr>
      </w:pPr>
      <w:r>
        <w:rPr>
          <w:rFonts w:ascii="Times New Roman" w:hAnsi="Times New Roman"/>
          <w:sz w:val="20"/>
        </w:rPr>
        <w:t>Места замеров следует выбирать таким образом, чтобы они приходились на центральную часть электрода, т.е. отступив с каждой стороны электрода (от контактной части и его торца) не менее чем на 50 мм.</w:t>
      </w:r>
    </w:p>
    <w:p w:rsidR="00000000" w:rsidRDefault="00137298">
      <w:pPr>
        <w:ind w:firstLine="225"/>
        <w:jc w:val="both"/>
        <w:rPr>
          <w:rFonts w:ascii="Times New Roman" w:hAnsi="Times New Roman"/>
          <w:sz w:val="20"/>
        </w:rPr>
      </w:pPr>
      <w:r>
        <w:rPr>
          <w:rFonts w:ascii="Times New Roman" w:hAnsi="Times New Roman"/>
          <w:sz w:val="20"/>
        </w:rPr>
        <w:t>Допускается проверка разности толщины покрытия другими методами и специальными приборами неразрушающим методом (обычно по середине длины электрода), обеспечивающими точность измерения с погрешностью 0,01 мм. В этом случае в а</w:t>
      </w:r>
      <w:r>
        <w:rPr>
          <w:rFonts w:ascii="Times New Roman" w:hAnsi="Times New Roman"/>
          <w:sz w:val="20"/>
        </w:rPr>
        <w:t>кте проверки необходимо приводить конкретную марку прибора или его техническую характеристику.</w:t>
      </w:r>
    </w:p>
    <w:p w:rsidR="00000000" w:rsidRDefault="00137298">
      <w:pPr>
        <w:ind w:firstLine="225"/>
        <w:jc w:val="both"/>
        <w:rPr>
          <w:rFonts w:ascii="Times New Roman" w:hAnsi="Times New Roman"/>
          <w:sz w:val="20"/>
        </w:rPr>
      </w:pPr>
      <w:r>
        <w:rPr>
          <w:rFonts w:ascii="Times New Roman" w:hAnsi="Times New Roman"/>
          <w:sz w:val="20"/>
        </w:rPr>
        <w:t>13. Разность толщины покрытия электрода не должна превышать значений, указанных в табл.1. Данная таблица не распространяется на электроды, поставляемые по специальным ТУ, которые должны соответствовать требованиям табл.2.</w:t>
      </w:r>
    </w:p>
    <w:p w:rsidR="00000000" w:rsidRDefault="00137298">
      <w:pPr>
        <w:ind w:firstLine="225"/>
        <w:jc w:val="both"/>
        <w:rPr>
          <w:rFonts w:ascii="Times New Roman" w:hAnsi="Times New Roman"/>
          <w:sz w:val="20"/>
        </w:rPr>
      </w:pPr>
      <w:r>
        <w:rPr>
          <w:rFonts w:ascii="Times New Roman" w:hAnsi="Times New Roman"/>
          <w:sz w:val="20"/>
        </w:rPr>
        <w:t>14. Покрытие не должно разрушаться при свободном падении электрода плашмя на гладкую стальную плиту с высоты:</w:t>
      </w:r>
    </w:p>
    <w:p w:rsidR="00000000" w:rsidRDefault="00137298">
      <w:pPr>
        <w:ind w:firstLine="225"/>
        <w:jc w:val="both"/>
        <w:rPr>
          <w:rFonts w:ascii="Times New Roman" w:hAnsi="Times New Roman"/>
          <w:sz w:val="20"/>
        </w:rPr>
      </w:pPr>
      <w:r>
        <w:rPr>
          <w:rFonts w:ascii="Times New Roman" w:hAnsi="Times New Roman"/>
          <w:sz w:val="20"/>
        </w:rPr>
        <w:t>1 м - для электродов диаметром 3,25 мм и менее;</w:t>
      </w:r>
    </w:p>
    <w:p w:rsidR="00000000" w:rsidRDefault="00137298">
      <w:pPr>
        <w:ind w:firstLine="225"/>
        <w:jc w:val="both"/>
        <w:rPr>
          <w:rFonts w:ascii="Times New Roman" w:hAnsi="Times New Roman"/>
          <w:sz w:val="20"/>
        </w:rPr>
      </w:pPr>
      <w:r>
        <w:rPr>
          <w:rFonts w:ascii="Times New Roman" w:hAnsi="Times New Roman"/>
          <w:sz w:val="20"/>
        </w:rPr>
        <w:t>0,5 м - для электродов диаметром 4 мм</w:t>
      </w:r>
      <w:r>
        <w:rPr>
          <w:rFonts w:ascii="Times New Roman" w:hAnsi="Times New Roman"/>
          <w:sz w:val="20"/>
        </w:rPr>
        <w:t xml:space="preserve"> и более.</w:t>
      </w:r>
    </w:p>
    <w:p w:rsidR="00000000" w:rsidRDefault="00137298">
      <w:pPr>
        <w:ind w:firstLine="225"/>
        <w:jc w:val="both"/>
        <w:rPr>
          <w:rFonts w:ascii="Times New Roman" w:hAnsi="Times New Roman"/>
          <w:sz w:val="20"/>
        </w:rPr>
      </w:pPr>
      <w:r>
        <w:rPr>
          <w:rFonts w:ascii="Times New Roman" w:hAnsi="Times New Roman"/>
          <w:sz w:val="20"/>
        </w:rPr>
        <w:t>При этом допускаются частичные откалывания покрытия общей протяженностью до 5% длины покрытой части электрода.</w:t>
      </w:r>
    </w:p>
    <w:p w:rsidR="00000000" w:rsidRDefault="00137298">
      <w:pPr>
        <w:jc w:val="right"/>
        <w:rPr>
          <w:rFonts w:ascii="Times New Roman" w:hAnsi="Times New Roman"/>
          <w:sz w:val="20"/>
        </w:rPr>
      </w:pPr>
      <w:r>
        <w:rPr>
          <w:rFonts w:ascii="Times New Roman" w:hAnsi="Times New Roman"/>
          <w:sz w:val="20"/>
        </w:rPr>
        <w:t>Таблица 1</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45"/>
        <w:gridCol w:w="3030"/>
        <w:gridCol w:w="2289"/>
      </w:tblGrid>
      <w:tr w:rsidR="00000000">
        <w:tblPrEx>
          <w:tblCellMar>
            <w:top w:w="0" w:type="dxa"/>
            <w:bottom w:w="0" w:type="dxa"/>
          </w:tblCellMar>
        </w:tblPrEx>
        <w:tc>
          <w:tcPr>
            <w:tcW w:w="304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Номинальный диаметр электродов, мм</w:t>
            </w:r>
          </w:p>
          <w:p w:rsidR="00000000" w:rsidRDefault="00137298">
            <w:pPr>
              <w:jc w:val="center"/>
              <w:rPr>
                <w:rFonts w:ascii="Times New Roman" w:hAnsi="Times New Roman"/>
                <w:sz w:val="20"/>
              </w:rPr>
            </w:pPr>
          </w:p>
        </w:tc>
        <w:tc>
          <w:tcPr>
            <w:tcW w:w="5319" w:type="dxa"/>
            <w:gridSpan w:val="2"/>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Допустимая разность толщины покрытия (мм) для разных групп электродов </w:t>
            </w:r>
          </w:p>
        </w:tc>
      </w:tr>
      <w:tr w:rsidR="00000000">
        <w:tblPrEx>
          <w:tblCellMar>
            <w:top w:w="0" w:type="dxa"/>
            <w:bottom w:w="0" w:type="dxa"/>
          </w:tblCellMar>
        </w:tblPrEx>
        <w:tc>
          <w:tcPr>
            <w:tcW w:w="304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w:t>
            </w:r>
          </w:p>
          <w:p w:rsidR="00000000" w:rsidRDefault="00137298">
            <w:pPr>
              <w:jc w:val="center"/>
              <w:rPr>
                <w:rFonts w:ascii="Times New Roman" w:hAnsi="Times New Roman"/>
                <w:sz w:val="20"/>
              </w:rPr>
            </w:pPr>
          </w:p>
        </w:tc>
        <w:tc>
          <w:tcPr>
            <w:tcW w:w="228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r>
      <w:tr w:rsidR="00000000">
        <w:tblPrEx>
          <w:tblCellMar>
            <w:top w:w="0" w:type="dxa"/>
            <w:bottom w:w="0" w:type="dxa"/>
          </w:tblCellMar>
        </w:tblPrEx>
        <w:tc>
          <w:tcPr>
            <w:tcW w:w="30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2,0</w:t>
            </w:r>
          </w:p>
          <w:p w:rsidR="00000000" w:rsidRDefault="00137298">
            <w:pPr>
              <w:jc w:val="center"/>
              <w:rPr>
                <w:rFonts w:ascii="Times New Roman" w:hAnsi="Times New Roman"/>
                <w:sz w:val="20"/>
              </w:rPr>
            </w:pPr>
          </w:p>
        </w:tc>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0,090 </w:t>
            </w:r>
          </w:p>
        </w:tc>
        <w:tc>
          <w:tcPr>
            <w:tcW w:w="228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0,080 </w:t>
            </w:r>
          </w:p>
        </w:tc>
      </w:tr>
      <w:tr w:rsidR="00000000">
        <w:tblPrEx>
          <w:tblCellMar>
            <w:top w:w="0" w:type="dxa"/>
            <w:bottom w:w="0" w:type="dxa"/>
          </w:tblCellMar>
        </w:tblPrEx>
        <w:tc>
          <w:tcPr>
            <w:tcW w:w="30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2,5</w:t>
            </w:r>
          </w:p>
          <w:p w:rsidR="00000000" w:rsidRDefault="00137298">
            <w:pPr>
              <w:jc w:val="cente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0,115 </w:t>
            </w:r>
          </w:p>
        </w:tc>
        <w:tc>
          <w:tcPr>
            <w:tcW w:w="228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0,100 </w:t>
            </w:r>
          </w:p>
        </w:tc>
      </w:tr>
      <w:tr w:rsidR="00000000">
        <w:tblPrEx>
          <w:tblCellMar>
            <w:top w:w="0" w:type="dxa"/>
            <w:bottom w:w="0" w:type="dxa"/>
          </w:tblCellMar>
        </w:tblPrEx>
        <w:tc>
          <w:tcPr>
            <w:tcW w:w="304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3,0</w:t>
            </w:r>
          </w:p>
          <w:p w:rsidR="00000000" w:rsidRDefault="00137298">
            <w:pPr>
              <w:jc w:val="cente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0,135 </w:t>
            </w:r>
          </w:p>
        </w:tc>
        <w:tc>
          <w:tcPr>
            <w:tcW w:w="228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0,120 </w:t>
            </w:r>
          </w:p>
        </w:tc>
      </w:tr>
      <w:tr w:rsidR="00000000">
        <w:tblPrEx>
          <w:tblCellMar>
            <w:top w:w="0" w:type="dxa"/>
            <w:bottom w:w="0" w:type="dxa"/>
          </w:tblCellMar>
        </w:tblPrEx>
        <w:tc>
          <w:tcPr>
            <w:tcW w:w="304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w:t>
            </w:r>
          </w:p>
          <w:p w:rsidR="00000000" w:rsidRDefault="00137298">
            <w:pPr>
              <w:jc w:val="center"/>
              <w:rPr>
                <w:rFonts w:ascii="Times New Roman" w:hAnsi="Times New Roman"/>
                <w:sz w:val="20"/>
              </w:rPr>
            </w:pPr>
          </w:p>
        </w:tc>
        <w:tc>
          <w:tcPr>
            <w:tcW w:w="30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0,180 </w:t>
            </w:r>
          </w:p>
        </w:tc>
        <w:tc>
          <w:tcPr>
            <w:tcW w:w="228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0,160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15. При проверке сварочно-технологических свойств (технологичности) электродов осуществляют сварку соответствующего слоя шва, для которого предназначены контролируемые электроды. Св</w:t>
      </w:r>
      <w:r>
        <w:rPr>
          <w:rFonts w:ascii="Times New Roman" w:hAnsi="Times New Roman"/>
          <w:sz w:val="20"/>
        </w:rPr>
        <w:t>арку выполняют во всех пространственных положениях на катушках, вырезанных из тех же труб, для которых предназначены электроды, или на аналогичных им.</w:t>
      </w:r>
    </w:p>
    <w:p w:rsidR="00000000" w:rsidRDefault="00137298">
      <w:pPr>
        <w:jc w:val="right"/>
        <w:rPr>
          <w:rFonts w:ascii="Times New Roman" w:hAnsi="Times New Roman"/>
          <w:sz w:val="20"/>
        </w:rPr>
      </w:pPr>
      <w:r>
        <w:rPr>
          <w:rFonts w:ascii="Times New Roman" w:hAnsi="Times New Roman"/>
          <w:sz w:val="20"/>
        </w:rPr>
        <w:t>Таблица 2</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030"/>
        <w:gridCol w:w="3030"/>
        <w:gridCol w:w="2304"/>
      </w:tblGrid>
      <w:tr w:rsidR="00000000">
        <w:tblPrEx>
          <w:tblCellMar>
            <w:top w:w="0" w:type="dxa"/>
            <w:bottom w:w="0" w:type="dxa"/>
          </w:tblCellMar>
        </w:tblPrEx>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Марка электродов </w:t>
            </w:r>
          </w:p>
        </w:tc>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Номинальный диаметр электродов, мм</w:t>
            </w:r>
          </w:p>
          <w:p w:rsidR="00000000" w:rsidRDefault="00137298">
            <w:pPr>
              <w:jc w:val="center"/>
              <w:rPr>
                <w:rFonts w:ascii="Times New Roman" w:hAnsi="Times New Roman"/>
                <w:sz w:val="20"/>
              </w:rPr>
            </w:pPr>
          </w:p>
        </w:tc>
        <w:tc>
          <w:tcPr>
            <w:tcW w:w="230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Допустимая разность толщины покрытия, мм </w:t>
            </w:r>
          </w:p>
        </w:tc>
      </w:tr>
      <w:tr w:rsidR="00000000">
        <w:tblPrEx>
          <w:tblCellMar>
            <w:top w:w="0" w:type="dxa"/>
            <w:bottom w:w="0" w:type="dxa"/>
          </w:tblCellMar>
        </w:tblPrEx>
        <w:tc>
          <w:tcPr>
            <w:tcW w:w="3030" w:type="dxa"/>
            <w:tcBorders>
              <w:top w:val="single" w:sz="6" w:space="0" w:color="auto"/>
              <w:left w:val="single" w:sz="6" w:space="0" w:color="auto"/>
            </w:tcBorders>
          </w:tcPr>
          <w:p w:rsidR="00000000" w:rsidRDefault="00137298">
            <w:pPr>
              <w:rPr>
                <w:rFonts w:ascii="Times New Roman" w:hAnsi="Times New Roman"/>
                <w:sz w:val="20"/>
              </w:rPr>
            </w:pPr>
            <w:r>
              <w:rPr>
                <w:rFonts w:ascii="Times New Roman" w:hAnsi="Times New Roman"/>
                <w:sz w:val="20"/>
              </w:rPr>
              <w:t>ВСО-50СК</w:t>
            </w:r>
          </w:p>
          <w:p w:rsidR="00000000" w:rsidRDefault="00137298">
            <w:pPr>
              <w:rPr>
                <w:rFonts w:ascii="Times New Roman" w:hAnsi="Times New Roman"/>
                <w:sz w:val="20"/>
              </w:rPr>
            </w:pPr>
          </w:p>
        </w:tc>
        <w:tc>
          <w:tcPr>
            <w:tcW w:w="303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304" w:type="dxa"/>
            <w:tcBorders>
              <w:top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r>
      <w:tr w:rsidR="00000000">
        <w:tblPrEx>
          <w:tblCellMar>
            <w:top w:w="0" w:type="dxa"/>
            <w:bottom w:w="0" w:type="dxa"/>
          </w:tblCellMar>
        </w:tblPrEx>
        <w:tc>
          <w:tcPr>
            <w:tcW w:w="30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ВСЦ-4</w:t>
            </w:r>
          </w:p>
          <w:p w:rsidR="00000000" w:rsidRDefault="00137298">
            <w:pP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 </w:t>
            </w:r>
          </w:p>
        </w:tc>
        <w:tc>
          <w:tcPr>
            <w:tcW w:w="23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0,08 </w:t>
            </w:r>
          </w:p>
        </w:tc>
      </w:tr>
      <w:tr w:rsidR="00000000">
        <w:tblPrEx>
          <w:tblCellMar>
            <w:top w:w="0" w:type="dxa"/>
            <w:bottom w:w="0" w:type="dxa"/>
          </w:tblCellMar>
        </w:tblPrEx>
        <w:tc>
          <w:tcPr>
            <w:tcW w:w="303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ВСЦ-4, ВСЦ-4А</w:t>
            </w:r>
          </w:p>
          <w:p w:rsidR="00000000" w:rsidRDefault="00137298">
            <w:pPr>
              <w:rPr>
                <w:rFonts w:ascii="Times New Roman" w:hAnsi="Times New Roman"/>
                <w:sz w:val="20"/>
              </w:rPr>
            </w:pPr>
          </w:p>
        </w:tc>
        <w:tc>
          <w:tcPr>
            <w:tcW w:w="303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 </w:t>
            </w:r>
          </w:p>
        </w:tc>
        <w:tc>
          <w:tcPr>
            <w:tcW w:w="230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r>
      <w:tr w:rsidR="00000000">
        <w:tblPrEx>
          <w:tblCellMar>
            <w:top w:w="0" w:type="dxa"/>
            <w:bottom w:w="0" w:type="dxa"/>
          </w:tblCellMar>
        </w:tblPrEx>
        <w:tc>
          <w:tcPr>
            <w:tcW w:w="3030" w:type="dxa"/>
            <w:tcBorders>
              <w:left w:val="single" w:sz="6" w:space="0" w:color="auto"/>
              <w:bottom w:val="single" w:sz="6" w:space="0" w:color="auto"/>
            </w:tcBorders>
          </w:tcPr>
          <w:p w:rsidR="00000000" w:rsidRDefault="00137298">
            <w:pPr>
              <w:rPr>
                <w:rFonts w:ascii="Times New Roman" w:hAnsi="Times New Roman"/>
                <w:sz w:val="20"/>
              </w:rPr>
            </w:pPr>
            <w:r>
              <w:rPr>
                <w:rFonts w:ascii="Times New Roman" w:hAnsi="Times New Roman"/>
                <w:sz w:val="20"/>
              </w:rPr>
              <w:t>ВСЦ-60</w:t>
            </w:r>
          </w:p>
          <w:p w:rsidR="00000000" w:rsidRDefault="00137298">
            <w:pPr>
              <w:rPr>
                <w:rFonts w:ascii="Times New Roman" w:hAnsi="Times New Roman"/>
                <w:sz w:val="20"/>
              </w:rPr>
            </w:pPr>
          </w:p>
        </w:tc>
        <w:tc>
          <w:tcPr>
            <w:tcW w:w="303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 </w:t>
            </w:r>
          </w:p>
        </w:tc>
        <w:tc>
          <w:tcPr>
            <w:tcW w:w="2304" w:type="dxa"/>
            <w:tcBorders>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0,14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16. Сварочно-технологические свойства электродов при соблюдении режимов и условий сварки, определяемых паспортом и техническими условиями на электроды конкретной марки, дол</w:t>
      </w:r>
      <w:r>
        <w:rPr>
          <w:rFonts w:ascii="Times New Roman" w:hAnsi="Times New Roman"/>
          <w:sz w:val="20"/>
        </w:rPr>
        <w:t>жны удовлетворять следующим требованиям:</w:t>
      </w:r>
    </w:p>
    <w:p w:rsidR="00000000" w:rsidRDefault="00137298">
      <w:pPr>
        <w:ind w:firstLine="225"/>
        <w:jc w:val="both"/>
        <w:rPr>
          <w:rFonts w:ascii="Times New Roman" w:hAnsi="Times New Roman"/>
          <w:sz w:val="20"/>
        </w:rPr>
      </w:pPr>
      <w:r>
        <w:rPr>
          <w:rFonts w:ascii="Times New Roman" w:hAnsi="Times New Roman"/>
          <w:sz w:val="20"/>
        </w:rPr>
        <w:t>дуга легко (с первого зажигания) возбуждается и стабильно горит;</w:t>
      </w:r>
    </w:p>
    <w:p w:rsidR="00000000" w:rsidRDefault="00137298">
      <w:pPr>
        <w:ind w:firstLine="225"/>
        <w:jc w:val="both"/>
        <w:rPr>
          <w:rFonts w:ascii="Times New Roman" w:hAnsi="Times New Roman"/>
          <w:sz w:val="20"/>
        </w:rPr>
      </w:pPr>
      <w:r>
        <w:rPr>
          <w:rFonts w:ascii="Times New Roman" w:hAnsi="Times New Roman"/>
          <w:sz w:val="20"/>
        </w:rPr>
        <w:t>покрытие плавится равномерно, без чрезмерного разбрызгивания (за исключением электродов с целлюлозным видом покрытия), отваливания кусков и образования "козырька", препятствующих нормальному плавлению электрода при сварке во всех пространственных положениях;</w:t>
      </w:r>
    </w:p>
    <w:p w:rsidR="00000000" w:rsidRDefault="00137298">
      <w:pPr>
        <w:ind w:firstLine="225"/>
        <w:jc w:val="both"/>
        <w:rPr>
          <w:rFonts w:ascii="Times New Roman" w:hAnsi="Times New Roman"/>
          <w:sz w:val="20"/>
        </w:rPr>
      </w:pPr>
      <w:r>
        <w:rPr>
          <w:rFonts w:ascii="Times New Roman" w:hAnsi="Times New Roman"/>
          <w:sz w:val="20"/>
        </w:rPr>
        <w:t>образующийся при сварке шлак обеспечивает нормальное формирование слоев шва и легко удаляется после охлаждения;</w:t>
      </w:r>
    </w:p>
    <w:p w:rsidR="00000000" w:rsidRDefault="00137298">
      <w:pPr>
        <w:ind w:firstLine="225"/>
        <w:jc w:val="both"/>
        <w:rPr>
          <w:rFonts w:ascii="Times New Roman" w:hAnsi="Times New Roman"/>
          <w:sz w:val="20"/>
        </w:rPr>
      </w:pPr>
      <w:r>
        <w:rPr>
          <w:rFonts w:ascii="Times New Roman" w:hAnsi="Times New Roman"/>
          <w:sz w:val="20"/>
        </w:rPr>
        <w:t>металл шва не имеет трещин и поверх</w:t>
      </w:r>
      <w:r>
        <w:rPr>
          <w:rFonts w:ascii="Times New Roman" w:hAnsi="Times New Roman"/>
          <w:sz w:val="20"/>
        </w:rPr>
        <w:t>ностных пор.</w:t>
      </w:r>
    </w:p>
    <w:p w:rsidR="00000000" w:rsidRDefault="00137298">
      <w:pPr>
        <w:ind w:firstLine="225"/>
        <w:jc w:val="both"/>
        <w:rPr>
          <w:rFonts w:ascii="Times New Roman" w:hAnsi="Times New Roman"/>
          <w:sz w:val="20"/>
        </w:rPr>
      </w:pPr>
      <w:r>
        <w:rPr>
          <w:rFonts w:ascii="Times New Roman" w:hAnsi="Times New Roman"/>
          <w:sz w:val="20"/>
        </w:rPr>
        <w:t>17. Допустимое число дефектов в сварных швах определяется в соответствии с требованиями разд.4 СНиП III-42-80.</w:t>
      </w:r>
    </w:p>
    <w:p w:rsidR="00000000" w:rsidRDefault="00137298">
      <w:pPr>
        <w:ind w:firstLine="225"/>
        <w:jc w:val="both"/>
        <w:rPr>
          <w:rFonts w:ascii="Times New Roman" w:hAnsi="Times New Roman"/>
          <w:sz w:val="20"/>
        </w:rPr>
      </w:pPr>
      <w:r>
        <w:rPr>
          <w:rFonts w:ascii="Times New Roman" w:hAnsi="Times New Roman"/>
          <w:sz w:val="20"/>
        </w:rPr>
        <w:t>18. На отдельных электродах, суммарное число которых не должно превышать 10% из числа отобранных для проверки, допускается:</w:t>
      </w:r>
    </w:p>
    <w:p w:rsidR="00000000" w:rsidRDefault="00137298">
      <w:pPr>
        <w:ind w:firstLine="225"/>
        <w:jc w:val="both"/>
        <w:rPr>
          <w:rFonts w:ascii="Times New Roman" w:hAnsi="Times New Roman"/>
          <w:sz w:val="20"/>
        </w:rPr>
      </w:pPr>
      <w:r>
        <w:rPr>
          <w:rFonts w:ascii="Times New Roman" w:hAnsi="Times New Roman"/>
          <w:sz w:val="20"/>
        </w:rPr>
        <w:t>увеличение числа пор на поверхности покрытия до 3 на 100 мм длины электрода;</w:t>
      </w:r>
    </w:p>
    <w:p w:rsidR="00000000" w:rsidRDefault="00137298">
      <w:pPr>
        <w:ind w:firstLine="225"/>
        <w:jc w:val="both"/>
        <w:rPr>
          <w:rFonts w:ascii="Times New Roman" w:hAnsi="Times New Roman"/>
          <w:sz w:val="20"/>
        </w:rPr>
      </w:pPr>
      <w:r>
        <w:rPr>
          <w:rFonts w:ascii="Times New Roman" w:hAnsi="Times New Roman"/>
          <w:sz w:val="20"/>
        </w:rPr>
        <w:t>увеличение протяженности поверхностных продольных волосных трещин и участков местного сетчатого растрескивания на поверхности покрытия до 15 мм;</w:t>
      </w:r>
    </w:p>
    <w:p w:rsidR="00000000" w:rsidRDefault="00137298">
      <w:pPr>
        <w:ind w:firstLine="225"/>
        <w:jc w:val="both"/>
        <w:rPr>
          <w:rFonts w:ascii="Times New Roman" w:hAnsi="Times New Roman"/>
          <w:sz w:val="20"/>
        </w:rPr>
      </w:pPr>
      <w:r>
        <w:rPr>
          <w:rFonts w:ascii="Times New Roman" w:hAnsi="Times New Roman"/>
          <w:sz w:val="20"/>
        </w:rPr>
        <w:t xml:space="preserve">увеличение суммарной протяженности вмятин </w:t>
      </w:r>
      <w:r>
        <w:rPr>
          <w:rFonts w:ascii="Times New Roman" w:hAnsi="Times New Roman"/>
          <w:sz w:val="20"/>
        </w:rPr>
        <w:t>на покрытии до 37,5 мм;</w:t>
      </w:r>
    </w:p>
    <w:p w:rsidR="00000000" w:rsidRDefault="00137298">
      <w:pPr>
        <w:ind w:firstLine="225"/>
        <w:jc w:val="both"/>
        <w:rPr>
          <w:rFonts w:ascii="Times New Roman" w:hAnsi="Times New Roman"/>
          <w:sz w:val="20"/>
        </w:rPr>
      </w:pPr>
      <w:r>
        <w:rPr>
          <w:rFonts w:ascii="Times New Roman" w:hAnsi="Times New Roman"/>
          <w:sz w:val="20"/>
        </w:rPr>
        <w:t>увеличение протяженности оголенного от покрытия участка, примыкающего к зачищенному от покрытия контактному торцу электрода, до 75% номинального диаметра электрода, но не более 3 мм;</w:t>
      </w:r>
    </w:p>
    <w:p w:rsidR="00000000" w:rsidRDefault="00137298">
      <w:pPr>
        <w:ind w:firstLine="225"/>
        <w:jc w:val="both"/>
        <w:rPr>
          <w:rFonts w:ascii="Times New Roman" w:hAnsi="Times New Roman"/>
          <w:sz w:val="20"/>
        </w:rPr>
      </w:pPr>
      <w:r>
        <w:rPr>
          <w:rFonts w:ascii="Times New Roman" w:hAnsi="Times New Roman"/>
          <w:sz w:val="20"/>
        </w:rPr>
        <w:t>увеличение числа местных задиров на поверхности покрытия до 3.</w:t>
      </w:r>
    </w:p>
    <w:p w:rsidR="00000000" w:rsidRDefault="00137298">
      <w:pPr>
        <w:ind w:firstLine="225"/>
        <w:jc w:val="both"/>
        <w:rPr>
          <w:rFonts w:ascii="Times New Roman" w:hAnsi="Times New Roman"/>
          <w:sz w:val="20"/>
        </w:rPr>
      </w:pPr>
      <w:r>
        <w:rPr>
          <w:rFonts w:ascii="Times New Roman" w:hAnsi="Times New Roman"/>
          <w:sz w:val="20"/>
        </w:rPr>
        <w:t>19. Если получены неудовлетворительные результаты проверки прочности покрытия и разности толщины покрытия электродов, проводят повторную проверку на удвоенном числе электродов, отобранных от партии. Результаты повторной проверки являются окон</w:t>
      </w:r>
      <w:r>
        <w:rPr>
          <w:rFonts w:ascii="Times New Roman" w:hAnsi="Times New Roman"/>
          <w:sz w:val="20"/>
        </w:rPr>
        <w:t>чательными и распространяются на всю партию электродов в целом. При повторных испытаниях остаются в силе требования п.16 данного приложения.</w:t>
      </w:r>
    </w:p>
    <w:p w:rsidR="00000000" w:rsidRDefault="00137298">
      <w:pPr>
        <w:ind w:firstLine="225"/>
        <w:jc w:val="both"/>
        <w:rPr>
          <w:rFonts w:ascii="Times New Roman" w:hAnsi="Times New Roman"/>
          <w:sz w:val="20"/>
        </w:rPr>
      </w:pPr>
      <w:r>
        <w:rPr>
          <w:rFonts w:ascii="Times New Roman" w:hAnsi="Times New Roman"/>
          <w:sz w:val="20"/>
        </w:rPr>
        <w:t>20. При получении неудовлетворительных результатов проверки размеров и числа газовых пор допускается повторная прокалка (сушка) контролируемых электродов с последующей проверкой этого показателя.</w:t>
      </w:r>
    </w:p>
    <w:p w:rsidR="00000000" w:rsidRDefault="00137298">
      <w:pPr>
        <w:ind w:firstLine="450"/>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Проволока сплошного сечения</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21. Сварочная проволока сплошного сечения в зависимости от марки проволоки изготавливается из стали, химический состав которой (по сертификату о </w:t>
      </w:r>
      <w:r>
        <w:rPr>
          <w:rFonts w:ascii="Times New Roman" w:hAnsi="Times New Roman"/>
          <w:sz w:val="20"/>
        </w:rPr>
        <w:t>качестве) должен находиться в пределах, приведенных в ГОСТ 2246-70.</w:t>
      </w:r>
    </w:p>
    <w:p w:rsidR="00000000" w:rsidRDefault="00137298">
      <w:pPr>
        <w:ind w:firstLine="225"/>
        <w:jc w:val="both"/>
        <w:rPr>
          <w:rFonts w:ascii="Times New Roman" w:hAnsi="Times New Roman"/>
          <w:sz w:val="20"/>
        </w:rPr>
      </w:pPr>
      <w:r>
        <w:rPr>
          <w:rFonts w:ascii="Times New Roman" w:hAnsi="Times New Roman"/>
          <w:sz w:val="20"/>
        </w:rPr>
        <w:t>22. По виду поверхности низкоуглеродистая и легированная проволока подразделяется: на неомедненную, омедненную (О), специальное антикоррозионное покрытие (А).</w:t>
      </w:r>
    </w:p>
    <w:p w:rsidR="00000000" w:rsidRDefault="00137298">
      <w:pPr>
        <w:ind w:firstLine="225"/>
        <w:jc w:val="both"/>
        <w:rPr>
          <w:rFonts w:ascii="Times New Roman" w:hAnsi="Times New Roman"/>
          <w:sz w:val="20"/>
        </w:rPr>
      </w:pPr>
      <w:r>
        <w:rPr>
          <w:rFonts w:ascii="Times New Roman" w:hAnsi="Times New Roman"/>
          <w:sz w:val="20"/>
        </w:rPr>
        <w:t>Специальные требования к омеднению или специальному покрытию поверхности проволоки (включая суммарное содержание меди) устанавливаются техническими условиями.</w:t>
      </w:r>
    </w:p>
    <w:p w:rsidR="00000000" w:rsidRDefault="00137298">
      <w:pPr>
        <w:ind w:firstLine="225"/>
        <w:jc w:val="both"/>
        <w:rPr>
          <w:rFonts w:ascii="Times New Roman" w:hAnsi="Times New Roman"/>
          <w:sz w:val="20"/>
        </w:rPr>
      </w:pPr>
      <w:r>
        <w:rPr>
          <w:rFonts w:ascii="Times New Roman" w:hAnsi="Times New Roman"/>
          <w:sz w:val="20"/>
        </w:rPr>
        <w:t xml:space="preserve">23. Проволока с неомедненной поверхностью должна поступать свернутой в мотки соответствующей массой в зависимости от диаметра </w:t>
      </w:r>
      <w:r>
        <w:rPr>
          <w:rFonts w:ascii="Times New Roman" w:hAnsi="Times New Roman"/>
          <w:sz w:val="20"/>
        </w:rPr>
        <w:t>проволоки.</w:t>
      </w:r>
    </w:p>
    <w:p w:rsidR="00000000" w:rsidRDefault="00137298">
      <w:pPr>
        <w:ind w:firstLine="225"/>
        <w:jc w:val="both"/>
        <w:rPr>
          <w:rFonts w:ascii="Times New Roman" w:hAnsi="Times New Roman"/>
          <w:sz w:val="20"/>
        </w:rPr>
      </w:pPr>
      <w:r>
        <w:rPr>
          <w:rFonts w:ascii="Times New Roman" w:hAnsi="Times New Roman"/>
          <w:sz w:val="20"/>
        </w:rPr>
        <w:t>24. Проволока с омедненной поверхностью или специальным покрытием должна преимущественно поступать в шпулях прямоугольного сечения.</w:t>
      </w:r>
    </w:p>
    <w:p w:rsidR="00000000" w:rsidRDefault="00137298">
      <w:pPr>
        <w:ind w:firstLine="225"/>
        <w:jc w:val="both"/>
        <w:rPr>
          <w:rFonts w:ascii="Times New Roman" w:hAnsi="Times New Roman"/>
          <w:sz w:val="20"/>
        </w:rPr>
      </w:pPr>
      <w:r>
        <w:rPr>
          <w:rFonts w:ascii="Times New Roman" w:hAnsi="Times New Roman"/>
          <w:sz w:val="20"/>
        </w:rPr>
        <w:t>25. По соглашению сторон проволока поставляется намотанной на катушки и кассеты.</w:t>
      </w:r>
    </w:p>
    <w:p w:rsidR="00000000" w:rsidRDefault="00137298">
      <w:pPr>
        <w:ind w:firstLine="225"/>
        <w:jc w:val="both"/>
        <w:rPr>
          <w:rFonts w:ascii="Times New Roman" w:hAnsi="Times New Roman"/>
          <w:sz w:val="20"/>
        </w:rPr>
      </w:pPr>
      <w:r>
        <w:rPr>
          <w:rFonts w:ascii="Times New Roman" w:hAnsi="Times New Roman"/>
          <w:sz w:val="20"/>
        </w:rPr>
        <w:t>26. Проволока в мотках (катушках, кассетах) должна состоять из одного отрезка, свернутого неперепутанными рядами и плотно, чтобы исключить возможность распушивания или разматывания мотка. Концы проволоки должны быть легко находимы.</w:t>
      </w:r>
    </w:p>
    <w:p w:rsidR="00000000" w:rsidRDefault="00137298">
      <w:pPr>
        <w:ind w:firstLine="225"/>
        <w:jc w:val="both"/>
        <w:rPr>
          <w:rFonts w:ascii="Times New Roman" w:hAnsi="Times New Roman"/>
          <w:sz w:val="20"/>
        </w:rPr>
      </w:pPr>
      <w:r>
        <w:rPr>
          <w:rFonts w:ascii="Times New Roman" w:hAnsi="Times New Roman"/>
          <w:sz w:val="20"/>
        </w:rPr>
        <w:t xml:space="preserve">27. Поверхность проволоки должна быть чистой и гладкой, </w:t>
      </w:r>
      <w:r>
        <w:rPr>
          <w:rFonts w:ascii="Times New Roman" w:hAnsi="Times New Roman"/>
          <w:sz w:val="20"/>
        </w:rPr>
        <w:t>без трещин, расслоений, пленок, закатов, раковин, забоин, окалины, ржавчины, масла и других загрязнений. На поверхности проволоки допускаются риски (в том числе затянутые), царапины, местная рябизна и отдельные вмятины. Глубина указанных дефектов не должна превышать предельного отклонения по диаметру проволоки.</w:t>
      </w:r>
    </w:p>
    <w:p w:rsidR="00000000" w:rsidRDefault="00137298">
      <w:pPr>
        <w:ind w:firstLine="225"/>
        <w:jc w:val="both"/>
        <w:rPr>
          <w:rFonts w:ascii="Times New Roman" w:hAnsi="Times New Roman"/>
          <w:sz w:val="20"/>
        </w:rPr>
      </w:pPr>
      <w:r>
        <w:rPr>
          <w:rFonts w:ascii="Times New Roman" w:hAnsi="Times New Roman"/>
          <w:sz w:val="20"/>
        </w:rPr>
        <w:t xml:space="preserve">По требованию потребителя проволока поставляется с улучшенной поверхностью за счет ее шлифования или обточки в промежуточном или конечном размерах. В этом случае на поверхности проволоки допускаются </w:t>
      </w:r>
      <w:r>
        <w:rPr>
          <w:rFonts w:ascii="Times New Roman" w:hAnsi="Times New Roman"/>
          <w:sz w:val="20"/>
        </w:rPr>
        <w:t>мелкие волочильные риски, царапины, следы шлифовки, местная рябизна и отдельные вмятины, при глубине каждого из указанных пороков не более 1/4 предельного отклонения по диаметру. Предельные отклонения по диаметру для проволоки диаметром до 4 мм - 0,09 мм, диаметром 4 мм - 0,16 мм.</w:t>
      </w:r>
    </w:p>
    <w:p w:rsidR="00000000" w:rsidRDefault="00137298">
      <w:pPr>
        <w:ind w:firstLine="225"/>
        <w:jc w:val="both"/>
        <w:rPr>
          <w:rFonts w:ascii="Times New Roman" w:hAnsi="Times New Roman"/>
          <w:sz w:val="20"/>
        </w:rPr>
      </w:pPr>
      <w:r>
        <w:rPr>
          <w:rFonts w:ascii="Times New Roman" w:hAnsi="Times New Roman"/>
          <w:sz w:val="20"/>
        </w:rPr>
        <w:t>28. На поверхности низкоуглеродистой и легированной проволоки не допускается наличие технологических смазок, за исключением следов мыльной смазки без графита и серы.</w:t>
      </w:r>
    </w:p>
    <w:p w:rsidR="00000000" w:rsidRDefault="00137298">
      <w:pPr>
        <w:ind w:firstLine="225"/>
        <w:jc w:val="both"/>
        <w:rPr>
          <w:rFonts w:ascii="Times New Roman" w:hAnsi="Times New Roman"/>
          <w:sz w:val="20"/>
        </w:rPr>
      </w:pPr>
      <w:r>
        <w:rPr>
          <w:rFonts w:ascii="Times New Roman" w:hAnsi="Times New Roman"/>
          <w:sz w:val="20"/>
        </w:rPr>
        <w:t>29. Проволока поставляется партиями. Каждая партия должна состоя</w:t>
      </w:r>
      <w:r>
        <w:rPr>
          <w:rFonts w:ascii="Times New Roman" w:hAnsi="Times New Roman"/>
          <w:sz w:val="20"/>
        </w:rPr>
        <w:t>ть из проволоки одной марки, одной плавки, одного диаметра, одного назначения и одного вида поверхности.</w:t>
      </w:r>
    </w:p>
    <w:p w:rsidR="00000000" w:rsidRDefault="00137298">
      <w:pPr>
        <w:ind w:firstLine="225"/>
        <w:jc w:val="both"/>
        <w:rPr>
          <w:rFonts w:ascii="Times New Roman" w:hAnsi="Times New Roman"/>
          <w:sz w:val="20"/>
        </w:rPr>
      </w:pPr>
      <w:r>
        <w:rPr>
          <w:rFonts w:ascii="Times New Roman" w:hAnsi="Times New Roman"/>
          <w:sz w:val="20"/>
        </w:rPr>
        <w:t>30. Осмотру и обмеру должны подвергаться все мотки (катушки, кассеты) проволоки.</w:t>
      </w:r>
    </w:p>
    <w:p w:rsidR="00000000" w:rsidRDefault="00137298">
      <w:pPr>
        <w:ind w:firstLine="225"/>
        <w:jc w:val="both"/>
        <w:rPr>
          <w:rFonts w:ascii="Times New Roman" w:hAnsi="Times New Roman"/>
          <w:sz w:val="20"/>
        </w:rPr>
      </w:pPr>
      <w:r>
        <w:rPr>
          <w:rFonts w:ascii="Times New Roman" w:hAnsi="Times New Roman"/>
          <w:sz w:val="20"/>
        </w:rPr>
        <w:t>31. Диаметр проволоки измеряют микрометром с точностью до 0,01 мм в двух взаимно перпендикулярных направлениях в каждом сечении не менее чем в двух местах, на расстоянии не менее 5 м друг от друга.</w:t>
      </w:r>
    </w:p>
    <w:p w:rsidR="00000000" w:rsidRDefault="00137298">
      <w:pPr>
        <w:jc w:val="center"/>
        <w:rPr>
          <w:rFonts w:ascii="Times New Roman" w:hAnsi="Times New Roman"/>
          <w:sz w:val="20"/>
        </w:rPr>
      </w:pPr>
      <w:r>
        <w:rPr>
          <w:rFonts w:ascii="Times New Roman" w:hAnsi="Times New Roman"/>
          <w:sz w:val="20"/>
        </w:rPr>
        <w:t xml:space="preserve">Плавленые флюсы </w:t>
      </w:r>
    </w:p>
    <w:p w:rsidR="00000000" w:rsidRDefault="00137298">
      <w:pPr>
        <w:ind w:firstLine="225"/>
        <w:jc w:val="both"/>
        <w:rPr>
          <w:rFonts w:ascii="Times New Roman" w:hAnsi="Times New Roman"/>
          <w:sz w:val="20"/>
        </w:rPr>
      </w:pPr>
      <w:r>
        <w:rPr>
          <w:rFonts w:ascii="Times New Roman" w:hAnsi="Times New Roman"/>
          <w:sz w:val="20"/>
        </w:rPr>
        <w:t>32. Плавленые флюсы по ГОСТ 9087-81 и ТУ должны иметь однородные зерна без включений инородных частиц (нераство</w:t>
      </w:r>
      <w:r>
        <w:rPr>
          <w:rFonts w:ascii="Times New Roman" w:hAnsi="Times New Roman"/>
          <w:sz w:val="20"/>
        </w:rPr>
        <w:t>рившихся частиц сырьевых материалов, угля, графита, кокса, стружки, металлических частиц). Не допускается наличие во флюсе любых инородных частиц.</w:t>
      </w:r>
    </w:p>
    <w:p w:rsidR="00000000" w:rsidRDefault="00137298">
      <w:pPr>
        <w:ind w:firstLine="225"/>
        <w:jc w:val="both"/>
        <w:rPr>
          <w:rFonts w:ascii="Times New Roman" w:hAnsi="Times New Roman"/>
          <w:sz w:val="20"/>
        </w:rPr>
      </w:pPr>
      <w:r>
        <w:rPr>
          <w:rFonts w:ascii="Times New Roman" w:hAnsi="Times New Roman"/>
          <w:sz w:val="20"/>
        </w:rPr>
        <w:t>33. Цвет зерен флюса должен соответствовать указанным в табл.3.</w:t>
      </w:r>
    </w:p>
    <w:p w:rsidR="00000000" w:rsidRDefault="00137298">
      <w:pPr>
        <w:jc w:val="right"/>
        <w:rPr>
          <w:rFonts w:ascii="Times New Roman" w:hAnsi="Times New Roman"/>
          <w:sz w:val="20"/>
        </w:rPr>
      </w:pPr>
      <w:r>
        <w:rPr>
          <w:rFonts w:ascii="Times New Roman" w:hAnsi="Times New Roman"/>
          <w:sz w:val="20"/>
        </w:rPr>
        <w:t xml:space="preserve">Таблица 3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385"/>
        <w:gridCol w:w="5979"/>
      </w:tblGrid>
      <w:tr w:rsidR="00000000">
        <w:tblPrEx>
          <w:tblCellMar>
            <w:top w:w="0" w:type="dxa"/>
            <w:bottom w:w="0" w:type="dxa"/>
          </w:tblCellMar>
        </w:tblPrEx>
        <w:tc>
          <w:tcPr>
            <w:tcW w:w="23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Марка флюса</w:t>
            </w:r>
          </w:p>
          <w:p w:rsidR="00000000" w:rsidRDefault="00137298">
            <w:pPr>
              <w:jc w:val="center"/>
              <w:rPr>
                <w:rFonts w:ascii="Times New Roman" w:hAnsi="Times New Roman"/>
                <w:sz w:val="20"/>
              </w:rPr>
            </w:pPr>
          </w:p>
        </w:tc>
        <w:tc>
          <w:tcPr>
            <w:tcW w:w="5979"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Цвет зерен </w:t>
            </w:r>
          </w:p>
        </w:tc>
      </w:tr>
      <w:tr w:rsidR="00000000">
        <w:tblPrEx>
          <w:tblCellMar>
            <w:top w:w="0" w:type="dxa"/>
            <w:bottom w:w="0" w:type="dxa"/>
          </w:tblCellMar>
        </w:tblPrEx>
        <w:tc>
          <w:tcPr>
            <w:tcW w:w="238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 АН-348А</w:t>
            </w:r>
          </w:p>
          <w:p w:rsidR="00000000" w:rsidRDefault="00137298">
            <w:pPr>
              <w:rPr>
                <w:rFonts w:ascii="Times New Roman" w:hAnsi="Times New Roman"/>
                <w:sz w:val="20"/>
              </w:rPr>
            </w:pPr>
          </w:p>
        </w:tc>
        <w:tc>
          <w:tcPr>
            <w:tcW w:w="5979"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Желтый и коричневый всех оттенков </w:t>
            </w:r>
          </w:p>
        </w:tc>
      </w:tr>
      <w:tr w:rsidR="00000000">
        <w:tblPrEx>
          <w:tblCellMar>
            <w:top w:w="0" w:type="dxa"/>
            <w:bottom w:w="0" w:type="dxa"/>
          </w:tblCellMar>
        </w:tblPrEx>
        <w:tc>
          <w:tcPr>
            <w:tcW w:w="23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w:t>
            </w:r>
          </w:p>
          <w:p w:rsidR="00000000" w:rsidRDefault="00137298">
            <w:pPr>
              <w:rPr>
                <w:rFonts w:ascii="Times New Roman" w:hAnsi="Times New Roman"/>
                <w:sz w:val="20"/>
              </w:rPr>
            </w:pPr>
          </w:p>
        </w:tc>
        <w:tc>
          <w:tcPr>
            <w:tcW w:w="59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Черный </w:t>
            </w:r>
          </w:p>
        </w:tc>
      </w:tr>
      <w:tr w:rsidR="00000000">
        <w:tblPrEx>
          <w:tblCellMar>
            <w:top w:w="0" w:type="dxa"/>
            <w:bottom w:w="0" w:type="dxa"/>
          </w:tblCellMar>
        </w:tblPrEx>
        <w:tc>
          <w:tcPr>
            <w:tcW w:w="23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АН-ВС</w:t>
            </w:r>
          </w:p>
          <w:p w:rsidR="00000000" w:rsidRDefault="00137298">
            <w:pPr>
              <w:rPr>
                <w:rFonts w:ascii="Times New Roman" w:hAnsi="Times New Roman"/>
                <w:sz w:val="20"/>
              </w:rPr>
            </w:pPr>
          </w:p>
        </w:tc>
        <w:tc>
          <w:tcPr>
            <w:tcW w:w="59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Сочетание равномерно распределенных черно-белых частиц </w:t>
            </w:r>
          </w:p>
        </w:tc>
      </w:tr>
      <w:tr w:rsidR="00000000">
        <w:tblPrEx>
          <w:tblCellMar>
            <w:top w:w="0" w:type="dxa"/>
            <w:bottom w:w="0" w:type="dxa"/>
          </w:tblCellMar>
        </w:tblPrEx>
        <w:tc>
          <w:tcPr>
            <w:tcW w:w="238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АНЦ-1</w:t>
            </w:r>
          </w:p>
          <w:p w:rsidR="00000000" w:rsidRDefault="00137298">
            <w:pPr>
              <w:rPr>
                <w:rFonts w:ascii="Times New Roman" w:hAnsi="Times New Roman"/>
                <w:sz w:val="20"/>
              </w:rPr>
            </w:pPr>
          </w:p>
        </w:tc>
        <w:tc>
          <w:tcPr>
            <w:tcW w:w="59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Темно-коричневый всех оттенков </w:t>
            </w:r>
          </w:p>
        </w:tc>
      </w:tr>
      <w:tr w:rsidR="00000000">
        <w:tblPrEx>
          <w:tblCellMar>
            <w:top w:w="0" w:type="dxa"/>
            <w:bottom w:w="0" w:type="dxa"/>
          </w:tblCellMar>
        </w:tblPrEx>
        <w:tc>
          <w:tcPr>
            <w:tcW w:w="238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ФЦ-16</w:t>
            </w:r>
          </w:p>
          <w:p w:rsidR="00000000" w:rsidRDefault="00137298">
            <w:pPr>
              <w:rPr>
                <w:rFonts w:ascii="Times New Roman" w:hAnsi="Times New Roman"/>
                <w:sz w:val="20"/>
              </w:rPr>
            </w:pPr>
          </w:p>
        </w:tc>
        <w:tc>
          <w:tcPr>
            <w:tcW w:w="5979"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Светло-серый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Для флюсов всех марок не допускается наличие более 3% о</w:t>
      </w:r>
      <w:r>
        <w:rPr>
          <w:rFonts w:ascii="Times New Roman" w:hAnsi="Times New Roman"/>
          <w:sz w:val="20"/>
        </w:rPr>
        <w:t>т массы зерен с цветом, отличающимся от указанного в таблице.</w:t>
      </w:r>
    </w:p>
    <w:p w:rsidR="00000000" w:rsidRDefault="00137298">
      <w:pPr>
        <w:ind w:firstLine="225"/>
        <w:jc w:val="both"/>
        <w:rPr>
          <w:rFonts w:ascii="Times New Roman" w:hAnsi="Times New Roman"/>
          <w:sz w:val="20"/>
        </w:rPr>
      </w:pPr>
      <w:r>
        <w:rPr>
          <w:rFonts w:ascii="Times New Roman" w:hAnsi="Times New Roman"/>
          <w:sz w:val="20"/>
        </w:rPr>
        <w:t>34. Размеры зерен флюса должны соответствовать табл. 4.</w:t>
      </w:r>
    </w:p>
    <w:p w:rsidR="00000000" w:rsidRDefault="00137298">
      <w:pPr>
        <w:jc w:val="right"/>
        <w:rPr>
          <w:rFonts w:ascii="Times New Roman" w:hAnsi="Times New Roman"/>
          <w:sz w:val="20"/>
        </w:rPr>
      </w:pPr>
      <w:r>
        <w:rPr>
          <w:rFonts w:ascii="Times New Roman" w:hAnsi="Times New Roman"/>
          <w:sz w:val="20"/>
        </w:rPr>
        <w:t>Таблица 4</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2895"/>
        <w:gridCol w:w="5469"/>
      </w:tblGrid>
      <w:tr w:rsidR="00000000">
        <w:tblPrEx>
          <w:tblCellMar>
            <w:top w:w="0" w:type="dxa"/>
            <w:bottom w:w="0" w:type="dxa"/>
          </w:tblCellMar>
        </w:tblPrEx>
        <w:tc>
          <w:tcPr>
            <w:tcW w:w="289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Марка флюса</w:t>
            </w:r>
          </w:p>
          <w:p w:rsidR="00000000" w:rsidRDefault="00137298">
            <w:pPr>
              <w:jc w:val="center"/>
              <w:rPr>
                <w:rFonts w:ascii="Times New Roman" w:hAnsi="Times New Roman"/>
                <w:sz w:val="20"/>
              </w:rPr>
            </w:pPr>
          </w:p>
        </w:tc>
        <w:tc>
          <w:tcPr>
            <w:tcW w:w="5469"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Размеры зерен, мм </w:t>
            </w:r>
          </w:p>
        </w:tc>
      </w:tr>
      <w:tr w:rsidR="00000000">
        <w:tblPrEx>
          <w:tblCellMar>
            <w:top w:w="0" w:type="dxa"/>
            <w:bottom w:w="0" w:type="dxa"/>
          </w:tblCellMar>
        </w:tblPrEx>
        <w:tc>
          <w:tcPr>
            <w:tcW w:w="289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 АН-348А</w:t>
            </w:r>
          </w:p>
          <w:p w:rsidR="00000000" w:rsidRDefault="00137298">
            <w:pPr>
              <w:rPr>
                <w:rFonts w:ascii="Times New Roman" w:hAnsi="Times New Roman"/>
                <w:sz w:val="20"/>
              </w:rPr>
            </w:pPr>
          </w:p>
        </w:tc>
        <w:tc>
          <w:tcPr>
            <w:tcW w:w="546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0,35-3,00 </w:t>
            </w:r>
          </w:p>
        </w:tc>
      </w:tr>
      <w:tr w:rsidR="00000000">
        <w:tblPrEx>
          <w:tblCellMar>
            <w:top w:w="0" w:type="dxa"/>
            <w:bottom w:w="0" w:type="dxa"/>
          </w:tblCellMar>
        </w:tblPrEx>
        <w:tc>
          <w:tcPr>
            <w:tcW w:w="28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АНЦ-1</w:t>
            </w:r>
          </w:p>
          <w:p w:rsidR="00000000" w:rsidRDefault="00137298">
            <w:pPr>
              <w:rPr>
                <w:rFonts w:ascii="Times New Roman" w:hAnsi="Times New Roman"/>
                <w:sz w:val="20"/>
              </w:rPr>
            </w:pPr>
          </w:p>
        </w:tc>
        <w:tc>
          <w:tcPr>
            <w:tcW w:w="546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0,25-1,60 </w:t>
            </w:r>
          </w:p>
        </w:tc>
      </w:tr>
      <w:tr w:rsidR="00000000">
        <w:tblPrEx>
          <w:tblCellMar>
            <w:top w:w="0" w:type="dxa"/>
            <w:bottom w:w="0" w:type="dxa"/>
          </w:tblCellMar>
        </w:tblPrEx>
        <w:tc>
          <w:tcPr>
            <w:tcW w:w="289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 АН-ВС</w:t>
            </w:r>
          </w:p>
          <w:p w:rsidR="00000000" w:rsidRDefault="00137298">
            <w:pPr>
              <w:rPr>
                <w:rFonts w:ascii="Times New Roman" w:hAnsi="Times New Roman"/>
                <w:sz w:val="20"/>
              </w:rPr>
            </w:pPr>
          </w:p>
        </w:tc>
        <w:tc>
          <w:tcPr>
            <w:tcW w:w="546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0,25-2,50 </w:t>
            </w:r>
          </w:p>
        </w:tc>
      </w:tr>
      <w:tr w:rsidR="00000000">
        <w:tblPrEx>
          <w:tblCellMar>
            <w:top w:w="0" w:type="dxa"/>
            <w:bottom w:w="0" w:type="dxa"/>
          </w:tblCellMar>
        </w:tblPrEx>
        <w:tc>
          <w:tcPr>
            <w:tcW w:w="289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ФЦ-16</w:t>
            </w:r>
          </w:p>
          <w:p w:rsidR="00000000" w:rsidRDefault="00137298">
            <w:pPr>
              <w:rPr>
                <w:rFonts w:ascii="Times New Roman" w:hAnsi="Times New Roman"/>
                <w:sz w:val="20"/>
              </w:rPr>
            </w:pPr>
          </w:p>
        </w:tc>
        <w:tc>
          <w:tcPr>
            <w:tcW w:w="546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0,25-3,00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35. Влажность флюсов согласно сертификатным данным не должна превышать 0,10% от массы флюсов.</w:t>
      </w:r>
    </w:p>
    <w:p w:rsidR="00000000" w:rsidRDefault="00137298">
      <w:pPr>
        <w:ind w:firstLine="225"/>
        <w:jc w:val="both"/>
        <w:rPr>
          <w:rFonts w:ascii="Times New Roman" w:hAnsi="Times New Roman"/>
          <w:sz w:val="20"/>
        </w:rPr>
      </w:pPr>
      <w:r>
        <w:rPr>
          <w:rFonts w:ascii="Times New Roman" w:hAnsi="Times New Roman"/>
          <w:sz w:val="20"/>
        </w:rPr>
        <w:t>36. Объемная масса флюса должна соответствовать указанной в табл. 5.</w:t>
      </w:r>
    </w:p>
    <w:p w:rsidR="00000000" w:rsidRDefault="00137298">
      <w:pPr>
        <w:ind w:firstLine="225"/>
        <w:jc w:val="both"/>
        <w:rPr>
          <w:rFonts w:ascii="Times New Roman" w:hAnsi="Times New Roman"/>
          <w:sz w:val="20"/>
        </w:rPr>
      </w:pPr>
      <w:r>
        <w:rPr>
          <w:rFonts w:ascii="Times New Roman" w:hAnsi="Times New Roman"/>
          <w:sz w:val="20"/>
        </w:rPr>
        <w:t>37. Флюсы принимают партиями. Партия должна состоять из флюса одной или нескольких плавок одн</w:t>
      </w:r>
      <w:r>
        <w:rPr>
          <w:rFonts w:ascii="Times New Roman" w:hAnsi="Times New Roman"/>
          <w:sz w:val="20"/>
        </w:rPr>
        <w:t>ой марки, усредненных для получения однородного состава и оформленных одним документом о качестве. Масса партии должна быть не более 80 т.</w:t>
      </w:r>
    </w:p>
    <w:p w:rsidR="00000000" w:rsidRDefault="00137298">
      <w:pPr>
        <w:jc w:val="right"/>
        <w:rPr>
          <w:rFonts w:ascii="Times New Roman" w:hAnsi="Times New Roman"/>
          <w:sz w:val="20"/>
        </w:rPr>
      </w:pPr>
      <w:r>
        <w:rPr>
          <w:rFonts w:ascii="Times New Roman" w:hAnsi="Times New Roman"/>
          <w:sz w:val="20"/>
        </w:rPr>
        <w:t>Таблица 5</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005"/>
        <w:gridCol w:w="4359"/>
      </w:tblGrid>
      <w:tr w:rsidR="00000000">
        <w:tblPrEx>
          <w:tblCellMar>
            <w:top w:w="0" w:type="dxa"/>
            <w:bottom w:w="0" w:type="dxa"/>
          </w:tblCellMar>
        </w:tblPrEx>
        <w:tc>
          <w:tcPr>
            <w:tcW w:w="40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Марка флюса</w:t>
            </w:r>
          </w:p>
          <w:p w:rsidR="00000000" w:rsidRDefault="00137298">
            <w:pPr>
              <w:jc w:val="center"/>
              <w:rPr>
                <w:rFonts w:ascii="Times New Roman" w:hAnsi="Times New Roman"/>
                <w:sz w:val="20"/>
              </w:rPr>
            </w:pPr>
          </w:p>
        </w:tc>
        <w:tc>
          <w:tcPr>
            <w:tcW w:w="4359"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Объемная масса, кг/дм</w:t>
            </w:r>
            <w:r>
              <w:rPr>
                <w:rFonts w:ascii="Times New Roman" w:hAnsi="Times New Roman"/>
                <w:position w:val="-4"/>
                <w:sz w:val="20"/>
              </w:rPr>
              <w:pict>
                <v:shape id="_x0000_i1285" type="#_x0000_t75" style="width:6.75pt;height:14.25pt">
                  <v:imagedata r:id="rId146" o:title=""/>
                </v:shape>
              </w:pict>
            </w:r>
          </w:p>
          <w:p w:rsidR="00000000" w:rsidRDefault="00137298">
            <w:pPr>
              <w:jc w:val="center"/>
              <w:rPr>
                <w:rFonts w:ascii="Times New Roman" w:hAnsi="Times New Roman"/>
                <w:sz w:val="20"/>
              </w:rPr>
            </w:pPr>
          </w:p>
        </w:tc>
      </w:tr>
      <w:tr w:rsidR="00000000">
        <w:tblPrEx>
          <w:tblCellMar>
            <w:top w:w="0" w:type="dxa"/>
            <w:bottom w:w="0" w:type="dxa"/>
          </w:tblCellMar>
        </w:tblPrEx>
        <w:tc>
          <w:tcPr>
            <w:tcW w:w="400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АН-348, АН-348А</w:t>
            </w:r>
          </w:p>
          <w:p w:rsidR="00000000" w:rsidRDefault="00137298">
            <w:pPr>
              <w:rPr>
                <w:rFonts w:ascii="Times New Roman" w:hAnsi="Times New Roman"/>
                <w:sz w:val="20"/>
              </w:rPr>
            </w:pPr>
          </w:p>
        </w:tc>
        <w:tc>
          <w:tcPr>
            <w:tcW w:w="4359"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1,3-1,8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АНЦ-1</w:t>
            </w:r>
          </w:p>
          <w:p w:rsidR="00000000" w:rsidRDefault="00137298">
            <w:pPr>
              <w:rPr>
                <w:rFonts w:ascii="Times New Roman" w:hAnsi="Times New Roman"/>
                <w:sz w:val="20"/>
              </w:rPr>
            </w:pPr>
          </w:p>
        </w:tc>
        <w:tc>
          <w:tcPr>
            <w:tcW w:w="435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1,3-1,8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АН-47</w:t>
            </w:r>
          </w:p>
          <w:p w:rsidR="00000000" w:rsidRDefault="00137298">
            <w:pPr>
              <w:rPr>
                <w:rFonts w:ascii="Times New Roman" w:hAnsi="Times New Roman"/>
                <w:sz w:val="20"/>
              </w:rPr>
            </w:pPr>
          </w:p>
        </w:tc>
        <w:tc>
          <w:tcPr>
            <w:tcW w:w="435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1,4-1,8 </w:t>
            </w:r>
          </w:p>
        </w:tc>
      </w:tr>
      <w:tr w:rsidR="00000000">
        <w:tblPrEx>
          <w:tblCellMar>
            <w:top w:w="0" w:type="dxa"/>
            <w:bottom w:w="0" w:type="dxa"/>
          </w:tblCellMar>
        </w:tblPrEx>
        <w:tc>
          <w:tcPr>
            <w:tcW w:w="40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АН-ВС</w:t>
            </w:r>
          </w:p>
          <w:p w:rsidR="00000000" w:rsidRDefault="00137298">
            <w:pPr>
              <w:rPr>
                <w:rFonts w:ascii="Times New Roman" w:hAnsi="Times New Roman"/>
                <w:sz w:val="20"/>
              </w:rPr>
            </w:pPr>
          </w:p>
        </w:tc>
        <w:tc>
          <w:tcPr>
            <w:tcW w:w="4359"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0,9-1,5 </w:t>
            </w:r>
          </w:p>
        </w:tc>
      </w:tr>
      <w:tr w:rsidR="00000000">
        <w:tblPrEx>
          <w:tblCellMar>
            <w:top w:w="0" w:type="dxa"/>
            <w:bottom w:w="0" w:type="dxa"/>
          </w:tblCellMar>
        </w:tblPrEx>
        <w:tc>
          <w:tcPr>
            <w:tcW w:w="400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ФЦ-16</w:t>
            </w:r>
          </w:p>
          <w:p w:rsidR="00000000" w:rsidRDefault="00137298">
            <w:pPr>
              <w:rPr>
                <w:rFonts w:ascii="Times New Roman" w:hAnsi="Times New Roman"/>
                <w:sz w:val="20"/>
              </w:rPr>
            </w:pPr>
          </w:p>
        </w:tc>
        <w:tc>
          <w:tcPr>
            <w:tcW w:w="4359"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0,8-1,1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38. От каждой партии флюса для проверки качества составляют выборку массой не менее 10 кг.</w:t>
      </w:r>
    </w:p>
    <w:p w:rsidR="00000000" w:rsidRDefault="00137298">
      <w:pPr>
        <w:ind w:firstLine="225"/>
        <w:jc w:val="both"/>
        <w:rPr>
          <w:rFonts w:ascii="Times New Roman" w:hAnsi="Times New Roman"/>
          <w:sz w:val="20"/>
        </w:rPr>
      </w:pPr>
      <w:r>
        <w:rPr>
          <w:rFonts w:ascii="Times New Roman" w:hAnsi="Times New Roman"/>
          <w:sz w:val="20"/>
        </w:rPr>
        <w:t xml:space="preserve">39. При получении неудовлетворительных результатов по одному из показателей проводят повторные испытания на удвоенной выборке, взятой от </w:t>
      </w:r>
      <w:r>
        <w:rPr>
          <w:rFonts w:ascii="Times New Roman" w:hAnsi="Times New Roman"/>
          <w:sz w:val="20"/>
        </w:rPr>
        <w:t>той же партии. Результаты повторных испытаний являются обязательными.</w:t>
      </w:r>
    </w:p>
    <w:p w:rsidR="00000000" w:rsidRDefault="00137298">
      <w:pPr>
        <w:jc w:val="center"/>
        <w:rPr>
          <w:rFonts w:ascii="Times New Roman" w:hAnsi="Times New Roman"/>
          <w:sz w:val="20"/>
        </w:rPr>
      </w:pPr>
      <w:r>
        <w:rPr>
          <w:rFonts w:ascii="Times New Roman" w:hAnsi="Times New Roman"/>
          <w:sz w:val="20"/>
        </w:rPr>
        <w:t xml:space="preserve">Порошковая проволока по ГОСТ 26271-84 и ТУ </w:t>
      </w:r>
    </w:p>
    <w:p w:rsidR="00000000" w:rsidRDefault="00137298">
      <w:pPr>
        <w:ind w:firstLine="225"/>
        <w:jc w:val="both"/>
        <w:rPr>
          <w:rFonts w:ascii="Times New Roman" w:hAnsi="Times New Roman"/>
          <w:sz w:val="20"/>
        </w:rPr>
      </w:pPr>
      <w:r>
        <w:rPr>
          <w:rFonts w:ascii="Times New Roman" w:hAnsi="Times New Roman"/>
          <w:sz w:val="20"/>
        </w:rPr>
        <w:t>40. Для проверки качества проволоки от партии отбирают:</w:t>
      </w:r>
    </w:p>
    <w:p w:rsidR="00000000" w:rsidRDefault="00137298">
      <w:pPr>
        <w:ind w:firstLine="225"/>
        <w:jc w:val="both"/>
        <w:rPr>
          <w:rFonts w:ascii="Times New Roman" w:hAnsi="Times New Roman"/>
          <w:sz w:val="20"/>
        </w:rPr>
      </w:pPr>
      <w:r>
        <w:rPr>
          <w:rFonts w:ascii="Times New Roman" w:hAnsi="Times New Roman"/>
          <w:sz w:val="20"/>
        </w:rPr>
        <w:t>для проверки качества поверхности, диаметров проволоки, размеров мотков - 1% мотков (катушек), но не менее 1 мотка (катушки);</w:t>
      </w:r>
    </w:p>
    <w:p w:rsidR="00000000" w:rsidRDefault="00137298">
      <w:pPr>
        <w:ind w:firstLine="225"/>
        <w:jc w:val="both"/>
        <w:rPr>
          <w:rFonts w:ascii="Times New Roman" w:hAnsi="Times New Roman"/>
          <w:sz w:val="20"/>
        </w:rPr>
      </w:pPr>
      <w:r>
        <w:rPr>
          <w:rFonts w:ascii="Times New Roman" w:hAnsi="Times New Roman"/>
          <w:sz w:val="20"/>
        </w:rPr>
        <w:t>для проверки величины и отклонений коэффициента заполнения проволоки - 2% мотков (катушек), но не менее 2 мотков (катушек);</w:t>
      </w:r>
    </w:p>
    <w:p w:rsidR="00000000" w:rsidRDefault="00137298">
      <w:pPr>
        <w:ind w:firstLine="225"/>
        <w:jc w:val="both"/>
        <w:rPr>
          <w:rFonts w:ascii="Times New Roman" w:hAnsi="Times New Roman"/>
          <w:sz w:val="20"/>
        </w:rPr>
      </w:pPr>
      <w:r>
        <w:rPr>
          <w:rFonts w:ascii="Times New Roman" w:hAnsi="Times New Roman"/>
          <w:sz w:val="20"/>
        </w:rPr>
        <w:t xml:space="preserve">для проверки сварочно-технологических свойств проволоки, химического состава и механических </w:t>
      </w:r>
      <w:r>
        <w:rPr>
          <w:rFonts w:ascii="Times New Roman" w:hAnsi="Times New Roman"/>
          <w:sz w:val="20"/>
        </w:rPr>
        <w:t>свойств наплавленного металла - 1 моток (катушку).</w:t>
      </w:r>
    </w:p>
    <w:p w:rsidR="00000000" w:rsidRDefault="00137298">
      <w:pPr>
        <w:ind w:firstLine="225"/>
        <w:jc w:val="both"/>
        <w:rPr>
          <w:rFonts w:ascii="Times New Roman" w:hAnsi="Times New Roman"/>
          <w:sz w:val="20"/>
        </w:rPr>
      </w:pPr>
      <w:r>
        <w:rPr>
          <w:rFonts w:ascii="Times New Roman" w:hAnsi="Times New Roman"/>
          <w:sz w:val="20"/>
        </w:rPr>
        <w:t>41. При проверке качества изготовления порошковой проволоки прежде всего измеряют диаметр проволоки микрометром с точностью 0,01 мм в двух взаимно перпендикулярных направлениях одного сечения на расстоянии не менее 500 мм от свободного конца.</w:t>
      </w:r>
    </w:p>
    <w:p w:rsidR="00000000" w:rsidRDefault="00137298">
      <w:pPr>
        <w:ind w:firstLine="225"/>
        <w:jc w:val="both"/>
        <w:rPr>
          <w:rFonts w:ascii="Times New Roman" w:hAnsi="Times New Roman"/>
          <w:sz w:val="20"/>
        </w:rPr>
      </w:pPr>
      <w:r>
        <w:rPr>
          <w:rFonts w:ascii="Times New Roman" w:hAnsi="Times New Roman"/>
          <w:sz w:val="20"/>
        </w:rPr>
        <w:t>Диаметр порошковой проволоки и допустимые продельные отклонения по его величине должны соответствовать указанным в табл.6.</w:t>
      </w:r>
    </w:p>
    <w:p w:rsidR="00000000" w:rsidRDefault="00137298">
      <w:pPr>
        <w:jc w:val="right"/>
        <w:rPr>
          <w:rFonts w:ascii="Times New Roman" w:hAnsi="Times New Roman"/>
          <w:sz w:val="20"/>
        </w:rPr>
      </w:pPr>
      <w:r>
        <w:rPr>
          <w:rFonts w:ascii="Times New Roman" w:hAnsi="Times New Roman"/>
          <w:sz w:val="20"/>
        </w:rPr>
        <w:t xml:space="preserve">Таблица 6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440"/>
        <w:gridCol w:w="3924"/>
      </w:tblGrid>
      <w:tr w:rsidR="00000000">
        <w:tblPrEx>
          <w:tblCellMar>
            <w:top w:w="0" w:type="dxa"/>
            <w:bottom w:w="0" w:type="dxa"/>
          </w:tblCellMar>
        </w:tblPrEx>
        <w:tc>
          <w:tcPr>
            <w:tcW w:w="44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Номинальный диаметр, мм</w:t>
            </w:r>
          </w:p>
          <w:p w:rsidR="00000000" w:rsidRDefault="00137298">
            <w:pPr>
              <w:jc w:val="center"/>
              <w:rPr>
                <w:rFonts w:ascii="Times New Roman" w:hAnsi="Times New Roman"/>
                <w:sz w:val="20"/>
              </w:rPr>
            </w:pPr>
          </w:p>
        </w:tc>
        <w:tc>
          <w:tcPr>
            <w:tcW w:w="392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 Предельное отклонение, мм </w:t>
            </w:r>
          </w:p>
        </w:tc>
      </w:tr>
      <w:tr w:rsidR="00000000">
        <w:tblPrEx>
          <w:tblCellMar>
            <w:top w:w="0" w:type="dxa"/>
            <w:bottom w:w="0" w:type="dxa"/>
          </w:tblCellMar>
        </w:tblPrEx>
        <w:tc>
          <w:tcPr>
            <w:tcW w:w="4440"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1,2</w:t>
            </w:r>
          </w:p>
          <w:p w:rsidR="00000000" w:rsidRDefault="00137298">
            <w:pPr>
              <w:jc w:val="center"/>
              <w:rPr>
                <w:rFonts w:ascii="Times New Roman" w:hAnsi="Times New Roman"/>
                <w:sz w:val="20"/>
              </w:rPr>
            </w:pPr>
            <w:r>
              <w:rPr>
                <w:rFonts w:ascii="Times New Roman" w:hAnsi="Times New Roman"/>
                <w:sz w:val="20"/>
              </w:rPr>
              <w:t>1,4</w:t>
            </w:r>
          </w:p>
          <w:p w:rsidR="00000000" w:rsidRDefault="00137298">
            <w:pPr>
              <w:jc w:val="center"/>
              <w:rPr>
                <w:rFonts w:ascii="Times New Roman" w:hAnsi="Times New Roman"/>
                <w:sz w:val="20"/>
              </w:rPr>
            </w:pPr>
            <w:r>
              <w:rPr>
                <w:rFonts w:ascii="Times New Roman" w:hAnsi="Times New Roman"/>
                <w:sz w:val="20"/>
              </w:rPr>
              <w:t>1,6</w:t>
            </w:r>
          </w:p>
          <w:p w:rsidR="00000000" w:rsidRDefault="00137298">
            <w:pPr>
              <w:jc w:val="center"/>
              <w:rPr>
                <w:rFonts w:ascii="Times New Roman" w:hAnsi="Times New Roman"/>
                <w:sz w:val="20"/>
              </w:rPr>
            </w:pPr>
          </w:p>
        </w:tc>
        <w:tc>
          <w:tcPr>
            <w:tcW w:w="392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±0,05 </w:t>
            </w:r>
          </w:p>
        </w:tc>
      </w:tr>
      <w:tr w:rsidR="00000000">
        <w:tblPrEx>
          <w:tblCellMar>
            <w:top w:w="0" w:type="dxa"/>
            <w:bottom w:w="0" w:type="dxa"/>
          </w:tblCellMar>
        </w:tblPrEx>
        <w:tc>
          <w:tcPr>
            <w:tcW w:w="44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1,8</w:t>
            </w:r>
          </w:p>
          <w:p w:rsidR="00000000" w:rsidRDefault="00137298">
            <w:pPr>
              <w:jc w:val="center"/>
              <w:rPr>
                <w:rFonts w:ascii="Times New Roman" w:hAnsi="Times New Roman"/>
                <w:sz w:val="20"/>
              </w:rPr>
            </w:pPr>
            <w:r>
              <w:rPr>
                <w:rFonts w:ascii="Times New Roman" w:hAnsi="Times New Roman"/>
                <w:sz w:val="20"/>
              </w:rPr>
              <w:t>2,0</w:t>
            </w:r>
          </w:p>
          <w:p w:rsidR="00000000" w:rsidRDefault="00137298">
            <w:pPr>
              <w:jc w:val="center"/>
              <w:rPr>
                <w:rFonts w:ascii="Times New Roman" w:hAnsi="Times New Roman"/>
                <w:sz w:val="20"/>
              </w:rPr>
            </w:pPr>
            <w:r>
              <w:rPr>
                <w:rFonts w:ascii="Times New Roman" w:hAnsi="Times New Roman"/>
                <w:sz w:val="20"/>
              </w:rPr>
              <w:t>2,2</w:t>
            </w:r>
          </w:p>
          <w:p w:rsidR="00000000" w:rsidRDefault="00137298">
            <w:pPr>
              <w:jc w:val="center"/>
              <w:rPr>
                <w:rFonts w:ascii="Times New Roman" w:hAnsi="Times New Roman"/>
                <w:sz w:val="20"/>
              </w:rPr>
            </w:pPr>
          </w:p>
        </w:tc>
        <w:tc>
          <w:tcPr>
            <w:tcW w:w="39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±0,08 </w:t>
            </w:r>
          </w:p>
        </w:tc>
      </w:tr>
      <w:tr w:rsidR="00000000">
        <w:tblPrEx>
          <w:tblCellMar>
            <w:top w:w="0" w:type="dxa"/>
            <w:bottom w:w="0" w:type="dxa"/>
          </w:tblCellMar>
        </w:tblPrEx>
        <w:tc>
          <w:tcPr>
            <w:tcW w:w="44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2,4</w:t>
            </w:r>
          </w:p>
          <w:p w:rsidR="00000000" w:rsidRDefault="00137298">
            <w:pPr>
              <w:jc w:val="center"/>
              <w:rPr>
                <w:rFonts w:ascii="Times New Roman" w:hAnsi="Times New Roman"/>
                <w:sz w:val="20"/>
              </w:rPr>
            </w:pPr>
            <w:r>
              <w:rPr>
                <w:rFonts w:ascii="Times New Roman" w:hAnsi="Times New Roman"/>
                <w:sz w:val="20"/>
              </w:rPr>
              <w:t>2,6</w:t>
            </w:r>
          </w:p>
          <w:p w:rsidR="00000000" w:rsidRDefault="00137298">
            <w:pPr>
              <w:jc w:val="center"/>
              <w:rPr>
                <w:rFonts w:ascii="Times New Roman" w:hAnsi="Times New Roman"/>
                <w:sz w:val="20"/>
              </w:rPr>
            </w:pPr>
            <w:r>
              <w:rPr>
                <w:rFonts w:ascii="Times New Roman" w:hAnsi="Times New Roman"/>
                <w:sz w:val="20"/>
              </w:rPr>
              <w:t>2,8</w:t>
            </w:r>
          </w:p>
          <w:p w:rsidR="00000000" w:rsidRDefault="00137298">
            <w:pPr>
              <w:jc w:val="center"/>
              <w:rPr>
                <w:rFonts w:ascii="Times New Roman" w:hAnsi="Times New Roman"/>
                <w:sz w:val="20"/>
              </w:rPr>
            </w:pPr>
          </w:p>
        </w:tc>
        <w:tc>
          <w:tcPr>
            <w:tcW w:w="39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±0,10 </w:t>
            </w:r>
          </w:p>
        </w:tc>
      </w:tr>
      <w:tr w:rsidR="00000000">
        <w:tblPrEx>
          <w:tblCellMar>
            <w:top w:w="0" w:type="dxa"/>
            <w:bottom w:w="0" w:type="dxa"/>
          </w:tblCellMar>
        </w:tblPrEx>
        <w:tc>
          <w:tcPr>
            <w:tcW w:w="4440"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3,0</w:t>
            </w:r>
          </w:p>
          <w:p w:rsidR="00000000" w:rsidRDefault="00137298">
            <w:pPr>
              <w:jc w:val="center"/>
              <w:rPr>
                <w:rFonts w:ascii="Times New Roman" w:hAnsi="Times New Roman"/>
                <w:sz w:val="20"/>
              </w:rPr>
            </w:pPr>
            <w:r>
              <w:rPr>
                <w:rFonts w:ascii="Times New Roman" w:hAnsi="Times New Roman"/>
                <w:sz w:val="20"/>
              </w:rPr>
              <w:t>3,2</w:t>
            </w:r>
          </w:p>
          <w:p w:rsidR="00000000" w:rsidRDefault="00137298">
            <w:pPr>
              <w:jc w:val="center"/>
              <w:rPr>
                <w:rFonts w:ascii="Times New Roman" w:hAnsi="Times New Roman"/>
                <w:sz w:val="20"/>
              </w:rPr>
            </w:pPr>
            <w:r>
              <w:rPr>
                <w:rFonts w:ascii="Times New Roman" w:hAnsi="Times New Roman"/>
                <w:sz w:val="20"/>
              </w:rPr>
              <w:t>3,6</w:t>
            </w:r>
          </w:p>
          <w:p w:rsidR="00000000" w:rsidRDefault="00137298">
            <w:pPr>
              <w:jc w:val="center"/>
              <w:rPr>
                <w:rFonts w:ascii="Times New Roman" w:hAnsi="Times New Roman"/>
                <w:sz w:val="20"/>
              </w:rPr>
            </w:pPr>
          </w:p>
        </w:tc>
        <w:tc>
          <w:tcPr>
            <w:tcW w:w="39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±0,12 </w:t>
            </w:r>
          </w:p>
        </w:tc>
      </w:tr>
      <w:tr w:rsidR="00000000">
        <w:tblPrEx>
          <w:tblCellMar>
            <w:top w:w="0" w:type="dxa"/>
            <w:bottom w:w="0" w:type="dxa"/>
          </w:tblCellMar>
        </w:tblPrEx>
        <w:tc>
          <w:tcPr>
            <w:tcW w:w="4440"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4,0 и более</w:t>
            </w:r>
          </w:p>
          <w:p w:rsidR="00000000" w:rsidRDefault="00137298">
            <w:pPr>
              <w:jc w:val="center"/>
              <w:rPr>
                <w:rFonts w:ascii="Times New Roman" w:hAnsi="Times New Roman"/>
                <w:sz w:val="20"/>
              </w:rPr>
            </w:pPr>
          </w:p>
        </w:tc>
        <w:tc>
          <w:tcPr>
            <w:tcW w:w="392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42. Поверхность проволоки должна быть без вмятин, надрывов, без следов коррозии, масла и других загрязнений.</w:t>
      </w:r>
    </w:p>
    <w:p w:rsidR="00000000" w:rsidRDefault="00137298">
      <w:pPr>
        <w:ind w:firstLine="225"/>
        <w:jc w:val="both"/>
        <w:rPr>
          <w:rFonts w:ascii="Times New Roman" w:hAnsi="Times New Roman"/>
          <w:sz w:val="20"/>
        </w:rPr>
      </w:pPr>
      <w:r>
        <w:rPr>
          <w:rFonts w:ascii="Times New Roman" w:hAnsi="Times New Roman"/>
          <w:sz w:val="20"/>
        </w:rPr>
        <w:t>Допускаются продольные риски и следы волочильной смазки. Качество поверхности проволоки проверяют визуально без применения увеличительных приборов.</w:t>
      </w:r>
    </w:p>
    <w:p w:rsidR="00000000" w:rsidRDefault="00137298">
      <w:pPr>
        <w:ind w:firstLine="225"/>
        <w:jc w:val="both"/>
        <w:rPr>
          <w:rFonts w:ascii="Times New Roman" w:hAnsi="Times New Roman"/>
          <w:sz w:val="20"/>
        </w:rPr>
      </w:pPr>
      <w:r>
        <w:rPr>
          <w:rFonts w:ascii="Times New Roman" w:hAnsi="Times New Roman"/>
          <w:sz w:val="20"/>
        </w:rPr>
        <w:t xml:space="preserve">43. Для определения коэффициента заполнения </w:t>
      </w:r>
      <w:r>
        <w:rPr>
          <w:rFonts w:ascii="Times New Roman" w:hAnsi="Times New Roman"/>
          <w:position w:val="-10"/>
          <w:sz w:val="20"/>
        </w:rPr>
        <w:pict>
          <v:shape id="_x0000_i1286" type="#_x0000_t75" style="width:15pt;height:15pt">
            <v:imagedata r:id="rId147" o:title=""/>
          </v:shape>
        </w:pict>
      </w:r>
      <w:r>
        <w:rPr>
          <w:rFonts w:ascii="Times New Roman" w:hAnsi="Times New Roman"/>
          <w:sz w:val="20"/>
        </w:rPr>
        <w:t xml:space="preserve"> от каждого из отобранных для испытания мотков (катушек) проволоки отрезают по одному образцу длиной 100-150 мм. Образцы взвешивают с</w:t>
      </w:r>
      <w:r>
        <w:rPr>
          <w:rFonts w:ascii="Times New Roman" w:hAnsi="Times New Roman"/>
          <w:sz w:val="20"/>
        </w:rPr>
        <w:t xml:space="preserve"> погрешностью не более 0,01 г, вскрывают, тщательно очищают оболочку от шихты. Оболочку взвешивают и для каждого образца вычисляют коэффициент заполнения в процентах по формуле:</w:t>
      </w:r>
    </w:p>
    <w:p w:rsidR="00000000" w:rsidRDefault="00137298">
      <w:pPr>
        <w:jc w:val="center"/>
        <w:rPr>
          <w:rFonts w:ascii="Times New Roman" w:hAnsi="Times New Roman"/>
          <w:sz w:val="20"/>
        </w:rPr>
      </w:pPr>
      <w:r>
        <w:rPr>
          <w:rFonts w:ascii="Times New Roman" w:hAnsi="Times New Roman"/>
          <w:position w:val="-19"/>
          <w:sz w:val="20"/>
        </w:rPr>
        <w:pict>
          <v:shape id="_x0000_i1287" type="#_x0000_t75" style="width:80.25pt;height:27pt">
            <v:imagedata r:id="rId148"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где </w:t>
      </w:r>
      <w:r>
        <w:rPr>
          <w:rFonts w:ascii="Times New Roman" w:hAnsi="Times New Roman"/>
          <w:position w:val="-4"/>
          <w:sz w:val="20"/>
        </w:rPr>
        <w:pict>
          <v:shape id="_x0000_i1288" type="#_x0000_t75" style="width:11.25pt;height:11.25pt">
            <v:imagedata r:id="rId149" o:title=""/>
          </v:shape>
        </w:pict>
      </w:r>
      <w:r>
        <w:rPr>
          <w:rFonts w:ascii="Times New Roman" w:hAnsi="Times New Roman"/>
          <w:sz w:val="20"/>
        </w:rPr>
        <w:t>- масса образца проволоки, г;</w:t>
      </w:r>
    </w:p>
    <w:p w:rsidR="00000000" w:rsidRDefault="00137298">
      <w:pPr>
        <w:ind w:firstLine="315"/>
        <w:jc w:val="both"/>
        <w:rPr>
          <w:rFonts w:ascii="Times New Roman" w:hAnsi="Times New Roman"/>
          <w:sz w:val="20"/>
        </w:rPr>
      </w:pPr>
      <w:r>
        <w:rPr>
          <w:rFonts w:ascii="Times New Roman" w:hAnsi="Times New Roman"/>
          <w:position w:val="-10"/>
          <w:sz w:val="20"/>
        </w:rPr>
        <w:pict>
          <v:shape id="_x0000_i1289" type="#_x0000_t75" style="width:18pt;height:15pt">
            <v:imagedata r:id="rId150" o:title=""/>
          </v:shape>
        </w:pict>
      </w:r>
      <w:r>
        <w:rPr>
          <w:rFonts w:ascii="Times New Roman" w:hAnsi="Times New Roman"/>
          <w:sz w:val="20"/>
        </w:rPr>
        <w:t xml:space="preserve"> - масса оболочки, г.</w:t>
      </w:r>
    </w:p>
    <w:p w:rsidR="00000000" w:rsidRDefault="00137298">
      <w:pPr>
        <w:ind w:firstLine="225"/>
        <w:jc w:val="both"/>
        <w:rPr>
          <w:rFonts w:ascii="Times New Roman" w:hAnsi="Times New Roman"/>
          <w:sz w:val="20"/>
        </w:rPr>
      </w:pPr>
      <w:r>
        <w:rPr>
          <w:rFonts w:ascii="Times New Roman" w:hAnsi="Times New Roman"/>
          <w:sz w:val="20"/>
        </w:rPr>
        <w:t>44. В проволоке двухслойной конструкции коэффициенты заполнения в процентах определяются для каждой шихты в отдельности по формулам:</w:t>
      </w:r>
    </w:p>
    <w:p w:rsidR="00000000" w:rsidRDefault="00137298">
      <w:pPr>
        <w:jc w:val="center"/>
        <w:rPr>
          <w:rFonts w:ascii="Times New Roman" w:hAnsi="Times New Roman"/>
          <w:sz w:val="20"/>
        </w:rPr>
      </w:pPr>
      <w:r>
        <w:rPr>
          <w:rFonts w:ascii="Times New Roman" w:hAnsi="Times New Roman"/>
          <w:sz w:val="20"/>
        </w:rPr>
        <w:pict>
          <v:shape id="_x0000_i1290" type="#_x0000_t75" style="width:78.75pt;height:31.5pt">
            <v:imagedata r:id="rId151" o:title=""/>
          </v:shape>
        </w:pict>
      </w:r>
    </w:p>
    <w:p w:rsidR="00000000" w:rsidRDefault="00137298">
      <w:pPr>
        <w:jc w:val="center"/>
        <w:rPr>
          <w:rFonts w:ascii="Times New Roman" w:hAnsi="Times New Roman"/>
          <w:sz w:val="20"/>
        </w:rPr>
      </w:pPr>
      <w:r>
        <w:rPr>
          <w:rFonts w:ascii="Times New Roman" w:hAnsi="Times New Roman"/>
          <w:sz w:val="20"/>
        </w:rPr>
        <w:pict>
          <v:shape id="_x0000_i1291" type="#_x0000_t75" style="width:81.75pt;height:36pt">
            <v:imagedata r:id="rId152" o:title=""/>
          </v:shape>
        </w:pict>
      </w:r>
    </w:p>
    <w:p w:rsidR="00000000" w:rsidRDefault="00137298">
      <w:pPr>
        <w:jc w:val="both"/>
        <w:rPr>
          <w:rFonts w:ascii="Times New Roman" w:hAnsi="Times New Roman"/>
          <w:sz w:val="20"/>
        </w:rPr>
      </w:pPr>
      <w:r>
        <w:rPr>
          <w:rFonts w:ascii="Times New Roman" w:hAnsi="Times New Roman"/>
          <w:sz w:val="20"/>
        </w:rPr>
        <w:t xml:space="preserve">где </w:t>
      </w:r>
      <w:r>
        <w:rPr>
          <w:rFonts w:ascii="Times New Roman" w:hAnsi="Times New Roman"/>
          <w:position w:val="-13"/>
          <w:sz w:val="20"/>
        </w:rPr>
        <w:pict>
          <v:shape id="_x0000_i1292" type="#_x0000_t75" style="width:20.25pt;height:17.25pt">
            <v:imagedata r:id="rId153" o:title=""/>
          </v:shape>
        </w:pict>
      </w:r>
      <w:r>
        <w:rPr>
          <w:rFonts w:ascii="Times New Roman" w:hAnsi="Times New Roman"/>
          <w:sz w:val="20"/>
        </w:rPr>
        <w:t>- масса первой шихты, г;</w:t>
      </w:r>
    </w:p>
    <w:p w:rsidR="00000000" w:rsidRDefault="00137298">
      <w:pPr>
        <w:ind w:firstLine="315"/>
        <w:jc w:val="both"/>
        <w:rPr>
          <w:rFonts w:ascii="Times New Roman" w:hAnsi="Times New Roman"/>
          <w:sz w:val="20"/>
        </w:rPr>
      </w:pPr>
      <w:r>
        <w:rPr>
          <w:rFonts w:ascii="Times New Roman" w:hAnsi="Times New Roman"/>
          <w:position w:val="-13"/>
          <w:sz w:val="20"/>
        </w:rPr>
        <w:pict>
          <v:shape id="_x0000_i1293" type="#_x0000_t75" style="width:21pt;height:17.25pt">
            <v:imagedata r:id="rId154" o:title=""/>
          </v:shape>
        </w:pict>
      </w:r>
      <w:r>
        <w:rPr>
          <w:rFonts w:ascii="Times New Roman" w:hAnsi="Times New Roman"/>
          <w:sz w:val="20"/>
        </w:rPr>
        <w:t>- масса второй шихты, г.</w:t>
      </w:r>
    </w:p>
    <w:p w:rsidR="00000000" w:rsidRDefault="00137298">
      <w:pPr>
        <w:ind w:firstLine="225"/>
        <w:jc w:val="both"/>
        <w:rPr>
          <w:rFonts w:ascii="Times New Roman" w:hAnsi="Times New Roman"/>
          <w:sz w:val="20"/>
        </w:rPr>
      </w:pPr>
      <w:r>
        <w:rPr>
          <w:rFonts w:ascii="Times New Roman" w:hAnsi="Times New Roman"/>
          <w:sz w:val="20"/>
        </w:rPr>
        <w:t>Взвешивание должно производиться на лабораторных весах с точностью не менее 0,01</w:t>
      </w:r>
      <w:r>
        <w:rPr>
          <w:rFonts w:ascii="Times New Roman" w:hAnsi="Times New Roman"/>
          <w:sz w:val="20"/>
        </w:rPr>
        <w:t xml:space="preserve"> г.</w:t>
      </w:r>
    </w:p>
    <w:p w:rsidR="00000000" w:rsidRDefault="00137298">
      <w:pPr>
        <w:ind w:firstLine="225"/>
        <w:jc w:val="both"/>
        <w:rPr>
          <w:rFonts w:ascii="Times New Roman" w:hAnsi="Times New Roman"/>
          <w:sz w:val="20"/>
        </w:rPr>
      </w:pPr>
      <w:r>
        <w:rPr>
          <w:rFonts w:ascii="Times New Roman" w:hAnsi="Times New Roman"/>
          <w:sz w:val="20"/>
        </w:rPr>
        <w:t xml:space="preserve">Величина предельных отклонений </w:t>
      </w:r>
      <w:r>
        <w:rPr>
          <w:rFonts w:ascii="Times New Roman" w:hAnsi="Times New Roman"/>
          <w:position w:val="-10"/>
          <w:sz w:val="20"/>
        </w:rPr>
        <w:pict>
          <v:shape id="_x0000_i1294" type="#_x0000_t75" style="width:15pt;height:15pt">
            <v:imagedata r:id="rId155" o:title=""/>
          </v:shape>
        </w:pict>
      </w:r>
      <w:r>
        <w:rPr>
          <w:rFonts w:ascii="Times New Roman" w:hAnsi="Times New Roman"/>
          <w:sz w:val="20"/>
        </w:rPr>
        <w:t xml:space="preserve"> от номинального значения находится в пределах ±1,5%.</w:t>
      </w:r>
    </w:p>
    <w:p w:rsidR="00000000" w:rsidRDefault="00137298">
      <w:pPr>
        <w:ind w:firstLine="225"/>
        <w:jc w:val="both"/>
        <w:rPr>
          <w:rFonts w:ascii="Times New Roman" w:hAnsi="Times New Roman"/>
          <w:sz w:val="20"/>
        </w:rPr>
      </w:pPr>
      <w:r>
        <w:rPr>
          <w:rFonts w:ascii="Times New Roman" w:hAnsi="Times New Roman"/>
          <w:sz w:val="20"/>
        </w:rPr>
        <w:t>45. Равномерность заполнения порошковой проволоки определяется взвешиванием без вскрытия отрезков проволоки, отобранных из разных участков бухты. Допуск по равномерности заполнения составляет 4-5%.</w:t>
      </w:r>
    </w:p>
    <w:p w:rsidR="00000000" w:rsidRDefault="00137298">
      <w:pPr>
        <w:ind w:firstLine="225"/>
        <w:jc w:val="both"/>
        <w:rPr>
          <w:rFonts w:ascii="Times New Roman" w:hAnsi="Times New Roman"/>
          <w:sz w:val="20"/>
        </w:rPr>
      </w:pPr>
      <w:r>
        <w:rPr>
          <w:rFonts w:ascii="Times New Roman" w:hAnsi="Times New Roman"/>
          <w:sz w:val="20"/>
        </w:rPr>
        <w:t>46. Сварочно-технологические свойства проволоки проверяют при сварке труб или катушек, вырезанных из труб, на установках "Стык" по технологии, регламентированной разделом.</w:t>
      </w:r>
    </w:p>
    <w:p w:rsidR="00000000" w:rsidRDefault="00137298">
      <w:pPr>
        <w:ind w:firstLine="225"/>
        <w:jc w:val="both"/>
        <w:rPr>
          <w:rFonts w:ascii="Times New Roman" w:hAnsi="Times New Roman"/>
          <w:sz w:val="20"/>
        </w:rPr>
      </w:pPr>
      <w:r>
        <w:rPr>
          <w:rFonts w:ascii="Times New Roman" w:hAnsi="Times New Roman"/>
          <w:sz w:val="20"/>
        </w:rPr>
        <w:t>47. При сварке оцениваются: устойчивость горения дуг</w:t>
      </w:r>
      <w:r>
        <w:rPr>
          <w:rFonts w:ascii="Times New Roman" w:hAnsi="Times New Roman"/>
          <w:sz w:val="20"/>
        </w:rPr>
        <w:t>и, разбрызгивание металла, формирование валика, покрытие валика шлаком и отделимость последнего.</w:t>
      </w:r>
    </w:p>
    <w:p w:rsidR="00000000" w:rsidRDefault="00137298">
      <w:pPr>
        <w:ind w:firstLine="225"/>
        <w:jc w:val="both"/>
        <w:rPr>
          <w:rFonts w:ascii="Times New Roman" w:hAnsi="Times New Roman"/>
          <w:sz w:val="20"/>
        </w:rPr>
      </w:pPr>
      <w:r>
        <w:rPr>
          <w:rFonts w:ascii="Times New Roman" w:hAnsi="Times New Roman"/>
          <w:sz w:val="20"/>
        </w:rPr>
        <w:t>48. При получении неудовлетворительных результатов испытаний хотя бы по одному из показателей должны быть проведены повторные испытания на удвоенном количестве мотков (катушек) проволоки, из числа не подвергавшихся испытаниям. Результаты повторных испытаний распространяются на всю партию.</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5</w:t>
      </w:r>
    </w:p>
    <w:p w:rsidR="00000000" w:rsidRDefault="00137298">
      <w:pPr>
        <w:jc w:val="right"/>
        <w:rPr>
          <w:rFonts w:ascii="Times New Roman" w:hAnsi="Times New Roman"/>
          <w:sz w:val="20"/>
        </w:rPr>
      </w:pPr>
      <w:r>
        <w:rPr>
          <w:rFonts w:ascii="Times New Roman" w:hAnsi="Times New Roman"/>
          <w:sz w:val="20"/>
        </w:rPr>
        <w:t xml:space="preserve">Справочное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 xml:space="preserve">ЗАВИСИМОСТЬ ПАРЦИАЛЬНОГО ДАВЛЕНИЯ СЕРОВОДОРОДА </w:t>
      </w:r>
    </w:p>
    <w:p w:rsidR="00000000" w:rsidRDefault="00137298">
      <w:pPr>
        <w:pStyle w:val="Heading"/>
        <w:jc w:val="center"/>
        <w:rPr>
          <w:rFonts w:ascii="Times New Roman" w:hAnsi="Times New Roman"/>
          <w:sz w:val="20"/>
        </w:rPr>
      </w:pPr>
      <w:r>
        <w:rPr>
          <w:rFonts w:ascii="Times New Roman" w:hAnsi="Times New Roman"/>
          <w:sz w:val="20"/>
        </w:rPr>
        <w:t>ОТ ЕГО КОНЦЕНТРАЦИИ ПРИ РАЗЛИЧНЫХ РА</w:t>
      </w:r>
      <w:r>
        <w:rPr>
          <w:rFonts w:ascii="Times New Roman" w:hAnsi="Times New Roman"/>
          <w:sz w:val="20"/>
        </w:rPr>
        <w:t xml:space="preserve">БОЧИХ ДАВЛЕНИЯХ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jc w:val="center"/>
        <w:rPr>
          <w:rFonts w:ascii="Times New Roman" w:hAnsi="Times New Roman"/>
          <w:sz w:val="20"/>
        </w:rPr>
      </w:pPr>
      <w:r>
        <w:rPr>
          <w:rFonts w:ascii="Times New Roman" w:hAnsi="Times New Roman"/>
          <w:sz w:val="20"/>
        </w:rPr>
        <w:pict>
          <v:shape id="_x0000_i1295" type="#_x0000_t75" style="width:309pt;height:403.5pt">
            <v:imagedata r:id="rId156" o:title=""/>
          </v:shape>
        </w:pict>
      </w:r>
    </w:p>
    <w:p w:rsidR="00000000" w:rsidRDefault="00137298">
      <w:pPr>
        <w:jc w:val="center"/>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6</w:t>
      </w:r>
    </w:p>
    <w:p w:rsidR="00000000" w:rsidRDefault="00137298">
      <w:pPr>
        <w:jc w:val="right"/>
        <w:rPr>
          <w:rFonts w:ascii="Times New Roman" w:hAnsi="Times New Roman"/>
          <w:sz w:val="20"/>
        </w:rPr>
      </w:pPr>
      <w:r>
        <w:rPr>
          <w:rFonts w:ascii="Times New Roman" w:hAnsi="Times New Roman"/>
          <w:sz w:val="20"/>
        </w:rPr>
        <w:t xml:space="preserve">Обязательное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 xml:space="preserve">ПОРЯДОК ПРОВЕРКИ КВАЛИФИКАЦИИ СВАРЩИКОВ-ОПЕРАТОРОВ </w:t>
      </w:r>
    </w:p>
    <w:p w:rsidR="00000000" w:rsidRDefault="00137298">
      <w:pPr>
        <w:pStyle w:val="Heading"/>
        <w:jc w:val="center"/>
        <w:rPr>
          <w:rFonts w:ascii="Times New Roman" w:hAnsi="Times New Roman"/>
          <w:sz w:val="20"/>
        </w:rPr>
      </w:pPr>
      <w:r>
        <w:rPr>
          <w:rFonts w:ascii="Times New Roman" w:hAnsi="Times New Roman"/>
          <w:sz w:val="20"/>
        </w:rPr>
        <w:t xml:space="preserve">ЭЛЕКТРОКОНТАКТНЫХ УСТАНОВОК, ОПЕРАТОРОВ-ПАЯЛЬЩИКОВ </w:t>
      </w:r>
    </w:p>
    <w:p w:rsidR="00000000" w:rsidRDefault="00137298">
      <w:pPr>
        <w:pStyle w:val="Heading"/>
        <w:jc w:val="center"/>
        <w:rPr>
          <w:rFonts w:ascii="Times New Roman" w:hAnsi="Times New Roman"/>
          <w:sz w:val="20"/>
        </w:rPr>
      </w:pPr>
      <w:r>
        <w:rPr>
          <w:rFonts w:ascii="Times New Roman" w:hAnsi="Times New Roman"/>
          <w:sz w:val="20"/>
        </w:rPr>
        <w:t xml:space="preserve">И СВАРЩИКОВ-ОПЕРАТОРОВ ДУГОКОНТАКТНЫХ УСТАНОВОК </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 Аттестацию бригад и технологического оборудования осуществляет комиссия, назначенная приказом по ССО.</w:t>
      </w:r>
    </w:p>
    <w:p w:rsidR="00000000" w:rsidRDefault="00137298">
      <w:pPr>
        <w:ind w:firstLine="225"/>
        <w:jc w:val="both"/>
        <w:rPr>
          <w:rFonts w:ascii="Times New Roman" w:hAnsi="Times New Roman"/>
          <w:sz w:val="20"/>
        </w:rPr>
      </w:pPr>
      <w:r>
        <w:rPr>
          <w:rFonts w:ascii="Times New Roman" w:hAnsi="Times New Roman"/>
          <w:sz w:val="20"/>
        </w:rPr>
        <w:t>Председателем комиссии назначается главный инженер треста. В состав комиссии включаются представители ССО, главный сварщик треста, представители ЦПИЛ, отдела главного механика треста, главный ин</w:t>
      </w:r>
      <w:r>
        <w:rPr>
          <w:rFonts w:ascii="Times New Roman" w:hAnsi="Times New Roman"/>
          <w:sz w:val="20"/>
        </w:rPr>
        <w:t>женер, главный сварщик, главный механик, начальник ПИЛ управления, руководители проверяемого участка, представители территориальной инспекции по качеству и ИЭС им. Е.О.Патона. Могут быть также приглашены представители ГНТУ Миннефтегазстроя, ВНИИСТа и другие разработчики и изготовители сварочного оборудования.</w:t>
      </w:r>
    </w:p>
    <w:p w:rsidR="00000000" w:rsidRDefault="00137298">
      <w:pPr>
        <w:ind w:firstLine="225"/>
        <w:jc w:val="both"/>
        <w:rPr>
          <w:rFonts w:ascii="Times New Roman" w:hAnsi="Times New Roman"/>
          <w:sz w:val="20"/>
        </w:rPr>
      </w:pPr>
      <w:r>
        <w:rPr>
          <w:rFonts w:ascii="Times New Roman" w:hAnsi="Times New Roman"/>
          <w:sz w:val="20"/>
        </w:rPr>
        <w:t>2. Перед началом сварки трубопровода оператор электроконтактной установки должен сварить допускной стык в следующих случаях:</w:t>
      </w:r>
    </w:p>
    <w:p w:rsidR="00000000" w:rsidRDefault="00137298">
      <w:pPr>
        <w:ind w:firstLine="225"/>
        <w:jc w:val="both"/>
        <w:rPr>
          <w:rFonts w:ascii="Times New Roman" w:hAnsi="Times New Roman"/>
          <w:sz w:val="20"/>
        </w:rPr>
      </w:pPr>
      <w:r>
        <w:rPr>
          <w:rFonts w:ascii="Times New Roman" w:hAnsi="Times New Roman"/>
          <w:sz w:val="20"/>
        </w:rPr>
        <w:t>если сварщик-оператор впервые приступил к сварке трубопровода или имел перер</w:t>
      </w:r>
      <w:r>
        <w:rPr>
          <w:rFonts w:ascii="Times New Roman" w:hAnsi="Times New Roman"/>
          <w:sz w:val="20"/>
        </w:rPr>
        <w:t>ыв в своей работе более 3 мес;</w:t>
      </w:r>
    </w:p>
    <w:p w:rsidR="00000000" w:rsidRDefault="00137298">
      <w:pPr>
        <w:ind w:firstLine="225"/>
        <w:jc w:val="both"/>
        <w:rPr>
          <w:rFonts w:ascii="Times New Roman" w:hAnsi="Times New Roman"/>
          <w:sz w:val="20"/>
        </w:rPr>
      </w:pPr>
      <w:r>
        <w:rPr>
          <w:rFonts w:ascii="Times New Roman" w:hAnsi="Times New Roman"/>
          <w:sz w:val="20"/>
        </w:rPr>
        <w:t>если используют трубы из новых марок сталей, применяют новую технологию сварки или изменяют толщину стенки трубы.</w:t>
      </w:r>
    </w:p>
    <w:p w:rsidR="00000000" w:rsidRDefault="00137298">
      <w:pPr>
        <w:ind w:firstLine="225"/>
        <w:jc w:val="both"/>
        <w:rPr>
          <w:rFonts w:ascii="Times New Roman" w:hAnsi="Times New Roman"/>
          <w:sz w:val="20"/>
        </w:rPr>
      </w:pPr>
      <w:r>
        <w:rPr>
          <w:rFonts w:ascii="Times New Roman" w:hAnsi="Times New Roman"/>
          <w:sz w:val="20"/>
        </w:rPr>
        <w:t>3. Сварку допускного стыка следует проводить в условиях, тождественных с условиями сварки трубопровода.</w:t>
      </w:r>
    </w:p>
    <w:p w:rsidR="00000000" w:rsidRDefault="00137298">
      <w:pPr>
        <w:ind w:firstLine="225"/>
        <w:jc w:val="both"/>
        <w:rPr>
          <w:rFonts w:ascii="Times New Roman" w:hAnsi="Times New Roman"/>
          <w:sz w:val="20"/>
        </w:rPr>
      </w:pPr>
      <w:r>
        <w:rPr>
          <w:rFonts w:ascii="Times New Roman" w:hAnsi="Times New Roman"/>
          <w:sz w:val="20"/>
        </w:rPr>
        <w:t>4. При сварке допускного стыка проверяют умение сварщика-оператора:</w:t>
      </w:r>
    </w:p>
    <w:p w:rsidR="00000000" w:rsidRDefault="00137298">
      <w:pPr>
        <w:ind w:firstLine="225"/>
        <w:jc w:val="both"/>
        <w:rPr>
          <w:rFonts w:ascii="Times New Roman" w:hAnsi="Times New Roman"/>
          <w:sz w:val="20"/>
        </w:rPr>
      </w:pPr>
      <w:r>
        <w:rPr>
          <w:rFonts w:ascii="Times New Roman" w:hAnsi="Times New Roman"/>
          <w:sz w:val="20"/>
        </w:rPr>
        <w:t>контролировать техническое состояние установки и настраивать ее на режим сварки в соответствии с приложением 7 (обязательное) и п.4.3.1;</w:t>
      </w:r>
    </w:p>
    <w:p w:rsidR="00000000" w:rsidRDefault="00137298">
      <w:pPr>
        <w:ind w:firstLine="225"/>
        <w:jc w:val="both"/>
        <w:rPr>
          <w:rFonts w:ascii="Times New Roman" w:hAnsi="Times New Roman"/>
          <w:sz w:val="20"/>
        </w:rPr>
      </w:pPr>
      <w:r>
        <w:rPr>
          <w:rFonts w:ascii="Times New Roman" w:hAnsi="Times New Roman"/>
          <w:sz w:val="20"/>
        </w:rPr>
        <w:t>определять соответствует ли фактический режим сварки устан</w:t>
      </w:r>
      <w:r>
        <w:rPr>
          <w:rFonts w:ascii="Times New Roman" w:hAnsi="Times New Roman"/>
          <w:sz w:val="20"/>
        </w:rPr>
        <w:t>овленному по диаграммной записи технологических параметров в процессе сварки; если установки были поставлены без записывающих приборов, то на основании результатов визуального контроля - по щитовым приборам и внешнему виду стыка. Если сварщик-оператор обнаружил отклонение фактического режима сварки от установленного по не зависящим от него причинам, он проводит повторную сварку допускного стыка.</w:t>
      </w:r>
    </w:p>
    <w:p w:rsidR="00000000" w:rsidRDefault="00137298">
      <w:pPr>
        <w:ind w:firstLine="225"/>
        <w:jc w:val="both"/>
        <w:rPr>
          <w:rFonts w:ascii="Times New Roman" w:hAnsi="Times New Roman"/>
          <w:sz w:val="20"/>
        </w:rPr>
      </w:pPr>
      <w:r>
        <w:rPr>
          <w:rFonts w:ascii="Times New Roman" w:hAnsi="Times New Roman"/>
          <w:sz w:val="20"/>
        </w:rPr>
        <w:t>5. Качество сварки допускного стыка определяют:</w:t>
      </w:r>
    </w:p>
    <w:p w:rsidR="00000000" w:rsidRDefault="00137298">
      <w:pPr>
        <w:ind w:firstLine="225"/>
        <w:jc w:val="both"/>
        <w:rPr>
          <w:rFonts w:ascii="Times New Roman" w:hAnsi="Times New Roman"/>
          <w:sz w:val="20"/>
        </w:rPr>
      </w:pPr>
      <w:r>
        <w:rPr>
          <w:rFonts w:ascii="Times New Roman" w:hAnsi="Times New Roman"/>
          <w:sz w:val="20"/>
        </w:rPr>
        <w:t>5.1. По соответствию формы сварного соединения требованиям разд.4</w:t>
      </w:r>
      <w:r>
        <w:rPr>
          <w:rFonts w:ascii="Times New Roman" w:hAnsi="Times New Roman"/>
          <w:sz w:val="20"/>
        </w:rPr>
        <w:t xml:space="preserve"> СНиП III-42-80. При несоответствии формы сварного соединения требованиям указанного пункта СНиП стык бракуют и дальнейшим испытаниям не подвергают;</w:t>
      </w:r>
    </w:p>
    <w:p w:rsidR="00000000" w:rsidRDefault="00137298">
      <w:pPr>
        <w:ind w:firstLine="225"/>
        <w:jc w:val="both"/>
        <w:rPr>
          <w:rFonts w:ascii="Times New Roman" w:hAnsi="Times New Roman"/>
          <w:sz w:val="20"/>
        </w:rPr>
      </w:pPr>
      <w:r>
        <w:rPr>
          <w:rFonts w:ascii="Times New Roman" w:hAnsi="Times New Roman"/>
          <w:sz w:val="20"/>
        </w:rPr>
        <w:t>5.2. По результатам механических испытаний</w:t>
      </w:r>
    </w:p>
    <w:p w:rsidR="00000000" w:rsidRDefault="00137298">
      <w:pPr>
        <w:jc w:val="center"/>
        <w:rPr>
          <w:rFonts w:ascii="Times New Roman" w:hAnsi="Times New Roman"/>
          <w:sz w:val="20"/>
        </w:rPr>
      </w:pPr>
      <w:r>
        <w:rPr>
          <w:rFonts w:ascii="Times New Roman" w:hAnsi="Times New Roman"/>
          <w:sz w:val="20"/>
        </w:rPr>
        <w:t xml:space="preserve">для труб диаметром 108-1420 мм </w:t>
      </w:r>
    </w:p>
    <w:p w:rsidR="00000000" w:rsidRDefault="00137298">
      <w:pPr>
        <w:ind w:firstLine="225"/>
        <w:jc w:val="both"/>
        <w:rPr>
          <w:rFonts w:ascii="Times New Roman" w:hAnsi="Times New Roman"/>
          <w:sz w:val="20"/>
        </w:rPr>
      </w:pPr>
      <w:r>
        <w:rPr>
          <w:rFonts w:ascii="Times New Roman" w:hAnsi="Times New Roman"/>
          <w:sz w:val="20"/>
        </w:rPr>
        <w:t>5.2.1. По образцам на растяжение и изгиб в соответствии с разделом 4 СНиП III-42-80.</w:t>
      </w:r>
    </w:p>
    <w:p w:rsidR="00000000" w:rsidRDefault="00137298">
      <w:pPr>
        <w:ind w:firstLine="225"/>
        <w:jc w:val="both"/>
        <w:rPr>
          <w:rFonts w:ascii="Times New Roman" w:hAnsi="Times New Roman"/>
          <w:sz w:val="20"/>
        </w:rPr>
      </w:pPr>
      <w:r>
        <w:rPr>
          <w:rFonts w:ascii="Times New Roman" w:hAnsi="Times New Roman"/>
          <w:sz w:val="20"/>
        </w:rPr>
        <w:t>5.2.2. Форма образцов для испытания на растяжение должна соответствовать типу ХIII ГОСТ 6996-66 (рис.1).</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296" type="#_x0000_t75" style="width:184.5pt;height:89.25pt">
            <v:imagedata r:id="rId157" o:title=""/>
          </v:shape>
        </w:pict>
      </w:r>
    </w:p>
    <w:p w:rsidR="00000000" w:rsidRDefault="00137298">
      <w:pPr>
        <w:jc w:val="center"/>
        <w:rPr>
          <w:rFonts w:ascii="Times New Roman" w:hAnsi="Times New Roman"/>
          <w:sz w:val="20"/>
        </w:rPr>
      </w:pPr>
      <w:r>
        <w:rPr>
          <w:rFonts w:ascii="Times New Roman" w:hAnsi="Times New Roman"/>
          <w:sz w:val="20"/>
        </w:rPr>
        <w:t xml:space="preserve">Рис.1. Эскиз образца для механических испытаний сварных соединений на растяжение (размеры даны </w:t>
      </w:r>
      <w:r>
        <w:rPr>
          <w:rFonts w:ascii="Times New Roman" w:hAnsi="Times New Roman"/>
          <w:sz w:val="20"/>
        </w:rPr>
        <w:t>в табл.1 приложения 6)</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5.2.3. Форма образцов для испытаний на изгиб при толщине стенки трубы до 12,5 мм включительно должна соответствовать типу ХХVII ГОСТ 6996-66. При испытании образцов на ребро его сечение должно быть равно 12,5 мм х </w:t>
      </w:r>
      <w:r>
        <w:rPr>
          <w:rFonts w:ascii="Times New Roman" w:hAnsi="Times New Roman"/>
          <w:position w:val="-6"/>
          <w:sz w:val="20"/>
        </w:rPr>
        <w:pict>
          <v:shape id="_x0000_i1297" type="#_x0000_t75" style="width:9.75pt;height:12pt">
            <v:imagedata r:id="rId97" o:title=""/>
          </v:shape>
        </w:pict>
      </w:r>
      <w:r>
        <w:rPr>
          <w:rFonts w:ascii="Times New Roman" w:hAnsi="Times New Roman"/>
          <w:sz w:val="20"/>
        </w:rPr>
        <w:t xml:space="preserve"> стенки трубы (рис.2).</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298" type="#_x0000_t75" style="width:308.25pt;height:139.5pt">
            <v:imagedata r:id="rId158" o:title=""/>
          </v:shape>
        </w:pict>
      </w:r>
    </w:p>
    <w:p w:rsidR="00000000" w:rsidRDefault="00137298">
      <w:pPr>
        <w:jc w:val="center"/>
        <w:rPr>
          <w:rFonts w:ascii="Times New Roman" w:hAnsi="Times New Roman"/>
          <w:sz w:val="20"/>
        </w:rPr>
      </w:pPr>
      <w:r>
        <w:rPr>
          <w:rFonts w:ascii="Times New Roman" w:hAnsi="Times New Roman"/>
          <w:sz w:val="20"/>
        </w:rPr>
        <w:t>Рис.2. Эскизы образцов для механических испытаний сварных соединений на изгиб:</w:t>
      </w:r>
    </w:p>
    <w:p w:rsidR="00000000" w:rsidRDefault="00137298">
      <w:pPr>
        <w:jc w:val="center"/>
        <w:rPr>
          <w:rFonts w:ascii="Times New Roman" w:hAnsi="Times New Roman"/>
          <w:sz w:val="20"/>
        </w:rPr>
      </w:pPr>
      <w:r>
        <w:rPr>
          <w:rFonts w:ascii="Times New Roman" w:hAnsi="Times New Roman"/>
          <w:sz w:val="20"/>
        </w:rPr>
        <w:t xml:space="preserve">а - корнем шва наружу или внутрь; б - на ребро; </w:t>
      </w:r>
      <w:r>
        <w:rPr>
          <w:rFonts w:ascii="Times New Roman" w:hAnsi="Times New Roman"/>
          <w:position w:val="-6"/>
          <w:sz w:val="20"/>
        </w:rPr>
        <w:pict>
          <v:shape id="_x0000_i1299" type="#_x0000_t75" style="width:8.25pt;height:12pt">
            <v:imagedata r:id="rId58" o:title=""/>
          </v:shape>
        </w:pict>
      </w:r>
      <w:r>
        <w:rPr>
          <w:rFonts w:ascii="Times New Roman" w:hAnsi="Times New Roman"/>
          <w:sz w:val="20"/>
        </w:rPr>
        <w:t>- длина рабочей части образца, равная 0,3</w:t>
      </w:r>
      <w:r>
        <w:rPr>
          <w:rFonts w:ascii="Times New Roman" w:hAnsi="Times New Roman"/>
          <w:position w:val="-4"/>
          <w:sz w:val="20"/>
        </w:rPr>
        <w:pict>
          <v:shape id="_x0000_i1300" type="#_x0000_t75" style="width:9.75pt;height:11.25pt">
            <v:imagedata r:id="rId159" o:title=""/>
          </v:shape>
        </w:pic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5.2.4. Диаметр нагружающей оправки (при испытании на изгиб образцов, выреза</w:t>
      </w:r>
      <w:r>
        <w:rPr>
          <w:rFonts w:ascii="Times New Roman" w:hAnsi="Times New Roman"/>
          <w:sz w:val="20"/>
        </w:rPr>
        <w:t>нных из труб с толщиной стенки до 12,5 мм) должен быть равен четырем толщинам образца, а при испытании изгибом на ребро диаметр нагружающей оправки - 50 мм.</w:t>
      </w:r>
    </w:p>
    <w:p w:rsidR="00000000" w:rsidRDefault="00137298">
      <w:pPr>
        <w:ind w:firstLine="225"/>
        <w:jc w:val="both"/>
        <w:rPr>
          <w:rFonts w:ascii="Times New Roman" w:hAnsi="Times New Roman"/>
          <w:sz w:val="20"/>
        </w:rPr>
      </w:pPr>
      <w:r>
        <w:rPr>
          <w:rFonts w:ascii="Times New Roman" w:hAnsi="Times New Roman"/>
          <w:sz w:val="20"/>
        </w:rPr>
        <w:t>5.2.5. Расслоение основного металла в процессе испытаний образцов на изгиб не является браковочным признаком по качеству сварки. В этих случаях из стыка вырезают дополнительные образцы или испытанию подвергают другой стык.</w:t>
      </w:r>
    </w:p>
    <w:p w:rsidR="00000000" w:rsidRDefault="00137298">
      <w:pPr>
        <w:jc w:val="right"/>
        <w:rPr>
          <w:rFonts w:ascii="Times New Roman" w:hAnsi="Times New Roman"/>
          <w:sz w:val="20"/>
        </w:rPr>
      </w:pPr>
      <w:r>
        <w:rPr>
          <w:rFonts w:ascii="Times New Roman" w:hAnsi="Times New Roman"/>
          <w:sz w:val="20"/>
        </w:rPr>
        <w:t>Таблица 1</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605"/>
        <w:gridCol w:w="1605"/>
        <w:gridCol w:w="1605"/>
        <w:gridCol w:w="1605"/>
        <w:gridCol w:w="1944"/>
      </w:tblGrid>
      <w:tr w:rsidR="00000000">
        <w:tblPrEx>
          <w:tblCellMar>
            <w:top w:w="0" w:type="dxa"/>
            <w:bottom w:w="0" w:type="dxa"/>
          </w:tblCellMar>
        </w:tblPrEx>
        <w:tc>
          <w:tcPr>
            <w:tcW w:w="16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Толщина основного металла </w:t>
            </w:r>
            <w:r>
              <w:rPr>
                <w:rFonts w:ascii="Times New Roman" w:hAnsi="Times New Roman"/>
                <w:position w:val="-6"/>
                <w:sz w:val="20"/>
              </w:rPr>
              <w:pict>
                <v:shape id="_x0000_i1301" type="#_x0000_t75" style="width:9.75pt;height:12pt">
                  <v:imagedata r:id="rId125" o:title=""/>
                </v:shape>
              </w:pict>
            </w:r>
            <w:r>
              <w:rPr>
                <w:rFonts w:ascii="Times New Roman" w:hAnsi="Times New Roman"/>
                <w:sz w:val="20"/>
              </w:rPr>
              <w:t xml:space="preserve">, мм </w:t>
            </w:r>
          </w:p>
        </w:tc>
        <w:tc>
          <w:tcPr>
            <w:tcW w:w="16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рабочей части образца </w:t>
            </w:r>
            <w:r>
              <w:rPr>
                <w:rFonts w:ascii="Times New Roman" w:hAnsi="Times New Roman"/>
                <w:position w:val="-6"/>
                <w:sz w:val="20"/>
              </w:rPr>
              <w:pict>
                <v:shape id="_x0000_i1302" type="#_x0000_t75" style="width:9pt;height:12.75pt">
                  <v:imagedata r:id="rId160" o:title=""/>
                </v:shape>
              </w:pict>
            </w:r>
            <w:r>
              <w:rPr>
                <w:rFonts w:ascii="Times New Roman" w:hAnsi="Times New Roman"/>
                <w:sz w:val="20"/>
              </w:rPr>
              <w:t xml:space="preserve">, мм </w:t>
            </w:r>
          </w:p>
        </w:tc>
        <w:tc>
          <w:tcPr>
            <w:tcW w:w="16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Ширина захватной части образца </w:t>
            </w:r>
            <w:r>
              <w:rPr>
                <w:rFonts w:ascii="Times New Roman" w:hAnsi="Times New Roman"/>
                <w:position w:val="-10"/>
                <w:sz w:val="20"/>
              </w:rPr>
              <w:pict>
                <v:shape id="_x0000_i1303" type="#_x0000_t75" style="width:11.25pt;height:15pt">
                  <v:imagedata r:id="rId161" o:title=""/>
                </v:shape>
              </w:pict>
            </w:r>
            <w:r>
              <w:rPr>
                <w:rFonts w:ascii="Times New Roman" w:hAnsi="Times New Roman"/>
                <w:sz w:val="20"/>
              </w:rPr>
              <w:t>,мм</w:t>
            </w:r>
          </w:p>
          <w:p w:rsidR="00000000" w:rsidRDefault="00137298">
            <w:pPr>
              <w:jc w:val="center"/>
              <w:rPr>
                <w:rFonts w:ascii="Times New Roman" w:hAnsi="Times New Roman"/>
                <w:sz w:val="20"/>
              </w:rPr>
            </w:pPr>
          </w:p>
        </w:tc>
        <w:tc>
          <w:tcPr>
            <w:tcW w:w="160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Длина рабочей ч</w:t>
            </w:r>
            <w:r>
              <w:rPr>
                <w:rFonts w:ascii="Times New Roman" w:hAnsi="Times New Roman"/>
                <w:sz w:val="20"/>
              </w:rPr>
              <w:t xml:space="preserve">асти образца </w:t>
            </w:r>
            <w:r>
              <w:rPr>
                <w:rFonts w:ascii="Times New Roman" w:hAnsi="Times New Roman"/>
                <w:position w:val="-6"/>
                <w:sz w:val="20"/>
              </w:rPr>
              <w:pict>
                <v:shape id="_x0000_i1304" type="#_x0000_t75" style="width:8.25pt;height:12pt">
                  <v:imagedata r:id="rId58" o:title=""/>
                </v:shape>
              </w:pict>
            </w:r>
            <w:r>
              <w:rPr>
                <w:rFonts w:ascii="Times New Roman" w:hAnsi="Times New Roman"/>
                <w:sz w:val="20"/>
              </w:rPr>
              <w:t xml:space="preserve">, мм </w:t>
            </w:r>
          </w:p>
        </w:tc>
        <w:tc>
          <w:tcPr>
            <w:tcW w:w="194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Общая длина образца </w:t>
            </w:r>
            <w:r>
              <w:rPr>
                <w:rFonts w:ascii="Times New Roman" w:hAnsi="Times New Roman"/>
                <w:position w:val="-4"/>
                <w:sz w:val="20"/>
              </w:rPr>
              <w:pict>
                <v:shape id="_x0000_i1305" type="#_x0000_t75" style="width:9.75pt;height:11.25pt">
                  <v:imagedata r:id="rId159" o:title=""/>
                </v:shape>
              </w:pict>
            </w:r>
            <w:r>
              <w:rPr>
                <w:rFonts w:ascii="Times New Roman" w:hAnsi="Times New Roman"/>
                <w:sz w:val="20"/>
              </w:rPr>
              <w:t xml:space="preserve">, мм </w:t>
            </w:r>
          </w:p>
        </w:tc>
      </w:tr>
      <w:tr w:rsidR="00000000">
        <w:tblPrEx>
          <w:tblCellMar>
            <w:top w:w="0" w:type="dxa"/>
            <w:bottom w:w="0" w:type="dxa"/>
          </w:tblCellMar>
        </w:tblPrEx>
        <w:tc>
          <w:tcPr>
            <w:tcW w:w="1605"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До 6 </w:t>
            </w:r>
          </w:p>
        </w:tc>
        <w:tc>
          <w:tcPr>
            <w:tcW w:w="16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15 ±0,5 </w:t>
            </w:r>
          </w:p>
        </w:tc>
        <w:tc>
          <w:tcPr>
            <w:tcW w:w="16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c>
          <w:tcPr>
            <w:tcW w:w="160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c>
          <w:tcPr>
            <w:tcW w:w="194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position w:val="-6"/>
                <w:sz w:val="20"/>
              </w:rPr>
              <w:pict>
                <v:shape id="_x0000_i1306" type="#_x0000_t75" style="width:45pt;height:12.75pt">
                  <v:imagedata r:id="rId162" o:title=""/>
                </v:shape>
              </w:pict>
            </w:r>
          </w:p>
          <w:p w:rsidR="00000000" w:rsidRDefault="00137298">
            <w:pPr>
              <w:jc w:val="center"/>
              <w:rPr>
                <w:rFonts w:ascii="Times New Roman" w:hAnsi="Times New Roman"/>
                <w:sz w:val="20"/>
              </w:rPr>
            </w:pPr>
          </w:p>
        </w:tc>
      </w:tr>
      <w:tr w:rsidR="00000000">
        <w:tblPrEx>
          <w:tblCellMar>
            <w:top w:w="0" w:type="dxa"/>
            <w:bottom w:w="0" w:type="dxa"/>
          </w:tblCellMar>
        </w:tblPrEx>
        <w:tc>
          <w:tcPr>
            <w:tcW w:w="16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Более 6 до 10</w:t>
            </w:r>
          </w:p>
          <w:p w:rsidR="00000000" w:rsidRDefault="00137298">
            <w:pPr>
              <w:rPr>
                <w:rFonts w:ascii="Times New Roman" w:hAnsi="Times New Roman"/>
                <w:sz w:val="20"/>
              </w:rPr>
            </w:pPr>
          </w:p>
        </w:tc>
        <w:tc>
          <w:tcPr>
            <w:tcW w:w="16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±0,5 </w:t>
            </w:r>
          </w:p>
        </w:tc>
        <w:tc>
          <w:tcPr>
            <w:tcW w:w="16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c>
          <w:tcPr>
            <w:tcW w:w="16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c>
          <w:tcPr>
            <w:tcW w:w="194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где </w:t>
            </w:r>
            <w:r>
              <w:rPr>
                <w:rFonts w:ascii="Times New Roman" w:hAnsi="Times New Roman"/>
                <w:position w:val="-6"/>
                <w:sz w:val="20"/>
              </w:rPr>
              <w:pict>
                <v:shape id="_x0000_i1307" type="#_x0000_t75" style="width:9pt;height:12.75pt">
                  <v:imagedata r:id="rId163" o:title=""/>
                </v:shape>
              </w:pict>
            </w:r>
            <w:r>
              <w:rPr>
                <w:rFonts w:ascii="Times New Roman" w:hAnsi="Times New Roman"/>
                <w:sz w:val="20"/>
              </w:rPr>
              <w:t xml:space="preserve">- длина захватной части образца; устанавливается в зависимости от конструкции испытательной машины </w:t>
            </w:r>
          </w:p>
        </w:tc>
      </w:tr>
      <w:tr w:rsidR="00000000">
        <w:tblPrEx>
          <w:tblCellMar>
            <w:top w:w="0" w:type="dxa"/>
            <w:bottom w:w="0" w:type="dxa"/>
          </w:tblCellMar>
        </w:tblPrEx>
        <w:tc>
          <w:tcPr>
            <w:tcW w:w="1605"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Более 10 до 25</w:t>
            </w:r>
          </w:p>
          <w:p w:rsidR="00000000" w:rsidRDefault="00137298">
            <w:pPr>
              <w:rPr>
                <w:rFonts w:ascii="Times New Roman" w:hAnsi="Times New Roman"/>
                <w:sz w:val="20"/>
              </w:rPr>
            </w:pPr>
          </w:p>
        </w:tc>
        <w:tc>
          <w:tcPr>
            <w:tcW w:w="16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±0,5 </w:t>
            </w:r>
          </w:p>
        </w:tc>
        <w:tc>
          <w:tcPr>
            <w:tcW w:w="16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35 </w:t>
            </w:r>
          </w:p>
        </w:tc>
        <w:tc>
          <w:tcPr>
            <w:tcW w:w="160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100 </w:t>
            </w:r>
          </w:p>
        </w:tc>
        <w:tc>
          <w:tcPr>
            <w:tcW w:w="194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605"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Более 25 до 50</w:t>
            </w:r>
          </w:p>
          <w:p w:rsidR="00000000" w:rsidRDefault="00137298">
            <w:pPr>
              <w:rPr>
                <w:rFonts w:ascii="Times New Roman" w:hAnsi="Times New Roman"/>
                <w:sz w:val="20"/>
              </w:rPr>
            </w:pPr>
          </w:p>
        </w:tc>
        <w:tc>
          <w:tcPr>
            <w:tcW w:w="16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±0,5 </w:t>
            </w:r>
          </w:p>
        </w:tc>
        <w:tc>
          <w:tcPr>
            <w:tcW w:w="16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40 </w:t>
            </w:r>
          </w:p>
        </w:tc>
        <w:tc>
          <w:tcPr>
            <w:tcW w:w="160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160 </w:t>
            </w:r>
          </w:p>
        </w:tc>
        <w:tc>
          <w:tcPr>
            <w:tcW w:w="1944"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Примечание. Образцы следует испытывать при скорости нагружения не более 15 мм/мин.</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5.2.6. При неудовлетворительных показателях механических свойств образцов производят испытания на удвоенном числе образцов, вырезанных из </w:t>
      </w:r>
      <w:r>
        <w:rPr>
          <w:rFonts w:ascii="Times New Roman" w:hAnsi="Times New Roman"/>
          <w:sz w:val="20"/>
        </w:rPr>
        <w:t>повторно сваренного стыка.</w:t>
      </w:r>
    </w:p>
    <w:p w:rsidR="00000000" w:rsidRDefault="00137298">
      <w:pPr>
        <w:jc w:val="center"/>
        <w:rPr>
          <w:rFonts w:ascii="Times New Roman" w:hAnsi="Times New Roman"/>
          <w:sz w:val="20"/>
        </w:rPr>
      </w:pPr>
      <w:r>
        <w:rPr>
          <w:rFonts w:ascii="Times New Roman" w:hAnsi="Times New Roman"/>
          <w:sz w:val="20"/>
        </w:rPr>
        <w:t>Для труб диаметром 57-89 мм:</w:t>
      </w:r>
    </w:p>
    <w:p w:rsidR="00000000" w:rsidRDefault="00137298">
      <w:pPr>
        <w:ind w:firstLine="225"/>
        <w:jc w:val="both"/>
        <w:rPr>
          <w:rFonts w:ascii="Times New Roman" w:hAnsi="Times New Roman"/>
          <w:sz w:val="20"/>
        </w:rPr>
      </w:pPr>
      <w:r>
        <w:rPr>
          <w:rFonts w:ascii="Times New Roman" w:hAnsi="Times New Roman"/>
          <w:sz w:val="20"/>
        </w:rPr>
        <w:t>5.2.7. 3 стыков на растяжение и 3 стыков на сплющивание.</w:t>
      </w:r>
    </w:p>
    <w:p w:rsidR="00000000" w:rsidRDefault="00137298">
      <w:pPr>
        <w:ind w:firstLine="225"/>
        <w:jc w:val="both"/>
        <w:rPr>
          <w:rFonts w:ascii="Times New Roman" w:hAnsi="Times New Roman"/>
          <w:sz w:val="20"/>
        </w:rPr>
      </w:pPr>
      <w:r>
        <w:rPr>
          <w:rFonts w:ascii="Times New Roman" w:hAnsi="Times New Roman"/>
          <w:sz w:val="20"/>
        </w:rPr>
        <w:t>5.2.8. Форма образцов для испытания на растяжение должна соответствовать типу ХVIII ГОСТ 6996-66 со снятым усилением снаружи и изнутри трубы (рис.3).</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308" type="#_x0000_t75" style="width:326.25pt;height:327pt">
            <v:imagedata r:id="rId164" o:title=""/>
          </v:shape>
        </w:pict>
      </w:r>
    </w:p>
    <w:p w:rsidR="00000000" w:rsidRDefault="00137298">
      <w:pPr>
        <w:jc w:val="center"/>
        <w:rPr>
          <w:rFonts w:ascii="Times New Roman" w:hAnsi="Times New Roman"/>
          <w:sz w:val="20"/>
        </w:rPr>
      </w:pPr>
      <w:r>
        <w:rPr>
          <w:rFonts w:ascii="Times New Roman" w:hAnsi="Times New Roman"/>
          <w:sz w:val="20"/>
        </w:rPr>
        <w:t>Рис.3. Эскизы трубчатых образцов для испытаний на растяжение по ГОСТ 6996-66:</w:t>
      </w:r>
    </w:p>
    <w:p w:rsidR="00000000" w:rsidRDefault="00137298">
      <w:pPr>
        <w:jc w:val="center"/>
        <w:rPr>
          <w:rFonts w:ascii="Times New Roman" w:hAnsi="Times New Roman"/>
          <w:sz w:val="20"/>
        </w:rPr>
      </w:pPr>
      <w:r>
        <w:rPr>
          <w:rFonts w:ascii="Times New Roman" w:hAnsi="Times New Roman"/>
          <w:sz w:val="20"/>
        </w:rPr>
        <w:t xml:space="preserve">а - тип ХVIII для труб одинаковых диаметров; б - тип XIX для труб разных диаметров; </w:t>
      </w:r>
      <w:r>
        <w:rPr>
          <w:rFonts w:ascii="Times New Roman" w:hAnsi="Times New Roman"/>
          <w:position w:val="-4"/>
          <w:sz w:val="20"/>
        </w:rPr>
        <w:pict>
          <v:shape id="_x0000_i1309" type="#_x0000_t75" style="width:12pt;height:11.25pt">
            <v:imagedata r:id="rId124" o:title=""/>
          </v:shape>
        </w:pict>
      </w:r>
      <w:r>
        <w:rPr>
          <w:rFonts w:ascii="Times New Roman" w:hAnsi="Times New Roman"/>
          <w:sz w:val="20"/>
        </w:rPr>
        <w:t xml:space="preserve"> и </w:t>
      </w:r>
      <w:r>
        <w:rPr>
          <w:rFonts w:ascii="Times New Roman" w:hAnsi="Times New Roman"/>
          <w:position w:val="-10"/>
          <w:sz w:val="20"/>
        </w:rPr>
        <w:pict>
          <v:shape id="_x0000_i1310" type="#_x0000_t75" style="width:14.25pt;height:15pt">
            <v:imagedata r:id="rId165" o:title=""/>
          </v:shape>
        </w:pict>
      </w:r>
      <w:r>
        <w:rPr>
          <w:rFonts w:ascii="Times New Roman" w:hAnsi="Times New Roman"/>
          <w:sz w:val="20"/>
        </w:rPr>
        <w:t xml:space="preserve"> - диаметры труб</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5.2.9. Форма образцов для испытания на сплющивание должна соо</w:t>
      </w:r>
      <w:r>
        <w:rPr>
          <w:rFonts w:ascii="Times New Roman" w:hAnsi="Times New Roman"/>
          <w:sz w:val="20"/>
        </w:rPr>
        <w:t>тветствовать типу XXX ГОСТ 6996-66 со снятым усилением снаружи и изнутри трубы (рис.4).</w:t>
      </w:r>
    </w:p>
    <w:p w:rsidR="00000000" w:rsidRDefault="00137298">
      <w:pPr>
        <w:ind w:firstLine="225"/>
        <w:jc w:val="both"/>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311" type="#_x0000_t75" style="width:145.5pt;height:145.5pt">
            <v:imagedata r:id="rId166"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Рис.4. Эскиз трубчатого образца типа XXX для испытания на сплющивание по ГОСТ 6996-66:</w:t>
      </w:r>
    </w:p>
    <w:p w:rsidR="00000000" w:rsidRDefault="00137298">
      <w:pPr>
        <w:jc w:val="center"/>
        <w:rPr>
          <w:rFonts w:ascii="Times New Roman" w:hAnsi="Times New Roman"/>
          <w:sz w:val="20"/>
        </w:rPr>
      </w:pPr>
      <w:r>
        <w:rPr>
          <w:rFonts w:ascii="Times New Roman" w:hAnsi="Times New Roman"/>
          <w:position w:val="-4"/>
          <w:sz w:val="20"/>
        </w:rPr>
        <w:pict>
          <v:shape id="_x0000_i1312" type="#_x0000_t75" style="width:12pt;height:11.25pt">
            <v:imagedata r:id="rId167" o:title=""/>
          </v:shape>
        </w:pict>
      </w:r>
      <w:r>
        <w:rPr>
          <w:rFonts w:ascii="Times New Roman" w:hAnsi="Times New Roman"/>
          <w:sz w:val="20"/>
        </w:rPr>
        <w:t xml:space="preserve">- диаметр труб; </w:t>
      </w:r>
      <w:r>
        <w:rPr>
          <w:rFonts w:ascii="Times New Roman" w:hAnsi="Times New Roman"/>
          <w:position w:val="-4"/>
          <w:sz w:val="20"/>
        </w:rPr>
        <w:pict>
          <v:shape id="_x0000_i1313" type="#_x0000_t75" style="width:11.25pt;height:11.25pt">
            <v:imagedata r:id="rId168" o:title=""/>
          </v:shape>
        </w:pict>
      </w:r>
      <w:r>
        <w:rPr>
          <w:rFonts w:ascii="Times New Roman" w:hAnsi="Times New Roman"/>
          <w:sz w:val="20"/>
        </w:rPr>
        <w:t xml:space="preserve">- направление приложения сжимающей нагрузки; </w:t>
      </w:r>
      <w:r>
        <w:rPr>
          <w:rFonts w:ascii="Times New Roman" w:hAnsi="Times New Roman"/>
          <w:position w:val="-6"/>
          <w:sz w:val="20"/>
        </w:rPr>
        <w:pict>
          <v:shape id="_x0000_i1314" type="#_x0000_t75" style="width:9pt;height:12.75pt">
            <v:imagedata r:id="rId169" o:title=""/>
          </v:shape>
        </w:pict>
      </w:r>
      <w:r>
        <w:rPr>
          <w:rFonts w:ascii="Times New Roman" w:hAnsi="Times New Roman"/>
          <w:sz w:val="20"/>
        </w:rPr>
        <w:t xml:space="preserve">- величина просвета между сжимающими плитами; </w:t>
      </w:r>
      <w:r>
        <w:rPr>
          <w:rFonts w:ascii="Times New Roman" w:hAnsi="Times New Roman"/>
          <w:position w:val="-4"/>
          <w:sz w:val="20"/>
        </w:rPr>
        <w:pict>
          <v:shape id="_x0000_i1315" type="#_x0000_t75" style="width:9.75pt;height:11.25pt">
            <v:imagedata r:id="rId170" o:title=""/>
          </v:shape>
        </w:pict>
      </w:r>
      <w:r>
        <w:rPr>
          <w:rFonts w:ascii="Times New Roman" w:hAnsi="Times New Roman"/>
          <w:sz w:val="20"/>
        </w:rPr>
        <w:t>- длина образца</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5.2.10. Временное сопротивление разрыву сварного соединения должно быть не меньше нормативного значения временного сопротивления разрыву металла труб.</w:t>
      </w:r>
    </w:p>
    <w:p w:rsidR="00000000" w:rsidRDefault="00137298">
      <w:pPr>
        <w:ind w:firstLine="225"/>
        <w:jc w:val="both"/>
        <w:rPr>
          <w:rFonts w:ascii="Times New Roman" w:hAnsi="Times New Roman"/>
          <w:sz w:val="20"/>
        </w:rPr>
      </w:pPr>
      <w:r>
        <w:rPr>
          <w:rFonts w:ascii="Times New Roman" w:hAnsi="Times New Roman"/>
          <w:sz w:val="20"/>
        </w:rPr>
        <w:t>5.2.11. Испытание на сплющивание производят путем дефо</w:t>
      </w:r>
      <w:r>
        <w:rPr>
          <w:rFonts w:ascii="Times New Roman" w:hAnsi="Times New Roman"/>
          <w:sz w:val="20"/>
        </w:rPr>
        <w:t>рмации образцов под прессом сжимающей нагрузкой, обязательным условием проведения испытания является плавность нарастания усилия на образец. Испытания проводят со скоростью не более 15 мм/мин. Шов должен располагаться по оси приложения сжимающей нагрузки.</w:t>
      </w:r>
    </w:p>
    <w:p w:rsidR="00000000" w:rsidRDefault="00137298">
      <w:pPr>
        <w:ind w:firstLine="225"/>
        <w:jc w:val="both"/>
        <w:rPr>
          <w:rFonts w:ascii="Times New Roman" w:hAnsi="Times New Roman"/>
          <w:sz w:val="20"/>
        </w:rPr>
      </w:pPr>
      <w:r>
        <w:rPr>
          <w:rFonts w:ascii="Times New Roman" w:hAnsi="Times New Roman"/>
          <w:sz w:val="20"/>
        </w:rPr>
        <w:t>5.2.12. Величина просвета между сжимающими поверхностями при появлении первой трещины на поверхности образца должна быть не менее 20 мм. Появление надрывов длиной до 5 мм по кромкам и на поверхности образца, не развивающихся дальше в процессе испытания, бр</w:t>
      </w:r>
      <w:r>
        <w:rPr>
          <w:rFonts w:ascii="Times New Roman" w:hAnsi="Times New Roman"/>
          <w:sz w:val="20"/>
        </w:rPr>
        <w:t>аковочным признаком не является.</w:t>
      </w:r>
    </w:p>
    <w:p w:rsidR="00000000" w:rsidRDefault="00137298">
      <w:pPr>
        <w:ind w:firstLine="225"/>
        <w:jc w:val="both"/>
        <w:rPr>
          <w:rFonts w:ascii="Times New Roman" w:hAnsi="Times New Roman"/>
          <w:sz w:val="20"/>
        </w:rPr>
      </w:pPr>
      <w:r>
        <w:rPr>
          <w:rFonts w:ascii="Times New Roman" w:hAnsi="Times New Roman"/>
          <w:sz w:val="20"/>
        </w:rPr>
        <w:t>5.2.13. Результаты механических испытаний определяют как среднее арифметическое результатов, полученных при испытании 3 образцов. Допускается снижение результатов испытаний для одного образца на 10% ниже нормативного требования, если средний арифметический результат отвечает нормативным требованиям.</w:t>
      </w:r>
    </w:p>
    <w:p w:rsidR="00000000" w:rsidRDefault="00137298">
      <w:pPr>
        <w:ind w:firstLine="225"/>
        <w:jc w:val="both"/>
        <w:rPr>
          <w:rFonts w:ascii="Times New Roman" w:hAnsi="Times New Roman"/>
          <w:sz w:val="20"/>
        </w:rPr>
      </w:pPr>
      <w:r>
        <w:rPr>
          <w:rFonts w:ascii="Times New Roman" w:hAnsi="Times New Roman"/>
          <w:sz w:val="20"/>
        </w:rPr>
        <w:t>5.2.14. При неудовлетворительных механических свойствах испытанных образцов испытания проводятся на их удвоенном числе.</w:t>
      </w:r>
    </w:p>
    <w:p w:rsidR="00000000" w:rsidRDefault="00137298">
      <w:pPr>
        <w:ind w:firstLine="225"/>
        <w:jc w:val="both"/>
        <w:rPr>
          <w:rFonts w:ascii="Times New Roman" w:hAnsi="Times New Roman"/>
          <w:sz w:val="20"/>
        </w:rPr>
      </w:pPr>
      <w:r>
        <w:rPr>
          <w:rFonts w:ascii="Times New Roman" w:hAnsi="Times New Roman"/>
          <w:sz w:val="20"/>
        </w:rPr>
        <w:t>6. При положительных результатах испытаний допускного стык</w:t>
      </w:r>
      <w:r>
        <w:rPr>
          <w:rFonts w:ascii="Times New Roman" w:hAnsi="Times New Roman"/>
          <w:sz w:val="20"/>
        </w:rPr>
        <w:t>а сварщику-оператору предоставляют право ведения сварочно-монтажных работ при сооружении трубопровода. Если результаты неудовлетворительные, то сварщик-оператор считается не выдержавшим испытания.</w:t>
      </w:r>
    </w:p>
    <w:p w:rsidR="00000000" w:rsidRDefault="00137298">
      <w:pPr>
        <w:ind w:firstLine="225"/>
        <w:jc w:val="both"/>
        <w:rPr>
          <w:rFonts w:ascii="Times New Roman" w:hAnsi="Times New Roman"/>
          <w:sz w:val="20"/>
        </w:rPr>
      </w:pPr>
      <w:r>
        <w:rPr>
          <w:rFonts w:ascii="Times New Roman" w:hAnsi="Times New Roman"/>
          <w:sz w:val="20"/>
        </w:rPr>
        <w:t>7. К индукционной пайке стыков трубопроводов допускается оператор-паяльщик, прошедший соответствующую подготовку по основам индукционной пайки стыков труб и правилам работы на комплексе оборудования. По окончании обучения и сдачи экзамена оператору-паяльщику выдается удостоверение, подтверждающее усвоенный объем з</w:t>
      </w:r>
      <w:r>
        <w:rPr>
          <w:rFonts w:ascii="Times New Roman" w:hAnsi="Times New Roman"/>
          <w:sz w:val="20"/>
        </w:rPr>
        <w:t>наний и дающее право на проведение работ по индукционной пайке стыков промысловых трубопроводов. При неудовлетворительном качестве работ оператор-паяльщик проходит переаттестацию.</w:t>
      </w:r>
    </w:p>
    <w:p w:rsidR="00000000" w:rsidRDefault="00137298">
      <w:pPr>
        <w:ind w:firstLine="225"/>
        <w:jc w:val="both"/>
        <w:rPr>
          <w:rFonts w:ascii="Times New Roman" w:hAnsi="Times New Roman"/>
          <w:sz w:val="20"/>
        </w:rPr>
      </w:pPr>
      <w:r>
        <w:rPr>
          <w:rFonts w:ascii="Times New Roman" w:hAnsi="Times New Roman"/>
          <w:sz w:val="20"/>
        </w:rPr>
        <w:t>8. К сварке вращающейся дугой (СВД) трубопроводов допускаются операторы, прошедшие соответствующую подготовку и имеющие право работы на оборудовании для СВД.</w:t>
      </w:r>
    </w:p>
    <w:p w:rsidR="00000000" w:rsidRDefault="00137298">
      <w:pPr>
        <w:ind w:firstLine="225"/>
        <w:jc w:val="both"/>
        <w:rPr>
          <w:rFonts w:ascii="Times New Roman" w:hAnsi="Times New Roman"/>
          <w:sz w:val="20"/>
        </w:rPr>
      </w:pPr>
      <w:r>
        <w:rPr>
          <w:rFonts w:ascii="Times New Roman" w:hAnsi="Times New Roman"/>
          <w:sz w:val="20"/>
        </w:rPr>
        <w:t>9. Перед началом сварки трубопровода диаметром 32-60 мм оператор СВД должен сварить 6 допускных стыков в условиях, тождественных с условиями сварки трубопровода.</w:t>
      </w:r>
    </w:p>
    <w:p w:rsidR="00000000" w:rsidRDefault="00137298">
      <w:pPr>
        <w:ind w:firstLine="225"/>
        <w:jc w:val="both"/>
        <w:rPr>
          <w:rFonts w:ascii="Times New Roman" w:hAnsi="Times New Roman"/>
          <w:sz w:val="20"/>
        </w:rPr>
      </w:pPr>
      <w:r>
        <w:rPr>
          <w:rFonts w:ascii="Times New Roman" w:hAnsi="Times New Roman"/>
          <w:sz w:val="20"/>
        </w:rPr>
        <w:t>10. При свар</w:t>
      </w:r>
      <w:r>
        <w:rPr>
          <w:rFonts w:ascii="Times New Roman" w:hAnsi="Times New Roman"/>
          <w:sz w:val="20"/>
        </w:rPr>
        <w:t>ке допускных стыков проверяется:</w:t>
      </w:r>
    </w:p>
    <w:p w:rsidR="00000000" w:rsidRDefault="00137298">
      <w:pPr>
        <w:ind w:firstLine="225"/>
        <w:jc w:val="both"/>
        <w:rPr>
          <w:rFonts w:ascii="Times New Roman" w:hAnsi="Times New Roman"/>
          <w:sz w:val="20"/>
        </w:rPr>
      </w:pPr>
      <w:r>
        <w:rPr>
          <w:rFonts w:ascii="Times New Roman" w:hAnsi="Times New Roman"/>
          <w:sz w:val="20"/>
        </w:rPr>
        <w:t>умение оператора проверить техническое состояние установки и настроить ее на режим сварки;</w:t>
      </w:r>
    </w:p>
    <w:p w:rsidR="00000000" w:rsidRDefault="00137298">
      <w:pPr>
        <w:ind w:firstLine="225"/>
        <w:jc w:val="both"/>
        <w:rPr>
          <w:rFonts w:ascii="Times New Roman" w:hAnsi="Times New Roman"/>
          <w:sz w:val="20"/>
        </w:rPr>
      </w:pPr>
      <w:r>
        <w:rPr>
          <w:rFonts w:ascii="Times New Roman" w:hAnsi="Times New Roman"/>
          <w:sz w:val="20"/>
        </w:rPr>
        <w:t>умение оператора установить и устранить причину, вызвавшую недопустимые отклонения параметров режима сварки, при автоматическом прерывании процесса сварки регулятором напряжения.</w:t>
      </w:r>
    </w:p>
    <w:p w:rsidR="00000000" w:rsidRDefault="00137298">
      <w:pPr>
        <w:ind w:firstLine="225"/>
        <w:jc w:val="both"/>
        <w:rPr>
          <w:rFonts w:ascii="Times New Roman" w:hAnsi="Times New Roman"/>
          <w:sz w:val="20"/>
        </w:rPr>
      </w:pPr>
      <w:r>
        <w:rPr>
          <w:rFonts w:ascii="Times New Roman" w:hAnsi="Times New Roman"/>
          <w:sz w:val="20"/>
        </w:rPr>
        <w:t>11. Допускные стыки проверяют:</w:t>
      </w:r>
    </w:p>
    <w:p w:rsidR="00000000" w:rsidRDefault="00137298">
      <w:pPr>
        <w:ind w:firstLine="225"/>
        <w:jc w:val="both"/>
        <w:rPr>
          <w:rFonts w:ascii="Times New Roman" w:hAnsi="Times New Roman"/>
          <w:sz w:val="20"/>
        </w:rPr>
      </w:pPr>
      <w:r>
        <w:rPr>
          <w:rFonts w:ascii="Times New Roman" w:hAnsi="Times New Roman"/>
          <w:sz w:val="20"/>
        </w:rPr>
        <w:t>визуально по внешнему виду и геометрическим размерам стыка;</w:t>
      </w:r>
    </w:p>
    <w:p w:rsidR="00000000" w:rsidRDefault="00137298">
      <w:pPr>
        <w:ind w:firstLine="225"/>
        <w:jc w:val="both"/>
        <w:rPr>
          <w:rFonts w:ascii="Times New Roman" w:hAnsi="Times New Roman"/>
          <w:sz w:val="20"/>
        </w:rPr>
      </w:pPr>
      <w:r>
        <w:rPr>
          <w:rFonts w:ascii="Times New Roman" w:hAnsi="Times New Roman"/>
          <w:sz w:val="20"/>
        </w:rPr>
        <w:t>по результатам механических испытаний.</w:t>
      </w:r>
    </w:p>
    <w:p w:rsidR="00000000" w:rsidRDefault="00137298">
      <w:pPr>
        <w:ind w:firstLine="225"/>
        <w:jc w:val="both"/>
        <w:rPr>
          <w:rFonts w:ascii="Times New Roman" w:hAnsi="Times New Roman"/>
          <w:sz w:val="20"/>
        </w:rPr>
      </w:pPr>
      <w:r>
        <w:rPr>
          <w:rFonts w:ascii="Times New Roman" w:hAnsi="Times New Roman"/>
          <w:sz w:val="20"/>
        </w:rPr>
        <w:t>12. При визуальном контроле определяют соответствие величины усиления шва и сме</w:t>
      </w:r>
      <w:r>
        <w:rPr>
          <w:rFonts w:ascii="Times New Roman" w:hAnsi="Times New Roman"/>
          <w:sz w:val="20"/>
        </w:rPr>
        <w:t>щения требованиям п.24.</w:t>
      </w:r>
    </w:p>
    <w:p w:rsidR="00000000" w:rsidRDefault="00137298">
      <w:pPr>
        <w:ind w:firstLine="225"/>
        <w:jc w:val="both"/>
        <w:rPr>
          <w:rFonts w:ascii="Times New Roman" w:hAnsi="Times New Roman"/>
          <w:sz w:val="20"/>
        </w:rPr>
      </w:pPr>
      <w:r>
        <w:rPr>
          <w:rFonts w:ascii="Times New Roman" w:hAnsi="Times New Roman"/>
          <w:sz w:val="20"/>
        </w:rPr>
        <w:t>13. Из 6 допускных стыков 3 стыка испытывают на растяжение и 3 стыка - на сплющивание. Механические испытания проводят в соответствии с ГОСТ 6996-66.</w:t>
      </w:r>
    </w:p>
    <w:p w:rsidR="00000000" w:rsidRDefault="00137298">
      <w:pPr>
        <w:ind w:firstLine="225"/>
        <w:jc w:val="both"/>
        <w:rPr>
          <w:rFonts w:ascii="Times New Roman" w:hAnsi="Times New Roman"/>
          <w:sz w:val="20"/>
        </w:rPr>
      </w:pPr>
      <w:r>
        <w:rPr>
          <w:rFonts w:ascii="Times New Roman" w:hAnsi="Times New Roman"/>
          <w:sz w:val="20"/>
        </w:rPr>
        <w:t>14. Временное сопротивление разрыву сварного соединения, определенное на образцах типа ХVIII по ГОСТ 6996-66 (см. рис.3,а) со снятым усилением снаружи трубы, должно быть не меньше минимального нормативного значения временного сопротивления разрыву металла труб. В этом случае в формулу подсчета временного сопротивления вводят значение пл</w:t>
      </w:r>
      <w:r>
        <w:rPr>
          <w:rFonts w:ascii="Times New Roman" w:hAnsi="Times New Roman"/>
          <w:sz w:val="20"/>
        </w:rPr>
        <w:t>ощади сечения трубы вне шва (если при испытаниях на растяжение концы труб сплющивают для зажима в разрывной машине, расстояние от оси шва до начала сплющенного участка должно быть не менее 2</w:t>
      </w:r>
      <w:r>
        <w:rPr>
          <w:rFonts w:ascii="Times New Roman" w:hAnsi="Times New Roman"/>
          <w:position w:val="-4"/>
          <w:sz w:val="20"/>
        </w:rPr>
        <w:pict>
          <v:shape id="_x0000_i1316" type="#_x0000_t75" style="width:12pt;height:11.25pt">
            <v:imagedata r:id="rId124"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15. Испытание на сплющивание производят на образцах типа XXX ГОСТ 6996-66 (см. рис.4) со снятым усилением снаружи и изнутри трубы. При испытании образца сварной шов располагают по оси приложения сжимающей нагрузки, как показано на рис.4. Обязательным условием проведения испытания является плавность нарастания усилия </w:t>
      </w:r>
      <w:r>
        <w:rPr>
          <w:rFonts w:ascii="Times New Roman" w:hAnsi="Times New Roman"/>
          <w:sz w:val="20"/>
        </w:rPr>
        <w:t>на образец. Скорость нагружения не должна превышать 15 мм/мин.</w:t>
      </w:r>
    </w:p>
    <w:p w:rsidR="00000000" w:rsidRDefault="00137298">
      <w:pPr>
        <w:ind w:firstLine="225"/>
        <w:jc w:val="both"/>
        <w:rPr>
          <w:rFonts w:ascii="Times New Roman" w:hAnsi="Times New Roman"/>
          <w:sz w:val="20"/>
        </w:rPr>
      </w:pPr>
      <w:r>
        <w:rPr>
          <w:rFonts w:ascii="Times New Roman" w:hAnsi="Times New Roman"/>
          <w:sz w:val="20"/>
        </w:rPr>
        <w:t xml:space="preserve">16. Результаты испытаний на сплющивание по п.28 характеризуются величиной просвета </w:t>
      </w:r>
      <w:r>
        <w:rPr>
          <w:rFonts w:ascii="Times New Roman" w:hAnsi="Times New Roman"/>
          <w:position w:val="-6"/>
          <w:sz w:val="20"/>
        </w:rPr>
        <w:pict>
          <v:shape id="_x0000_i1317" type="#_x0000_t75" style="width:9pt;height:12.75pt">
            <v:imagedata r:id="rId171" o:title=""/>
          </v:shape>
        </w:pict>
      </w:r>
      <w:r>
        <w:rPr>
          <w:rFonts w:ascii="Times New Roman" w:hAnsi="Times New Roman"/>
          <w:sz w:val="20"/>
        </w:rPr>
        <w:t xml:space="preserve"> между сжимающими плитами при появлении первой трещины на поверхности образца. Величина просвета для труб диаметром 32 мм должна быть не более 3</w:t>
      </w:r>
      <w:r>
        <w:rPr>
          <w:rFonts w:ascii="Times New Roman" w:hAnsi="Times New Roman"/>
          <w:position w:val="-6"/>
          <w:sz w:val="20"/>
        </w:rPr>
        <w:pict>
          <v:shape id="_x0000_i1318" type="#_x0000_t75" style="width:9.75pt;height:12pt">
            <v:imagedata r:id="rId40" o:title=""/>
          </v:shape>
        </w:pict>
      </w:r>
      <w:r>
        <w:rPr>
          <w:rFonts w:ascii="Times New Roman" w:hAnsi="Times New Roman"/>
          <w:sz w:val="20"/>
        </w:rPr>
        <w:t>; для труб диаметром 57-60 мм - не более 4</w:t>
      </w:r>
      <w:r>
        <w:rPr>
          <w:rFonts w:ascii="Times New Roman" w:hAnsi="Times New Roman"/>
          <w:position w:val="-6"/>
          <w:sz w:val="20"/>
        </w:rPr>
        <w:pict>
          <v:shape id="_x0000_i1319" type="#_x0000_t75" style="width:9.75pt;height:12pt">
            <v:imagedata r:id="rId40" o:title=""/>
          </v:shape>
        </w:pict>
      </w:r>
      <w:r>
        <w:rPr>
          <w:rFonts w:ascii="Times New Roman" w:hAnsi="Times New Roman"/>
          <w:sz w:val="20"/>
        </w:rPr>
        <w:t>(</w:t>
      </w:r>
      <w:r>
        <w:rPr>
          <w:rFonts w:ascii="Times New Roman" w:hAnsi="Times New Roman"/>
          <w:position w:val="-6"/>
          <w:sz w:val="20"/>
        </w:rPr>
        <w:pict>
          <v:shape id="_x0000_i1320" type="#_x0000_t75" style="width:9.75pt;height:12pt">
            <v:imagedata r:id="rId40" o:title=""/>
          </v:shape>
        </w:pict>
      </w:r>
      <w:r>
        <w:rPr>
          <w:rFonts w:ascii="Times New Roman" w:hAnsi="Times New Roman"/>
          <w:sz w:val="20"/>
        </w:rPr>
        <w:t xml:space="preserve"> - толщина стенки трубы в мм). Появление надрывов длиной до 5 мм по кромкам и на поверхности образца, не развивающихся дальше в процессе испытания, браковочным признаком не яв</w:t>
      </w:r>
      <w:r>
        <w:rPr>
          <w:rFonts w:ascii="Times New Roman" w:hAnsi="Times New Roman"/>
          <w:sz w:val="20"/>
        </w:rPr>
        <w:t>ляется.</w:t>
      </w:r>
    </w:p>
    <w:p w:rsidR="00000000" w:rsidRDefault="00137298">
      <w:pPr>
        <w:ind w:firstLine="225"/>
        <w:jc w:val="both"/>
        <w:rPr>
          <w:rFonts w:ascii="Times New Roman" w:hAnsi="Times New Roman"/>
          <w:sz w:val="20"/>
        </w:rPr>
      </w:pPr>
      <w:r>
        <w:rPr>
          <w:rFonts w:ascii="Times New Roman" w:hAnsi="Times New Roman"/>
          <w:sz w:val="20"/>
        </w:rPr>
        <w:t>17. Результаты механических испытаний определяют как среднее арифметическое результатов, полученных при испытании 3 образцов. Если средний арифметический результат отвечает нормативным требованиям, допускается снижение результатов испытаний для одного образца на 10% ниже нормативного требования.</w:t>
      </w:r>
    </w:p>
    <w:p w:rsidR="00000000" w:rsidRDefault="00137298">
      <w:pPr>
        <w:ind w:firstLine="225"/>
        <w:jc w:val="both"/>
        <w:rPr>
          <w:rFonts w:ascii="Times New Roman" w:hAnsi="Times New Roman"/>
          <w:sz w:val="20"/>
        </w:rPr>
      </w:pPr>
      <w:r>
        <w:rPr>
          <w:rFonts w:ascii="Times New Roman" w:hAnsi="Times New Roman"/>
          <w:sz w:val="20"/>
        </w:rPr>
        <w:t>18. При неудовлетворительных механических свойствах испытанных образцов испытания проводятся на их удвоенном числе. В случае получения при повторном испытании неудовлетворительных результатов оператор призна</w:t>
      </w:r>
      <w:r>
        <w:rPr>
          <w:rFonts w:ascii="Times New Roman" w:hAnsi="Times New Roman"/>
          <w:sz w:val="20"/>
        </w:rPr>
        <w:t>ется не выдержавшим испытание.</w:t>
      </w:r>
    </w:p>
    <w:p w:rsidR="00000000" w:rsidRDefault="00137298">
      <w:pPr>
        <w:ind w:firstLine="225"/>
        <w:jc w:val="both"/>
        <w:rPr>
          <w:rFonts w:ascii="Times New Roman" w:hAnsi="Times New Roman"/>
          <w:sz w:val="20"/>
        </w:rPr>
      </w:pPr>
      <w:r>
        <w:rPr>
          <w:rFonts w:ascii="Times New Roman" w:hAnsi="Times New Roman"/>
          <w:sz w:val="20"/>
        </w:rPr>
        <w:t>19. При положительных результатах испытаний допускных стыков оператору предоставляется право ведения СВД при сооружении трубопровода.</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7</w:t>
      </w:r>
    </w:p>
    <w:p w:rsidR="00000000" w:rsidRDefault="00137298">
      <w:pPr>
        <w:jc w:val="right"/>
        <w:rPr>
          <w:rFonts w:ascii="Times New Roman" w:hAnsi="Times New Roman"/>
          <w:sz w:val="20"/>
        </w:rPr>
      </w:pPr>
      <w:r>
        <w:rPr>
          <w:rFonts w:ascii="Times New Roman" w:hAnsi="Times New Roman"/>
          <w:sz w:val="20"/>
        </w:rPr>
        <w:t xml:space="preserve">Обязательное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 xml:space="preserve">НАСТРОЙКА СВАРОЧНОЙ МАШИНЫ ДЛЯ СТЫКОВОЙ </w:t>
      </w:r>
    </w:p>
    <w:p w:rsidR="00000000" w:rsidRDefault="00137298">
      <w:pPr>
        <w:pStyle w:val="Heading"/>
        <w:jc w:val="center"/>
        <w:rPr>
          <w:rFonts w:ascii="Times New Roman" w:hAnsi="Times New Roman"/>
          <w:sz w:val="20"/>
        </w:rPr>
      </w:pPr>
      <w:r>
        <w:rPr>
          <w:rFonts w:ascii="Times New Roman" w:hAnsi="Times New Roman"/>
          <w:sz w:val="20"/>
        </w:rPr>
        <w:t>ЭЛЕКТРОКОНТАКТНОЙ СВАРКИ</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 В наладочном режиме проверяют правильность работы механической и электрической части машины в соответствии с инструкцией по ее эксплуатации.</w:t>
      </w:r>
    </w:p>
    <w:p w:rsidR="00000000" w:rsidRDefault="00137298">
      <w:pPr>
        <w:ind w:firstLine="225"/>
        <w:jc w:val="both"/>
        <w:rPr>
          <w:rFonts w:ascii="Times New Roman" w:hAnsi="Times New Roman"/>
          <w:sz w:val="20"/>
        </w:rPr>
      </w:pPr>
      <w:r>
        <w:rPr>
          <w:rFonts w:ascii="Times New Roman" w:hAnsi="Times New Roman"/>
          <w:sz w:val="20"/>
        </w:rPr>
        <w:t>2. По секундомеру проверяют настройку командных приборов. В случае отклонения от заданного цикла (см.</w:t>
      </w:r>
      <w:r>
        <w:rPr>
          <w:rFonts w:ascii="Times New Roman" w:hAnsi="Times New Roman"/>
          <w:sz w:val="20"/>
        </w:rPr>
        <w:t xml:space="preserve"> табл. 36-40) производят подстройку командных приборов в соответствии с инструкцией по их эксплуатации.</w:t>
      </w:r>
    </w:p>
    <w:p w:rsidR="00000000" w:rsidRDefault="00137298">
      <w:pPr>
        <w:ind w:firstLine="225"/>
        <w:jc w:val="both"/>
        <w:rPr>
          <w:rFonts w:ascii="Times New Roman" w:hAnsi="Times New Roman"/>
          <w:sz w:val="20"/>
        </w:rPr>
      </w:pPr>
      <w:r>
        <w:rPr>
          <w:rFonts w:ascii="Times New Roman" w:hAnsi="Times New Roman"/>
          <w:sz w:val="20"/>
        </w:rPr>
        <w:t>3. По вольтметру проверяют первичное напряжение на сварочном трансформаторе.</w:t>
      </w:r>
    </w:p>
    <w:p w:rsidR="00000000" w:rsidRDefault="00137298">
      <w:pPr>
        <w:ind w:firstLine="225"/>
        <w:jc w:val="both"/>
        <w:rPr>
          <w:rFonts w:ascii="Times New Roman" w:hAnsi="Times New Roman"/>
          <w:sz w:val="20"/>
        </w:rPr>
      </w:pPr>
      <w:r>
        <w:rPr>
          <w:rFonts w:ascii="Times New Roman" w:hAnsi="Times New Roman"/>
          <w:sz w:val="20"/>
        </w:rPr>
        <w:t>4. По диаграмме записи перемещения и по замеру линейкой непосредственно на машине сопоставляется величина оплавления, осадки и их скорость.</w:t>
      </w:r>
    </w:p>
    <w:p w:rsidR="00000000" w:rsidRDefault="00137298">
      <w:pPr>
        <w:ind w:firstLine="225"/>
        <w:jc w:val="both"/>
        <w:rPr>
          <w:rFonts w:ascii="Times New Roman" w:hAnsi="Times New Roman"/>
          <w:sz w:val="20"/>
        </w:rPr>
      </w:pPr>
      <w:r>
        <w:rPr>
          <w:rFonts w:ascii="Times New Roman" w:hAnsi="Times New Roman"/>
          <w:sz w:val="20"/>
        </w:rPr>
        <w:t>5. Скорость перемещения подвижной части машины при форсировке проверяют по прибору записи перемещения в соответствии с методикой регистрации и расшифровки параметров процесса, изложенной в на</w:t>
      </w:r>
      <w:r>
        <w:rPr>
          <w:rFonts w:ascii="Times New Roman" w:hAnsi="Times New Roman"/>
          <w:sz w:val="20"/>
        </w:rPr>
        <w:t>стоящем приложении.</w:t>
      </w:r>
    </w:p>
    <w:p w:rsidR="00000000" w:rsidRDefault="00137298">
      <w:pPr>
        <w:ind w:firstLine="225"/>
        <w:jc w:val="both"/>
        <w:rPr>
          <w:rFonts w:ascii="Times New Roman" w:hAnsi="Times New Roman"/>
          <w:sz w:val="20"/>
        </w:rPr>
      </w:pPr>
      <w:r>
        <w:rPr>
          <w:rFonts w:ascii="Times New Roman" w:hAnsi="Times New Roman"/>
          <w:sz w:val="20"/>
        </w:rPr>
        <w:t>6. Отсутствие проскальзывания проверяют путем зажатия обеих половин сварочной машины в одной трубе и включения осадки при выключенном трансформаторе. В этом случае не должно быть зарегистрировано перемещение подвижной части машины. Наличие перемещения свидетельствует о проскальзывании.</w:t>
      </w:r>
    </w:p>
    <w:p w:rsidR="00000000" w:rsidRDefault="00137298">
      <w:pPr>
        <w:ind w:firstLine="225"/>
        <w:jc w:val="both"/>
        <w:rPr>
          <w:rFonts w:ascii="Times New Roman" w:hAnsi="Times New Roman"/>
          <w:sz w:val="20"/>
        </w:rPr>
      </w:pPr>
      <w:r>
        <w:rPr>
          <w:rFonts w:ascii="Times New Roman" w:hAnsi="Times New Roman"/>
          <w:sz w:val="20"/>
        </w:rPr>
        <w:t xml:space="preserve">7. При сварке проверяют чувствительность схемы коррекции. Если после нескольких колебаний устанавливается устойчивое оплавление, значит чувствительность схемы обратной связи по току оплавления (коррекция) </w:t>
      </w:r>
      <w:r>
        <w:rPr>
          <w:rFonts w:ascii="Times New Roman" w:hAnsi="Times New Roman"/>
          <w:sz w:val="20"/>
        </w:rPr>
        <w:t>отрегулирована правильно. При недостаточной чувствительности схемы коррекции происходит "залипание" стыка. При чрезмерной чувствительности процесс протекает неустойчиво, колебательно. Следует подобрать необходимую чувствительность схемы коррекции.</w:t>
      </w:r>
    </w:p>
    <w:p w:rsidR="00000000" w:rsidRDefault="00137298">
      <w:pPr>
        <w:ind w:firstLine="225"/>
        <w:jc w:val="both"/>
        <w:rPr>
          <w:rFonts w:ascii="Times New Roman" w:hAnsi="Times New Roman"/>
          <w:sz w:val="20"/>
        </w:rPr>
      </w:pPr>
      <w:r>
        <w:rPr>
          <w:rFonts w:ascii="Times New Roman" w:hAnsi="Times New Roman"/>
          <w:sz w:val="20"/>
        </w:rPr>
        <w:t>8. При сварке производят контроль основных параметров режима по диаграммам регистрирующего прибора в соответствии с методикой регистрации и расшифровки параметров и сравнение их с данными режима сварки, приведенными в табл.36-40. Контролю подлежат следующие параме</w:t>
      </w:r>
      <w:r>
        <w:rPr>
          <w:rFonts w:ascii="Times New Roman" w:hAnsi="Times New Roman"/>
          <w:sz w:val="20"/>
        </w:rPr>
        <w:t>тры:</w:t>
      </w:r>
    </w:p>
    <w:p w:rsidR="00000000" w:rsidRDefault="00137298">
      <w:pPr>
        <w:ind w:firstLine="225"/>
        <w:jc w:val="both"/>
        <w:rPr>
          <w:rFonts w:ascii="Times New Roman" w:hAnsi="Times New Roman"/>
          <w:sz w:val="20"/>
        </w:rPr>
      </w:pPr>
      <w:r>
        <w:rPr>
          <w:rFonts w:ascii="Times New Roman" w:hAnsi="Times New Roman"/>
          <w:sz w:val="20"/>
        </w:rPr>
        <w:t>первичное напряжение сварочного трансформатора;</w:t>
      </w:r>
    </w:p>
    <w:p w:rsidR="00000000" w:rsidRDefault="00137298">
      <w:pPr>
        <w:ind w:firstLine="225"/>
        <w:jc w:val="both"/>
        <w:rPr>
          <w:rFonts w:ascii="Times New Roman" w:hAnsi="Times New Roman"/>
          <w:sz w:val="20"/>
        </w:rPr>
      </w:pPr>
      <w:r>
        <w:rPr>
          <w:rFonts w:ascii="Times New Roman" w:hAnsi="Times New Roman"/>
          <w:sz w:val="20"/>
        </w:rPr>
        <w:t>сварочный ток;</w:t>
      </w:r>
    </w:p>
    <w:p w:rsidR="00000000" w:rsidRDefault="00137298">
      <w:pPr>
        <w:ind w:firstLine="225"/>
        <w:jc w:val="both"/>
        <w:rPr>
          <w:rFonts w:ascii="Times New Roman" w:hAnsi="Times New Roman"/>
          <w:sz w:val="20"/>
        </w:rPr>
      </w:pPr>
      <w:r>
        <w:rPr>
          <w:rFonts w:ascii="Times New Roman" w:hAnsi="Times New Roman"/>
          <w:sz w:val="20"/>
        </w:rPr>
        <w:t>перемещение подвижной части машины в процессе оплавления и осадки;</w:t>
      </w:r>
    </w:p>
    <w:p w:rsidR="00000000" w:rsidRDefault="00137298">
      <w:pPr>
        <w:ind w:firstLine="225"/>
        <w:jc w:val="both"/>
        <w:rPr>
          <w:rFonts w:ascii="Times New Roman" w:hAnsi="Times New Roman"/>
          <w:sz w:val="20"/>
        </w:rPr>
      </w:pPr>
      <w:r>
        <w:rPr>
          <w:rFonts w:ascii="Times New Roman" w:hAnsi="Times New Roman"/>
          <w:sz w:val="20"/>
        </w:rPr>
        <w:t>скорость оплавления.</w:t>
      </w:r>
    </w:p>
    <w:p w:rsidR="00000000" w:rsidRDefault="00137298">
      <w:pPr>
        <w:ind w:firstLine="225"/>
        <w:jc w:val="both"/>
        <w:rPr>
          <w:rFonts w:ascii="Times New Roman" w:hAnsi="Times New Roman"/>
          <w:sz w:val="20"/>
        </w:rPr>
      </w:pPr>
      <w:r>
        <w:rPr>
          <w:rFonts w:ascii="Times New Roman" w:hAnsi="Times New Roman"/>
          <w:sz w:val="20"/>
        </w:rPr>
        <w:t>Перерывов в протекании тока или коротких замыканий в момент форсировки не должно быть (за исключением начального периода оплавления, когда во время оплавления фасок допускаются кратковременные (до 2-3 с) замыкания торцов, при которых скорость подачи снижается до нуля и возможно реверсирование подвижной части машины).</w:t>
      </w:r>
    </w:p>
    <w:p w:rsidR="00000000" w:rsidRDefault="00137298">
      <w:pPr>
        <w:ind w:firstLine="225"/>
        <w:jc w:val="both"/>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МЕТОДИКА</w:t>
      </w:r>
    </w:p>
    <w:p w:rsidR="00000000" w:rsidRDefault="00137298">
      <w:pPr>
        <w:pStyle w:val="Heading"/>
        <w:jc w:val="center"/>
        <w:rPr>
          <w:rFonts w:ascii="Times New Roman" w:hAnsi="Times New Roman"/>
          <w:sz w:val="20"/>
        </w:rPr>
      </w:pPr>
      <w:r>
        <w:rPr>
          <w:rFonts w:ascii="Times New Roman" w:hAnsi="Times New Roman"/>
          <w:sz w:val="20"/>
        </w:rPr>
        <w:t>регистрации и расшифровки п</w:t>
      </w:r>
      <w:r>
        <w:rPr>
          <w:rFonts w:ascii="Times New Roman" w:hAnsi="Times New Roman"/>
          <w:sz w:val="20"/>
        </w:rPr>
        <w:t xml:space="preserve">араметров процесса </w:t>
      </w:r>
    </w:p>
    <w:p w:rsidR="00000000" w:rsidRDefault="00137298">
      <w:pPr>
        <w:pStyle w:val="Heading"/>
        <w:jc w:val="center"/>
        <w:rPr>
          <w:rFonts w:ascii="Times New Roman" w:hAnsi="Times New Roman"/>
          <w:sz w:val="20"/>
        </w:rPr>
      </w:pPr>
      <w:r>
        <w:rPr>
          <w:rFonts w:ascii="Times New Roman" w:hAnsi="Times New Roman"/>
          <w:sz w:val="20"/>
        </w:rPr>
        <w:t>стыковой сварки оплавлением</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Качество сварного соединения, выполненного стыковой сваркой оплавлением, определяется тепловым состоянием соединяемых труб, защитой от окисления соединяемых поверхностей и пластической деформацией торцов, в результате которой образуется сварное соединение. Необходимые значения указанных критериев обеспечиваются определенным сочетанием технологических параметров сварки. Многолетний опыт эксплуатации оборудования при сварке магистральных и промысловых трубопров</w:t>
      </w:r>
      <w:r>
        <w:rPr>
          <w:rFonts w:ascii="Times New Roman" w:hAnsi="Times New Roman"/>
          <w:sz w:val="20"/>
        </w:rPr>
        <w:t>одов, а также в других отраслях народного хозяйства свидетельствует о том, что появление дефектов в стыке прямо связано с отклонениями технологических параметров процесса от заданных величин.</w:t>
      </w:r>
    </w:p>
    <w:p w:rsidR="00000000" w:rsidRDefault="00137298">
      <w:pPr>
        <w:ind w:firstLine="225"/>
        <w:jc w:val="both"/>
        <w:rPr>
          <w:rFonts w:ascii="Times New Roman" w:hAnsi="Times New Roman"/>
          <w:sz w:val="20"/>
        </w:rPr>
      </w:pPr>
      <w:r>
        <w:rPr>
          <w:rFonts w:ascii="Times New Roman" w:hAnsi="Times New Roman"/>
          <w:sz w:val="20"/>
        </w:rPr>
        <w:t>Так как основные параметры стыковой сварки оплавлением, влияющие на качество соединения, программируются, то, регистрируя их отклонения от заданных значений, можно оценить качество.</w:t>
      </w:r>
    </w:p>
    <w:p w:rsidR="00000000" w:rsidRDefault="00137298">
      <w:pPr>
        <w:ind w:firstLine="225"/>
        <w:jc w:val="both"/>
        <w:rPr>
          <w:rFonts w:ascii="Times New Roman" w:hAnsi="Times New Roman"/>
          <w:sz w:val="20"/>
        </w:rPr>
      </w:pPr>
      <w:r>
        <w:rPr>
          <w:rFonts w:ascii="Times New Roman" w:hAnsi="Times New Roman"/>
          <w:sz w:val="20"/>
        </w:rPr>
        <w:t>В соответствии с технологической инструкцией в процессе сварки фиксируются следующие параметры: напряжение и ток в первичной цепи сварочно</w:t>
      </w:r>
      <w:r>
        <w:rPr>
          <w:rFonts w:ascii="Times New Roman" w:hAnsi="Times New Roman"/>
          <w:sz w:val="20"/>
        </w:rPr>
        <w:t>го трансформатора, перемещение подвижного зажима сварочной машины, по которому определяют величины и скорости оплавления и осадки, напряжение на якоре двигателя редуктора следящего золотника.</w:t>
      </w:r>
    </w:p>
    <w:p w:rsidR="00000000" w:rsidRDefault="00137298">
      <w:pPr>
        <w:ind w:firstLine="225"/>
        <w:jc w:val="both"/>
        <w:rPr>
          <w:rFonts w:ascii="Times New Roman" w:hAnsi="Times New Roman"/>
          <w:sz w:val="20"/>
        </w:rPr>
      </w:pPr>
      <w:r>
        <w:rPr>
          <w:rFonts w:ascii="Times New Roman" w:hAnsi="Times New Roman"/>
          <w:sz w:val="20"/>
        </w:rPr>
        <w:t>Основные технологические параметры процесса записывают на электромеханических самопишущих многоканальных приборах переносного типа. Запись напряжения в первичной цепи сварочного трансформатора в процессе сварки представляет собой непрерывную пульсирующую кривую 4 (рис.1) и характеризует работу электростанции. По записи</w:t>
      </w:r>
      <w:r>
        <w:rPr>
          <w:rFonts w:ascii="Times New Roman" w:hAnsi="Times New Roman"/>
          <w:sz w:val="20"/>
        </w:rPr>
        <w:t xml:space="preserve"> напряжения определяют стабильность и величину напряжения в процессе оплавления и начальной стадии осадки.</w:t>
      </w:r>
    </w:p>
    <w:p w:rsidR="00000000" w:rsidRDefault="00137298">
      <w:pPr>
        <w:jc w:val="center"/>
        <w:rPr>
          <w:rFonts w:ascii="Times New Roman" w:hAnsi="Times New Roman"/>
          <w:sz w:val="20"/>
        </w:rPr>
      </w:pPr>
    </w:p>
    <w:p w:rsidR="00000000" w:rsidRDefault="00137298">
      <w:pP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137298">
      <w:pPr>
        <w:rPr>
          <w:rFonts w:ascii="Times New Roman" w:hAnsi="Times New Roman"/>
          <w:sz w:val="20"/>
        </w:rPr>
      </w:pPr>
      <w:r>
        <w:rPr>
          <w:rFonts w:ascii="Times New Roman" w:hAnsi="Times New Roman"/>
          <w:sz w:val="20"/>
        </w:rPr>
        <w:object w:dxaOrig="10455" w:dyaOrig="5415">
          <v:shape id="_x0000_i1321" type="#_x0000_t75" style="width:522.75pt;height:270.75pt" o:ole="">
            <v:imagedata r:id="rId172" o:title=""/>
          </v:shape>
          <o:OLEObject Type="Embed" ProgID="MSPhotoEd.3" ShapeID="_x0000_i1321" DrawAspect="Content" ObjectID="_1427195283" r:id="rId173"/>
        </w:object>
      </w:r>
    </w:p>
    <w:p w:rsidR="00000000" w:rsidRDefault="00137298">
      <w:pPr>
        <w:jc w:val="center"/>
        <w:rPr>
          <w:rFonts w:ascii="Times New Roman" w:hAnsi="Times New Roman"/>
          <w:sz w:val="20"/>
        </w:rPr>
      </w:pPr>
      <w:r>
        <w:rPr>
          <w:rFonts w:ascii="Times New Roman" w:hAnsi="Times New Roman"/>
          <w:sz w:val="20"/>
        </w:rPr>
        <w:t>Рис.1. Диаграмма записи параметров сварки</w:t>
      </w:r>
    </w:p>
    <w:p w:rsidR="00000000" w:rsidRDefault="00137298">
      <w:pPr>
        <w:jc w:val="center"/>
        <w:rPr>
          <w:rFonts w:ascii="Times New Roman" w:hAnsi="Times New Roman"/>
          <w:sz w:val="20"/>
        </w:rPr>
        <w:sectPr w:rsidR="00000000">
          <w:pgSz w:w="16840" w:h="11907" w:orient="landscape" w:code="9"/>
          <w:pgMar w:top="1134" w:right="1134" w:bottom="1134" w:left="1134" w:header="720" w:footer="720" w:gutter="0"/>
          <w:cols w:space="720"/>
        </w:sectPr>
      </w:pPr>
    </w:p>
    <w:p w:rsidR="00000000" w:rsidRDefault="00137298">
      <w:pPr>
        <w:ind w:firstLine="225"/>
        <w:jc w:val="both"/>
        <w:rPr>
          <w:rFonts w:ascii="Times New Roman" w:hAnsi="Times New Roman"/>
          <w:sz w:val="20"/>
        </w:rPr>
      </w:pPr>
      <w:r>
        <w:rPr>
          <w:rFonts w:ascii="Times New Roman" w:hAnsi="Times New Roman"/>
          <w:sz w:val="20"/>
        </w:rPr>
        <w:t>Запись тока, протекающего в первичной цепи сварочного трансформатора, также представляет собой непрерывную пульсирующую кривую 3 с плавным увеличением абсолютного значения тока до момента осадки и резким его увеличением в процессе осадки под током. По кривой изменения тока контролируют перерывы в его протекании, характеризуемые прова</w:t>
      </w:r>
      <w:r>
        <w:rPr>
          <w:rFonts w:ascii="Times New Roman" w:hAnsi="Times New Roman"/>
          <w:sz w:val="20"/>
        </w:rPr>
        <w:t>лами на кривой, и короткие замыкания, характеризуемые резким подъемом на кривой, в процессе оплавления и форсировки, а также определяют длительность осадки под током, которая равна разнице между временем до отключения тока и временем до начала осадки.</w:t>
      </w:r>
    </w:p>
    <w:p w:rsidR="00000000" w:rsidRDefault="00137298">
      <w:pPr>
        <w:ind w:firstLine="225"/>
        <w:jc w:val="both"/>
        <w:rPr>
          <w:rFonts w:ascii="Times New Roman" w:hAnsi="Times New Roman"/>
          <w:sz w:val="20"/>
        </w:rPr>
      </w:pPr>
      <w:r>
        <w:rPr>
          <w:rFonts w:ascii="Times New Roman" w:hAnsi="Times New Roman"/>
          <w:sz w:val="20"/>
        </w:rPr>
        <w:t>Запись перемещения подвижного зажима сварочной машины в процессе оплавления и осадки представляет собой пилообразную кривую 1, расстояние между вершинами зубьев которой соответствует одному полному обороту датчика и равно определенной величине.</w:t>
      </w:r>
    </w:p>
    <w:p w:rsidR="00000000" w:rsidRDefault="00137298">
      <w:pPr>
        <w:ind w:firstLine="225"/>
        <w:jc w:val="both"/>
        <w:rPr>
          <w:rFonts w:ascii="Times New Roman" w:hAnsi="Times New Roman"/>
          <w:sz w:val="20"/>
        </w:rPr>
      </w:pPr>
      <w:r>
        <w:rPr>
          <w:rFonts w:ascii="Times New Roman" w:hAnsi="Times New Roman"/>
          <w:sz w:val="20"/>
        </w:rPr>
        <w:t>Запись напряжен</w:t>
      </w:r>
      <w:r>
        <w:rPr>
          <w:rFonts w:ascii="Times New Roman" w:hAnsi="Times New Roman"/>
          <w:sz w:val="20"/>
        </w:rPr>
        <w:t>ия на якоре двигателя редуктора следящего золотника представляет собой кривую со ступеньками 2, которые появляются в момент изменения скорости перемещения подвижной части сварочной машины.</w:t>
      </w:r>
    </w:p>
    <w:p w:rsidR="00000000" w:rsidRDefault="00137298">
      <w:pPr>
        <w:ind w:firstLine="225"/>
        <w:jc w:val="both"/>
        <w:rPr>
          <w:rFonts w:ascii="Times New Roman" w:hAnsi="Times New Roman"/>
          <w:sz w:val="20"/>
        </w:rPr>
      </w:pPr>
      <w:r>
        <w:rPr>
          <w:rFonts w:ascii="Times New Roman" w:hAnsi="Times New Roman"/>
          <w:sz w:val="20"/>
        </w:rPr>
        <w:t>Для определения истинных значений параметров по записи на диаграммной ленте необходимо знать ее масштаб, т.е. зависимость между величиной перемещения пера пишущего устройства в миллиметрах и величиной сигнала. Масштаб записи тока и напряжения в первичной цепи сварочного трансформатора и напряжения на якоре двигателя редук</w:t>
      </w:r>
      <w:r>
        <w:rPr>
          <w:rFonts w:ascii="Times New Roman" w:hAnsi="Times New Roman"/>
          <w:sz w:val="20"/>
        </w:rPr>
        <w:t>тора следящего золотника устанавливается на заводе-изготовителе сварочной машины. Регулировка и изменение масштаба записи параметров процесса на трассе не допускаются. При этом полное отклонение пера самописца при записи напряжения соответствует 440 В, тока - 5000 А, напряжения на якоре двигателя редуктора следящего золотника - 150 В, а масштабы соответственно равны 11 В/мм, 125 А/мм и 3,75 В/мм. Зависимость между напряжением на якоре двигателя редуктора следящего золотника и скоростью перемещения подвижног</w:t>
      </w:r>
      <w:r>
        <w:rPr>
          <w:rFonts w:ascii="Times New Roman" w:hAnsi="Times New Roman"/>
          <w:sz w:val="20"/>
        </w:rPr>
        <w:t>о зажима сварочной машины прилагается к инструкции по эксплуатации на каждую сварочную машину. Расстояние между вершинами зубьев пилообразной кривой записи перемещения при использовании обычных реостатных датчиков равно 2,8 мм.</w:t>
      </w:r>
    </w:p>
    <w:p w:rsidR="00000000" w:rsidRDefault="00137298">
      <w:pPr>
        <w:ind w:firstLine="225"/>
        <w:jc w:val="both"/>
        <w:rPr>
          <w:rFonts w:ascii="Times New Roman" w:hAnsi="Times New Roman"/>
          <w:sz w:val="20"/>
        </w:rPr>
      </w:pPr>
      <w:r>
        <w:rPr>
          <w:rFonts w:ascii="Times New Roman" w:hAnsi="Times New Roman"/>
          <w:sz w:val="20"/>
        </w:rPr>
        <w:t>Нахождение истинных значений параметров, зафиксированных регистрирующим устройством, называется расшифровкой. Прежде чем начать расшифровку, необходимо на диаграммной ленте выделить характерные этапы процессов оплавления и осадки в соответствии с технологической инструкцией. Такими э</w:t>
      </w:r>
      <w:r>
        <w:rPr>
          <w:rFonts w:ascii="Times New Roman" w:hAnsi="Times New Roman"/>
          <w:sz w:val="20"/>
        </w:rPr>
        <w:t>тапами являются:</w:t>
      </w:r>
    </w:p>
    <w:p w:rsidR="00000000" w:rsidRDefault="00137298">
      <w:pPr>
        <w:ind w:firstLine="225"/>
        <w:jc w:val="both"/>
        <w:rPr>
          <w:rFonts w:ascii="Times New Roman" w:hAnsi="Times New Roman"/>
          <w:sz w:val="20"/>
        </w:rPr>
      </w:pPr>
      <w:r>
        <w:rPr>
          <w:rFonts w:ascii="Times New Roman" w:hAnsi="Times New Roman"/>
          <w:sz w:val="20"/>
        </w:rPr>
        <w:t>начальный период сварки при оплавлении косых торцов, который выполняется оператором вручную;</w:t>
      </w:r>
    </w:p>
    <w:p w:rsidR="00000000" w:rsidRDefault="00137298">
      <w:pPr>
        <w:ind w:firstLine="225"/>
        <w:jc w:val="both"/>
        <w:rPr>
          <w:rFonts w:ascii="Times New Roman" w:hAnsi="Times New Roman"/>
          <w:sz w:val="20"/>
        </w:rPr>
      </w:pPr>
      <w:r>
        <w:rPr>
          <w:rFonts w:ascii="Times New Roman" w:hAnsi="Times New Roman"/>
          <w:sz w:val="20"/>
        </w:rPr>
        <w:t>первый программируемый по командному аппарату период оплавления;</w:t>
      </w:r>
    </w:p>
    <w:p w:rsidR="00000000" w:rsidRDefault="00137298">
      <w:pPr>
        <w:ind w:firstLine="225"/>
        <w:jc w:val="both"/>
        <w:rPr>
          <w:rFonts w:ascii="Times New Roman" w:hAnsi="Times New Roman"/>
          <w:sz w:val="20"/>
        </w:rPr>
      </w:pPr>
      <w:r>
        <w:rPr>
          <w:rFonts w:ascii="Times New Roman" w:hAnsi="Times New Roman"/>
          <w:sz w:val="20"/>
        </w:rPr>
        <w:t>форсировка, которая представляет собой постепенное повышение скорости оплавления;</w:t>
      </w:r>
    </w:p>
    <w:p w:rsidR="00000000" w:rsidRDefault="00137298">
      <w:pPr>
        <w:ind w:firstLine="225"/>
        <w:jc w:val="both"/>
        <w:rPr>
          <w:rFonts w:ascii="Times New Roman" w:hAnsi="Times New Roman"/>
          <w:sz w:val="20"/>
        </w:rPr>
      </w:pPr>
      <w:r>
        <w:rPr>
          <w:rFonts w:ascii="Times New Roman" w:hAnsi="Times New Roman"/>
          <w:sz w:val="20"/>
        </w:rPr>
        <w:t>осадка.</w:t>
      </w:r>
    </w:p>
    <w:p w:rsidR="00000000" w:rsidRDefault="00137298">
      <w:pPr>
        <w:ind w:firstLine="225"/>
        <w:jc w:val="both"/>
        <w:rPr>
          <w:rFonts w:ascii="Times New Roman" w:hAnsi="Times New Roman"/>
          <w:sz w:val="20"/>
        </w:rPr>
      </w:pPr>
      <w:r>
        <w:rPr>
          <w:rFonts w:ascii="Times New Roman" w:hAnsi="Times New Roman"/>
          <w:sz w:val="20"/>
        </w:rPr>
        <w:t>Указанные этапы легко выделяются с помощью кривой записи напряжения на якоре двигателя редуктора следящего золотника.</w:t>
      </w:r>
    </w:p>
    <w:p w:rsidR="00000000" w:rsidRDefault="00137298">
      <w:pPr>
        <w:ind w:firstLine="225"/>
        <w:jc w:val="both"/>
        <w:rPr>
          <w:rFonts w:ascii="Times New Roman" w:hAnsi="Times New Roman"/>
          <w:sz w:val="20"/>
        </w:rPr>
      </w:pPr>
      <w:r>
        <w:rPr>
          <w:rFonts w:ascii="Times New Roman" w:hAnsi="Times New Roman"/>
          <w:sz w:val="20"/>
        </w:rPr>
        <w:t>Время протекания процессов оплавления, форсировки и осадки, а также и их скорости существенно различаются, поэтому для удобства п</w:t>
      </w:r>
      <w:r>
        <w:rPr>
          <w:rFonts w:ascii="Times New Roman" w:hAnsi="Times New Roman"/>
          <w:sz w:val="20"/>
        </w:rPr>
        <w:t>оследующей расшифровки и повышения точности определения параметров запись проводят при различных скоростях лентопротяжного механизма регистрирующего устройства. Так, регистрация параметров в процессе оплавления осуществляется на скорости 1 мм/с, а на последней ступени форсировки и осадки - 50 мм/с. Переключение скорости осуществляется автоматически на 8-й ступени форсировки. Это позволяет более точно определить длительность 9-й ступени форсировки (длительность оплавления с конечной скоростью) и величину кон</w:t>
      </w:r>
      <w:r>
        <w:rPr>
          <w:rFonts w:ascii="Times New Roman" w:hAnsi="Times New Roman"/>
          <w:sz w:val="20"/>
        </w:rPr>
        <w:t>ечной скорости оплавления.</w:t>
      </w:r>
    </w:p>
    <w:p w:rsidR="00000000" w:rsidRDefault="00137298">
      <w:pPr>
        <w:ind w:firstLine="225"/>
        <w:jc w:val="both"/>
        <w:rPr>
          <w:rFonts w:ascii="Times New Roman" w:hAnsi="Times New Roman"/>
          <w:sz w:val="20"/>
        </w:rPr>
      </w:pPr>
      <w:r>
        <w:rPr>
          <w:rFonts w:ascii="Times New Roman" w:hAnsi="Times New Roman"/>
          <w:sz w:val="20"/>
        </w:rPr>
        <w:t>Для перевода линейных величин на диаграммной ленте, выраженных в миллиметрах, в соответствующие временные параметры, выраженные в секундах, необходимо измеренные на диаграммной ленте отрезки (в мм) разделить на скорость лентопротяжного механизма.</w:t>
      </w:r>
    </w:p>
    <w:p w:rsidR="00000000" w:rsidRDefault="00137298">
      <w:pPr>
        <w:ind w:firstLine="225"/>
        <w:jc w:val="both"/>
        <w:rPr>
          <w:rFonts w:ascii="Times New Roman" w:hAnsi="Times New Roman"/>
          <w:sz w:val="20"/>
        </w:rPr>
      </w:pPr>
      <w:r>
        <w:rPr>
          <w:rFonts w:ascii="Times New Roman" w:hAnsi="Times New Roman"/>
          <w:sz w:val="20"/>
        </w:rPr>
        <w:t>Припуск на оплавление определяется умножением числа оборотов датчика на 2,8 мм. Скорость оплавления определяется делением полученного значения припуска на время оплавления.</w:t>
      </w:r>
    </w:p>
    <w:p w:rsidR="00000000" w:rsidRDefault="00137298">
      <w:pPr>
        <w:ind w:firstLine="225"/>
        <w:jc w:val="both"/>
        <w:rPr>
          <w:rFonts w:ascii="Times New Roman" w:hAnsi="Times New Roman"/>
          <w:sz w:val="20"/>
        </w:rPr>
      </w:pPr>
      <w:r>
        <w:rPr>
          <w:rFonts w:ascii="Times New Roman" w:hAnsi="Times New Roman"/>
          <w:sz w:val="20"/>
        </w:rPr>
        <w:t>Для определения продолжительности различных этапов сварки поступа</w:t>
      </w:r>
      <w:r>
        <w:rPr>
          <w:rFonts w:ascii="Times New Roman" w:hAnsi="Times New Roman"/>
          <w:sz w:val="20"/>
        </w:rPr>
        <w:t>ют следующим образом. На кривой записи напряжения на якоре двигателя следящего золотника находят момент окончания первого программируемого по командному аппарату периода оплавления, характеризующийся наличием первой ступеньки на кривой, свидетельствующей об увеличении скорости оплавления. От этой точки откладывают в направлении к началу процесса отрезок, равный времени первого программируемого по командному аппарату периода оплавления. Это время задано технологической инструкцией. Конец этого отрезка и буде</w:t>
      </w:r>
      <w:r>
        <w:rPr>
          <w:rFonts w:ascii="Times New Roman" w:hAnsi="Times New Roman"/>
          <w:sz w:val="20"/>
        </w:rPr>
        <w:t>т точкой, в которой закончился начальный период сварки и начался первый программируемый период оплавления. Длительность остальных этапов оплавления определяется последовательно по моменту появления ступеньки на кривой напряжения на якоре двигателя следящего золотника.</w:t>
      </w:r>
    </w:p>
    <w:p w:rsidR="00000000" w:rsidRDefault="00137298">
      <w:pPr>
        <w:ind w:firstLine="225"/>
        <w:jc w:val="both"/>
        <w:rPr>
          <w:rFonts w:ascii="Times New Roman" w:hAnsi="Times New Roman"/>
          <w:sz w:val="20"/>
        </w:rPr>
      </w:pPr>
      <w:r>
        <w:rPr>
          <w:rFonts w:ascii="Times New Roman" w:hAnsi="Times New Roman"/>
          <w:sz w:val="20"/>
        </w:rPr>
        <w:t>Окончание форсировки и начало осадки определяют уже на канале записи перемещения подвижной части сварочной машины по резко изменяющейся скорости ее движения.</w:t>
      </w:r>
    </w:p>
    <w:p w:rsidR="00000000" w:rsidRDefault="00137298">
      <w:pPr>
        <w:ind w:firstLine="225"/>
        <w:jc w:val="both"/>
        <w:rPr>
          <w:rFonts w:ascii="Times New Roman" w:hAnsi="Times New Roman"/>
          <w:sz w:val="20"/>
        </w:rPr>
      </w:pPr>
      <w:r>
        <w:rPr>
          <w:rFonts w:ascii="Times New Roman" w:hAnsi="Times New Roman"/>
          <w:sz w:val="20"/>
        </w:rPr>
        <w:t>После завершения работы по выделению этапов на диаграммной ленте приступают к определ</w:t>
      </w:r>
      <w:r>
        <w:rPr>
          <w:rFonts w:ascii="Times New Roman" w:hAnsi="Times New Roman"/>
          <w:sz w:val="20"/>
        </w:rPr>
        <w:t>ению характерных для каждого этапа параметров процесса (см. рис.1).</w:t>
      </w:r>
    </w:p>
    <w:p w:rsidR="00000000" w:rsidRDefault="00137298">
      <w:pPr>
        <w:ind w:firstLine="225"/>
        <w:jc w:val="both"/>
        <w:rPr>
          <w:rFonts w:ascii="Times New Roman" w:hAnsi="Times New Roman"/>
          <w:sz w:val="20"/>
        </w:rPr>
      </w:pPr>
      <w:r>
        <w:rPr>
          <w:rFonts w:ascii="Times New Roman" w:hAnsi="Times New Roman"/>
          <w:sz w:val="20"/>
        </w:rPr>
        <w:t>При расшифровке начального периода сварки, в процессе которого происходит оплавление косых торцов, определяют время оплавления, припуск на оплавление, скорость оплавления, величину напряжения в первичной цепи сварочного трансформатора, наличие коротких замыканий или перерывов в протекании тока. Для получения времени оплавления на начальном периоде сварки необходимо на диаграммной ленте на кривой записи сварочного тока измерить отрезок от то</w:t>
      </w:r>
      <w:r>
        <w:rPr>
          <w:rFonts w:ascii="Times New Roman" w:hAnsi="Times New Roman"/>
          <w:sz w:val="20"/>
        </w:rPr>
        <w:t>чки появления первых пульсаций тока до предварительно определенной ранее точки окончания этого этапа сварки. Припуск на оплавление устанавливают по числу полных оборотов датчика перемещения, затем определяют скорость оплавления.</w:t>
      </w:r>
    </w:p>
    <w:p w:rsidR="00000000" w:rsidRDefault="00137298">
      <w:pPr>
        <w:ind w:firstLine="225"/>
        <w:jc w:val="both"/>
        <w:rPr>
          <w:rFonts w:ascii="Times New Roman" w:hAnsi="Times New Roman"/>
          <w:sz w:val="20"/>
        </w:rPr>
      </w:pPr>
      <w:r>
        <w:rPr>
          <w:rFonts w:ascii="Times New Roman" w:hAnsi="Times New Roman"/>
          <w:sz w:val="20"/>
        </w:rPr>
        <w:t>При расшифровке первого программируемого по командному аппарату периода оплавления определяют припуск на оплавление, скорость оплавления, величину напряжения, наличие перерывов в протекании тока и коротких замыканий. Методика их определения ничем не отличается от изложенной выше. Пр</w:t>
      </w:r>
      <w:r>
        <w:rPr>
          <w:rFonts w:ascii="Times New Roman" w:hAnsi="Times New Roman"/>
          <w:sz w:val="20"/>
        </w:rPr>
        <w:t>и этом время оплавления на этом этапе принимается то, которое было принято для определения его начала.</w:t>
      </w:r>
    </w:p>
    <w:p w:rsidR="00000000" w:rsidRDefault="00137298">
      <w:pPr>
        <w:ind w:firstLine="225"/>
        <w:jc w:val="both"/>
        <w:rPr>
          <w:rFonts w:ascii="Times New Roman" w:hAnsi="Times New Roman"/>
          <w:sz w:val="20"/>
        </w:rPr>
      </w:pPr>
      <w:r>
        <w:rPr>
          <w:rFonts w:ascii="Times New Roman" w:hAnsi="Times New Roman"/>
          <w:sz w:val="20"/>
        </w:rPr>
        <w:t>При расшифровке второго программируемого по командному аппарату периода оплавления определяют те же параметры, что и при расшифровке первого периода. Кроме того, по кривой записи напряжения на якоре двигателя редуктора следящего золотника устанавливают время этого периода. Для этого на диаграмме измеряют отрезок от точки, в которой на кривой записи напряжения находится первая ступенька повышения скорости о</w:t>
      </w:r>
      <w:r>
        <w:rPr>
          <w:rFonts w:ascii="Times New Roman" w:hAnsi="Times New Roman"/>
          <w:sz w:val="20"/>
        </w:rPr>
        <w:t>плавления на этапе форсировки. Все остальные параметры этого этапа определяют так же, как и ранее.</w:t>
      </w:r>
    </w:p>
    <w:p w:rsidR="00000000" w:rsidRDefault="00137298">
      <w:pPr>
        <w:ind w:firstLine="225"/>
        <w:jc w:val="both"/>
        <w:rPr>
          <w:rFonts w:ascii="Times New Roman" w:hAnsi="Times New Roman"/>
          <w:sz w:val="20"/>
        </w:rPr>
      </w:pPr>
      <w:r>
        <w:rPr>
          <w:rFonts w:ascii="Times New Roman" w:hAnsi="Times New Roman"/>
          <w:sz w:val="20"/>
        </w:rPr>
        <w:t xml:space="preserve">При расшифровке этапа форсировки находят время повышения скорости оплавления, длительность оплавления с конечной скоростью, конечную скорость оплавления, величину напряжения первичной цепи сварочного трансформатора, наличие перерывов в протекании сварочного тока и коротких замыканий. Для получения времени повышения скорости оплавления измеряют на диаграмме кривой записи напряжения на якоре двигателя редуктора </w:t>
      </w:r>
      <w:r>
        <w:rPr>
          <w:rFonts w:ascii="Times New Roman" w:hAnsi="Times New Roman"/>
          <w:sz w:val="20"/>
        </w:rPr>
        <w:t>следящего золотника отрезок от точки, где начинается первая ступенька повышения скорости, до момента переключения скорости самописца, который определяют по кривой записи перемещения подвижной части сварочной машины. Поскольку переключение скорости лентопротяжки осуществляется на 8-й ступени форсировки, то дополнительно на кривой записи напряжения на якоре двигателя редуктора следящего золотника измеряют отрезок от точки, где произошло переключение скорости лентопротяжного механизма, до ступеньки, характериз</w:t>
      </w:r>
      <w:r>
        <w:rPr>
          <w:rFonts w:ascii="Times New Roman" w:hAnsi="Times New Roman"/>
          <w:sz w:val="20"/>
        </w:rPr>
        <w:t>ующей переключение на 9-ю ступень форсировки. Полученное время прибавляют к времени повышения скорости оплавления до момента переключения скорости лентопротяжки и таким образом получают общую длительность повышения скорости оплавления.</w:t>
      </w:r>
    </w:p>
    <w:p w:rsidR="00000000" w:rsidRDefault="00137298">
      <w:pPr>
        <w:ind w:firstLine="225"/>
        <w:jc w:val="both"/>
        <w:rPr>
          <w:rFonts w:ascii="Times New Roman" w:hAnsi="Times New Roman"/>
          <w:sz w:val="20"/>
        </w:rPr>
      </w:pPr>
      <w:r>
        <w:rPr>
          <w:rFonts w:ascii="Times New Roman" w:hAnsi="Times New Roman"/>
          <w:sz w:val="20"/>
        </w:rPr>
        <w:t>Длительность оплавления с конечной скоростью определяют измерением отрезка на диаграммной ленте от начала 9-й ступени форсировки, устанавливаемого по ступеньке на кривой напряжения на якоре двигателя редуктора, до момента начала осадки, определяемого по кривой записи перемеще</w:t>
      </w:r>
      <w:r>
        <w:rPr>
          <w:rFonts w:ascii="Times New Roman" w:hAnsi="Times New Roman"/>
          <w:sz w:val="20"/>
        </w:rPr>
        <w:t>ния.</w:t>
      </w:r>
    </w:p>
    <w:p w:rsidR="00000000" w:rsidRDefault="00137298">
      <w:pPr>
        <w:ind w:firstLine="225"/>
        <w:jc w:val="both"/>
        <w:rPr>
          <w:rFonts w:ascii="Times New Roman" w:hAnsi="Times New Roman"/>
          <w:sz w:val="20"/>
        </w:rPr>
      </w:pPr>
      <w:r>
        <w:rPr>
          <w:rFonts w:ascii="Times New Roman" w:hAnsi="Times New Roman"/>
          <w:sz w:val="20"/>
        </w:rPr>
        <w:t>Конечную скорость оплавления находят по диаграмме записи перемещения. Для вычисления значения скорости на записи перемещения (рис.2) определяют момент начала осадки (точка А). От этой точки проводят горизонтальную линию в сторону начала процесса сварки до пересечения с кривой записи перемещения в аналогичной точке на предыдущем обороте датчика перемещения (точка Б). Таким образом, между точками А и Б движок датчика сделал один оборот, а расстояние, пройденное при этом подвижной частью машины, равно 2,8</w:t>
      </w:r>
      <w:r>
        <w:rPr>
          <w:rFonts w:ascii="Times New Roman" w:hAnsi="Times New Roman"/>
          <w:sz w:val="20"/>
        </w:rPr>
        <w:t xml:space="preserve"> мм. Измерив расстояние между точками А и Б и разделив его на скорость лентопротяжки, которая равна 50 мм/с, получают время одного оборота датчика. Конечную скорость оплавления устанавливают путем деления 2,8 мм на полученное время.</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137298">
      <w:pPr>
        <w:jc w:val="center"/>
        <w:rPr>
          <w:rFonts w:ascii="Times New Roman" w:hAnsi="Times New Roman"/>
          <w:sz w:val="20"/>
        </w:rPr>
      </w:pPr>
      <w:r>
        <w:rPr>
          <w:rFonts w:ascii="Times New Roman" w:hAnsi="Times New Roman"/>
          <w:sz w:val="20"/>
        </w:rPr>
        <w:pict>
          <v:shape id="_x0000_i1322" type="#_x0000_t75" style="width:465.75pt;height:160.5pt">
            <v:imagedata r:id="rId174" o:title=""/>
          </v:shape>
        </w:pict>
      </w:r>
    </w:p>
    <w:p w:rsidR="00000000" w:rsidRDefault="00137298">
      <w:pPr>
        <w:jc w:val="center"/>
        <w:rPr>
          <w:rFonts w:ascii="Times New Roman" w:hAnsi="Times New Roman"/>
          <w:sz w:val="20"/>
        </w:rPr>
      </w:pPr>
      <w:r>
        <w:rPr>
          <w:rFonts w:ascii="Times New Roman" w:hAnsi="Times New Roman"/>
          <w:sz w:val="20"/>
        </w:rPr>
        <w:t>Рис.2. Конечный этап диаграммы записи параметров сварки</w:t>
      </w:r>
    </w:p>
    <w:p w:rsidR="00000000" w:rsidRDefault="00137298">
      <w:pPr>
        <w:jc w:val="center"/>
        <w:rPr>
          <w:rFonts w:ascii="Times New Roman" w:hAnsi="Times New Roman"/>
          <w:sz w:val="20"/>
        </w:rPr>
        <w:sectPr w:rsidR="00000000">
          <w:pgSz w:w="16840" w:h="11907" w:orient="landscape" w:code="9"/>
          <w:pgMar w:top="1134" w:right="1134" w:bottom="1134" w:left="1134" w:header="720" w:footer="720" w:gutter="0"/>
          <w:cols w:space="720"/>
        </w:sectPr>
      </w:pP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При расшифровке этапа осадки определяют длительность протекания сварочного тока в процессе осадки, величину и скорость осадки. Длительность протекания сварочного тока в процессе осадка определяют по кривой изменения с</w:t>
      </w:r>
      <w:r>
        <w:rPr>
          <w:rFonts w:ascii="Times New Roman" w:hAnsi="Times New Roman"/>
          <w:sz w:val="20"/>
        </w:rPr>
        <w:t>варочного тока, для чего измеряют отрезок от момента начала осадки до момента выключения сварочного тока.</w:t>
      </w:r>
    </w:p>
    <w:p w:rsidR="00000000" w:rsidRDefault="00137298">
      <w:pPr>
        <w:ind w:firstLine="225"/>
        <w:jc w:val="both"/>
        <w:rPr>
          <w:rFonts w:ascii="Times New Roman" w:hAnsi="Times New Roman"/>
          <w:sz w:val="20"/>
        </w:rPr>
      </w:pPr>
      <w:r>
        <w:rPr>
          <w:rFonts w:ascii="Times New Roman" w:hAnsi="Times New Roman"/>
          <w:sz w:val="20"/>
        </w:rPr>
        <w:t xml:space="preserve">Величину осадки устанавливают по кривой записи перемещения. Для этого на данной кривой определяют момент начала осадки (точка А на рис.2). От точки А в сторону окончания процесса осадки отсчитывают число полных оборотов датчика перемещения </w:t>
      </w:r>
      <w:r>
        <w:rPr>
          <w:rFonts w:ascii="Times New Roman" w:hAnsi="Times New Roman"/>
          <w:position w:val="1"/>
          <w:sz w:val="20"/>
        </w:rPr>
        <w:pict>
          <v:shape id="_x0000_i1323" type="#_x0000_t75" style="width:9pt;height:9.75pt">
            <v:imagedata r:id="rId175" o:title=""/>
          </v:shape>
        </w:pict>
      </w:r>
      <w:r>
        <w:rPr>
          <w:rFonts w:ascii="Times New Roman" w:hAnsi="Times New Roman"/>
          <w:sz w:val="20"/>
        </w:rPr>
        <w:t xml:space="preserve"> (точка В). На этом участке величина осадки будет равна произведению числа полных оборотов датчика </w:t>
      </w:r>
      <w:r>
        <w:rPr>
          <w:rFonts w:ascii="Times New Roman" w:hAnsi="Times New Roman"/>
          <w:sz w:val="20"/>
        </w:rPr>
        <w:pict>
          <v:shape id="_x0000_i1324" type="#_x0000_t75" style="width:9pt;height:9.75pt">
            <v:imagedata r:id="rId175" o:title=""/>
          </v:shape>
        </w:pict>
      </w:r>
      <w:r>
        <w:rPr>
          <w:rFonts w:ascii="Times New Roman" w:hAnsi="Times New Roman"/>
          <w:sz w:val="20"/>
        </w:rPr>
        <w:t xml:space="preserve"> на 2,8 мм (</w:t>
      </w:r>
      <w:r>
        <w:rPr>
          <w:rFonts w:ascii="Times New Roman" w:hAnsi="Times New Roman"/>
          <w:position w:val="-10"/>
          <w:sz w:val="20"/>
        </w:rPr>
        <w:pict>
          <v:shape id="_x0000_i1325" type="#_x0000_t75" style="width:33pt;height:15pt">
            <v:imagedata r:id="rId176" o:title=""/>
          </v:shape>
        </w:pict>
      </w:r>
      <w:r>
        <w:rPr>
          <w:rFonts w:ascii="Times New Roman" w:hAnsi="Times New Roman"/>
          <w:sz w:val="20"/>
        </w:rPr>
        <w:t>· 2,8). К этой величине необходимо добавить и величи</w:t>
      </w:r>
      <w:r>
        <w:rPr>
          <w:rFonts w:ascii="Times New Roman" w:hAnsi="Times New Roman"/>
          <w:sz w:val="20"/>
        </w:rPr>
        <w:t xml:space="preserve">ну осадки, зафиксированную на участке от точки В до точки Г, в которой запись перемещения становится горизонтальной, что свидетельствует о полной остановке подвижной части сварочной машины. Величина </w:t>
      </w:r>
      <w:r>
        <w:rPr>
          <w:rFonts w:ascii="Times New Roman" w:hAnsi="Times New Roman"/>
          <w:position w:val="-10"/>
          <w:sz w:val="20"/>
        </w:rPr>
        <w:pict>
          <v:shape id="_x0000_i1326" type="#_x0000_t75" style="width:21.75pt;height:15pt">
            <v:imagedata r:id="rId177" o:title=""/>
          </v:shape>
        </w:pict>
      </w:r>
      <w:r>
        <w:rPr>
          <w:rFonts w:ascii="Times New Roman" w:hAnsi="Times New Roman"/>
          <w:sz w:val="20"/>
        </w:rPr>
        <w:t xml:space="preserve"> вычисляется интерполированием, исходя из того, что полный размах по вертикали записи перемещения соответствует 2,8 мм хода подвижной части сварочной машины. Таким образом, величина осадки будет равна сумме двух найденных выше величин </w:t>
      </w:r>
      <w:r>
        <w:rPr>
          <w:rFonts w:ascii="Times New Roman" w:hAnsi="Times New Roman"/>
          <w:position w:val="-10"/>
          <w:sz w:val="20"/>
        </w:rPr>
        <w:pict>
          <v:shape id="_x0000_i1327" type="#_x0000_t75" style="width:75pt;height:15pt">
            <v:imagedata r:id="rId178"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Скорость осадки определяется на первых двух оборотах датчика перемещения и</w:t>
      </w:r>
      <w:r>
        <w:rPr>
          <w:rFonts w:ascii="Times New Roman" w:hAnsi="Times New Roman"/>
          <w:sz w:val="20"/>
        </w:rPr>
        <w:t>ли на первых 5,6 мм хода подвижной части сварочной машины. Для вычисления скорости осадки на кривой перемещения от точки начала осадки (точка А) отсчитывают в сторону окончания процесса сварки два полных оборота датчика (точка Д). Измерив расстояние между точками А и Д и разделив его на скорость лентопротяжки, которая равна 50 мм/с, находят время, за которое подвижная часть сварочной машины прошла путь, равный 5,6 мм. Разделив величину 5,6 мм на полученное время, определяют скорость осадки.</w:t>
      </w:r>
    </w:p>
    <w:p w:rsidR="00000000" w:rsidRDefault="00137298">
      <w:pPr>
        <w:ind w:firstLine="225"/>
        <w:jc w:val="both"/>
        <w:rPr>
          <w:rFonts w:ascii="Times New Roman" w:hAnsi="Times New Roman"/>
          <w:sz w:val="20"/>
        </w:rPr>
      </w:pPr>
      <w:r>
        <w:rPr>
          <w:rFonts w:ascii="Times New Roman" w:hAnsi="Times New Roman"/>
          <w:sz w:val="20"/>
        </w:rPr>
        <w:t>Браковочными при</w:t>
      </w:r>
      <w:r>
        <w:rPr>
          <w:rFonts w:ascii="Times New Roman" w:hAnsi="Times New Roman"/>
          <w:sz w:val="20"/>
        </w:rPr>
        <w:t>знаками по зарегистрированным параметрам процесса стыковой сварки оплавлением являются:</w:t>
      </w:r>
    </w:p>
    <w:p w:rsidR="00000000" w:rsidRDefault="00137298">
      <w:pPr>
        <w:ind w:firstLine="225"/>
        <w:jc w:val="both"/>
        <w:rPr>
          <w:rFonts w:ascii="Times New Roman" w:hAnsi="Times New Roman"/>
          <w:sz w:val="20"/>
        </w:rPr>
      </w:pPr>
      <w:r>
        <w:rPr>
          <w:rFonts w:ascii="Times New Roman" w:hAnsi="Times New Roman"/>
          <w:sz w:val="20"/>
        </w:rPr>
        <w:t>отклонение первичного напряжения на сварочном трансформаторе в процессе оплавления и форсировки более чем на 20 В от номинального значения, равного 400 В; в процессе осадки под током допускается снижение напряжения до 30% от номинального значения;</w:t>
      </w:r>
    </w:p>
    <w:p w:rsidR="00000000" w:rsidRDefault="00137298">
      <w:pPr>
        <w:ind w:firstLine="225"/>
        <w:jc w:val="both"/>
        <w:rPr>
          <w:rFonts w:ascii="Times New Roman" w:hAnsi="Times New Roman"/>
          <w:sz w:val="20"/>
        </w:rPr>
      </w:pPr>
      <w:r>
        <w:rPr>
          <w:rFonts w:ascii="Times New Roman" w:hAnsi="Times New Roman"/>
          <w:sz w:val="20"/>
        </w:rPr>
        <w:t>наличие коротких замыканий или перерывов в протекании сварочного тока в процессе начального периода сварки длительностью более 2-3 с и в процессе программируемых периодов оплав</w:t>
      </w:r>
      <w:r>
        <w:rPr>
          <w:rFonts w:ascii="Times New Roman" w:hAnsi="Times New Roman"/>
          <w:sz w:val="20"/>
        </w:rPr>
        <w:t>ления и форсировки длительностью более 0,03-0,04 с;</w:t>
      </w:r>
    </w:p>
    <w:p w:rsidR="00000000" w:rsidRDefault="00137298">
      <w:pPr>
        <w:ind w:firstLine="225"/>
        <w:jc w:val="both"/>
        <w:rPr>
          <w:rFonts w:ascii="Times New Roman" w:hAnsi="Times New Roman"/>
          <w:sz w:val="20"/>
        </w:rPr>
      </w:pPr>
      <w:r>
        <w:rPr>
          <w:rFonts w:ascii="Times New Roman" w:hAnsi="Times New Roman"/>
          <w:sz w:val="20"/>
        </w:rPr>
        <w:t>увеличение или уменьшение от заданных технологической инструкцией пределов общего времени сварки, длительности каждого этапа оплавления и последнего этапа форсировки, времени повышения конечной скорости оплавления, длительности осадки под током, скорости каждого этапа оплавления и скорости осадки, величины осадки;</w:t>
      </w:r>
    </w:p>
    <w:p w:rsidR="00000000" w:rsidRDefault="00137298">
      <w:pPr>
        <w:ind w:firstLine="225"/>
        <w:jc w:val="both"/>
        <w:rPr>
          <w:rFonts w:ascii="Times New Roman" w:hAnsi="Times New Roman"/>
          <w:sz w:val="20"/>
        </w:rPr>
      </w:pPr>
      <w:r>
        <w:rPr>
          <w:rFonts w:ascii="Times New Roman" w:hAnsi="Times New Roman"/>
          <w:sz w:val="20"/>
        </w:rPr>
        <w:t>проскальзывание труб в зажимных башмаках сварочной машины.</w:t>
      </w:r>
    </w:p>
    <w:p w:rsidR="00000000" w:rsidRDefault="00137298">
      <w:pPr>
        <w:ind w:firstLine="225"/>
        <w:jc w:val="both"/>
        <w:rPr>
          <w:rFonts w:ascii="Times New Roman" w:hAnsi="Times New Roman"/>
          <w:sz w:val="20"/>
        </w:rPr>
      </w:pPr>
      <w:r>
        <w:rPr>
          <w:rFonts w:ascii="Times New Roman" w:hAnsi="Times New Roman"/>
          <w:sz w:val="20"/>
        </w:rPr>
        <w:t>Проскальзывание зажимных башмаков сварочной машины относительно трубы в процессе осад</w:t>
      </w:r>
      <w:r>
        <w:rPr>
          <w:rFonts w:ascii="Times New Roman" w:hAnsi="Times New Roman"/>
          <w:sz w:val="20"/>
        </w:rPr>
        <w:t xml:space="preserve">ки определяется по величине скорости осадки. Если проскальзывания не было, то скорость осадки заметно уменьшается к ее концу, если оно было, то скорость осадки остается высокой. Браковочным признаком является то, что среднее значение скорости на всей величине осадки будет приблизительно равно скорости осадки холостого хода. В этом случае имеет место полное проскальзывание. При частичном проскальзывании, что также является браковочным признаком, скорость осадки на участке между 6 и 9 мм будет приблизительно </w:t>
      </w:r>
      <w:r>
        <w:rPr>
          <w:rFonts w:ascii="Times New Roman" w:hAnsi="Times New Roman"/>
          <w:sz w:val="20"/>
        </w:rPr>
        <w:t>равна скорости осадки на участке между 3 и 6 мм.</w:t>
      </w:r>
    </w:p>
    <w:p w:rsidR="00000000" w:rsidRDefault="00137298">
      <w:pPr>
        <w:ind w:firstLine="225"/>
        <w:jc w:val="both"/>
        <w:rPr>
          <w:rFonts w:ascii="Times New Roman" w:hAnsi="Times New Roman"/>
          <w:sz w:val="20"/>
        </w:rPr>
      </w:pPr>
      <w:r>
        <w:rPr>
          <w:rFonts w:ascii="Times New Roman" w:hAnsi="Times New Roman"/>
          <w:sz w:val="20"/>
        </w:rPr>
        <w:t>Таким образом, полученные записи позволяют определить соответствующую величину регистрируемого параметра в любой момент процесса сварки и установить пригодность стыка для эксплуатации в трубопроводе.</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8</w:t>
      </w:r>
    </w:p>
    <w:p w:rsidR="00000000" w:rsidRDefault="00137298">
      <w:pPr>
        <w:jc w:val="right"/>
        <w:rPr>
          <w:rFonts w:ascii="Times New Roman" w:hAnsi="Times New Roman"/>
          <w:sz w:val="20"/>
        </w:rPr>
      </w:pPr>
      <w:r>
        <w:rPr>
          <w:rFonts w:ascii="Times New Roman" w:hAnsi="Times New Roman"/>
          <w:sz w:val="20"/>
        </w:rPr>
        <w:t xml:space="preserve">Справочное </w:t>
      </w:r>
    </w:p>
    <w:p w:rsidR="00000000" w:rsidRDefault="00137298">
      <w:pPr>
        <w:pStyle w:val="Heading"/>
        <w:jc w:val="center"/>
        <w:rPr>
          <w:rFonts w:ascii="Times New Roman" w:hAnsi="Times New Roman"/>
          <w:sz w:val="20"/>
        </w:rPr>
      </w:pPr>
      <w:r>
        <w:rPr>
          <w:rFonts w:ascii="Times New Roman" w:hAnsi="Times New Roman"/>
          <w:sz w:val="20"/>
        </w:rPr>
        <w:t>ИЗГОТОВЛЕНИЕ ЗАКЛАДНЫХ КОЛЕЦ ПРИПОЯ</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Прессованные кольца припоя изготавливаются по следующей технологии:</w:t>
      </w:r>
    </w:p>
    <w:p w:rsidR="00000000" w:rsidRDefault="00137298">
      <w:pPr>
        <w:ind w:firstLine="225"/>
        <w:jc w:val="both"/>
        <w:rPr>
          <w:rFonts w:ascii="Times New Roman" w:hAnsi="Times New Roman"/>
          <w:sz w:val="20"/>
        </w:rPr>
      </w:pPr>
      <w:r>
        <w:rPr>
          <w:rFonts w:ascii="Times New Roman" w:hAnsi="Times New Roman"/>
          <w:sz w:val="20"/>
        </w:rPr>
        <w:t>составляется паяльная смесь из порошковых компонентов с указанным соотношением, в вес. %:</w:t>
      </w:r>
    </w:p>
    <w:p w:rsidR="00000000" w:rsidRDefault="00137298">
      <w:pPr>
        <w:jc w:val="center"/>
        <w:rPr>
          <w:rFonts w:ascii="Times New Roman" w:hAnsi="Times New Roman"/>
          <w:sz w:val="20"/>
        </w:rPr>
      </w:pPr>
      <w:r>
        <w:rPr>
          <w:rFonts w:ascii="Times New Roman" w:hAnsi="Times New Roman"/>
          <w:sz w:val="20"/>
        </w:rPr>
        <w:t>припой        - 94;</w:t>
      </w:r>
    </w:p>
    <w:p w:rsidR="00000000" w:rsidRDefault="00137298">
      <w:pPr>
        <w:jc w:val="center"/>
        <w:rPr>
          <w:rFonts w:ascii="Times New Roman" w:hAnsi="Times New Roman"/>
          <w:sz w:val="20"/>
        </w:rPr>
      </w:pPr>
      <w:r>
        <w:rPr>
          <w:rFonts w:ascii="Times New Roman" w:hAnsi="Times New Roman"/>
          <w:sz w:val="20"/>
        </w:rPr>
        <w:t>полиэтилен -   6;</w:t>
      </w:r>
    </w:p>
    <w:p w:rsidR="00000000" w:rsidRDefault="00137298">
      <w:pPr>
        <w:ind w:firstLine="225"/>
        <w:jc w:val="both"/>
        <w:rPr>
          <w:rFonts w:ascii="Times New Roman" w:hAnsi="Times New Roman"/>
          <w:sz w:val="20"/>
        </w:rPr>
      </w:pPr>
      <w:r>
        <w:rPr>
          <w:rFonts w:ascii="Times New Roman" w:hAnsi="Times New Roman"/>
          <w:sz w:val="20"/>
        </w:rPr>
        <w:t>сме</w:t>
      </w:r>
      <w:r>
        <w:rPr>
          <w:rFonts w:ascii="Times New Roman" w:hAnsi="Times New Roman"/>
          <w:sz w:val="20"/>
        </w:rPr>
        <w:t>сь засыпается в пресс-форму, состоящую из пуансона и матрицы, и производится холодное прессование ее при давлении 2000 кгс/см</w:t>
      </w:r>
      <w:r>
        <w:rPr>
          <w:rFonts w:ascii="Times New Roman" w:hAnsi="Times New Roman"/>
          <w:position w:val="-4"/>
          <w:sz w:val="20"/>
        </w:rPr>
        <w:pict>
          <v:shape id="_x0000_i1328" type="#_x0000_t75" style="width:8.25pt;height:14.25pt">
            <v:imagedata r:id="rId26"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после прессования пуансон удаляется, матрица с заготовкой кольца помещается в нагревательную печь с температурой +200°С;</w:t>
      </w:r>
    </w:p>
    <w:p w:rsidR="00000000" w:rsidRDefault="00137298">
      <w:pPr>
        <w:ind w:firstLine="225"/>
        <w:jc w:val="both"/>
        <w:rPr>
          <w:rFonts w:ascii="Times New Roman" w:hAnsi="Times New Roman"/>
          <w:sz w:val="20"/>
        </w:rPr>
      </w:pPr>
      <w:r>
        <w:rPr>
          <w:rFonts w:ascii="Times New Roman" w:hAnsi="Times New Roman"/>
          <w:sz w:val="20"/>
        </w:rPr>
        <w:t>через 7-10 мин матрица вынимается из печи и после затвердевания через 2-3 мин кольцо припоя снимается. Матрица без дополнительного охлаждения подается на сборку;</w:t>
      </w:r>
    </w:p>
    <w:p w:rsidR="00000000" w:rsidRDefault="00137298">
      <w:pPr>
        <w:ind w:firstLine="225"/>
        <w:jc w:val="both"/>
        <w:rPr>
          <w:rFonts w:ascii="Times New Roman" w:hAnsi="Times New Roman"/>
          <w:sz w:val="20"/>
        </w:rPr>
      </w:pPr>
      <w:r>
        <w:rPr>
          <w:rFonts w:ascii="Times New Roman" w:hAnsi="Times New Roman"/>
          <w:sz w:val="20"/>
        </w:rPr>
        <w:t>хранение колец припоя производится в стопках с герметичной упаковкой, исключающей попадание на кольца</w:t>
      </w:r>
      <w:r>
        <w:rPr>
          <w:rFonts w:ascii="Times New Roman" w:hAnsi="Times New Roman"/>
          <w:sz w:val="20"/>
        </w:rPr>
        <w:t xml:space="preserve"> влаги, грязи, пыли и солнечных лучей.</w:t>
      </w:r>
    </w:p>
    <w:p w:rsidR="00000000" w:rsidRDefault="00137298">
      <w:pPr>
        <w:jc w:val="right"/>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9</w:t>
      </w:r>
    </w:p>
    <w:p w:rsidR="00000000" w:rsidRDefault="00137298">
      <w:pPr>
        <w:jc w:val="right"/>
        <w:rPr>
          <w:rFonts w:ascii="Times New Roman" w:hAnsi="Times New Roman"/>
          <w:sz w:val="20"/>
        </w:rPr>
      </w:pPr>
      <w:r>
        <w:rPr>
          <w:rFonts w:ascii="Times New Roman" w:hAnsi="Times New Roman"/>
          <w:sz w:val="20"/>
        </w:rPr>
        <w:t xml:space="preserve">Справочное </w:t>
      </w:r>
    </w:p>
    <w:p w:rsidR="00000000" w:rsidRDefault="00137298">
      <w:pPr>
        <w:pStyle w:val="Heading"/>
        <w:jc w:val="center"/>
        <w:rPr>
          <w:rFonts w:ascii="Times New Roman" w:hAnsi="Times New Roman"/>
          <w:sz w:val="20"/>
        </w:rPr>
      </w:pPr>
      <w:r>
        <w:rPr>
          <w:rFonts w:ascii="Times New Roman" w:hAnsi="Times New Roman"/>
          <w:sz w:val="20"/>
        </w:rPr>
        <w:t xml:space="preserve">СУЩНОСТЬ ПРОЦЕССА И ТЕХНИЧЕСКАЯ ХАРАКТЕРИСТИКА </w:t>
      </w:r>
    </w:p>
    <w:p w:rsidR="00000000" w:rsidRDefault="00137298">
      <w:pPr>
        <w:pStyle w:val="Heading"/>
        <w:jc w:val="center"/>
        <w:rPr>
          <w:rFonts w:ascii="Times New Roman" w:hAnsi="Times New Roman"/>
          <w:sz w:val="20"/>
        </w:rPr>
      </w:pPr>
      <w:r>
        <w:rPr>
          <w:rFonts w:ascii="Times New Roman" w:hAnsi="Times New Roman"/>
          <w:sz w:val="20"/>
        </w:rPr>
        <w:t>ОБОРУДОВАНИЯ ДЛЯ СВАРКИ ВРАЩАЮЩЕЙСЯ ДУГОЙ (СВД)</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 Процесс СВД осуществляется в соответствии со схемой, приведенной на рисунке.</w: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pict>
          <v:shape id="_x0000_i1329" type="#_x0000_t75" style="width:392.25pt;height:209.25pt">
            <v:imagedata r:id="rId179" o:title=""/>
          </v:shape>
        </w:pict>
      </w:r>
    </w:p>
    <w:p w:rsidR="00000000" w:rsidRDefault="00137298">
      <w:pPr>
        <w:jc w:val="center"/>
        <w:rPr>
          <w:rFonts w:ascii="Times New Roman" w:hAnsi="Times New Roman"/>
          <w:sz w:val="20"/>
        </w:rPr>
      </w:pPr>
    </w:p>
    <w:p w:rsidR="00000000" w:rsidRDefault="00137298">
      <w:pPr>
        <w:jc w:val="center"/>
        <w:rPr>
          <w:rFonts w:ascii="Times New Roman" w:hAnsi="Times New Roman"/>
          <w:sz w:val="20"/>
        </w:rPr>
      </w:pPr>
      <w:r>
        <w:rPr>
          <w:rFonts w:ascii="Times New Roman" w:hAnsi="Times New Roman"/>
          <w:sz w:val="20"/>
        </w:rPr>
        <w:t>Рис.1. Схема сварки вращающейся магнитоуправляемой дугой:</w:t>
      </w:r>
    </w:p>
    <w:p w:rsidR="00000000" w:rsidRDefault="00137298">
      <w:pPr>
        <w:jc w:val="center"/>
        <w:rPr>
          <w:rFonts w:ascii="Times New Roman" w:hAnsi="Times New Roman"/>
          <w:sz w:val="20"/>
        </w:rPr>
      </w:pPr>
      <w:r>
        <w:rPr>
          <w:rFonts w:ascii="Times New Roman" w:hAnsi="Times New Roman"/>
          <w:sz w:val="20"/>
        </w:rPr>
        <w:t xml:space="preserve">1 - свариваемые трубы; 2 - кольцевые магниты; 3 - столб сварочной дуги; </w:t>
      </w:r>
      <w:r>
        <w:rPr>
          <w:rFonts w:ascii="Times New Roman" w:hAnsi="Times New Roman"/>
          <w:position w:val="-10"/>
          <w:sz w:val="20"/>
        </w:rPr>
        <w:pict>
          <v:shape id="_x0000_i1330" type="#_x0000_t75" style="width:18pt;height:15pt">
            <v:imagedata r:id="rId180" o:title=""/>
          </v:shape>
        </w:pict>
      </w:r>
      <w:r>
        <w:rPr>
          <w:rFonts w:ascii="Times New Roman" w:hAnsi="Times New Roman"/>
          <w:sz w:val="20"/>
        </w:rPr>
        <w:t xml:space="preserve">- направление магнитного поля в зазоре; </w:t>
      </w:r>
      <w:r>
        <w:rPr>
          <w:rFonts w:ascii="Times New Roman" w:hAnsi="Times New Roman"/>
          <w:position w:val="-10"/>
          <w:sz w:val="20"/>
        </w:rPr>
        <w:pict>
          <v:shape id="_x0000_i1331" type="#_x0000_t75" style="width:12.75pt;height:15pt">
            <v:imagedata r:id="rId181" o:title=""/>
          </v:shape>
        </w:pict>
      </w:r>
      <w:r>
        <w:rPr>
          <w:rFonts w:ascii="Times New Roman" w:hAnsi="Times New Roman"/>
          <w:sz w:val="20"/>
        </w:rPr>
        <w:t>- сила Лоренца или направление перемещения дуги</w:t>
      </w:r>
    </w:p>
    <w:p w:rsidR="00000000" w:rsidRDefault="00137298">
      <w:pPr>
        <w:jc w:val="center"/>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 xml:space="preserve">2. Дуга возникает в зазоре между трубами при </w:t>
      </w:r>
      <w:r>
        <w:rPr>
          <w:rFonts w:ascii="Times New Roman" w:hAnsi="Times New Roman"/>
          <w:sz w:val="20"/>
        </w:rPr>
        <w:t>их разведении после сборки стыка без зазора. Как правило, она возникает в месте самого малого зазора, и в результате взаимодействия тока дуги и магнитного поля в зазоре дуга начинает перемещаться по кромкам стыка труб в направлении, определяемом известным "правилом левой руки". Скорость перемещения дуги по кромкам такова, что глаз не может уловить ее движение, а воспринимает свечение плазмы одновременно по всему периметру стыка.</w:t>
      </w:r>
    </w:p>
    <w:p w:rsidR="00000000" w:rsidRDefault="00137298">
      <w:pPr>
        <w:ind w:firstLine="225"/>
        <w:jc w:val="both"/>
        <w:rPr>
          <w:rFonts w:ascii="Times New Roman" w:hAnsi="Times New Roman"/>
          <w:sz w:val="20"/>
        </w:rPr>
      </w:pPr>
      <w:r>
        <w:rPr>
          <w:rFonts w:ascii="Times New Roman" w:hAnsi="Times New Roman"/>
          <w:sz w:val="20"/>
        </w:rPr>
        <w:t>3. По истечении заранее установленного времени, в течение которого стык нагрева</w:t>
      </w:r>
      <w:r>
        <w:rPr>
          <w:rFonts w:ascii="Times New Roman" w:hAnsi="Times New Roman"/>
          <w:sz w:val="20"/>
        </w:rPr>
        <w:t>ется до температуры плавления, свариваемые трубы резко сближают и сжимают с удельным усилием 60-80 МПа. В результате образуется сварное соединение, имеющее равномерное усиление по всему периметру стыка.</w:t>
      </w:r>
    </w:p>
    <w:p w:rsidR="00000000" w:rsidRDefault="00137298">
      <w:pPr>
        <w:ind w:firstLine="225"/>
        <w:jc w:val="both"/>
        <w:rPr>
          <w:rFonts w:ascii="Times New Roman" w:hAnsi="Times New Roman"/>
          <w:sz w:val="20"/>
        </w:rPr>
      </w:pPr>
      <w:r>
        <w:rPr>
          <w:rFonts w:ascii="Times New Roman" w:hAnsi="Times New Roman"/>
          <w:sz w:val="20"/>
        </w:rPr>
        <w:t>4. Сварку трубопроводов осуществляют с помощью комплексов оборудования с использованием сварочных машин типа ОБ-2398 или ОБ-2503.</w:t>
      </w:r>
    </w:p>
    <w:p w:rsidR="00000000" w:rsidRDefault="00137298">
      <w:pPr>
        <w:ind w:firstLine="225"/>
        <w:jc w:val="both"/>
        <w:rPr>
          <w:rFonts w:ascii="Times New Roman" w:hAnsi="Times New Roman"/>
          <w:sz w:val="20"/>
        </w:rPr>
      </w:pPr>
      <w:r>
        <w:rPr>
          <w:rFonts w:ascii="Times New Roman" w:hAnsi="Times New Roman"/>
          <w:sz w:val="20"/>
        </w:rPr>
        <w:t>5. Оборудование для проведения сварочно-монтажных работ включает:</w:t>
      </w:r>
    </w:p>
    <w:p w:rsidR="00000000" w:rsidRDefault="00137298">
      <w:pPr>
        <w:ind w:firstLine="225"/>
        <w:jc w:val="both"/>
        <w:rPr>
          <w:rFonts w:ascii="Times New Roman" w:hAnsi="Times New Roman"/>
          <w:sz w:val="20"/>
        </w:rPr>
      </w:pPr>
      <w:r>
        <w:rPr>
          <w:rFonts w:ascii="Times New Roman" w:hAnsi="Times New Roman"/>
          <w:sz w:val="20"/>
        </w:rPr>
        <w:t>сварочный стенд;</w:t>
      </w:r>
    </w:p>
    <w:p w:rsidR="00000000" w:rsidRDefault="00137298">
      <w:pPr>
        <w:ind w:firstLine="225"/>
        <w:jc w:val="both"/>
        <w:rPr>
          <w:rFonts w:ascii="Times New Roman" w:hAnsi="Times New Roman"/>
          <w:sz w:val="20"/>
        </w:rPr>
      </w:pPr>
      <w:r>
        <w:rPr>
          <w:rFonts w:ascii="Times New Roman" w:hAnsi="Times New Roman"/>
          <w:sz w:val="20"/>
        </w:rPr>
        <w:t>сварочную машину;</w:t>
      </w:r>
    </w:p>
    <w:p w:rsidR="00000000" w:rsidRDefault="00137298">
      <w:pPr>
        <w:ind w:firstLine="225"/>
        <w:jc w:val="both"/>
        <w:rPr>
          <w:rFonts w:ascii="Times New Roman" w:hAnsi="Times New Roman"/>
          <w:sz w:val="20"/>
        </w:rPr>
      </w:pPr>
      <w:r>
        <w:rPr>
          <w:rFonts w:ascii="Times New Roman" w:hAnsi="Times New Roman"/>
          <w:sz w:val="20"/>
        </w:rPr>
        <w:t>электростанцию мощностью не менее 100 кВт для питания электроэнергией сварочно</w:t>
      </w:r>
      <w:r>
        <w:rPr>
          <w:rFonts w:ascii="Times New Roman" w:hAnsi="Times New Roman"/>
          <w:sz w:val="20"/>
        </w:rPr>
        <w:t>й машины;</w:t>
      </w:r>
    </w:p>
    <w:p w:rsidR="00000000" w:rsidRDefault="00137298">
      <w:pPr>
        <w:ind w:firstLine="225"/>
        <w:jc w:val="both"/>
        <w:rPr>
          <w:rFonts w:ascii="Times New Roman" w:hAnsi="Times New Roman"/>
          <w:sz w:val="20"/>
        </w:rPr>
      </w:pPr>
      <w:r>
        <w:rPr>
          <w:rFonts w:ascii="Times New Roman" w:hAnsi="Times New Roman"/>
          <w:sz w:val="20"/>
        </w:rPr>
        <w:t>транспортное средство для перемещения комплекса оборудования;</w:t>
      </w:r>
    </w:p>
    <w:p w:rsidR="00000000" w:rsidRDefault="00137298">
      <w:pPr>
        <w:ind w:firstLine="225"/>
        <w:jc w:val="both"/>
        <w:rPr>
          <w:rFonts w:ascii="Times New Roman" w:hAnsi="Times New Roman"/>
          <w:sz w:val="20"/>
        </w:rPr>
      </w:pPr>
      <w:r>
        <w:rPr>
          <w:rFonts w:ascii="Times New Roman" w:hAnsi="Times New Roman"/>
          <w:sz w:val="20"/>
        </w:rPr>
        <w:t>пилу маятниковую для обрезки торцов труб;</w:t>
      </w:r>
    </w:p>
    <w:p w:rsidR="00000000" w:rsidRDefault="00137298">
      <w:pPr>
        <w:ind w:firstLine="225"/>
        <w:jc w:val="both"/>
        <w:rPr>
          <w:rFonts w:ascii="Times New Roman" w:hAnsi="Times New Roman"/>
          <w:sz w:val="20"/>
        </w:rPr>
      </w:pPr>
      <w:r>
        <w:rPr>
          <w:rFonts w:ascii="Times New Roman" w:hAnsi="Times New Roman"/>
          <w:sz w:val="20"/>
        </w:rPr>
        <w:t>механические или ручные шлифмашинки для подготовки под сварку концов труб.</w:t>
      </w:r>
    </w:p>
    <w:p w:rsidR="00000000" w:rsidRDefault="00137298">
      <w:pPr>
        <w:ind w:firstLine="225"/>
        <w:jc w:val="both"/>
        <w:rPr>
          <w:rFonts w:ascii="Times New Roman" w:hAnsi="Times New Roman"/>
          <w:sz w:val="20"/>
        </w:rPr>
      </w:pPr>
      <w:r>
        <w:rPr>
          <w:rFonts w:ascii="Times New Roman" w:hAnsi="Times New Roman"/>
          <w:sz w:val="20"/>
        </w:rPr>
        <w:t>6. Сварочный стенд состоит из следующих основных частей:</w:t>
      </w:r>
    </w:p>
    <w:p w:rsidR="00000000" w:rsidRDefault="00137298">
      <w:pPr>
        <w:ind w:firstLine="225"/>
        <w:jc w:val="both"/>
        <w:rPr>
          <w:rFonts w:ascii="Times New Roman" w:hAnsi="Times New Roman"/>
          <w:sz w:val="20"/>
        </w:rPr>
      </w:pPr>
      <w:r>
        <w:rPr>
          <w:rFonts w:ascii="Times New Roman" w:hAnsi="Times New Roman"/>
          <w:sz w:val="20"/>
        </w:rPr>
        <w:t>саней с платформой;</w:t>
      </w:r>
    </w:p>
    <w:p w:rsidR="00000000" w:rsidRDefault="00137298">
      <w:pPr>
        <w:ind w:firstLine="225"/>
        <w:jc w:val="both"/>
        <w:rPr>
          <w:rFonts w:ascii="Times New Roman" w:hAnsi="Times New Roman"/>
          <w:sz w:val="20"/>
        </w:rPr>
      </w:pPr>
      <w:r>
        <w:rPr>
          <w:rFonts w:ascii="Times New Roman" w:hAnsi="Times New Roman"/>
          <w:sz w:val="20"/>
        </w:rPr>
        <w:t>рольганга с прижимными устройствами и перегружателями;</w:t>
      </w:r>
    </w:p>
    <w:p w:rsidR="00000000" w:rsidRDefault="00137298">
      <w:pPr>
        <w:ind w:firstLine="225"/>
        <w:jc w:val="both"/>
        <w:rPr>
          <w:rFonts w:ascii="Times New Roman" w:hAnsi="Times New Roman"/>
          <w:sz w:val="20"/>
        </w:rPr>
      </w:pPr>
      <w:r>
        <w:rPr>
          <w:rFonts w:ascii="Times New Roman" w:hAnsi="Times New Roman"/>
          <w:sz w:val="20"/>
        </w:rPr>
        <w:t>накопителя;</w:t>
      </w:r>
    </w:p>
    <w:p w:rsidR="00000000" w:rsidRDefault="00137298">
      <w:pPr>
        <w:ind w:firstLine="225"/>
        <w:jc w:val="both"/>
        <w:rPr>
          <w:rFonts w:ascii="Times New Roman" w:hAnsi="Times New Roman"/>
          <w:sz w:val="20"/>
        </w:rPr>
      </w:pPr>
      <w:r>
        <w:rPr>
          <w:rFonts w:ascii="Times New Roman" w:hAnsi="Times New Roman"/>
          <w:sz w:val="20"/>
        </w:rPr>
        <w:t>корректора положения сварочной головки.</w:t>
      </w:r>
    </w:p>
    <w:p w:rsidR="00000000" w:rsidRDefault="00137298">
      <w:pPr>
        <w:ind w:firstLine="225"/>
        <w:jc w:val="both"/>
        <w:rPr>
          <w:rFonts w:ascii="Times New Roman" w:hAnsi="Times New Roman"/>
          <w:sz w:val="20"/>
        </w:rPr>
      </w:pPr>
      <w:r>
        <w:rPr>
          <w:rFonts w:ascii="Times New Roman" w:hAnsi="Times New Roman"/>
          <w:sz w:val="20"/>
        </w:rPr>
        <w:t>7. Техническая характеристика сварочного стенда приведена в табл.1.</w:t>
      </w:r>
    </w:p>
    <w:p w:rsidR="00000000" w:rsidRDefault="00137298">
      <w:pPr>
        <w:jc w:val="right"/>
        <w:rPr>
          <w:rFonts w:ascii="Times New Roman" w:hAnsi="Times New Roman"/>
          <w:sz w:val="20"/>
        </w:rPr>
      </w:pPr>
      <w:r>
        <w:rPr>
          <w:rFonts w:ascii="Times New Roman" w:hAnsi="Times New Roman"/>
          <w:sz w:val="20"/>
        </w:rPr>
        <w:t>Таблица 1</w:t>
      </w:r>
    </w:p>
    <w:p w:rsidR="00000000" w:rsidRDefault="00137298">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6379"/>
        <w:gridCol w:w="1985"/>
      </w:tblGrid>
      <w:tr w:rsidR="00000000">
        <w:tblPrEx>
          <w:tblCellMar>
            <w:top w:w="0" w:type="dxa"/>
            <w:bottom w:w="0" w:type="dxa"/>
          </w:tblCellMar>
        </w:tblPrEx>
        <w:tc>
          <w:tcPr>
            <w:tcW w:w="6379"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Параметры</w:t>
            </w:r>
          </w:p>
          <w:p w:rsidR="00000000" w:rsidRDefault="00137298">
            <w:pPr>
              <w:jc w:val="center"/>
              <w:rPr>
                <w:rFonts w:ascii="Times New Roman" w:hAnsi="Times New Roman"/>
                <w:sz w:val="20"/>
              </w:rPr>
            </w:pPr>
          </w:p>
        </w:tc>
        <w:tc>
          <w:tcPr>
            <w:tcW w:w="1985"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 Значение параметра </w:t>
            </w:r>
          </w:p>
        </w:tc>
      </w:tr>
      <w:tr w:rsidR="00000000">
        <w:tblPrEx>
          <w:tblCellMar>
            <w:top w:w="0" w:type="dxa"/>
            <w:bottom w:w="0" w:type="dxa"/>
          </w:tblCellMar>
        </w:tblPrEx>
        <w:tc>
          <w:tcPr>
            <w:tcW w:w="6379"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Число труб в накопителе, шт</w:t>
            </w:r>
            <w:r>
              <w:rPr>
                <w:rFonts w:ascii="Times New Roman" w:hAnsi="Times New Roman"/>
                <w:sz w:val="20"/>
              </w:rPr>
              <w:t>., не менее</w:t>
            </w:r>
          </w:p>
          <w:p w:rsidR="00000000" w:rsidRDefault="00137298">
            <w:pPr>
              <w:rPr>
                <w:rFonts w:ascii="Times New Roman" w:hAnsi="Times New Roman"/>
                <w:sz w:val="20"/>
              </w:rPr>
            </w:pPr>
          </w:p>
        </w:tc>
        <w:tc>
          <w:tcPr>
            <w:tcW w:w="1985"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63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Грузоподъемность стенда, кг, не менее</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3000 </w:t>
            </w:r>
          </w:p>
        </w:tc>
      </w:tr>
      <w:tr w:rsidR="00000000">
        <w:tblPrEx>
          <w:tblCellMar>
            <w:top w:w="0" w:type="dxa"/>
            <w:bottom w:w="0" w:type="dxa"/>
          </w:tblCellMar>
        </w:tblPrEx>
        <w:tc>
          <w:tcPr>
            <w:tcW w:w="63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Дорожный просвет стенда, мм, не менее</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550 </w:t>
            </w:r>
          </w:p>
        </w:tc>
      </w:tr>
      <w:tr w:rsidR="00000000">
        <w:tblPrEx>
          <w:tblCellMar>
            <w:top w:w="0" w:type="dxa"/>
            <w:bottom w:w="0" w:type="dxa"/>
          </w:tblCellMar>
        </w:tblPrEx>
        <w:tc>
          <w:tcPr>
            <w:tcW w:w="63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Перемещение сварочной головки вдоль оси труб, мм, в пределах</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±500 </w:t>
            </w:r>
          </w:p>
        </w:tc>
      </w:tr>
      <w:tr w:rsidR="00000000">
        <w:tblPrEx>
          <w:tblCellMar>
            <w:top w:w="0" w:type="dxa"/>
            <w:bottom w:w="0" w:type="dxa"/>
          </w:tblCellMar>
        </w:tblPrEx>
        <w:tc>
          <w:tcPr>
            <w:tcW w:w="63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Вертикальное перемещение сварочной головки, мм, в пределах</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6379"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Техническая производительность* при сварке труб диаметром 57х5 мм, стык/ч, не менее</w:t>
            </w:r>
          </w:p>
          <w:p w:rsidR="00000000" w:rsidRDefault="00137298">
            <w:pPr>
              <w:rPr>
                <w:rFonts w:ascii="Times New Roman" w:hAnsi="Times New Roman"/>
                <w:sz w:val="20"/>
              </w:rPr>
            </w:pPr>
          </w:p>
        </w:tc>
        <w:tc>
          <w:tcPr>
            <w:tcW w:w="1985"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6379"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Сменная норма выработки за 8,2 ч, стык</w:t>
            </w:r>
          </w:p>
          <w:p w:rsidR="00000000" w:rsidRDefault="00137298">
            <w:pPr>
              <w:rPr>
                <w:rFonts w:ascii="Times New Roman" w:hAnsi="Times New Roman"/>
                <w:sz w:val="20"/>
              </w:rPr>
            </w:pPr>
          </w:p>
        </w:tc>
        <w:tc>
          <w:tcPr>
            <w:tcW w:w="1985"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r>
    </w:tbl>
    <w:p w:rsidR="00000000" w:rsidRDefault="00137298">
      <w:pPr>
        <w:jc w:val="both"/>
        <w:rPr>
          <w:rFonts w:ascii="Times New Roman" w:hAnsi="Times New Roman"/>
          <w:sz w:val="20"/>
        </w:rPr>
      </w:pPr>
      <w:r>
        <w:rPr>
          <w:rFonts w:ascii="Times New Roman" w:hAnsi="Times New Roman"/>
          <w:sz w:val="20"/>
        </w:rPr>
        <w:t xml:space="preserve">____________________     </w:t>
      </w:r>
    </w:p>
    <w:p w:rsidR="00000000" w:rsidRDefault="00137298">
      <w:pPr>
        <w:ind w:firstLine="225"/>
        <w:jc w:val="both"/>
        <w:rPr>
          <w:rFonts w:ascii="Times New Roman" w:hAnsi="Times New Roman"/>
          <w:sz w:val="20"/>
        </w:rPr>
      </w:pPr>
      <w:r>
        <w:rPr>
          <w:rFonts w:ascii="Times New Roman" w:hAnsi="Times New Roman"/>
          <w:sz w:val="20"/>
        </w:rPr>
        <w:t>* Технической производительностью называется производительность, которая может быть достигнута на данном о</w:t>
      </w:r>
      <w:r>
        <w:rPr>
          <w:rFonts w:ascii="Times New Roman" w:hAnsi="Times New Roman"/>
          <w:sz w:val="20"/>
        </w:rPr>
        <w:t>борудовании в соответствии с циклограммой без учета технологических перерывов.</w:t>
      </w:r>
    </w:p>
    <w:p w:rsidR="00000000" w:rsidRDefault="00137298">
      <w:pPr>
        <w:ind w:firstLine="225"/>
        <w:jc w:val="both"/>
        <w:rPr>
          <w:rFonts w:ascii="Times New Roman" w:hAnsi="Times New Roman"/>
          <w:sz w:val="20"/>
        </w:rPr>
      </w:pPr>
      <w:r>
        <w:rPr>
          <w:rFonts w:ascii="Times New Roman" w:hAnsi="Times New Roman"/>
          <w:sz w:val="20"/>
        </w:rPr>
        <w:t>8. Основные технические характеристики сварочных машин ОБ-2398 и ОБ-2503 приведены в табл.2.</w:t>
      </w:r>
    </w:p>
    <w:p w:rsidR="00000000" w:rsidRDefault="00137298">
      <w:pPr>
        <w:jc w:val="right"/>
        <w:rPr>
          <w:rFonts w:ascii="Times New Roman" w:hAnsi="Times New Roman"/>
          <w:sz w:val="20"/>
        </w:rPr>
      </w:pPr>
      <w:r>
        <w:rPr>
          <w:rFonts w:ascii="Times New Roman" w:hAnsi="Times New Roman"/>
          <w:sz w:val="20"/>
        </w:rPr>
        <w:t xml:space="preserve">Таблица 2 </w:t>
      </w:r>
    </w:p>
    <w:p w:rsidR="00000000" w:rsidRDefault="00137298">
      <w:pPr>
        <w:ind w:firstLine="225"/>
        <w:jc w:val="both"/>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6840"/>
        <w:gridCol w:w="1524"/>
      </w:tblGrid>
      <w:tr w:rsidR="00000000">
        <w:tblPrEx>
          <w:tblCellMar>
            <w:top w:w="0" w:type="dxa"/>
            <w:bottom w:w="0" w:type="dxa"/>
          </w:tblCellMar>
        </w:tblPrEx>
        <w:tc>
          <w:tcPr>
            <w:tcW w:w="6840"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Параметры</w:t>
            </w:r>
          </w:p>
          <w:p w:rsidR="00000000" w:rsidRDefault="00137298">
            <w:pPr>
              <w:jc w:val="center"/>
              <w:rPr>
                <w:rFonts w:ascii="Times New Roman" w:hAnsi="Times New Roman"/>
                <w:sz w:val="20"/>
              </w:rPr>
            </w:pPr>
          </w:p>
        </w:tc>
        <w:tc>
          <w:tcPr>
            <w:tcW w:w="1524" w:type="dxa"/>
            <w:tcBorders>
              <w:top w:val="single" w:sz="6" w:space="0" w:color="auto"/>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Значение параметра </w:t>
            </w:r>
          </w:p>
        </w:tc>
      </w:tr>
      <w:tr w:rsidR="00000000">
        <w:tblPrEx>
          <w:tblCellMar>
            <w:top w:w="0" w:type="dxa"/>
            <w:bottom w:w="0" w:type="dxa"/>
          </w:tblCellMar>
        </w:tblPrEx>
        <w:tc>
          <w:tcPr>
            <w:tcW w:w="6840" w:type="dxa"/>
            <w:tcBorders>
              <w:top w:val="single" w:sz="6" w:space="0" w:color="auto"/>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Номинальный диаметр свариваемых труб, мм</w:t>
            </w:r>
          </w:p>
          <w:p w:rsidR="00000000" w:rsidRDefault="00137298">
            <w:pPr>
              <w:rPr>
                <w:rFonts w:ascii="Times New Roman" w:hAnsi="Times New Roman"/>
                <w:sz w:val="20"/>
              </w:rPr>
            </w:pPr>
          </w:p>
        </w:tc>
        <w:tc>
          <w:tcPr>
            <w:tcW w:w="1524" w:type="dxa"/>
            <w:tcBorders>
              <w:top w:val="single" w:sz="6" w:space="0" w:color="auto"/>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32-60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Номинальное напряжение системы электропитания, В</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380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Частота, Гц</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50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Мощность, кВт</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60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Максимальный сварочный ток, А</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1300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Привод механизма зажатия и осадки</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Гидравлический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Максимальное давление в гидросистеме, МПа</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12,5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Максимальное</w:t>
            </w:r>
            <w:r>
              <w:rPr>
                <w:rFonts w:ascii="Times New Roman" w:hAnsi="Times New Roman"/>
                <w:sz w:val="20"/>
              </w:rPr>
              <w:t xml:space="preserve"> усилие зажатия при давлении 12,5 МПа, кН:</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для машины ОБ-2398</w:t>
            </w:r>
          </w:p>
          <w:p w:rsidR="00000000" w:rsidRDefault="00137298">
            <w:pPr>
              <w:ind w:firstLine="225"/>
              <w:jc w:val="both"/>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90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для машины ОБ-2503</w:t>
            </w:r>
          </w:p>
          <w:p w:rsidR="00000000" w:rsidRDefault="00137298">
            <w:pPr>
              <w:ind w:firstLine="225"/>
              <w:jc w:val="both"/>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110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Максимальное усилие осадки при давлении 12,5 МПа, кН:</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для машины ОБ-2398</w:t>
            </w:r>
          </w:p>
          <w:p w:rsidR="00000000" w:rsidRDefault="00137298">
            <w:pPr>
              <w:ind w:firstLine="225"/>
              <w:jc w:val="both"/>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45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ind w:firstLine="225"/>
              <w:jc w:val="both"/>
              <w:rPr>
                <w:rFonts w:ascii="Times New Roman" w:hAnsi="Times New Roman"/>
                <w:sz w:val="20"/>
              </w:rPr>
            </w:pPr>
            <w:r>
              <w:rPr>
                <w:rFonts w:ascii="Times New Roman" w:hAnsi="Times New Roman"/>
                <w:sz w:val="20"/>
              </w:rPr>
              <w:t>для машины ОБ-2503</w:t>
            </w:r>
          </w:p>
          <w:p w:rsidR="00000000" w:rsidRDefault="00137298">
            <w:pPr>
              <w:ind w:firstLine="225"/>
              <w:jc w:val="both"/>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70 </w:t>
            </w:r>
          </w:p>
        </w:tc>
      </w:tr>
      <w:tr w:rsidR="00000000">
        <w:tblPrEx>
          <w:tblCellMar>
            <w:top w:w="0" w:type="dxa"/>
            <w:bottom w:w="0" w:type="dxa"/>
          </w:tblCellMar>
        </w:tblPrEx>
        <w:tc>
          <w:tcPr>
            <w:tcW w:w="6840" w:type="dxa"/>
            <w:tcBorders>
              <w:left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Максимальная величина осадки, мм</w:t>
            </w:r>
          </w:p>
          <w:p w:rsidR="00000000" w:rsidRDefault="00137298">
            <w:pPr>
              <w:rPr>
                <w:rFonts w:ascii="Times New Roman" w:hAnsi="Times New Roman"/>
                <w:sz w:val="20"/>
              </w:rPr>
            </w:pPr>
          </w:p>
        </w:tc>
        <w:tc>
          <w:tcPr>
            <w:tcW w:w="1524" w:type="dxa"/>
            <w:tcBorders>
              <w:left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7,5 </w:t>
            </w:r>
          </w:p>
        </w:tc>
      </w:tr>
      <w:tr w:rsidR="00000000">
        <w:tblPrEx>
          <w:tblCellMar>
            <w:top w:w="0" w:type="dxa"/>
            <w:bottom w:w="0" w:type="dxa"/>
          </w:tblCellMar>
        </w:tblPrEx>
        <w:tc>
          <w:tcPr>
            <w:tcW w:w="6840" w:type="dxa"/>
            <w:tcBorders>
              <w:left w:val="single" w:sz="6" w:space="0" w:color="auto"/>
              <w:bottom w:val="single" w:sz="6" w:space="0" w:color="auto"/>
              <w:right w:val="single" w:sz="6" w:space="0" w:color="auto"/>
            </w:tcBorders>
          </w:tcPr>
          <w:p w:rsidR="00000000" w:rsidRDefault="00137298">
            <w:pPr>
              <w:rPr>
                <w:rFonts w:ascii="Times New Roman" w:hAnsi="Times New Roman"/>
                <w:sz w:val="20"/>
              </w:rPr>
            </w:pPr>
            <w:r>
              <w:rPr>
                <w:rFonts w:ascii="Times New Roman" w:hAnsi="Times New Roman"/>
                <w:sz w:val="20"/>
              </w:rPr>
              <w:t>Скорость осадки, м/с</w:t>
            </w:r>
          </w:p>
          <w:p w:rsidR="00000000" w:rsidRDefault="00137298">
            <w:pPr>
              <w:rPr>
                <w:rFonts w:ascii="Times New Roman" w:hAnsi="Times New Roman"/>
                <w:sz w:val="20"/>
              </w:rPr>
            </w:pPr>
          </w:p>
        </w:tc>
        <w:tc>
          <w:tcPr>
            <w:tcW w:w="1524" w:type="dxa"/>
            <w:tcBorders>
              <w:left w:val="single" w:sz="6" w:space="0" w:color="auto"/>
              <w:bottom w:val="single" w:sz="6" w:space="0" w:color="auto"/>
              <w:right w:val="single" w:sz="6" w:space="0" w:color="auto"/>
            </w:tcBorders>
          </w:tcPr>
          <w:p w:rsidR="00000000" w:rsidRDefault="00137298">
            <w:pPr>
              <w:jc w:val="center"/>
              <w:rPr>
                <w:rFonts w:ascii="Times New Roman" w:hAnsi="Times New Roman"/>
                <w:sz w:val="20"/>
              </w:rPr>
            </w:pPr>
            <w:r>
              <w:rPr>
                <w:rFonts w:ascii="Times New Roman" w:hAnsi="Times New Roman"/>
                <w:sz w:val="20"/>
              </w:rPr>
              <w:t xml:space="preserve">0,15 </w:t>
            </w:r>
          </w:p>
        </w:tc>
      </w:tr>
    </w:tbl>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9. В состав сварочных машин ОБ-2398 и ОБ-2503 входят следующие основные аппараты и узлы:</w:t>
      </w:r>
    </w:p>
    <w:p w:rsidR="00000000" w:rsidRDefault="00137298">
      <w:pPr>
        <w:ind w:firstLine="225"/>
        <w:jc w:val="both"/>
        <w:rPr>
          <w:rFonts w:ascii="Times New Roman" w:hAnsi="Times New Roman"/>
          <w:sz w:val="20"/>
        </w:rPr>
      </w:pPr>
      <w:r>
        <w:rPr>
          <w:rFonts w:ascii="Times New Roman" w:hAnsi="Times New Roman"/>
          <w:sz w:val="20"/>
        </w:rPr>
        <w:t>машина сварочная с комплектом губок;</w:t>
      </w:r>
    </w:p>
    <w:p w:rsidR="00000000" w:rsidRDefault="00137298">
      <w:pPr>
        <w:ind w:firstLine="225"/>
        <w:jc w:val="both"/>
        <w:rPr>
          <w:rFonts w:ascii="Times New Roman" w:hAnsi="Times New Roman"/>
          <w:sz w:val="20"/>
        </w:rPr>
      </w:pPr>
      <w:r>
        <w:rPr>
          <w:rFonts w:ascii="Times New Roman" w:hAnsi="Times New Roman"/>
          <w:sz w:val="20"/>
        </w:rPr>
        <w:t>шкафы управления и силовой;</w:t>
      </w:r>
    </w:p>
    <w:p w:rsidR="00000000" w:rsidRDefault="00137298">
      <w:pPr>
        <w:ind w:firstLine="225"/>
        <w:jc w:val="both"/>
        <w:rPr>
          <w:rFonts w:ascii="Times New Roman" w:hAnsi="Times New Roman"/>
          <w:sz w:val="20"/>
        </w:rPr>
      </w:pPr>
      <w:r>
        <w:rPr>
          <w:rFonts w:ascii="Times New Roman" w:hAnsi="Times New Roman"/>
          <w:sz w:val="20"/>
        </w:rPr>
        <w:t>гидравлическая насосная станция;</w:t>
      </w:r>
    </w:p>
    <w:p w:rsidR="00000000" w:rsidRDefault="00137298">
      <w:pPr>
        <w:ind w:firstLine="225"/>
        <w:jc w:val="both"/>
        <w:rPr>
          <w:rFonts w:ascii="Times New Roman" w:hAnsi="Times New Roman"/>
          <w:sz w:val="20"/>
        </w:rPr>
      </w:pPr>
      <w:r>
        <w:rPr>
          <w:rFonts w:ascii="Times New Roman" w:hAnsi="Times New Roman"/>
          <w:sz w:val="20"/>
        </w:rPr>
        <w:t>соединения гидравлические;</w:t>
      </w:r>
    </w:p>
    <w:p w:rsidR="00000000" w:rsidRDefault="00137298">
      <w:pPr>
        <w:ind w:firstLine="225"/>
        <w:jc w:val="both"/>
        <w:rPr>
          <w:rFonts w:ascii="Times New Roman" w:hAnsi="Times New Roman"/>
          <w:sz w:val="20"/>
        </w:rPr>
      </w:pPr>
      <w:r>
        <w:rPr>
          <w:rFonts w:ascii="Times New Roman" w:hAnsi="Times New Roman"/>
          <w:sz w:val="20"/>
        </w:rPr>
        <w:t>соединения электриче</w:t>
      </w:r>
      <w:r>
        <w:rPr>
          <w:rFonts w:ascii="Times New Roman" w:hAnsi="Times New Roman"/>
          <w:sz w:val="20"/>
        </w:rPr>
        <w:t>ские;</w:t>
      </w:r>
    </w:p>
    <w:p w:rsidR="00000000" w:rsidRDefault="00137298">
      <w:pPr>
        <w:ind w:firstLine="225"/>
        <w:jc w:val="both"/>
        <w:rPr>
          <w:rFonts w:ascii="Times New Roman" w:hAnsi="Times New Roman"/>
          <w:sz w:val="20"/>
        </w:rPr>
      </w:pPr>
      <w:r>
        <w:rPr>
          <w:rFonts w:ascii="Times New Roman" w:hAnsi="Times New Roman"/>
          <w:sz w:val="20"/>
        </w:rPr>
        <w:t>блок контроля напряжения на дуге и времени сварки;</w:t>
      </w:r>
    </w:p>
    <w:p w:rsidR="00000000" w:rsidRDefault="00137298">
      <w:pPr>
        <w:ind w:firstLine="225"/>
        <w:jc w:val="both"/>
        <w:rPr>
          <w:rFonts w:ascii="Times New Roman" w:hAnsi="Times New Roman"/>
          <w:sz w:val="20"/>
        </w:rPr>
      </w:pPr>
      <w:r>
        <w:rPr>
          <w:rFonts w:ascii="Times New Roman" w:hAnsi="Times New Roman"/>
          <w:sz w:val="20"/>
        </w:rPr>
        <w:t>источник питания - выпрямитель ВДУ-1201.</w:t>
      </w:r>
    </w:p>
    <w:p w:rsidR="00000000" w:rsidRDefault="00137298">
      <w:pPr>
        <w:ind w:firstLine="225"/>
        <w:jc w:val="both"/>
        <w:rPr>
          <w:rFonts w:ascii="Times New Roman" w:hAnsi="Times New Roman"/>
          <w:sz w:val="20"/>
        </w:rPr>
      </w:pPr>
      <w:r>
        <w:rPr>
          <w:rFonts w:ascii="Times New Roman" w:hAnsi="Times New Roman"/>
          <w:sz w:val="20"/>
        </w:rPr>
        <w:t>10. Обслуживание оборудования осуществляет бригада в следующем составе:</w:t>
      </w:r>
    </w:p>
    <w:p w:rsidR="00000000" w:rsidRDefault="00137298">
      <w:pPr>
        <w:ind w:firstLine="225"/>
        <w:jc w:val="both"/>
        <w:rPr>
          <w:rFonts w:ascii="Times New Roman" w:hAnsi="Times New Roman"/>
          <w:sz w:val="20"/>
        </w:rPr>
      </w:pPr>
      <w:r>
        <w:rPr>
          <w:rFonts w:ascii="Times New Roman" w:hAnsi="Times New Roman"/>
          <w:sz w:val="20"/>
        </w:rPr>
        <w:t>оператор сварочной машины 5 разряда - 1 чел.</w:t>
      </w:r>
    </w:p>
    <w:p w:rsidR="00000000" w:rsidRDefault="00137298">
      <w:pPr>
        <w:ind w:firstLine="225"/>
        <w:jc w:val="both"/>
        <w:rPr>
          <w:rFonts w:ascii="Times New Roman" w:hAnsi="Times New Roman"/>
          <w:sz w:val="20"/>
        </w:rPr>
      </w:pPr>
      <w:r>
        <w:rPr>
          <w:rFonts w:ascii="Times New Roman" w:hAnsi="Times New Roman"/>
          <w:sz w:val="20"/>
        </w:rPr>
        <w:t>машинист электростанции 6 разряда - 1 чел.</w:t>
      </w:r>
    </w:p>
    <w:p w:rsidR="00000000" w:rsidRDefault="00137298">
      <w:pPr>
        <w:ind w:firstLine="225"/>
        <w:jc w:val="both"/>
        <w:rPr>
          <w:rFonts w:ascii="Times New Roman" w:hAnsi="Times New Roman"/>
          <w:sz w:val="20"/>
        </w:rPr>
      </w:pPr>
      <w:r>
        <w:rPr>
          <w:rFonts w:ascii="Times New Roman" w:hAnsi="Times New Roman"/>
          <w:sz w:val="20"/>
        </w:rPr>
        <w:t>слесарь по подготовке концов труб 3 разряда - 1 чел.</w:t>
      </w: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10</w:t>
      </w:r>
    </w:p>
    <w:p w:rsidR="00000000" w:rsidRDefault="00137298">
      <w:pPr>
        <w:jc w:val="right"/>
        <w:rPr>
          <w:rFonts w:ascii="Times New Roman" w:hAnsi="Times New Roman"/>
          <w:sz w:val="20"/>
        </w:rPr>
      </w:pPr>
      <w:r>
        <w:rPr>
          <w:rFonts w:ascii="Times New Roman" w:hAnsi="Times New Roman"/>
          <w:sz w:val="20"/>
        </w:rPr>
        <w:t xml:space="preserve">Обязательное </w:t>
      </w:r>
    </w:p>
    <w:p w:rsidR="00000000" w:rsidRDefault="00137298">
      <w:pPr>
        <w:pStyle w:val="Heading"/>
        <w:jc w:val="center"/>
        <w:rPr>
          <w:rFonts w:ascii="Times New Roman" w:hAnsi="Times New Roman"/>
          <w:sz w:val="20"/>
        </w:rPr>
      </w:pPr>
    </w:p>
    <w:p w:rsidR="00000000" w:rsidRDefault="00137298">
      <w:pPr>
        <w:pStyle w:val="Heading"/>
        <w:jc w:val="center"/>
        <w:rPr>
          <w:rFonts w:ascii="Times New Roman" w:hAnsi="Times New Roman"/>
          <w:sz w:val="20"/>
        </w:rPr>
      </w:pPr>
      <w:r>
        <w:rPr>
          <w:rFonts w:ascii="Times New Roman" w:hAnsi="Times New Roman"/>
          <w:sz w:val="20"/>
        </w:rPr>
        <w:t xml:space="preserve">ПОДГОТОВКА И ПРОВЕРКА СВАРОЧНОЙ МАШИНЫ </w:t>
      </w:r>
    </w:p>
    <w:p w:rsidR="00000000" w:rsidRDefault="00137298">
      <w:pPr>
        <w:pStyle w:val="Heading"/>
        <w:jc w:val="center"/>
        <w:rPr>
          <w:rFonts w:ascii="Times New Roman" w:hAnsi="Times New Roman"/>
          <w:sz w:val="20"/>
        </w:rPr>
      </w:pPr>
      <w:r>
        <w:rPr>
          <w:rFonts w:ascii="Times New Roman" w:hAnsi="Times New Roman"/>
          <w:sz w:val="20"/>
        </w:rPr>
        <w:t>ДЛЯ СВАРКИ ВРАЩАЮЩЕЙСЯ ДУГОЙ</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 Перед началом сварки необходимо подготовить сварочную машину к работе и проверить ее на холостом х</w:t>
      </w:r>
      <w:r>
        <w:rPr>
          <w:rFonts w:ascii="Times New Roman" w:hAnsi="Times New Roman"/>
          <w:sz w:val="20"/>
        </w:rPr>
        <w:t>оду и при сварке.</w:t>
      </w:r>
    </w:p>
    <w:p w:rsidR="00000000" w:rsidRDefault="00137298">
      <w:pPr>
        <w:ind w:firstLine="225"/>
        <w:jc w:val="both"/>
        <w:rPr>
          <w:rFonts w:ascii="Times New Roman" w:hAnsi="Times New Roman"/>
          <w:sz w:val="20"/>
        </w:rPr>
      </w:pPr>
      <w:r>
        <w:rPr>
          <w:rFonts w:ascii="Times New Roman" w:hAnsi="Times New Roman"/>
          <w:sz w:val="20"/>
        </w:rPr>
        <w:t>2. Подготовку машины к работе выполняют опробованием работы отдельных узлов машины в соответствии с инструкцией по ее эксплуатации.</w:t>
      </w:r>
    </w:p>
    <w:p w:rsidR="00000000" w:rsidRDefault="00137298">
      <w:pPr>
        <w:ind w:firstLine="225"/>
        <w:jc w:val="both"/>
        <w:rPr>
          <w:rFonts w:ascii="Times New Roman" w:hAnsi="Times New Roman"/>
          <w:sz w:val="20"/>
        </w:rPr>
      </w:pPr>
      <w:r>
        <w:rPr>
          <w:rFonts w:ascii="Times New Roman" w:hAnsi="Times New Roman"/>
          <w:sz w:val="20"/>
        </w:rPr>
        <w:t>3. Для настройки машины на холостом ходу необходимо при выключенном источнике питания дуги:</w:t>
      </w:r>
    </w:p>
    <w:p w:rsidR="00000000" w:rsidRDefault="00137298">
      <w:pPr>
        <w:ind w:firstLine="225"/>
        <w:jc w:val="both"/>
        <w:rPr>
          <w:rFonts w:ascii="Times New Roman" w:hAnsi="Times New Roman"/>
          <w:sz w:val="20"/>
        </w:rPr>
      </w:pPr>
      <w:r>
        <w:rPr>
          <w:rFonts w:ascii="Times New Roman" w:hAnsi="Times New Roman"/>
          <w:sz w:val="20"/>
        </w:rPr>
        <w:t>зажать отрезки труб длиной около 300 мм в зажимных губках машины таким образом, чтобы торцы труб соприкасались и зазор между ними был равен нулю;</w:t>
      </w:r>
    </w:p>
    <w:p w:rsidR="00000000" w:rsidRDefault="00137298">
      <w:pPr>
        <w:ind w:firstLine="225"/>
        <w:jc w:val="both"/>
        <w:rPr>
          <w:rFonts w:ascii="Times New Roman" w:hAnsi="Times New Roman"/>
          <w:sz w:val="20"/>
        </w:rPr>
      </w:pPr>
      <w:r>
        <w:rPr>
          <w:rFonts w:ascii="Times New Roman" w:hAnsi="Times New Roman"/>
          <w:sz w:val="20"/>
        </w:rPr>
        <w:t>кнопкой "Пуск-сварка" включить машину на работу в автоматическом режиме;</w:t>
      </w:r>
    </w:p>
    <w:p w:rsidR="00000000" w:rsidRDefault="00137298">
      <w:pPr>
        <w:ind w:firstLine="225"/>
        <w:jc w:val="both"/>
        <w:rPr>
          <w:rFonts w:ascii="Times New Roman" w:hAnsi="Times New Roman"/>
          <w:sz w:val="20"/>
        </w:rPr>
      </w:pPr>
      <w:r>
        <w:rPr>
          <w:rFonts w:ascii="Times New Roman" w:hAnsi="Times New Roman"/>
          <w:sz w:val="20"/>
        </w:rPr>
        <w:t>визуально проконтролировать зажатие образцов, их ра</w:t>
      </w:r>
      <w:r>
        <w:rPr>
          <w:rFonts w:ascii="Times New Roman" w:hAnsi="Times New Roman"/>
          <w:sz w:val="20"/>
        </w:rPr>
        <w:t>зведение до установленного зазора (если величина зазора выходит за допустимые пределы, кнопкой "Стоп-сварка" прекращают дальнейшую проверку и проводят настройку зазора), осадку образцов;</w:t>
      </w:r>
    </w:p>
    <w:p w:rsidR="00000000" w:rsidRDefault="00137298">
      <w:pPr>
        <w:ind w:firstLine="225"/>
        <w:jc w:val="both"/>
        <w:rPr>
          <w:rFonts w:ascii="Times New Roman" w:hAnsi="Times New Roman"/>
          <w:sz w:val="20"/>
        </w:rPr>
      </w:pPr>
      <w:r>
        <w:rPr>
          <w:rFonts w:ascii="Times New Roman" w:hAnsi="Times New Roman"/>
          <w:sz w:val="20"/>
        </w:rPr>
        <w:t>на блоке контроля по показаниям стрелочного прибора с помощью подстроечных потенциометров и переключателя диапазона установить допустимые пределы изменения напряжения на дуге (22-28 В);</w:t>
      </w:r>
    </w:p>
    <w:p w:rsidR="00000000" w:rsidRDefault="00137298">
      <w:pPr>
        <w:ind w:firstLine="225"/>
        <w:jc w:val="both"/>
        <w:rPr>
          <w:rFonts w:ascii="Times New Roman" w:hAnsi="Times New Roman"/>
          <w:sz w:val="20"/>
        </w:rPr>
      </w:pPr>
      <w:r>
        <w:rPr>
          <w:rFonts w:ascii="Times New Roman" w:hAnsi="Times New Roman"/>
          <w:sz w:val="20"/>
        </w:rPr>
        <w:t>с помощью реле времени блока контроля установить длительность периодов разгона, нагрева и осадки.</w:t>
      </w:r>
    </w:p>
    <w:p w:rsidR="00000000" w:rsidRDefault="00137298">
      <w:pPr>
        <w:ind w:firstLine="225"/>
        <w:jc w:val="both"/>
        <w:rPr>
          <w:rFonts w:ascii="Times New Roman" w:hAnsi="Times New Roman"/>
          <w:sz w:val="20"/>
        </w:rPr>
      </w:pPr>
      <w:r>
        <w:rPr>
          <w:rFonts w:ascii="Times New Roman" w:hAnsi="Times New Roman"/>
          <w:sz w:val="20"/>
        </w:rPr>
        <w:t>После настройки машины на холостом ходу в</w:t>
      </w:r>
      <w:r>
        <w:rPr>
          <w:rFonts w:ascii="Times New Roman" w:hAnsi="Times New Roman"/>
          <w:sz w:val="20"/>
        </w:rPr>
        <w:t>ключают источник питания, на обрезках труб возбуждают дугу и по показаниям прибора устанавливают значение тока дуги при нагреве.</w:t>
      </w:r>
    </w:p>
    <w:p w:rsidR="00000000" w:rsidRDefault="00137298">
      <w:pPr>
        <w:ind w:firstLine="225"/>
        <w:jc w:val="both"/>
        <w:rPr>
          <w:rFonts w:ascii="Times New Roman" w:hAnsi="Times New Roman"/>
          <w:sz w:val="20"/>
        </w:rPr>
      </w:pPr>
      <w:r>
        <w:rPr>
          <w:rFonts w:ascii="Times New Roman" w:hAnsi="Times New Roman"/>
          <w:sz w:val="20"/>
        </w:rPr>
        <w:t>Провести пробную сварку отрезков труб, в процессе которой визуально оценить устойчивость горения и вращения дуги, внешний вид сварного шва.</w:t>
      </w:r>
    </w:p>
    <w:p w:rsidR="00000000" w:rsidRDefault="00137298">
      <w:pPr>
        <w:ind w:firstLine="225"/>
        <w:jc w:val="both"/>
        <w:rPr>
          <w:rFonts w:ascii="Times New Roman" w:hAnsi="Times New Roman"/>
          <w:sz w:val="20"/>
        </w:rPr>
      </w:pPr>
    </w:p>
    <w:p w:rsidR="00000000" w:rsidRDefault="00137298">
      <w:pPr>
        <w:jc w:val="right"/>
        <w:rPr>
          <w:rFonts w:ascii="Times New Roman" w:hAnsi="Times New Roman"/>
          <w:sz w:val="20"/>
        </w:rPr>
      </w:pPr>
      <w:r>
        <w:rPr>
          <w:rFonts w:ascii="Times New Roman" w:hAnsi="Times New Roman"/>
          <w:sz w:val="20"/>
        </w:rPr>
        <w:t>Приложение 11</w:t>
      </w:r>
    </w:p>
    <w:p w:rsidR="00000000" w:rsidRDefault="00137298">
      <w:pPr>
        <w:jc w:val="right"/>
        <w:rPr>
          <w:rFonts w:ascii="Times New Roman" w:hAnsi="Times New Roman"/>
          <w:sz w:val="20"/>
        </w:rPr>
      </w:pPr>
      <w:r>
        <w:rPr>
          <w:rFonts w:ascii="Times New Roman" w:hAnsi="Times New Roman"/>
          <w:sz w:val="20"/>
        </w:rPr>
        <w:t xml:space="preserve">Справочное </w:t>
      </w:r>
    </w:p>
    <w:p w:rsidR="00000000" w:rsidRDefault="00137298">
      <w:pPr>
        <w:jc w:val="center"/>
        <w:rPr>
          <w:rFonts w:ascii="Times New Roman" w:hAnsi="Times New Roman"/>
          <w:sz w:val="20"/>
        </w:rPr>
      </w:pPr>
      <w:r>
        <w:rPr>
          <w:rFonts w:ascii="Times New Roman" w:hAnsi="Times New Roman"/>
          <w:sz w:val="20"/>
        </w:rPr>
        <w:t xml:space="preserve">     </w:t>
      </w:r>
    </w:p>
    <w:p w:rsidR="00000000" w:rsidRDefault="00137298">
      <w:pPr>
        <w:pStyle w:val="Heading"/>
        <w:jc w:val="center"/>
        <w:rPr>
          <w:rFonts w:ascii="Times New Roman" w:hAnsi="Times New Roman"/>
          <w:sz w:val="20"/>
        </w:rPr>
      </w:pPr>
      <w:r>
        <w:rPr>
          <w:rFonts w:ascii="Times New Roman" w:hAnsi="Times New Roman"/>
          <w:sz w:val="20"/>
        </w:rPr>
        <w:t xml:space="preserve">ТЕХНИКА БЕЗОПАСНОСТИ И ПРОИЗВОДСТВЕННАЯ САНИТАРИЯ </w:t>
      </w:r>
    </w:p>
    <w:p w:rsidR="00000000" w:rsidRDefault="00137298">
      <w:pPr>
        <w:pStyle w:val="Heading"/>
        <w:jc w:val="center"/>
        <w:rPr>
          <w:rFonts w:ascii="Times New Roman" w:hAnsi="Times New Roman"/>
          <w:sz w:val="20"/>
        </w:rPr>
      </w:pPr>
      <w:r>
        <w:rPr>
          <w:rFonts w:ascii="Times New Roman" w:hAnsi="Times New Roman"/>
          <w:sz w:val="20"/>
        </w:rPr>
        <w:t>ПРИ СВАРКЕ МАГИСТРАЛЬНЫХ И ПРОМЫСЛОВЫХ ТРУБОПРОВОДОВ</w:t>
      </w:r>
    </w:p>
    <w:p w:rsidR="00000000" w:rsidRDefault="00137298">
      <w:pPr>
        <w:ind w:firstLine="225"/>
        <w:jc w:val="both"/>
        <w:rPr>
          <w:rFonts w:ascii="Times New Roman" w:hAnsi="Times New Roman"/>
          <w:sz w:val="20"/>
        </w:rPr>
      </w:pPr>
    </w:p>
    <w:p w:rsidR="00000000" w:rsidRDefault="00137298">
      <w:pPr>
        <w:ind w:firstLine="225"/>
        <w:jc w:val="both"/>
        <w:rPr>
          <w:rFonts w:ascii="Times New Roman" w:hAnsi="Times New Roman"/>
          <w:sz w:val="20"/>
        </w:rPr>
      </w:pPr>
      <w:r>
        <w:rPr>
          <w:rFonts w:ascii="Times New Roman" w:hAnsi="Times New Roman"/>
          <w:sz w:val="20"/>
        </w:rPr>
        <w:t>1. При выполнении сварочно-монтажных работ, разделительной и поверхностной резке, пайке необходимо руково</w:t>
      </w:r>
      <w:r>
        <w:rPr>
          <w:rFonts w:ascii="Times New Roman" w:hAnsi="Times New Roman"/>
          <w:sz w:val="20"/>
        </w:rPr>
        <w:t>дствоваться следующими нормативными документами:</w:t>
      </w:r>
    </w:p>
    <w:p w:rsidR="00000000" w:rsidRDefault="00137298">
      <w:pPr>
        <w:ind w:firstLine="225"/>
        <w:jc w:val="both"/>
        <w:rPr>
          <w:rFonts w:ascii="Times New Roman" w:hAnsi="Times New Roman"/>
          <w:sz w:val="20"/>
        </w:rPr>
      </w:pPr>
      <w:r>
        <w:rPr>
          <w:rFonts w:ascii="Times New Roman" w:hAnsi="Times New Roman"/>
          <w:sz w:val="20"/>
        </w:rPr>
        <w:t>ГОСТ 12.3.004-75 "ССБТ. Работы электросварочные. Общие требования безопасности";</w:t>
      </w:r>
    </w:p>
    <w:p w:rsidR="00000000" w:rsidRDefault="00137298">
      <w:pPr>
        <w:ind w:firstLine="225"/>
        <w:jc w:val="both"/>
        <w:rPr>
          <w:rFonts w:ascii="Times New Roman" w:hAnsi="Times New Roman"/>
          <w:sz w:val="20"/>
        </w:rPr>
      </w:pPr>
      <w:r>
        <w:rPr>
          <w:rFonts w:ascii="Times New Roman" w:hAnsi="Times New Roman"/>
          <w:sz w:val="20"/>
        </w:rPr>
        <w:t>ГОСТ 12.2.007.8-75 "ССБТ. Устройства электросварочные и для плазменной обработки. Требования безопасности";</w:t>
      </w:r>
    </w:p>
    <w:p w:rsidR="00000000" w:rsidRDefault="00137298">
      <w:pPr>
        <w:ind w:firstLine="225"/>
        <w:jc w:val="both"/>
        <w:rPr>
          <w:rFonts w:ascii="Times New Roman" w:hAnsi="Times New Roman"/>
          <w:sz w:val="20"/>
        </w:rPr>
      </w:pPr>
      <w:r>
        <w:rPr>
          <w:rFonts w:ascii="Times New Roman" w:hAnsi="Times New Roman"/>
          <w:sz w:val="20"/>
        </w:rPr>
        <w:t>СНиП III-4-80 "Техника безопасности в строительстве". - М.: Стройиздат, 1980;</w:t>
      </w:r>
    </w:p>
    <w:p w:rsidR="00000000" w:rsidRDefault="00137298">
      <w:pPr>
        <w:ind w:firstLine="225"/>
        <w:jc w:val="both"/>
        <w:rPr>
          <w:rFonts w:ascii="Times New Roman" w:hAnsi="Times New Roman"/>
          <w:sz w:val="20"/>
        </w:rPr>
      </w:pPr>
      <w:r>
        <w:rPr>
          <w:rFonts w:ascii="Times New Roman" w:hAnsi="Times New Roman"/>
          <w:sz w:val="20"/>
        </w:rPr>
        <w:t>"Правилами техники безопасности и производственной санитарии при электросварочных работах". - М.: Машгиз, 1966;</w:t>
      </w:r>
    </w:p>
    <w:p w:rsidR="00000000" w:rsidRDefault="00137298">
      <w:pPr>
        <w:ind w:firstLine="225"/>
        <w:jc w:val="both"/>
        <w:rPr>
          <w:rFonts w:ascii="Times New Roman" w:hAnsi="Times New Roman"/>
          <w:sz w:val="20"/>
        </w:rPr>
      </w:pPr>
      <w:r>
        <w:rPr>
          <w:rFonts w:ascii="Times New Roman" w:hAnsi="Times New Roman"/>
          <w:sz w:val="20"/>
        </w:rPr>
        <w:t>"Санитарными правилами при сварке, наплавке и резке металлов". - М.: Медицина, 1973;</w:t>
      </w:r>
    </w:p>
    <w:p w:rsidR="00000000" w:rsidRDefault="00137298">
      <w:pPr>
        <w:ind w:firstLine="225"/>
        <w:jc w:val="both"/>
        <w:rPr>
          <w:rFonts w:ascii="Times New Roman" w:hAnsi="Times New Roman"/>
          <w:sz w:val="20"/>
        </w:rPr>
      </w:pPr>
      <w:r>
        <w:rPr>
          <w:rFonts w:ascii="Times New Roman" w:hAnsi="Times New Roman"/>
          <w:sz w:val="20"/>
        </w:rPr>
        <w:t>"Правилами техники безопасности и производственной санитарии при электросварочных работах". - М.: Машгиз, 1966;</w:t>
      </w:r>
    </w:p>
    <w:p w:rsidR="00000000" w:rsidRDefault="00137298">
      <w:pPr>
        <w:ind w:firstLine="225"/>
        <w:jc w:val="both"/>
        <w:rPr>
          <w:rFonts w:ascii="Times New Roman" w:hAnsi="Times New Roman"/>
          <w:sz w:val="20"/>
        </w:rPr>
      </w:pPr>
      <w:r>
        <w:rPr>
          <w:rFonts w:ascii="Times New Roman" w:hAnsi="Times New Roman"/>
          <w:sz w:val="20"/>
        </w:rPr>
        <w:t>"Правилами устройства и безопасной эксплуатации грузоподъемных кранов". - М.: Металлургия, 1976;</w:t>
      </w:r>
    </w:p>
    <w:p w:rsidR="00000000" w:rsidRDefault="00137298">
      <w:pPr>
        <w:ind w:firstLine="225"/>
        <w:jc w:val="both"/>
        <w:rPr>
          <w:rFonts w:ascii="Times New Roman" w:hAnsi="Times New Roman"/>
          <w:sz w:val="20"/>
        </w:rPr>
      </w:pPr>
      <w:r>
        <w:rPr>
          <w:rFonts w:ascii="Times New Roman" w:hAnsi="Times New Roman"/>
          <w:sz w:val="20"/>
        </w:rPr>
        <w:t>"Примерной инструкцией по технике безопасности для машиниста передвижной электростанции". - М.: Недра, 1973;</w:t>
      </w:r>
    </w:p>
    <w:p w:rsidR="00000000" w:rsidRDefault="00137298">
      <w:pPr>
        <w:ind w:firstLine="225"/>
        <w:jc w:val="both"/>
        <w:rPr>
          <w:rFonts w:ascii="Times New Roman" w:hAnsi="Times New Roman"/>
          <w:sz w:val="20"/>
        </w:rPr>
      </w:pPr>
      <w:r>
        <w:rPr>
          <w:rFonts w:ascii="Times New Roman" w:hAnsi="Times New Roman"/>
          <w:sz w:val="20"/>
        </w:rPr>
        <w:t>"Примерной инструкцией по технике безопасности для такелажника". - М.: Недра, 1973;</w:t>
      </w:r>
    </w:p>
    <w:p w:rsidR="00000000" w:rsidRDefault="00137298">
      <w:pPr>
        <w:ind w:firstLine="225"/>
        <w:jc w:val="both"/>
        <w:rPr>
          <w:rFonts w:ascii="Times New Roman" w:hAnsi="Times New Roman"/>
          <w:sz w:val="20"/>
        </w:rPr>
      </w:pPr>
      <w:r>
        <w:rPr>
          <w:rFonts w:ascii="Times New Roman" w:hAnsi="Times New Roman"/>
          <w:sz w:val="20"/>
        </w:rPr>
        <w:t>"Примерной инструкцией по технике безопасности для машиниста трубоукладчика". - М.: Недра, 1973.</w:t>
      </w:r>
    </w:p>
    <w:p w:rsidR="00000000" w:rsidRDefault="00137298">
      <w:pPr>
        <w:ind w:firstLine="225"/>
        <w:jc w:val="both"/>
        <w:rPr>
          <w:rFonts w:ascii="Times New Roman" w:hAnsi="Times New Roman"/>
          <w:sz w:val="20"/>
        </w:rPr>
      </w:pPr>
      <w:r>
        <w:rPr>
          <w:rFonts w:ascii="Times New Roman" w:hAnsi="Times New Roman"/>
          <w:sz w:val="20"/>
        </w:rPr>
        <w:t>2. К работам</w:t>
      </w:r>
      <w:r>
        <w:rPr>
          <w:rFonts w:ascii="Times New Roman" w:hAnsi="Times New Roman"/>
          <w:sz w:val="20"/>
        </w:rPr>
        <w:t xml:space="preserve"> по электросварке могут быть допущены квалифицированные электросварщики в возрасте не моложе 18 лет, которые прошли медицинское освидетельствование при приеме на работу.</w:t>
      </w:r>
    </w:p>
    <w:p w:rsidR="00000000" w:rsidRDefault="00137298">
      <w:pPr>
        <w:ind w:firstLine="225"/>
        <w:jc w:val="both"/>
        <w:rPr>
          <w:rFonts w:ascii="Times New Roman" w:hAnsi="Times New Roman"/>
          <w:sz w:val="20"/>
        </w:rPr>
      </w:pPr>
      <w:r>
        <w:rPr>
          <w:rFonts w:ascii="Times New Roman" w:hAnsi="Times New Roman"/>
          <w:sz w:val="20"/>
        </w:rPr>
        <w:t>3. Каждый рабочий может быть допущен к работе только после того, как прошел:</w:t>
      </w:r>
    </w:p>
    <w:p w:rsidR="00000000" w:rsidRDefault="00137298">
      <w:pPr>
        <w:ind w:firstLine="225"/>
        <w:jc w:val="both"/>
        <w:rPr>
          <w:rFonts w:ascii="Times New Roman" w:hAnsi="Times New Roman"/>
          <w:sz w:val="20"/>
        </w:rPr>
      </w:pPr>
      <w:r>
        <w:rPr>
          <w:rFonts w:ascii="Times New Roman" w:hAnsi="Times New Roman"/>
          <w:sz w:val="20"/>
        </w:rPr>
        <w:t>вводный (общий) инструктаж по охране труда;</w:t>
      </w:r>
    </w:p>
    <w:p w:rsidR="00000000" w:rsidRDefault="00137298">
      <w:pPr>
        <w:ind w:firstLine="225"/>
        <w:jc w:val="both"/>
        <w:rPr>
          <w:rFonts w:ascii="Times New Roman" w:hAnsi="Times New Roman"/>
          <w:sz w:val="20"/>
        </w:rPr>
      </w:pPr>
      <w:r>
        <w:rPr>
          <w:rFonts w:ascii="Times New Roman" w:hAnsi="Times New Roman"/>
          <w:sz w:val="20"/>
        </w:rPr>
        <w:t>инструктаж по технике безопасности непосредственно на рабочем месте.</w:t>
      </w:r>
    </w:p>
    <w:p w:rsidR="00000000" w:rsidRDefault="00137298">
      <w:pPr>
        <w:ind w:firstLine="225"/>
        <w:jc w:val="both"/>
        <w:rPr>
          <w:rFonts w:ascii="Times New Roman" w:hAnsi="Times New Roman"/>
          <w:sz w:val="20"/>
        </w:rPr>
      </w:pPr>
      <w:r>
        <w:rPr>
          <w:rFonts w:ascii="Times New Roman" w:hAnsi="Times New Roman"/>
          <w:sz w:val="20"/>
        </w:rPr>
        <w:t>4. Инструктаж на рабочем месте необходимо проводить:</w:t>
      </w:r>
    </w:p>
    <w:p w:rsidR="00000000" w:rsidRDefault="00137298">
      <w:pPr>
        <w:ind w:firstLine="225"/>
        <w:jc w:val="both"/>
        <w:rPr>
          <w:rFonts w:ascii="Times New Roman" w:hAnsi="Times New Roman"/>
          <w:sz w:val="20"/>
        </w:rPr>
      </w:pPr>
      <w:r>
        <w:rPr>
          <w:rFonts w:ascii="Times New Roman" w:hAnsi="Times New Roman"/>
          <w:sz w:val="20"/>
        </w:rPr>
        <w:t>периодически, не реже одного раза в квартал;</w:t>
      </w:r>
    </w:p>
    <w:p w:rsidR="00000000" w:rsidRDefault="00137298">
      <w:pPr>
        <w:ind w:firstLine="225"/>
        <w:jc w:val="both"/>
        <w:rPr>
          <w:rFonts w:ascii="Times New Roman" w:hAnsi="Times New Roman"/>
          <w:sz w:val="20"/>
        </w:rPr>
      </w:pPr>
      <w:r>
        <w:rPr>
          <w:rFonts w:ascii="Times New Roman" w:hAnsi="Times New Roman"/>
          <w:sz w:val="20"/>
        </w:rPr>
        <w:t>при каждом изменении условий работы;</w:t>
      </w:r>
    </w:p>
    <w:p w:rsidR="00000000" w:rsidRDefault="00137298">
      <w:pPr>
        <w:ind w:firstLine="225"/>
        <w:jc w:val="both"/>
        <w:rPr>
          <w:rFonts w:ascii="Times New Roman" w:hAnsi="Times New Roman"/>
          <w:sz w:val="20"/>
        </w:rPr>
      </w:pPr>
      <w:r>
        <w:rPr>
          <w:rFonts w:ascii="Times New Roman" w:hAnsi="Times New Roman"/>
          <w:sz w:val="20"/>
        </w:rPr>
        <w:t>при совмещении пр</w:t>
      </w:r>
      <w:r>
        <w:rPr>
          <w:rFonts w:ascii="Times New Roman" w:hAnsi="Times New Roman"/>
          <w:sz w:val="20"/>
        </w:rPr>
        <w:t>офессий;</w:t>
      </w:r>
    </w:p>
    <w:p w:rsidR="00000000" w:rsidRDefault="00137298">
      <w:pPr>
        <w:ind w:firstLine="225"/>
        <w:jc w:val="both"/>
        <w:rPr>
          <w:rFonts w:ascii="Times New Roman" w:hAnsi="Times New Roman"/>
          <w:sz w:val="20"/>
        </w:rPr>
      </w:pPr>
      <w:r>
        <w:rPr>
          <w:rFonts w:ascii="Times New Roman" w:hAnsi="Times New Roman"/>
          <w:sz w:val="20"/>
        </w:rPr>
        <w:t>при переводе на другую работу;</w:t>
      </w:r>
    </w:p>
    <w:p w:rsidR="00000000" w:rsidRDefault="00137298">
      <w:pPr>
        <w:ind w:firstLine="225"/>
        <w:jc w:val="both"/>
        <w:rPr>
          <w:rFonts w:ascii="Times New Roman" w:hAnsi="Times New Roman"/>
          <w:sz w:val="20"/>
        </w:rPr>
      </w:pPr>
      <w:r>
        <w:rPr>
          <w:rFonts w:ascii="Times New Roman" w:hAnsi="Times New Roman"/>
          <w:sz w:val="20"/>
        </w:rPr>
        <w:t>в случаях нарушения правил инструкций по технике безопасности для данного вида работ.</w:t>
      </w:r>
    </w:p>
    <w:p w:rsidR="00000000" w:rsidRDefault="00137298">
      <w:pPr>
        <w:ind w:firstLine="225"/>
        <w:jc w:val="both"/>
        <w:rPr>
          <w:rFonts w:ascii="Times New Roman" w:hAnsi="Times New Roman"/>
          <w:sz w:val="20"/>
        </w:rPr>
      </w:pPr>
      <w:r>
        <w:rPr>
          <w:rFonts w:ascii="Times New Roman" w:hAnsi="Times New Roman"/>
          <w:sz w:val="20"/>
        </w:rPr>
        <w:t>5. К выполнению работ по строповке труб и других грузов могут быть допущены только рабочие, которые прошли курс обучения, сдали экзамены квалификационной комиссии и получили удостоверение строповщика.</w:t>
      </w:r>
    </w:p>
    <w:p w:rsidR="00000000" w:rsidRDefault="00137298">
      <w:pPr>
        <w:ind w:firstLine="225"/>
        <w:jc w:val="both"/>
        <w:rPr>
          <w:rFonts w:ascii="Times New Roman" w:hAnsi="Times New Roman"/>
          <w:sz w:val="20"/>
        </w:rPr>
      </w:pPr>
      <w:r>
        <w:rPr>
          <w:rFonts w:ascii="Times New Roman" w:hAnsi="Times New Roman"/>
          <w:sz w:val="20"/>
        </w:rPr>
        <w:t>6. Члены сборочно-сварочной бригады, а также операторы и подсобные рабочие должны быть обеспечены удобной, не стесняющей движений, спецодеждой и спецобувью, а также индивидуальными сред</w:t>
      </w:r>
      <w:r>
        <w:rPr>
          <w:rFonts w:ascii="Times New Roman" w:hAnsi="Times New Roman"/>
          <w:sz w:val="20"/>
        </w:rPr>
        <w:t>ствами защиты.</w:t>
      </w:r>
    </w:p>
    <w:p w:rsidR="00000000" w:rsidRDefault="00137298">
      <w:pPr>
        <w:ind w:firstLine="225"/>
        <w:jc w:val="both"/>
        <w:rPr>
          <w:rFonts w:ascii="Times New Roman" w:hAnsi="Times New Roman"/>
          <w:sz w:val="20"/>
        </w:rPr>
      </w:pPr>
      <w:r>
        <w:rPr>
          <w:rFonts w:ascii="Times New Roman" w:hAnsi="Times New Roman"/>
          <w:sz w:val="20"/>
        </w:rPr>
        <w:t>7. В зимних условиях, чтобы рабочие могли обогреться, устанавливают перерывы в работе в соответствии с постановлением областных (краевых) Советов депутатов трудящихся.</w:t>
      </w:r>
    </w:p>
    <w:p w:rsidR="00000000" w:rsidRDefault="00137298">
      <w:pPr>
        <w:ind w:firstLine="225"/>
        <w:jc w:val="both"/>
        <w:rPr>
          <w:rFonts w:ascii="Times New Roman" w:hAnsi="Times New Roman"/>
          <w:sz w:val="20"/>
        </w:rPr>
      </w:pPr>
      <w:r>
        <w:rPr>
          <w:rFonts w:ascii="Times New Roman" w:hAnsi="Times New Roman"/>
          <w:sz w:val="20"/>
        </w:rPr>
        <w:t>В распоряжении бригад должны быть пункты обогрева (передвижные вагон-домики или другие помещения), которые перемещают вместе с бригадой сварщиков.</w:t>
      </w:r>
    </w:p>
    <w:p w:rsidR="00000000" w:rsidRDefault="00137298">
      <w:pPr>
        <w:ind w:firstLine="225"/>
        <w:jc w:val="both"/>
        <w:rPr>
          <w:rFonts w:ascii="Times New Roman" w:hAnsi="Times New Roman"/>
          <w:sz w:val="20"/>
        </w:rPr>
      </w:pPr>
      <w:r>
        <w:rPr>
          <w:rFonts w:ascii="Times New Roman" w:hAnsi="Times New Roman"/>
          <w:sz w:val="20"/>
        </w:rPr>
        <w:t>8. Такелажные приспособления (стропы, клещевые захваты и т.п.) следует подвергать техническому осмотру через каждые 10 дней. Результаты осмотра фиксируют в журнале учета и осмотра.</w:t>
      </w:r>
    </w:p>
    <w:p w:rsidR="00000000" w:rsidRDefault="00137298">
      <w:pPr>
        <w:ind w:firstLine="225"/>
        <w:jc w:val="both"/>
        <w:rPr>
          <w:rFonts w:ascii="Times New Roman" w:hAnsi="Times New Roman"/>
          <w:sz w:val="20"/>
        </w:rPr>
      </w:pPr>
      <w:r>
        <w:rPr>
          <w:rFonts w:ascii="Times New Roman" w:hAnsi="Times New Roman"/>
          <w:sz w:val="20"/>
        </w:rPr>
        <w:t>9</w:t>
      </w:r>
      <w:r>
        <w:rPr>
          <w:rFonts w:ascii="Times New Roman" w:hAnsi="Times New Roman"/>
          <w:sz w:val="20"/>
        </w:rPr>
        <w:t>. При монтаже, наладке и эксплуатации электроустановок необходимо руководствоваться:</w:t>
      </w:r>
    </w:p>
    <w:p w:rsidR="00000000" w:rsidRDefault="00137298">
      <w:pPr>
        <w:ind w:firstLine="225"/>
        <w:jc w:val="both"/>
        <w:rPr>
          <w:rFonts w:ascii="Times New Roman" w:hAnsi="Times New Roman"/>
          <w:sz w:val="20"/>
        </w:rPr>
      </w:pPr>
      <w:r>
        <w:rPr>
          <w:rFonts w:ascii="Times New Roman" w:hAnsi="Times New Roman"/>
          <w:sz w:val="20"/>
        </w:rPr>
        <w:t>"Правилами технической эксплуатации электроустановок потребителей и правилами техники безопасности при эксплуатации электроустановок и потребителей".</w:t>
      </w:r>
    </w:p>
    <w:p w:rsidR="00000000" w:rsidRDefault="00137298">
      <w:pPr>
        <w:ind w:firstLine="225"/>
        <w:jc w:val="both"/>
        <w:rPr>
          <w:rFonts w:ascii="Times New Roman" w:hAnsi="Times New Roman"/>
          <w:sz w:val="20"/>
        </w:rPr>
      </w:pPr>
      <w:r>
        <w:rPr>
          <w:rFonts w:ascii="Times New Roman" w:hAnsi="Times New Roman"/>
          <w:sz w:val="20"/>
        </w:rPr>
        <w:t>10. Передвижные электростанции, электросварочные агрегаты и другое электросварочное оборудование, не укомплектованные специальными отключающими устройствами, а также сварочные стеллажи и стенды должны быть надежно заземлены.</w:t>
      </w:r>
    </w:p>
    <w:p w:rsidR="00000000" w:rsidRDefault="00137298">
      <w:pPr>
        <w:ind w:firstLine="225"/>
        <w:jc w:val="both"/>
        <w:rPr>
          <w:rFonts w:ascii="Times New Roman" w:hAnsi="Times New Roman"/>
          <w:sz w:val="20"/>
        </w:rPr>
      </w:pPr>
      <w:r>
        <w:rPr>
          <w:rFonts w:ascii="Times New Roman" w:hAnsi="Times New Roman"/>
          <w:sz w:val="20"/>
        </w:rPr>
        <w:t xml:space="preserve">11. Перед началом работы необходимо особо тщательно </w:t>
      </w:r>
      <w:r>
        <w:rPr>
          <w:rFonts w:ascii="Times New Roman" w:hAnsi="Times New Roman"/>
          <w:sz w:val="20"/>
        </w:rPr>
        <w:t>проверить целостность электроизоляции всех проводов.</w:t>
      </w:r>
    </w:p>
    <w:p w:rsidR="00000000" w:rsidRDefault="00137298">
      <w:pPr>
        <w:ind w:firstLine="225"/>
        <w:jc w:val="both"/>
        <w:rPr>
          <w:rFonts w:ascii="Times New Roman" w:hAnsi="Times New Roman"/>
          <w:sz w:val="20"/>
        </w:rPr>
      </w:pPr>
      <w:r>
        <w:rPr>
          <w:rFonts w:ascii="Times New Roman" w:hAnsi="Times New Roman"/>
          <w:sz w:val="20"/>
        </w:rPr>
        <w:t>12. Рабочие должны выполнять в защитных очках следующие операции:</w:t>
      </w:r>
    </w:p>
    <w:p w:rsidR="00000000" w:rsidRDefault="00137298">
      <w:pPr>
        <w:ind w:firstLine="225"/>
        <w:jc w:val="both"/>
        <w:rPr>
          <w:rFonts w:ascii="Times New Roman" w:hAnsi="Times New Roman"/>
          <w:sz w:val="20"/>
        </w:rPr>
      </w:pPr>
      <w:r>
        <w:rPr>
          <w:rFonts w:ascii="Times New Roman" w:hAnsi="Times New Roman"/>
          <w:sz w:val="20"/>
        </w:rPr>
        <w:t>очистку внутренней и наружной поверхностей трубы от грязи, снега, льда и от посторонних предметов;</w:t>
      </w:r>
    </w:p>
    <w:p w:rsidR="00000000" w:rsidRDefault="00137298">
      <w:pPr>
        <w:ind w:firstLine="225"/>
        <w:jc w:val="both"/>
        <w:rPr>
          <w:rFonts w:ascii="Times New Roman" w:hAnsi="Times New Roman"/>
          <w:sz w:val="20"/>
        </w:rPr>
      </w:pPr>
      <w:r>
        <w:rPr>
          <w:rFonts w:ascii="Times New Roman" w:hAnsi="Times New Roman"/>
          <w:sz w:val="20"/>
        </w:rPr>
        <w:t>обработку торцов труб и правку на них вмятин.</w:t>
      </w:r>
    </w:p>
    <w:p w:rsidR="00000000" w:rsidRDefault="00137298">
      <w:pPr>
        <w:ind w:firstLine="225"/>
        <w:jc w:val="both"/>
        <w:rPr>
          <w:rFonts w:ascii="Times New Roman" w:hAnsi="Times New Roman"/>
          <w:sz w:val="20"/>
        </w:rPr>
      </w:pPr>
      <w:r>
        <w:rPr>
          <w:rFonts w:ascii="Times New Roman" w:hAnsi="Times New Roman"/>
          <w:sz w:val="20"/>
        </w:rPr>
        <w:t>13. При очистке внутренней полости трубы ершом, установленным на штанге, запрещается находиться между трактором и торцом трубы.</w:t>
      </w:r>
    </w:p>
    <w:p w:rsidR="00000000" w:rsidRDefault="00137298">
      <w:pPr>
        <w:ind w:firstLine="225"/>
        <w:jc w:val="both"/>
        <w:rPr>
          <w:rFonts w:ascii="Times New Roman" w:hAnsi="Times New Roman"/>
          <w:sz w:val="20"/>
        </w:rPr>
      </w:pPr>
      <w:r>
        <w:rPr>
          <w:rFonts w:ascii="Times New Roman" w:hAnsi="Times New Roman"/>
          <w:sz w:val="20"/>
        </w:rPr>
        <w:t>14. При обработке кромок труб на станках необходимо выполнять требования техники безопасности, указанные в заводской Инс</w:t>
      </w:r>
      <w:r>
        <w:rPr>
          <w:rFonts w:ascii="Times New Roman" w:hAnsi="Times New Roman"/>
          <w:sz w:val="20"/>
        </w:rPr>
        <w:t>трукции по эксплуатации этих станков.</w:t>
      </w:r>
    </w:p>
    <w:p w:rsidR="00000000" w:rsidRDefault="00137298">
      <w:pPr>
        <w:ind w:firstLine="225"/>
        <w:jc w:val="both"/>
        <w:rPr>
          <w:rFonts w:ascii="Times New Roman" w:hAnsi="Times New Roman"/>
          <w:sz w:val="20"/>
        </w:rPr>
      </w:pPr>
      <w:r>
        <w:rPr>
          <w:rFonts w:ascii="Times New Roman" w:hAnsi="Times New Roman"/>
          <w:sz w:val="20"/>
        </w:rPr>
        <w:t>15. При стыковке труб запрещается держать руки в световом пространстве между торцами труб.</w:t>
      </w:r>
    </w:p>
    <w:p w:rsidR="00000000" w:rsidRDefault="00137298">
      <w:pPr>
        <w:ind w:firstLine="225"/>
        <w:jc w:val="both"/>
        <w:rPr>
          <w:rFonts w:ascii="Times New Roman" w:hAnsi="Times New Roman"/>
          <w:sz w:val="20"/>
        </w:rPr>
      </w:pPr>
      <w:r>
        <w:rPr>
          <w:rFonts w:ascii="Times New Roman" w:hAnsi="Times New Roman"/>
          <w:sz w:val="20"/>
        </w:rPr>
        <w:t>16. По обе стороны стыка следует устанавливать страховочные опоры.</w:t>
      </w:r>
    </w:p>
    <w:p w:rsidR="00000000" w:rsidRDefault="00137298">
      <w:pPr>
        <w:ind w:firstLine="225"/>
        <w:jc w:val="both"/>
        <w:rPr>
          <w:rFonts w:ascii="Times New Roman" w:hAnsi="Times New Roman"/>
          <w:sz w:val="20"/>
        </w:rPr>
      </w:pPr>
      <w:r>
        <w:rPr>
          <w:rFonts w:ascii="Times New Roman" w:hAnsi="Times New Roman"/>
          <w:sz w:val="20"/>
        </w:rPr>
        <w:t>17. Плети сваренных труб должны быть размещены на расстоянии не менее 1,5 м от бровки траншеи.</w:t>
      </w:r>
    </w:p>
    <w:p w:rsidR="00000000" w:rsidRDefault="00137298">
      <w:pPr>
        <w:ind w:firstLine="225"/>
        <w:jc w:val="both"/>
        <w:rPr>
          <w:rFonts w:ascii="Times New Roman" w:hAnsi="Times New Roman"/>
          <w:sz w:val="20"/>
        </w:rPr>
      </w:pPr>
      <w:r>
        <w:rPr>
          <w:rFonts w:ascii="Times New Roman" w:hAnsi="Times New Roman"/>
          <w:sz w:val="20"/>
        </w:rPr>
        <w:t>16. Подваривать шов разрешается внутри трубопровода диаметром 1020 мм и выше с обязательным соблюдением следующих требований по технике безопасности:</w:t>
      </w:r>
    </w:p>
    <w:p w:rsidR="00000000" w:rsidRDefault="00137298">
      <w:pPr>
        <w:ind w:firstLine="225"/>
        <w:jc w:val="both"/>
        <w:rPr>
          <w:rFonts w:ascii="Times New Roman" w:hAnsi="Times New Roman"/>
          <w:sz w:val="20"/>
        </w:rPr>
      </w:pPr>
      <w:r>
        <w:rPr>
          <w:rFonts w:ascii="Times New Roman" w:hAnsi="Times New Roman"/>
          <w:sz w:val="20"/>
        </w:rPr>
        <w:t>а) рабочий внутри трубопровода передвигается на тележке на расстоянии н</w:t>
      </w:r>
      <w:r>
        <w:rPr>
          <w:rFonts w:ascii="Times New Roman" w:hAnsi="Times New Roman"/>
          <w:sz w:val="20"/>
        </w:rPr>
        <w:t>е более 36 м от торца трубопровода; во время пребывания рабочего внутри трубопровода электросварочный кабель должен быть обесточен;</w:t>
      </w:r>
    </w:p>
    <w:p w:rsidR="00000000" w:rsidRDefault="00137298">
      <w:pPr>
        <w:ind w:firstLine="225"/>
        <w:jc w:val="both"/>
        <w:rPr>
          <w:rFonts w:ascii="Times New Roman" w:hAnsi="Times New Roman"/>
          <w:sz w:val="20"/>
        </w:rPr>
      </w:pPr>
      <w:r>
        <w:rPr>
          <w:rFonts w:ascii="Times New Roman" w:hAnsi="Times New Roman"/>
          <w:sz w:val="20"/>
        </w:rPr>
        <w:t>б) рабочий должен пользоваться специальным защитным шлемом, под который подается свежий воздух. Без специального защитного шлема разрешается работать только в том случае, если применена принудительная вентиляция, при которой загрязненность воздуха вредными газами внутри трубопровода не превышает предельно допустимых концентраций (в мг/м</w:t>
      </w:r>
      <w:r>
        <w:rPr>
          <w:rFonts w:ascii="Times New Roman" w:hAnsi="Times New Roman"/>
          <w:position w:val="-4"/>
          <w:sz w:val="20"/>
        </w:rPr>
        <w:pict>
          <v:shape id="_x0000_i1332" type="#_x0000_t75" style="width:6.75pt;height:14.25pt">
            <v:imagedata r:id="rId146" o:title=""/>
          </v:shape>
        </w:pict>
      </w:r>
      <w:r>
        <w:rPr>
          <w:rFonts w:ascii="Times New Roman" w:hAnsi="Times New Roman"/>
          <w:sz w:val="20"/>
        </w:rPr>
        <w:t>):</w:t>
      </w:r>
    </w:p>
    <w:p w:rsidR="00000000" w:rsidRDefault="00137298">
      <w:pPr>
        <w:ind w:firstLine="225"/>
        <w:jc w:val="both"/>
        <w:rPr>
          <w:rFonts w:ascii="Times New Roman" w:hAnsi="Times New Roman"/>
          <w:sz w:val="20"/>
        </w:rPr>
      </w:pPr>
      <w:r>
        <w:rPr>
          <w:rFonts w:ascii="Times New Roman" w:hAnsi="Times New Roman"/>
          <w:sz w:val="20"/>
        </w:rPr>
        <w:t xml:space="preserve">Окиси железа с примесью до 3% окислов </w:t>
      </w:r>
      <w:r>
        <w:rPr>
          <w:rFonts w:ascii="Times New Roman" w:hAnsi="Times New Roman"/>
          <w:sz w:val="20"/>
        </w:rPr>
        <w:t>марганца ++++++................................. 6</w:t>
      </w:r>
    </w:p>
    <w:p w:rsidR="00000000" w:rsidRDefault="00137298">
      <w:pPr>
        <w:ind w:firstLine="225"/>
        <w:jc w:val="both"/>
        <w:rPr>
          <w:rFonts w:ascii="Times New Roman" w:hAnsi="Times New Roman"/>
          <w:sz w:val="20"/>
        </w:rPr>
      </w:pPr>
      <w:r>
        <w:rPr>
          <w:rFonts w:ascii="Times New Roman" w:hAnsi="Times New Roman"/>
          <w:sz w:val="20"/>
        </w:rPr>
        <w:t>Окиси железа с примесью фтористых и марганцевых соединений ............................... 4</w:t>
      </w:r>
    </w:p>
    <w:p w:rsidR="00000000" w:rsidRDefault="00137298">
      <w:pPr>
        <w:ind w:firstLine="225"/>
        <w:jc w:val="both"/>
        <w:rPr>
          <w:rFonts w:ascii="Times New Roman" w:hAnsi="Times New Roman"/>
          <w:sz w:val="20"/>
        </w:rPr>
      </w:pPr>
      <w:r>
        <w:rPr>
          <w:rFonts w:ascii="Times New Roman" w:hAnsi="Times New Roman"/>
          <w:sz w:val="20"/>
        </w:rPr>
        <w:t>Марганца (в пересчете на окись марганца) ....++++++++++++++++....... 0,3</w:t>
      </w:r>
    </w:p>
    <w:p w:rsidR="00000000" w:rsidRDefault="00137298">
      <w:pPr>
        <w:ind w:firstLine="225"/>
        <w:jc w:val="both"/>
        <w:rPr>
          <w:rFonts w:ascii="Times New Roman" w:hAnsi="Times New Roman"/>
          <w:sz w:val="20"/>
        </w:rPr>
      </w:pPr>
      <w:r>
        <w:rPr>
          <w:rFonts w:ascii="Times New Roman" w:hAnsi="Times New Roman"/>
          <w:sz w:val="20"/>
        </w:rPr>
        <w:t>Окиси углерода .............................+++++++++++++++++++++............... 20</w:t>
      </w:r>
    </w:p>
    <w:p w:rsidR="00000000" w:rsidRDefault="00137298">
      <w:pPr>
        <w:ind w:firstLine="225"/>
        <w:jc w:val="both"/>
        <w:rPr>
          <w:rFonts w:ascii="Times New Roman" w:hAnsi="Times New Roman"/>
          <w:sz w:val="20"/>
        </w:rPr>
      </w:pPr>
      <w:r>
        <w:rPr>
          <w:rFonts w:ascii="Times New Roman" w:hAnsi="Times New Roman"/>
          <w:sz w:val="20"/>
        </w:rPr>
        <w:t>Солей фтористоводородистой кислоты (в пересчете на фтористый водород) ........... 1,0</w:t>
      </w:r>
    </w:p>
    <w:p w:rsidR="00000000" w:rsidRDefault="00137298">
      <w:pPr>
        <w:ind w:firstLine="225"/>
        <w:jc w:val="both"/>
        <w:rPr>
          <w:rFonts w:ascii="Times New Roman" w:hAnsi="Times New Roman"/>
          <w:sz w:val="20"/>
        </w:rPr>
      </w:pPr>
      <w:r>
        <w:rPr>
          <w:rFonts w:ascii="Times New Roman" w:hAnsi="Times New Roman"/>
          <w:sz w:val="20"/>
        </w:rPr>
        <w:t>в) скорость движения воздуха внутри трубопровода должна быть не менее 0,25 и не более 1,5 м/с. Администрация строительно-монт</w:t>
      </w:r>
      <w:r>
        <w:rPr>
          <w:rFonts w:ascii="Times New Roman" w:hAnsi="Times New Roman"/>
          <w:sz w:val="20"/>
        </w:rPr>
        <w:t>ажной организации обязана организовать периодические замеры концентраций вредных газов в воздушной среде;</w:t>
      </w:r>
    </w:p>
    <w:p w:rsidR="00000000" w:rsidRDefault="00137298">
      <w:pPr>
        <w:ind w:firstLine="225"/>
        <w:jc w:val="both"/>
        <w:rPr>
          <w:rFonts w:ascii="Times New Roman" w:hAnsi="Times New Roman"/>
          <w:sz w:val="20"/>
        </w:rPr>
      </w:pPr>
      <w:r>
        <w:rPr>
          <w:rFonts w:ascii="Times New Roman" w:hAnsi="Times New Roman"/>
          <w:sz w:val="20"/>
        </w:rPr>
        <w:t>г) у торца трубопровода должны постоянно находиться двое рабочих для страховки, которые поддерживают сигнальную связь с электросварщиком, работающим внутри трубопровода;</w:t>
      </w:r>
    </w:p>
    <w:p w:rsidR="00000000" w:rsidRDefault="00137298">
      <w:pPr>
        <w:ind w:firstLine="225"/>
        <w:jc w:val="both"/>
        <w:rPr>
          <w:rFonts w:ascii="Times New Roman" w:hAnsi="Times New Roman"/>
          <w:sz w:val="20"/>
        </w:rPr>
      </w:pPr>
      <w:r>
        <w:rPr>
          <w:rFonts w:ascii="Times New Roman" w:hAnsi="Times New Roman"/>
          <w:sz w:val="20"/>
        </w:rPr>
        <w:t>д) при необходимости оказания помощи электросварщику, находящемуся внутри трубопровода, страхующий рабочий немедленно отправляется внутрь трубопровода к рабочему месту, предварительно надев маску кислородного прибора;</w:t>
      </w:r>
    </w:p>
    <w:p w:rsidR="00000000" w:rsidRDefault="00137298">
      <w:pPr>
        <w:ind w:firstLine="225"/>
        <w:jc w:val="both"/>
        <w:rPr>
          <w:rFonts w:ascii="Times New Roman" w:hAnsi="Times New Roman"/>
          <w:sz w:val="20"/>
        </w:rPr>
      </w:pPr>
      <w:r>
        <w:rPr>
          <w:rFonts w:ascii="Times New Roman" w:hAnsi="Times New Roman"/>
          <w:sz w:val="20"/>
        </w:rPr>
        <w:t>е) освещение внутр</w:t>
      </w:r>
      <w:r>
        <w:rPr>
          <w:rFonts w:ascii="Times New Roman" w:hAnsi="Times New Roman"/>
          <w:sz w:val="20"/>
        </w:rPr>
        <w:t>и трубопровода должно быть от источника питания напряжением не более 12 В;</w:t>
      </w:r>
    </w:p>
    <w:p w:rsidR="00000000" w:rsidRDefault="00137298">
      <w:pPr>
        <w:ind w:firstLine="225"/>
        <w:jc w:val="both"/>
        <w:rPr>
          <w:rFonts w:ascii="Times New Roman" w:hAnsi="Times New Roman"/>
          <w:sz w:val="20"/>
        </w:rPr>
      </w:pPr>
      <w:r>
        <w:rPr>
          <w:rFonts w:ascii="Times New Roman" w:hAnsi="Times New Roman"/>
          <w:sz w:val="20"/>
        </w:rPr>
        <w:t>ж) электросварщику следует работать на резиновом коврике.</w:t>
      </w:r>
    </w:p>
    <w:p w:rsidR="00000000" w:rsidRDefault="00137298">
      <w:pPr>
        <w:ind w:firstLine="225"/>
        <w:jc w:val="both"/>
        <w:rPr>
          <w:rFonts w:ascii="Times New Roman" w:hAnsi="Times New Roman"/>
          <w:sz w:val="20"/>
        </w:rPr>
      </w:pPr>
      <w:r>
        <w:rPr>
          <w:rFonts w:ascii="Times New Roman" w:hAnsi="Times New Roman"/>
          <w:sz w:val="20"/>
        </w:rPr>
        <w:t>19. Во время очистки внутренней и наружной поверхностей труб и деталей трубопроводов рабочие должны носить защитные очки.</w:t>
      </w:r>
    </w:p>
    <w:p w:rsidR="00000000" w:rsidRDefault="00137298">
      <w:pPr>
        <w:ind w:firstLine="225"/>
        <w:jc w:val="both"/>
        <w:rPr>
          <w:rFonts w:ascii="Times New Roman" w:hAnsi="Times New Roman"/>
          <w:sz w:val="20"/>
        </w:rPr>
      </w:pPr>
      <w:r>
        <w:rPr>
          <w:rFonts w:ascii="Times New Roman" w:hAnsi="Times New Roman"/>
          <w:sz w:val="20"/>
        </w:rPr>
        <w:t>20. При применении газопламенных подогревателей бригаду необходимо обеспечить средствами противопожарной безопасности (огнетушитель, кошма). Рабочих, выполняющих работу по подогреву свариваемых стыков, следует обеспечить брезентовыми костюмами и рукавицами.</w:t>
      </w:r>
    </w:p>
    <w:p w:rsidR="00000000" w:rsidRDefault="00137298">
      <w:pPr>
        <w:ind w:firstLine="225"/>
        <w:jc w:val="both"/>
        <w:rPr>
          <w:rFonts w:ascii="Times New Roman" w:hAnsi="Times New Roman"/>
          <w:sz w:val="20"/>
        </w:rPr>
      </w:pPr>
      <w:r>
        <w:rPr>
          <w:rFonts w:ascii="Times New Roman" w:hAnsi="Times New Roman"/>
          <w:sz w:val="20"/>
        </w:rPr>
        <w:t>21. Газорезчики, электросварщики, кроме средств индивидуальной защиты, предусмотренных типовыми отраслевыми нормами, должны пользоваться также защитными ковриками, защитными козырьками и шлемами.</w:t>
      </w:r>
    </w:p>
    <w:p w:rsidR="00000000" w:rsidRDefault="00137298">
      <w:pPr>
        <w:ind w:firstLine="225"/>
        <w:jc w:val="both"/>
        <w:rPr>
          <w:rFonts w:ascii="Times New Roman" w:hAnsi="Times New Roman"/>
          <w:sz w:val="20"/>
        </w:rPr>
      </w:pPr>
      <w:r>
        <w:rPr>
          <w:rFonts w:ascii="Times New Roman" w:hAnsi="Times New Roman"/>
          <w:sz w:val="20"/>
        </w:rPr>
        <w:t>22. Баллоны с кислородом и горючими газами следует устанавливать на расстоянии не менее 10 м от источника огня. При температуре ниже минус 25°С должны быть приняты меры, предотвращающие замерзание редукторов баллонов и содержащихся в них газов.</w:t>
      </w:r>
    </w:p>
    <w:p w:rsidR="00000000" w:rsidRDefault="00137298">
      <w:pPr>
        <w:ind w:firstLine="225"/>
        <w:jc w:val="both"/>
        <w:rPr>
          <w:rFonts w:ascii="Times New Roman" w:hAnsi="Times New Roman"/>
          <w:sz w:val="20"/>
        </w:rPr>
      </w:pPr>
      <w:r>
        <w:rPr>
          <w:rFonts w:ascii="Times New Roman" w:hAnsi="Times New Roman"/>
          <w:sz w:val="20"/>
        </w:rPr>
        <w:t>23. Для сварки захлестов и вварки катушек необходимо устраивать котлов</w:t>
      </w:r>
      <w:r>
        <w:rPr>
          <w:rFonts w:ascii="Times New Roman" w:hAnsi="Times New Roman"/>
          <w:sz w:val="20"/>
        </w:rPr>
        <w:t>аны с размером по 2 м во все стороны от свариваемого стыка.</w:t>
      </w:r>
    </w:p>
    <w:p w:rsidR="00000000" w:rsidRDefault="00137298">
      <w:pPr>
        <w:ind w:firstLine="225"/>
        <w:jc w:val="both"/>
        <w:rPr>
          <w:rFonts w:ascii="Times New Roman" w:hAnsi="Times New Roman"/>
          <w:sz w:val="20"/>
        </w:rPr>
      </w:pPr>
      <w:r>
        <w:rPr>
          <w:rFonts w:ascii="Times New Roman" w:hAnsi="Times New Roman"/>
          <w:sz w:val="20"/>
        </w:rPr>
        <w:t>24. Передвижные электростанции должны быть выполнены с изолированной нейтралью. При этом защитной мерой должна служить металлическая связь корпусов электросварочного и другого оборудования, питающегося от электростанции, с корпусом электростанции в сочетании с непрерывным контролем величины сопротивления изоляции относительно корпуса.</w:t>
      </w:r>
    </w:p>
    <w:p w:rsidR="00000000" w:rsidRDefault="00137298">
      <w:pPr>
        <w:ind w:firstLine="225"/>
        <w:jc w:val="both"/>
        <w:rPr>
          <w:rFonts w:ascii="Times New Roman" w:hAnsi="Times New Roman"/>
          <w:sz w:val="20"/>
        </w:rPr>
      </w:pPr>
      <w:r>
        <w:rPr>
          <w:rFonts w:ascii="Times New Roman" w:hAnsi="Times New Roman"/>
          <w:sz w:val="20"/>
        </w:rPr>
        <w:t>25. Стыковая контактная сварка трубопроводов сопровождается следующими вредными и опасными факторами:</w:t>
      </w:r>
    </w:p>
    <w:p w:rsidR="00000000" w:rsidRDefault="00137298">
      <w:pPr>
        <w:ind w:firstLine="225"/>
        <w:jc w:val="both"/>
        <w:rPr>
          <w:rFonts w:ascii="Times New Roman" w:hAnsi="Times New Roman"/>
          <w:sz w:val="20"/>
        </w:rPr>
      </w:pPr>
      <w:r>
        <w:rPr>
          <w:rFonts w:ascii="Times New Roman" w:hAnsi="Times New Roman"/>
          <w:sz w:val="20"/>
        </w:rPr>
        <w:t>поражением эл</w:t>
      </w:r>
      <w:r>
        <w:rPr>
          <w:rFonts w:ascii="Times New Roman" w:hAnsi="Times New Roman"/>
          <w:sz w:val="20"/>
        </w:rPr>
        <w:t>ектрическим током;</w:t>
      </w:r>
    </w:p>
    <w:p w:rsidR="00000000" w:rsidRDefault="00137298">
      <w:pPr>
        <w:ind w:firstLine="225"/>
        <w:jc w:val="both"/>
        <w:rPr>
          <w:rFonts w:ascii="Times New Roman" w:hAnsi="Times New Roman"/>
          <w:sz w:val="20"/>
        </w:rPr>
      </w:pPr>
      <w:r>
        <w:rPr>
          <w:rFonts w:ascii="Times New Roman" w:hAnsi="Times New Roman"/>
          <w:sz w:val="20"/>
        </w:rPr>
        <w:t>поражением искрами расплавленного металла;</w:t>
      </w:r>
    </w:p>
    <w:p w:rsidR="00000000" w:rsidRDefault="00137298">
      <w:pPr>
        <w:ind w:firstLine="225"/>
        <w:jc w:val="both"/>
        <w:rPr>
          <w:rFonts w:ascii="Times New Roman" w:hAnsi="Times New Roman"/>
          <w:sz w:val="20"/>
        </w:rPr>
      </w:pPr>
      <w:r>
        <w:rPr>
          <w:rFonts w:ascii="Times New Roman" w:hAnsi="Times New Roman"/>
          <w:sz w:val="20"/>
        </w:rPr>
        <w:t>запыленностью и загазованностью воздуха рабочей зоны;</w:t>
      </w:r>
    </w:p>
    <w:p w:rsidR="00000000" w:rsidRDefault="00137298">
      <w:pPr>
        <w:ind w:firstLine="225"/>
        <w:jc w:val="both"/>
        <w:rPr>
          <w:rFonts w:ascii="Times New Roman" w:hAnsi="Times New Roman"/>
          <w:sz w:val="20"/>
        </w:rPr>
      </w:pPr>
      <w:r>
        <w:rPr>
          <w:rFonts w:ascii="Times New Roman" w:hAnsi="Times New Roman"/>
          <w:sz w:val="20"/>
        </w:rPr>
        <w:t>электромагнитными излучениями;</w:t>
      </w:r>
    </w:p>
    <w:p w:rsidR="00000000" w:rsidRDefault="00137298">
      <w:pPr>
        <w:ind w:firstLine="225"/>
        <w:jc w:val="both"/>
        <w:rPr>
          <w:rFonts w:ascii="Times New Roman" w:hAnsi="Times New Roman"/>
          <w:sz w:val="20"/>
        </w:rPr>
      </w:pPr>
      <w:r>
        <w:rPr>
          <w:rFonts w:ascii="Times New Roman" w:hAnsi="Times New Roman"/>
          <w:sz w:val="20"/>
        </w:rPr>
        <w:t>травмированием перемещаемыми грузами и трубами при такелажных работах.</w:t>
      </w:r>
    </w:p>
    <w:p w:rsidR="00000000" w:rsidRDefault="00137298">
      <w:pPr>
        <w:ind w:firstLine="225"/>
        <w:jc w:val="both"/>
        <w:rPr>
          <w:rFonts w:ascii="Times New Roman" w:hAnsi="Times New Roman"/>
          <w:sz w:val="20"/>
        </w:rPr>
      </w:pPr>
      <w:r>
        <w:rPr>
          <w:rFonts w:ascii="Times New Roman" w:hAnsi="Times New Roman"/>
          <w:sz w:val="20"/>
        </w:rPr>
        <w:t>26. При ограничении времени работы передвижной электростанции с изолированной нейтралью на одном месте защитное заземление может не предусматриваться. В этом случае электроустановка должна быть снабжена устройствами непрерывного контроля изоляции и защитно-отключающими устройствами.</w:t>
      </w:r>
    </w:p>
    <w:p w:rsidR="00000000" w:rsidRDefault="00137298">
      <w:pPr>
        <w:ind w:firstLine="225"/>
        <w:jc w:val="both"/>
        <w:rPr>
          <w:rFonts w:ascii="Times New Roman" w:hAnsi="Times New Roman"/>
          <w:sz w:val="20"/>
        </w:rPr>
      </w:pPr>
      <w:r>
        <w:rPr>
          <w:rFonts w:ascii="Times New Roman" w:hAnsi="Times New Roman"/>
          <w:sz w:val="20"/>
        </w:rPr>
        <w:t>27. В проц</w:t>
      </w:r>
      <w:r>
        <w:rPr>
          <w:rFonts w:ascii="Times New Roman" w:hAnsi="Times New Roman"/>
          <w:sz w:val="20"/>
        </w:rPr>
        <w:t>ессе работы необходимо следить за исправным состоянием изоляции токоведущих проводов, пусковых и отключающих устройств, сварочных трансформаторов. Не допускается попадание на изоляцию воды и масла, дизельного топлива и других нефтепродуктов.</w:t>
      </w:r>
    </w:p>
    <w:p w:rsidR="00000000" w:rsidRDefault="00137298">
      <w:pPr>
        <w:ind w:firstLine="225"/>
        <w:jc w:val="both"/>
        <w:rPr>
          <w:rFonts w:ascii="Times New Roman" w:hAnsi="Times New Roman"/>
          <w:sz w:val="20"/>
        </w:rPr>
      </w:pPr>
      <w:r>
        <w:rPr>
          <w:rFonts w:ascii="Times New Roman" w:hAnsi="Times New Roman"/>
          <w:sz w:val="20"/>
        </w:rPr>
        <w:t>28. При работе установки в помещении необходимо оборудовать приточно-вытяжную вентиляцию с шестикратным обменом воздуха в 1 ч.</w:t>
      </w:r>
    </w:p>
    <w:p w:rsidR="00000000" w:rsidRDefault="00137298">
      <w:pPr>
        <w:ind w:firstLine="225"/>
        <w:jc w:val="both"/>
        <w:rPr>
          <w:rFonts w:ascii="Times New Roman" w:hAnsi="Times New Roman"/>
          <w:sz w:val="20"/>
        </w:rPr>
      </w:pPr>
      <w:r>
        <w:rPr>
          <w:rFonts w:ascii="Times New Roman" w:hAnsi="Times New Roman"/>
          <w:sz w:val="20"/>
        </w:rPr>
        <w:t>29. Напряженность магнитного поля в рабочей зоне не должна превышать 100 А/м.</w:t>
      </w:r>
    </w:p>
    <w:p w:rsidR="00000000" w:rsidRDefault="00137298">
      <w:pPr>
        <w:ind w:firstLine="225"/>
        <w:jc w:val="both"/>
        <w:rPr>
          <w:rFonts w:ascii="Times New Roman" w:hAnsi="Times New Roman"/>
          <w:sz w:val="20"/>
        </w:rPr>
      </w:pPr>
      <w:r>
        <w:rPr>
          <w:rFonts w:ascii="Times New Roman" w:hAnsi="Times New Roman"/>
          <w:sz w:val="20"/>
        </w:rPr>
        <w:t>30. Производитель работ до их начала обязан ознакомить рабочих, з</w:t>
      </w:r>
      <w:r>
        <w:rPr>
          <w:rFonts w:ascii="Times New Roman" w:hAnsi="Times New Roman"/>
          <w:sz w:val="20"/>
        </w:rPr>
        <w:t>анятых на испытании трубопровода силовым воздействием, с методикой испытаний и правилами техники безопасности.</w:t>
      </w:r>
    </w:p>
    <w:p w:rsidR="00000000" w:rsidRDefault="00137298">
      <w:pPr>
        <w:ind w:firstLine="225"/>
        <w:jc w:val="both"/>
        <w:rPr>
          <w:rFonts w:ascii="Times New Roman" w:hAnsi="Times New Roman"/>
          <w:sz w:val="20"/>
        </w:rPr>
      </w:pPr>
      <w:r>
        <w:rPr>
          <w:rFonts w:ascii="Times New Roman" w:hAnsi="Times New Roman"/>
          <w:sz w:val="20"/>
        </w:rPr>
        <w:t>31. Перед началом испытаний такелажные приспособления (стрелы, клещевые захваты, троллейные подвески и т.п.) следует подвергать техническому осмотру. Результаты осмотра должны фиксироваться в журналах учета и осмотра.</w:t>
      </w:r>
    </w:p>
    <w:p w:rsidR="00000000" w:rsidRDefault="00137298">
      <w:pPr>
        <w:ind w:firstLine="225"/>
        <w:jc w:val="both"/>
        <w:rPr>
          <w:rFonts w:ascii="Times New Roman" w:hAnsi="Times New Roman"/>
          <w:sz w:val="20"/>
        </w:rPr>
      </w:pPr>
      <w:r>
        <w:rPr>
          <w:rFonts w:ascii="Times New Roman" w:hAnsi="Times New Roman"/>
          <w:sz w:val="20"/>
        </w:rPr>
        <w:t>32. Испытание трубопровода силовым воздействием в ночное время допускается только в исключительных случаях с разрешения руководства управления и профсоюзной организации (постройкома),</w:t>
      </w:r>
      <w:r>
        <w:rPr>
          <w:rFonts w:ascii="Times New Roman" w:hAnsi="Times New Roman"/>
          <w:sz w:val="20"/>
        </w:rPr>
        <w:t xml:space="preserve"> а также при достаточном освещении места испытания.</w:t>
      </w:r>
    </w:p>
    <w:p w:rsidR="00000000" w:rsidRDefault="00137298">
      <w:pPr>
        <w:ind w:firstLine="225"/>
        <w:jc w:val="both"/>
        <w:rPr>
          <w:rFonts w:ascii="Times New Roman" w:hAnsi="Times New Roman"/>
          <w:sz w:val="20"/>
        </w:rPr>
      </w:pPr>
      <w:r>
        <w:rPr>
          <w:rFonts w:ascii="Times New Roman" w:hAnsi="Times New Roman"/>
          <w:sz w:val="20"/>
        </w:rPr>
        <w:t>33. До начала работ следует проверить состояние канатов, блоков и тормозных устройств трубоукладчиков, троллейных подвесок, которые должны отвечать следующим требованиям безопасности:</w:t>
      </w:r>
    </w:p>
    <w:p w:rsidR="00000000" w:rsidRDefault="00137298">
      <w:pPr>
        <w:ind w:firstLine="225"/>
        <w:jc w:val="both"/>
        <w:rPr>
          <w:rFonts w:ascii="Times New Roman" w:hAnsi="Times New Roman"/>
          <w:sz w:val="20"/>
        </w:rPr>
      </w:pPr>
      <w:r>
        <w:rPr>
          <w:rFonts w:ascii="Times New Roman" w:hAnsi="Times New Roman"/>
          <w:sz w:val="20"/>
        </w:rPr>
        <w:t>иметь шестикратный запас прочности;</w:t>
      </w:r>
    </w:p>
    <w:p w:rsidR="00000000" w:rsidRDefault="00137298">
      <w:pPr>
        <w:ind w:firstLine="225"/>
        <w:jc w:val="both"/>
        <w:rPr>
          <w:rFonts w:ascii="Times New Roman" w:hAnsi="Times New Roman"/>
          <w:sz w:val="20"/>
        </w:rPr>
      </w:pPr>
      <w:r>
        <w:rPr>
          <w:rFonts w:ascii="Times New Roman" w:hAnsi="Times New Roman"/>
          <w:sz w:val="20"/>
        </w:rPr>
        <w:t>иметь свидетельство завода-изготовителя об испытаниях, а при отсутствии свидетельства они должны быть испытаны строительной организацией;</w:t>
      </w:r>
    </w:p>
    <w:p w:rsidR="00000000" w:rsidRDefault="00137298">
      <w:pPr>
        <w:ind w:firstLine="225"/>
        <w:jc w:val="both"/>
        <w:rPr>
          <w:rFonts w:ascii="Times New Roman" w:hAnsi="Times New Roman"/>
          <w:sz w:val="20"/>
        </w:rPr>
      </w:pPr>
      <w:r>
        <w:rPr>
          <w:rFonts w:ascii="Times New Roman" w:hAnsi="Times New Roman"/>
          <w:sz w:val="20"/>
        </w:rPr>
        <w:t>подвергаться испытанию через каждые 6 мес нагрузкой в 1,25 раза превышающей рабочую. Результаты испыта</w:t>
      </w:r>
      <w:r>
        <w:rPr>
          <w:rFonts w:ascii="Times New Roman" w:hAnsi="Times New Roman"/>
          <w:sz w:val="20"/>
        </w:rPr>
        <w:t>ния заносят в специальный журнал.</w:t>
      </w:r>
    </w:p>
    <w:p w:rsidR="00000000" w:rsidRDefault="00137298">
      <w:pPr>
        <w:ind w:firstLine="225"/>
        <w:jc w:val="both"/>
        <w:rPr>
          <w:rFonts w:ascii="Times New Roman" w:hAnsi="Times New Roman"/>
          <w:sz w:val="20"/>
        </w:rPr>
      </w:pPr>
      <w:r>
        <w:rPr>
          <w:rFonts w:ascii="Times New Roman" w:hAnsi="Times New Roman"/>
          <w:sz w:val="20"/>
        </w:rPr>
        <w:t>34. Для предупреждения поражения электрическим током при эксплуатации высокочастотного оборудования для пайки трубопроводов следует соблюдать следующие правила:</w:t>
      </w:r>
    </w:p>
    <w:p w:rsidR="00000000" w:rsidRDefault="00137298">
      <w:pPr>
        <w:ind w:firstLine="225"/>
        <w:jc w:val="both"/>
        <w:rPr>
          <w:rFonts w:ascii="Times New Roman" w:hAnsi="Times New Roman"/>
          <w:sz w:val="20"/>
        </w:rPr>
      </w:pPr>
      <w:r>
        <w:rPr>
          <w:rFonts w:ascii="Times New Roman" w:hAnsi="Times New Roman"/>
          <w:sz w:val="20"/>
        </w:rPr>
        <w:t>34.1. Передвижная электроустановка, питающая индукционную установку, должна быть снабжена устройством защитного отключения или устройством непрерывного автоматического контроля состояния изоляции. Корпуса передвижной электроустановки и высокочастотной установки должны иметь металлическую связь.</w:t>
      </w:r>
    </w:p>
    <w:p w:rsidR="00000000" w:rsidRDefault="00137298">
      <w:pPr>
        <w:ind w:firstLine="225"/>
        <w:jc w:val="both"/>
        <w:rPr>
          <w:rFonts w:ascii="Times New Roman" w:hAnsi="Times New Roman"/>
          <w:sz w:val="20"/>
        </w:rPr>
      </w:pPr>
      <w:r>
        <w:rPr>
          <w:rFonts w:ascii="Times New Roman" w:hAnsi="Times New Roman"/>
          <w:sz w:val="20"/>
        </w:rPr>
        <w:t xml:space="preserve">34.2. Все устройства </w:t>
      </w:r>
      <w:r>
        <w:rPr>
          <w:rFonts w:ascii="Times New Roman" w:hAnsi="Times New Roman"/>
          <w:sz w:val="20"/>
        </w:rPr>
        <w:t>для подключения и переключения электрических цепей должны быть защищены кожухами.</w:t>
      </w:r>
    </w:p>
    <w:p w:rsidR="00000000" w:rsidRDefault="00137298">
      <w:pPr>
        <w:ind w:firstLine="225"/>
        <w:jc w:val="both"/>
        <w:rPr>
          <w:rFonts w:ascii="Times New Roman" w:hAnsi="Times New Roman"/>
          <w:sz w:val="20"/>
        </w:rPr>
      </w:pPr>
      <w:r>
        <w:rPr>
          <w:rFonts w:ascii="Times New Roman" w:hAnsi="Times New Roman"/>
          <w:sz w:val="20"/>
        </w:rPr>
        <w:t>34.3. Не проводить ремонтных работ в установке, находящейся под напряжением.</w:t>
      </w:r>
    </w:p>
    <w:p w:rsidR="00000000" w:rsidRDefault="00137298">
      <w:pPr>
        <w:ind w:firstLine="225"/>
        <w:jc w:val="both"/>
        <w:rPr>
          <w:rFonts w:ascii="Times New Roman" w:hAnsi="Times New Roman"/>
          <w:sz w:val="20"/>
        </w:rPr>
      </w:pPr>
      <w:r>
        <w:rPr>
          <w:rFonts w:ascii="Times New Roman" w:hAnsi="Times New Roman"/>
          <w:sz w:val="20"/>
        </w:rPr>
        <w:t>34.4. Перед заменой предохранителей конденсаторы должны быть разряжены.</w:t>
      </w:r>
    </w:p>
    <w:p w:rsidR="00000000" w:rsidRDefault="00137298">
      <w:pPr>
        <w:ind w:firstLine="225"/>
        <w:jc w:val="both"/>
        <w:rPr>
          <w:rFonts w:ascii="Times New Roman" w:hAnsi="Times New Roman"/>
          <w:sz w:val="20"/>
        </w:rPr>
      </w:pPr>
      <w:r>
        <w:rPr>
          <w:rFonts w:ascii="Times New Roman" w:hAnsi="Times New Roman"/>
          <w:sz w:val="20"/>
        </w:rPr>
        <w:t>34.5. Высокочастотный преобразователь необходимо содержать в чистоте, не допуская появления на его деталях влаги и пыли.</w:t>
      </w:r>
    </w:p>
    <w:p w:rsidR="00000000" w:rsidRDefault="00137298">
      <w:pPr>
        <w:ind w:firstLine="225"/>
        <w:jc w:val="both"/>
        <w:rPr>
          <w:rFonts w:ascii="Times New Roman" w:hAnsi="Times New Roman"/>
          <w:sz w:val="20"/>
        </w:rPr>
      </w:pPr>
      <w:r>
        <w:rPr>
          <w:rFonts w:ascii="Times New Roman" w:hAnsi="Times New Roman"/>
          <w:sz w:val="20"/>
        </w:rPr>
        <w:t>34.6. Регулярно, не реже 2 раз в месяц, производить осмотр и чистку контактов пуско-регулирующей аппаратуры, блок-контактов электромеханической блокировки и пов</w:t>
      </w:r>
      <w:r>
        <w:rPr>
          <w:rFonts w:ascii="Times New Roman" w:hAnsi="Times New Roman"/>
          <w:sz w:val="20"/>
        </w:rPr>
        <w:t>ерхностей групповых охладителей тиристоров преобразователя.</w:t>
      </w:r>
    </w:p>
    <w:p w:rsidR="00000000" w:rsidRDefault="00137298">
      <w:pPr>
        <w:ind w:firstLine="225"/>
        <w:jc w:val="both"/>
        <w:rPr>
          <w:rFonts w:ascii="Times New Roman" w:hAnsi="Times New Roman"/>
          <w:sz w:val="20"/>
        </w:rPr>
      </w:pPr>
      <w:r>
        <w:rPr>
          <w:rFonts w:ascii="Times New Roman" w:hAnsi="Times New Roman"/>
          <w:sz w:val="20"/>
        </w:rPr>
        <w:t>34.7. Наладку высокочастотной установки и все необходимые переключения для настройки режима имеют право производить только квалифицированные электромонтеры, имеющие на это соответствующее разрешение, освоившие конструкцию преобразователя и прошедшие инструктаж по технике безопасности.</w:t>
      </w:r>
    </w:p>
    <w:p w:rsidR="00000000" w:rsidRDefault="00137298">
      <w:pPr>
        <w:ind w:firstLine="225"/>
        <w:jc w:val="both"/>
        <w:rPr>
          <w:rFonts w:ascii="Times New Roman" w:hAnsi="Times New Roman"/>
          <w:sz w:val="20"/>
        </w:rPr>
      </w:pPr>
      <w:r>
        <w:rPr>
          <w:rFonts w:ascii="Times New Roman" w:hAnsi="Times New Roman"/>
          <w:sz w:val="20"/>
        </w:rPr>
        <w:t>34.8. Обслуживающий персонал высокочастотной установки обязан немедленно отключить ее в случае обнаружения неисправностей, пожара и стихийных бедствий.</w:t>
      </w:r>
    </w:p>
    <w:p w:rsidR="00000000" w:rsidRDefault="00137298">
      <w:pPr>
        <w:ind w:firstLine="225"/>
        <w:jc w:val="both"/>
        <w:rPr>
          <w:rFonts w:ascii="Times New Roman" w:hAnsi="Times New Roman"/>
          <w:sz w:val="20"/>
        </w:rPr>
      </w:pPr>
      <w:r>
        <w:rPr>
          <w:rFonts w:ascii="Times New Roman" w:hAnsi="Times New Roman"/>
          <w:sz w:val="20"/>
        </w:rPr>
        <w:t>34.9. При возн</w:t>
      </w:r>
      <w:r>
        <w:rPr>
          <w:rFonts w:ascii="Times New Roman" w:hAnsi="Times New Roman"/>
          <w:sz w:val="20"/>
        </w:rPr>
        <w:t>икновении пожара пламя следует тушить углекислотными огнетушителями. Категорически запрещается заливать пламя водой.</w:t>
      </w:r>
    </w:p>
    <w:p w:rsidR="00000000" w:rsidRDefault="00137298">
      <w:pPr>
        <w:ind w:firstLine="225"/>
        <w:jc w:val="both"/>
        <w:rPr>
          <w:rFonts w:ascii="Times New Roman" w:hAnsi="Times New Roman"/>
          <w:sz w:val="20"/>
        </w:rPr>
      </w:pPr>
      <w:r>
        <w:rPr>
          <w:rFonts w:ascii="Times New Roman" w:hAnsi="Times New Roman"/>
          <w:sz w:val="20"/>
        </w:rPr>
        <w:t>35. При выполнении разделительной и поверхностной резки в период строительства трубопроводов следует руководствоваться:</w:t>
      </w:r>
    </w:p>
    <w:p w:rsidR="00000000" w:rsidRDefault="00137298">
      <w:pPr>
        <w:ind w:firstLine="225"/>
        <w:jc w:val="both"/>
        <w:rPr>
          <w:rFonts w:ascii="Times New Roman" w:hAnsi="Times New Roman"/>
          <w:sz w:val="20"/>
        </w:rPr>
      </w:pPr>
      <w:r>
        <w:rPr>
          <w:rFonts w:ascii="Times New Roman" w:hAnsi="Times New Roman"/>
          <w:sz w:val="20"/>
        </w:rPr>
        <w:t>"Правилами техники безопасности и производственной санитарии при производстве ацетилена, кислорода и газопламенной обработке металлов". - М.: Машиностроение, 1967.</w:t>
      </w:r>
    </w:p>
    <w:p w:rsidR="00000000" w:rsidRDefault="00137298">
      <w:pPr>
        <w:ind w:firstLine="225"/>
        <w:jc w:val="both"/>
        <w:rPr>
          <w:rFonts w:ascii="Times New Roman" w:hAnsi="Times New Roman"/>
          <w:sz w:val="20"/>
        </w:rPr>
      </w:pPr>
      <w:r>
        <w:rPr>
          <w:rFonts w:ascii="Times New Roman" w:hAnsi="Times New Roman"/>
          <w:sz w:val="20"/>
        </w:rPr>
        <w:t>36. К работе с аппаратурой по всем видам резки допускаются лица не моложе 18 лет, специально обученные и имеющи</w:t>
      </w:r>
      <w:r>
        <w:rPr>
          <w:rFonts w:ascii="Times New Roman" w:hAnsi="Times New Roman"/>
          <w:sz w:val="20"/>
        </w:rPr>
        <w:t>е соответствующее удостоверение.</w:t>
      </w:r>
    </w:p>
    <w:p w:rsidR="00000000" w:rsidRDefault="00137298">
      <w:pPr>
        <w:ind w:firstLine="225"/>
        <w:jc w:val="both"/>
        <w:rPr>
          <w:rFonts w:ascii="Times New Roman" w:hAnsi="Times New Roman"/>
          <w:sz w:val="20"/>
        </w:rPr>
      </w:pPr>
      <w:r>
        <w:rPr>
          <w:rFonts w:ascii="Times New Roman" w:hAnsi="Times New Roman"/>
          <w:sz w:val="20"/>
        </w:rPr>
        <w:t>37. Во время резки оператор должен защищать глаза специальными очками, маской или щитком со светофильтрами Э-2, а при обработке поверхности реза абразивными кругами шлифовальной машинки необходимо пользоваться защитными очками.</w:t>
      </w:r>
    </w:p>
    <w:p w:rsidR="00000000" w:rsidRDefault="00137298">
      <w:pPr>
        <w:ind w:firstLine="225"/>
        <w:jc w:val="both"/>
        <w:rPr>
          <w:rFonts w:ascii="Times New Roman" w:hAnsi="Times New Roman"/>
          <w:sz w:val="20"/>
        </w:rPr>
      </w:pPr>
      <w:r>
        <w:rPr>
          <w:rFonts w:ascii="Times New Roman" w:hAnsi="Times New Roman"/>
          <w:sz w:val="20"/>
        </w:rPr>
        <w:t>38. Запрещается вести разделительную резку трубопровода или секций труб, когда внутри трубопровода ведутся сварочные работы или находятся люди.</w:t>
      </w:r>
    </w:p>
    <w:p w:rsidR="00000000" w:rsidRDefault="00137298">
      <w:pPr>
        <w:ind w:firstLine="225"/>
        <w:jc w:val="both"/>
        <w:rPr>
          <w:rFonts w:ascii="Times New Roman" w:hAnsi="Times New Roman"/>
          <w:sz w:val="20"/>
        </w:rPr>
      </w:pPr>
      <w:r>
        <w:rPr>
          <w:rFonts w:ascii="Times New Roman" w:hAnsi="Times New Roman"/>
          <w:sz w:val="20"/>
        </w:rPr>
        <w:t>39. Запрещается проводить резку на открытом воздухе во время грозы, дождя или снегопада.</w:t>
      </w:r>
    </w:p>
    <w:p w:rsidR="00000000" w:rsidRDefault="00137298">
      <w:pPr>
        <w:ind w:firstLine="225"/>
        <w:jc w:val="both"/>
        <w:rPr>
          <w:rFonts w:ascii="Times New Roman" w:hAnsi="Times New Roman"/>
          <w:sz w:val="20"/>
        </w:rPr>
      </w:pPr>
      <w:r>
        <w:rPr>
          <w:rFonts w:ascii="Times New Roman" w:hAnsi="Times New Roman"/>
          <w:sz w:val="20"/>
        </w:rPr>
        <w:t>40. Все соединения</w:t>
      </w:r>
      <w:r>
        <w:rPr>
          <w:rFonts w:ascii="Times New Roman" w:hAnsi="Times New Roman"/>
          <w:sz w:val="20"/>
        </w:rPr>
        <w:t xml:space="preserve"> рукавов с резаком и редуктором, а также соединения шлангов выполнять с помощью обжимных муфт. Применение проволочных скруток запрещается.</w:t>
      </w:r>
    </w:p>
    <w:p w:rsidR="00000000" w:rsidRDefault="00137298">
      <w:pPr>
        <w:ind w:firstLine="225"/>
        <w:jc w:val="both"/>
        <w:rPr>
          <w:rFonts w:ascii="Times New Roman" w:hAnsi="Times New Roman"/>
          <w:sz w:val="20"/>
        </w:rPr>
      </w:pPr>
      <w:r>
        <w:rPr>
          <w:rFonts w:ascii="Times New Roman" w:hAnsi="Times New Roman"/>
          <w:sz w:val="20"/>
        </w:rPr>
        <w:t>41. При перерывах в работе установки для обслуживании и ремонта необходимо выставлять ограждения и вывешивать предупредительные знаки.</w:t>
      </w:r>
    </w:p>
    <w:p w:rsidR="00000000" w:rsidRDefault="00137298">
      <w:pPr>
        <w:ind w:firstLine="225"/>
        <w:jc w:val="both"/>
        <w:rPr>
          <w:rFonts w:ascii="Times New Roman" w:hAnsi="Times New Roman"/>
          <w:sz w:val="20"/>
        </w:rPr>
      </w:pPr>
      <w:r>
        <w:rPr>
          <w:rFonts w:ascii="Times New Roman" w:hAnsi="Times New Roman"/>
          <w:sz w:val="20"/>
        </w:rPr>
        <w:t>42. При работе с аппаратурой для газокислородной резки необходимо соблюдать определенные правила:</w:t>
      </w:r>
    </w:p>
    <w:p w:rsidR="00000000" w:rsidRDefault="00137298">
      <w:pPr>
        <w:ind w:firstLine="225"/>
        <w:jc w:val="both"/>
        <w:rPr>
          <w:rFonts w:ascii="Times New Roman" w:hAnsi="Times New Roman"/>
          <w:sz w:val="20"/>
        </w:rPr>
      </w:pPr>
      <w:r>
        <w:rPr>
          <w:rFonts w:ascii="Times New Roman" w:hAnsi="Times New Roman"/>
          <w:sz w:val="20"/>
        </w:rPr>
        <w:t>42.1. Перед началом работы нужно проверить герметичность соединения всех газовых коммуникаций, аппаратуры и приборов, а также наличие достат</w:t>
      </w:r>
      <w:r>
        <w:rPr>
          <w:rFonts w:ascii="Times New Roman" w:hAnsi="Times New Roman"/>
          <w:sz w:val="20"/>
        </w:rPr>
        <w:t>очного уровня воды в водяном затворе.</w:t>
      </w:r>
    </w:p>
    <w:p w:rsidR="00000000" w:rsidRDefault="00137298">
      <w:pPr>
        <w:ind w:firstLine="225"/>
        <w:jc w:val="both"/>
        <w:rPr>
          <w:rFonts w:ascii="Times New Roman" w:hAnsi="Times New Roman"/>
          <w:sz w:val="20"/>
        </w:rPr>
      </w:pPr>
      <w:r>
        <w:rPr>
          <w:rFonts w:ascii="Times New Roman" w:hAnsi="Times New Roman"/>
          <w:sz w:val="20"/>
        </w:rPr>
        <w:t>42.2. Перед резкой трубу следует надежно установить на инвентарные опоры (в случае механизированной резки можно использовать земляные призмы) высотой 50 см над уровнем земли.</w:t>
      </w:r>
    </w:p>
    <w:p w:rsidR="00000000" w:rsidRDefault="00137298">
      <w:pPr>
        <w:ind w:firstLine="225"/>
        <w:jc w:val="both"/>
        <w:rPr>
          <w:rFonts w:ascii="Times New Roman" w:hAnsi="Times New Roman"/>
          <w:sz w:val="20"/>
        </w:rPr>
      </w:pPr>
      <w:r>
        <w:rPr>
          <w:rFonts w:ascii="Times New Roman" w:hAnsi="Times New Roman"/>
          <w:sz w:val="20"/>
        </w:rPr>
        <w:t>42.3. Особенно тщательно нужно следить за тем, чтобы аппаратура не соприкасалась с маслом и жирами, так как под действием кислорода возможен взрыв.</w:t>
      </w:r>
    </w:p>
    <w:p w:rsidR="00000000" w:rsidRDefault="00137298">
      <w:pPr>
        <w:ind w:firstLine="225"/>
        <w:jc w:val="both"/>
        <w:rPr>
          <w:rFonts w:ascii="Times New Roman" w:hAnsi="Times New Roman"/>
          <w:sz w:val="20"/>
        </w:rPr>
      </w:pPr>
      <w:r>
        <w:rPr>
          <w:rFonts w:ascii="Times New Roman" w:hAnsi="Times New Roman"/>
          <w:sz w:val="20"/>
        </w:rPr>
        <w:t>42.4. При использовании сжатых газов в баллонах необходимо соблюдать правила перевозки, хранения и получения баллонов.</w:t>
      </w:r>
    </w:p>
    <w:p w:rsidR="00000000" w:rsidRDefault="00137298">
      <w:pPr>
        <w:ind w:firstLine="225"/>
        <w:jc w:val="both"/>
        <w:rPr>
          <w:rFonts w:ascii="Times New Roman" w:hAnsi="Times New Roman"/>
          <w:sz w:val="20"/>
        </w:rPr>
      </w:pPr>
      <w:r>
        <w:rPr>
          <w:rFonts w:ascii="Times New Roman" w:hAnsi="Times New Roman"/>
          <w:sz w:val="20"/>
        </w:rPr>
        <w:t>42.5. Баллоны во время использов</w:t>
      </w:r>
      <w:r>
        <w:rPr>
          <w:rFonts w:ascii="Times New Roman" w:hAnsi="Times New Roman"/>
          <w:sz w:val="20"/>
        </w:rPr>
        <w:t>ания должны быть установлены вертикально и закреплены.</w:t>
      </w:r>
    </w:p>
    <w:p w:rsidR="00000000" w:rsidRDefault="00137298">
      <w:pPr>
        <w:ind w:firstLine="225"/>
        <w:jc w:val="both"/>
        <w:rPr>
          <w:rFonts w:ascii="Times New Roman" w:hAnsi="Times New Roman"/>
          <w:sz w:val="20"/>
        </w:rPr>
      </w:pPr>
      <w:r>
        <w:rPr>
          <w:rFonts w:ascii="Times New Roman" w:hAnsi="Times New Roman"/>
          <w:sz w:val="20"/>
        </w:rPr>
        <w:t>Баллоны следует предохранять от нагрева солнечными лучами.</w:t>
      </w:r>
    </w:p>
    <w:p w:rsidR="00000000" w:rsidRDefault="00137298">
      <w:pPr>
        <w:ind w:firstLine="225"/>
        <w:jc w:val="both"/>
        <w:rPr>
          <w:rFonts w:ascii="Times New Roman" w:hAnsi="Times New Roman"/>
          <w:sz w:val="20"/>
        </w:rPr>
      </w:pPr>
      <w:r>
        <w:rPr>
          <w:rFonts w:ascii="Times New Roman" w:hAnsi="Times New Roman"/>
          <w:sz w:val="20"/>
        </w:rPr>
        <w:t>42.6. Баллоны с кислородом, газом (или газогенераторы) следует располагать на расстоянии не менее 5 м от места работы.</w:t>
      </w:r>
    </w:p>
    <w:p w:rsidR="00000000" w:rsidRDefault="00137298">
      <w:pPr>
        <w:ind w:firstLine="225"/>
        <w:jc w:val="both"/>
        <w:rPr>
          <w:rFonts w:ascii="Times New Roman" w:hAnsi="Times New Roman"/>
          <w:sz w:val="20"/>
        </w:rPr>
      </w:pPr>
      <w:r>
        <w:rPr>
          <w:rFonts w:ascii="Times New Roman" w:hAnsi="Times New Roman"/>
          <w:sz w:val="20"/>
        </w:rPr>
        <w:t>42.7. Запрещается хранить в одном помещении баллоны для горючего газа и для кислорода (как наполненные, так и пустые).</w:t>
      </w:r>
    </w:p>
    <w:p w:rsidR="00000000" w:rsidRDefault="00137298">
      <w:pPr>
        <w:ind w:firstLine="225"/>
        <w:jc w:val="both"/>
        <w:rPr>
          <w:rFonts w:ascii="Times New Roman" w:hAnsi="Times New Roman"/>
          <w:sz w:val="20"/>
        </w:rPr>
      </w:pPr>
      <w:r>
        <w:rPr>
          <w:rFonts w:ascii="Times New Roman" w:hAnsi="Times New Roman"/>
          <w:sz w:val="20"/>
        </w:rPr>
        <w:t>42.8. Транспортировать баллоны с газами от стыка к стыку следует на специальных тележках или санях в зависимости от времени года. Запрещается переносить баллоны</w:t>
      </w:r>
      <w:r>
        <w:rPr>
          <w:rFonts w:ascii="Times New Roman" w:hAnsi="Times New Roman"/>
          <w:sz w:val="20"/>
        </w:rPr>
        <w:t xml:space="preserve"> на плечах, тянуть их по земле или по полу за вентиль или перекатывать.</w:t>
      </w:r>
    </w:p>
    <w:p w:rsidR="00000000" w:rsidRDefault="00137298">
      <w:pPr>
        <w:ind w:firstLine="225"/>
        <w:jc w:val="both"/>
        <w:rPr>
          <w:rFonts w:ascii="Times New Roman" w:hAnsi="Times New Roman"/>
          <w:sz w:val="20"/>
        </w:rPr>
      </w:pPr>
      <w:r>
        <w:rPr>
          <w:rFonts w:ascii="Times New Roman" w:hAnsi="Times New Roman"/>
          <w:sz w:val="20"/>
        </w:rPr>
        <w:t>42.9. При работе с газорежущими машинами типа "Орбита-2", "Спутник-2" необходимо соблюдать следующие правила:</w:t>
      </w:r>
    </w:p>
    <w:p w:rsidR="00000000" w:rsidRDefault="00137298">
      <w:pPr>
        <w:ind w:firstLine="225"/>
        <w:jc w:val="both"/>
        <w:rPr>
          <w:rFonts w:ascii="Times New Roman" w:hAnsi="Times New Roman"/>
          <w:sz w:val="20"/>
        </w:rPr>
      </w:pPr>
      <w:r>
        <w:rPr>
          <w:rFonts w:ascii="Times New Roman" w:hAnsi="Times New Roman"/>
          <w:sz w:val="20"/>
        </w:rPr>
        <w:t>машина должна быть надежно закреплена в направляющем поясе (гибком, цепном); шланги - свободно перемещаться по трубе;</w:t>
      </w:r>
    </w:p>
    <w:p w:rsidR="00000000" w:rsidRDefault="00137298">
      <w:pPr>
        <w:ind w:firstLine="225"/>
        <w:jc w:val="both"/>
        <w:rPr>
          <w:rFonts w:ascii="Times New Roman" w:hAnsi="Times New Roman"/>
          <w:sz w:val="20"/>
        </w:rPr>
      </w:pPr>
      <w:r>
        <w:rPr>
          <w:rFonts w:ascii="Times New Roman" w:hAnsi="Times New Roman"/>
          <w:sz w:val="20"/>
        </w:rPr>
        <w:t>во избежание поражения электрическим током должно быть подключено заземление (или зануление);</w:t>
      </w:r>
    </w:p>
    <w:p w:rsidR="00000000" w:rsidRDefault="00137298">
      <w:pPr>
        <w:ind w:firstLine="225"/>
        <w:jc w:val="both"/>
        <w:rPr>
          <w:rFonts w:ascii="Times New Roman" w:hAnsi="Times New Roman"/>
          <w:sz w:val="20"/>
        </w:rPr>
      </w:pPr>
      <w:r>
        <w:rPr>
          <w:rFonts w:ascii="Times New Roman" w:hAnsi="Times New Roman"/>
          <w:sz w:val="20"/>
        </w:rPr>
        <w:t>рабочее место должно быть свободным и удобным для работы.</w:t>
      </w:r>
    </w:p>
    <w:p w:rsidR="00000000" w:rsidRDefault="00137298">
      <w:pPr>
        <w:ind w:firstLine="225"/>
        <w:jc w:val="both"/>
        <w:rPr>
          <w:rFonts w:ascii="Times New Roman" w:hAnsi="Times New Roman"/>
          <w:sz w:val="20"/>
        </w:rPr>
      </w:pPr>
      <w:r>
        <w:rPr>
          <w:rFonts w:ascii="Times New Roman" w:hAnsi="Times New Roman"/>
          <w:sz w:val="20"/>
        </w:rPr>
        <w:t>42.10. Ремонт редуктора, установленного на баллоне, запрещае</w:t>
      </w:r>
      <w:r>
        <w:rPr>
          <w:rFonts w:ascii="Times New Roman" w:hAnsi="Times New Roman"/>
          <w:sz w:val="20"/>
        </w:rPr>
        <w:t>тся, в противном случае может произойти несчастный случай.</w:t>
      </w:r>
    </w:p>
    <w:p w:rsidR="00000000" w:rsidRDefault="00137298">
      <w:pPr>
        <w:ind w:firstLine="225"/>
        <w:jc w:val="both"/>
        <w:rPr>
          <w:rFonts w:ascii="Times New Roman" w:hAnsi="Times New Roman"/>
          <w:sz w:val="20"/>
        </w:rPr>
      </w:pPr>
      <w:r>
        <w:rPr>
          <w:rFonts w:ascii="Times New Roman" w:hAnsi="Times New Roman"/>
          <w:sz w:val="20"/>
        </w:rPr>
        <w:t>42.11. В случае разрыва или воспламенения рукавов для горючего в первую очередь необходимо погасить пламя резака, а затем перекрыть подачу горючего.</w:t>
      </w:r>
    </w:p>
    <w:p w:rsidR="00000000" w:rsidRDefault="00137298">
      <w:pPr>
        <w:ind w:firstLine="225"/>
        <w:jc w:val="both"/>
        <w:rPr>
          <w:rFonts w:ascii="Times New Roman" w:hAnsi="Times New Roman"/>
          <w:sz w:val="20"/>
        </w:rPr>
      </w:pPr>
      <w:r>
        <w:rPr>
          <w:rFonts w:ascii="Times New Roman" w:hAnsi="Times New Roman"/>
          <w:sz w:val="20"/>
        </w:rPr>
        <w:t>42.12. В случае воспламенения кислородного рукава необходимо закрыть подачу кислорода из баллона. Перегибать рукав для прекращения подачи кислорода не рекомендуется во избежание ожогов.</w:t>
      </w:r>
    </w:p>
    <w:p w:rsidR="00000000" w:rsidRDefault="00137298">
      <w:pPr>
        <w:ind w:firstLine="225"/>
        <w:jc w:val="both"/>
        <w:rPr>
          <w:rFonts w:ascii="Times New Roman" w:hAnsi="Times New Roman"/>
          <w:sz w:val="20"/>
        </w:rPr>
      </w:pPr>
      <w:r>
        <w:rPr>
          <w:rFonts w:ascii="Times New Roman" w:hAnsi="Times New Roman"/>
          <w:sz w:val="20"/>
        </w:rPr>
        <w:t>42.13. Газорежущая машина должна обслуживаться 2 операторами.</w:t>
      </w:r>
    </w:p>
    <w:p w:rsidR="00000000" w:rsidRDefault="00137298">
      <w:pPr>
        <w:ind w:firstLine="225"/>
        <w:jc w:val="both"/>
        <w:rPr>
          <w:rFonts w:ascii="Times New Roman" w:hAnsi="Times New Roman"/>
          <w:sz w:val="20"/>
        </w:rPr>
      </w:pPr>
      <w:r>
        <w:rPr>
          <w:rFonts w:ascii="Times New Roman" w:hAnsi="Times New Roman"/>
          <w:sz w:val="20"/>
        </w:rPr>
        <w:t>42.14. Во время перерывов в работе аппаратура должна быт</w:t>
      </w:r>
      <w:r>
        <w:rPr>
          <w:rFonts w:ascii="Times New Roman" w:hAnsi="Times New Roman"/>
          <w:sz w:val="20"/>
        </w:rPr>
        <w:t>ь отключена от источников питания. Запрещается оставлять без присмотра рабочее место с подключенными газами и при включенном напряжении.</w:t>
      </w:r>
    </w:p>
    <w:p w:rsidR="00000000" w:rsidRDefault="00137298">
      <w:pPr>
        <w:ind w:firstLine="225"/>
        <w:jc w:val="both"/>
        <w:rPr>
          <w:rFonts w:ascii="Times New Roman" w:hAnsi="Times New Roman"/>
          <w:sz w:val="20"/>
        </w:rPr>
      </w:pPr>
      <w:r>
        <w:rPr>
          <w:rFonts w:ascii="Times New Roman" w:hAnsi="Times New Roman"/>
          <w:sz w:val="20"/>
        </w:rPr>
        <w:t>42.15. По окончании работы вентили баллонов с горючим газом и кислородом должны быть закрыты, аппаратура отключена и убрана в помещение.</w:t>
      </w:r>
    </w:p>
    <w:p w:rsidR="00000000" w:rsidRDefault="00137298">
      <w:pPr>
        <w:ind w:firstLine="225"/>
        <w:jc w:val="both"/>
        <w:rPr>
          <w:rFonts w:ascii="Times New Roman" w:hAnsi="Times New Roman"/>
          <w:sz w:val="20"/>
        </w:rPr>
      </w:pPr>
      <w:r>
        <w:rPr>
          <w:rFonts w:ascii="Times New Roman" w:hAnsi="Times New Roman"/>
          <w:sz w:val="20"/>
        </w:rPr>
        <w:t>42.16. По окончании работы следует отключить компрессоры и снять напряжение со всех устройств, входящих в установку.</w:t>
      </w:r>
    </w:p>
    <w:p w:rsidR="00000000" w:rsidRDefault="00137298">
      <w:pPr>
        <w:ind w:firstLine="225"/>
        <w:jc w:val="both"/>
        <w:rPr>
          <w:rFonts w:ascii="Times New Roman" w:hAnsi="Times New Roman"/>
          <w:sz w:val="20"/>
        </w:rPr>
      </w:pPr>
      <w:r>
        <w:rPr>
          <w:rFonts w:ascii="Times New Roman" w:hAnsi="Times New Roman"/>
          <w:sz w:val="20"/>
        </w:rPr>
        <w:t>43. При выполнении воздушно-плазменной резки обслуживающему персоналу следует особое внимание уделять соблюдению правил э</w:t>
      </w:r>
      <w:r>
        <w:rPr>
          <w:rFonts w:ascii="Times New Roman" w:hAnsi="Times New Roman"/>
          <w:sz w:val="20"/>
        </w:rPr>
        <w:t>лектробезопасности:</w:t>
      </w:r>
    </w:p>
    <w:p w:rsidR="00000000" w:rsidRDefault="00137298">
      <w:pPr>
        <w:ind w:firstLine="225"/>
        <w:jc w:val="both"/>
        <w:rPr>
          <w:rFonts w:ascii="Times New Roman" w:hAnsi="Times New Roman"/>
          <w:sz w:val="20"/>
        </w:rPr>
      </w:pPr>
      <w:r>
        <w:rPr>
          <w:rFonts w:ascii="Times New Roman" w:hAnsi="Times New Roman"/>
          <w:sz w:val="20"/>
        </w:rPr>
        <w:t>43.1. Электропитание всех устройств установки осуществляется через автоматический выключатель А37125. Запрещается выполнять наладку, профилактическое обслуживание и ремонт деталей и узлов установки при включенном автоматическом выключателе.</w:t>
      </w:r>
    </w:p>
    <w:p w:rsidR="00000000" w:rsidRDefault="00137298">
      <w:pPr>
        <w:ind w:firstLine="225"/>
        <w:jc w:val="both"/>
        <w:rPr>
          <w:rFonts w:ascii="Times New Roman" w:hAnsi="Times New Roman"/>
          <w:sz w:val="20"/>
        </w:rPr>
      </w:pPr>
      <w:r>
        <w:rPr>
          <w:rFonts w:ascii="Times New Roman" w:hAnsi="Times New Roman"/>
          <w:sz w:val="20"/>
        </w:rPr>
        <w:t>43.2. Для обеспечения безопасности работы место подключения кабеля к выпрямителю и плазмотрону необходимо изолировать двойной или усиленной изоляцией, а корпус выпрямителя - от всех частей установки.</w:t>
      </w:r>
    </w:p>
    <w:p w:rsidR="00000000" w:rsidRDefault="00137298">
      <w:pPr>
        <w:ind w:firstLine="225"/>
        <w:jc w:val="both"/>
        <w:rPr>
          <w:rFonts w:ascii="Times New Roman" w:hAnsi="Times New Roman"/>
          <w:sz w:val="20"/>
        </w:rPr>
      </w:pPr>
      <w:r>
        <w:rPr>
          <w:rFonts w:ascii="Times New Roman" w:hAnsi="Times New Roman"/>
          <w:sz w:val="20"/>
        </w:rPr>
        <w:t>43.3. Для своевременного выявления повреждения изол</w:t>
      </w:r>
      <w:r>
        <w:rPr>
          <w:rFonts w:ascii="Times New Roman" w:hAnsi="Times New Roman"/>
          <w:sz w:val="20"/>
        </w:rPr>
        <w:t>яции источник питания установки (выпрямитель) должен быть включен в сеть через автоматический выключатель Ф-419, а в цепь "выпрямитель-плазмотрон" должно быть включено реле безопасности персонала РБП-2. Указанные устройства автоматически разрывают электрическую цепь при уменьшении сопротивления изоляции ниже установленных значений. Повторное включение выпрямителя в работу возможно только при восстановленной изоляции.</w:t>
      </w:r>
    </w:p>
    <w:p w:rsidR="00000000" w:rsidRDefault="00137298">
      <w:pPr>
        <w:ind w:firstLine="225"/>
        <w:jc w:val="both"/>
        <w:rPr>
          <w:rFonts w:ascii="Times New Roman" w:hAnsi="Times New Roman"/>
          <w:sz w:val="20"/>
        </w:rPr>
      </w:pPr>
      <w:r>
        <w:rPr>
          <w:rFonts w:ascii="Times New Roman" w:hAnsi="Times New Roman"/>
          <w:sz w:val="20"/>
        </w:rPr>
        <w:t>43.4. Для обеспечения безопасности перед началом работы проверяют двойную или усиленную изо</w:t>
      </w:r>
      <w:r>
        <w:rPr>
          <w:rFonts w:ascii="Times New Roman" w:hAnsi="Times New Roman"/>
          <w:sz w:val="20"/>
        </w:rPr>
        <w:t>ляцию кабеля, соединяющего "-" от выпрямителя с плазмотроном, двойную изоляцию места подключения этого кабеля к выпрямителю и к плазмотрону; корпус выпрямителя должен быть изолирован от всех частей установки. Сопротивление изоляции должно быть не менее 2 МОм для основной изоляции и 7 МОм - для усиленной изоляции.</w:t>
      </w:r>
    </w:p>
    <w:p w:rsidR="00000000" w:rsidRDefault="00137298">
      <w:pPr>
        <w:ind w:firstLine="225"/>
        <w:jc w:val="both"/>
        <w:rPr>
          <w:rFonts w:ascii="Times New Roman" w:hAnsi="Times New Roman"/>
          <w:sz w:val="20"/>
        </w:rPr>
      </w:pPr>
      <w:r>
        <w:rPr>
          <w:rFonts w:ascii="Times New Roman" w:hAnsi="Times New Roman"/>
          <w:sz w:val="20"/>
        </w:rPr>
        <w:t>43.5. Запрещается работа на установке с незакрепленными механическими, электрическими узлами и их элементами со снятыми или открытыми крышками, способствующими доступу к токоведущим частям.</w:t>
      </w:r>
    </w:p>
    <w:p w:rsidR="00000000" w:rsidRDefault="00137298">
      <w:pPr>
        <w:ind w:firstLine="225"/>
        <w:jc w:val="both"/>
        <w:rPr>
          <w:rFonts w:ascii="Times New Roman" w:hAnsi="Times New Roman"/>
          <w:sz w:val="20"/>
        </w:rPr>
      </w:pPr>
      <w:r>
        <w:rPr>
          <w:rFonts w:ascii="Times New Roman" w:hAnsi="Times New Roman"/>
          <w:sz w:val="20"/>
        </w:rPr>
        <w:t>43.6. В</w:t>
      </w:r>
      <w:r>
        <w:rPr>
          <w:rFonts w:ascii="Times New Roman" w:hAnsi="Times New Roman"/>
          <w:sz w:val="20"/>
        </w:rPr>
        <w:t>о время перерывов в работе аппаратура должна быть отключена от источника питания. Запрещается оставлять без присмотра рабочее место при включенном напряжении.</w:t>
      </w:r>
    </w:p>
    <w:p w:rsidR="00000000" w:rsidRDefault="00137298">
      <w:pPr>
        <w:ind w:firstLine="225"/>
        <w:jc w:val="both"/>
        <w:rPr>
          <w:rFonts w:ascii="Times New Roman" w:hAnsi="Times New Roman"/>
          <w:sz w:val="20"/>
        </w:rPr>
      </w:pPr>
      <w:r>
        <w:rPr>
          <w:rFonts w:ascii="Times New Roman" w:hAnsi="Times New Roman"/>
          <w:sz w:val="20"/>
        </w:rPr>
        <w:t>43.7. Вышедшую из строя электроаппаратуру разрешается ремонтировать только электромонтерам и электрослесарям. Оператору без соответствующего удостоверения выполнять эту работу запрещается.</w:t>
      </w:r>
    </w:p>
    <w:p w:rsidR="00000000" w:rsidRDefault="00137298">
      <w:pPr>
        <w:ind w:firstLine="225"/>
        <w:jc w:val="both"/>
        <w:rPr>
          <w:rFonts w:ascii="Times New Roman" w:hAnsi="Times New Roman"/>
          <w:sz w:val="20"/>
        </w:rPr>
      </w:pPr>
      <w:r>
        <w:rPr>
          <w:rFonts w:ascii="Times New Roman" w:hAnsi="Times New Roman"/>
          <w:sz w:val="20"/>
        </w:rPr>
        <w:t>43.8. Замену плазмотрона разрешается производить только при отключении источника питания автоматическим выключателем.</w:t>
      </w:r>
    </w:p>
    <w:p w:rsidR="00000000" w:rsidRDefault="00137298">
      <w:pPr>
        <w:ind w:firstLine="225"/>
        <w:jc w:val="both"/>
        <w:rPr>
          <w:rFonts w:ascii="Times New Roman" w:hAnsi="Times New Roman"/>
          <w:sz w:val="20"/>
        </w:rPr>
      </w:pPr>
      <w:r>
        <w:rPr>
          <w:rFonts w:ascii="Times New Roman" w:hAnsi="Times New Roman"/>
          <w:sz w:val="20"/>
        </w:rPr>
        <w:t>43.9. При перемещении установки от стыка к сты</w:t>
      </w:r>
      <w:r>
        <w:rPr>
          <w:rFonts w:ascii="Times New Roman" w:hAnsi="Times New Roman"/>
          <w:sz w:val="20"/>
        </w:rPr>
        <w:t>ку обслуживающему персоналу необходимо принимать меры против повреждения изоляции токоведущих проводов, а также против соприкосновения проводов с водой, маслом, стальными канатами, шлангами от ацетиленового аппарата, газопламенной аппаратурой и горячими трубопроводами.</w:t>
      </w:r>
    </w:p>
    <w:p w:rsidR="00000000" w:rsidRDefault="00137298">
      <w:pPr>
        <w:ind w:firstLine="225"/>
        <w:jc w:val="both"/>
        <w:rPr>
          <w:rFonts w:ascii="Times New Roman" w:hAnsi="Times New Roman"/>
          <w:sz w:val="20"/>
        </w:rPr>
      </w:pPr>
      <w:r>
        <w:rPr>
          <w:rFonts w:ascii="Times New Roman" w:hAnsi="Times New Roman"/>
          <w:sz w:val="20"/>
        </w:rPr>
        <w:t>43.10. Рабочее место должно находиться на расстоянии не менее 2 м от торца разрезаемой трубы. Оператора следует снабдить противошумными наушниками, снижающими уровень звукового давления до допустимого.</w:t>
      </w:r>
    </w:p>
    <w:p w:rsidR="00000000" w:rsidRDefault="00137298">
      <w:pPr>
        <w:ind w:firstLine="225"/>
        <w:jc w:val="both"/>
        <w:rPr>
          <w:rFonts w:ascii="Times New Roman" w:hAnsi="Times New Roman"/>
          <w:sz w:val="20"/>
        </w:rPr>
      </w:pPr>
      <w:r>
        <w:rPr>
          <w:rFonts w:ascii="Times New Roman" w:hAnsi="Times New Roman"/>
          <w:sz w:val="20"/>
        </w:rPr>
        <w:t>44. При выполнении воздушно-дуговой резк</w:t>
      </w:r>
      <w:r>
        <w:rPr>
          <w:rFonts w:ascii="Times New Roman" w:hAnsi="Times New Roman"/>
          <w:sz w:val="20"/>
        </w:rPr>
        <w:t>и следует в основном соблюдать правила безопасности, действующие при электродуговой сварке.</w:t>
      </w:r>
    </w:p>
    <w:p w:rsidR="00000000" w:rsidRDefault="00137298">
      <w:pPr>
        <w:ind w:firstLine="225"/>
        <w:jc w:val="both"/>
        <w:rPr>
          <w:rFonts w:ascii="Times New Roman" w:hAnsi="Times New Roman"/>
          <w:sz w:val="20"/>
        </w:rPr>
      </w:pPr>
      <w:r>
        <w:rPr>
          <w:rFonts w:ascii="Times New Roman" w:hAnsi="Times New Roman"/>
          <w:sz w:val="20"/>
        </w:rPr>
        <w:t>44.1. Перед началом работы нужно проверить герметичность соединения воздушных коммуникаций.</w:t>
      </w:r>
    </w:p>
    <w:p w:rsidR="00000000" w:rsidRDefault="00137298">
      <w:pPr>
        <w:ind w:firstLine="225"/>
        <w:jc w:val="both"/>
        <w:rPr>
          <w:rFonts w:ascii="Times New Roman" w:hAnsi="Times New Roman"/>
          <w:sz w:val="20"/>
        </w:rPr>
      </w:pPr>
      <w:r>
        <w:rPr>
          <w:rFonts w:ascii="Times New Roman" w:hAnsi="Times New Roman"/>
          <w:sz w:val="20"/>
        </w:rPr>
        <w:t>44.2. В местах выполнения воздушно-дуговой резки запрещается применение и хранение огнеопасных материалов (бензина, спирта, ацетона и др.).</w:t>
      </w:r>
    </w:p>
    <w:p w:rsidR="00000000" w:rsidRDefault="00137298">
      <w:pPr>
        <w:ind w:firstLine="225"/>
        <w:jc w:val="both"/>
        <w:rPr>
          <w:rFonts w:ascii="Times New Roman" w:hAnsi="Times New Roman"/>
          <w:sz w:val="20"/>
        </w:rPr>
      </w:pPr>
      <w:r>
        <w:rPr>
          <w:rFonts w:ascii="Times New Roman" w:hAnsi="Times New Roman"/>
          <w:sz w:val="20"/>
        </w:rPr>
        <w:t>44.3. Корпуса установок для резки и обратные провода должны быть заземлены. Заземление должно быть выполнено до включения источника питания в электросеть, Оно не должно нарушаться до отклю</w:t>
      </w:r>
      <w:r>
        <w:rPr>
          <w:rFonts w:ascii="Times New Roman" w:hAnsi="Times New Roman"/>
          <w:sz w:val="20"/>
        </w:rPr>
        <w:t>чения установки от электросети.</w:t>
      </w:r>
    </w:p>
    <w:p w:rsidR="00000000" w:rsidRDefault="00137298">
      <w:pPr>
        <w:ind w:firstLine="225"/>
        <w:jc w:val="both"/>
        <w:rPr>
          <w:rFonts w:ascii="Times New Roman" w:hAnsi="Times New Roman"/>
          <w:sz w:val="20"/>
        </w:rPr>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298"/>
    <w:rsid w:val="00137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wmf"/><Relationship Id="rId117" Type="http://schemas.openxmlformats.org/officeDocument/2006/relationships/image" Target="media/image114.wmf"/><Relationship Id="rId21" Type="http://schemas.openxmlformats.org/officeDocument/2006/relationships/image" Target="media/image18.wmf"/><Relationship Id="rId42" Type="http://schemas.openxmlformats.org/officeDocument/2006/relationships/image" Target="media/image39.png"/><Relationship Id="rId47" Type="http://schemas.openxmlformats.org/officeDocument/2006/relationships/image" Target="media/image44.wmf"/><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wmf"/><Relationship Id="rId89" Type="http://schemas.openxmlformats.org/officeDocument/2006/relationships/image" Target="media/image86.png"/><Relationship Id="rId112" Type="http://schemas.openxmlformats.org/officeDocument/2006/relationships/image" Target="media/image109.wmf"/><Relationship Id="rId133" Type="http://schemas.openxmlformats.org/officeDocument/2006/relationships/image" Target="media/image130.png"/><Relationship Id="rId138" Type="http://schemas.openxmlformats.org/officeDocument/2006/relationships/image" Target="media/image135.wmf"/><Relationship Id="rId154" Type="http://schemas.openxmlformats.org/officeDocument/2006/relationships/image" Target="media/image151.wmf"/><Relationship Id="rId159" Type="http://schemas.openxmlformats.org/officeDocument/2006/relationships/image" Target="media/image156.wmf"/><Relationship Id="rId175" Type="http://schemas.openxmlformats.org/officeDocument/2006/relationships/image" Target="media/image171.wmf"/><Relationship Id="rId170" Type="http://schemas.openxmlformats.org/officeDocument/2006/relationships/image" Target="media/image167.wmf"/><Relationship Id="rId16" Type="http://schemas.openxmlformats.org/officeDocument/2006/relationships/image" Target="media/image13.wmf"/><Relationship Id="rId107" Type="http://schemas.openxmlformats.org/officeDocument/2006/relationships/image" Target="media/image104.wmf"/><Relationship Id="rId11" Type="http://schemas.openxmlformats.org/officeDocument/2006/relationships/image" Target="media/image8.wmf"/><Relationship Id="rId32" Type="http://schemas.openxmlformats.org/officeDocument/2006/relationships/image" Target="media/image29.png"/><Relationship Id="rId37" Type="http://schemas.openxmlformats.org/officeDocument/2006/relationships/image" Target="media/image34.wmf"/><Relationship Id="rId53" Type="http://schemas.openxmlformats.org/officeDocument/2006/relationships/image" Target="media/image50.wmf"/><Relationship Id="rId58" Type="http://schemas.openxmlformats.org/officeDocument/2006/relationships/image" Target="media/image55.wmf"/><Relationship Id="rId74" Type="http://schemas.openxmlformats.org/officeDocument/2006/relationships/image" Target="media/image71.wmf"/><Relationship Id="rId79" Type="http://schemas.openxmlformats.org/officeDocument/2006/relationships/image" Target="media/image76.wmf"/><Relationship Id="rId102" Type="http://schemas.openxmlformats.org/officeDocument/2006/relationships/image" Target="media/image99.wmf"/><Relationship Id="rId123" Type="http://schemas.openxmlformats.org/officeDocument/2006/relationships/image" Target="media/image120.wmf"/><Relationship Id="rId128" Type="http://schemas.openxmlformats.org/officeDocument/2006/relationships/image" Target="media/image125.wmf"/><Relationship Id="rId144" Type="http://schemas.openxmlformats.org/officeDocument/2006/relationships/image" Target="media/image141.wmf"/><Relationship Id="rId149" Type="http://schemas.openxmlformats.org/officeDocument/2006/relationships/image" Target="media/image146.wmf"/><Relationship Id="rId5" Type="http://schemas.openxmlformats.org/officeDocument/2006/relationships/image" Target="media/image2.wmf"/><Relationship Id="rId90" Type="http://schemas.openxmlformats.org/officeDocument/2006/relationships/image" Target="media/image87.wmf"/><Relationship Id="rId95" Type="http://schemas.openxmlformats.org/officeDocument/2006/relationships/image" Target="media/image92.wmf"/><Relationship Id="rId160" Type="http://schemas.openxmlformats.org/officeDocument/2006/relationships/image" Target="media/image157.wmf"/><Relationship Id="rId165" Type="http://schemas.openxmlformats.org/officeDocument/2006/relationships/image" Target="media/image162.wmf"/><Relationship Id="rId181" Type="http://schemas.openxmlformats.org/officeDocument/2006/relationships/image" Target="media/image177.wmf"/><Relationship Id="rId22" Type="http://schemas.openxmlformats.org/officeDocument/2006/relationships/image" Target="media/image19.wmf"/><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wmf"/><Relationship Id="rId64" Type="http://schemas.openxmlformats.org/officeDocument/2006/relationships/image" Target="media/image61.wmf"/><Relationship Id="rId69" Type="http://schemas.openxmlformats.org/officeDocument/2006/relationships/image" Target="media/image66.wmf"/><Relationship Id="rId113" Type="http://schemas.openxmlformats.org/officeDocument/2006/relationships/image" Target="media/image110.wmf"/><Relationship Id="rId118" Type="http://schemas.openxmlformats.org/officeDocument/2006/relationships/image" Target="media/image115.wmf"/><Relationship Id="rId134" Type="http://schemas.openxmlformats.org/officeDocument/2006/relationships/image" Target="media/image131.png"/><Relationship Id="rId139" Type="http://schemas.openxmlformats.org/officeDocument/2006/relationships/image" Target="media/image136.wmf"/><Relationship Id="rId80" Type="http://schemas.openxmlformats.org/officeDocument/2006/relationships/image" Target="media/image77.wmf"/><Relationship Id="rId85" Type="http://schemas.openxmlformats.org/officeDocument/2006/relationships/image" Target="media/image82.wmf"/><Relationship Id="rId150" Type="http://schemas.openxmlformats.org/officeDocument/2006/relationships/image" Target="media/image147.wmf"/><Relationship Id="rId155" Type="http://schemas.openxmlformats.org/officeDocument/2006/relationships/image" Target="media/image152.wmf"/><Relationship Id="rId171" Type="http://schemas.openxmlformats.org/officeDocument/2006/relationships/image" Target="media/image168.wmf"/><Relationship Id="rId176" Type="http://schemas.openxmlformats.org/officeDocument/2006/relationships/image" Target="media/image172.wmf"/><Relationship Id="rId12" Type="http://schemas.openxmlformats.org/officeDocument/2006/relationships/image" Target="media/image9.wmf"/><Relationship Id="rId17" Type="http://schemas.openxmlformats.org/officeDocument/2006/relationships/image" Target="media/image14.wmf"/><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wmf"/><Relationship Id="rId103" Type="http://schemas.openxmlformats.org/officeDocument/2006/relationships/image" Target="media/image100.png"/><Relationship Id="rId108" Type="http://schemas.openxmlformats.org/officeDocument/2006/relationships/image" Target="media/image105.wmf"/><Relationship Id="rId124" Type="http://schemas.openxmlformats.org/officeDocument/2006/relationships/image" Target="media/image121.wmf"/><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wmf"/><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wmf"/><Relationship Id="rId140" Type="http://schemas.openxmlformats.org/officeDocument/2006/relationships/image" Target="media/image137.wmf"/><Relationship Id="rId145" Type="http://schemas.openxmlformats.org/officeDocument/2006/relationships/image" Target="media/image142.wmf"/><Relationship Id="rId161" Type="http://schemas.openxmlformats.org/officeDocument/2006/relationships/image" Target="media/image158.wmf"/><Relationship Id="rId166" Type="http://schemas.openxmlformats.org/officeDocument/2006/relationships/image" Target="media/image163.png"/><Relationship Id="rId18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wmf"/><Relationship Id="rId23" Type="http://schemas.openxmlformats.org/officeDocument/2006/relationships/image" Target="media/image20.wmf"/><Relationship Id="rId28" Type="http://schemas.openxmlformats.org/officeDocument/2006/relationships/image" Target="media/image25.png"/><Relationship Id="rId49" Type="http://schemas.openxmlformats.org/officeDocument/2006/relationships/image" Target="media/image46.wmf"/><Relationship Id="rId114" Type="http://schemas.openxmlformats.org/officeDocument/2006/relationships/image" Target="media/image111.png"/><Relationship Id="rId119" Type="http://schemas.openxmlformats.org/officeDocument/2006/relationships/image" Target="media/image116.wmf"/><Relationship Id="rId44" Type="http://schemas.openxmlformats.org/officeDocument/2006/relationships/image" Target="media/image41.png"/><Relationship Id="rId60" Type="http://schemas.openxmlformats.org/officeDocument/2006/relationships/image" Target="media/image57.wmf"/><Relationship Id="rId65" Type="http://schemas.openxmlformats.org/officeDocument/2006/relationships/image" Target="media/image62.wmf"/><Relationship Id="rId81" Type="http://schemas.openxmlformats.org/officeDocument/2006/relationships/image" Target="media/image78.wmf"/><Relationship Id="rId86" Type="http://schemas.openxmlformats.org/officeDocument/2006/relationships/image" Target="media/image83.wmf"/><Relationship Id="rId130" Type="http://schemas.openxmlformats.org/officeDocument/2006/relationships/image" Target="media/image127.wmf"/><Relationship Id="rId135" Type="http://schemas.openxmlformats.org/officeDocument/2006/relationships/image" Target="media/image132.png"/><Relationship Id="rId151" Type="http://schemas.openxmlformats.org/officeDocument/2006/relationships/image" Target="media/image148.wmf"/><Relationship Id="rId156" Type="http://schemas.openxmlformats.org/officeDocument/2006/relationships/image" Target="media/image153.png"/><Relationship Id="rId177" Type="http://schemas.openxmlformats.org/officeDocument/2006/relationships/image" Target="media/image173.wmf"/><Relationship Id="rId4" Type="http://schemas.openxmlformats.org/officeDocument/2006/relationships/image" Target="media/image1.wmf"/><Relationship Id="rId9" Type="http://schemas.openxmlformats.org/officeDocument/2006/relationships/image" Target="media/image6.wmf"/><Relationship Id="rId172" Type="http://schemas.openxmlformats.org/officeDocument/2006/relationships/image" Target="media/image169.png"/><Relationship Id="rId180" Type="http://schemas.openxmlformats.org/officeDocument/2006/relationships/image" Target="media/image176.wmf"/><Relationship Id="rId13" Type="http://schemas.openxmlformats.org/officeDocument/2006/relationships/image" Target="media/image10.wmf"/><Relationship Id="rId18" Type="http://schemas.openxmlformats.org/officeDocument/2006/relationships/image" Target="media/image15.wmf"/><Relationship Id="rId39" Type="http://schemas.openxmlformats.org/officeDocument/2006/relationships/image" Target="media/image36.png"/><Relationship Id="rId109" Type="http://schemas.openxmlformats.org/officeDocument/2006/relationships/image" Target="media/image106.wmf"/><Relationship Id="rId34" Type="http://schemas.openxmlformats.org/officeDocument/2006/relationships/image" Target="media/image31.png"/><Relationship Id="rId50" Type="http://schemas.openxmlformats.org/officeDocument/2006/relationships/image" Target="media/image47.wmf"/><Relationship Id="rId55" Type="http://schemas.openxmlformats.org/officeDocument/2006/relationships/image" Target="media/image52.png"/><Relationship Id="rId76" Type="http://schemas.openxmlformats.org/officeDocument/2006/relationships/image" Target="media/image73.wmf"/><Relationship Id="rId97" Type="http://schemas.openxmlformats.org/officeDocument/2006/relationships/image" Target="media/image94.wmf"/><Relationship Id="rId104" Type="http://schemas.openxmlformats.org/officeDocument/2006/relationships/image" Target="media/image101.wmf"/><Relationship Id="rId120" Type="http://schemas.openxmlformats.org/officeDocument/2006/relationships/image" Target="media/image117.wmf"/><Relationship Id="rId125" Type="http://schemas.openxmlformats.org/officeDocument/2006/relationships/image" Target="media/image122.wmf"/><Relationship Id="rId141" Type="http://schemas.openxmlformats.org/officeDocument/2006/relationships/image" Target="media/image138.wmf"/><Relationship Id="rId146" Type="http://schemas.openxmlformats.org/officeDocument/2006/relationships/image" Target="media/image143.wmf"/><Relationship Id="rId167" Type="http://schemas.openxmlformats.org/officeDocument/2006/relationships/image" Target="media/image164.wmf"/><Relationship Id="rId7" Type="http://schemas.openxmlformats.org/officeDocument/2006/relationships/image" Target="media/image4.wmf"/><Relationship Id="rId71" Type="http://schemas.openxmlformats.org/officeDocument/2006/relationships/image" Target="media/image68.wmf"/><Relationship Id="rId92" Type="http://schemas.openxmlformats.org/officeDocument/2006/relationships/image" Target="media/image89.png"/><Relationship Id="rId162" Type="http://schemas.openxmlformats.org/officeDocument/2006/relationships/image" Target="media/image159.wmf"/><Relationship Id="rId183"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wmf"/><Relationship Id="rId45" Type="http://schemas.openxmlformats.org/officeDocument/2006/relationships/image" Target="media/image42.wmf"/><Relationship Id="rId66" Type="http://schemas.openxmlformats.org/officeDocument/2006/relationships/image" Target="media/image63.wmf"/><Relationship Id="rId87" Type="http://schemas.openxmlformats.org/officeDocument/2006/relationships/image" Target="media/image84.png"/><Relationship Id="rId110" Type="http://schemas.openxmlformats.org/officeDocument/2006/relationships/image" Target="media/image107.wmf"/><Relationship Id="rId115" Type="http://schemas.openxmlformats.org/officeDocument/2006/relationships/image" Target="media/image112.png"/><Relationship Id="rId131" Type="http://schemas.openxmlformats.org/officeDocument/2006/relationships/image" Target="media/image128.wmf"/><Relationship Id="rId136" Type="http://schemas.openxmlformats.org/officeDocument/2006/relationships/image" Target="media/image133.wmf"/><Relationship Id="rId157" Type="http://schemas.openxmlformats.org/officeDocument/2006/relationships/image" Target="media/image154.png"/><Relationship Id="rId178" Type="http://schemas.openxmlformats.org/officeDocument/2006/relationships/image" Target="media/image174.wmf"/><Relationship Id="rId61" Type="http://schemas.openxmlformats.org/officeDocument/2006/relationships/image" Target="media/image58.png"/><Relationship Id="rId82" Type="http://schemas.openxmlformats.org/officeDocument/2006/relationships/image" Target="media/image79.wmf"/><Relationship Id="rId152" Type="http://schemas.openxmlformats.org/officeDocument/2006/relationships/image" Target="media/image149.wmf"/><Relationship Id="rId173" Type="http://schemas.openxmlformats.org/officeDocument/2006/relationships/oleObject" Target="embeddings/oleObject1.bin"/><Relationship Id="rId19" Type="http://schemas.openxmlformats.org/officeDocument/2006/relationships/image" Target="media/image16.wmf"/><Relationship Id="rId14" Type="http://schemas.openxmlformats.org/officeDocument/2006/relationships/image" Target="media/image11.wmf"/><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wmf"/><Relationship Id="rId77" Type="http://schemas.openxmlformats.org/officeDocument/2006/relationships/image" Target="media/image74.wmf"/><Relationship Id="rId100" Type="http://schemas.openxmlformats.org/officeDocument/2006/relationships/image" Target="media/image97.wmf"/><Relationship Id="rId105" Type="http://schemas.openxmlformats.org/officeDocument/2006/relationships/image" Target="media/image102.wmf"/><Relationship Id="rId126" Type="http://schemas.openxmlformats.org/officeDocument/2006/relationships/image" Target="media/image123.wmf"/><Relationship Id="rId147" Type="http://schemas.openxmlformats.org/officeDocument/2006/relationships/image" Target="media/image144.wmf"/><Relationship Id="rId168" Type="http://schemas.openxmlformats.org/officeDocument/2006/relationships/image" Target="media/image165.wmf"/><Relationship Id="rId8" Type="http://schemas.openxmlformats.org/officeDocument/2006/relationships/image" Target="media/image5.wmf"/><Relationship Id="rId51" Type="http://schemas.openxmlformats.org/officeDocument/2006/relationships/image" Target="media/image48.wmf"/><Relationship Id="rId72" Type="http://schemas.openxmlformats.org/officeDocument/2006/relationships/image" Target="media/image69.png"/><Relationship Id="rId93" Type="http://schemas.openxmlformats.org/officeDocument/2006/relationships/image" Target="media/image90.wmf"/><Relationship Id="rId98" Type="http://schemas.openxmlformats.org/officeDocument/2006/relationships/image" Target="media/image95.wmf"/><Relationship Id="rId121" Type="http://schemas.openxmlformats.org/officeDocument/2006/relationships/image" Target="media/image118.wmf"/><Relationship Id="rId142" Type="http://schemas.openxmlformats.org/officeDocument/2006/relationships/image" Target="media/image139.wmf"/><Relationship Id="rId163" Type="http://schemas.openxmlformats.org/officeDocument/2006/relationships/image" Target="media/image160.wmf"/><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wmf"/><Relationship Id="rId67" Type="http://schemas.openxmlformats.org/officeDocument/2006/relationships/image" Target="media/image64.wmf"/><Relationship Id="rId116" Type="http://schemas.openxmlformats.org/officeDocument/2006/relationships/image" Target="media/image113.png"/><Relationship Id="rId137" Type="http://schemas.openxmlformats.org/officeDocument/2006/relationships/image" Target="media/image134.wmf"/><Relationship Id="rId158" Type="http://schemas.openxmlformats.org/officeDocument/2006/relationships/image" Target="media/image155.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wmf"/><Relationship Id="rId83" Type="http://schemas.openxmlformats.org/officeDocument/2006/relationships/image" Target="media/image80.wmf"/><Relationship Id="rId88" Type="http://schemas.openxmlformats.org/officeDocument/2006/relationships/image" Target="media/image85.png"/><Relationship Id="rId111" Type="http://schemas.openxmlformats.org/officeDocument/2006/relationships/image" Target="media/image108.wmf"/><Relationship Id="rId132" Type="http://schemas.openxmlformats.org/officeDocument/2006/relationships/image" Target="media/image129.wmf"/><Relationship Id="rId153" Type="http://schemas.openxmlformats.org/officeDocument/2006/relationships/image" Target="media/image150.wmf"/><Relationship Id="rId174" Type="http://schemas.openxmlformats.org/officeDocument/2006/relationships/image" Target="media/image170.png"/><Relationship Id="rId179" Type="http://schemas.openxmlformats.org/officeDocument/2006/relationships/image" Target="media/image175.png"/><Relationship Id="rId15" Type="http://schemas.openxmlformats.org/officeDocument/2006/relationships/image" Target="media/image12.wmf"/><Relationship Id="rId36" Type="http://schemas.openxmlformats.org/officeDocument/2006/relationships/image" Target="media/image33.wmf"/><Relationship Id="rId57" Type="http://schemas.openxmlformats.org/officeDocument/2006/relationships/image" Target="media/image54.wmf"/><Relationship Id="rId106" Type="http://schemas.openxmlformats.org/officeDocument/2006/relationships/image" Target="media/image103.wmf"/><Relationship Id="rId127" Type="http://schemas.openxmlformats.org/officeDocument/2006/relationships/image" Target="media/image124.png"/><Relationship Id="rId10" Type="http://schemas.openxmlformats.org/officeDocument/2006/relationships/image" Target="media/image7.wmf"/><Relationship Id="rId31" Type="http://schemas.openxmlformats.org/officeDocument/2006/relationships/image" Target="media/image28.png"/><Relationship Id="rId52" Type="http://schemas.openxmlformats.org/officeDocument/2006/relationships/image" Target="media/image49.wmf"/><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wmf"/><Relationship Id="rId143" Type="http://schemas.openxmlformats.org/officeDocument/2006/relationships/image" Target="media/image140.wmf"/><Relationship Id="rId148" Type="http://schemas.openxmlformats.org/officeDocument/2006/relationships/image" Target="media/image145.wmf"/><Relationship Id="rId164" Type="http://schemas.openxmlformats.org/officeDocument/2006/relationships/image" Target="media/image161.png"/><Relationship Id="rId169" Type="http://schemas.openxmlformats.org/officeDocument/2006/relationships/image" Target="media/image1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42455</Words>
  <Characters>241994</Characters>
  <Application>Microsoft Office Word</Application>
  <DocSecurity>0</DocSecurity>
  <Lines>2016</Lines>
  <Paragraphs>567</Paragraphs>
  <ScaleCrop>false</ScaleCrop>
  <Company>Elcom Ltd</Company>
  <LinksUpToDate>false</LinksUpToDate>
  <CharactersWithSpaces>283882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006-89</dc:title>
  <dc:subject/>
  <dc:creator>Alexandre Katalov</dc:creator>
  <cp:keywords/>
  <dc:description/>
  <cp:lastModifiedBy>Parhomeiai</cp:lastModifiedBy>
  <cp:revision>2</cp:revision>
  <dcterms:created xsi:type="dcterms:W3CDTF">2013-04-11T10:18:00Z</dcterms:created>
  <dcterms:modified xsi:type="dcterms:W3CDTF">2013-04-11T10:18:00Z</dcterms:modified>
</cp:coreProperties>
</file>