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2E4F">
      <w:pPr>
        <w:ind w:firstLine="284"/>
        <w:jc w:val="both"/>
      </w:pPr>
      <w:bookmarkStart w:id="0" w:name="_GoBack"/>
      <w:bookmarkEnd w:id="0"/>
    </w:p>
    <w:p w:rsidR="00000000" w:rsidRDefault="00D22E4F">
      <w:pPr>
        <w:ind w:firstLine="284"/>
        <w:jc w:val="center"/>
      </w:pPr>
      <w:r>
        <w:t>Система нормативных документов в строительстве</w:t>
      </w:r>
    </w:p>
    <w:p w:rsidR="00000000" w:rsidRDefault="00D22E4F">
      <w:pPr>
        <w:ind w:firstLine="284"/>
        <w:jc w:val="center"/>
      </w:pPr>
      <w:r>
        <w:t>ТЕРРИТОРИАЛЬНЫЕ СТРОИТЕЛЬНЫЕ НОРМЫ САМАРСКОЙ ОБЛАСТИ</w:t>
      </w:r>
    </w:p>
    <w:p w:rsidR="00000000" w:rsidRDefault="00D22E4F">
      <w:pPr>
        <w:ind w:firstLine="284"/>
        <w:jc w:val="center"/>
      </w:pPr>
    </w:p>
    <w:p w:rsidR="00000000" w:rsidRDefault="00D22E4F">
      <w:pPr>
        <w:ind w:firstLine="284"/>
        <w:jc w:val="center"/>
        <w:rPr>
          <w:b/>
        </w:rPr>
      </w:pPr>
      <w:r>
        <w:rPr>
          <w:b/>
        </w:rPr>
        <w:t>ТСН 12-305-95 СО</w:t>
      </w:r>
    </w:p>
    <w:p w:rsidR="00000000" w:rsidRDefault="00D22E4F">
      <w:pPr>
        <w:ind w:firstLine="284"/>
        <w:jc w:val="center"/>
      </w:pPr>
    </w:p>
    <w:p w:rsidR="00000000" w:rsidRDefault="00D22E4F">
      <w:pPr>
        <w:ind w:firstLine="284"/>
        <w:jc w:val="center"/>
        <w:rPr>
          <w:b/>
        </w:rPr>
      </w:pPr>
      <w:r>
        <w:rPr>
          <w:b/>
        </w:rPr>
        <w:t>ТЕПЛОИЗОЛЯЦИЯ НАРУЖНЫХ СТЕН</w:t>
      </w:r>
    </w:p>
    <w:p w:rsidR="00000000" w:rsidRDefault="00D22E4F">
      <w:pPr>
        <w:ind w:firstLine="284"/>
        <w:jc w:val="center"/>
        <w:rPr>
          <w:b/>
        </w:rPr>
      </w:pPr>
      <w:r>
        <w:rPr>
          <w:b/>
        </w:rPr>
        <w:t xml:space="preserve"> ЖИЛЫХ И ОБЩЕСТВЕННЫХ ЗДАНИЙ ПЕНОПОЛИУРЕТАНОМ</w:t>
      </w:r>
    </w:p>
    <w:p w:rsidR="00000000" w:rsidRDefault="00D22E4F">
      <w:pPr>
        <w:ind w:firstLine="284"/>
        <w:jc w:val="center"/>
        <w:rPr>
          <w:lang w:val="en-US"/>
        </w:rPr>
      </w:pPr>
    </w:p>
    <w:p w:rsidR="00000000" w:rsidRDefault="00D22E4F">
      <w:pPr>
        <w:ind w:firstLine="284"/>
        <w:jc w:val="center"/>
        <w:rPr>
          <w:b/>
          <w:caps/>
          <w:lang w:val="en-US"/>
        </w:rPr>
      </w:pPr>
      <w:r>
        <w:rPr>
          <w:b/>
          <w:caps/>
        </w:rPr>
        <w:t>Предисловие</w:t>
      </w:r>
    </w:p>
    <w:p w:rsidR="00000000" w:rsidRDefault="00D22E4F">
      <w:pPr>
        <w:ind w:firstLine="284"/>
        <w:jc w:val="both"/>
        <w:rPr>
          <w:b/>
          <w:caps/>
        </w:rPr>
      </w:pPr>
    </w:p>
    <w:p w:rsidR="00000000" w:rsidRDefault="00D22E4F">
      <w:pPr>
        <w:ind w:firstLine="284"/>
        <w:jc w:val="both"/>
      </w:pPr>
      <w:r>
        <w:t>1 РАЗРАБОТАНЫ лабораторией качества и технологии</w:t>
      </w:r>
      <w:r>
        <w:t xml:space="preserve"> строительства АООТ "Оргтехстрой"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ВНЕСЕНЫ департаментом по строительству, архитектуре, жилищно-коммунальному и дорожн</w:t>
      </w:r>
      <w:r>
        <w:t>о</w:t>
      </w:r>
      <w:r>
        <w:t>му хозя</w:t>
      </w:r>
      <w:r>
        <w:t>й</w:t>
      </w:r>
      <w:r>
        <w:t>ству администрации Самарской области.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2 ПРИНЯТЫ И ВВЕДЕНЫ В ДЕЙСТВИЕ распоряжением департамента по строительству, арх</w:t>
      </w:r>
      <w:r>
        <w:t>и</w:t>
      </w:r>
      <w:r>
        <w:t>тектуре, жилищно-коммунальному и дорожному хозяйству администрации Самарской области N 122 от 21.08.95 г.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3 ВВОДЯТСЯ ВПЕРВЫЕ.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4 ИЗДАНЫ с учетом постановления Минстроя России от 25 июля 1994 г. N 18-2.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Дата введения 1995-07-01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rPr>
          <w:b/>
        </w:rPr>
        <w:t>1 ОБЛАСТЬ ПРИМЕНЕНИЯ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Настоящие терр</w:t>
      </w:r>
      <w:r>
        <w:t>иториальные строительные нормы Самарской области (далее нормы) распростр</w:t>
      </w:r>
      <w:r>
        <w:t>а</w:t>
      </w:r>
      <w:r>
        <w:t>няются:</w:t>
      </w:r>
    </w:p>
    <w:p w:rsidR="00000000" w:rsidRDefault="00D22E4F">
      <w:pPr>
        <w:ind w:firstLine="284"/>
        <w:jc w:val="both"/>
      </w:pPr>
      <w:r>
        <w:t>- на теплоизоляцию наружных стен жилых и общественных зданий жесткими пенополиуретанами (ППУ) марок "Рипор", "ППУ-17Н", "ППУ-350Н", "ППУ-331", "НТС-1", "НТС-2", Изолан 7п, Изолан 14 и других пенополиуретанов, удовлетворяющих тр</w:t>
      </w:r>
      <w:r>
        <w:t>е</w:t>
      </w:r>
      <w:r>
        <w:t>бованиям настоящих норм;</w:t>
      </w:r>
    </w:p>
    <w:p w:rsidR="00000000" w:rsidRDefault="00D22E4F">
      <w:pPr>
        <w:ind w:firstLine="284"/>
        <w:jc w:val="both"/>
      </w:pPr>
      <w:r>
        <w:t>- на устройство теплоизоляции пенополиуретаном при строительстве крупнопанельных, объемно-блочных, монолитных и каркасных зданий из бетона, кирпича и дер</w:t>
      </w:r>
      <w:r>
        <w:t>е</w:t>
      </w:r>
      <w:r>
        <w:t xml:space="preserve">ва;  </w:t>
      </w:r>
    </w:p>
    <w:p w:rsidR="00000000" w:rsidRDefault="00D22E4F">
      <w:pPr>
        <w:ind w:firstLine="284"/>
        <w:jc w:val="both"/>
      </w:pPr>
      <w:r>
        <w:t>- на устройство те</w:t>
      </w:r>
      <w:r>
        <w:t>плоизоляции, выполняемой пенополиуретаном методом напыления, а также п</w:t>
      </w:r>
      <w:r>
        <w:t>е</w:t>
      </w:r>
      <w:r>
        <w:t>нополиуретановыми плитами заводского изготовления.</w:t>
      </w:r>
    </w:p>
    <w:p w:rsidR="00000000" w:rsidRDefault="00D22E4F">
      <w:pPr>
        <w:ind w:firstLine="284"/>
        <w:jc w:val="both"/>
      </w:pPr>
      <w:r>
        <w:t>Теплоизоляция наружных стен должна осуществляться в соответствии с требованиями проекта, настоящих норм и технико-экономического обоснования. Теплотехнические показатели пенополиуретан</w:t>
      </w:r>
      <w:r>
        <w:t>о</w:t>
      </w:r>
      <w:r>
        <w:t>вого утепления должны удовлетворять требованиям СНиП 11-3-79* "Строительная теплотехника. Нормы проектирования".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rPr>
          <w:b/>
        </w:rPr>
        <w:t>2 НОРМАТИВНЫЕ ССЫЛКИ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В настоящих нормах использованы ссылки на следующие документы:</w:t>
      </w:r>
    </w:p>
    <w:p w:rsidR="00000000" w:rsidRDefault="00D22E4F">
      <w:pPr>
        <w:ind w:firstLine="284"/>
        <w:jc w:val="both"/>
      </w:pPr>
      <w:r>
        <w:t>ГОСТ 2</w:t>
      </w:r>
      <w:r>
        <w:t>0869-75* "Пластмассы ячеистые жесткие. Метод определения".</w:t>
      </w:r>
    </w:p>
    <w:p w:rsidR="00000000" w:rsidRDefault="00D22E4F">
      <w:pPr>
        <w:ind w:firstLine="284"/>
        <w:jc w:val="both"/>
      </w:pPr>
      <w:r>
        <w:lastRenderedPageBreak/>
        <w:t>СНиП II-3-79* "Строительная теплотехника. Нормы проектирования".</w:t>
      </w:r>
    </w:p>
    <w:p w:rsidR="00000000" w:rsidRDefault="00D22E4F">
      <w:pPr>
        <w:ind w:firstLine="284"/>
        <w:jc w:val="both"/>
      </w:pPr>
      <w:r>
        <w:t>СНиП 3.01.04-87 "Приемка в эксплуатацию законченных строительством объектов. Основные п</w:t>
      </w:r>
      <w:r>
        <w:t>о</w:t>
      </w:r>
      <w:r>
        <w:t>ложения".</w:t>
      </w:r>
    </w:p>
    <w:p w:rsidR="00000000" w:rsidRDefault="00D22E4F">
      <w:pPr>
        <w:ind w:firstLine="284"/>
        <w:jc w:val="both"/>
      </w:pPr>
      <w:r>
        <w:t>СНиП III-4-80* "Техника безопасности в строительстве".</w:t>
      </w:r>
    </w:p>
    <w:p w:rsidR="00000000" w:rsidRDefault="00D22E4F">
      <w:pPr>
        <w:ind w:firstLine="284"/>
        <w:jc w:val="both"/>
      </w:pPr>
      <w:r>
        <w:t>СНиП 3.03.01-87 "Несущие и ограждающие конструкции".</w:t>
      </w:r>
    </w:p>
    <w:p w:rsidR="00000000" w:rsidRDefault="00D22E4F">
      <w:pPr>
        <w:ind w:firstLine="284"/>
        <w:jc w:val="both"/>
      </w:pPr>
      <w:r>
        <w:t>СНиП 3.04.01-87 "Изоляционные и отделочные покрытия".</w:t>
      </w:r>
    </w:p>
    <w:p w:rsidR="00000000" w:rsidRDefault="00D22E4F">
      <w:pPr>
        <w:ind w:firstLine="284"/>
        <w:jc w:val="both"/>
      </w:pPr>
      <w:r>
        <w:t>СНиП 3.04.03-85 "Защита строительных конструкций и сооружений от корр</w:t>
      </w:r>
      <w:r>
        <w:t>о</w:t>
      </w:r>
      <w:r>
        <w:t>зии".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rPr>
          <w:b/>
        </w:rPr>
        <w:t>3 ОПРЕДЕЛЕНИЯ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В настоящих нормах применены термины</w:t>
      </w:r>
      <w:r>
        <w:t xml:space="preserve"> в соответствии с ГОСТ Р 1.0 - 92, СНиП 10-01-94 и технических условий на пенополиуретаны.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  <w:rPr>
          <w:b/>
        </w:rPr>
      </w:pPr>
      <w:r>
        <w:rPr>
          <w:b/>
        </w:rPr>
        <w:t xml:space="preserve">4 ФИЗИКО-МЕХАНИЧЕСКИЕ СВОЙСТВА </w:t>
      </w:r>
    </w:p>
    <w:p w:rsidR="00000000" w:rsidRDefault="00D22E4F">
      <w:pPr>
        <w:ind w:firstLine="284"/>
        <w:jc w:val="both"/>
      </w:pPr>
      <w:r>
        <w:rPr>
          <w:b/>
        </w:rPr>
        <w:t>ПЕНОПОЛИУРЕТАНОВ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4.1 Физико-механические свойства ППУ, используемых для теплоизоляции наружных стен, должны соответствовать требованиям технических условий и удовлетворять сл</w:t>
      </w:r>
      <w:r>
        <w:t>е</w:t>
      </w:r>
      <w:r>
        <w:t>дующим требованиям:</w:t>
      </w:r>
    </w:p>
    <w:p w:rsidR="00000000" w:rsidRDefault="00D22E4F">
      <w:pPr>
        <w:ind w:firstLine="284"/>
        <w:jc w:val="both"/>
      </w:pPr>
      <w:r>
        <w:t>- по прочности на сжатие, не менее 1,0 кг/см</w:t>
      </w:r>
      <w:r>
        <w:rPr>
          <w:vertAlign w:val="superscript"/>
        </w:rPr>
        <w:t>2</w:t>
      </w:r>
      <w:r>
        <w:t xml:space="preserve"> (0,1 мПа);</w:t>
      </w:r>
    </w:p>
    <w:p w:rsidR="00000000" w:rsidRDefault="00D22E4F">
      <w:pPr>
        <w:ind w:firstLine="284"/>
        <w:jc w:val="both"/>
      </w:pPr>
      <w:r>
        <w:t>- по коэффициенту теплопроводности, не более 0,045 Вт/(м*.</w:t>
      </w:r>
      <w:r>
        <w:rPr>
          <w:vertAlign w:val="superscript"/>
        </w:rPr>
        <w:t>0</w:t>
      </w:r>
      <w:r>
        <w:t>С);</w:t>
      </w:r>
    </w:p>
    <w:p w:rsidR="00000000" w:rsidRDefault="00D22E4F">
      <w:pPr>
        <w:ind w:firstLine="284"/>
        <w:jc w:val="both"/>
      </w:pPr>
      <w:r>
        <w:t>- по водопоглощению, не более 300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2</w:t>
      </w:r>
      <w:r>
        <w:t xml:space="preserve"> за 24 часа; </w:t>
      </w:r>
    </w:p>
    <w:p w:rsidR="00000000" w:rsidRDefault="00D22E4F">
      <w:pPr>
        <w:ind w:firstLine="284"/>
        <w:jc w:val="both"/>
      </w:pPr>
      <w:r>
        <w:t>- по адгезии к стр</w:t>
      </w:r>
      <w:r>
        <w:t>оительным материалам (предел прочности при отрыве пенополиуретана от м</w:t>
      </w:r>
      <w:r>
        <w:t>а</w:t>
      </w:r>
      <w:r>
        <w:t>териала изолируемой конструкции), не менее 1,0 кг/см</w:t>
      </w:r>
      <w:r>
        <w:rPr>
          <w:vertAlign w:val="superscript"/>
        </w:rPr>
        <w:t>2</w:t>
      </w:r>
      <w:r>
        <w:t xml:space="preserve"> (0,1 мПа);</w:t>
      </w:r>
    </w:p>
    <w:p w:rsidR="00000000" w:rsidRDefault="00D22E4F">
      <w:pPr>
        <w:ind w:firstLine="284"/>
        <w:jc w:val="both"/>
      </w:pPr>
      <w:r>
        <w:t>- не оказывать коррозийного воздействия на металл.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rPr>
          <w:b/>
        </w:rPr>
        <w:t>5 УСТРОЙСТВО ТЕПЛОИЗОЛЯЦИИ НАРУЖНЫХ СТЕН ПЕНОПОЛИУРЕТАНОМ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5. 1 Устройство теплоизоляции наружных стен пенополиуретаном состоит из следующих осно</w:t>
      </w:r>
      <w:r>
        <w:t>в</w:t>
      </w:r>
      <w:r>
        <w:t>ных опер</w:t>
      </w:r>
      <w:r>
        <w:t>а</w:t>
      </w:r>
      <w:r>
        <w:t>ций:</w:t>
      </w:r>
    </w:p>
    <w:p w:rsidR="00000000" w:rsidRDefault="00D22E4F">
      <w:pPr>
        <w:ind w:firstLine="284"/>
        <w:jc w:val="both"/>
      </w:pPr>
      <w:r>
        <w:t>- подготовка поверхности;</w:t>
      </w:r>
    </w:p>
    <w:p w:rsidR="00000000" w:rsidRDefault="00D22E4F">
      <w:pPr>
        <w:ind w:firstLine="284"/>
        <w:jc w:val="both"/>
      </w:pPr>
      <w:r>
        <w:t>- подготовка компонентов;</w:t>
      </w:r>
    </w:p>
    <w:p w:rsidR="00000000" w:rsidRDefault="00D22E4F">
      <w:pPr>
        <w:ind w:firstLine="284"/>
        <w:jc w:val="both"/>
      </w:pPr>
      <w:r>
        <w:t>- подготовка оборудования;</w:t>
      </w:r>
    </w:p>
    <w:p w:rsidR="00000000" w:rsidRDefault="00D22E4F">
      <w:pPr>
        <w:ind w:firstLine="284"/>
        <w:jc w:val="both"/>
      </w:pPr>
      <w:r>
        <w:t>- выполнение технологической пробы;</w:t>
      </w:r>
    </w:p>
    <w:p w:rsidR="00000000" w:rsidRDefault="00D22E4F">
      <w:pPr>
        <w:ind w:firstLine="284"/>
        <w:jc w:val="both"/>
      </w:pPr>
      <w:r>
        <w:t>- напыление пенополиуретана или укладка пенополиу</w:t>
      </w:r>
      <w:r>
        <w:t>ретановых плит;</w:t>
      </w:r>
    </w:p>
    <w:p w:rsidR="00000000" w:rsidRDefault="00D22E4F">
      <w:pPr>
        <w:ind w:firstLine="284"/>
        <w:jc w:val="both"/>
      </w:pPr>
      <w:r>
        <w:t>- ремонт готовой теплоизоляции.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5. 2 Подготовка поверхности для нанесения пенополиуретана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5. 2. 1 Перед выполнением работ по теплоизоляции пенополиуретаном должна быть выполнена подготовка поверхности наружных стен.</w:t>
      </w:r>
    </w:p>
    <w:p w:rsidR="00000000" w:rsidRDefault="00D22E4F">
      <w:pPr>
        <w:ind w:firstLine="284"/>
        <w:jc w:val="both"/>
      </w:pPr>
      <w:r>
        <w:t>Поверхность, на которую наносится пенополиуретан, должна удовлетворять требованиям к осн</w:t>
      </w:r>
      <w:r>
        <w:t>о</w:t>
      </w:r>
      <w:r>
        <w:t>ваниям под изоляцию, приведенным в приложении 2.</w:t>
      </w:r>
    </w:p>
    <w:p w:rsidR="00000000" w:rsidRDefault="00D22E4F">
      <w:pPr>
        <w:ind w:firstLine="284"/>
        <w:jc w:val="both"/>
      </w:pPr>
      <w:r>
        <w:t xml:space="preserve"> </w:t>
      </w:r>
    </w:p>
    <w:p w:rsidR="00000000" w:rsidRDefault="00D22E4F">
      <w:pPr>
        <w:ind w:firstLine="284"/>
        <w:jc w:val="both"/>
      </w:pPr>
      <w:r>
        <w:t>5. 3 Подготовка компонентов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5. 3. 1 Пенополиуретаны жесткие, напыляемые получаются при соединении жидких ко</w:t>
      </w:r>
      <w:r>
        <w:t>м</w:t>
      </w:r>
      <w:r>
        <w:t>понентов:</w:t>
      </w:r>
    </w:p>
    <w:p w:rsidR="00000000" w:rsidRDefault="00D22E4F">
      <w:pPr>
        <w:ind w:firstLine="284"/>
        <w:jc w:val="both"/>
      </w:pPr>
      <w:r>
        <w:t>- компонент "А";</w:t>
      </w:r>
    </w:p>
    <w:p w:rsidR="00000000" w:rsidRDefault="00D22E4F">
      <w:pPr>
        <w:ind w:firstLine="284"/>
        <w:jc w:val="both"/>
      </w:pPr>
      <w:r>
        <w:t xml:space="preserve">- </w:t>
      </w:r>
      <w:r>
        <w:t>компонент "Б".</w:t>
      </w:r>
    </w:p>
    <w:p w:rsidR="00000000" w:rsidRDefault="00D22E4F">
      <w:pPr>
        <w:ind w:firstLine="284"/>
        <w:jc w:val="both"/>
      </w:pPr>
      <w:r>
        <w:t>Компоненты "А" и "Б" должны изготовляться на специализированных предприятиях и поста</w:t>
      </w:r>
      <w:r>
        <w:t>в</w:t>
      </w:r>
      <w:r>
        <w:t xml:space="preserve">ляться в специальных </w:t>
      </w:r>
      <w:r>
        <w:lastRenderedPageBreak/>
        <w:t>маркированных емкостях в жидком состоянии готовые к применению. Каждая па</w:t>
      </w:r>
      <w:r>
        <w:t>р</w:t>
      </w:r>
      <w:r>
        <w:t>тия компонентов должна иметь паспорт. Правила транспортировки, хранения и методы контроля комп</w:t>
      </w:r>
      <w:r>
        <w:t>о</w:t>
      </w:r>
      <w:r>
        <w:t>нентов должны соответствовать требов</w:t>
      </w:r>
      <w:r>
        <w:t>а</w:t>
      </w:r>
      <w:r>
        <w:t>ниям технических условий на них.</w:t>
      </w:r>
    </w:p>
    <w:p w:rsidR="00000000" w:rsidRDefault="00D22E4F">
      <w:pPr>
        <w:ind w:firstLine="284"/>
        <w:jc w:val="both"/>
      </w:pPr>
      <w:r>
        <w:t>5. 3. 2 Требования к подготовке компонентов для получения пенополиуретана приведены в пр</w:t>
      </w:r>
      <w:r>
        <w:t>и</w:t>
      </w:r>
      <w:r>
        <w:t>лож</w:t>
      </w:r>
      <w:r>
        <w:t>е</w:t>
      </w:r>
      <w:r>
        <w:t>нии 3.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5. 4 Подготовка оборудования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5. 4. 1 Для воздушног</w:t>
      </w:r>
      <w:r>
        <w:t>о напыления пенополиуретанов должны использоваться установки отечес</w:t>
      </w:r>
      <w:r>
        <w:t>т</w:t>
      </w:r>
      <w:r>
        <w:t>венного и зарубежного производства, работающие по двухкомпонентной схеме и позволяющие получать соотношение от 1:1 до 1:1,7. Установки должны обеспечивать напыление пенополиуретана в условиях строительной площадки</w:t>
      </w:r>
    </w:p>
    <w:p w:rsidR="00000000" w:rsidRDefault="00D22E4F">
      <w:pPr>
        <w:ind w:firstLine="284"/>
        <w:jc w:val="both"/>
      </w:pPr>
      <w:r>
        <w:t>Требования к оборудованию для напыления пенополиуретана приведены в пр</w:t>
      </w:r>
      <w:r>
        <w:t>и</w:t>
      </w:r>
      <w:r>
        <w:t>ложении 4.</w:t>
      </w:r>
    </w:p>
    <w:p w:rsidR="00000000" w:rsidRDefault="00D22E4F">
      <w:pPr>
        <w:ind w:firstLine="284"/>
        <w:jc w:val="both"/>
      </w:pPr>
      <w:r>
        <w:t>Типы пеногенераторов и технические характеристики приведены в приложении 5.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5. 5 Выполнение технологической пробы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 xml:space="preserve">5. 5. 1 Перед началом работы по </w:t>
      </w:r>
      <w:r>
        <w:t>теплоизоляции методом напыления, необходимо сделать техн</w:t>
      </w:r>
      <w:r>
        <w:t>о</w:t>
      </w:r>
      <w:r>
        <w:t>логическую пробу на вспенивание. Порядок проведения контрольной пробы прив</w:t>
      </w:r>
      <w:r>
        <w:t>е</w:t>
      </w:r>
      <w:r>
        <w:t>ден в приложении 6.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5. 6 Устройство теплоизоляции наружных стен пенополиуретаном.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5. 6. 1 Марку пенополиуретана и метод устройства теплоизоляции стен выбирают в соответствии с требованием проекта и на основании технико-экономического обоснования. Толщину утеплителя назн</w:t>
      </w:r>
      <w:r>
        <w:t>а</w:t>
      </w:r>
      <w:r>
        <w:t>чают на основании теплотехнического расчета.</w:t>
      </w:r>
    </w:p>
    <w:p w:rsidR="00000000" w:rsidRDefault="00D22E4F">
      <w:pPr>
        <w:ind w:firstLine="284"/>
        <w:jc w:val="both"/>
      </w:pPr>
      <w:r>
        <w:t>5. 6. 2. Утепление стен можно проводить как на строительной пл</w:t>
      </w:r>
      <w:r>
        <w:t>ощадке при строительстве или ремонте, так и в заводских условиях при производстве сборных стеновых панелей. Нанесение пенополи</w:t>
      </w:r>
      <w:r>
        <w:t>у</w:t>
      </w:r>
      <w:r>
        <w:t>ретановой теплоизоляции необходимо выполнять с внутренней стороны наружных стен, в исключительных случаях - с наружной стороны.</w:t>
      </w:r>
    </w:p>
    <w:p w:rsidR="00000000" w:rsidRDefault="00D22E4F">
      <w:pPr>
        <w:ind w:firstLine="284"/>
        <w:jc w:val="both"/>
      </w:pPr>
      <w:r>
        <w:t>5. 6. 2 Устройство теплоизоляции следует производить на поверхность, отвечающую требованиям к осн</w:t>
      </w:r>
      <w:r>
        <w:t>о</w:t>
      </w:r>
      <w:r>
        <w:t xml:space="preserve">ваниям под изоляцию п 5. 2 настоящих норм. </w:t>
      </w:r>
    </w:p>
    <w:p w:rsidR="00000000" w:rsidRDefault="00D22E4F">
      <w:pPr>
        <w:ind w:firstLine="284"/>
        <w:jc w:val="both"/>
      </w:pPr>
      <w:r>
        <w:t>5.6.3 Перед началом устройства теплоизоляции методом напыления необходимо выполнить по</w:t>
      </w:r>
      <w:r>
        <w:t>д</w:t>
      </w:r>
      <w:r>
        <w:t>готовительные работы согласн</w:t>
      </w:r>
      <w:r>
        <w:t>о п.п. 5.2, 5.3, 5.4, 5.5, а из пенополиуретановых плит - п.5.2  настоящих норм.</w:t>
      </w:r>
    </w:p>
    <w:p w:rsidR="00000000" w:rsidRDefault="00D22E4F">
      <w:pPr>
        <w:ind w:firstLine="284"/>
        <w:jc w:val="both"/>
      </w:pPr>
      <w:r>
        <w:t>5.6.4 Устройство теплоизоляции необходимо производить захватками. Размеры захватки должны назначаться из условий архитектурно-планировочных решений и технических возможностей оборудования и приспособлений.</w:t>
      </w:r>
    </w:p>
    <w:p w:rsidR="00000000" w:rsidRDefault="00D22E4F">
      <w:pPr>
        <w:ind w:firstLine="284"/>
        <w:jc w:val="both"/>
      </w:pPr>
      <w:r>
        <w:t>5.6.5 При напылении необходимо обеспечивать равномерное покрытие изолируемой поверхности толщ</w:t>
      </w:r>
      <w:r>
        <w:t>и</w:t>
      </w:r>
      <w:r>
        <w:t>ной в соответствии с требованиями проекта.</w:t>
      </w:r>
    </w:p>
    <w:p w:rsidR="00000000" w:rsidRDefault="00D22E4F">
      <w:pPr>
        <w:ind w:firstLine="284"/>
        <w:jc w:val="both"/>
      </w:pPr>
      <w:r>
        <w:t>5.6.6 Перед нанесением теплоизоляции методом напыления на захватке устанавливаются маяки</w:t>
      </w:r>
      <w:r>
        <w:t xml:space="preserve"> из пенополеуретана высотой равной толщине слоя теплоизоляции. Поверхности, расположенные в непосре</w:t>
      </w:r>
      <w:r>
        <w:t>д</w:t>
      </w:r>
      <w:r>
        <w:t>ственной близости от мест напыления и на которые не должен попадать пенополеуретан, необходимо закрывать антиадгезионными материалами.</w:t>
      </w:r>
    </w:p>
    <w:p w:rsidR="00000000" w:rsidRDefault="00D22E4F">
      <w:pPr>
        <w:ind w:firstLine="284"/>
        <w:jc w:val="both"/>
      </w:pPr>
      <w:r>
        <w:t>5.6.7 Устройство теплоизоляции из пенополиуретановых плит производится на подготовленное основание. Приклейка плит между собой и к основанию должна осуществляться пенополиуретановыми или уретан</w:t>
      </w:r>
      <w:r>
        <w:t>о</w:t>
      </w:r>
      <w:r>
        <w:t>выми клеями.</w:t>
      </w:r>
    </w:p>
    <w:p w:rsidR="00000000" w:rsidRDefault="00D22E4F">
      <w:pPr>
        <w:ind w:firstLine="284"/>
        <w:jc w:val="both"/>
      </w:pPr>
      <w:r>
        <w:t>5.6.8 Пенополиуретановую теплоизоляцию необходимо закрывать от воздейс</w:t>
      </w:r>
      <w:r>
        <w:t>твия солнечной р</w:t>
      </w:r>
      <w:r>
        <w:t>а</w:t>
      </w:r>
      <w:r>
        <w:t>диации и воздействия внешней среды. Защиту пенополиуретанового покрытия снаружи следует произв</w:t>
      </w:r>
      <w:r>
        <w:t>о</w:t>
      </w:r>
      <w:r>
        <w:t>дить цементно-песчаным раствором или другими материалами, используемыми при отделке фасадов зд</w:t>
      </w:r>
      <w:r>
        <w:t>а</w:t>
      </w:r>
      <w:r>
        <w:t>ния. Материал для защиты изоляции и метод нанесения ее принимается исходя из климатических условий и архитектуры. Адгезия защитного покрытия должна быть не менее 1 кг/см</w:t>
      </w:r>
      <w:r>
        <w:rPr>
          <w:vertAlign w:val="superscript"/>
        </w:rPr>
        <w:t>2</w:t>
      </w:r>
      <w:r>
        <w:t xml:space="preserve"> (0,1 мПа), морозостойкость - не менее F 35. Пенополиуретановую теплоизоляцию с внутренней стороны необходимо закрывать отд</w:t>
      </w:r>
      <w:r>
        <w:t>е</w:t>
      </w:r>
      <w:r>
        <w:t>лочными мат</w:t>
      </w:r>
      <w:r>
        <w:t>ериалами в соответствии с требованиями СНиП 3. 04. 01-87 “Изоляционные и отделочные покрытия”.</w:t>
      </w:r>
    </w:p>
    <w:p w:rsidR="00000000" w:rsidRDefault="00D22E4F">
      <w:pPr>
        <w:ind w:firstLine="284"/>
        <w:jc w:val="both"/>
      </w:pPr>
      <w:r>
        <w:t>5.6.9 Работы по нанесению защитного покрытия следует начинать не ранее 24 часов после нан</w:t>
      </w:r>
      <w:r>
        <w:t>е</w:t>
      </w:r>
      <w:r>
        <w:t>сения п</w:t>
      </w:r>
      <w:r>
        <w:t>е</w:t>
      </w:r>
      <w:r>
        <w:t>нополиуретана.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5.7 Ремонт готовой теплоизоляции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5.7.1 Теплоизоляция с дефектами, обнаруженными при проведении визуального и инструме</w:t>
      </w:r>
      <w:r>
        <w:t>н</w:t>
      </w:r>
      <w:r>
        <w:t>тального контроля, подлежит исправлению.</w:t>
      </w:r>
    </w:p>
    <w:p w:rsidR="00000000" w:rsidRDefault="00D22E4F">
      <w:pPr>
        <w:ind w:firstLine="284"/>
        <w:jc w:val="both"/>
      </w:pPr>
      <w:r>
        <w:t>5.7.2 При наличии дефектов (трещин, расслоения) необходимо вырезать дефектный участок, а з</w:t>
      </w:r>
      <w:r>
        <w:t>а</w:t>
      </w:r>
      <w:r>
        <w:t>тем восстановить методом напыления. Допускается прои</w:t>
      </w:r>
      <w:r>
        <w:t>зводить ремонт незначительных площадей вкл</w:t>
      </w:r>
      <w:r>
        <w:t>а</w:t>
      </w:r>
      <w:r>
        <w:t xml:space="preserve">дышами из ППУ, установленными с помощью уретановых клеев. </w:t>
      </w:r>
    </w:p>
    <w:p w:rsidR="00000000" w:rsidRDefault="00D22E4F">
      <w:pPr>
        <w:ind w:firstLine="284"/>
        <w:jc w:val="both"/>
      </w:pPr>
      <w:r>
        <w:t>5.7.3 При недостаточной толщине теплоизоляции необходимо произвести напыление до требу</w:t>
      </w:r>
      <w:r>
        <w:t>е</w:t>
      </w:r>
      <w:r>
        <w:t>мой толщ</w:t>
      </w:r>
      <w:r>
        <w:t>и</w:t>
      </w:r>
      <w:r>
        <w:t>ны.</w:t>
      </w:r>
    </w:p>
    <w:p w:rsidR="00000000" w:rsidRDefault="00D22E4F">
      <w:pPr>
        <w:ind w:firstLine="284"/>
        <w:jc w:val="both"/>
      </w:pPr>
      <w:r>
        <w:t>5.7.4  Механическую обработку пенополиуретана при ремонтных работах допускается произв</w:t>
      </w:r>
      <w:r>
        <w:t>о</w:t>
      </w:r>
      <w:r>
        <w:t>дить после 100% набора прочности пенополеуретаном, но не ранее чем через 2 часа с момента изготовл</w:t>
      </w:r>
      <w:r>
        <w:t>е</w:t>
      </w:r>
      <w:r>
        <w:t>ния.</w:t>
      </w:r>
    </w:p>
    <w:p w:rsidR="00000000" w:rsidRDefault="00D22E4F">
      <w:pPr>
        <w:ind w:firstLine="284"/>
        <w:jc w:val="both"/>
      </w:pPr>
      <w:r>
        <w:t>5.7.5 Дефекты в виде раковин можно ремонтировать с помощью шпатлевки, состоящей из кро</w:t>
      </w:r>
      <w:r>
        <w:t>ш</w:t>
      </w:r>
      <w:r>
        <w:t>ки пен</w:t>
      </w:r>
      <w:r>
        <w:t>о</w:t>
      </w:r>
      <w:r>
        <w:t>пласта и уретанового клея</w:t>
      </w:r>
      <w:r>
        <w:t>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  <w:rPr>
          <w:b/>
        </w:rPr>
      </w:pPr>
      <w:r>
        <w:rPr>
          <w:b/>
        </w:rPr>
        <w:t>6 КОНТРОЛЬ КАЧЕСТВА КОМПОНЕНТОВ И ГОТОВОЙ ТЕПЛОИЗОЛЯЦИИ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6.1 Входной контроль компонентов для производства пенополиуретана.</w:t>
      </w:r>
    </w:p>
    <w:p w:rsidR="00000000" w:rsidRDefault="00D22E4F">
      <w:pPr>
        <w:ind w:firstLine="284"/>
        <w:jc w:val="both"/>
      </w:pPr>
      <w:r>
        <w:t>6.1.1 Компоненты для получения пенополиуретана должны соответствовать техническим услов</w:t>
      </w:r>
      <w:r>
        <w:t>и</w:t>
      </w:r>
      <w:r>
        <w:t>ям на них и иметь паспорт на продукцию.</w:t>
      </w:r>
    </w:p>
    <w:p w:rsidR="00000000" w:rsidRDefault="00D22E4F">
      <w:pPr>
        <w:ind w:firstLine="284"/>
        <w:jc w:val="both"/>
      </w:pPr>
      <w:r>
        <w:t xml:space="preserve">6.1.2 Компоненты “А” и “Б” проверяются на соответствие техническим условиям по цвету и на наличие посторонних примесей. Определение посторонних примесей в компонентах осуществляется путем визуального осмотра в проходящем свете пробы продукта в пробирке или </w:t>
      </w:r>
      <w:r>
        <w:t>стакане из прозрачного бесцве</w:t>
      </w:r>
      <w:r>
        <w:t>т</w:t>
      </w:r>
      <w:r>
        <w:t>ного стекла.</w:t>
      </w:r>
    </w:p>
    <w:p w:rsidR="00000000" w:rsidRDefault="00D22E4F">
      <w:pPr>
        <w:ind w:firstLine="284"/>
        <w:jc w:val="both"/>
      </w:pPr>
      <w:r>
        <w:t>6.2 Поверхности, подготовленные для нанесения пенополиуретана, и методы контроля должны соответс</w:t>
      </w:r>
      <w:r>
        <w:t>т</w:t>
      </w:r>
      <w:r>
        <w:t>вовать требованиям п. 5.2.</w:t>
      </w:r>
    </w:p>
    <w:p w:rsidR="00000000" w:rsidRDefault="00D22E4F">
      <w:pPr>
        <w:ind w:firstLine="284"/>
        <w:jc w:val="both"/>
      </w:pPr>
      <w:r>
        <w:t>6.3 Физико-механические характеристики пенополиуретана определяются на партию компоне</w:t>
      </w:r>
      <w:r>
        <w:t>н</w:t>
      </w:r>
      <w:r>
        <w:t>тов. Образцы для определения физико-механических характеристик (кажущаяся плотность, предел про</w:t>
      </w:r>
      <w:r>
        <w:t>ч</w:t>
      </w:r>
      <w:r>
        <w:t>ности при сжатии, водопоглощение, коэффициент теплопроводности) изготавливают из пенополиуретана технологической пробы. Определение физико-механических характерист</w:t>
      </w:r>
      <w:r>
        <w:t>ик необходимо проводить в соо</w:t>
      </w:r>
      <w:r>
        <w:t>т</w:t>
      </w:r>
      <w:r>
        <w:t>ветствии с требованиями технических условий на пенополиуретан.</w:t>
      </w:r>
    </w:p>
    <w:p w:rsidR="00000000" w:rsidRDefault="00D22E4F">
      <w:pPr>
        <w:ind w:firstLine="284"/>
        <w:jc w:val="both"/>
      </w:pPr>
      <w:r>
        <w:t>6.4 Качество пенополиуретановой изоляции должно соответствовать требованиям проекта и н</w:t>
      </w:r>
      <w:r>
        <w:t>а</w:t>
      </w:r>
      <w:r>
        <w:t>стоящим нормам.</w:t>
      </w:r>
    </w:p>
    <w:p w:rsidR="00000000" w:rsidRDefault="00D22E4F">
      <w:pPr>
        <w:ind w:firstLine="284"/>
        <w:jc w:val="both"/>
      </w:pPr>
      <w:r>
        <w:t>6.4.1 Наличие трещин и раковин на всей поверхности теплоизоляции определяется визуально.</w:t>
      </w:r>
    </w:p>
    <w:p w:rsidR="00000000" w:rsidRDefault="00D22E4F">
      <w:pPr>
        <w:ind w:firstLine="284"/>
        <w:jc w:val="both"/>
      </w:pPr>
      <w:r>
        <w:t>6.4.2 Толщина нанесенной теплоизоляции определяется без нарушения покрытия с помощью щ</w:t>
      </w:r>
      <w:r>
        <w:t>у</w:t>
      </w:r>
      <w:r>
        <w:t>па измерительного прибора с точностью 1,0 мм. Количество мест, в которых проводится измерение, дол</w:t>
      </w:r>
      <w:r>
        <w:t>ж</w:t>
      </w:r>
      <w:r>
        <w:t>но быть не менее 5 на каждые 70-100 м</w:t>
      </w:r>
      <w:r>
        <w:rPr>
          <w:vertAlign w:val="superscript"/>
        </w:rPr>
        <w:t>2</w:t>
      </w:r>
      <w:r>
        <w:t xml:space="preserve"> п</w:t>
      </w:r>
      <w:r>
        <w:t>оверхности или на  участке меньшей площади.</w:t>
      </w:r>
    </w:p>
    <w:p w:rsidR="00000000" w:rsidRDefault="00D22E4F">
      <w:pPr>
        <w:ind w:firstLine="284"/>
        <w:jc w:val="both"/>
      </w:pPr>
      <w:r>
        <w:t>6.4.3 Сцепление напыляемого покрытия с материалом ограждающей конструкции проверяется на образцах из этого материала с нанесенным пенополиуретановым покрытием. Испытание проводится пр</w:t>
      </w:r>
      <w:r>
        <w:t>и</w:t>
      </w:r>
      <w:r>
        <w:t>бором, позволяющим производить отрыв материала с регистрацией усилия во время отрыва. Цена деления прибора должна быть не более 0,1 мПа. Площадь, по которой произошел отрыв, необходимо измерять металлической линейкой с ценой деления 1 мм. Допускается определять силу сцепления пенопол</w:t>
      </w:r>
      <w:r>
        <w:t>иуретана с материалом конструкции непосредственно на утепленной конструкции. Определение предела прочности при отрыве теплоизоляции от материала утепляемой конструкции необходимо производить в соответствии с требованиями технических условий на пенополиуретан.</w:t>
      </w:r>
    </w:p>
    <w:p w:rsidR="00000000" w:rsidRDefault="00D22E4F">
      <w:pPr>
        <w:ind w:firstLine="284"/>
        <w:jc w:val="both"/>
      </w:pPr>
      <w:r>
        <w:t>6.5 При устройстве теплоизоляции с наружной стороны пенополиуретан и защитное покрытие должны испытываться на морозостойкость. При этом проверяется морозостойкость как самих материалов, так и их адгезия. Морозостойкость должна быть не менее F 35.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rPr>
          <w:b/>
        </w:rPr>
        <w:t>7 ПР</w:t>
      </w:r>
      <w:r>
        <w:rPr>
          <w:b/>
        </w:rPr>
        <w:t>АВИЛА ТЕХНИКИ БЕЗОПАСНОСТИ И ПРОМЫШЛЕННОЙ САНИТАРИИ ПРИ ПРОИЗВОДСТВЕ РАБОТ ПО ТЕПЛОИЗОЛЯЦИИ ПЕНОПОЛИУРЕТАНОМ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7.1 При производстве работ по устройству теплоизоляции пенополиуретаном необходимо собл</w:t>
      </w:r>
      <w:r>
        <w:t>ю</w:t>
      </w:r>
      <w:r>
        <w:t>дать правила техники безопасности и производственной санитарии в соответствии с требованиями СНиП III-4-80* “Техника безопасности в строительстве”.</w:t>
      </w:r>
    </w:p>
    <w:p w:rsidR="00000000" w:rsidRDefault="00D22E4F">
      <w:pPr>
        <w:ind w:firstLine="284"/>
        <w:jc w:val="both"/>
      </w:pPr>
      <w:r>
        <w:t>7.2 Хранение компонентов и пенополиуретана и все работы с ними должны проводиться в соо</w:t>
      </w:r>
      <w:r>
        <w:t>т</w:t>
      </w:r>
      <w:r>
        <w:t>ветствии с требованиями безопасности, изложенными в документации на их поставк</w:t>
      </w:r>
      <w:r>
        <w:t>у.</w:t>
      </w:r>
    </w:p>
    <w:p w:rsidR="00000000" w:rsidRDefault="00D22E4F">
      <w:pPr>
        <w:ind w:firstLine="284"/>
        <w:jc w:val="both"/>
      </w:pPr>
      <w:r>
        <w:t>7.3 Работающие с пенополиуретанами должны быть ознакомлены с Правилами пожарной без</w:t>
      </w:r>
      <w:r>
        <w:t>о</w:t>
      </w:r>
      <w:r>
        <w:t>пасности.</w:t>
      </w:r>
    </w:p>
    <w:p w:rsidR="00000000" w:rsidRDefault="00D22E4F">
      <w:pPr>
        <w:ind w:firstLine="284"/>
        <w:jc w:val="both"/>
      </w:pPr>
      <w:r>
        <w:t>7.4 Помещения, где проводятся работы с пенополиуретанами, должны быть оборудованы пр</w:t>
      </w:r>
      <w:r>
        <w:t>и</w:t>
      </w:r>
      <w:r>
        <w:t>точно-вытяжной вентиляцией.</w:t>
      </w:r>
    </w:p>
    <w:p w:rsidR="00000000" w:rsidRDefault="00D22E4F">
      <w:pPr>
        <w:ind w:firstLine="284"/>
        <w:jc w:val="both"/>
      </w:pPr>
      <w:r>
        <w:t>7.5 К работе по теплоизоляции пенополиуретаном должны допускаться лица, прошедшие инс</w:t>
      </w:r>
      <w:r>
        <w:t>т</w:t>
      </w:r>
      <w:r>
        <w:t>руктаж по работе с химическими и легковоспламеняющимися жидкостями.</w:t>
      </w:r>
    </w:p>
    <w:p w:rsidR="00000000" w:rsidRDefault="00D22E4F">
      <w:pPr>
        <w:ind w:firstLine="284"/>
        <w:jc w:val="both"/>
        <w:rPr>
          <w:b/>
        </w:rPr>
      </w:pPr>
    </w:p>
    <w:p w:rsidR="00000000" w:rsidRDefault="00D22E4F">
      <w:pPr>
        <w:ind w:firstLine="284"/>
        <w:jc w:val="right"/>
        <w:rPr>
          <w:b/>
        </w:rPr>
      </w:pPr>
      <w:r>
        <w:rPr>
          <w:b/>
        </w:rPr>
        <w:t>ПРИЛОЖЕНИЕ 1</w:t>
      </w:r>
    </w:p>
    <w:p w:rsidR="00000000" w:rsidRDefault="00D22E4F">
      <w:pPr>
        <w:ind w:firstLine="284"/>
        <w:jc w:val="both"/>
        <w:rPr>
          <w:b/>
        </w:rPr>
      </w:pPr>
    </w:p>
    <w:p w:rsidR="00000000" w:rsidRDefault="00D22E4F">
      <w:pPr>
        <w:ind w:firstLine="284"/>
        <w:jc w:val="center"/>
        <w:rPr>
          <w:b/>
        </w:rPr>
      </w:pPr>
      <w:r>
        <w:rPr>
          <w:b/>
        </w:rPr>
        <w:t>ФИЗИКО-МЕХАНИЧЕСКИЕ СВОЙСТВА</w:t>
      </w:r>
    </w:p>
    <w:p w:rsidR="00000000" w:rsidRDefault="00D22E4F">
      <w:pPr>
        <w:ind w:firstLine="284"/>
        <w:jc w:val="center"/>
        <w:rPr>
          <w:b/>
        </w:rPr>
      </w:pPr>
      <w:r>
        <w:rPr>
          <w:b/>
        </w:rPr>
        <w:t>ПЕНОПОЛИУРЕТАНОВ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 xml:space="preserve">1 Пенополиуретаны получаются путем смешивания двух жидких компонентов с одновременным </w:t>
      </w:r>
      <w:r>
        <w:t>напылением на вертикальные и горизонтальные поверхности. При смешивании компонентов немедленно начинается реакция с образованием пены, объем которой в 5-10 раз превышает объем жидкой композиции с отверждением и превращением в жесткий пенопласт. Образование жесткого пенополиуретана при нап</w:t>
      </w:r>
      <w:r>
        <w:t>ы</w:t>
      </w:r>
      <w:r>
        <w:t>лении происходит за 7-20 сек.</w:t>
      </w:r>
    </w:p>
    <w:p w:rsidR="00000000" w:rsidRDefault="00D22E4F">
      <w:pPr>
        <w:ind w:firstLine="284"/>
        <w:jc w:val="both"/>
      </w:pPr>
      <w:r>
        <w:t>2 Пенополиуретан по структуре представляет собой пористый материал с закрытыми ячейками, на поверхности которого вследствие воздействия воздуха образуется твердая блестящая корка, увелич</w:t>
      </w:r>
      <w:r>
        <w:t>и</w:t>
      </w:r>
      <w:r>
        <w:t>вающа</w:t>
      </w:r>
      <w:r>
        <w:t>я с</w:t>
      </w:r>
      <w:r>
        <w:t>о</w:t>
      </w:r>
      <w:r>
        <w:t>противление материала механическим воздействиям и проникновению в нее влаги.</w:t>
      </w:r>
    </w:p>
    <w:p w:rsidR="00000000" w:rsidRDefault="00D22E4F">
      <w:pPr>
        <w:ind w:firstLine="284"/>
        <w:jc w:val="both"/>
      </w:pPr>
      <w:r>
        <w:t>3 Жесткие пенополиуретаны, используемые для теплоизоляции строительных конструкций, должны удовлетворять требованиям: по прочности на сжатие; по теплопроводности; по коррозийному воздействию на металл; по водопоглощению; по адгезии со строител</w:t>
      </w:r>
      <w:r>
        <w:t>ь</w:t>
      </w:r>
      <w:r>
        <w:t xml:space="preserve">ными материалами. </w:t>
      </w:r>
    </w:p>
    <w:p w:rsidR="00000000" w:rsidRDefault="00D22E4F">
      <w:pPr>
        <w:ind w:firstLine="284"/>
        <w:jc w:val="both"/>
      </w:pPr>
      <w:r>
        <w:t>3.1 Прочность на сжатие пенополиуретана должна быть достаточной для восприятия эксплуат</w:t>
      </w:r>
      <w:r>
        <w:t>а</w:t>
      </w:r>
      <w:r>
        <w:t>ционной нагрузки на теплоизоляцию. Предел прочности на сжатие пенополиуретана до</w:t>
      </w:r>
      <w:r>
        <w:t>лжен быть не менее 1,0 кг/см</w:t>
      </w:r>
      <w:r>
        <w:rPr>
          <w:vertAlign w:val="superscript"/>
        </w:rPr>
        <w:t>2</w:t>
      </w:r>
      <w:r>
        <w:t xml:space="preserve"> (0,1 мПа). определение предела прочности при сжатии производится в соответствии с требов</w:t>
      </w:r>
      <w:r>
        <w:t>а</w:t>
      </w:r>
      <w:r>
        <w:t>ниями технических условий на пенопол</w:t>
      </w:r>
      <w:r>
        <w:t>и</w:t>
      </w:r>
      <w:r>
        <w:t>уретан.</w:t>
      </w:r>
    </w:p>
    <w:p w:rsidR="00000000" w:rsidRDefault="00D22E4F">
      <w:pPr>
        <w:ind w:firstLine="284"/>
        <w:jc w:val="both"/>
      </w:pPr>
      <w:r>
        <w:t>3.2 Теплопроводность обеспечивается теплотехническими показателями пенополиуретана (коэффициент теплопроводности) и толщиной покрытия. Толщина пенополиуретана определяется расч</w:t>
      </w:r>
      <w:r>
        <w:t>е</w:t>
      </w:r>
      <w:r>
        <w:t>том по СНиП II-3-79* ”Строительная теплотехника. Нормы проектирования.” Коэффициент теплопрово</w:t>
      </w:r>
      <w:r>
        <w:t>д</w:t>
      </w:r>
      <w:r>
        <w:t>ности пенополиуретана, применяемого в строительстве, не должен превышать 0,0</w:t>
      </w:r>
      <w:r>
        <w:t>45 Вт/ (м*</w:t>
      </w:r>
      <w:r>
        <w:rPr>
          <w:vertAlign w:val="superscript"/>
        </w:rPr>
        <w:t>0</w:t>
      </w:r>
      <w:r>
        <w:t>C). Коэфф</w:t>
      </w:r>
      <w:r>
        <w:t>и</w:t>
      </w:r>
      <w:r>
        <w:t>циент теплопроводности пенополиуретана определяется по методике ЦНИЭПжилища, а толщина - изм</w:t>
      </w:r>
      <w:r>
        <w:t>е</w:t>
      </w:r>
      <w:r>
        <w:t>рительным инстр</w:t>
      </w:r>
      <w:r>
        <w:t>у</w:t>
      </w:r>
      <w:r>
        <w:t>ментом с ценой деления 1,0 мм.</w:t>
      </w:r>
    </w:p>
    <w:p w:rsidR="00000000" w:rsidRDefault="00D22E4F">
      <w:pPr>
        <w:ind w:firstLine="284"/>
        <w:jc w:val="both"/>
      </w:pPr>
      <w:r>
        <w:t>3.3 Пенополиуретан не должен оказывать коррозийного воздействия на металлические детали (арматура, закладные детали и др.).</w:t>
      </w:r>
    </w:p>
    <w:p w:rsidR="00000000" w:rsidRDefault="00D22E4F">
      <w:pPr>
        <w:ind w:firstLine="284"/>
        <w:jc w:val="both"/>
      </w:pPr>
      <w:r>
        <w:t>3.4 Водопоглощение пенополиуретана должно соответствовать требованиям технических условий на ППУ и не превышать 300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 xml:space="preserve">2 </w:t>
      </w:r>
      <w:r>
        <w:t>за 24 часа. При превышении этого показателя для используемого ППУ необходимо принимать меры по защите пе</w:t>
      </w:r>
      <w:r>
        <w:t>нополиуретана от воздействия влаги. Определение водопогл</w:t>
      </w:r>
      <w:r>
        <w:t>о</w:t>
      </w:r>
      <w:r>
        <w:t>щения пенополиуретаном определяется по ГОСТ 20869-75* ”Пластмассы ячеистые жесткие. Метод опр</w:t>
      </w:r>
      <w:r>
        <w:t>е</w:t>
      </w:r>
      <w:r>
        <w:t>деления водопоглощения”.</w:t>
      </w:r>
    </w:p>
    <w:p w:rsidR="00000000" w:rsidRDefault="00D22E4F">
      <w:pPr>
        <w:ind w:firstLine="284"/>
        <w:jc w:val="both"/>
      </w:pPr>
      <w:r>
        <w:t>3.5 Сцепление пенополиуретана с материалом строительных конструкций должно обеспечивать сплошность покрытия и быть достаточной для восприятия усилий, возникающих при эксплуатации здания. Предел прочности при отрыве пенополиуретана от строительной конструкции должен быть не менее 1,0 кг/см</w:t>
      </w:r>
      <w:r>
        <w:rPr>
          <w:vertAlign w:val="superscript"/>
        </w:rPr>
        <w:t xml:space="preserve">2 </w:t>
      </w:r>
      <w:r>
        <w:t xml:space="preserve">(0,1 мПа). Определение предела прочности при </w:t>
      </w:r>
      <w:r>
        <w:t>отрыве пенополиуретана от конструкции должно проводиться в соответствии с требованием технических условий на пенополиур</w:t>
      </w:r>
      <w:r>
        <w:t>е</w:t>
      </w:r>
      <w:r>
        <w:t>тан.</w:t>
      </w:r>
    </w:p>
    <w:p w:rsidR="00000000" w:rsidRDefault="00D22E4F">
      <w:pPr>
        <w:ind w:firstLine="284"/>
        <w:jc w:val="right"/>
      </w:pPr>
    </w:p>
    <w:p w:rsidR="00000000" w:rsidRDefault="00D22E4F">
      <w:pPr>
        <w:ind w:firstLine="284"/>
        <w:jc w:val="right"/>
        <w:rPr>
          <w:b/>
        </w:rPr>
      </w:pPr>
      <w:r>
        <w:rPr>
          <w:b/>
        </w:rPr>
        <w:t>ПРИЛОЖЕНИЕ 2</w:t>
      </w:r>
    </w:p>
    <w:p w:rsidR="00000000" w:rsidRDefault="00D22E4F">
      <w:pPr>
        <w:ind w:firstLine="284"/>
        <w:jc w:val="both"/>
        <w:rPr>
          <w:b/>
        </w:rPr>
      </w:pPr>
    </w:p>
    <w:p w:rsidR="00000000" w:rsidRDefault="00D22E4F">
      <w:pPr>
        <w:ind w:firstLine="284"/>
        <w:jc w:val="center"/>
        <w:rPr>
          <w:b/>
        </w:rPr>
      </w:pPr>
      <w:r>
        <w:rPr>
          <w:b/>
        </w:rPr>
        <w:t>ТРЕБОВАНИЯ К ПОВЕРХНОСТИ ДЛЯ НАНЕСЕНИЯ ПЕНОПОЛИУРЕТАНА</w:t>
      </w:r>
    </w:p>
    <w:p w:rsidR="00000000" w:rsidRDefault="00D22E4F">
      <w:pPr>
        <w:ind w:firstLine="284"/>
        <w:jc w:val="both"/>
        <w:rPr>
          <w:b/>
        </w:rPr>
      </w:pPr>
    </w:p>
    <w:p w:rsidR="00000000" w:rsidRDefault="00D22E4F">
      <w:pPr>
        <w:ind w:firstLine="284"/>
        <w:jc w:val="both"/>
      </w:pPr>
      <w:r>
        <w:t>1 Поверхности, предназначенные для нанесения пенополиуретана, должны удовлетворять треб</w:t>
      </w:r>
      <w:r>
        <w:t>о</w:t>
      </w:r>
      <w:r>
        <w:t>ваниям СНиП 3.04.01-87 “Изоляционные и отделочные покрытия” и насто</w:t>
      </w:r>
      <w:r>
        <w:t>я</w:t>
      </w:r>
      <w:r>
        <w:t>щих норм.</w:t>
      </w:r>
    </w:p>
    <w:p w:rsidR="00000000" w:rsidRDefault="00D22E4F">
      <w:pPr>
        <w:ind w:firstLine="284"/>
        <w:jc w:val="both"/>
      </w:pPr>
      <w:r>
        <w:t>2 Поверхности, на которые наносится пенополиуретан, должны быть очищены от пыли, масленых пятен и других загрязнений. Обеспыливание необходимо выполня</w:t>
      </w:r>
      <w:r>
        <w:t>ть перед нанесением пенополиур</w:t>
      </w:r>
      <w:r>
        <w:t>е</w:t>
      </w:r>
      <w:r>
        <w:t>тана.</w:t>
      </w:r>
    </w:p>
    <w:p w:rsidR="00000000" w:rsidRDefault="00D22E4F">
      <w:pPr>
        <w:ind w:firstLine="284"/>
        <w:jc w:val="both"/>
      </w:pPr>
      <w:r>
        <w:t>3 На металлических изделиях не должно быть следов коррозии, а изделия, подлежащие антико</w:t>
      </w:r>
      <w:r>
        <w:t>р</w:t>
      </w:r>
      <w:r>
        <w:t>розийной защите - обработаны в соответствии со СНиП 3.04.03-85 “Защита строительных конструкций и сооружений от коррозии”. Металлические поверхности непосредственно перед напылением должны быть обезж</w:t>
      </w:r>
      <w:r>
        <w:t>и</w:t>
      </w:r>
      <w:r>
        <w:t>рены.</w:t>
      </w:r>
    </w:p>
    <w:p w:rsidR="00000000" w:rsidRDefault="00D22E4F">
      <w:pPr>
        <w:ind w:firstLine="284"/>
        <w:jc w:val="both"/>
      </w:pPr>
      <w:r>
        <w:t xml:space="preserve">4 Влажные поверхности должны быть просушены сжатым воздухом, а при температуре воздуха ниже +5 </w:t>
      </w:r>
      <w:r>
        <w:rPr>
          <w:vertAlign w:val="superscript"/>
        </w:rPr>
        <w:t>0</w:t>
      </w:r>
      <w:r>
        <w:t>С - теплым сжатым воздухом. Влажность основания для нанесения пенополиуретана не дол</w:t>
      </w:r>
      <w:r>
        <w:t>жна превышать значений, приведенных в таблице П 2.1.</w:t>
      </w:r>
    </w:p>
    <w:p w:rsidR="00000000" w:rsidRDefault="00D22E4F">
      <w:pPr>
        <w:ind w:firstLine="284"/>
        <w:jc w:val="both"/>
      </w:pPr>
      <w:r>
        <w:t>5 Места, на которые не допускается попадание пенополиуретана, необходимо защищать полиэт</w:t>
      </w:r>
      <w:r>
        <w:t>и</w:t>
      </w:r>
      <w:r>
        <w:t>леновой пленкой или плотной бумагой.</w:t>
      </w:r>
    </w:p>
    <w:p w:rsidR="00000000" w:rsidRDefault="00D22E4F">
      <w:pPr>
        <w:ind w:firstLine="284"/>
        <w:jc w:val="both"/>
      </w:pPr>
      <w:r>
        <w:t>6 Требования к поверхности основания под пенополиуретановое покрытие приведены в таблице П 2.1.</w:t>
      </w:r>
    </w:p>
    <w:p w:rsidR="00000000" w:rsidRDefault="00D22E4F">
      <w:pPr>
        <w:ind w:firstLine="284"/>
        <w:jc w:val="both"/>
        <w:rPr>
          <w:lang w:val="en-US"/>
        </w:rPr>
      </w:pPr>
    </w:p>
    <w:p w:rsidR="00000000" w:rsidRDefault="00D22E4F">
      <w:pPr>
        <w:ind w:firstLine="284"/>
        <w:jc w:val="both"/>
      </w:pPr>
      <w:r>
        <w:t>Т а б л и ц а  П 2.1</w:t>
      </w:r>
    </w:p>
    <w:p w:rsidR="00000000" w:rsidRDefault="00D22E4F">
      <w:pPr>
        <w:ind w:firstLine="28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22E4F">
            <w:pPr>
              <w:jc w:val="center"/>
            </w:pPr>
            <w:r>
              <w:t>Наименование параметра, технические требов</w:t>
            </w:r>
            <w:r>
              <w:t>а</w:t>
            </w:r>
            <w: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center"/>
            </w:pPr>
            <w:r>
              <w:t>Предельные о</w:t>
            </w:r>
            <w:r>
              <w:t>т</w:t>
            </w:r>
            <w:r>
              <w:t>клонения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22E4F">
            <w:pPr>
              <w:jc w:val="center"/>
            </w:pPr>
            <w:r>
              <w:t>Метод контроля, объем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D22E4F">
            <w:pPr>
              <w:jc w:val="both"/>
            </w:pPr>
            <w:r>
              <w:t>Число неровностей (плавного очертания прот</w:t>
            </w:r>
            <w:r>
              <w:t>я</w:t>
            </w:r>
            <w:r>
              <w:t>женностью не более 150 мм) на площади п</w:t>
            </w:r>
            <w:r>
              <w:t>о</w:t>
            </w:r>
            <w:r>
              <w:t>верхности 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center"/>
            </w:pPr>
            <w:r>
              <w:t>Не более 2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>Инст</w:t>
            </w:r>
            <w:r>
              <w:t>рументальный, не менее 5 измерений на каждые 70-100 м</w:t>
            </w:r>
            <w:r>
              <w:rPr>
                <w:vertAlign w:val="superscript"/>
              </w:rPr>
              <w:t>2</w:t>
            </w:r>
            <w:r>
              <w:t xml:space="preserve"> поверхности или на участке мен</w:t>
            </w:r>
            <w:r>
              <w:t>ь</w:t>
            </w:r>
            <w:r>
              <w:t>шей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D22E4F">
            <w:pPr>
              <w:jc w:val="both"/>
            </w:pPr>
            <w:r>
              <w:t>Влажность при нанесении пенополиуретана не должна превышать, для оснований: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center"/>
            </w:pPr>
          </w:p>
        </w:tc>
        <w:tc>
          <w:tcPr>
            <w:tcW w:w="2551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>Инструментальный, не менее 5 измерений равномерно на каждые 50-70 м</w:t>
            </w:r>
            <w:r>
              <w:rPr>
                <w:vertAlign w:val="superscript"/>
              </w:rPr>
              <w:t xml:space="preserve">2 </w:t>
            </w:r>
            <w:r>
              <w:t xml:space="preserve"> основания или на участке меньшей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D22E4F">
            <w:pPr>
              <w:jc w:val="both"/>
            </w:pPr>
            <w:r>
              <w:t>-бетонных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center"/>
            </w:pPr>
            <w:r>
              <w:t>4,0%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D22E4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D22E4F">
            <w:pPr>
              <w:jc w:val="both"/>
            </w:pPr>
            <w:r>
              <w:t>-цементно-песчаных, гипсовых и ги</w:t>
            </w:r>
            <w:r>
              <w:t>п</w:t>
            </w:r>
            <w:r>
              <w:t>сопесч</w:t>
            </w:r>
            <w:r>
              <w:t>а</w:t>
            </w:r>
            <w:r>
              <w:t>ных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center"/>
            </w:pPr>
            <w:r>
              <w:t>5,0%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D22E4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D22E4F">
            <w:pPr>
              <w:jc w:val="both"/>
            </w:pPr>
            <w:r>
              <w:t>- деревянных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center"/>
            </w:pPr>
            <w:r>
              <w:t>12,0%</w:t>
            </w:r>
          </w:p>
        </w:tc>
        <w:tc>
          <w:tcPr>
            <w:tcW w:w="2551" w:type="dxa"/>
            <w:tcBorders>
              <w:left w:val="nil"/>
            </w:tcBorders>
          </w:tcPr>
          <w:p w:rsidR="00000000" w:rsidRDefault="00D22E4F">
            <w:pPr>
              <w:jc w:val="both"/>
            </w:pPr>
          </w:p>
        </w:tc>
      </w:tr>
    </w:tbl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right"/>
        <w:rPr>
          <w:b/>
        </w:rPr>
      </w:pPr>
      <w:r>
        <w:rPr>
          <w:b/>
        </w:rPr>
        <w:t>ПРИЛОЖЕНИЕ 3</w:t>
      </w:r>
    </w:p>
    <w:p w:rsidR="00000000" w:rsidRDefault="00D22E4F">
      <w:pPr>
        <w:ind w:firstLine="284"/>
        <w:jc w:val="both"/>
        <w:rPr>
          <w:b/>
        </w:rPr>
      </w:pPr>
    </w:p>
    <w:p w:rsidR="00000000" w:rsidRDefault="00D22E4F">
      <w:pPr>
        <w:ind w:firstLine="284"/>
        <w:jc w:val="center"/>
        <w:rPr>
          <w:b/>
        </w:rPr>
      </w:pPr>
      <w:r>
        <w:rPr>
          <w:b/>
        </w:rPr>
        <w:t>ТРЕБОВАНИЯ К КОМПОНЕНТАМ И ПОДГОТОВКА ИХ</w:t>
      </w:r>
    </w:p>
    <w:p w:rsidR="00000000" w:rsidRDefault="00D22E4F">
      <w:pPr>
        <w:ind w:firstLine="284"/>
        <w:jc w:val="center"/>
        <w:rPr>
          <w:b/>
        </w:rPr>
      </w:pPr>
      <w:r>
        <w:rPr>
          <w:b/>
        </w:rPr>
        <w:t xml:space="preserve"> ДЛЯ ПОЛУЧЕНИЯ ПЕНОПОЛИУРЕТАНА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1  Жесткие пенополиуретаны получают по двухком</w:t>
      </w:r>
      <w:r>
        <w:t>понентной схеме из компонентов “А” и “Б”. Химический состав и физические свойства компонентов должны соответствовать требованиям технич</w:t>
      </w:r>
      <w:r>
        <w:t>е</w:t>
      </w:r>
      <w:r>
        <w:t>ских условий на эти составы. Компоненты должны использоваться в установленные гарантийные сроки. По истечении гарантийного срока хранения исходные материалы должны быть проверены на соответствие нормативным документам. При положительных результатах испытаний допускается продление срока и</w:t>
      </w:r>
      <w:r>
        <w:t>с</w:t>
      </w:r>
      <w:r>
        <w:t>польз</w:t>
      </w:r>
      <w:r>
        <w:t>о</w:t>
      </w:r>
      <w:r>
        <w:t>вания смесей на половину первоначального срока.</w:t>
      </w:r>
    </w:p>
    <w:p w:rsidR="00000000" w:rsidRDefault="00D22E4F">
      <w:pPr>
        <w:ind w:firstLine="284"/>
        <w:jc w:val="both"/>
      </w:pPr>
      <w:r>
        <w:t>2 Компоненты должны храниться и т</w:t>
      </w:r>
      <w:r>
        <w:t>ранспортироваться к месту использования в маркированной посуде в соответствии с техническими условиями. Условия хранения должны соответствовать техническим треб</w:t>
      </w:r>
      <w:r>
        <w:t>о</w:t>
      </w:r>
      <w:r>
        <w:t>ваниям на хранение каждого компонента.</w:t>
      </w:r>
    </w:p>
    <w:p w:rsidR="00000000" w:rsidRDefault="00D22E4F">
      <w:pPr>
        <w:ind w:firstLine="284"/>
        <w:jc w:val="both"/>
      </w:pPr>
      <w:r>
        <w:t>3 Компоненты должны быть приготовлены, испытаны и промаркированы в соответствии с треб</w:t>
      </w:r>
      <w:r>
        <w:t>о</w:t>
      </w:r>
      <w:r>
        <w:t>ваниями ТУ на данный компонент.</w:t>
      </w:r>
    </w:p>
    <w:p w:rsidR="00000000" w:rsidRDefault="00D22E4F">
      <w:pPr>
        <w:ind w:firstLine="284"/>
        <w:jc w:val="both"/>
      </w:pPr>
      <w:r>
        <w:t>4 Оптимальная температура компонентов во время напыления должна быть 20-25</w:t>
      </w:r>
      <w:r>
        <w:rPr>
          <w:vertAlign w:val="superscript"/>
        </w:rPr>
        <w:t>0</w:t>
      </w:r>
      <w:r>
        <w:t xml:space="preserve"> С.</w:t>
      </w:r>
    </w:p>
    <w:p w:rsidR="00000000" w:rsidRDefault="00D22E4F">
      <w:pPr>
        <w:ind w:firstLine="284"/>
        <w:jc w:val="both"/>
      </w:pPr>
      <w:r>
        <w:t>5 Компоненты “А” и “Б” перед применением необходимо тщательно перемешивать. При наличии осадка в компоненте  “Б” д</w:t>
      </w:r>
      <w:r>
        <w:t>опускается нагрев его до температуры 65+5</w:t>
      </w:r>
      <w:r>
        <w:rPr>
          <w:vertAlign w:val="superscript"/>
        </w:rPr>
        <w:t>0</w:t>
      </w:r>
      <w:r>
        <w:t xml:space="preserve"> С  при перемешивании.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right"/>
        <w:rPr>
          <w:b/>
          <w:lang w:val="en-US"/>
        </w:rPr>
      </w:pPr>
      <w:r>
        <w:rPr>
          <w:b/>
        </w:rPr>
        <w:t>ПРИЛОЖЕНИЕ 4</w:t>
      </w:r>
    </w:p>
    <w:p w:rsidR="00000000" w:rsidRDefault="00D22E4F">
      <w:pPr>
        <w:ind w:firstLine="284"/>
        <w:jc w:val="both"/>
        <w:rPr>
          <w:b/>
        </w:rPr>
      </w:pPr>
    </w:p>
    <w:p w:rsidR="00000000" w:rsidRDefault="00D22E4F">
      <w:pPr>
        <w:ind w:firstLine="284"/>
        <w:jc w:val="center"/>
        <w:rPr>
          <w:b/>
        </w:rPr>
      </w:pPr>
      <w:r>
        <w:rPr>
          <w:b/>
        </w:rPr>
        <w:t>ТРЕБОВАНИЯ К ОБОРУДОВАНИЮ И ПОДГОТОВКА ЕГО К РАБОТЕ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1 Для устройства теплоизоляции из пенополиуретана должны использоваться установки (пеногенераторы) отечественного и зарубежного производства, работающие по двухкомпонентной схеме, позволяющие получать соотношение компонентов от 1:1 до 1:1,7.</w:t>
      </w:r>
    </w:p>
    <w:p w:rsidR="00000000" w:rsidRDefault="00D22E4F">
      <w:pPr>
        <w:ind w:firstLine="284"/>
        <w:jc w:val="both"/>
      </w:pPr>
      <w:r>
        <w:t>2 Принцип действия пеногенератора основан на смешивании двух жидких пенообразующих ко</w:t>
      </w:r>
      <w:r>
        <w:t>м</w:t>
      </w:r>
      <w:r>
        <w:t>понентов пенополиуретана сжатым воздухом в камере с</w:t>
      </w:r>
      <w:r>
        <w:t>мешивания пистолета - распылителя и в подаче пенообр</w:t>
      </w:r>
      <w:r>
        <w:t>а</w:t>
      </w:r>
      <w:r>
        <w:t>зующей смеси на изолируемую поверхность.</w:t>
      </w:r>
    </w:p>
    <w:p w:rsidR="00000000" w:rsidRDefault="00D22E4F">
      <w:pPr>
        <w:ind w:firstLine="284"/>
        <w:jc w:val="both"/>
      </w:pPr>
      <w:r>
        <w:t>3 Пеногенератор должен обеспечивать нанесение изоляции методом напыления в помещении и на открытом воздухе при температуре окружающего воздуха не ниже - 10</w:t>
      </w:r>
      <w:r>
        <w:rPr>
          <w:vertAlign w:val="superscript"/>
        </w:rPr>
        <w:t>0</w:t>
      </w:r>
      <w:r>
        <w:t xml:space="preserve"> С. Работа пеногенератора состоит из приемки, фильтрации, перемешивания и подогрева компонентов до рабочих температур, а также подачи их в определенном соотношении и с определенным расходом на изолируемую п</w:t>
      </w:r>
      <w:r>
        <w:t>о</w:t>
      </w:r>
      <w:r>
        <w:t>верхность.</w:t>
      </w:r>
    </w:p>
    <w:p w:rsidR="00000000" w:rsidRDefault="00D22E4F">
      <w:pPr>
        <w:ind w:firstLine="284"/>
        <w:jc w:val="both"/>
      </w:pPr>
      <w:r>
        <w:t>4 Пеногенератор должен иметь две мешалки или</w:t>
      </w:r>
      <w:r>
        <w:t xml:space="preserve"> систему рециркуляции на сосудах для компоне</w:t>
      </w:r>
      <w:r>
        <w:t>н</w:t>
      </w:r>
      <w:r>
        <w:t>тов “А” и “Б”  и допускать переработку смесей с вязкостью до 2000 мПа*с.</w:t>
      </w:r>
    </w:p>
    <w:p w:rsidR="00000000" w:rsidRDefault="00D22E4F">
      <w:pPr>
        <w:ind w:firstLine="284"/>
        <w:jc w:val="both"/>
      </w:pPr>
      <w:r>
        <w:t>5 Производительность установок, применяемых для устройства изоляции пенополиуретаном м</w:t>
      </w:r>
      <w:r>
        <w:t>е</w:t>
      </w:r>
      <w:r>
        <w:t>тодом напыления, должна быть в пределах 0,1 - 4 кг/ мин.</w:t>
      </w:r>
    </w:p>
    <w:p w:rsidR="00000000" w:rsidRDefault="00D22E4F">
      <w:pPr>
        <w:ind w:firstLine="284"/>
        <w:jc w:val="both"/>
      </w:pPr>
      <w:r>
        <w:t>6 Пеногенератор должен содержать:</w:t>
      </w:r>
    </w:p>
    <w:p w:rsidR="00000000" w:rsidRDefault="00D22E4F">
      <w:pPr>
        <w:ind w:firstLine="284"/>
        <w:jc w:val="both"/>
      </w:pPr>
      <w:r>
        <w:t>- две герметически закрывающиеся емкости с мешалками для приема компонентов “А” и “Б”, имеющими индивидуальные приводы;</w:t>
      </w:r>
    </w:p>
    <w:p w:rsidR="00000000" w:rsidRDefault="00D22E4F">
      <w:pPr>
        <w:ind w:firstLine="284"/>
        <w:jc w:val="both"/>
      </w:pPr>
      <w:r>
        <w:t>- по одной паре фильтр-сеток;</w:t>
      </w:r>
    </w:p>
    <w:p w:rsidR="00000000" w:rsidRDefault="00D22E4F">
      <w:pPr>
        <w:ind w:firstLine="284"/>
        <w:jc w:val="both"/>
      </w:pPr>
      <w:r>
        <w:t>- нагревательные элементы;</w:t>
      </w:r>
    </w:p>
    <w:p w:rsidR="00000000" w:rsidRDefault="00D22E4F">
      <w:pPr>
        <w:ind w:firstLine="284"/>
        <w:jc w:val="both"/>
      </w:pPr>
      <w:r>
        <w:t>- крышки;</w:t>
      </w:r>
    </w:p>
    <w:p w:rsidR="00000000" w:rsidRDefault="00D22E4F">
      <w:pPr>
        <w:ind w:firstLine="284"/>
        <w:jc w:val="both"/>
      </w:pPr>
      <w:r>
        <w:t>- манометры;</w:t>
      </w:r>
    </w:p>
    <w:p w:rsidR="00000000" w:rsidRDefault="00D22E4F">
      <w:pPr>
        <w:ind w:firstLine="284"/>
        <w:jc w:val="both"/>
      </w:pPr>
      <w:r>
        <w:t>- два насоса с п</w:t>
      </w:r>
      <w:r>
        <w:t>риводами и предохранительной муфтой;</w:t>
      </w:r>
    </w:p>
    <w:p w:rsidR="00000000" w:rsidRDefault="00D22E4F">
      <w:pPr>
        <w:ind w:firstLine="284"/>
        <w:jc w:val="both"/>
      </w:pPr>
      <w:r>
        <w:t>- два предохранительных рециркуляционных клапана;</w:t>
      </w:r>
    </w:p>
    <w:p w:rsidR="00000000" w:rsidRDefault="00D22E4F">
      <w:pPr>
        <w:ind w:firstLine="284"/>
        <w:jc w:val="both"/>
      </w:pPr>
      <w:r>
        <w:t>- емкость под растворитель для мойки пистолета;</w:t>
      </w:r>
    </w:p>
    <w:p w:rsidR="00000000" w:rsidRDefault="00D22E4F">
      <w:pPr>
        <w:ind w:firstLine="284"/>
        <w:jc w:val="both"/>
      </w:pPr>
      <w:r>
        <w:t>- штуцера для подвода сжатого воздуха;</w:t>
      </w:r>
    </w:p>
    <w:p w:rsidR="00000000" w:rsidRDefault="00D22E4F">
      <w:pPr>
        <w:ind w:firstLine="284"/>
        <w:jc w:val="both"/>
      </w:pPr>
      <w:r>
        <w:t>- манометр для контроля давления сжатого воздуха в трубопроводах;</w:t>
      </w:r>
    </w:p>
    <w:p w:rsidR="00000000" w:rsidRDefault="00D22E4F">
      <w:pPr>
        <w:ind w:firstLine="284"/>
        <w:jc w:val="both"/>
      </w:pPr>
      <w:r>
        <w:t>- комплект сменных шестерен для поддержания нужной производительности и установки соо</w:t>
      </w:r>
      <w:r>
        <w:t>т</w:t>
      </w:r>
      <w:r>
        <w:t>нош</w:t>
      </w:r>
      <w:r>
        <w:t>е</w:t>
      </w:r>
      <w:r>
        <w:t>ния компонентов в процессе работы;</w:t>
      </w:r>
    </w:p>
    <w:p w:rsidR="00000000" w:rsidRDefault="00D22E4F">
      <w:pPr>
        <w:ind w:firstLine="284"/>
        <w:jc w:val="both"/>
      </w:pPr>
      <w:r>
        <w:t>- пистолет - распылитель пневматический со шлангами для подачи компонентов от насоса к кам</w:t>
      </w:r>
      <w:r>
        <w:t>е</w:t>
      </w:r>
      <w:r>
        <w:t>ре смешения.</w:t>
      </w:r>
    </w:p>
    <w:p w:rsidR="00000000" w:rsidRDefault="00D22E4F">
      <w:pPr>
        <w:ind w:firstLine="284"/>
        <w:jc w:val="both"/>
      </w:pPr>
      <w:r>
        <w:t>Подвод сжатого воздуха осуществляется от ин</w:t>
      </w:r>
      <w:r>
        <w:t>дивидуального компрессора.</w:t>
      </w:r>
    </w:p>
    <w:p w:rsidR="00000000" w:rsidRDefault="00D22E4F">
      <w:pPr>
        <w:ind w:firstLine="284"/>
        <w:jc w:val="both"/>
      </w:pPr>
      <w:r>
        <w:t>7 Подготовка пеногенератора после длительного перерыва в работе после консервации осущест</w:t>
      </w:r>
      <w:r>
        <w:t>в</w:t>
      </w:r>
      <w:r>
        <w:t>ляется следующим образом:</w:t>
      </w:r>
    </w:p>
    <w:p w:rsidR="00000000" w:rsidRDefault="00D22E4F">
      <w:pPr>
        <w:ind w:firstLine="284"/>
        <w:jc w:val="both"/>
      </w:pPr>
      <w:r>
        <w:t>- сливают консервант из баков, насосов и шлангов и заливают в баки растворитель ( хлористый метилен);</w:t>
      </w:r>
    </w:p>
    <w:p w:rsidR="00000000" w:rsidRDefault="00D22E4F">
      <w:pPr>
        <w:ind w:firstLine="284"/>
        <w:jc w:val="both"/>
      </w:pPr>
      <w:r>
        <w:t>- при закрытом пистолете и включенных насосах растворитель через редукционные клапаны пр</w:t>
      </w:r>
      <w:r>
        <w:t>о</w:t>
      </w:r>
      <w:r>
        <w:t>качивается обратно в баки;</w:t>
      </w:r>
    </w:p>
    <w:p w:rsidR="00000000" w:rsidRDefault="00D22E4F">
      <w:pPr>
        <w:ind w:firstLine="284"/>
        <w:jc w:val="both"/>
      </w:pPr>
      <w:r>
        <w:t>- через 1-2 минуты открыть кран на пистолете и промыть всю систему растворителем;</w:t>
      </w:r>
    </w:p>
    <w:p w:rsidR="00000000" w:rsidRDefault="00D22E4F">
      <w:pPr>
        <w:ind w:firstLine="284"/>
        <w:jc w:val="both"/>
      </w:pPr>
      <w:r>
        <w:t>- продуть всю систему ( шланги, пистолет, насосы, баки) воздухом. При</w:t>
      </w:r>
      <w:r>
        <w:t xml:space="preserve"> перерыве в работе от 1 до 20 часов допускается не вырабатывать компоненты, систему при этом можно оставлять под давлением до следующего ввода в работу.</w:t>
      </w:r>
    </w:p>
    <w:p w:rsidR="00000000" w:rsidRDefault="00D22E4F">
      <w:pPr>
        <w:ind w:firstLine="284"/>
        <w:jc w:val="both"/>
      </w:pPr>
      <w:r>
        <w:t>8 Подготовку к работе и эксплуатацию пеногенератора выполнять в соответствии с инструкцией по прав</w:t>
      </w:r>
      <w:r>
        <w:t>и</w:t>
      </w:r>
      <w:r>
        <w:t>лам работы на установке.</w:t>
      </w:r>
    </w:p>
    <w:p w:rsidR="00000000" w:rsidRDefault="00D22E4F">
      <w:pPr>
        <w:ind w:firstLine="284"/>
        <w:jc w:val="both"/>
        <w:rPr>
          <w:lang w:val="en-US"/>
        </w:rPr>
      </w:pPr>
    </w:p>
    <w:p w:rsidR="00000000" w:rsidRDefault="00D22E4F">
      <w:pPr>
        <w:ind w:firstLine="284"/>
        <w:jc w:val="right"/>
        <w:rPr>
          <w:b/>
          <w:lang w:val="en-US"/>
        </w:rPr>
      </w:pPr>
      <w:r>
        <w:rPr>
          <w:b/>
        </w:rPr>
        <w:t>ПРИЛОЖЕНИЕ 5</w:t>
      </w:r>
    </w:p>
    <w:p w:rsidR="00000000" w:rsidRDefault="00D22E4F">
      <w:pPr>
        <w:ind w:firstLine="284"/>
        <w:jc w:val="both"/>
        <w:rPr>
          <w:b/>
        </w:rPr>
      </w:pPr>
    </w:p>
    <w:p w:rsidR="00000000" w:rsidRDefault="00D22E4F">
      <w:pPr>
        <w:ind w:firstLine="284"/>
        <w:jc w:val="center"/>
      </w:pPr>
      <w:r>
        <w:rPr>
          <w:b/>
          <w:caps/>
        </w:rPr>
        <w:t>Оборудование для напыления пенополиуретанов</w:t>
      </w:r>
    </w:p>
    <w:p w:rsidR="00000000" w:rsidRDefault="00D22E4F">
      <w:pPr>
        <w:ind w:firstLine="284"/>
        <w:jc w:val="right"/>
      </w:pPr>
      <w:r>
        <w:t>Таблица П 6.1</w:t>
      </w:r>
    </w:p>
    <w:p w:rsidR="00000000" w:rsidRDefault="00D22E4F">
      <w:pPr>
        <w:ind w:firstLine="28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360"/>
        <w:gridCol w:w="688"/>
        <w:gridCol w:w="872"/>
        <w:gridCol w:w="1138"/>
        <w:gridCol w:w="1652"/>
        <w:gridCol w:w="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22E4F">
            <w:pPr>
              <w:jc w:val="both"/>
            </w:pPr>
            <w:r>
              <w:t>Назначение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Тип уст</w:t>
            </w:r>
            <w:r>
              <w:t>а</w:t>
            </w:r>
            <w:r>
              <w:t>новки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22E4F">
            <w:pPr>
              <w:jc w:val="both"/>
            </w:pPr>
            <w:r>
              <w:t>Произво-дитель-ность, кг/мин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Вязкость перераба-тываемых компонен-тов,мПа*с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22E4F">
            <w:pPr>
              <w:jc w:val="both"/>
            </w:pPr>
            <w:r>
              <w:t>Соотно-шение компонен-тов (массовое)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 xml:space="preserve">Вмести-мость рас-ходных </w:t>
            </w:r>
            <w:r>
              <w:t>емкостей,л</w:t>
            </w: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Габариты, мм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Мас-са,кг (без ко</w:t>
            </w:r>
            <w:r>
              <w:t>м</w:t>
            </w:r>
            <w:r>
              <w:t>по-нен-тов)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22E4F">
            <w:pPr>
              <w:jc w:val="both"/>
            </w:pPr>
            <w:r>
              <w:t>Для напы-</w:t>
            </w: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Пена -9М</w:t>
            </w:r>
          </w:p>
        </w:tc>
        <w:tc>
          <w:tcPr>
            <w:tcW w:w="1360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>0,5;1,0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2000</w:t>
            </w:r>
          </w:p>
        </w:tc>
        <w:tc>
          <w:tcPr>
            <w:tcW w:w="872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 xml:space="preserve">1 </w:t>
            </w:r>
            <w:r>
              <w:sym w:font="Symbol" w:char="F03A"/>
            </w:r>
            <w:r>
              <w:t xml:space="preserve"> 1 </w:t>
            </w:r>
            <w:r>
              <w:sym w:font="Symbol" w:char="F0B8"/>
            </w:r>
            <w:r>
              <w:t xml:space="preserve"> 1 </w:t>
            </w:r>
            <w:r>
              <w:sym w:font="Symbol" w:char="F03A"/>
            </w:r>
            <w:r>
              <w:t xml:space="preserve"> 2</w:t>
            </w: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25</w:t>
            </w:r>
          </w:p>
        </w:tc>
        <w:tc>
          <w:tcPr>
            <w:tcW w:w="1652" w:type="dxa"/>
            <w:tcBorders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1100х700х1000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left w:val="single" w:sz="6" w:space="0" w:color="auto"/>
            </w:tcBorders>
          </w:tcPr>
          <w:p w:rsidR="00000000" w:rsidRDefault="00D22E4F">
            <w:pPr>
              <w:jc w:val="both"/>
            </w:pPr>
            <w:r>
              <w:t>ления пе- нополиу-</w:t>
            </w: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Пена0,4-6,0</w:t>
            </w:r>
          </w:p>
        </w:tc>
        <w:tc>
          <w:tcPr>
            <w:tcW w:w="1360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>0,4</w:t>
            </w:r>
            <w:r>
              <w:sym w:font="Symbol" w:char="F0B8"/>
            </w:r>
            <w:r>
              <w:t>6,0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2000</w:t>
            </w:r>
          </w:p>
        </w:tc>
        <w:tc>
          <w:tcPr>
            <w:tcW w:w="872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 xml:space="preserve">1 </w:t>
            </w:r>
            <w:r>
              <w:sym w:font="Symbol" w:char="F03A"/>
            </w:r>
            <w:r>
              <w:t xml:space="preserve"> 1 ; 1 </w:t>
            </w:r>
            <w:r>
              <w:sym w:font="Symbol" w:char="F03A"/>
            </w:r>
            <w:r>
              <w:t xml:space="preserve"> 2</w:t>
            </w: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30</w:t>
            </w:r>
          </w:p>
        </w:tc>
        <w:tc>
          <w:tcPr>
            <w:tcW w:w="1652" w:type="dxa"/>
            <w:tcBorders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1068х580х860</w:t>
            </w:r>
          </w:p>
        </w:tc>
        <w:tc>
          <w:tcPr>
            <w:tcW w:w="626" w:type="dxa"/>
            <w:tcBorders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left w:val="single" w:sz="6" w:space="0" w:color="auto"/>
            </w:tcBorders>
          </w:tcPr>
          <w:p w:rsidR="00000000" w:rsidRDefault="00D22E4F">
            <w:pPr>
              <w:jc w:val="both"/>
            </w:pPr>
            <w:r>
              <w:t>ретанов</w:t>
            </w: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Мини-Пена</w:t>
            </w:r>
          </w:p>
        </w:tc>
        <w:tc>
          <w:tcPr>
            <w:tcW w:w="1360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>0,4;0,3;0,2;0,1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2000</w:t>
            </w:r>
          </w:p>
        </w:tc>
        <w:tc>
          <w:tcPr>
            <w:tcW w:w="872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 xml:space="preserve">1 </w:t>
            </w:r>
            <w:r>
              <w:sym w:font="Symbol" w:char="F03A"/>
            </w:r>
            <w:r>
              <w:t xml:space="preserve"> 1 ; 1 </w:t>
            </w:r>
            <w:r>
              <w:sym w:font="Symbol" w:char="F03A"/>
            </w:r>
            <w:r>
              <w:t xml:space="preserve"> 2</w:t>
            </w: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5</w:t>
            </w:r>
          </w:p>
        </w:tc>
        <w:tc>
          <w:tcPr>
            <w:tcW w:w="1652" w:type="dxa"/>
            <w:tcBorders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420х287х420</w:t>
            </w:r>
          </w:p>
        </w:tc>
        <w:tc>
          <w:tcPr>
            <w:tcW w:w="626" w:type="dxa"/>
            <w:tcBorders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left w:val="single" w:sz="6" w:space="0" w:color="auto"/>
            </w:tcBorders>
          </w:tcPr>
          <w:p w:rsidR="00000000" w:rsidRDefault="00D22E4F">
            <w:pPr>
              <w:jc w:val="both"/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Пена-12</w:t>
            </w:r>
          </w:p>
        </w:tc>
        <w:tc>
          <w:tcPr>
            <w:tcW w:w="1360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>0,12</w:t>
            </w:r>
            <w:r>
              <w:sym w:font="Symbol" w:char="F0B8"/>
            </w:r>
            <w:r>
              <w:t>1,4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2000</w:t>
            </w:r>
          </w:p>
        </w:tc>
        <w:tc>
          <w:tcPr>
            <w:tcW w:w="872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>1</w:t>
            </w:r>
            <w:r>
              <w:sym w:font="Symbol" w:char="F03A"/>
            </w:r>
            <w:r>
              <w:t xml:space="preserve">1 </w:t>
            </w:r>
            <w:r>
              <w:sym w:font="Symbol" w:char="F0B8"/>
            </w:r>
            <w:r>
              <w:t xml:space="preserve"> 1 </w:t>
            </w:r>
            <w:r>
              <w:sym w:font="Symbol" w:char="F03A"/>
            </w:r>
            <w:r>
              <w:t>1,7</w:t>
            </w: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20</w:t>
            </w:r>
          </w:p>
        </w:tc>
        <w:tc>
          <w:tcPr>
            <w:tcW w:w="1652" w:type="dxa"/>
            <w:tcBorders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638х356х700</w:t>
            </w:r>
          </w:p>
        </w:tc>
        <w:tc>
          <w:tcPr>
            <w:tcW w:w="626" w:type="dxa"/>
            <w:tcBorders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left w:val="single" w:sz="6" w:space="0" w:color="auto"/>
            </w:tcBorders>
          </w:tcPr>
          <w:p w:rsidR="00000000" w:rsidRDefault="00D22E4F">
            <w:pPr>
              <w:jc w:val="both"/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Пена-13(трех-компонен-тная)</w:t>
            </w:r>
          </w:p>
        </w:tc>
        <w:tc>
          <w:tcPr>
            <w:tcW w:w="1360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 xml:space="preserve">1,0 </w:t>
            </w:r>
            <w:r>
              <w:sym w:font="Symbol" w:char="F0B8"/>
            </w:r>
            <w:r>
              <w:t xml:space="preserve"> 4,0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2000</w:t>
            </w:r>
          </w:p>
        </w:tc>
        <w:tc>
          <w:tcPr>
            <w:tcW w:w="872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>1</w:t>
            </w:r>
            <w:r>
              <w:sym w:font="Symbol" w:char="F03A"/>
            </w:r>
            <w:r>
              <w:t>1:0,25</w:t>
            </w:r>
            <w:r>
              <w:sym w:font="Symbol" w:char="F0B8"/>
            </w:r>
            <w:r>
              <w:t xml:space="preserve"> 1</w:t>
            </w:r>
            <w:r>
              <w:sym w:font="Symbol" w:char="F03A"/>
            </w:r>
            <w:r>
              <w:t>1,6</w:t>
            </w:r>
            <w:r>
              <w:sym w:font="Symbol" w:char="F03A"/>
            </w:r>
            <w:r>
              <w:t>0,4</w:t>
            </w: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30;24;6;3</w:t>
            </w:r>
          </w:p>
        </w:tc>
        <w:tc>
          <w:tcPr>
            <w:tcW w:w="1652" w:type="dxa"/>
            <w:tcBorders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1068х500х860</w:t>
            </w:r>
          </w:p>
        </w:tc>
        <w:tc>
          <w:tcPr>
            <w:tcW w:w="626" w:type="dxa"/>
            <w:tcBorders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left w:val="single" w:sz="6" w:space="0" w:color="auto"/>
            </w:tcBorders>
          </w:tcPr>
          <w:p w:rsidR="00000000" w:rsidRDefault="00D22E4F">
            <w:pPr>
              <w:jc w:val="both"/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Пена-14</w:t>
            </w:r>
          </w:p>
        </w:tc>
        <w:tc>
          <w:tcPr>
            <w:tcW w:w="1360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 xml:space="preserve">0,12 </w:t>
            </w:r>
            <w:r>
              <w:sym w:font="Symbol" w:char="F0B8"/>
            </w:r>
            <w:r>
              <w:t xml:space="preserve"> 1,2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2000</w:t>
            </w:r>
          </w:p>
        </w:tc>
        <w:tc>
          <w:tcPr>
            <w:tcW w:w="872" w:type="dxa"/>
            <w:tcBorders>
              <w:left w:val="nil"/>
            </w:tcBorders>
          </w:tcPr>
          <w:p w:rsidR="00000000" w:rsidRDefault="00D22E4F">
            <w:pPr>
              <w:jc w:val="both"/>
            </w:pPr>
            <w:r>
              <w:t>1</w:t>
            </w:r>
            <w:r>
              <w:sym w:font="Symbol" w:char="F03A"/>
            </w:r>
            <w:r>
              <w:t xml:space="preserve">1 </w:t>
            </w:r>
            <w:r>
              <w:sym w:font="Symbol" w:char="F0B8"/>
            </w:r>
            <w:r>
              <w:t xml:space="preserve"> 1 </w:t>
            </w:r>
            <w:r>
              <w:sym w:font="Symbol" w:char="F03A"/>
            </w:r>
            <w:r>
              <w:t>1,5</w:t>
            </w:r>
          </w:p>
        </w:tc>
        <w:tc>
          <w:tcPr>
            <w:tcW w:w="11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5</w:t>
            </w:r>
          </w:p>
        </w:tc>
        <w:tc>
          <w:tcPr>
            <w:tcW w:w="1652" w:type="dxa"/>
            <w:tcBorders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495х30х540</w:t>
            </w:r>
          </w:p>
        </w:tc>
        <w:tc>
          <w:tcPr>
            <w:tcW w:w="626" w:type="dxa"/>
            <w:tcBorders>
              <w:left w:val="nil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2E4F">
            <w:pPr>
              <w:jc w:val="both"/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Я10-ФНГ</w:t>
            </w:r>
          </w:p>
        </w:tc>
        <w:tc>
          <w:tcPr>
            <w:tcW w:w="1360" w:type="dxa"/>
            <w:tcBorders>
              <w:left w:val="nil"/>
              <w:bottom w:val="single" w:sz="6" w:space="0" w:color="auto"/>
            </w:tcBorders>
          </w:tcPr>
          <w:p w:rsidR="00000000" w:rsidRDefault="00D22E4F">
            <w:pPr>
              <w:jc w:val="both"/>
            </w:pPr>
            <w:r>
              <w:t>0,5; 1,0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2000</w:t>
            </w:r>
          </w:p>
        </w:tc>
        <w:tc>
          <w:tcPr>
            <w:tcW w:w="872" w:type="dxa"/>
            <w:tcBorders>
              <w:left w:val="nil"/>
              <w:bottom w:val="single" w:sz="6" w:space="0" w:color="auto"/>
            </w:tcBorders>
          </w:tcPr>
          <w:p w:rsidR="00000000" w:rsidRDefault="00D22E4F">
            <w:pPr>
              <w:jc w:val="both"/>
            </w:pPr>
            <w:r>
              <w:t>1</w:t>
            </w:r>
            <w:r>
              <w:sym w:font="Symbol" w:char="F03A"/>
            </w:r>
            <w:r>
              <w:t xml:space="preserve">1 </w:t>
            </w:r>
            <w:r>
              <w:sym w:font="Symbol" w:char="F0B8"/>
            </w:r>
            <w:r>
              <w:t xml:space="preserve"> 1 </w:t>
            </w:r>
            <w:r>
              <w:sym w:font="Symbol" w:char="F03A"/>
            </w:r>
            <w:r>
              <w:t>1,4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40</w:t>
            </w:r>
          </w:p>
        </w:tc>
        <w:tc>
          <w:tcPr>
            <w:tcW w:w="16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1500х350х1200</w:t>
            </w:r>
          </w:p>
        </w:tc>
        <w:tc>
          <w:tcPr>
            <w:tcW w:w="6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22E4F">
            <w:pPr>
              <w:jc w:val="both"/>
            </w:pPr>
            <w:r>
              <w:t>100</w:t>
            </w:r>
          </w:p>
        </w:tc>
      </w:tr>
    </w:tbl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right"/>
        <w:rPr>
          <w:b/>
        </w:rPr>
      </w:pPr>
      <w:r>
        <w:rPr>
          <w:b/>
        </w:rPr>
        <w:t>ПРИЛОЖЕНИЕ 6</w:t>
      </w:r>
    </w:p>
    <w:p w:rsidR="00000000" w:rsidRDefault="00D22E4F">
      <w:pPr>
        <w:ind w:firstLine="284"/>
        <w:jc w:val="both"/>
        <w:rPr>
          <w:b/>
        </w:rPr>
      </w:pPr>
    </w:p>
    <w:p w:rsidR="00000000" w:rsidRDefault="00D22E4F">
      <w:pPr>
        <w:ind w:firstLine="284"/>
        <w:jc w:val="center"/>
        <w:rPr>
          <w:b/>
        </w:rPr>
      </w:pPr>
      <w:r>
        <w:rPr>
          <w:b/>
        </w:rPr>
        <w:t>ВЫПОЛНЕНИЕ ТЕХНОЛОГИЧЕСКОЙ ПРОБЫ</w:t>
      </w:r>
    </w:p>
    <w:p w:rsidR="00000000" w:rsidRDefault="00D22E4F">
      <w:pPr>
        <w:ind w:firstLine="284"/>
        <w:jc w:val="both"/>
      </w:pPr>
    </w:p>
    <w:p w:rsidR="00000000" w:rsidRDefault="00D22E4F">
      <w:pPr>
        <w:ind w:firstLine="284"/>
        <w:jc w:val="both"/>
      </w:pPr>
      <w:r>
        <w:t>1 При проведении технологической пробы изготавливают блок-свидетель из пенополиуретана. Технологическую пробу следует изготавливать по соответствующей для каждой марки пенополиуретана рецептуре и техн</w:t>
      </w:r>
      <w:r>
        <w:t>о</w:t>
      </w:r>
      <w:r>
        <w:t>логии приготовления композиции в смесительном сосуде.</w:t>
      </w:r>
    </w:p>
    <w:p w:rsidR="00000000" w:rsidRDefault="00D22E4F">
      <w:pPr>
        <w:ind w:firstLine="284"/>
        <w:jc w:val="both"/>
      </w:pPr>
      <w:r>
        <w:t>2 Перемешанные компоненты технологической пробы выливают из смесительного сосуда в фо</w:t>
      </w:r>
      <w:r>
        <w:t>р</w:t>
      </w:r>
      <w:r>
        <w:t>му из картона или металла. Размер формы берется в зависимости от марки пенополиуретана и массы те</w:t>
      </w:r>
      <w:r>
        <w:t>х</w:t>
      </w:r>
      <w:r>
        <w:t>нолог</w:t>
      </w:r>
      <w:r>
        <w:t>ич</w:t>
      </w:r>
      <w:r>
        <w:t>е</w:t>
      </w:r>
      <w:r>
        <w:t>ской пробы. До окончания вспенивания пенополиуретана формы не трогать.</w:t>
      </w:r>
    </w:p>
    <w:p w:rsidR="00000000" w:rsidRDefault="00D22E4F">
      <w:pPr>
        <w:ind w:firstLine="284"/>
        <w:jc w:val="both"/>
      </w:pPr>
      <w:r>
        <w:t>3 В процессе вспенивания рекомендуется определять :</w:t>
      </w:r>
    </w:p>
    <w:p w:rsidR="00000000" w:rsidRDefault="00D22E4F">
      <w:pPr>
        <w:ind w:firstLine="284"/>
        <w:jc w:val="both"/>
      </w:pPr>
      <w:r>
        <w:t>- время старта - время  начала  перемешивания композиции до начала подъема пены;</w:t>
      </w:r>
    </w:p>
    <w:p w:rsidR="00000000" w:rsidRDefault="00D22E4F">
      <w:pPr>
        <w:ind w:firstLine="284"/>
        <w:jc w:val="both"/>
      </w:pPr>
      <w:r>
        <w:t>- время подъема пены - время от начала перемешивания до конца подъема пены;</w:t>
      </w:r>
    </w:p>
    <w:p w:rsidR="00000000" w:rsidRDefault="00D22E4F">
      <w:pPr>
        <w:ind w:firstLine="284"/>
        <w:jc w:val="both"/>
      </w:pPr>
      <w:r>
        <w:t>- время отлипа - время от начала перемешивания до прекращения прилипания стеклянной пало</w:t>
      </w:r>
      <w:r>
        <w:t>ч</w:t>
      </w:r>
      <w:r>
        <w:t>ки к пене.</w:t>
      </w:r>
    </w:p>
    <w:p w:rsidR="00000000" w:rsidRDefault="00D22E4F">
      <w:pPr>
        <w:ind w:firstLine="284"/>
        <w:jc w:val="both"/>
      </w:pPr>
      <w:r>
        <w:t>4 Вспенивающая способность считается нормальной, если композиция полностью заполняет об</w:t>
      </w:r>
      <w:r>
        <w:t>ъ</w:t>
      </w:r>
      <w:r>
        <w:t>ем формы.</w:t>
      </w:r>
    </w:p>
    <w:p w:rsidR="00000000" w:rsidRDefault="00D22E4F">
      <w:pPr>
        <w:ind w:firstLine="284"/>
        <w:jc w:val="both"/>
        <w:rPr>
          <w:lang w:val="en-US"/>
        </w:rPr>
      </w:pPr>
      <w:r>
        <w:t>5 Если композиция не вспенилась</w:t>
      </w:r>
      <w:r>
        <w:t>, следует проверить компоненты ( марку, срок годности), пр</w:t>
      </w:r>
      <w:r>
        <w:t>а</w:t>
      </w:r>
      <w:r>
        <w:t>вильность дозировки и произвести повторное вспенивание. Если при повторном проведении технологич</w:t>
      </w:r>
      <w:r>
        <w:t>е</w:t>
      </w:r>
      <w:r>
        <w:t>ской пробы композиция не вспенилась, следует заменить компоненты.</w:t>
      </w:r>
    </w:p>
    <w:p w:rsidR="00000000" w:rsidRDefault="00D22E4F">
      <w:pPr>
        <w:ind w:firstLine="284"/>
        <w:jc w:val="both"/>
        <w:rPr>
          <w:lang w:val="en-US"/>
        </w:rPr>
      </w:pPr>
    </w:p>
    <w:p w:rsidR="00000000" w:rsidRDefault="00D22E4F">
      <w:pPr>
        <w:ind w:firstLine="284"/>
        <w:jc w:val="both"/>
        <w:rPr>
          <w:b/>
        </w:rPr>
      </w:pPr>
    </w:p>
    <w:p w:rsidR="00000000" w:rsidRDefault="00D22E4F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D22E4F">
      <w:pPr>
        <w:ind w:firstLine="284"/>
        <w:jc w:val="both"/>
        <w:rPr>
          <w:b/>
        </w:rPr>
      </w:pPr>
    </w:p>
    <w:p w:rsidR="00000000" w:rsidRDefault="00D22E4F">
      <w:pPr>
        <w:tabs>
          <w:tab w:val="right" w:leader="dot" w:pos="8647"/>
        </w:tabs>
        <w:ind w:firstLine="284"/>
        <w:jc w:val="both"/>
      </w:pPr>
      <w:r>
        <w:t>1. ОБЛАСТЬ ПРИМЕНЕНИЯ</w:t>
      </w:r>
    </w:p>
    <w:p w:rsidR="00000000" w:rsidRDefault="00D22E4F">
      <w:pPr>
        <w:tabs>
          <w:tab w:val="right" w:leader="dot" w:pos="8647"/>
        </w:tabs>
        <w:ind w:firstLine="284"/>
        <w:jc w:val="both"/>
      </w:pPr>
      <w:r>
        <w:t>2. НОРМАТИВНЫЕ ССЫЛКИ</w:t>
      </w:r>
    </w:p>
    <w:p w:rsidR="00000000" w:rsidRDefault="00D22E4F">
      <w:pPr>
        <w:tabs>
          <w:tab w:val="right" w:leader="dot" w:pos="8647"/>
        </w:tabs>
        <w:ind w:firstLine="284"/>
        <w:jc w:val="both"/>
      </w:pPr>
      <w:r>
        <w:t>3. ОПРЕДЕЛЕНИЯ</w:t>
      </w:r>
    </w:p>
    <w:p w:rsidR="00000000" w:rsidRDefault="00D22E4F">
      <w:pPr>
        <w:tabs>
          <w:tab w:val="right" w:leader="dot" w:pos="8647"/>
        </w:tabs>
        <w:ind w:firstLine="284"/>
        <w:jc w:val="both"/>
      </w:pPr>
      <w:r>
        <w:t>4. ФИЗИКО–МЕХАНИЧЕСКИЕ СВОЙСТВА ПЕНОПОЛИУРЕТ</w:t>
      </w:r>
      <w:r>
        <w:t>А</w:t>
      </w:r>
      <w:r>
        <w:t>НОВ</w:t>
      </w:r>
    </w:p>
    <w:p w:rsidR="00000000" w:rsidRDefault="00D22E4F">
      <w:pPr>
        <w:tabs>
          <w:tab w:val="right" w:leader="dot" w:pos="8647"/>
        </w:tabs>
        <w:ind w:firstLine="284"/>
        <w:jc w:val="both"/>
      </w:pPr>
      <w:r>
        <w:t>5. УСТРОЙСТВО ТЕПЛОИЗОЛЯЦИИ НАРУЖНЫХ СТЕН ПЕНОПОЛИ</w:t>
      </w:r>
      <w:r>
        <w:t>У</w:t>
      </w:r>
      <w:r>
        <w:t>РЕТАНОМ</w:t>
      </w:r>
    </w:p>
    <w:p w:rsidR="00000000" w:rsidRDefault="00D22E4F">
      <w:pPr>
        <w:ind w:firstLine="284"/>
        <w:jc w:val="both"/>
        <w:rPr>
          <w:i/>
        </w:rPr>
      </w:pPr>
      <w:r>
        <w:tab/>
      </w:r>
      <w:r>
        <w:rPr>
          <w:i/>
        </w:rPr>
        <w:t>5.1. Устройство теплоизоляции наружных стен пенополиуретаном сост</w:t>
      </w:r>
      <w:r>
        <w:rPr>
          <w:i/>
        </w:rPr>
        <w:t>о</w:t>
      </w:r>
      <w:r>
        <w:rPr>
          <w:i/>
        </w:rPr>
        <w:t>ит из следующих основных операций</w:t>
      </w:r>
    </w:p>
    <w:p w:rsidR="00000000" w:rsidRDefault="00D22E4F">
      <w:pPr>
        <w:ind w:firstLine="284"/>
        <w:jc w:val="both"/>
        <w:rPr>
          <w:i/>
        </w:rPr>
      </w:pPr>
      <w:r>
        <w:rPr>
          <w:i/>
        </w:rPr>
        <w:tab/>
        <w:t>5.2. По</w:t>
      </w:r>
      <w:r>
        <w:rPr>
          <w:i/>
        </w:rPr>
        <w:t>дготовка поверхности стен для нанесения пенополиуретана</w:t>
      </w:r>
    </w:p>
    <w:p w:rsidR="00000000" w:rsidRDefault="00D22E4F">
      <w:pPr>
        <w:ind w:firstLine="284"/>
        <w:jc w:val="both"/>
        <w:rPr>
          <w:i/>
        </w:rPr>
      </w:pPr>
      <w:r>
        <w:rPr>
          <w:i/>
        </w:rPr>
        <w:tab/>
        <w:t>5.3. Подготовка компонентов</w:t>
      </w:r>
    </w:p>
    <w:p w:rsidR="00000000" w:rsidRDefault="00D22E4F">
      <w:pPr>
        <w:ind w:firstLine="284"/>
        <w:jc w:val="both"/>
        <w:rPr>
          <w:i/>
        </w:rPr>
      </w:pPr>
      <w:r>
        <w:tab/>
      </w:r>
      <w:r>
        <w:rPr>
          <w:i/>
        </w:rPr>
        <w:t>5.4. Подготовка оборудования</w:t>
      </w:r>
    </w:p>
    <w:p w:rsidR="00000000" w:rsidRDefault="00D22E4F">
      <w:pPr>
        <w:ind w:firstLine="284"/>
        <w:jc w:val="both"/>
        <w:rPr>
          <w:i/>
        </w:rPr>
      </w:pPr>
      <w:r>
        <w:rPr>
          <w:i/>
        </w:rPr>
        <w:tab/>
        <w:t>5.5. Выполнение технологической пробы</w:t>
      </w:r>
    </w:p>
    <w:p w:rsidR="00000000" w:rsidRDefault="00D22E4F">
      <w:pPr>
        <w:ind w:firstLine="284"/>
        <w:jc w:val="both"/>
        <w:rPr>
          <w:i/>
        </w:rPr>
      </w:pPr>
      <w:r>
        <w:rPr>
          <w:i/>
        </w:rPr>
        <w:tab/>
        <w:t>5.6. Устройство теплоизоляции наружных стен пенополиуретаном тр</w:t>
      </w:r>
      <w:r>
        <w:rPr>
          <w:i/>
        </w:rPr>
        <w:t>у</w:t>
      </w:r>
      <w:r>
        <w:rPr>
          <w:i/>
        </w:rPr>
        <w:t>бопр</w:t>
      </w:r>
      <w:r>
        <w:rPr>
          <w:i/>
        </w:rPr>
        <w:t>о</w:t>
      </w:r>
      <w:r>
        <w:rPr>
          <w:i/>
        </w:rPr>
        <w:t>водов</w:t>
      </w:r>
    </w:p>
    <w:p w:rsidR="00000000" w:rsidRDefault="00D22E4F">
      <w:pPr>
        <w:ind w:firstLine="284"/>
        <w:jc w:val="both"/>
        <w:rPr>
          <w:i/>
        </w:rPr>
      </w:pPr>
      <w:r>
        <w:rPr>
          <w:i/>
        </w:rPr>
        <w:tab/>
        <w:t>5.7. Ремонт готовой изоляции</w:t>
      </w:r>
    </w:p>
    <w:p w:rsidR="00000000" w:rsidRDefault="00D22E4F">
      <w:pPr>
        <w:ind w:firstLine="284"/>
        <w:jc w:val="both"/>
      </w:pPr>
      <w:r>
        <w:t>6. КОНТРОЛЬ КАЧЕСТВА КОМПОНЕНТОВ И ГОТОВОЙ ТЕПЛОИЗОЛ</w:t>
      </w:r>
      <w:r>
        <w:t>Я</w:t>
      </w:r>
      <w:r>
        <w:t>ЦИИ</w:t>
      </w:r>
    </w:p>
    <w:p w:rsidR="00000000" w:rsidRDefault="00D22E4F">
      <w:pPr>
        <w:ind w:firstLine="284"/>
        <w:jc w:val="both"/>
        <w:rPr>
          <w:i/>
        </w:rPr>
      </w:pPr>
      <w:r>
        <w:rPr>
          <w:i/>
        </w:rPr>
        <w:tab/>
        <w:t>6.1. Входной контроль компонентов для производства пенополи</w:t>
      </w:r>
      <w:r>
        <w:rPr>
          <w:i/>
        </w:rPr>
        <w:t>у</w:t>
      </w:r>
      <w:r>
        <w:rPr>
          <w:i/>
        </w:rPr>
        <w:t>ретана</w:t>
      </w:r>
    </w:p>
    <w:p w:rsidR="00000000" w:rsidRDefault="00D22E4F">
      <w:pPr>
        <w:ind w:firstLine="284"/>
        <w:jc w:val="both"/>
        <w:rPr>
          <w:caps/>
        </w:rPr>
      </w:pPr>
      <w:r>
        <w:t xml:space="preserve">7. </w:t>
      </w:r>
      <w:r>
        <w:rPr>
          <w:caps/>
        </w:rPr>
        <w:t>Правила техники безопасности и промышленной сан</w:t>
      </w:r>
      <w:r>
        <w:rPr>
          <w:caps/>
        </w:rPr>
        <w:t>и</w:t>
      </w:r>
      <w:r>
        <w:rPr>
          <w:caps/>
        </w:rPr>
        <w:t>тарии при производстве работ по теплоизоляции пенополи</w:t>
      </w:r>
      <w:r>
        <w:rPr>
          <w:caps/>
        </w:rPr>
        <w:t>у</w:t>
      </w:r>
      <w:r>
        <w:rPr>
          <w:caps/>
        </w:rPr>
        <w:t>ретаном</w:t>
      </w:r>
    </w:p>
    <w:p w:rsidR="00000000" w:rsidRDefault="00D22E4F">
      <w:pPr>
        <w:ind w:firstLine="284"/>
        <w:jc w:val="both"/>
        <w:rPr>
          <w:caps/>
        </w:rPr>
      </w:pPr>
    </w:p>
    <w:p w:rsidR="00000000" w:rsidRDefault="00D22E4F">
      <w:pPr>
        <w:ind w:firstLine="284"/>
        <w:jc w:val="both"/>
        <w:rPr>
          <w:caps/>
        </w:rPr>
      </w:pPr>
      <w:r>
        <w:rPr>
          <w:caps/>
        </w:rPr>
        <w:t>ПРИЛОЖЕНИЕ 1</w:t>
      </w:r>
      <w:r>
        <w:rPr>
          <w:caps/>
        </w:rPr>
        <w:t xml:space="preserve">  ФИЗИКО–МЕХАНИЧЕСКИЕ СВОЙСТВА ПЕНОПОЛИУР</w:t>
      </w:r>
      <w:r>
        <w:rPr>
          <w:caps/>
        </w:rPr>
        <w:t>Е</w:t>
      </w:r>
      <w:r>
        <w:rPr>
          <w:caps/>
        </w:rPr>
        <w:t>ТАНОВ</w:t>
      </w:r>
    </w:p>
    <w:p w:rsidR="00000000" w:rsidRDefault="00D22E4F">
      <w:pPr>
        <w:ind w:firstLine="284"/>
        <w:jc w:val="both"/>
        <w:rPr>
          <w:caps/>
        </w:rPr>
      </w:pPr>
      <w:r>
        <w:rPr>
          <w:caps/>
        </w:rPr>
        <w:t>ПРИЛОЖЕНИЕ 2  ТРЕБОВАНИЯ К ПОВЕРХНОСТИ ДЛЯ НАНЕСЕНИЯ ПЕН</w:t>
      </w:r>
      <w:r>
        <w:rPr>
          <w:caps/>
        </w:rPr>
        <w:t>О</w:t>
      </w:r>
      <w:r>
        <w:rPr>
          <w:caps/>
        </w:rPr>
        <w:t>ПОЛИУРЕТАНА</w:t>
      </w:r>
    </w:p>
    <w:p w:rsidR="00000000" w:rsidRDefault="00D22E4F">
      <w:pPr>
        <w:ind w:firstLine="284"/>
        <w:jc w:val="both"/>
        <w:rPr>
          <w:caps/>
        </w:rPr>
      </w:pPr>
      <w:r>
        <w:rPr>
          <w:caps/>
        </w:rPr>
        <w:t>ПРИЛОЖЕНИЕ 3  ТРЕБОВАНИЯ К КОМПОНЕНТАМ И ПОДГОТОВКА ИХ ДЛЯ ПОЛУЧЕНИЯ ПЕНОПОЛИ</w:t>
      </w:r>
      <w:r>
        <w:rPr>
          <w:caps/>
        </w:rPr>
        <w:t>У</w:t>
      </w:r>
      <w:r>
        <w:rPr>
          <w:caps/>
        </w:rPr>
        <w:t>РЕТАНА</w:t>
      </w:r>
    </w:p>
    <w:p w:rsidR="00000000" w:rsidRDefault="00D22E4F">
      <w:pPr>
        <w:ind w:firstLine="284"/>
        <w:jc w:val="both"/>
        <w:rPr>
          <w:caps/>
        </w:rPr>
      </w:pPr>
      <w:r>
        <w:rPr>
          <w:caps/>
        </w:rPr>
        <w:t>ПРИЛОЖЕНИЕ 4  ТРЕБОВАНИЯ К ОБОРУДОВАНИЮ И ПОДГОТОВКА ЕГО К РАБОТЕ</w:t>
      </w:r>
    </w:p>
    <w:p w:rsidR="00000000" w:rsidRDefault="00D22E4F">
      <w:pPr>
        <w:ind w:firstLine="284"/>
        <w:jc w:val="both"/>
        <w:rPr>
          <w:caps/>
        </w:rPr>
      </w:pPr>
      <w:r>
        <w:rPr>
          <w:caps/>
        </w:rPr>
        <w:t>ПРИЛОЖЕНИЕ 5  ОБОРУДОВАНИЕ ДЛЯ НАПЫЛЕНИЯ ПЕНОПОЛИУРЕТ</w:t>
      </w:r>
      <w:r>
        <w:rPr>
          <w:caps/>
        </w:rPr>
        <w:t>А</w:t>
      </w:r>
      <w:r>
        <w:rPr>
          <w:caps/>
        </w:rPr>
        <w:t>НОВ</w:t>
      </w:r>
    </w:p>
    <w:p w:rsidR="00000000" w:rsidRDefault="00D22E4F">
      <w:pPr>
        <w:ind w:firstLine="284"/>
        <w:jc w:val="both"/>
      </w:pPr>
      <w:r>
        <w:rPr>
          <w:caps/>
        </w:rPr>
        <w:t>ПРИЛОЖЕНИЕ 6  ВЫПОЛНЕНИЕ ТЕХНОЛОГИЧЕСКОЙ ПРОБЫ</w:t>
      </w:r>
    </w:p>
    <w:sectPr w:rsidR="00000000">
      <w:headerReference w:type="even" r:id="rId6"/>
      <w:pgSz w:w="11907" w:h="16840" w:code="9"/>
      <w:pgMar w:top="1440" w:right="4536" w:bottom="144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2E4F">
      <w:r>
        <w:separator/>
      </w:r>
    </w:p>
  </w:endnote>
  <w:endnote w:type="continuationSeparator" w:id="0">
    <w:p w:rsidR="00000000" w:rsidRDefault="00D2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2E4F">
      <w:r>
        <w:separator/>
      </w:r>
    </w:p>
  </w:footnote>
  <w:footnote w:type="continuationSeparator" w:id="0">
    <w:p w:rsidR="00000000" w:rsidRDefault="00D2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2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end"/>
    </w:r>
  </w:p>
  <w:p w:rsidR="00000000" w:rsidRDefault="00D22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E4F"/>
    <w:rsid w:val="00D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3532</Words>
  <Characters>20137</Characters>
  <Application>Microsoft Office Word</Application>
  <DocSecurity>0</DocSecurity>
  <Lines>167</Lines>
  <Paragraphs>47</Paragraphs>
  <ScaleCrop>false</ScaleCrop>
  <Company>Elcom Ltd</Company>
  <LinksUpToDate>false</LinksUpToDate>
  <CharactersWithSpaces>23622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5.6.3 Перед налом устройства теплоизоляции методом напыления необходимо выполнить подгото-вительные работы согласно п.п. 5.2, 5.3, 5.4, 5.5, а из пенополиуритановых плит - п.5.2  настоящих норм.</dc:title>
  <dc:subject/>
  <dc:creator>User</dc:creator>
  <cp:keywords/>
  <dc:description/>
  <cp:lastModifiedBy>Parhomeiai</cp:lastModifiedBy>
  <cp:revision>2</cp:revision>
  <cp:lastPrinted>1601-01-01T00:00:00Z</cp:lastPrinted>
  <dcterms:created xsi:type="dcterms:W3CDTF">2013-04-11T12:35:00Z</dcterms:created>
  <dcterms:modified xsi:type="dcterms:W3CDTF">2013-04-11T12:35:00Z</dcterms:modified>
</cp:coreProperties>
</file>