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5E2B4E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5E2B4E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5E2B4E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5E2B4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5E2B4E">
      <w:pPr>
        <w:widowControl w:val="0"/>
        <w:ind w:firstLine="284"/>
        <w:jc w:val="both"/>
        <w:rPr>
          <w:i/>
        </w:rPr>
      </w:pPr>
    </w:p>
    <w:p w:rsidR="00000000" w:rsidRDefault="005E2B4E">
      <w:pPr>
        <w:widowControl w:val="0"/>
        <w:ind w:firstLine="284"/>
        <w:jc w:val="center"/>
        <w:rPr>
          <w:b/>
        </w:rPr>
      </w:pPr>
      <w:r>
        <w:rPr>
          <w:b/>
        </w:rPr>
        <w:t>ТИПОВАЯ  ИНСТРУКЦИЯ ПО ОХРАН</w:t>
      </w:r>
      <w:r>
        <w:rPr>
          <w:b/>
        </w:rPr>
        <w:t>Е ТР</w:t>
      </w:r>
      <w:r>
        <w:rPr>
          <w:b/>
          <w:color w:val="000000"/>
        </w:rPr>
        <w:t>У</w:t>
      </w:r>
      <w:r>
        <w:rPr>
          <w:b/>
        </w:rPr>
        <w:t xml:space="preserve">ДА ДЛЯ СЛЕСАРЕЙ </w:t>
      </w:r>
      <w:r>
        <w:rPr>
          <w:b/>
          <w:color w:val="000000"/>
        </w:rPr>
        <w:t>П</w:t>
      </w:r>
      <w:r>
        <w:rPr>
          <w:b/>
        </w:rPr>
        <w:t>О РЕМОНТУ</w:t>
      </w:r>
    </w:p>
    <w:p w:rsidR="00000000" w:rsidRDefault="005E2B4E">
      <w:pPr>
        <w:widowControl w:val="0"/>
        <w:ind w:firstLine="284"/>
        <w:jc w:val="center"/>
        <w:rPr>
          <w:b/>
        </w:rPr>
      </w:pPr>
      <w:r>
        <w:rPr>
          <w:b/>
        </w:rPr>
        <w:t>ДОРОЖНО-СТРОИТЕЛЬНЫХ МАШИ</w:t>
      </w:r>
      <w:r>
        <w:rPr>
          <w:b/>
          <w:color w:val="000000"/>
        </w:rPr>
        <w:t>Н</w:t>
      </w:r>
      <w:r>
        <w:rPr>
          <w:b/>
        </w:rPr>
        <w:t xml:space="preserve"> </w:t>
      </w:r>
      <w:r>
        <w:rPr>
          <w:b/>
          <w:color w:val="000000"/>
        </w:rPr>
        <w:t>И</w:t>
      </w:r>
      <w:r>
        <w:rPr>
          <w:b/>
        </w:rPr>
        <w:t xml:space="preserve"> ТРАКТОРОВ </w:t>
      </w:r>
    </w:p>
    <w:p w:rsidR="00000000" w:rsidRDefault="005E2B4E">
      <w:pPr>
        <w:widowControl w:val="0"/>
        <w:ind w:firstLine="284"/>
        <w:jc w:val="center"/>
        <w:rPr>
          <w:b/>
        </w:rPr>
      </w:pPr>
    </w:p>
    <w:p w:rsidR="00000000" w:rsidRDefault="005E2B4E">
      <w:pPr>
        <w:widowControl w:val="0"/>
        <w:ind w:firstLine="284"/>
        <w:jc w:val="center"/>
        <w:rPr>
          <w:b/>
        </w:rPr>
      </w:pPr>
      <w:r>
        <w:rPr>
          <w:b/>
        </w:rPr>
        <w:t>ТОИ Р-66-54-95</w:t>
      </w:r>
    </w:p>
    <w:p w:rsidR="00000000" w:rsidRDefault="005E2B4E">
      <w:pPr>
        <w:widowControl w:val="0"/>
        <w:ind w:firstLine="284"/>
        <w:jc w:val="center"/>
        <w:rPr>
          <w:b/>
        </w:rPr>
      </w:pPr>
    </w:p>
    <w:p w:rsidR="00000000" w:rsidRDefault="005E2B4E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5E2B4E">
      <w:pPr>
        <w:widowControl w:val="0"/>
        <w:ind w:firstLine="284"/>
        <w:jc w:val="right"/>
        <w:rPr>
          <w:i/>
        </w:rPr>
      </w:pPr>
    </w:p>
    <w:p w:rsidR="00000000" w:rsidRDefault="005E2B4E">
      <w:pPr>
        <w:widowControl w:val="0"/>
        <w:ind w:firstLine="284"/>
        <w:jc w:val="right"/>
        <w:rPr>
          <w:i/>
          <w:noProof/>
        </w:rPr>
      </w:pPr>
    </w:p>
    <w:p w:rsidR="00000000" w:rsidRDefault="005E2B4E">
      <w:pPr>
        <w:widowControl w:val="0"/>
        <w:ind w:firstLine="284"/>
        <w:jc w:val="both"/>
      </w:pPr>
      <w:r>
        <w:t>Слесари по ремонту дорожно-строительных машин и трак</w:t>
      </w:r>
      <w:r>
        <w:rPr>
          <w:color w:val="000000"/>
        </w:rPr>
        <w:t>то</w:t>
      </w:r>
      <w:r>
        <w:t>ров (далее</w:t>
      </w:r>
      <w:r>
        <w:rPr>
          <w:noProof/>
        </w:rPr>
        <w:t xml:space="preserve"> —</w:t>
      </w:r>
      <w:r>
        <w:t xml:space="preserve"> «слесари»)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</w:t>
      </w:r>
      <w:r>
        <w:rPr>
          <w:color w:val="000000"/>
        </w:rPr>
        <w:t>жилищно-коммунального</w:t>
      </w:r>
      <w:r>
        <w:t xml:space="preserve"> хозяйства», настоящей типовой инструкции, разработанной с учетом строительных но</w:t>
      </w:r>
      <w:r>
        <w:t>рм и правил Российской Федерации, Правил по охране труда на автомобильном транспорте, а также требован</w:t>
      </w:r>
      <w:r>
        <w:rPr>
          <w:color w:val="000000"/>
        </w:rPr>
        <w:t>и</w:t>
      </w:r>
      <w:r>
        <w:t>я инструкций заводов-изготовителей по эксплуатации обслужи</w:t>
      </w:r>
      <w:r>
        <w:rPr>
          <w:color w:val="000000"/>
        </w:rPr>
        <w:t>в</w:t>
      </w:r>
      <w:r>
        <w:t>аемого оборудования и технологи</w:t>
      </w:r>
      <w:r>
        <w:rPr>
          <w:color w:val="000000"/>
        </w:rPr>
        <w:t>ч</w:t>
      </w:r>
      <w:r>
        <w:t>еской оснастки.</w:t>
      </w:r>
    </w:p>
    <w:p w:rsidR="00000000" w:rsidRDefault="005E2B4E">
      <w:pPr>
        <w:widowControl w:val="0"/>
        <w:ind w:firstLine="284"/>
        <w:jc w:val="both"/>
      </w:pPr>
    </w:p>
    <w:p w:rsidR="00000000" w:rsidRDefault="005E2B4E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>я безопасности перед начало</w:t>
      </w:r>
      <w:r>
        <w:rPr>
          <w:i/>
          <w:color w:val="000000"/>
          <w:u w:val="single"/>
        </w:rPr>
        <w:t>м</w:t>
      </w:r>
      <w:r>
        <w:rPr>
          <w:i/>
          <w:u w:val="single"/>
        </w:rPr>
        <w:t xml:space="preserve"> работы</w:t>
      </w:r>
    </w:p>
    <w:p w:rsidR="00000000" w:rsidRDefault="005E2B4E">
      <w:pPr>
        <w:widowControl w:val="0"/>
        <w:ind w:firstLine="284"/>
        <w:jc w:val="both"/>
        <w:rPr>
          <w:b/>
        </w:rPr>
      </w:pPr>
    </w:p>
    <w:p w:rsidR="00000000" w:rsidRDefault="005E2B4E">
      <w:pPr>
        <w:widowControl w:val="0"/>
        <w:ind w:firstLine="284"/>
        <w:jc w:val="both"/>
      </w:pPr>
      <w:r>
        <w:t>1. Пер</w:t>
      </w:r>
      <w:r>
        <w:rPr>
          <w:color w:val="000000"/>
        </w:rPr>
        <w:t>е</w:t>
      </w:r>
      <w:r>
        <w:t xml:space="preserve">д началом работы слесари обязаны: </w:t>
      </w:r>
    </w:p>
    <w:p w:rsidR="00000000" w:rsidRDefault="005E2B4E">
      <w:pPr>
        <w:widowControl w:val="0"/>
        <w:ind w:firstLine="284"/>
        <w:jc w:val="both"/>
      </w:pPr>
      <w:r>
        <w:t>а) пр</w:t>
      </w:r>
      <w:r>
        <w:rPr>
          <w:color w:val="000000"/>
        </w:rPr>
        <w:t>е</w:t>
      </w:r>
      <w:r>
        <w:t>дъявить руководителю удостоверение о проверке знаний безопасных методов работ, получить за</w:t>
      </w:r>
      <w:r>
        <w:rPr>
          <w:color w:val="000000"/>
        </w:rPr>
        <w:t>д</w:t>
      </w:r>
      <w:r>
        <w:t>ани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и</w:t>
      </w:r>
      <w:r>
        <w:t xml:space="preserve"> пройти инструктаж на рабочем месте по специфике выполняемых работ;</w:t>
      </w:r>
    </w:p>
    <w:p w:rsidR="00000000" w:rsidRDefault="005E2B4E">
      <w:pPr>
        <w:widowControl w:val="0"/>
        <w:ind w:firstLine="284"/>
        <w:jc w:val="both"/>
      </w:pPr>
      <w:r>
        <w:t>б) над</w:t>
      </w:r>
      <w:r>
        <w:rPr>
          <w:color w:val="000000"/>
        </w:rPr>
        <w:t>е</w:t>
      </w:r>
      <w:r>
        <w:t>ть спецод</w:t>
      </w:r>
      <w:r>
        <w:rPr>
          <w:color w:val="000000"/>
        </w:rPr>
        <w:t>е</w:t>
      </w:r>
      <w:r>
        <w:t xml:space="preserve">жду, </w:t>
      </w:r>
      <w:proofErr w:type="spellStart"/>
      <w:r>
        <w:t>спецобувь</w:t>
      </w:r>
      <w:proofErr w:type="spellEnd"/>
      <w:r>
        <w:t xml:space="preserve"> и при рабо</w:t>
      </w:r>
      <w:r>
        <w:t>те на строит</w:t>
      </w:r>
      <w:r>
        <w:rPr>
          <w:color w:val="000000"/>
        </w:rPr>
        <w:t>е</w:t>
      </w:r>
      <w:r>
        <w:t xml:space="preserve">льной </w:t>
      </w:r>
      <w:r>
        <w:rPr>
          <w:color w:val="000000"/>
        </w:rPr>
        <w:t>пло</w:t>
      </w:r>
      <w:r>
        <w:t>щ</w:t>
      </w:r>
      <w:r>
        <w:rPr>
          <w:color w:val="000000"/>
        </w:rPr>
        <w:t>адке</w:t>
      </w:r>
      <w:r>
        <w:rPr>
          <w:noProof/>
        </w:rPr>
        <w:t xml:space="preserve"> —</w:t>
      </w:r>
      <w:r>
        <w:t xml:space="preserve"> каску устано</w:t>
      </w:r>
      <w:r>
        <w:rPr>
          <w:color w:val="000000"/>
        </w:rPr>
        <w:t>в</w:t>
      </w:r>
      <w:r>
        <w:t>ленного образца.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бригадира или руководителя работ слесари обязаны:</w:t>
      </w:r>
    </w:p>
    <w:p w:rsidR="00000000" w:rsidRDefault="005E2B4E">
      <w:pPr>
        <w:widowControl w:val="0"/>
        <w:ind w:firstLine="284"/>
        <w:jc w:val="both"/>
      </w:pPr>
      <w:r>
        <w:t>а) подготовить необходимые средства индивидуальной защиты и проверить их исправность.</w:t>
      </w:r>
    </w:p>
    <w:p w:rsidR="00000000" w:rsidRDefault="005E2B4E">
      <w:pPr>
        <w:widowControl w:val="0"/>
        <w:ind w:firstLine="284"/>
        <w:jc w:val="both"/>
      </w:pPr>
      <w:r>
        <w:t>б) проверить рабочее место и подходы к нему на соотв</w:t>
      </w:r>
      <w:r>
        <w:rPr>
          <w:color w:val="000000"/>
        </w:rPr>
        <w:t>е</w:t>
      </w:r>
      <w:r>
        <w:t>тствие требованиям безопасности;</w:t>
      </w:r>
    </w:p>
    <w:p w:rsidR="00000000" w:rsidRDefault="005E2B4E">
      <w:pPr>
        <w:widowControl w:val="0"/>
        <w:ind w:firstLine="284"/>
        <w:jc w:val="both"/>
      </w:pPr>
      <w:r>
        <w:t>в) подобрать инструмент, оборудование и технологическую оснастку, необходимые при вы</w:t>
      </w:r>
      <w:r>
        <w:rPr>
          <w:color w:val="000000"/>
        </w:rPr>
        <w:t>п</w:t>
      </w:r>
      <w:r>
        <w:t>олнении работы, проверить их исправность и соответствие тр</w:t>
      </w:r>
      <w:r>
        <w:rPr>
          <w:color w:val="000000"/>
        </w:rPr>
        <w:t>е</w:t>
      </w:r>
      <w:r>
        <w:t>бованиям безопасности;</w:t>
      </w:r>
    </w:p>
    <w:p w:rsidR="00000000" w:rsidRDefault="005E2B4E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при пользовании переносной элек</w:t>
      </w:r>
      <w:r>
        <w:t>тролампой проверить ее ис</w:t>
      </w:r>
      <w:r>
        <w:rPr>
          <w:color w:val="000000"/>
        </w:rPr>
        <w:t>п</w:t>
      </w:r>
      <w:r>
        <w:t xml:space="preserve">равность и </w:t>
      </w:r>
      <w:r>
        <w:rPr>
          <w:color w:val="000000"/>
        </w:rPr>
        <w:t>це</w:t>
      </w:r>
      <w:r>
        <w:t>лостность изоля</w:t>
      </w:r>
      <w:r>
        <w:rPr>
          <w:color w:val="000000"/>
        </w:rPr>
        <w:t>ци</w:t>
      </w:r>
      <w:r>
        <w:t xml:space="preserve">и шлангового </w:t>
      </w:r>
      <w:r>
        <w:rPr>
          <w:color w:val="000000"/>
        </w:rPr>
        <w:t>п</w:t>
      </w:r>
      <w:r>
        <w:t>ровода.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Слесари не должны приступать к выполн</w:t>
      </w:r>
      <w:r>
        <w:rPr>
          <w:color w:val="000000"/>
        </w:rPr>
        <w:t>е</w:t>
      </w:r>
      <w:r>
        <w:t>нию работ при следующих нарушениях требований безопасност</w:t>
      </w:r>
      <w:r>
        <w:rPr>
          <w:color w:val="000000"/>
        </w:rPr>
        <w:t>и</w:t>
      </w:r>
      <w:r>
        <w:t>:</w:t>
      </w:r>
    </w:p>
    <w:p w:rsidR="00000000" w:rsidRDefault="005E2B4E">
      <w:pPr>
        <w:widowControl w:val="0"/>
        <w:ind w:firstLine="284"/>
        <w:jc w:val="both"/>
      </w:pPr>
      <w:r>
        <w:t>а) неисправностях т</w:t>
      </w:r>
      <w:r>
        <w:rPr>
          <w:color w:val="000000"/>
        </w:rPr>
        <w:t>е</w:t>
      </w:r>
      <w:r>
        <w:t>хнологической оснастки, средств защиты работающих и инструмента (гаечных ключей, слесарных молотков, кувалд, зубил, к</w:t>
      </w:r>
      <w:r>
        <w:rPr>
          <w:color w:val="000000"/>
        </w:rPr>
        <w:t>е</w:t>
      </w:r>
      <w:r>
        <w:t>рн и</w:t>
      </w:r>
      <w:r>
        <w:rPr>
          <w:noProof/>
        </w:rPr>
        <w:t xml:space="preserve"> т.д.),</w:t>
      </w:r>
      <w:r>
        <w:t xml:space="preserve"> указанных в инструкциях заводов-изготовит</w:t>
      </w:r>
      <w:r>
        <w:rPr>
          <w:color w:val="000000"/>
        </w:rPr>
        <w:t>е</w:t>
      </w:r>
      <w:r>
        <w:t>лей по их эксплуатации, при которых не допускается их применен</w:t>
      </w:r>
      <w:r>
        <w:rPr>
          <w:color w:val="000000"/>
        </w:rPr>
        <w:t>и</w:t>
      </w:r>
      <w:r>
        <w:t>е;</w:t>
      </w:r>
    </w:p>
    <w:p w:rsidR="00000000" w:rsidRDefault="005E2B4E">
      <w:pPr>
        <w:widowControl w:val="0"/>
        <w:ind w:firstLine="284"/>
        <w:jc w:val="both"/>
      </w:pPr>
      <w:r>
        <w:t xml:space="preserve">б) несвоевременном </w:t>
      </w:r>
      <w:r>
        <w:rPr>
          <w:color w:val="000000"/>
        </w:rPr>
        <w:t>п</w:t>
      </w:r>
      <w:r>
        <w:t>ровед</w:t>
      </w:r>
      <w:r>
        <w:rPr>
          <w:color w:val="000000"/>
        </w:rPr>
        <w:t>е</w:t>
      </w:r>
      <w:r>
        <w:t>нии очер</w:t>
      </w:r>
      <w:r>
        <w:rPr>
          <w:color w:val="000000"/>
        </w:rPr>
        <w:t>е</w:t>
      </w:r>
      <w:r>
        <w:t>дных испытаний (технического осмотра) те</w:t>
      </w:r>
      <w:r>
        <w:t>хнологической оснастки, инструмента и приспособл</w:t>
      </w:r>
      <w:r>
        <w:rPr>
          <w:color w:val="000000"/>
        </w:rPr>
        <w:t>е</w:t>
      </w:r>
      <w:r>
        <w:t>ний;</w:t>
      </w:r>
    </w:p>
    <w:p w:rsidR="00000000" w:rsidRDefault="005E2B4E">
      <w:pPr>
        <w:widowControl w:val="0"/>
        <w:ind w:firstLine="284"/>
        <w:jc w:val="both"/>
      </w:pPr>
      <w:r>
        <w:t>в) несвоевр</w:t>
      </w:r>
      <w:r>
        <w:rPr>
          <w:color w:val="000000"/>
        </w:rPr>
        <w:t>е</w:t>
      </w:r>
      <w:r>
        <w:t xml:space="preserve">менном проведении очередных испытаний или </w:t>
      </w:r>
      <w:r>
        <w:rPr>
          <w:color w:val="000000"/>
        </w:rPr>
        <w:t>и</w:t>
      </w:r>
      <w:r>
        <w:t>стечении срока эксплуатации ср</w:t>
      </w:r>
      <w:r>
        <w:rPr>
          <w:color w:val="000000"/>
        </w:rPr>
        <w:t>е</w:t>
      </w:r>
      <w:r>
        <w:t>дств зашиты работающих, установленного заводом-изготовителем;</w:t>
      </w:r>
    </w:p>
    <w:p w:rsidR="00000000" w:rsidRDefault="005E2B4E">
      <w:pPr>
        <w:widowControl w:val="0"/>
        <w:ind w:firstLine="284"/>
        <w:jc w:val="both"/>
      </w:pPr>
      <w:r>
        <w:t>г) н</w:t>
      </w:r>
      <w:r>
        <w:rPr>
          <w:color w:val="000000"/>
        </w:rPr>
        <w:t>е</w:t>
      </w:r>
      <w:r>
        <w:t>устойчивом положении узлов, агр</w:t>
      </w:r>
      <w:r>
        <w:rPr>
          <w:color w:val="000000"/>
        </w:rPr>
        <w:t>е</w:t>
      </w:r>
      <w:r>
        <w:t>гатов строит</w:t>
      </w:r>
      <w:r>
        <w:rPr>
          <w:color w:val="000000"/>
        </w:rPr>
        <w:t>е</w:t>
      </w:r>
      <w:r>
        <w:t>льной техн</w:t>
      </w:r>
      <w:r>
        <w:rPr>
          <w:color w:val="000000"/>
        </w:rPr>
        <w:t>и</w:t>
      </w:r>
      <w:r>
        <w:t>ки;</w:t>
      </w:r>
    </w:p>
    <w:p w:rsidR="00000000" w:rsidRDefault="005E2B4E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вблизи эл</w:t>
      </w:r>
      <w:r>
        <w:rPr>
          <w:color w:val="000000"/>
        </w:rPr>
        <w:t>е</w:t>
      </w:r>
      <w:r>
        <w:t>ктрических проводов и электроустановок, находя</w:t>
      </w:r>
      <w:r>
        <w:rPr>
          <w:color w:val="000000"/>
        </w:rPr>
        <w:t>щ</w:t>
      </w:r>
      <w:r>
        <w:t>ихс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п</w:t>
      </w:r>
      <w:r>
        <w:t>од напряжением;</w:t>
      </w:r>
    </w:p>
    <w:p w:rsidR="00000000" w:rsidRDefault="005E2B4E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недостаточной освещ</w:t>
      </w:r>
      <w:r>
        <w:rPr>
          <w:color w:val="000000"/>
        </w:rPr>
        <w:t>е</w:t>
      </w:r>
      <w:r>
        <w:t xml:space="preserve">нности или </w:t>
      </w:r>
      <w:proofErr w:type="spellStart"/>
      <w:r>
        <w:rPr>
          <w:color w:val="000000"/>
        </w:rPr>
        <w:t>загроможденности</w:t>
      </w:r>
      <w:proofErr w:type="spellEnd"/>
      <w:r>
        <w:t xml:space="preserve"> рабочих мест и подходов к ним;</w:t>
      </w:r>
    </w:p>
    <w:p w:rsidR="00000000" w:rsidRDefault="005E2B4E">
      <w:pPr>
        <w:widowControl w:val="0"/>
        <w:ind w:firstLine="284"/>
        <w:jc w:val="both"/>
      </w:pPr>
      <w:r>
        <w:t xml:space="preserve">ж) </w:t>
      </w:r>
      <w:r>
        <w:rPr>
          <w:color w:val="000000"/>
        </w:rPr>
        <w:t>о</w:t>
      </w:r>
      <w:r>
        <w:t>тсутствии сред</w:t>
      </w:r>
      <w:r>
        <w:rPr>
          <w:color w:val="000000"/>
        </w:rPr>
        <w:t>с</w:t>
      </w:r>
      <w:r>
        <w:t>тв пожаротушения.</w:t>
      </w:r>
    </w:p>
    <w:p w:rsidR="00000000" w:rsidRDefault="005E2B4E">
      <w:pPr>
        <w:widowControl w:val="0"/>
        <w:ind w:firstLine="284"/>
        <w:jc w:val="both"/>
      </w:pPr>
      <w:r>
        <w:t>Обнаруженные нарушения тр</w:t>
      </w:r>
      <w:r>
        <w:rPr>
          <w:color w:val="000000"/>
        </w:rPr>
        <w:t>е</w:t>
      </w:r>
      <w:r>
        <w:t>бований бе</w:t>
      </w:r>
      <w:r>
        <w:rPr>
          <w:color w:val="000000"/>
        </w:rPr>
        <w:t>з</w:t>
      </w:r>
      <w:r>
        <w:t>опаснос</w:t>
      </w:r>
      <w:r>
        <w:t>ти д</w:t>
      </w:r>
      <w:r>
        <w:rPr>
          <w:color w:val="000000"/>
        </w:rPr>
        <w:t>о</w:t>
      </w:r>
      <w:r>
        <w:t>лжны быть устранены соб</w:t>
      </w:r>
      <w:r>
        <w:rPr>
          <w:color w:val="000000"/>
        </w:rPr>
        <w:t>с</w:t>
      </w:r>
      <w:r>
        <w:t>тв</w:t>
      </w:r>
      <w:r>
        <w:rPr>
          <w:color w:val="000000"/>
        </w:rPr>
        <w:t>е</w:t>
      </w:r>
      <w:r>
        <w:t xml:space="preserve">нными силами </w:t>
      </w:r>
      <w:r>
        <w:rPr>
          <w:color w:val="000000"/>
        </w:rPr>
        <w:t>д</w:t>
      </w:r>
      <w:r>
        <w:t>о начала работ, а при н</w:t>
      </w:r>
      <w:r>
        <w:rPr>
          <w:color w:val="000000"/>
        </w:rPr>
        <w:t>е</w:t>
      </w:r>
      <w:r>
        <w:t>возможност</w:t>
      </w:r>
      <w:r>
        <w:rPr>
          <w:color w:val="000000"/>
        </w:rPr>
        <w:t>и</w:t>
      </w:r>
      <w:r>
        <w:t xml:space="preserve"> сделать это сл</w:t>
      </w:r>
      <w:r>
        <w:rPr>
          <w:color w:val="000000"/>
        </w:rPr>
        <w:t>е</w:t>
      </w:r>
      <w:r>
        <w:t>сари обязаны сообщить о них бригадиру или руководителю работ.</w:t>
      </w:r>
    </w:p>
    <w:p w:rsidR="00000000" w:rsidRDefault="005E2B4E">
      <w:pPr>
        <w:widowControl w:val="0"/>
        <w:ind w:firstLine="284"/>
        <w:jc w:val="both"/>
        <w:rPr>
          <w:b/>
          <w:color w:val="000000"/>
        </w:rPr>
      </w:pPr>
    </w:p>
    <w:p w:rsidR="00000000" w:rsidRDefault="005E2B4E">
      <w:pPr>
        <w:widowControl w:val="0"/>
        <w:ind w:firstLine="284"/>
        <w:jc w:val="center"/>
        <w:rPr>
          <w:i/>
          <w:u w:val="single"/>
        </w:rPr>
      </w:pPr>
      <w:r>
        <w:rPr>
          <w:i/>
          <w:color w:val="000000"/>
          <w:u w:val="single"/>
        </w:rPr>
        <w:t>Требов</w:t>
      </w:r>
      <w:r>
        <w:rPr>
          <w:i/>
          <w:u w:val="single"/>
        </w:rPr>
        <w:t>а</w:t>
      </w:r>
      <w:r>
        <w:rPr>
          <w:i/>
          <w:color w:val="000000"/>
          <w:u w:val="single"/>
        </w:rPr>
        <w:t>ния</w:t>
      </w:r>
      <w:r>
        <w:rPr>
          <w:i/>
          <w:u w:val="single"/>
        </w:rPr>
        <w:t xml:space="preserve"> </w:t>
      </w:r>
      <w:r>
        <w:rPr>
          <w:i/>
          <w:color w:val="000000"/>
          <w:u w:val="single"/>
        </w:rPr>
        <w:t>безо</w:t>
      </w:r>
      <w:r>
        <w:rPr>
          <w:i/>
          <w:u w:val="single"/>
        </w:rPr>
        <w:t xml:space="preserve">пасности </w:t>
      </w:r>
      <w:r>
        <w:rPr>
          <w:i/>
          <w:color w:val="000000"/>
          <w:u w:val="single"/>
        </w:rPr>
        <w:t>в</w:t>
      </w:r>
      <w:r>
        <w:rPr>
          <w:i/>
          <w:u w:val="single"/>
        </w:rPr>
        <w:t>о время работы</w:t>
      </w:r>
    </w:p>
    <w:p w:rsidR="00000000" w:rsidRDefault="005E2B4E">
      <w:pPr>
        <w:widowControl w:val="0"/>
        <w:ind w:firstLine="284"/>
        <w:jc w:val="both"/>
        <w:rPr>
          <w:b/>
        </w:rPr>
      </w:pPr>
    </w:p>
    <w:p w:rsidR="00000000" w:rsidRDefault="005E2B4E">
      <w:pPr>
        <w:widowControl w:val="0"/>
        <w:ind w:firstLine="284"/>
        <w:jc w:val="both"/>
      </w:pPr>
      <w:r>
        <w:t>4. В про</w:t>
      </w:r>
      <w:r>
        <w:rPr>
          <w:color w:val="000000"/>
        </w:rPr>
        <w:t>ц</w:t>
      </w:r>
      <w:r>
        <w:t>ессе работы слесари обязаны соблюдать следующие требова</w:t>
      </w:r>
      <w:r>
        <w:rPr>
          <w:color w:val="000000"/>
        </w:rPr>
        <w:t>н</w:t>
      </w:r>
      <w:r>
        <w:t xml:space="preserve">ия: </w:t>
      </w:r>
    </w:p>
    <w:p w:rsidR="00000000" w:rsidRDefault="005E2B4E">
      <w:pPr>
        <w:widowControl w:val="0"/>
        <w:ind w:firstLine="284"/>
        <w:jc w:val="both"/>
        <w:rPr>
          <w:color w:val="000000"/>
        </w:rPr>
      </w:pPr>
      <w:r>
        <w:lastRenderedPageBreak/>
        <w:t>а)</w:t>
      </w:r>
      <w:r>
        <w:rPr>
          <w:b/>
        </w:rPr>
        <w:t xml:space="preserve"> </w:t>
      </w:r>
      <w:r>
        <w:t>при ремонте или т</w:t>
      </w:r>
      <w:r>
        <w:rPr>
          <w:color w:val="000000"/>
        </w:rPr>
        <w:t>е</w:t>
      </w:r>
      <w:r>
        <w:t xml:space="preserve">хническом обслуживании </w:t>
      </w:r>
      <w:r>
        <w:rPr>
          <w:color w:val="000000"/>
        </w:rPr>
        <w:t>дорожно-строи</w:t>
      </w:r>
      <w:r>
        <w:t>тельной техники повесить на рулевое кол</w:t>
      </w:r>
      <w:r>
        <w:rPr>
          <w:color w:val="000000"/>
        </w:rPr>
        <w:t>е</w:t>
      </w:r>
      <w:r>
        <w:t xml:space="preserve">со или рычаги машины табличку </w:t>
      </w:r>
      <w:r>
        <w:rPr>
          <w:b/>
        </w:rPr>
        <w:t>«Двигатель не пускать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люди</w:t>
      </w:r>
      <w:r>
        <w:rPr>
          <w:b/>
          <w:color w:val="000000"/>
        </w:rPr>
        <w:t>!»</w:t>
      </w:r>
      <w:r>
        <w:rPr>
          <w:color w:val="000000"/>
        </w:rPr>
        <w:t>;</w:t>
      </w:r>
    </w:p>
    <w:p w:rsidR="00000000" w:rsidRDefault="005E2B4E">
      <w:pPr>
        <w:widowControl w:val="0"/>
        <w:ind w:firstLine="284"/>
        <w:jc w:val="both"/>
      </w:pPr>
      <w:r>
        <w:t xml:space="preserve">б) выполнять работы по ремонту или техническому обслуживанию </w:t>
      </w:r>
      <w:r>
        <w:rPr>
          <w:color w:val="000000"/>
        </w:rPr>
        <w:t>дорожно-стро</w:t>
      </w:r>
      <w:r>
        <w:rPr>
          <w:color w:val="000000"/>
        </w:rPr>
        <w:t>ительных</w:t>
      </w:r>
      <w:r>
        <w:t xml:space="preserve"> маш</w:t>
      </w:r>
      <w:r>
        <w:rPr>
          <w:color w:val="000000"/>
        </w:rPr>
        <w:t>и</w:t>
      </w:r>
      <w:r>
        <w:t>н при неработающем двигателе, за исключением работ по регулировке карбюратора, пров</w:t>
      </w:r>
      <w:r>
        <w:rPr>
          <w:color w:val="000000"/>
        </w:rPr>
        <w:t>е</w:t>
      </w:r>
      <w:r>
        <w:t>рк</w:t>
      </w:r>
      <w:r>
        <w:rPr>
          <w:color w:val="000000"/>
        </w:rPr>
        <w:t>е</w:t>
      </w:r>
      <w:r>
        <w:t xml:space="preserve"> электрооборудования и тормозной системы;</w:t>
      </w:r>
    </w:p>
    <w:p w:rsidR="00000000" w:rsidRDefault="005E2B4E">
      <w:pPr>
        <w:widowControl w:val="0"/>
        <w:ind w:firstLine="284"/>
        <w:jc w:val="both"/>
      </w:pPr>
      <w:r>
        <w:t xml:space="preserve">в) </w:t>
      </w:r>
      <w:r>
        <w:rPr>
          <w:color w:val="000000"/>
        </w:rPr>
        <w:t>з</w:t>
      </w:r>
      <w:r>
        <w:t>алезать под машину и вылезать из-под нее следует со стороны противоположной про</w:t>
      </w:r>
      <w:r>
        <w:rPr>
          <w:color w:val="000000"/>
        </w:rPr>
        <w:t>е</w:t>
      </w:r>
      <w:r>
        <w:t>зду</w:t>
      </w:r>
      <w:r>
        <w:rPr>
          <w:color w:val="000000"/>
        </w:rPr>
        <w:t>,</w:t>
      </w:r>
      <w:r>
        <w:t xml:space="preserve"> а находясь под машиной, следу</w:t>
      </w:r>
      <w:r>
        <w:rPr>
          <w:color w:val="000000"/>
        </w:rPr>
        <w:t>е</w:t>
      </w:r>
      <w:r>
        <w:t>т разм</w:t>
      </w:r>
      <w:r>
        <w:rPr>
          <w:color w:val="000000"/>
        </w:rPr>
        <w:t>е</w:t>
      </w:r>
      <w:r>
        <w:t>щаться м</w:t>
      </w:r>
      <w:r>
        <w:rPr>
          <w:color w:val="000000"/>
        </w:rPr>
        <w:t>е</w:t>
      </w:r>
      <w:r>
        <w:t>жду кол</w:t>
      </w:r>
      <w:r>
        <w:rPr>
          <w:color w:val="000000"/>
        </w:rPr>
        <w:t>е</w:t>
      </w:r>
      <w:r>
        <w:t>с</w:t>
      </w:r>
      <w:r>
        <w:rPr>
          <w:color w:val="000000"/>
        </w:rPr>
        <w:t>а</w:t>
      </w:r>
      <w:r>
        <w:t>ми или гус</w:t>
      </w:r>
      <w:r>
        <w:rPr>
          <w:color w:val="000000"/>
        </w:rPr>
        <w:t>е</w:t>
      </w:r>
      <w:r>
        <w:t>ницами вдоль маши</w:t>
      </w:r>
      <w:r>
        <w:rPr>
          <w:color w:val="000000"/>
        </w:rPr>
        <w:t>н</w:t>
      </w:r>
      <w:r>
        <w:t>ы;</w:t>
      </w:r>
    </w:p>
    <w:p w:rsidR="00000000" w:rsidRDefault="005E2B4E">
      <w:pPr>
        <w:widowControl w:val="0"/>
        <w:ind w:firstLine="284"/>
        <w:jc w:val="both"/>
      </w:pPr>
      <w:r>
        <w:rPr>
          <w:color w:val="000000"/>
        </w:rPr>
        <w:t>г</w:t>
      </w:r>
      <w:r>
        <w:t xml:space="preserve">) до начала </w:t>
      </w:r>
      <w:r>
        <w:rPr>
          <w:color w:val="000000"/>
        </w:rPr>
        <w:t>производств</w:t>
      </w:r>
      <w:r>
        <w:t>а с</w:t>
      </w:r>
      <w:r>
        <w:rPr>
          <w:color w:val="000000"/>
        </w:rPr>
        <w:t>в</w:t>
      </w:r>
      <w:r>
        <w:t>арочны</w:t>
      </w:r>
      <w:r>
        <w:rPr>
          <w:color w:val="000000"/>
        </w:rPr>
        <w:t>х</w:t>
      </w:r>
      <w:r>
        <w:t xml:space="preserve"> </w:t>
      </w:r>
      <w:r>
        <w:rPr>
          <w:color w:val="000000"/>
        </w:rPr>
        <w:t>р</w:t>
      </w:r>
      <w:r>
        <w:t>а</w:t>
      </w:r>
      <w:r>
        <w:rPr>
          <w:color w:val="000000"/>
        </w:rPr>
        <w:t>бот</w:t>
      </w:r>
      <w:r>
        <w:t xml:space="preserve"> сл</w:t>
      </w:r>
      <w:r>
        <w:rPr>
          <w:color w:val="000000"/>
        </w:rPr>
        <w:t>и</w:t>
      </w:r>
      <w:r>
        <w:t>ть б</w:t>
      </w:r>
      <w:r>
        <w:rPr>
          <w:color w:val="000000"/>
        </w:rPr>
        <w:t>е</w:t>
      </w:r>
      <w:r>
        <w:t>нзин, дизельное топливо и масло, а бензобаки закрыть асб</w:t>
      </w:r>
      <w:r>
        <w:rPr>
          <w:color w:val="000000"/>
        </w:rPr>
        <w:t>е</w:t>
      </w:r>
      <w:r>
        <w:t>стовыми ч</w:t>
      </w:r>
      <w:r>
        <w:rPr>
          <w:color w:val="000000"/>
        </w:rPr>
        <w:t>е</w:t>
      </w:r>
      <w:r>
        <w:t>хлами;</w:t>
      </w:r>
    </w:p>
    <w:p w:rsidR="00000000" w:rsidRDefault="005E2B4E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разборку и сборку </w:t>
      </w:r>
      <w:r>
        <w:rPr>
          <w:color w:val="000000"/>
        </w:rPr>
        <w:t>агре</w:t>
      </w:r>
      <w:r>
        <w:t>га</w:t>
      </w:r>
      <w:r>
        <w:rPr>
          <w:color w:val="000000"/>
        </w:rPr>
        <w:t>тов</w:t>
      </w:r>
      <w:r>
        <w:t xml:space="preserve"> выполнять в стационарных или перед</w:t>
      </w:r>
      <w:r>
        <w:rPr>
          <w:color w:val="000000"/>
        </w:rPr>
        <w:t>в</w:t>
      </w:r>
      <w:r>
        <w:t>и</w:t>
      </w:r>
      <w:r>
        <w:rPr>
          <w:color w:val="000000"/>
        </w:rPr>
        <w:t>ж</w:t>
      </w:r>
      <w:r>
        <w:t>н</w:t>
      </w:r>
      <w:r>
        <w:t>ых маст</w:t>
      </w:r>
      <w:r>
        <w:rPr>
          <w:color w:val="000000"/>
        </w:rPr>
        <w:t>е</w:t>
      </w:r>
      <w:r>
        <w:t>рских только на сп</w:t>
      </w:r>
      <w:r>
        <w:rPr>
          <w:color w:val="000000"/>
        </w:rPr>
        <w:t>е</w:t>
      </w:r>
      <w:r>
        <w:t>циальных ст</w:t>
      </w:r>
      <w:r>
        <w:rPr>
          <w:color w:val="000000"/>
        </w:rPr>
        <w:t>е</w:t>
      </w:r>
      <w:r>
        <w:t>ндах, оснащенных устройствами закрепления;</w:t>
      </w:r>
    </w:p>
    <w:p w:rsidR="00000000" w:rsidRDefault="005E2B4E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не производить работы на отд</w:t>
      </w:r>
      <w:r>
        <w:rPr>
          <w:color w:val="000000"/>
        </w:rPr>
        <w:t>е</w:t>
      </w:r>
      <w:r>
        <w:t>льных узлах машин, поднятых грузоподъ</w:t>
      </w:r>
      <w:r>
        <w:rPr>
          <w:color w:val="000000"/>
        </w:rPr>
        <w:t>е</w:t>
      </w:r>
      <w:r>
        <w:t>мным механизмом;</w:t>
      </w:r>
    </w:p>
    <w:p w:rsidR="00000000" w:rsidRDefault="005E2B4E">
      <w:pPr>
        <w:widowControl w:val="0"/>
        <w:ind w:firstLine="284"/>
        <w:jc w:val="both"/>
      </w:pPr>
      <w:r>
        <w:t xml:space="preserve">ж) опустить на опоры или </w:t>
      </w:r>
      <w:r>
        <w:rPr>
          <w:color w:val="000000"/>
        </w:rPr>
        <w:t>з</w:t>
      </w:r>
      <w:r>
        <w:t>аблокировать сборочны</w:t>
      </w:r>
      <w:r>
        <w:rPr>
          <w:color w:val="000000"/>
        </w:rPr>
        <w:t>е</w:t>
      </w:r>
      <w:r>
        <w:t xml:space="preserve"> единицы машин, агр</w:t>
      </w:r>
      <w:r>
        <w:rPr>
          <w:color w:val="000000"/>
        </w:rPr>
        <w:t>е</w:t>
      </w:r>
      <w:r>
        <w:t>гатов, которы</w:t>
      </w:r>
      <w:r>
        <w:rPr>
          <w:color w:val="000000"/>
        </w:rPr>
        <w:t>е</w:t>
      </w:r>
      <w:r>
        <w:t xml:space="preserve"> могут пер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 xml:space="preserve">щаться под действием </w:t>
      </w:r>
      <w:r>
        <w:rPr>
          <w:color w:val="000000"/>
        </w:rPr>
        <w:t>собст</w:t>
      </w:r>
      <w:r>
        <w:t>в</w:t>
      </w:r>
      <w:r>
        <w:rPr>
          <w:color w:val="000000"/>
        </w:rPr>
        <w:t>е</w:t>
      </w:r>
      <w:r>
        <w:t>н</w:t>
      </w:r>
      <w:r>
        <w:rPr>
          <w:color w:val="000000"/>
        </w:rPr>
        <w:t>ной</w:t>
      </w:r>
      <w:r>
        <w:t xml:space="preserve"> массы, а так</w:t>
      </w:r>
      <w:r>
        <w:rPr>
          <w:color w:val="000000"/>
        </w:rPr>
        <w:t>ж</w:t>
      </w:r>
      <w:r>
        <w:t>е подложить под гусеницы и колеса машин противооткатны</w:t>
      </w:r>
      <w:r>
        <w:rPr>
          <w:color w:val="000000"/>
        </w:rPr>
        <w:t>е</w:t>
      </w:r>
      <w:r>
        <w:t xml:space="preserve"> упоры (башмаки);</w:t>
      </w:r>
    </w:p>
    <w:p w:rsidR="00000000" w:rsidRDefault="005E2B4E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не хранит</w:t>
      </w:r>
      <w:r>
        <w:rPr>
          <w:color w:val="000000"/>
        </w:rPr>
        <w:t>ь</w:t>
      </w:r>
      <w:r>
        <w:t xml:space="preserve"> на рабоч</w:t>
      </w:r>
      <w:r>
        <w:rPr>
          <w:color w:val="000000"/>
        </w:rPr>
        <w:t>е</w:t>
      </w:r>
      <w:r>
        <w:t>м м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л</w:t>
      </w:r>
      <w:r>
        <w:t>е</w:t>
      </w:r>
      <w:r>
        <w:rPr>
          <w:color w:val="000000"/>
        </w:rPr>
        <w:t>гко</w:t>
      </w:r>
      <w:r>
        <w:t>в</w:t>
      </w:r>
      <w:r>
        <w:rPr>
          <w:color w:val="000000"/>
        </w:rPr>
        <w:t>осплам</w:t>
      </w:r>
      <w:r>
        <w:t>е</w:t>
      </w:r>
      <w:r>
        <w:rPr>
          <w:color w:val="000000"/>
        </w:rPr>
        <w:t>няющиеся</w:t>
      </w:r>
      <w:r>
        <w:t xml:space="preserve"> жидкости и обтирочный материал.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Домкраты следу</w:t>
      </w:r>
      <w:r>
        <w:rPr>
          <w:color w:val="000000"/>
        </w:rPr>
        <w:t>е</w:t>
      </w:r>
      <w:r>
        <w:t>т устанавливать на прочную</w:t>
      </w:r>
      <w:r>
        <w:t xml:space="preserve"> и устойчивую д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вянную подкла</w:t>
      </w:r>
      <w:r>
        <w:rPr>
          <w:color w:val="000000"/>
        </w:rPr>
        <w:t>д</w:t>
      </w:r>
      <w:r>
        <w:t>ку. Высота подъ</w:t>
      </w:r>
      <w:r>
        <w:rPr>
          <w:color w:val="000000"/>
        </w:rPr>
        <w:t>е</w:t>
      </w:r>
      <w:r>
        <w:t>ма домкрата должна соответствовать необходимой высоте подъема машины и ее част</w:t>
      </w:r>
      <w:r>
        <w:rPr>
          <w:color w:val="000000"/>
        </w:rPr>
        <w:t>е</w:t>
      </w:r>
      <w:r>
        <w:t>й. После подъ</w:t>
      </w:r>
      <w:r>
        <w:rPr>
          <w:color w:val="000000"/>
        </w:rPr>
        <w:t>е</w:t>
      </w:r>
      <w:r>
        <w:t>ма машины домкратами следу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подста</w:t>
      </w:r>
      <w:r>
        <w:t>в</w:t>
      </w:r>
      <w:r>
        <w:rPr>
          <w:color w:val="000000"/>
        </w:rPr>
        <w:t>лять</w:t>
      </w:r>
      <w:r>
        <w:t xml:space="preserve"> козелки. Работать под машиной, поднятой только домкратом, но не установл</w:t>
      </w:r>
      <w:r>
        <w:rPr>
          <w:color w:val="000000"/>
        </w:rPr>
        <w:t>е</w:t>
      </w:r>
      <w:r>
        <w:t>нной на коз</w:t>
      </w:r>
      <w:r>
        <w:rPr>
          <w:color w:val="000000"/>
        </w:rPr>
        <w:t>е</w:t>
      </w:r>
      <w:r>
        <w:t>лки,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выполн</w:t>
      </w:r>
      <w:r>
        <w:rPr>
          <w:color w:val="000000"/>
        </w:rPr>
        <w:t>е</w:t>
      </w:r>
      <w:r>
        <w:t>нии работ на самосвале с по</w:t>
      </w:r>
      <w:r>
        <w:rPr>
          <w:color w:val="000000"/>
        </w:rPr>
        <w:t>д</w:t>
      </w:r>
      <w:r>
        <w:t>нятым кузовом сл</w:t>
      </w:r>
      <w:r>
        <w:rPr>
          <w:color w:val="000000"/>
        </w:rPr>
        <w:t>е</w:t>
      </w:r>
      <w:r>
        <w:t>дует предварит</w:t>
      </w:r>
      <w:r>
        <w:rPr>
          <w:color w:val="000000"/>
        </w:rPr>
        <w:t>е</w:t>
      </w:r>
      <w:r>
        <w:t>льно установ</w:t>
      </w:r>
      <w:r>
        <w:rPr>
          <w:color w:val="000000"/>
        </w:rPr>
        <w:t>и</w:t>
      </w:r>
      <w:r>
        <w:t>ть кузо</w:t>
      </w:r>
      <w:r>
        <w:rPr>
          <w:color w:val="000000"/>
        </w:rPr>
        <w:t>в</w:t>
      </w:r>
      <w:r>
        <w:t xml:space="preserve"> на упорную штангу.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Слив масла и воды из агр</w:t>
      </w:r>
      <w:r>
        <w:rPr>
          <w:color w:val="000000"/>
        </w:rPr>
        <w:t>е</w:t>
      </w:r>
      <w:r>
        <w:t>гатов машины необходимо производить только в сп</w:t>
      </w:r>
      <w:r>
        <w:rPr>
          <w:color w:val="000000"/>
        </w:rPr>
        <w:t>е</w:t>
      </w:r>
      <w:r>
        <w:t>циальную тару. Случ</w:t>
      </w:r>
      <w:r>
        <w:rPr>
          <w:color w:val="000000"/>
        </w:rPr>
        <w:t>а</w:t>
      </w:r>
      <w:r>
        <w:t>йно пролито</w:t>
      </w:r>
      <w:r>
        <w:rPr>
          <w:color w:val="000000"/>
        </w:rPr>
        <w:t>е</w:t>
      </w:r>
      <w:r>
        <w:t xml:space="preserve"> на </w:t>
      </w:r>
      <w:r>
        <w:t>пол масло или оброн</w:t>
      </w:r>
      <w:r>
        <w:rPr>
          <w:color w:val="000000"/>
        </w:rPr>
        <w:t>е</w:t>
      </w:r>
      <w:r>
        <w:t>нный солидол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немедленно</w:t>
      </w:r>
      <w:r>
        <w:t xml:space="preserve"> засыпать опилками или сухим песком и собрать в сп</w:t>
      </w:r>
      <w:r>
        <w:rPr>
          <w:color w:val="000000"/>
        </w:rPr>
        <w:t>е</w:t>
      </w:r>
      <w:r>
        <w:t xml:space="preserve">циально </w:t>
      </w:r>
      <w:r>
        <w:rPr>
          <w:color w:val="000000"/>
        </w:rPr>
        <w:t>от</w:t>
      </w:r>
      <w:r>
        <w:t>ве</w:t>
      </w:r>
      <w:r>
        <w:rPr>
          <w:color w:val="000000"/>
        </w:rPr>
        <w:t>д</w:t>
      </w:r>
      <w:r>
        <w:t>е</w:t>
      </w:r>
      <w:r>
        <w:rPr>
          <w:color w:val="000000"/>
        </w:rPr>
        <w:t>нно</w:t>
      </w:r>
      <w:r>
        <w:t>е м</w:t>
      </w:r>
      <w:r>
        <w:rPr>
          <w:color w:val="000000"/>
        </w:rPr>
        <w:t>е</w:t>
      </w:r>
      <w:r>
        <w:t>сто.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рабо</w:t>
      </w:r>
      <w:r>
        <w:rPr>
          <w:color w:val="000000"/>
        </w:rPr>
        <w:t>т</w:t>
      </w:r>
      <w:r>
        <w:t>ах, с</w:t>
      </w:r>
      <w:r>
        <w:rPr>
          <w:color w:val="000000"/>
        </w:rPr>
        <w:t>в</w:t>
      </w:r>
      <w:r>
        <w:t xml:space="preserve">язанных с </w:t>
      </w:r>
      <w:proofErr w:type="spellStart"/>
      <w:r>
        <w:rPr>
          <w:color w:val="000000"/>
        </w:rPr>
        <w:t>проворачиванием</w:t>
      </w:r>
      <w:proofErr w:type="spellEnd"/>
      <w:r>
        <w:t xml:space="preserve"> кол</w:t>
      </w:r>
      <w:r>
        <w:rPr>
          <w:color w:val="000000"/>
        </w:rPr>
        <w:t>е</w:t>
      </w:r>
      <w:r>
        <w:t>нчатого и карданного валов, сл</w:t>
      </w:r>
      <w:r>
        <w:rPr>
          <w:color w:val="000000"/>
        </w:rPr>
        <w:t>е</w:t>
      </w:r>
      <w:r>
        <w:t>сари должны пров</w:t>
      </w:r>
      <w:r>
        <w:rPr>
          <w:color w:val="000000"/>
        </w:rPr>
        <w:t>е</w:t>
      </w:r>
      <w:r>
        <w:t>рить</w:t>
      </w:r>
      <w:r>
        <w:rPr>
          <w:color w:val="000000"/>
        </w:rPr>
        <w:t>,</w:t>
      </w:r>
      <w:r>
        <w:t xml:space="preserve"> выключены ли з</w:t>
      </w:r>
      <w:r>
        <w:rPr>
          <w:color w:val="000000"/>
        </w:rPr>
        <w:t>а</w:t>
      </w:r>
      <w:r>
        <w:t>жигани</w:t>
      </w:r>
      <w:r>
        <w:rPr>
          <w:color w:val="000000"/>
        </w:rPr>
        <w:t>е</w:t>
      </w:r>
      <w:r>
        <w:t xml:space="preserve"> и по</w:t>
      </w:r>
      <w:r>
        <w:rPr>
          <w:color w:val="000000"/>
        </w:rPr>
        <w:t>д</w:t>
      </w:r>
      <w:r>
        <w:t>ача топли</w:t>
      </w:r>
      <w:r>
        <w:rPr>
          <w:color w:val="000000"/>
        </w:rPr>
        <w:t>в</w:t>
      </w:r>
      <w:r>
        <w:t>а (для диз</w:t>
      </w:r>
      <w:r>
        <w:rPr>
          <w:color w:val="000000"/>
        </w:rPr>
        <w:t>е</w:t>
      </w:r>
      <w:r>
        <w:t>льных машин)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пост</w:t>
      </w:r>
      <w:r>
        <w:t>авит</w:t>
      </w:r>
      <w:r>
        <w:rPr>
          <w:color w:val="000000"/>
        </w:rPr>
        <w:t>ь</w:t>
      </w:r>
      <w:r>
        <w:t xml:space="preserve"> рычаг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ключ</w:t>
      </w:r>
      <w:r>
        <w:rPr>
          <w:color w:val="000000"/>
        </w:rPr>
        <w:t>ен</w:t>
      </w:r>
      <w:r>
        <w:t>ия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дач в н</w:t>
      </w:r>
      <w:r>
        <w:rPr>
          <w:color w:val="000000"/>
        </w:rPr>
        <w:t>е</w:t>
      </w:r>
      <w:r>
        <w:t>йтрально</w:t>
      </w:r>
      <w:r>
        <w:rPr>
          <w:color w:val="000000"/>
        </w:rPr>
        <w:t>е</w:t>
      </w:r>
      <w:r>
        <w:t xml:space="preserve"> полож</w:t>
      </w:r>
      <w:r>
        <w:rPr>
          <w:color w:val="000000"/>
        </w:rPr>
        <w:t>е</w:t>
      </w:r>
      <w:r>
        <w:t>ние, освободить стояночный тормоз. Посл</w:t>
      </w:r>
      <w:r>
        <w:rPr>
          <w:color w:val="000000"/>
        </w:rPr>
        <w:t>е</w:t>
      </w:r>
      <w:r>
        <w:t xml:space="preserve"> окончания работ сл</w:t>
      </w:r>
      <w:r>
        <w:rPr>
          <w:color w:val="000000"/>
        </w:rPr>
        <w:t>ед</w:t>
      </w:r>
      <w:r>
        <w:t>у</w:t>
      </w:r>
      <w:r>
        <w:rPr>
          <w:color w:val="000000"/>
        </w:rPr>
        <w:t>е</w:t>
      </w:r>
      <w:r>
        <w:t>т затянуть рычаг тормозной сист</w:t>
      </w:r>
      <w:r>
        <w:rPr>
          <w:color w:val="000000"/>
        </w:rPr>
        <w:t>е</w:t>
      </w:r>
      <w:r>
        <w:t>мы и включить п</w:t>
      </w:r>
      <w:r>
        <w:rPr>
          <w:color w:val="000000"/>
        </w:rPr>
        <w:t>е</w:t>
      </w:r>
      <w:r>
        <w:t>рвую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дачу.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Разборку и сборку колес следует п</w:t>
      </w:r>
      <w:r>
        <w:t>роизводить на стенде или ровной чистой площадке. Накачивать шины колес следует только при наличии ограждения или страхующего устройства. Осаживать стопорное кольцо молотком или кувалдой запре</w:t>
      </w:r>
      <w:r>
        <w:rPr>
          <w:color w:val="000000"/>
        </w:rPr>
        <w:t>щ</w:t>
      </w:r>
      <w:r>
        <w:t>ается.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10</w:t>
      </w:r>
      <w:r>
        <w:t xml:space="preserve">. При ремонте и обслуживании дорожно-строительных машин с </w:t>
      </w:r>
      <w:r>
        <w:rPr>
          <w:color w:val="000000"/>
        </w:rPr>
        <w:t>в</w:t>
      </w:r>
      <w:r>
        <w:t>ысокой платформой слесари долж</w:t>
      </w:r>
      <w:r>
        <w:rPr>
          <w:color w:val="000000"/>
        </w:rPr>
        <w:t>н</w:t>
      </w:r>
      <w:r>
        <w:t>ы пользоваться специальными лестницами-стремянками со ступенями шириной не менее</w:t>
      </w:r>
      <w:r>
        <w:rPr>
          <w:noProof/>
        </w:rPr>
        <w:t xml:space="preserve"> 300</w:t>
      </w:r>
      <w:r>
        <w:t xml:space="preserve"> мм. Применять приставные лестницы не допускается.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11</w:t>
      </w:r>
      <w:r>
        <w:t xml:space="preserve">. При ремонте </w:t>
      </w:r>
      <w:r>
        <w:rPr>
          <w:color w:val="000000"/>
        </w:rPr>
        <w:t>дор</w:t>
      </w:r>
      <w:r>
        <w:t>о</w:t>
      </w:r>
      <w:r>
        <w:rPr>
          <w:color w:val="000000"/>
        </w:rPr>
        <w:t>жно-строительных</w:t>
      </w:r>
      <w:r>
        <w:t xml:space="preserve"> машин следует снимать, транспортировать и устанав</w:t>
      </w:r>
      <w:r>
        <w:t>ливать двигатель, коробку передач, задний и передний мосты, кузов и раму с помощью подъемно-транспортных механизмов, оборудованных инвентарными захватными приспособлениями, гарантирующими безопасное выполнение работ.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Проверку </w:t>
      </w:r>
      <w:proofErr w:type="spellStart"/>
      <w:r>
        <w:rPr>
          <w:color w:val="000000"/>
        </w:rPr>
        <w:t>соосности</w:t>
      </w:r>
      <w:proofErr w:type="spellEnd"/>
      <w:r>
        <w:t xml:space="preserve"> отверстий при сборке узлов следует выполнять с помощью конусной оправки.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13</w:t>
      </w:r>
      <w:r>
        <w:t xml:space="preserve">. Производить осмотр и ремонт машин в </w:t>
      </w:r>
      <w:r>
        <w:rPr>
          <w:color w:val="000000"/>
        </w:rPr>
        <w:t>осмотровой</w:t>
      </w:r>
      <w:r>
        <w:t xml:space="preserve"> яме следует в защ</w:t>
      </w:r>
      <w:r>
        <w:rPr>
          <w:color w:val="000000"/>
        </w:rPr>
        <w:t>и</w:t>
      </w:r>
      <w:r>
        <w:t>тных очках.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14</w:t>
      </w:r>
      <w:r>
        <w:t xml:space="preserve">. При </w:t>
      </w:r>
      <w:proofErr w:type="spellStart"/>
      <w:r>
        <w:rPr>
          <w:color w:val="000000"/>
        </w:rPr>
        <w:t>сметании</w:t>
      </w:r>
      <w:proofErr w:type="spellEnd"/>
      <w:r>
        <w:t xml:space="preserve"> стружки и пыли с верстака или деталей необходимо пользоваться волосяной щеткой и защитными очками. За</w:t>
      </w:r>
      <w:r>
        <w:t>прещается сдувать сжатым воздухом металлическую стружку (опилки).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15</w:t>
      </w:r>
      <w:r>
        <w:t xml:space="preserve">. При осмотре машин в стационарных помещениях следует пользоваться переносной электролампой напряжением не выше </w:t>
      </w:r>
      <w:r>
        <w:rPr>
          <w:noProof/>
        </w:rPr>
        <w:t>42</w:t>
      </w:r>
      <w:r>
        <w:t xml:space="preserve"> В, а при повышенной влажности или на открытом воздухе</w:t>
      </w:r>
      <w:r>
        <w:rPr>
          <w:noProof/>
        </w:rPr>
        <w:t xml:space="preserve"> —</w:t>
      </w:r>
      <w:r>
        <w:t xml:space="preserve"> не выше</w:t>
      </w:r>
      <w:r>
        <w:rPr>
          <w:noProof/>
        </w:rPr>
        <w:t xml:space="preserve"> 12</w:t>
      </w:r>
      <w:r>
        <w:t xml:space="preserve"> В. Пользоваться открытым огнем при осмотре машин не разрешается.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16</w:t>
      </w:r>
      <w:r>
        <w:t>. При работе с электросварщ</w:t>
      </w:r>
      <w:r>
        <w:rPr>
          <w:color w:val="000000"/>
        </w:rPr>
        <w:t>и</w:t>
      </w:r>
      <w:r>
        <w:t>ком следует пользоваться очками с защитными светофильтрами.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применении грузоподъемных механизмов к </w:t>
      </w:r>
      <w:proofErr w:type="spellStart"/>
      <w:r>
        <w:rPr>
          <w:color w:val="000000"/>
        </w:rPr>
        <w:t>строповке</w:t>
      </w:r>
      <w:proofErr w:type="spellEnd"/>
      <w:r>
        <w:rPr>
          <w:color w:val="000000"/>
        </w:rPr>
        <w:t xml:space="preserve"> </w:t>
      </w:r>
      <w:r>
        <w:t>агрегатов и деталей допускаются слесари, имеющие у</w:t>
      </w:r>
      <w:r>
        <w:t>достоверение стропальщика.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18</w:t>
      </w:r>
      <w:r>
        <w:t>. К работе с электрифицированным инструментом допускаются слесари, имеющие</w:t>
      </w:r>
      <w:r>
        <w:rPr>
          <w:noProof/>
        </w:rPr>
        <w:t xml:space="preserve"> II</w:t>
      </w:r>
      <w:r>
        <w:t xml:space="preserve"> квалификационную группу по </w:t>
      </w:r>
      <w:proofErr w:type="spellStart"/>
      <w:r>
        <w:t>электробезопасности</w:t>
      </w:r>
      <w:proofErr w:type="spellEnd"/>
      <w:r>
        <w:t>.</w:t>
      </w:r>
    </w:p>
    <w:p w:rsidR="00000000" w:rsidRDefault="005E2B4E">
      <w:pPr>
        <w:widowControl w:val="0"/>
        <w:ind w:firstLine="284"/>
        <w:jc w:val="both"/>
        <w:rPr>
          <w:b/>
        </w:rPr>
      </w:pPr>
    </w:p>
    <w:p w:rsidR="00000000" w:rsidRDefault="005E2B4E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>я безопасност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 xml:space="preserve"> в авар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>й</w:t>
      </w:r>
      <w:r>
        <w:rPr>
          <w:i/>
          <w:color w:val="000000"/>
          <w:u w:val="single"/>
        </w:rPr>
        <w:t>н</w:t>
      </w:r>
      <w:r>
        <w:rPr>
          <w:i/>
          <w:u w:val="single"/>
        </w:rPr>
        <w:t>ых ситуациях</w:t>
      </w:r>
    </w:p>
    <w:p w:rsidR="00000000" w:rsidRDefault="005E2B4E">
      <w:pPr>
        <w:widowControl w:val="0"/>
        <w:ind w:firstLine="284"/>
        <w:jc w:val="both"/>
        <w:rPr>
          <w:b/>
        </w:rPr>
      </w:pPr>
    </w:p>
    <w:p w:rsidR="00000000" w:rsidRDefault="005E2B4E">
      <w:pPr>
        <w:widowControl w:val="0"/>
        <w:ind w:firstLine="284"/>
        <w:jc w:val="both"/>
      </w:pPr>
      <w:r>
        <w:rPr>
          <w:noProof/>
        </w:rPr>
        <w:lastRenderedPageBreak/>
        <w:t>19</w:t>
      </w:r>
      <w:r>
        <w:t>. В случае возникновения загорания необход</w:t>
      </w:r>
      <w:r>
        <w:rPr>
          <w:color w:val="000000"/>
        </w:rPr>
        <w:t>и</w:t>
      </w:r>
      <w:r>
        <w:t xml:space="preserve">мо работу прекратить, принять участие в тушении пожара (огнетушителями, </w:t>
      </w:r>
      <w:r>
        <w:rPr>
          <w:color w:val="000000"/>
        </w:rPr>
        <w:t>асб</w:t>
      </w:r>
      <w:r>
        <w:t>е</w:t>
      </w:r>
      <w:r>
        <w:rPr>
          <w:color w:val="000000"/>
        </w:rPr>
        <w:t>стовыми</w:t>
      </w:r>
      <w:r>
        <w:t xml:space="preserve"> покрывалам</w:t>
      </w:r>
      <w:r>
        <w:rPr>
          <w:color w:val="000000"/>
        </w:rPr>
        <w:t>и</w:t>
      </w:r>
      <w:r>
        <w:t>, п</w:t>
      </w:r>
      <w:r>
        <w:rPr>
          <w:color w:val="000000"/>
        </w:rPr>
        <w:t>е</w:t>
      </w:r>
      <w:r>
        <w:t>ском или сильной струей воды), а при невозможности ликвидировать загорание следует вызвать пожарную охрану.</w:t>
      </w:r>
    </w:p>
    <w:p w:rsidR="00000000" w:rsidRDefault="005E2B4E">
      <w:pPr>
        <w:widowControl w:val="0"/>
        <w:ind w:firstLine="284"/>
        <w:jc w:val="both"/>
      </w:pPr>
      <w:r>
        <w:rPr>
          <w:noProof/>
        </w:rPr>
        <w:t>20</w:t>
      </w:r>
      <w:r>
        <w:t xml:space="preserve">. При потере </w:t>
      </w:r>
      <w:r>
        <w:rPr>
          <w:color w:val="000000"/>
        </w:rPr>
        <w:t>устойчивости</w:t>
      </w:r>
      <w:r>
        <w:t xml:space="preserve"> узлов и агрегатов дорожно-стр</w:t>
      </w:r>
      <w:r>
        <w:t>оительных машин во время р</w:t>
      </w:r>
      <w:r>
        <w:rPr>
          <w:color w:val="000000"/>
        </w:rPr>
        <w:t>е</w:t>
      </w:r>
      <w:r>
        <w:t>монтных работ их сл</w:t>
      </w:r>
      <w:r>
        <w:rPr>
          <w:color w:val="000000"/>
        </w:rPr>
        <w:t>е</w:t>
      </w:r>
      <w:r>
        <w:t>дует пр</w:t>
      </w:r>
      <w:r>
        <w:rPr>
          <w:color w:val="000000"/>
        </w:rPr>
        <w:t>е</w:t>
      </w:r>
      <w:r>
        <w:t>кратить и сообщить о случившемся бригадиру или руководителю работ. Посл</w:t>
      </w:r>
      <w:r>
        <w:rPr>
          <w:color w:val="000000"/>
        </w:rPr>
        <w:t>е</w:t>
      </w:r>
      <w:r>
        <w:t xml:space="preserve"> этого слесари должны принять участие в предотвращении произвольного пер</w:t>
      </w:r>
      <w:r>
        <w:rPr>
          <w:color w:val="000000"/>
        </w:rPr>
        <w:t>е</w:t>
      </w:r>
      <w:r>
        <w:t>мещ</w:t>
      </w:r>
      <w:r>
        <w:rPr>
          <w:color w:val="000000"/>
        </w:rPr>
        <w:t>е</w:t>
      </w:r>
      <w:r>
        <w:t>ния частей машин.</w:t>
      </w:r>
    </w:p>
    <w:p w:rsidR="00000000" w:rsidRDefault="005E2B4E">
      <w:pPr>
        <w:widowControl w:val="0"/>
        <w:ind w:firstLine="284"/>
        <w:jc w:val="both"/>
      </w:pPr>
    </w:p>
    <w:p w:rsidR="00000000" w:rsidRDefault="005E2B4E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5E2B4E">
      <w:pPr>
        <w:widowControl w:val="0"/>
        <w:ind w:firstLine="284"/>
        <w:jc w:val="both"/>
        <w:rPr>
          <w:b/>
        </w:rPr>
      </w:pPr>
    </w:p>
    <w:p w:rsidR="00000000" w:rsidRDefault="005E2B4E">
      <w:pPr>
        <w:widowControl w:val="0"/>
        <w:ind w:firstLine="284"/>
        <w:jc w:val="both"/>
      </w:pPr>
      <w:r>
        <w:t xml:space="preserve">21. По окончании работы слесари обязаны: </w:t>
      </w:r>
    </w:p>
    <w:p w:rsidR="00000000" w:rsidRDefault="005E2B4E">
      <w:pPr>
        <w:widowControl w:val="0"/>
        <w:ind w:firstLine="284"/>
        <w:jc w:val="both"/>
      </w:pPr>
      <w:r>
        <w:t>а) привести в порядок рабоче</w:t>
      </w:r>
      <w:r>
        <w:rPr>
          <w:color w:val="000000"/>
        </w:rPr>
        <w:t>е</w:t>
      </w:r>
      <w:r>
        <w:t xml:space="preserve"> место, убрать инструмент, приспособления и мат</w:t>
      </w:r>
      <w:r>
        <w:rPr>
          <w:color w:val="000000"/>
        </w:rPr>
        <w:t>е</w:t>
      </w:r>
      <w:r>
        <w:t>риалы;</w:t>
      </w:r>
    </w:p>
    <w:p w:rsidR="00000000" w:rsidRDefault="005E2B4E">
      <w:pPr>
        <w:widowControl w:val="0"/>
        <w:ind w:firstLine="284"/>
        <w:jc w:val="both"/>
      </w:pPr>
      <w:r>
        <w:t>б) отключить от с</w:t>
      </w:r>
      <w:r>
        <w:rPr>
          <w:color w:val="000000"/>
        </w:rPr>
        <w:t>е</w:t>
      </w:r>
      <w:r>
        <w:t>ти применяемы</w:t>
      </w:r>
      <w:r>
        <w:rPr>
          <w:color w:val="000000"/>
        </w:rPr>
        <w:t>е</w:t>
      </w:r>
      <w:r>
        <w:t xml:space="preserve"> в работе эл</w:t>
      </w:r>
      <w:r>
        <w:rPr>
          <w:color w:val="000000"/>
        </w:rPr>
        <w:t>е</w:t>
      </w:r>
      <w:r>
        <w:t>ктроинструмент, станки и механизмы;</w:t>
      </w:r>
    </w:p>
    <w:p w:rsidR="00000000" w:rsidRDefault="005E2B4E">
      <w:pPr>
        <w:widowControl w:val="0"/>
        <w:ind w:firstLine="284"/>
        <w:jc w:val="both"/>
      </w:pPr>
      <w:r>
        <w:t>в) убрать ручно</w:t>
      </w:r>
      <w:r>
        <w:rPr>
          <w:color w:val="000000"/>
        </w:rPr>
        <w:t>й</w:t>
      </w:r>
      <w:r>
        <w:t xml:space="preserve"> инструм</w:t>
      </w:r>
      <w:r>
        <w:rPr>
          <w:color w:val="000000"/>
        </w:rPr>
        <w:t>е</w:t>
      </w:r>
      <w:r>
        <w:t>нт и спецод</w:t>
      </w:r>
      <w:r>
        <w:rPr>
          <w:color w:val="000000"/>
        </w:rPr>
        <w:t>е</w:t>
      </w:r>
      <w:r>
        <w:t xml:space="preserve">жду, </w:t>
      </w:r>
      <w:proofErr w:type="spellStart"/>
      <w:r>
        <w:t>спецобувь</w:t>
      </w:r>
      <w:proofErr w:type="spellEnd"/>
      <w:r>
        <w:t xml:space="preserve"> и средства индивидуальной защиты в пр</w:t>
      </w:r>
      <w:r>
        <w:rPr>
          <w:color w:val="000000"/>
        </w:rPr>
        <w:t>е</w:t>
      </w:r>
      <w:r>
        <w:t>дназнач</w:t>
      </w:r>
      <w:r>
        <w:rPr>
          <w:color w:val="000000"/>
        </w:rPr>
        <w:t>е</w:t>
      </w:r>
      <w:r>
        <w:t>нно</w:t>
      </w:r>
      <w:r>
        <w:rPr>
          <w:color w:val="000000"/>
        </w:rPr>
        <w:t>е</w:t>
      </w:r>
      <w:r>
        <w:t xml:space="preserve"> для хранения место;</w:t>
      </w:r>
    </w:p>
    <w:p w:rsidR="00000000" w:rsidRDefault="005E2B4E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о вс</w:t>
      </w:r>
      <w:r>
        <w:rPr>
          <w:color w:val="000000"/>
        </w:rPr>
        <w:t>е</w:t>
      </w:r>
      <w:r>
        <w:t>х зам</w:t>
      </w:r>
      <w:r>
        <w:rPr>
          <w:color w:val="000000"/>
        </w:rPr>
        <w:t>е</w:t>
      </w:r>
      <w:r>
        <w:t>ч</w:t>
      </w:r>
      <w:r>
        <w:rPr>
          <w:color w:val="000000"/>
        </w:rPr>
        <w:t>е</w:t>
      </w:r>
      <w:r>
        <w:t>нных во вр</w:t>
      </w:r>
      <w:r>
        <w:rPr>
          <w:color w:val="000000"/>
        </w:rPr>
        <w:t>е</w:t>
      </w:r>
      <w:r>
        <w:t>мя работы н</w:t>
      </w:r>
      <w:r>
        <w:rPr>
          <w:color w:val="000000"/>
        </w:rPr>
        <w:t>е</w:t>
      </w:r>
      <w:r>
        <w:t>поладках сообщить бригадиру или руководителю.</w:t>
      </w:r>
    </w:p>
    <w:p w:rsidR="00000000" w:rsidRDefault="005E2B4E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B4E"/>
    <w:rsid w:val="005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6898</Characters>
  <Application>Microsoft Office Word</Application>
  <DocSecurity>0</DocSecurity>
  <Lines>57</Lines>
  <Paragraphs>16</Paragraphs>
  <ScaleCrop>false</ScaleCrop>
  <Company>Elcom Ltd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УТВЕРЖДЕНА</dc:title>
  <dc:subject/>
  <dc:creator>ЦНТИ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