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963842">
            <w:pPr>
              <w:widowControl w:val="0"/>
              <w:jc w:val="center"/>
              <w:rPr>
                <w:i/>
              </w:rPr>
            </w:pPr>
            <w:bookmarkStart w:id="0" w:name="BITSoft"/>
            <w:bookmarkStart w:id="1" w:name="_GoBack"/>
            <w:bookmarkEnd w:id="0"/>
            <w:bookmarkEnd w:id="1"/>
            <w:r>
              <w:rPr>
                <w:i/>
              </w:rPr>
              <w:t>СОГЛАСОВАНА</w:t>
            </w:r>
          </w:p>
          <w:p w:rsidR="00000000" w:rsidRDefault="0096384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Президиума</w:t>
            </w:r>
          </w:p>
          <w:p w:rsidR="00000000" w:rsidRDefault="0096384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ЦК профсоюза работников</w:t>
            </w:r>
          </w:p>
          <w:p w:rsidR="00000000" w:rsidRDefault="0096384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96384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963842">
            <w:pPr>
              <w:widowControl w:val="0"/>
              <w:ind w:firstLine="284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15</w:t>
            </w:r>
            <w:r>
              <w:rPr>
                <w:i/>
              </w:rPr>
              <w:t xml:space="preserve"> декабря</w:t>
            </w:r>
            <w:r>
              <w:rPr>
                <w:i/>
                <w:noProof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noProof/>
              </w:rPr>
              <w:t>994</w:t>
            </w:r>
            <w:r>
              <w:rPr>
                <w:i/>
              </w:rPr>
              <w:t xml:space="preserve"> г.</w:t>
            </w:r>
          </w:p>
          <w:p w:rsidR="00000000" w:rsidRDefault="0096384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noProof/>
              </w:rPr>
              <w:t>№ 19-70</w:t>
            </w:r>
          </w:p>
        </w:tc>
        <w:tc>
          <w:tcPr>
            <w:tcW w:w="1276" w:type="dxa"/>
          </w:tcPr>
          <w:p w:rsidR="00000000" w:rsidRDefault="0096384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96384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96384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Госстроя России</w:t>
            </w:r>
          </w:p>
          <w:p w:rsidR="00000000" w:rsidRDefault="0096384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</w:tc>
      </w:tr>
    </w:tbl>
    <w:p w:rsidR="00000000" w:rsidRDefault="00963842">
      <w:pPr>
        <w:widowControl w:val="0"/>
        <w:ind w:firstLine="284"/>
        <w:jc w:val="both"/>
      </w:pPr>
    </w:p>
    <w:p w:rsidR="00000000" w:rsidRDefault="00963842">
      <w:pPr>
        <w:widowControl w:val="0"/>
        <w:ind w:firstLine="284"/>
        <w:jc w:val="center"/>
        <w:rPr>
          <w:b/>
        </w:rPr>
      </w:pPr>
      <w:r>
        <w:rPr>
          <w:b/>
        </w:rPr>
        <w:t>ТИПОВАЯ ИНСТРУКЦИЯ ПО ОХРАНЕ</w:t>
      </w:r>
      <w:r>
        <w:rPr>
          <w:b/>
        </w:rPr>
        <w:t xml:space="preserve"> ТРУДА ДЛЯ МАШИНИСТОВ ПОГРУЗЧИКОВ АВТОМОБИЛЬНЫХ </w:t>
      </w:r>
    </w:p>
    <w:p w:rsidR="00000000" w:rsidRDefault="00963842">
      <w:pPr>
        <w:widowControl w:val="0"/>
        <w:ind w:firstLine="284"/>
        <w:jc w:val="center"/>
        <w:rPr>
          <w:b/>
        </w:rPr>
      </w:pPr>
    </w:p>
    <w:p w:rsidR="00000000" w:rsidRDefault="00963842">
      <w:pPr>
        <w:widowControl w:val="0"/>
        <w:ind w:firstLine="284"/>
        <w:jc w:val="center"/>
        <w:rPr>
          <w:b/>
        </w:rPr>
      </w:pPr>
      <w:r>
        <w:rPr>
          <w:b/>
        </w:rPr>
        <w:t>ТОИ Р-66-40-95</w:t>
      </w:r>
    </w:p>
    <w:p w:rsidR="00000000" w:rsidRDefault="00963842">
      <w:pPr>
        <w:widowControl w:val="0"/>
        <w:ind w:firstLine="284"/>
        <w:jc w:val="both"/>
      </w:pPr>
    </w:p>
    <w:p w:rsidR="00000000" w:rsidRDefault="00963842">
      <w:pPr>
        <w:widowControl w:val="0"/>
        <w:ind w:firstLine="284"/>
        <w:jc w:val="right"/>
        <w:rPr>
          <w:i/>
          <w:noProof/>
        </w:rPr>
      </w:pPr>
      <w:r>
        <w:rPr>
          <w:i/>
        </w:rPr>
        <w:t>Дата введения</w:t>
      </w:r>
      <w:r>
        <w:rPr>
          <w:i/>
          <w:noProof/>
        </w:rPr>
        <w:t xml:space="preserve"> 01.07.95</w:t>
      </w:r>
    </w:p>
    <w:p w:rsidR="00000000" w:rsidRDefault="00963842">
      <w:pPr>
        <w:widowControl w:val="0"/>
        <w:ind w:firstLine="284"/>
        <w:jc w:val="both"/>
      </w:pPr>
    </w:p>
    <w:p w:rsidR="00000000" w:rsidRDefault="00963842">
      <w:pPr>
        <w:widowControl w:val="0"/>
        <w:ind w:firstLine="284"/>
        <w:jc w:val="both"/>
      </w:pPr>
    </w:p>
    <w:p w:rsidR="00000000" w:rsidRDefault="00963842">
      <w:pPr>
        <w:widowControl w:val="0"/>
        <w:ind w:firstLine="284"/>
        <w:jc w:val="both"/>
      </w:pPr>
      <w:r>
        <w:t>Машинисты погрузчиков автомобильных (далее</w:t>
      </w:r>
      <w:r>
        <w:rPr>
          <w:noProof/>
        </w:rPr>
        <w:t xml:space="preserve"> —</w:t>
      </w:r>
      <w:r>
        <w:t xml:space="preserve"> «машинисты») при производстве работ согласно имеющейся квалификации обязаны выполнять требования безопасности, изложенные в «Типовой инструкции по охране труда для работников строительства, промышленности строительных материалов и жилищно-коммунального хозяйства», настоящей типовой инструкции, разработанной с учетом строительных норм и правил Российской Федерации, «Правил п</w:t>
      </w:r>
      <w:r>
        <w:t>о охране труда на автомобильном транспорте», «Правил дорожного движения Российской Федерации», а также требования инструкций заводов-изготовителей по эксплуатации погрузчиков автомобильных.</w:t>
      </w:r>
    </w:p>
    <w:p w:rsidR="00000000" w:rsidRDefault="00963842">
      <w:pPr>
        <w:widowControl w:val="0"/>
        <w:ind w:firstLine="284"/>
        <w:jc w:val="both"/>
      </w:pPr>
    </w:p>
    <w:p w:rsidR="00000000" w:rsidRDefault="00963842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перед началом работы</w:t>
      </w:r>
    </w:p>
    <w:p w:rsidR="00000000" w:rsidRDefault="00963842">
      <w:pPr>
        <w:widowControl w:val="0"/>
        <w:ind w:firstLine="284"/>
        <w:jc w:val="both"/>
      </w:pPr>
    </w:p>
    <w:p w:rsidR="00000000" w:rsidRDefault="00963842">
      <w:pPr>
        <w:widowControl w:val="0"/>
        <w:ind w:firstLine="284"/>
        <w:jc w:val="both"/>
      </w:pPr>
      <w:r>
        <w:t xml:space="preserve">1. Перед началом работы машинист обязан: </w:t>
      </w:r>
    </w:p>
    <w:p w:rsidR="00000000" w:rsidRDefault="00963842">
      <w:pPr>
        <w:widowControl w:val="0"/>
        <w:ind w:firstLine="284"/>
        <w:jc w:val="both"/>
      </w:pPr>
      <w:r>
        <w:t xml:space="preserve">а) предъявить руководителю удостоверение на право управления автомобилем и удостоверение о проверке знаний безопасных методов работ, получить задание, пройти инструктаж на рабочем месте по специфике выполняемых работ; </w:t>
      </w:r>
    </w:p>
    <w:p w:rsidR="00000000" w:rsidRDefault="00963842">
      <w:pPr>
        <w:widowControl w:val="0"/>
        <w:ind w:firstLine="284"/>
        <w:jc w:val="both"/>
      </w:pPr>
      <w:r>
        <w:t>б) надеть спец</w:t>
      </w:r>
      <w:r>
        <w:t xml:space="preserve">одежду и </w:t>
      </w:r>
      <w:proofErr w:type="spellStart"/>
      <w:r>
        <w:t>спецобувь</w:t>
      </w:r>
      <w:proofErr w:type="spellEnd"/>
      <w:r>
        <w:t xml:space="preserve"> установленного образца; </w:t>
      </w:r>
    </w:p>
    <w:p w:rsidR="00000000" w:rsidRDefault="00963842">
      <w:pPr>
        <w:widowControl w:val="0"/>
        <w:ind w:firstLine="284"/>
        <w:jc w:val="both"/>
      </w:pPr>
      <w:r>
        <w:t xml:space="preserve">в) ознакомиться с записями сменщика в бортовом журнале. </w:t>
      </w:r>
    </w:p>
    <w:p w:rsidR="00000000" w:rsidRDefault="00963842">
      <w:pPr>
        <w:widowControl w:val="0"/>
        <w:ind w:firstLine="284"/>
        <w:jc w:val="both"/>
      </w:pPr>
      <w:r>
        <w:t xml:space="preserve">2. После получения задания машинист обязан: </w:t>
      </w:r>
    </w:p>
    <w:p w:rsidR="00000000" w:rsidRDefault="00963842">
      <w:pPr>
        <w:widowControl w:val="0"/>
        <w:ind w:firstLine="284"/>
        <w:jc w:val="both"/>
      </w:pPr>
      <w:r>
        <w:t>а) осмотреть и проверить исправность двигателя, рабочего органа, гидравлической системы, состояние шин;</w:t>
      </w:r>
    </w:p>
    <w:p w:rsidR="00000000" w:rsidRDefault="00963842">
      <w:pPr>
        <w:widowControl w:val="0"/>
        <w:ind w:firstLine="284"/>
        <w:jc w:val="both"/>
      </w:pPr>
      <w:r>
        <w:t>б) убрать все посторонние предметы на площадке погрузчика и убедиться в отсутствии их на вращающихся деталях двигателя, коробки передач и т.п.;</w:t>
      </w:r>
    </w:p>
    <w:p w:rsidR="00000000" w:rsidRDefault="00963842">
      <w:pPr>
        <w:widowControl w:val="0"/>
        <w:ind w:firstLine="284"/>
        <w:jc w:val="both"/>
      </w:pPr>
      <w:r>
        <w:t>в) убедиться в нахождении рычага переключения передач в нейтральном положении;</w:t>
      </w:r>
    </w:p>
    <w:p w:rsidR="00000000" w:rsidRDefault="00963842">
      <w:pPr>
        <w:widowControl w:val="0"/>
        <w:ind w:firstLine="284"/>
        <w:jc w:val="both"/>
      </w:pPr>
      <w:r>
        <w:t>г) перед запуском двигателя предупредит</w:t>
      </w:r>
      <w:r>
        <w:t>ь работающих, которые заняты обслуживанием машины или находятся на пути ее следования;</w:t>
      </w:r>
    </w:p>
    <w:p w:rsidR="00000000" w:rsidRDefault="00963842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после запуска двигателя провести контрольную проверку исправности машины, в том числе:</w:t>
      </w:r>
    </w:p>
    <w:p w:rsidR="00000000" w:rsidRDefault="00963842">
      <w:pPr>
        <w:widowControl w:val="0"/>
        <w:ind w:firstLine="284"/>
        <w:jc w:val="both"/>
      </w:pPr>
      <w:r>
        <w:t>- выполнить на малой скорости повороты направо и налево;</w:t>
      </w:r>
    </w:p>
    <w:p w:rsidR="00000000" w:rsidRDefault="00963842">
      <w:pPr>
        <w:widowControl w:val="0"/>
        <w:ind w:firstLine="284"/>
        <w:jc w:val="both"/>
      </w:pPr>
      <w:r>
        <w:t>- проверить работу тормозов;</w:t>
      </w:r>
    </w:p>
    <w:p w:rsidR="00000000" w:rsidRDefault="00963842">
      <w:pPr>
        <w:widowControl w:val="0"/>
        <w:ind w:firstLine="284"/>
        <w:jc w:val="both"/>
      </w:pPr>
      <w:r>
        <w:t>- проверить работу механизмов наклона рамки движения каретки;</w:t>
      </w:r>
    </w:p>
    <w:p w:rsidR="00000000" w:rsidRDefault="00963842">
      <w:pPr>
        <w:widowControl w:val="0"/>
        <w:ind w:firstLine="284"/>
        <w:jc w:val="both"/>
      </w:pPr>
      <w:r>
        <w:t>- проверить исправность сцепления;</w:t>
      </w:r>
    </w:p>
    <w:p w:rsidR="00000000" w:rsidRDefault="00963842">
      <w:pPr>
        <w:widowControl w:val="0"/>
        <w:ind w:firstLine="284"/>
        <w:jc w:val="both"/>
      </w:pPr>
      <w:r>
        <w:t>- проверить исправность приборов освещения и звукового сигнала;</w:t>
      </w:r>
    </w:p>
    <w:p w:rsidR="00000000" w:rsidRDefault="00963842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произвести осмотр стрелы кранового гуська, грузозахватных приспособлений (строп, трав</w:t>
      </w:r>
      <w:r>
        <w:t>ерсы, захватов) и других рабочих органов (ковша, вил);</w:t>
      </w:r>
    </w:p>
    <w:p w:rsidR="00000000" w:rsidRDefault="00963842">
      <w:pPr>
        <w:widowControl w:val="0"/>
        <w:ind w:firstLine="284"/>
        <w:jc w:val="both"/>
      </w:pPr>
      <w:r>
        <w:t>ж) убедиться в соответствии требованиям безопасности габаритов проездов, разворотов, уклонов и перепадов дорожного покрытия;</w:t>
      </w:r>
    </w:p>
    <w:p w:rsidR="00000000" w:rsidRDefault="00963842">
      <w:pPr>
        <w:widowControl w:val="0"/>
        <w:ind w:firstLine="284"/>
        <w:jc w:val="both"/>
      </w:pPr>
      <w:proofErr w:type="spellStart"/>
      <w:r>
        <w:t>з</w:t>
      </w:r>
      <w:proofErr w:type="spellEnd"/>
      <w:r>
        <w:t>) проверить отсутствие в зоне производства работ линий электропередачи, трубопроводов и других опасных сооружений.</w:t>
      </w:r>
    </w:p>
    <w:p w:rsidR="00000000" w:rsidRDefault="00963842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Машинист не должен приступать к выполнению работ при следующих нарушениях требований безопасности:</w:t>
      </w:r>
    </w:p>
    <w:p w:rsidR="00000000" w:rsidRDefault="00963842">
      <w:pPr>
        <w:widowControl w:val="0"/>
        <w:ind w:firstLine="284"/>
        <w:jc w:val="both"/>
      </w:pPr>
      <w:r>
        <w:t>а) наличии трещин или деформаций в металлоконструкциях погрузчика;</w:t>
      </w:r>
    </w:p>
    <w:p w:rsidR="00000000" w:rsidRDefault="00963842">
      <w:pPr>
        <w:widowControl w:val="0"/>
        <w:ind w:firstLine="284"/>
        <w:jc w:val="both"/>
      </w:pPr>
      <w:r>
        <w:t>б) обнаружении течи в топливной или масляной си</w:t>
      </w:r>
      <w:r>
        <w:t xml:space="preserve">стеме; </w:t>
      </w:r>
    </w:p>
    <w:p w:rsidR="00000000" w:rsidRDefault="00963842">
      <w:pPr>
        <w:widowControl w:val="0"/>
        <w:ind w:firstLine="284"/>
        <w:jc w:val="both"/>
      </w:pPr>
      <w:r>
        <w:t>в) падении давления в шинах;</w:t>
      </w:r>
    </w:p>
    <w:p w:rsidR="00000000" w:rsidRDefault="00963842">
      <w:pPr>
        <w:widowControl w:val="0"/>
        <w:ind w:firstLine="284"/>
        <w:jc w:val="both"/>
      </w:pPr>
      <w:r>
        <w:lastRenderedPageBreak/>
        <w:t xml:space="preserve">г) наличии треска, скрежета и других признаков неисправности </w:t>
      </w:r>
      <w:proofErr w:type="spellStart"/>
      <w:r>
        <w:t>гидросистемы</w:t>
      </w:r>
      <w:proofErr w:type="spellEnd"/>
      <w:r>
        <w:t xml:space="preserve"> или двигателя;</w:t>
      </w:r>
    </w:p>
    <w:p w:rsidR="00000000" w:rsidRDefault="00963842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 xml:space="preserve">) неисправности стояночного или рабочего тормоза; </w:t>
      </w:r>
    </w:p>
    <w:p w:rsidR="00000000" w:rsidRDefault="00963842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неисправности кранового гуська (износа грузового каната, дефекта механизма подъема груза и т.п.) и грузозахватных приспособлений;</w:t>
      </w:r>
    </w:p>
    <w:p w:rsidR="00000000" w:rsidRDefault="00963842">
      <w:pPr>
        <w:widowControl w:val="0"/>
        <w:ind w:firstLine="284"/>
        <w:jc w:val="both"/>
      </w:pPr>
      <w:r>
        <w:t xml:space="preserve">ж) недостаточной освещенности и </w:t>
      </w:r>
      <w:proofErr w:type="spellStart"/>
      <w:r>
        <w:t>загроможденности</w:t>
      </w:r>
      <w:proofErr w:type="spellEnd"/>
      <w:r>
        <w:t xml:space="preserve"> зоны работ;</w:t>
      </w:r>
    </w:p>
    <w:p w:rsidR="00000000" w:rsidRDefault="00963842">
      <w:pPr>
        <w:widowControl w:val="0"/>
        <w:ind w:firstLine="284"/>
        <w:jc w:val="both"/>
      </w:pPr>
      <w:proofErr w:type="spellStart"/>
      <w:r>
        <w:t>з</w:t>
      </w:r>
      <w:proofErr w:type="spellEnd"/>
      <w:r>
        <w:t>) наличии в зоне работ линий электропередачи и других коммуникаций;</w:t>
      </w:r>
    </w:p>
    <w:p w:rsidR="00000000" w:rsidRDefault="00963842">
      <w:pPr>
        <w:widowControl w:val="0"/>
        <w:ind w:firstLine="284"/>
        <w:jc w:val="both"/>
      </w:pPr>
      <w:r>
        <w:t xml:space="preserve">и) несоответствии груза грузоподъемности машины, установленным рабочим </w:t>
      </w:r>
      <w:r>
        <w:t>органам и грузозахватным приспособлениям.</w:t>
      </w:r>
    </w:p>
    <w:p w:rsidR="00000000" w:rsidRDefault="00963842">
      <w:pPr>
        <w:widowControl w:val="0"/>
        <w:ind w:firstLine="284"/>
        <w:jc w:val="both"/>
      </w:pPr>
      <w:r>
        <w:t>Указанные нарушения требований безопасности должны быть устранены собственными силами до начала работы, а при невозможности сделать это машинист обязан сообщить руководителю работ и ответственному за содержание автопогрузчика в исправном состоянии.</w:t>
      </w:r>
    </w:p>
    <w:p w:rsidR="00000000" w:rsidRDefault="00963842">
      <w:pPr>
        <w:widowControl w:val="0"/>
        <w:ind w:firstLine="284"/>
        <w:jc w:val="both"/>
      </w:pPr>
    </w:p>
    <w:p w:rsidR="00000000" w:rsidRDefault="00963842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во время работы</w:t>
      </w:r>
    </w:p>
    <w:p w:rsidR="00000000" w:rsidRDefault="00963842">
      <w:pPr>
        <w:widowControl w:val="0"/>
        <w:ind w:firstLine="284"/>
        <w:jc w:val="both"/>
      </w:pPr>
    </w:p>
    <w:p w:rsidR="00000000" w:rsidRDefault="00963842">
      <w:pPr>
        <w:widowControl w:val="0"/>
        <w:ind w:firstLine="284"/>
        <w:jc w:val="both"/>
      </w:pPr>
      <w:r>
        <w:rPr>
          <w:noProof/>
        </w:rPr>
        <w:t>4.</w:t>
      </w:r>
      <w:r>
        <w:t xml:space="preserve"> При передвижении автопогрузчика по территории строительной площадки или предприятия машинист обязан:</w:t>
      </w:r>
    </w:p>
    <w:p w:rsidR="00000000" w:rsidRDefault="00963842">
      <w:pPr>
        <w:widowControl w:val="0"/>
        <w:ind w:firstLine="284"/>
        <w:jc w:val="both"/>
      </w:pPr>
      <w:r>
        <w:t xml:space="preserve">а) убедиться перед началом движения в отсутствии людей на пути движения, а </w:t>
      </w:r>
      <w:r>
        <w:t>также машин и механизмов и дать предупредительный сигнал;</w:t>
      </w:r>
    </w:p>
    <w:p w:rsidR="00000000" w:rsidRDefault="00963842">
      <w:pPr>
        <w:widowControl w:val="0"/>
        <w:ind w:firstLine="284"/>
        <w:jc w:val="both"/>
      </w:pPr>
      <w:r>
        <w:t>б) при движении в местах скопления людей. возможного их появления (проходов, выходов из помещения) снизить скорость и дать звуковой сигнал;</w:t>
      </w:r>
    </w:p>
    <w:p w:rsidR="00000000" w:rsidRDefault="00963842">
      <w:pPr>
        <w:widowControl w:val="0"/>
        <w:ind w:firstLine="284"/>
        <w:jc w:val="both"/>
      </w:pPr>
      <w:r>
        <w:t>в) соблюдать установленную для транспортных средств скорость движения на строительной площадке и территории предприятия;</w:t>
      </w:r>
    </w:p>
    <w:p w:rsidR="00000000" w:rsidRDefault="00963842">
      <w:pPr>
        <w:widowControl w:val="0"/>
        <w:ind w:firstLine="284"/>
        <w:jc w:val="both"/>
      </w:pPr>
      <w:r>
        <w:t xml:space="preserve">г) не покидать кабину погрузчика при работающем двигателе; </w:t>
      </w:r>
    </w:p>
    <w:p w:rsidR="00000000" w:rsidRDefault="00963842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избегать резкого торможения на мокрой дороге и при гололеде.</w:t>
      </w:r>
    </w:p>
    <w:p w:rsidR="00000000" w:rsidRDefault="00963842">
      <w:pPr>
        <w:widowControl w:val="0"/>
        <w:ind w:firstLine="284"/>
        <w:jc w:val="both"/>
      </w:pPr>
      <w:r>
        <w:rPr>
          <w:noProof/>
        </w:rPr>
        <w:t>5.</w:t>
      </w:r>
      <w:r>
        <w:t xml:space="preserve"> При выполнении погрузочно-разгрузочных и транспортных работ машини</w:t>
      </w:r>
      <w:r>
        <w:t>ст обязан:</w:t>
      </w:r>
    </w:p>
    <w:p w:rsidR="00000000" w:rsidRDefault="00963842">
      <w:pPr>
        <w:widowControl w:val="0"/>
        <w:ind w:firstLine="284"/>
        <w:jc w:val="both"/>
      </w:pPr>
      <w:r>
        <w:t>а) при приближении к месту погрузки (разгрузки) снижать скорость;</w:t>
      </w:r>
    </w:p>
    <w:p w:rsidR="00000000" w:rsidRDefault="00963842">
      <w:pPr>
        <w:widowControl w:val="0"/>
        <w:ind w:firstLine="284"/>
        <w:jc w:val="both"/>
      </w:pPr>
      <w:r>
        <w:t>б) транспортировать груз на высоте не менее</w:t>
      </w:r>
      <w:r>
        <w:rPr>
          <w:noProof/>
        </w:rPr>
        <w:t xml:space="preserve"> 300-400</w:t>
      </w:r>
      <w:r>
        <w:t xml:space="preserve"> мм от уровня дороги;</w:t>
      </w:r>
    </w:p>
    <w:p w:rsidR="00000000" w:rsidRDefault="00963842">
      <w:pPr>
        <w:widowControl w:val="0"/>
        <w:ind w:firstLine="284"/>
        <w:jc w:val="both"/>
      </w:pPr>
      <w:r>
        <w:t xml:space="preserve">в) приближаться к транспортному средству для производства погрузочно-разгрузочных работ только после его остановки и выключения двигателя; </w:t>
      </w:r>
    </w:p>
    <w:p w:rsidR="00000000" w:rsidRDefault="00963842">
      <w:pPr>
        <w:widowControl w:val="0"/>
        <w:ind w:firstLine="284"/>
        <w:jc w:val="both"/>
      </w:pPr>
      <w:r>
        <w:t>г) перемещать крупногабаритный груз, закрывающий видимость пути следования, только в сопровождении специально выделенного лица;</w:t>
      </w:r>
    </w:p>
    <w:p w:rsidR="00000000" w:rsidRDefault="00963842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захватывать длинномерный груз так, чтобы центр тяжести груза располагался по центру продоль</w:t>
      </w:r>
      <w:r>
        <w:t>ной оси стрелы.</w:t>
      </w:r>
    </w:p>
    <w:p w:rsidR="00000000" w:rsidRDefault="00963842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При погрузке или </w:t>
      </w:r>
      <w:proofErr w:type="spellStart"/>
      <w:r>
        <w:t>штабелировании</w:t>
      </w:r>
      <w:proofErr w:type="spellEnd"/>
      <w:r>
        <w:t xml:space="preserve"> грунта и сыпучих материалов машинист обязан:</w:t>
      </w:r>
    </w:p>
    <w:p w:rsidR="00000000" w:rsidRDefault="00963842">
      <w:pPr>
        <w:widowControl w:val="0"/>
        <w:ind w:firstLine="284"/>
        <w:jc w:val="both"/>
      </w:pPr>
      <w:r>
        <w:t>а) погрузку материала производить по всему фронту штабеля или забоя, не углубляясь внутрь штабеля по одному следу;</w:t>
      </w:r>
    </w:p>
    <w:p w:rsidR="00000000" w:rsidRDefault="00963842">
      <w:pPr>
        <w:widowControl w:val="0"/>
        <w:ind w:firstLine="284"/>
        <w:jc w:val="both"/>
      </w:pPr>
      <w:r>
        <w:t>б) очищать ковш от налипшего грунта или материала в опушенном положении лопатой или скребком;</w:t>
      </w:r>
    </w:p>
    <w:p w:rsidR="00000000" w:rsidRDefault="00963842">
      <w:pPr>
        <w:widowControl w:val="0"/>
        <w:ind w:firstLine="284"/>
        <w:jc w:val="both"/>
      </w:pPr>
      <w:r>
        <w:t xml:space="preserve">в) при </w:t>
      </w:r>
      <w:proofErr w:type="spellStart"/>
      <w:r>
        <w:t>штабелировании</w:t>
      </w:r>
      <w:proofErr w:type="spellEnd"/>
      <w:r>
        <w:t xml:space="preserve"> сыпучих материалов останавливать погрузчик на расстоянии не менее</w:t>
      </w:r>
      <w:r>
        <w:rPr>
          <w:noProof/>
        </w:rPr>
        <w:t xml:space="preserve"> 1,0</w:t>
      </w:r>
      <w:r>
        <w:t xml:space="preserve"> м от бровки откоса.</w:t>
      </w:r>
    </w:p>
    <w:p w:rsidR="00000000" w:rsidRDefault="00963842">
      <w:pPr>
        <w:widowControl w:val="0"/>
        <w:ind w:firstLine="284"/>
        <w:jc w:val="both"/>
        <w:rPr>
          <w:noProof/>
        </w:rPr>
      </w:pPr>
      <w:r>
        <w:t>Машинисту запрещается поворачивать погрузчик с заглубленным в материал или грунт ковшом, а такж</w:t>
      </w:r>
      <w:r>
        <w:t>е передвигаться на поперечных уклонах более</w:t>
      </w:r>
      <w:r>
        <w:rPr>
          <w:noProof/>
        </w:rPr>
        <w:t xml:space="preserve"> 10</w:t>
      </w:r>
      <w:r>
        <w:rPr>
          <w:noProof/>
        </w:rPr>
        <w:sym w:font="Symbol" w:char="F0B0"/>
      </w:r>
      <w:r>
        <w:rPr>
          <w:noProof/>
        </w:rPr>
        <w:t>,</w:t>
      </w:r>
      <w:r>
        <w:t xml:space="preserve"> на продольных</w:t>
      </w:r>
      <w:r>
        <w:rPr>
          <w:noProof/>
        </w:rPr>
        <w:t xml:space="preserve"> —</w:t>
      </w:r>
      <w:r>
        <w:t xml:space="preserve"> свыше</w:t>
      </w:r>
      <w:r>
        <w:rPr>
          <w:noProof/>
        </w:rPr>
        <w:t xml:space="preserve"> 20</w:t>
      </w:r>
      <w:r>
        <w:rPr>
          <w:noProof/>
        </w:rPr>
        <w:sym w:font="Symbol" w:char="F0B0"/>
      </w:r>
      <w:r>
        <w:rPr>
          <w:noProof/>
        </w:rPr>
        <w:t>.</w:t>
      </w:r>
    </w:p>
    <w:p w:rsidR="00000000" w:rsidRDefault="00963842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При работе погрузчика, оборудованного вилочным захватом, машинист обязан:</w:t>
      </w:r>
    </w:p>
    <w:p w:rsidR="00000000" w:rsidRDefault="00963842">
      <w:pPr>
        <w:widowControl w:val="0"/>
        <w:ind w:firstLine="284"/>
        <w:jc w:val="both"/>
      </w:pPr>
      <w:r>
        <w:t>а) до начала работы проверить наличие под грузом зазора для свободного прохода вилочного захвата;</w:t>
      </w:r>
    </w:p>
    <w:p w:rsidR="00000000" w:rsidRDefault="00963842">
      <w:pPr>
        <w:widowControl w:val="0"/>
        <w:ind w:firstLine="284"/>
        <w:jc w:val="both"/>
        <w:rPr>
          <w:noProof/>
        </w:rPr>
      </w:pPr>
      <w:r>
        <w:t>б) размешать груз равномерно по всей длине вилочного захвата, упирая его в спинки вилок путем запрокидывания груза при захвате назад на угол</w:t>
      </w:r>
      <w:r>
        <w:rPr>
          <w:noProof/>
        </w:rPr>
        <w:t xml:space="preserve"> 10—15</w:t>
      </w:r>
      <w:r>
        <w:rPr>
          <w:noProof/>
        </w:rPr>
        <w:sym w:font="Symbol" w:char="F0B0"/>
      </w:r>
      <w:r>
        <w:rPr>
          <w:noProof/>
        </w:rPr>
        <w:t>.</w:t>
      </w:r>
    </w:p>
    <w:p w:rsidR="00000000" w:rsidRDefault="00963842">
      <w:pPr>
        <w:widowControl w:val="0"/>
        <w:ind w:firstLine="284"/>
        <w:jc w:val="both"/>
      </w:pPr>
      <w:r>
        <w:t>Запрещается транспортировать груз, находящийся на вилочном захвате о неустойчивом положении.</w:t>
      </w:r>
    </w:p>
    <w:p w:rsidR="00000000" w:rsidRDefault="00963842">
      <w:pPr>
        <w:widowControl w:val="0"/>
        <w:ind w:firstLine="284"/>
        <w:jc w:val="both"/>
      </w:pPr>
      <w:r>
        <w:rPr>
          <w:noProof/>
        </w:rPr>
        <w:t>8.</w:t>
      </w:r>
      <w:r>
        <w:t xml:space="preserve"> При подъеме и тр</w:t>
      </w:r>
      <w:r>
        <w:t>анспортировании груза погрузчиком, оборудованным крановым гуськом, машинист обязан:</w:t>
      </w:r>
    </w:p>
    <w:p w:rsidR="00000000" w:rsidRDefault="00963842">
      <w:pPr>
        <w:widowControl w:val="0"/>
        <w:ind w:firstLine="284"/>
        <w:jc w:val="both"/>
      </w:pPr>
      <w:r>
        <w:t>а) начинать работу только по сигналу стропальщика, закрепленного руководителем работ;</w:t>
      </w:r>
    </w:p>
    <w:p w:rsidR="00000000" w:rsidRDefault="00963842">
      <w:pPr>
        <w:widowControl w:val="0"/>
        <w:ind w:firstLine="284"/>
        <w:jc w:val="both"/>
      </w:pPr>
      <w:r>
        <w:t xml:space="preserve">б) применять для </w:t>
      </w:r>
      <w:proofErr w:type="spellStart"/>
      <w:r>
        <w:t>строповки</w:t>
      </w:r>
      <w:proofErr w:type="spellEnd"/>
      <w:r>
        <w:t xml:space="preserve"> груза маркированные стропы, соответствующие массе поднятого груза и схеме </w:t>
      </w:r>
      <w:proofErr w:type="spellStart"/>
      <w:r>
        <w:t>строповки</w:t>
      </w:r>
      <w:proofErr w:type="spellEnd"/>
      <w:r>
        <w:t>;</w:t>
      </w:r>
    </w:p>
    <w:p w:rsidR="00000000" w:rsidRDefault="00963842">
      <w:pPr>
        <w:widowControl w:val="0"/>
        <w:ind w:firstLine="284"/>
        <w:jc w:val="both"/>
      </w:pPr>
      <w:r>
        <w:t>в) при подъеме груза, близкого по массе к предельной грузоподъемности погрузчика, сначала зафиксировать груз на высоте не более</w:t>
      </w:r>
      <w:r>
        <w:rPr>
          <w:noProof/>
        </w:rPr>
        <w:t xml:space="preserve"> 100-200</w:t>
      </w:r>
      <w:r>
        <w:t xml:space="preserve"> мм, после чего осуществлять подъем груза на требуемую высоту;</w:t>
      </w:r>
    </w:p>
    <w:p w:rsidR="00000000" w:rsidRDefault="00963842">
      <w:pPr>
        <w:widowControl w:val="0"/>
        <w:ind w:firstLine="284"/>
        <w:jc w:val="both"/>
      </w:pPr>
      <w:r>
        <w:t>г) опускать груз на предваритель</w:t>
      </w:r>
      <w:r>
        <w:t>но уложенные прокладки для извлечения строп из-под груза без их повреждения.</w:t>
      </w:r>
    </w:p>
    <w:p w:rsidR="00000000" w:rsidRDefault="00963842">
      <w:pPr>
        <w:widowControl w:val="0"/>
        <w:ind w:firstLine="284"/>
        <w:jc w:val="both"/>
      </w:pPr>
      <w:r>
        <w:lastRenderedPageBreak/>
        <w:t>Машинисту запрещается:</w:t>
      </w:r>
    </w:p>
    <w:p w:rsidR="00000000" w:rsidRDefault="00963842">
      <w:pPr>
        <w:widowControl w:val="0"/>
        <w:ind w:firstLine="284"/>
        <w:jc w:val="both"/>
      </w:pPr>
      <w:r>
        <w:t>- резко тормозить при движении погрузчика с грузом на крюке;</w:t>
      </w:r>
    </w:p>
    <w:p w:rsidR="00000000" w:rsidRDefault="00963842">
      <w:pPr>
        <w:widowControl w:val="0"/>
        <w:ind w:firstLine="284"/>
        <w:jc w:val="both"/>
      </w:pPr>
      <w:r>
        <w:t xml:space="preserve">- подтаскивать груз крюком; </w:t>
      </w:r>
    </w:p>
    <w:p w:rsidR="00000000" w:rsidRDefault="00963842">
      <w:pPr>
        <w:widowControl w:val="0"/>
        <w:ind w:firstLine="284"/>
        <w:jc w:val="both"/>
      </w:pPr>
      <w:r>
        <w:t>- освобождать крюком защемленные грузом стропы.</w:t>
      </w:r>
    </w:p>
    <w:p w:rsidR="00000000" w:rsidRDefault="00963842">
      <w:pPr>
        <w:widowControl w:val="0"/>
        <w:ind w:firstLine="284"/>
        <w:jc w:val="both"/>
      </w:pPr>
      <w:r>
        <w:t xml:space="preserve">9. При необходимости перевозки погрузчика машинисту следует затормозить машину на трейлере, опустить рабочий орган, подставить под колеса противооткатные упоры (башмаки) и закрепить расчалками. </w:t>
      </w:r>
    </w:p>
    <w:p w:rsidR="00000000" w:rsidRDefault="00963842">
      <w:pPr>
        <w:widowControl w:val="0"/>
        <w:ind w:firstLine="284"/>
        <w:jc w:val="both"/>
      </w:pPr>
      <w:r>
        <w:t xml:space="preserve">10. Устранение неисправностей, осмотр, регулировку агрегатов следует проводить </w:t>
      </w:r>
      <w:r>
        <w:t xml:space="preserve">при остановленном двигателе, опущенном на землю или установленном на надежные подставки рабочем органе, затянутом тормозе и переведенном в нейтральное положение рычаге переключения передач. </w:t>
      </w:r>
    </w:p>
    <w:p w:rsidR="00000000" w:rsidRDefault="00963842">
      <w:pPr>
        <w:widowControl w:val="0"/>
        <w:ind w:firstLine="284"/>
        <w:jc w:val="both"/>
      </w:pPr>
      <w:r>
        <w:rPr>
          <w:noProof/>
        </w:rPr>
        <w:t>11.</w:t>
      </w:r>
      <w:r>
        <w:t xml:space="preserve"> При проведении технического обслуживания машинист обязан:</w:t>
      </w:r>
    </w:p>
    <w:p w:rsidR="00000000" w:rsidRDefault="00963842">
      <w:pPr>
        <w:widowControl w:val="0"/>
        <w:ind w:firstLine="284"/>
        <w:jc w:val="both"/>
      </w:pPr>
      <w:r>
        <w:t>а) поднять капот погрузчика в крайнее верхнее положение, зафиксировать его крюками-фиксаторами, находящимися на капоте;</w:t>
      </w:r>
    </w:p>
    <w:p w:rsidR="00000000" w:rsidRDefault="00963842">
      <w:pPr>
        <w:widowControl w:val="0"/>
        <w:ind w:firstLine="284"/>
        <w:jc w:val="both"/>
      </w:pPr>
      <w:r>
        <w:t>б) при перегреве двигателя осторожно открыть крышку горловины, защищая руки от горячего пара, не наклоняя лицо над горловиной;</w:t>
      </w:r>
    </w:p>
    <w:p w:rsidR="00000000" w:rsidRDefault="00963842">
      <w:pPr>
        <w:widowControl w:val="0"/>
        <w:ind w:firstLine="284"/>
        <w:jc w:val="both"/>
      </w:pPr>
      <w:r>
        <w:t>в) пользоват</w:t>
      </w:r>
      <w:r>
        <w:t xml:space="preserve">ься насосом для продувки </w:t>
      </w:r>
      <w:proofErr w:type="spellStart"/>
      <w:r>
        <w:t>топливопропода</w:t>
      </w:r>
      <w:proofErr w:type="spellEnd"/>
      <w:r>
        <w:t xml:space="preserve">; </w:t>
      </w:r>
    </w:p>
    <w:p w:rsidR="00000000" w:rsidRDefault="00963842">
      <w:pPr>
        <w:widowControl w:val="0"/>
        <w:ind w:firstLine="284"/>
        <w:jc w:val="both"/>
      </w:pPr>
      <w:r>
        <w:t xml:space="preserve">г) пользоваться специальным ограждением при </w:t>
      </w:r>
      <w:proofErr w:type="spellStart"/>
      <w:r>
        <w:t>накачивании</w:t>
      </w:r>
      <w:proofErr w:type="spellEnd"/>
      <w:r>
        <w:t xml:space="preserve"> шин в гаражных условиях. </w:t>
      </w:r>
    </w:p>
    <w:p w:rsidR="00000000" w:rsidRDefault="00963842">
      <w:pPr>
        <w:widowControl w:val="0"/>
        <w:ind w:firstLine="284"/>
        <w:jc w:val="both"/>
      </w:pPr>
      <w:r>
        <w:t>При выполнении указанных работ машинисту запрещается:</w:t>
      </w:r>
    </w:p>
    <w:p w:rsidR="00000000" w:rsidRDefault="00963842">
      <w:pPr>
        <w:widowControl w:val="0"/>
        <w:ind w:firstLine="284"/>
        <w:jc w:val="both"/>
      </w:pPr>
      <w:r>
        <w:t xml:space="preserve">- открывать водяной краник радиатора при работе двигателя; </w:t>
      </w:r>
    </w:p>
    <w:p w:rsidR="00000000" w:rsidRDefault="00963842">
      <w:pPr>
        <w:widowControl w:val="0"/>
        <w:ind w:firstLine="284"/>
        <w:jc w:val="both"/>
      </w:pPr>
      <w:r>
        <w:t xml:space="preserve">- заливать жидкость в радиатор при перегретом двигателе; </w:t>
      </w:r>
    </w:p>
    <w:p w:rsidR="00000000" w:rsidRDefault="00963842">
      <w:pPr>
        <w:widowControl w:val="0"/>
        <w:ind w:firstLine="284"/>
        <w:jc w:val="both"/>
      </w:pPr>
      <w:r>
        <w:t xml:space="preserve">- засасывать топливо ртом через шланг. </w:t>
      </w:r>
    </w:p>
    <w:p w:rsidR="00000000" w:rsidRDefault="00963842">
      <w:pPr>
        <w:widowControl w:val="0"/>
        <w:ind w:firstLine="284"/>
        <w:jc w:val="both"/>
      </w:pPr>
      <w:r>
        <w:t xml:space="preserve">12. При необходимости проезда по населенному пункту и по автомобильным дорогам машинист обязан: </w:t>
      </w:r>
    </w:p>
    <w:p w:rsidR="00000000" w:rsidRDefault="00963842">
      <w:pPr>
        <w:widowControl w:val="0"/>
        <w:ind w:firstLine="284"/>
        <w:jc w:val="both"/>
      </w:pPr>
      <w:r>
        <w:t xml:space="preserve">а) привести рабочий орган в транспортное положение; </w:t>
      </w:r>
    </w:p>
    <w:p w:rsidR="00000000" w:rsidRDefault="00963842">
      <w:pPr>
        <w:widowControl w:val="0"/>
        <w:ind w:firstLine="284"/>
        <w:jc w:val="both"/>
      </w:pPr>
      <w:r>
        <w:t>б) определить состояние тр</w:t>
      </w:r>
      <w:r>
        <w:t>ассы, выяснить возможность преодоления косогоров, подъемов, бродов и искусственных сооружений;</w:t>
      </w:r>
    </w:p>
    <w:p w:rsidR="00000000" w:rsidRDefault="00963842">
      <w:pPr>
        <w:widowControl w:val="0"/>
        <w:ind w:firstLine="284"/>
        <w:jc w:val="both"/>
      </w:pPr>
      <w:r>
        <w:t xml:space="preserve">в) сохранять включенной передачу при движении под уклон; </w:t>
      </w:r>
    </w:p>
    <w:p w:rsidR="00000000" w:rsidRDefault="00963842">
      <w:pPr>
        <w:widowControl w:val="0"/>
        <w:ind w:firstLine="284"/>
        <w:jc w:val="both"/>
      </w:pPr>
      <w:r>
        <w:t xml:space="preserve">г) переезжать через железнодорожные пути только в установленных местах по сплошному настилу; </w:t>
      </w:r>
    </w:p>
    <w:p w:rsidR="00000000" w:rsidRDefault="00963842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 xml:space="preserve">) при остановке погрузчика включить стояночный тормоз; </w:t>
      </w:r>
    </w:p>
    <w:p w:rsidR="00000000" w:rsidRDefault="00963842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 xml:space="preserve">) выходя из кабины погрузчика на проезжую часть дороги, убедиться в отсутствии движения транспорта в попутном и встречном направлениях; </w:t>
      </w:r>
    </w:p>
    <w:p w:rsidR="00000000" w:rsidRDefault="00963842">
      <w:pPr>
        <w:widowControl w:val="0"/>
        <w:ind w:firstLine="284"/>
        <w:jc w:val="both"/>
      </w:pPr>
      <w:r>
        <w:t>ж) применять при транспортировке погрузчиков на буксире или при буксир</w:t>
      </w:r>
      <w:r>
        <w:t xml:space="preserve">овке других машин жесткую сцепку; </w:t>
      </w:r>
    </w:p>
    <w:p w:rsidR="00000000" w:rsidRDefault="00963842">
      <w:pPr>
        <w:widowControl w:val="0"/>
        <w:ind w:firstLine="284"/>
        <w:jc w:val="both"/>
      </w:pPr>
      <w:proofErr w:type="spellStart"/>
      <w:r>
        <w:t>з</w:t>
      </w:r>
      <w:proofErr w:type="spellEnd"/>
      <w:r>
        <w:t>) выполнять требования «Правил дорожного движения Российской Федерации».</w:t>
      </w:r>
    </w:p>
    <w:p w:rsidR="00000000" w:rsidRDefault="00963842">
      <w:pPr>
        <w:widowControl w:val="0"/>
        <w:ind w:firstLine="284"/>
        <w:jc w:val="both"/>
      </w:pPr>
      <w:r>
        <w:rPr>
          <w:noProof/>
        </w:rPr>
        <w:t>13.</w:t>
      </w:r>
      <w:r>
        <w:t xml:space="preserve"> Производить погрузочно-разгрузочные работы в охранной зоне действующей воздушной линии электропередачи машинист обязан под непосредственным руководством инженерно-технического работника, ответственного за безопасное производство работ, при наличии письменного разрешения организации</w:t>
      </w:r>
      <w:r>
        <w:rPr>
          <w:noProof/>
        </w:rPr>
        <w:t xml:space="preserve"> —</w:t>
      </w:r>
      <w:r>
        <w:t xml:space="preserve"> владельца ЛЭП и получении наряда-допуска, определяющего безопасные условия работ.</w:t>
      </w:r>
    </w:p>
    <w:p w:rsidR="00000000" w:rsidRDefault="00963842">
      <w:pPr>
        <w:widowControl w:val="0"/>
        <w:ind w:firstLine="284"/>
        <w:jc w:val="both"/>
      </w:pPr>
      <w:r>
        <w:t>14. Машинистам в зимнее время за</w:t>
      </w:r>
      <w:r>
        <w:t xml:space="preserve">прещается: </w:t>
      </w:r>
    </w:p>
    <w:p w:rsidR="00000000" w:rsidRDefault="00963842">
      <w:pPr>
        <w:widowControl w:val="0"/>
        <w:ind w:firstLine="284"/>
        <w:jc w:val="both"/>
      </w:pPr>
      <w:r>
        <w:t xml:space="preserve">а) подогревать двигатель открытым пламенем; </w:t>
      </w:r>
    </w:p>
    <w:p w:rsidR="00000000" w:rsidRDefault="00963842">
      <w:pPr>
        <w:widowControl w:val="0"/>
        <w:ind w:firstLine="284"/>
        <w:jc w:val="both"/>
      </w:pPr>
      <w:r>
        <w:t>б) работать на погрузчике с неисправным устройством для обогрева кабины;</w:t>
      </w:r>
    </w:p>
    <w:p w:rsidR="00000000" w:rsidRDefault="00963842">
      <w:pPr>
        <w:widowControl w:val="0"/>
        <w:ind w:firstLine="284"/>
        <w:jc w:val="both"/>
      </w:pPr>
      <w:r>
        <w:t>в) выполнять работы лежа под автопогрузчиком без применения утепленного мата.</w:t>
      </w:r>
    </w:p>
    <w:p w:rsidR="00000000" w:rsidRDefault="00963842">
      <w:pPr>
        <w:widowControl w:val="0"/>
        <w:ind w:firstLine="284"/>
        <w:jc w:val="both"/>
      </w:pPr>
      <w:r>
        <w:rPr>
          <w:noProof/>
        </w:rPr>
        <w:t>15.</w:t>
      </w:r>
      <w:r>
        <w:t xml:space="preserve"> При работе в ночное время освещенность зоны работ должна обеспечиваться за счет внешних источников света. Применение машинистом фар допускается в качестве дополнительного источника света.</w:t>
      </w:r>
    </w:p>
    <w:p w:rsidR="00000000" w:rsidRDefault="00963842">
      <w:pPr>
        <w:widowControl w:val="0"/>
        <w:ind w:firstLine="284"/>
        <w:jc w:val="both"/>
      </w:pPr>
      <w:r>
        <w:rPr>
          <w:noProof/>
        </w:rPr>
        <w:t>16.</w:t>
      </w:r>
      <w:r>
        <w:t xml:space="preserve"> Передвижение погрузчика вброд, по льду, по заболоченной местности следует осуществлять только с письменного </w:t>
      </w:r>
      <w:r>
        <w:t>разрешения руководителя работ в местах, оборудованных указателями. Двери кабины во время переправы по льду водоемов следует держать открытыми.</w:t>
      </w:r>
    </w:p>
    <w:p w:rsidR="00000000" w:rsidRDefault="00963842">
      <w:pPr>
        <w:widowControl w:val="0"/>
        <w:ind w:firstLine="284"/>
        <w:jc w:val="both"/>
      </w:pPr>
      <w:r>
        <w:rPr>
          <w:noProof/>
        </w:rPr>
        <w:t>17.</w:t>
      </w:r>
      <w:r>
        <w:t xml:space="preserve"> Передвижение погрузчика через канавы, бугры и другие препятствия следует осуществлять под прямым углом на малой скорости, избегая резких толчков и больших кренов машины. Следует при этом избегать крутых поворотов на косогорах.</w:t>
      </w:r>
    </w:p>
    <w:p w:rsidR="00000000" w:rsidRDefault="00963842">
      <w:pPr>
        <w:widowControl w:val="0"/>
        <w:ind w:firstLine="284"/>
        <w:jc w:val="both"/>
      </w:pPr>
    </w:p>
    <w:p w:rsidR="00000000" w:rsidRDefault="00963842">
      <w:pPr>
        <w:widowControl w:val="0"/>
        <w:ind w:firstLine="284"/>
        <w:jc w:val="both"/>
      </w:pPr>
    </w:p>
    <w:p w:rsidR="00000000" w:rsidRDefault="00963842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 аварийных ситуациях</w:t>
      </w:r>
    </w:p>
    <w:p w:rsidR="00000000" w:rsidRDefault="00963842">
      <w:pPr>
        <w:widowControl w:val="0"/>
        <w:ind w:firstLine="284"/>
        <w:jc w:val="both"/>
      </w:pPr>
    </w:p>
    <w:p w:rsidR="00000000" w:rsidRDefault="00963842">
      <w:pPr>
        <w:widowControl w:val="0"/>
        <w:ind w:firstLine="284"/>
        <w:jc w:val="both"/>
      </w:pPr>
      <w:r>
        <w:rPr>
          <w:noProof/>
        </w:rPr>
        <w:t>18.</w:t>
      </w:r>
      <w:r>
        <w:t xml:space="preserve"> При проколе в процессе работы шины и утечке воздуха, а также появлении признаков неис</w:t>
      </w:r>
      <w:r>
        <w:t xml:space="preserve">правности двигателя, </w:t>
      </w:r>
      <w:proofErr w:type="spellStart"/>
      <w:r>
        <w:t>гидросистемы</w:t>
      </w:r>
      <w:proofErr w:type="spellEnd"/>
      <w:r>
        <w:t xml:space="preserve"> или рабочего оборудования работу необходимо прекратить и принять меры к устранению неисправности.</w:t>
      </w:r>
    </w:p>
    <w:p w:rsidR="00000000" w:rsidRDefault="00963842">
      <w:pPr>
        <w:widowControl w:val="0"/>
        <w:ind w:firstLine="284"/>
        <w:jc w:val="both"/>
      </w:pPr>
      <w:r>
        <w:t>19. В случае потери устойчивости погрузчика в процессе подъема или перемещения груза необходимо опустить груз и упором каретки в грунт привести погрузчик в нормальное положение. Продолжение работы допускается после устранения причины потери устойчивости погрузчика.</w:t>
      </w:r>
    </w:p>
    <w:p w:rsidR="00000000" w:rsidRDefault="00963842">
      <w:pPr>
        <w:widowControl w:val="0"/>
        <w:ind w:firstLine="284"/>
        <w:jc w:val="both"/>
      </w:pPr>
    </w:p>
    <w:p w:rsidR="00000000" w:rsidRDefault="00963842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по окончании работы</w:t>
      </w:r>
    </w:p>
    <w:p w:rsidR="00000000" w:rsidRDefault="00963842">
      <w:pPr>
        <w:widowControl w:val="0"/>
        <w:ind w:firstLine="284"/>
        <w:jc w:val="both"/>
      </w:pPr>
    </w:p>
    <w:p w:rsidR="00000000" w:rsidRDefault="00963842">
      <w:pPr>
        <w:widowControl w:val="0"/>
        <w:ind w:firstLine="284"/>
        <w:jc w:val="both"/>
      </w:pPr>
      <w:r>
        <w:t xml:space="preserve">20. По окончании работы машинист обязан: </w:t>
      </w:r>
    </w:p>
    <w:p w:rsidR="00000000" w:rsidRDefault="00963842">
      <w:pPr>
        <w:widowControl w:val="0"/>
        <w:ind w:firstLine="284"/>
        <w:jc w:val="both"/>
      </w:pPr>
      <w:r>
        <w:t>а) отвести погрузчик на ст</w:t>
      </w:r>
      <w:r>
        <w:t>оянку;</w:t>
      </w:r>
    </w:p>
    <w:p w:rsidR="00000000" w:rsidRDefault="00963842">
      <w:pPr>
        <w:widowControl w:val="0"/>
        <w:ind w:firstLine="284"/>
        <w:jc w:val="both"/>
      </w:pPr>
      <w:r>
        <w:t xml:space="preserve">б) опустить рабочий орган на землю или установить на подставку; </w:t>
      </w:r>
    </w:p>
    <w:p w:rsidR="00000000" w:rsidRDefault="00963842">
      <w:pPr>
        <w:widowControl w:val="0"/>
        <w:ind w:firstLine="284"/>
        <w:jc w:val="both"/>
      </w:pPr>
      <w:r>
        <w:t xml:space="preserve">в) привести рычаги управления в нейтральное положение; </w:t>
      </w:r>
    </w:p>
    <w:p w:rsidR="00000000" w:rsidRDefault="00963842">
      <w:pPr>
        <w:widowControl w:val="0"/>
        <w:ind w:firstLine="284"/>
        <w:jc w:val="both"/>
      </w:pPr>
      <w:r>
        <w:t xml:space="preserve">г) затянуть стояночный тормоз и заглушить двигатель; </w:t>
      </w:r>
    </w:p>
    <w:p w:rsidR="00000000" w:rsidRDefault="00963842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очистить элементы ходовой рамы погрузчика и рабочее оборудование;</w:t>
      </w:r>
    </w:p>
    <w:p w:rsidR="00000000" w:rsidRDefault="00963842">
      <w:pPr>
        <w:widowControl w:val="0"/>
        <w:ind w:firstLine="284"/>
        <w:jc w:val="both"/>
      </w:pPr>
      <w:r>
        <w:t>в) о всех замеченных неисправностях в работе погрузчика сообщить руководителю или ответственному за содержание машины в исправном состоянии.</w:t>
      </w:r>
    </w:p>
    <w:p w:rsidR="00000000" w:rsidRDefault="00963842">
      <w:pPr>
        <w:widowControl w:val="0"/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842"/>
    <w:rsid w:val="0096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1625</Words>
  <Characters>9264</Characters>
  <Application>Microsoft Office Word</Application>
  <DocSecurity>0</DocSecurity>
  <Lines>77</Lines>
  <Paragraphs>21</Paragraphs>
  <ScaleCrop>false</ScaleCrop>
  <Company>Elcom Ltd</Company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СОГЛАСОВАНА                                           УТВЕРЖДЕНА</dc:title>
  <dc:subject/>
  <dc:creator>CNTI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