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055F0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055F0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0055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0055F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ИЗОЛИРОВЩИКОВ НА ГИДРОИЗОЛЯЦИИ</w:t>
      </w:r>
    </w:p>
    <w:p w:rsidR="00000000" w:rsidRDefault="000055F0">
      <w:pPr>
        <w:widowControl w:val="0"/>
        <w:ind w:firstLine="284"/>
        <w:jc w:val="center"/>
        <w:rPr>
          <w:b/>
        </w:rPr>
      </w:pPr>
    </w:p>
    <w:p w:rsidR="00000000" w:rsidRDefault="000055F0">
      <w:pPr>
        <w:widowControl w:val="0"/>
        <w:ind w:firstLine="284"/>
        <w:jc w:val="center"/>
        <w:rPr>
          <w:b/>
        </w:rPr>
      </w:pPr>
      <w:r>
        <w:rPr>
          <w:b/>
        </w:rPr>
        <w:t>ТОИ Р-66-27-95</w:t>
      </w:r>
    </w:p>
    <w:p w:rsidR="00000000" w:rsidRDefault="000055F0">
      <w:pPr>
        <w:widowControl w:val="0"/>
        <w:ind w:firstLine="284"/>
        <w:jc w:val="both"/>
        <w:rPr>
          <w:i/>
        </w:rPr>
      </w:pPr>
    </w:p>
    <w:p w:rsidR="00000000" w:rsidRDefault="000055F0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  <w:r>
        <w:t>Изолировщики на гидроизоляции (далее</w:t>
      </w:r>
      <w:r>
        <w:rPr>
          <w:noProof/>
        </w:rPr>
        <w:t xml:space="preserve"> —</w:t>
      </w:r>
      <w:r>
        <w:t xml:space="preserve"> «</w:t>
      </w:r>
      <w:proofErr w:type="spellStart"/>
      <w:r>
        <w:t>гидроизолировщики</w:t>
      </w:r>
      <w:proofErr w:type="spellEnd"/>
      <w:r>
        <w:t>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</w:t>
      </w:r>
      <w:r>
        <w:t>ания инструкций заводов-изготовителей по эксплуатации применяемого оборудования и технологической оснастки.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  <w:r>
        <w:t xml:space="preserve">1. Перед началом работы </w:t>
      </w:r>
      <w:proofErr w:type="spellStart"/>
      <w:r>
        <w:t>гидроизолировщики</w:t>
      </w:r>
      <w:proofErr w:type="spellEnd"/>
      <w:r>
        <w:t xml:space="preserve"> обязаны: </w:t>
      </w:r>
    </w:p>
    <w:p w:rsidR="00000000" w:rsidRDefault="000055F0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00000" w:rsidRDefault="000055F0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</w:t>
      </w:r>
      <w:r>
        <w:t xml:space="preserve"> руководителя </w:t>
      </w:r>
      <w:proofErr w:type="spellStart"/>
      <w:r>
        <w:t>гидроизолировщики</w:t>
      </w:r>
      <w:proofErr w:type="spellEnd"/>
      <w:r>
        <w:t xml:space="preserve"> обязаны:</w:t>
      </w:r>
    </w:p>
    <w:p w:rsidR="00000000" w:rsidRDefault="000055F0">
      <w:pPr>
        <w:widowControl w:val="0"/>
        <w:ind w:firstLine="284"/>
        <w:jc w:val="both"/>
      </w:pPr>
      <w:r>
        <w:t>а) подготовить необходимые материалы и проверить соответствие их требованиям безопасности;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проверить рабочее место и подходы к нему на соответствие требованиям безопасности;</w:t>
      </w:r>
    </w:p>
    <w:p w:rsidR="00000000" w:rsidRDefault="000055F0">
      <w:pPr>
        <w:widowControl w:val="0"/>
        <w:ind w:firstLine="284"/>
        <w:jc w:val="both"/>
      </w:pPr>
      <w:r>
        <w:t>в) подобрать технологическую оснастку, инструмент, средства защиты, необходимые при выполнении работы, и проверить их соответствие требованиям безопасности.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</w:t>
      </w:r>
      <w:proofErr w:type="spellStart"/>
      <w:r>
        <w:t>Гидроизолировщики</w:t>
      </w:r>
      <w:proofErr w:type="spellEnd"/>
      <w:r>
        <w:t xml:space="preserve"> не должны приступать к выполнению работ при следующих нарушениях требований безопасности:</w:t>
      </w:r>
    </w:p>
    <w:p w:rsidR="00000000" w:rsidRDefault="000055F0">
      <w:pPr>
        <w:widowControl w:val="0"/>
        <w:ind w:firstLine="284"/>
        <w:jc w:val="both"/>
      </w:pPr>
      <w:r>
        <w:t>а) неисправностях технолог</w:t>
      </w:r>
      <w:r>
        <w:t>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</w:p>
    <w:p w:rsidR="00000000" w:rsidRDefault="000055F0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осмотра) технологической оснастки, инструмента и приспособлений;</w:t>
      </w:r>
    </w:p>
    <w:p w:rsidR="00000000" w:rsidRDefault="000055F0">
      <w:pPr>
        <w:widowControl w:val="0"/>
        <w:ind w:firstLine="284"/>
        <w:jc w:val="both"/>
      </w:pPr>
      <w:r>
        <w:t>в) недостаточной освещенности или захламленности рабочих мест и подходов к ним;</w:t>
      </w:r>
    </w:p>
    <w:p w:rsidR="00000000" w:rsidRDefault="000055F0">
      <w:pPr>
        <w:widowControl w:val="0"/>
        <w:ind w:firstLine="284"/>
        <w:jc w:val="both"/>
      </w:pPr>
      <w:r>
        <w:t>г) неустойчивости откосов грунта или креплений стенок котлованов или траншей, наличии обнажившихся на откосах валунов, глыб, камней, нах</w:t>
      </w:r>
      <w:r>
        <w:t>одящихся в неустойчивом состоянии;</w:t>
      </w:r>
    </w:p>
    <w:p w:rsidR="00000000" w:rsidRDefault="000055F0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наличии </w:t>
      </w:r>
      <w:proofErr w:type="spellStart"/>
      <w:r>
        <w:t>неогражденных</w:t>
      </w:r>
      <w:proofErr w:type="spellEnd"/>
      <w:r>
        <w:t xml:space="preserve"> проемов и отверстий в перекрытиях, а также </w:t>
      </w:r>
      <w:proofErr w:type="spellStart"/>
      <w:r>
        <w:t>неогражденных</w:t>
      </w:r>
      <w:proofErr w:type="spellEnd"/>
      <w:r>
        <w:t xml:space="preserve"> перепадов по высоте по периметру перекрытия здания или сооружения.</w:t>
      </w:r>
    </w:p>
    <w:p w:rsidR="00000000" w:rsidRDefault="000055F0">
      <w:pPr>
        <w:widowControl w:val="0"/>
        <w:ind w:firstLine="284"/>
        <w:jc w:val="both"/>
      </w:pPr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гидроизолировщики</w:t>
      </w:r>
      <w:proofErr w:type="spellEnd"/>
      <w:r>
        <w:t xml:space="preserve"> обязаны незамедлительно сообщить о них бригадиру или руководителю работ.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</w:t>
      </w:r>
      <w:proofErr w:type="spellStart"/>
      <w:r>
        <w:t>Гидроизолировщики</w:t>
      </w:r>
      <w:proofErr w:type="spellEnd"/>
      <w:r>
        <w:t xml:space="preserve"> при загрузке котла для разогрева битума обязаны выпо</w:t>
      </w:r>
      <w:r>
        <w:t>лнять следующие требования безопасности</w:t>
      </w:r>
    </w:p>
    <w:p w:rsidR="00000000" w:rsidRDefault="000055F0">
      <w:pPr>
        <w:widowControl w:val="0"/>
        <w:ind w:firstLine="284"/>
        <w:jc w:val="both"/>
      </w:pPr>
      <w:r>
        <w:t>а) следить за тем, чтобы куски битума, предназначенные для загрузки котла, были сухими и масса каждого куска битума не превышала</w:t>
      </w:r>
      <w:r>
        <w:rPr>
          <w:noProof/>
        </w:rPr>
        <w:t xml:space="preserve"> 2-3</w:t>
      </w:r>
      <w:r>
        <w:t xml:space="preserve"> кг;</w:t>
      </w:r>
    </w:p>
    <w:p w:rsidR="00000000" w:rsidRDefault="000055F0">
      <w:pPr>
        <w:widowControl w:val="0"/>
        <w:ind w:firstLine="284"/>
        <w:jc w:val="both"/>
      </w:pPr>
      <w:r>
        <w:lastRenderedPageBreak/>
        <w:t xml:space="preserve">б) опускать куски битума в котел вдоль стенок с осторожностью, не допуская </w:t>
      </w:r>
      <w:proofErr w:type="spellStart"/>
      <w:r>
        <w:t>разбрызгивания</w:t>
      </w:r>
      <w:proofErr w:type="spellEnd"/>
      <w:r>
        <w:t xml:space="preserve"> разогретого битума;</w:t>
      </w:r>
    </w:p>
    <w:p w:rsidR="00000000" w:rsidRDefault="000055F0">
      <w:pPr>
        <w:widowControl w:val="0"/>
        <w:ind w:firstLine="284"/>
        <w:jc w:val="both"/>
      </w:pPr>
      <w:r>
        <w:t xml:space="preserve">в) загружать битумом котел не более чем на 3/4 его вместимости. 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</w:t>
      </w:r>
      <w:proofErr w:type="spellStart"/>
      <w:r>
        <w:t>Гидроизолировщики</w:t>
      </w:r>
      <w:proofErr w:type="spellEnd"/>
      <w:r>
        <w:t xml:space="preserve"> при выполнении работ с разогретым битумом обязаны выполнять следующие требования безопасности:</w:t>
      </w:r>
    </w:p>
    <w:p w:rsidR="00000000" w:rsidRDefault="000055F0">
      <w:pPr>
        <w:widowControl w:val="0"/>
        <w:ind w:firstLine="284"/>
        <w:jc w:val="both"/>
      </w:pPr>
      <w:r>
        <w:t>а) для переноски горячего битума использоват</w:t>
      </w:r>
      <w:r>
        <w:t>ь предназначенные для этого конусные бачки с плотно закрывающимися крышками и запорными устройствами, которые должны заполняться битумом не более 3/4 их вместимости;</w:t>
      </w:r>
    </w:p>
    <w:p w:rsidR="00000000" w:rsidRDefault="000055F0">
      <w:pPr>
        <w:widowControl w:val="0"/>
        <w:ind w:firstLine="284"/>
        <w:jc w:val="both"/>
      </w:pPr>
      <w:r>
        <w:t>б) ограничивать переноску бачков с горячим битумом по горизонтали на расстояние до</w:t>
      </w:r>
      <w:r>
        <w:rPr>
          <w:noProof/>
        </w:rPr>
        <w:t xml:space="preserve"> 50</w:t>
      </w:r>
      <w:r>
        <w:t xml:space="preserve"> м. При больших расстояниях следует применять </w:t>
      </w:r>
      <w:proofErr w:type="spellStart"/>
      <w:r>
        <w:t>битумопроводы</w:t>
      </w:r>
      <w:proofErr w:type="spellEnd"/>
      <w:r>
        <w:t xml:space="preserve"> или подъемно-транспортные машины;</w:t>
      </w:r>
    </w:p>
    <w:p w:rsidR="00000000" w:rsidRDefault="000055F0">
      <w:pPr>
        <w:widowControl w:val="0"/>
        <w:ind w:firstLine="284"/>
        <w:jc w:val="both"/>
      </w:pPr>
      <w:r>
        <w:t>в) пользоваться при подъеме бачков с горячим битумом на высоту до 3 м прочной веревкой с грузозахватным крюком на конце;</w:t>
      </w:r>
    </w:p>
    <w:p w:rsidR="00000000" w:rsidRDefault="000055F0">
      <w:pPr>
        <w:widowControl w:val="0"/>
        <w:ind w:firstLine="284"/>
        <w:jc w:val="both"/>
      </w:pPr>
      <w:r>
        <w:t>г) поднимать бачки с горячим битумом на высоту</w:t>
      </w:r>
      <w:r>
        <w:t xml:space="preserve"> свыше</w:t>
      </w:r>
      <w:r>
        <w:rPr>
          <w:noProof/>
        </w:rPr>
        <w:t xml:space="preserve"> 3</w:t>
      </w:r>
      <w:r>
        <w:t xml:space="preserve"> м грузопассажирскими подъемниками или в вертикально установленном коробе с применением грузоподъемных механизмов (лебедок, талей). При этом короб с дверцей внизу должен доходить до основания котлована, а при перемещении битума вверх</w:t>
      </w:r>
      <w:r>
        <w:rPr>
          <w:noProof/>
        </w:rPr>
        <w:t xml:space="preserve"> —</w:t>
      </w:r>
      <w:r>
        <w:t xml:space="preserve"> начинаться на уровне подошв работающих. Дверцу короба разрешается открывать только во время приемки или установки бачка;</w:t>
      </w:r>
    </w:p>
    <w:p w:rsidR="00000000" w:rsidRDefault="000055F0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подавать бачки с горячим битумом в котлован или траншею следует с помостов шириной не менее</w:t>
      </w:r>
      <w:r>
        <w:rPr>
          <w:noProof/>
        </w:rPr>
        <w:t xml:space="preserve"> 1</w:t>
      </w:r>
      <w:r>
        <w:t xml:space="preserve"> м, оборудованных защитными ограждениями;</w:t>
      </w:r>
    </w:p>
    <w:p w:rsidR="00000000" w:rsidRDefault="000055F0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запрещ</w:t>
      </w:r>
      <w:r>
        <w:t>ается перемещать бачки с горячим битумом по приставным лестницам.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работе с применением горячего битума в одной </w:t>
      </w:r>
      <w:proofErr w:type="spellStart"/>
      <w:r>
        <w:t>захватке</w:t>
      </w:r>
      <w:proofErr w:type="spellEnd"/>
      <w:r>
        <w:t xml:space="preserve"> нескольких рабочих звеньев расстояние между ними должно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устройстве гидроизоляции на вертикальных поверхностях следует применять средства </w:t>
      </w:r>
      <w:proofErr w:type="spellStart"/>
      <w:r>
        <w:t>подмащивания</w:t>
      </w:r>
      <w:proofErr w:type="spellEnd"/>
      <w:r>
        <w:t>. Пользоваться приставными лестницами, стремянками запрещается. Выполнение других работ ниже одной вертикали не допускается.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выполнении работ на кровле с уклоном более</w:t>
      </w:r>
      <w:r>
        <w:rPr>
          <w:noProof/>
        </w:rPr>
        <w:t xml:space="preserve"> 20</w:t>
      </w:r>
      <w:r>
        <w:rPr>
          <w:noProof/>
        </w:rPr>
        <w:sym w:font="Symbol" w:char="F0B0"/>
      </w:r>
      <w:r>
        <w:t xml:space="preserve"> следует использовать страховоч</w:t>
      </w:r>
      <w:r>
        <w:t>ные канаты и предохранительные пояса. Не допускается выполнение работ на расстоянии менее</w:t>
      </w:r>
      <w:r>
        <w:rPr>
          <w:noProof/>
        </w:rPr>
        <w:t xml:space="preserve"> 2</w:t>
      </w:r>
      <w:r>
        <w:t xml:space="preserve"> м от </w:t>
      </w:r>
      <w:proofErr w:type="spellStart"/>
      <w:r>
        <w:t>неогражденных</w:t>
      </w:r>
      <w:proofErr w:type="spellEnd"/>
      <w:r>
        <w:t xml:space="preserve"> перепадов по высоте.</w:t>
      </w:r>
    </w:p>
    <w:p w:rsidR="00000000" w:rsidRDefault="000055F0">
      <w:pPr>
        <w:widowControl w:val="0"/>
        <w:ind w:firstLine="284"/>
        <w:jc w:val="both"/>
      </w:pPr>
      <w:r>
        <w:t xml:space="preserve">9. При выполнении гидроизоляционных работ в закрытых помещениях </w:t>
      </w:r>
      <w:proofErr w:type="spellStart"/>
      <w:r>
        <w:t>гидроизолировщики</w:t>
      </w:r>
      <w:proofErr w:type="spellEnd"/>
      <w:r>
        <w:t xml:space="preserve"> обязаны обеспечить проветривание помещения, а также включение при недостаточном проветривании принудительной приточно-вытяжной вентиляции. 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</w:t>
      </w:r>
      <w:proofErr w:type="spellStart"/>
      <w:r>
        <w:t>Гидроизолировщикам</w:t>
      </w:r>
      <w:proofErr w:type="spellEnd"/>
      <w:r>
        <w:t xml:space="preserve"> запрещается выполнение работ вблизи электрических приборов и других токоведущих частей, находящихся под напряжением.</w:t>
      </w:r>
    </w:p>
    <w:p w:rsidR="00000000" w:rsidRDefault="000055F0">
      <w:pPr>
        <w:widowControl w:val="0"/>
        <w:ind w:firstLine="284"/>
        <w:jc w:val="both"/>
      </w:pPr>
      <w:r>
        <w:t>До начала работ эл</w:t>
      </w:r>
      <w:r>
        <w:t>ектросеть должна быть отключена. Если выключить электросеть невозможно, вокруг указанных мест необходимо установить сплошное ограждение из диэлектрических материалов.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Наносить битумную мастику на поверхность следует кистью с ручкой. Не допускается наносить мастику </w:t>
      </w:r>
      <w:proofErr w:type="spellStart"/>
      <w:r>
        <w:t>выплескиванием</w:t>
      </w:r>
      <w:proofErr w:type="spellEnd"/>
      <w:r>
        <w:t>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Размещать на кровле материалы следует только в местах, предусмотренных проектом производства работ.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Места производства гидроизоляционных работ должны быть обеспечены не менее чем двумя эвакуационными выходами, а также п</w:t>
      </w:r>
      <w:r>
        <w:t>ервичными средствами пожаротушения.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Во время работы с </w:t>
      </w:r>
      <w:proofErr w:type="spellStart"/>
      <w:r>
        <w:t>газовоздушной</w:t>
      </w:r>
      <w:proofErr w:type="spellEnd"/>
      <w:r>
        <w:t xml:space="preserve"> горелкой </w:t>
      </w:r>
      <w:proofErr w:type="spellStart"/>
      <w:r>
        <w:t>гидроизолировщикам</w:t>
      </w:r>
      <w:proofErr w:type="spellEnd"/>
      <w:r>
        <w:t xml:space="preserve"> запрещается:</w:t>
      </w:r>
    </w:p>
    <w:p w:rsidR="00000000" w:rsidRDefault="000055F0">
      <w:pPr>
        <w:widowControl w:val="0"/>
        <w:ind w:firstLine="284"/>
        <w:jc w:val="both"/>
      </w:pPr>
      <w:r>
        <w:t>а) перемещаться вне рабочей зоны с зажженной горелкой, в том числе подниматься или опускаться по лестницам, трапам и т.п.;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держать газовые рукава под мышкой, зажимать ногами, обматывать вокруг пояса, носить на плечах, перегибать, перекручивать;</w:t>
      </w:r>
    </w:p>
    <w:p w:rsidR="00000000" w:rsidRDefault="000055F0">
      <w:pPr>
        <w:widowControl w:val="0"/>
        <w:ind w:firstLine="284"/>
        <w:jc w:val="both"/>
      </w:pPr>
      <w:r>
        <w:t>в) курить и приближаться менее чем на 10 м к газовому баллону. При перерывах в работе горелку следует потушить.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устройстве гидроизоляции с прим</w:t>
      </w:r>
      <w:r>
        <w:t xml:space="preserve">енением органических растворителей или рулонных наплавляемых материалов с помощью горелок с открытым пламенем, в ветреную погоду </w:t>
      </w:r>
      <w:proofErr w:type="spellStart"/>
      <w:r>
        <w:t>гидроизолировщикам</w:t>
      </w:r>
      <w:proofErr w:type="spellEnd"/>
      <w:r>
        <w:t xml:space="preserve"> необходимо располагаться с наветренной стороны.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нанесении мастик механизированным способом </w:t>
      </w:r>
      <w:proofErr w:type="spellStart"/>
      <w:r>
        <w:t>гидроизолировщики</w:t>
      </w:r>
      <w:proofErr w:type="spellEnd"/>
      <w:r>
        <w:t xml:space="preserve"> обязаны:</w:t>
      </w:r>
    </w:p>
    <w:p w:rsidR="00000000" w:rsidRDefault="000055F0">
      <w:pPr>
        <w:widowControl w:val="0"/>
        <w:ind w:firstLine="284"/>
        <w:jc w:val="both"/>
      </w:pPr>
      <w:r>
        <w:t>а) следить за тем, чтобы напорный рукав и удочка имели надежную теплоизоляцию;</w:t>
      </w:r>
    </w:p>
    <w:p w:rsidR="00000000" w:rsidRDefault="000055F0">
      <w:pPr>
        <w:widowControl w:val="0"/>
        <w:ind w:firstLine="284"/>
        <w:jc w:val="both"/>
      </w:pPr>
      <w:r>
        <w:t>б) держать удочку горизонтально, направляя факел распыления под углом</w:t>
      </w:r>
      <w:r>
        <w:rPr>
          <w:noProof/>
        </w:rPr>
        <w:t xml:space="preserve"> 30—45</w:t>
      </w:r>
      <w:r>
        <w:t xml:space="preserve"> </w:t>
      </w:r>
      <w:r>
        <w:sym w:font="Symbol" w:char="F0B0"/>
      </w:r>
      <w:r>
        <w:t xml:space="preserve"> к изолируемой поверхности.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</w:t>
      </w:r>
      <w:proofErr w:type="spellStart"/>
      <w:r>
        <w:t>Гидроизолировщикам</w:t>
      </w:r>
      <w:proofErr w:type="spellEnd"/>
      <w:r>
        <w:t xml:space="preserve"> запрещаются хранение чистой оде</w:t>
      </w:r>
      <w:r>
        <w:t>жды и продуктов, а также прием пищи и курение в местах приготовления мастик и выполнения работ.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В случае возгорания мастики в процессе ее варки необходимо закрыть котел металлической крышкой, залить огонь пеной из огнетушителя, а отдельные горящие места засыпать песком. Тушить горящий битум водой запрещается. Разлитый битум или мастику следует незамедлительно удалить или засыпать песком.</w:t>
      </w:r>
    </w:p>
    <w:p w:rsidR="00000000" w:rsidRDefault="000055F0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В случае поломки приточно-вытяжной вентиляции в закрытых помещени</w:t>
      </w:r>
      <w:r>
        <w:t>ях все выполняемые работы необходимо приостановить и удалиться в безопасное место, после чего сообщить о случившемся руководителю работ.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055F0">
      <w:pPr>
        <w:widowControl w:val="0"/>
        <w:ind w:firstLine="284"/>
        <w:jc w:val="both"/>
      </w:pPr>
    </w:p>
    <w:p w:rsidR="00000000" w:rsidRDefault="000055F0">
      <w:pPr>
        <w:widowControl w:val="0"/>
        <w:ind w:firstLine="284"/>
        <w:jc w:val="both"/>
      </w:pPr>
      <w:r>
        <w:t xml:space="preserve">20. По окончании работы </w:t>
      </w:r>
      <w:proofErr w:type="spellStart"/>
      <w:r>
        <w:t>гидроизолировщики</w:t>
      </w:r>
      <w:proofErr w:type="spellEnd"/>
      <w:r>
        <w:t xml:space="preserve"> обязаны: </w:t>
      </w:r>
    </w:p>
    <w:p w:rsidR="00000000" w:rsidRDefault="000055F0">
      <w:pPr>
        <w:widowControl w:val="0"/>
        <w:ind w:firstLine="284"/>
        <w:jc w:val="both"/>
      </w:pPr>
      <w:r>
        <w:t xml:space="preserve">а) погасить огонь в топке котла; </w:t>
      </w:r>
    </w:p>
    <w:p w:rsidR="00000000" w:rsidRDefault="000055F0">
      <w:pPr>
        <w:widowControl w:val="0"/>
        <w:ind w:firstLine="284"/>
        <w:jc w:val="both"/>
      </w:pPr>
      <w:r>
        <w:t>б) очистить рабочее место от мусора и отходов строительных материалов;</w:t>
      </w:r>
    </w:p>
    <w:p w:rsidR="00000000" w:rsidRDefault="000055F0">
      <w:pPr>
        <w:widowControl w:val="0"/>
        <w:ind w:firstLine="284"/>
        <w:jc w:val="both"/>
      </w:pPr>
      <w:r>
        <w:t xml:space="preserve">в) инструмент, тару и материалы, применяемые в процессе выполнения задания, очистить и убрать в отведенное для этого место; </w:t>
      </w:r>
    </w:p>
    <w:p w:rsidR="00000000" w:rsidRDefault="000055F0">
      <w:pPr>
        <w:widowControl w:val="0"/>
        <w:ind w:firstLine="284"/>
        <w:jc w:val="both"/>
      </w:pPr>
      <w:r>
        <w:t xml:space="preserve">г) сообщить бригадиру или руководителю работ о </w:t>
      </w:r>
      <w:r>
        <w:t>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5F0"/>
    <w:rsid w:val="000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6789</Characters>
  <Application>Microsoft Office Word</Application>
  <DocSecurity>0</DocSecurity>
  <Lines>56</Lines>
  <Paragraphs>15</Paragraphs>
  <ScaleCrop>false</ScaleCrop>
  <Company>Elcom Ltd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СОГЛАСОВАНА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