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D658B1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D658B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D658B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ТИПОВАЯ ИНСТРУКЦИЯ ПО ОХРАНЕ ТРУДА ДЛЯ МОНТАЖНИКОВ СТАЛЬНЫХ И ЖЕЛЕЗОБЕТОННЫХ КОНСТРУКЦИЙ</w:t>
      </w:r>
    </w:p>
    <w:p w:rsidR="00000000" w:rsidRDefault="00D658B1">
      <w:pPr>
        <w:widowControl w:val="0"/>
        <w:ind w:firstLine="284"/>
        <w:jc w:val="center"/>
        <w:rPr>
          <w:b/>
          <w:lang w:val="en-US"/>
        </w:rPr>
      </w:pPr>
    </w:p>
    <w:p w:rsidR="00000000" w:rsidRDefault="00D658B1">
      <w:pPr>
        <w:widowControl w:val="0"/>
        <w:ind w:firstLine="284"/>
        <w:jc w:val="center"/>
        <w:rPr>
          <w:b/>
        </w:rPr>
      </w:pPr>
      <w:r>
        <w:rPr>
          <w:b/>
        </w:rPr>
        <w:t>ТОИ Р-66-16-93</w:t>
      </w:r>
      <w:r>
        <w:rPr>
          <w:b/>
          <w:lang w:val="en-US"/>
        </w:rPr>
        <w:t>*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</w:t>
      </w:r>
      <w:r>
        <w:rPr>
          <w:i/>
        </w:rPr>
        <w:t>1</w:t>
      </w:r>
      <w:r>
        <w:rPr>
          <w:i/>
          <w:noProof/>
        </w:rPr>
        <w:t>.01.94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both"/>
        <w:rPr>
          <w:noProof/>
          <w:u w:val="single"/>
        </w:rPr>
      </w:pPr>
    </w:p>
    <w:p w:rsidR="00000000" w:rsidRDefault="00D658B1">
      <w:pPr>
        <w:widowControl w:val="0"/>
        <w:ind w:firstLine="284"/>
        <w:jc w:val="both"/>
      </w:pPr>
      <w:r>
        <w:t>Монтажники стальных и железобетонных конструкций (далее</w:t>
      </w:r>
      <w:r>
        <w:rPr>
          <w:noProof/>
        </w:rPr>
        <w:t xml:space="preserve"> -</w:t>
      </w:r>
      <w:r>
        <w:t xml:space="preserve"> "монтажники")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</w:t>
      </w:r>
      <w:r>
        <w:t>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технологической оснастки, инструмента и средств защиты, применяемых в процессе работы.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both"/>
      </w:pPr>
      <w:r>
        <w:t xml:space="preserve">1. Перед началом работы монтажники обязаны: </w:t>
      </w:r>
    </w:p>
    <w:p w:rsidR="00000000" w:rsidRDefault="00D658B1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с учетом специфики выполняемых работ;</w:t>
      </w:r>
    </w:p>
    <w:p w:rsidR="00000000" w:rsidRDefault="00D658B1">
      <w:pPr>
        <w:widowControl w:val="0"/>
        <w:ind w:firstLine="284"/>
        <w:jc w:val="both"/>
      </w:pPr>
      <w:r>
        <w:t xml:space="preserve">б) надеть каску, </w:t>
      </w:r>
      <w:r>
        <w:t xml:space="preserve">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D658B1">
      <w:pPr>
        <w:widowControl w:val="0"/>
        <w:ind w:firstLine="284"/>
        <w:jc w:val="both"/>
        <w:rPr>
          <w:lang w:val="en-US"/>
        </w:rPr>
      </w:pPr>
      <w:r>
        <w:t>в) получить задание на выполнение работы у бригадира или руководителя.</w:t>
      </w:r>
    </w:p>
    <w:p w:rsidR="00000000" w:rsidRDefault="00D658B1">
      <w:pPr>
        <w:widowControl w:val="0"/>
        <w:ind w:firstLine="284"/>
        <w:jc w:val="both"/>
      </w:pPr>
      <w:r>
        <w:rPr>
          <w:lang w:val="en-US"/>
        </w:rPr>
        <w:t>2</w:t>
      </w:r>
      <w:r>
        <w:t xml:space="preserve">. После получения задания монтажники обязаны: </w:t>
      </w:r>
    </w:p>
    <w:p w:rsidR="00000000" w:rsidRDefault="00D658B1">
      <w:pPr>
        <w:widowControl w:val="0"/>
        <w:ind w:firstLine="284"/>
        <w:jc w:val="both"/>
      </w:pPr>
      <w:r>
        <w:t>а) подготовить необходимые средства индивидуальной защиты, в том числе: пояс предохранительный и канат страховочный</w:t>
      </w:r>
      <w:r>
        <w:rPr>
          <w:noProof/>
        </w:rPr>
        <w:t xml:space="preserve"> -</w:t>
      </w:r>
      <w:r>
        <w:t xml:space="preserve"> при выполнении верхолазных работ; защитные очки</w:t>
      </w:r>
      <w:r>
        <w:rPr>
          <w:noProof/>
        </w:rPr>
        <w:t xml:space="preserve"> -</w:t>
      </w:r>
      <w:r>
        <w:t xml:space="preserve"> при пробивке отверстий в железобетонных конструкциях;</w:t>
      </w:r>
    </w:p>
    <w:p w:rsidR="00000000" w:rsidRDefault="00D658B1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D658B1">
      <w:pPr>
        <w:widowControl w:val="0"/>
        <w:ind w:firstLine="284"/>
        <w:jc w:val="both"/>
      </w:pPr>
      <w:r>
        <w:t>в) подобрать технологическую оснастку и</w:t>
      </w:r>
      <w:r>
        <w:t xml:space="preserve"> инструмент, необходимые при выполнении работы, проверить их на соответствие требованиям безопасности;</w:t>
      </w:r>
    </w:p>
    <w:p w:rsidR="00000000" w:rsidRDefault="00D658B1">
      <w:pPr>
        <w:widowControl w:val="0"/>
        <w:ind w:firstLine="284"/>
        <w:jc w:val="both"/>
      </w:pPr>
      <w:r>
        <w:t>г) осмотреть элементы строительных конструкций, предназначенные для монтажа, и убедиться в отсутствии у них дефектов.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Монтажники не должны приступать к выполнению работы при:</w:t>
      </w:r>
    </w:p>
    <w:p w:rsidR="00000000" w:rsidRDefault="00D658B1">
      <w:pPr>
        <w:widowControl w:val="0"/>
        <w:ind w:firstLine="284"/>
        <w:jc w:val="both"/>
        <w:rPr>
          <w:noProof/>
        </w:rPr>
      </w:pPr>
      <w:r>
        <w:t>а) 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000000" w:rsidRDefault="00D658B1">
      <w:pPr>
        <w:widowControl w:val="0"/>
        <w:ind w:firstLine="284"/>
        <w:jc w:val="both"/>
      </w:pPr>
      <w:r>
        <w:t>б) несвоевременном проведении очередных испытаний технологической оснас</w:t>
      </w:r>
      <w:r>
        <w:t>тки, инструментов и приспособлений;</w:t>
      </w:r>
    </w:p>
    <w:p w:rsidR="00000000" w:rsidRDefault="00D658B1">
      <w:pPr>
        <w:widowControl w:val="0"/>
        <w:ind w:firstLine="284"/>
        <w:jc w:val="both"/>
      </w:pPr>
      <w:r>
        <w:t>в)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000000" w:rsidRDefault="00D658B1">
      <w:pPr>
        <w:widowControl w:val="0"/>
        <w:ind w:firstLine="284"/>
        <w:jc w:val="both"/>
      </w:pPr>
      <w:r>
        <w:t>г) недостаточной освещенности рабочих мест и подходов к ним.</w:t>
      </w:r>
    </w:p>
    <w:p w:rsidR="00000000" w:rsidRDefault="00D658B1">
      <w:pPr>
        <w:widowControl w:val="0"/>
        <w:ind w:firstLine="284"/>
        <w:jc w:val="both"/>
      </w:pPr>
      <w:r>
        <w:t>Обнаруженные неисправности должны быть устранены собственными силами, а при невозможности сделать это монтажники обязаны сообщить о них бригадиру или руководителю работ.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both"/>
      </w:pPr>
      <w:r>
        <w:t>4. Для прохода на рабочее место монтажники должны испо</w:t>
      </w:r>
      <w:r>
        <w:t>льзовать оборудованные системы доступа (лестницы, трапы, мостики). Нахождение монтажников на элементах строительных конструкций, удерживаемых краном, не допускается.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Навесные монтажные площадки, лестницы и другие приспособления, необходимые для </w:t>
      </w:r>
      <w:r>
        <w:lastRenderedPageBreak/>
        <w:t>работы монтажников на высоте, следует устанавливать и закреплять на монтируемых конструкциях до их подъема.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отсутствии ограждения рабочих мест на высоте монтажники обязаны применять предохранительные пояса в комплекте со страховочным устройством. При этом м</w:t>
      </w:r>
      <w:r>
        <w:t>онтажники должны выполнять требования "Типовой инструкции по охране труда для работников, выполняющих верхолазные работы".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Очистку подлежащих монтажу элементов строительных конструкций от грязи и наледи следует осуществлять до их подъема. При </w:t>
      </w:r>
      <w:proofErr w:type="spellStart"/>
      <w:r>
        <w:t>строповке</w:t>
      </w:r>
      <w:proofErr w:type="spellEnd"/>
      <w:r>
        <w:t xml:space="preserve"> строительных конструкций монтажники обязаны выполнять требования "Типовой инструкции по охране труда для стропальщиков".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монтаже конструкций сигналы машинисту крана должны подаваться только одним лицом: при </w:t>
      </w:r>
      <w:proofErr w:type="spellStart"/>
      <w:r>
        <w:t>строповке</w:t>
      </w:r>
      <w:proofErr w:type="spellEnd"/>
      <w:r>
        <w:t xml:space="preserve"> изделий стропальщиком, при их ус</w:t>
      </w:r>
      <w:r>
        <w:t>тановке в проектное положение бригадиром или звеньевым, кроме сигнала "Стоп", который может быть подан любым работником, заметившим явную опасность.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 процессе перемещения конструкций на место установки с помощью крана монтажники обязаны соблюдать следующие габариты приближения их к ранее установленным конструкциям и существующим зданиям и сооружениям;</w:t>
      </w:r>
    </w:p>
    <w:p w:rsidR="00000000" w:rsidRDefault="00D658B1">
      <w:pPr>
        <w:widowControl w:val="0"/>
        <w:ind w:firstLine="284"/>
        <w:jc w:val="both"/>
      </w:pPr>
      <w:r>
        <w:t>а) допустимое приближение стрелы крана</w:t>
      </w:r>
      <w:r>
        <w:rPr>
          <w:noProof/>
        </w:rPr>
        <w:t xml:space="preserve"> -</w:t>
      </w:r>
      <w:r>
        <w:t xml:space="preserve"> не более 1 м;</w:t>
      </w:r>
    </w:p>
    <w:p w:rsidR="00000000" w:rsidRDefault="00D658B1">
      <w:pPr>
        <w:widowControl w:val="0"/>
        <w:ind w:firstLine="284"/>
        <w:jc w:val="both"/>
      </w:pPr>
      <w:r>
        <w:t>б) минимальный зазор при переносе конструкций над ранее установленными</w:t>
      </w:r>
      <w:r>
        <w:rPr>
          <w:noProof/>
        </w:rPr>
        <w:t xml:space="preserve"> -</w:t>
      </w:r>
      <w:r>
        <w:t xml:space="preserve"> 0,5 м;</w:t>
      </w:r>
    </w:p>
    <w:p w:rsidR="00000000" w:rsidRDefault="00D658B1">
      <w:pPr>
        <w:widowControl w:val="0"/>
        <w:ind w:firstLine="284"/>
        <w:jc w:val="both"/>
      </w:pPr>
      <w:r>
        <w:t>в) допустимое прибл</w:t>
      </w:r>
      <w:r>
        <w:t>ижение поворотной части грузоподъемного крана</w:t>
      </w:r>
      <w:r>
        <w:rPr>
          <w:noProof/>
        </w:rPr>
        <w:t xml:space="preserve"> -</w:t>
      </w:r>
      <w:r>
        <w:t xml:space="preserve"> не менее 1 м.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Предварительное наведение конструкции на место установки необходимо осуществлять с помощью оттяжек пенькового или капронового каната. В процессе подъема-подачи в наведения конструкции на место установки монтажникам запрещается наматывать на руку конец каната.</w:t>
      </w:r>
    </w:p>
    <w:p w:rsidR="00000000" w:rsidRDefault="00D658B1">
      <w:pPr>
        <w:widowControl w:val="0"/>
        <w:ind w:firstLine="284"/>
        <w:jc w:val="both"/>
        <w:rPr>
          <w:noProof/>
        </w:rPr>
      </w:pPr>
      <w:r>
        <w:rPr>
          <w:noProof/>
        </w:rPr>
        <w:t>11.</w:t>
      </w:r>
      <w:r>
        <w:t xml:space="preserve"> Перед установкой конструкции в проектное положение монтажники обязаны:</w:t>
      </w:r>
    </w:p>
    <w:p w:rsidR="00000000" w:rsidRDefault="00D658B1">
      <w:pPr>
        <w:widowControl w:val="0"/>
        <w:ind w:firstLine="284"/>
        <w:jc w:val="both"/>
      </w:pPr>
      <w:r>
        <w:t>а) осмотреть место установки конструкции и проверить наличие разбивочных и геометрических осей на опорной повер</w:t>
      </w:r>
      <w:r>
        <w:t>хности;</w:t>
      </w:r>
    </w:p>
    <w:p w:rsidR="00000000" w:rsidRDefault="00D658B1">
      <w:pPr>
        <w:widowControl w:val="0"/>
        <w:ind w:firstLine="284"/>
        <w:jc w:val="both"/>
      </w:pPr>
      <w:r>
        <w:t>б) приготовить необходимую оснастку для ее проектного или временного закрепления;</w:t>
      </w:r>
    </w:p>
    <w:p w:rsidR="00000000" w:rsidRDefault="00D658B1">
      <w:pPr>
        <w:widowControl w:val="0"/>
        <w:ind w:firstLine="284"/>
        <w:jc w:val="both"/>
      </w:pPr>
      <w:r>
        <w:t>в) проверить отсутствие людей внизу непосредственно под местом монтажа конструкции. Запрещается нахождение людей под монтируемыми элементами до установки их в проектное положение и окончательного закрепления.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установке элементов строительных конструкций в проектное положение монтажники обязаны:</w:t>
      </w:r>
    </w:p>
    <w:p w:rsidR="00000000" w:rsidRDefault="00D658B1">
      <w:pPr>
        <w:widowControl w:val="0"/>
        <w:ind w:firstLine="284"/>
        <w:jc w:val="both"/>
      </w:pPr>
      <w:r>
        <w:t>а) производить наводку конструкции на место установки, не применяя значительных физических усилий;</w:t>
      </w:r>
    </w:p>
    <w:p w:rsidR="00000000" w:rsidRDefault="00D658B1">
      <w:pPr>
        <w:widowControl w:val="0"/>
        <w:ind w:firstLine="284"/>
        <w:jc w:val="both"/>
      </w:pPr>
      <w:r>
        <w:t>б) осуществлять око</w:t>
      </w:r>
      <w:r>
        <w:t>нчательное совмещение разбивочных и геометрических осей с помощью монтажного ломика или специального инструмента (конусных оправок, сборочных пробок и др.). Проверять совпадение отверстий пальцами рук не допускается.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После установки конструкции в проектное положение необходимо произвести ее закрепление (постоянное или временное) согласно требованиям проекта. При этом должна быть обеспечена устойчивость и неподвижность смонтированной конструкции при воздействии монтажных и ветровых нагрузок. Крепление сл</w:t>
      </w:r>
      <w:r>
        <w:t>едует производить за ранее закрепленные конструкции, обеспечивая геометрическую неизменяемость монтируемого здания (сооружения).</w:t>
      </w:r>
    </w:p>
    <w:p w:rsidR="00000000" w:rsidRDefault="00D658B1">
      <w:pPr>
        <w:widowControl w:val="0"/>
        <w:ind w:firstLine="284"/>
        <w:jc w:val="both"/>
        <w:rPr>
          <w:noProof/>
        </w:rPr>
      </w:pPr>
      <w:r>
        <w:rPr>
          <w:noProof/>
        </w:rPr>
        <w:t>1</w:t>
      </w:r>
      <w:r>
        <w:t>4</w:t>
      </w:r>
      <w:r>
        <w:rPr>
          <w:noProof/>
        </w:rPr>
        <w:t>.</w:t>
      </w:r>
      <w:r>
        <w:t xml:space="preserve"> </w:t>
      </w:r>
      <w:proofErr w:type="spellStart"/>
      <w:r>
        <w:t>Расстроповку</w:t>
      </w:r>
      <w:proofErr w:type="spellEnd"/>
      <w:r>
        <w:t xml:space="preserve"> элементов конструкций, установленных в проектное положение, следует производить после их постоянного или временного закрепления согласно проекту при соблюдении следующих требований безопасности:</w:t>
      </w:r>
      <w:r>
        <w:rPr>
          <w:noProof/>
        </w:rPr>
        <w:t xml:space="preserve"> </w:t>
      </w:r>
    </w:p>
    <w:p w:rsidR="00000000" w:rsidRDefault="00D658B1">
      <w:pPr>
        <w:widowControl w:val="0"/>
        <w:ind w:firstLine="284"/>
        <w:jc w:val="both"/>
      </w:pPr>
      <w:r>
        <w:t xml:space="preserve">а) </w:t>
      </w:r>
      <w:proofErr w:type="spellStart"/>
      <w:r>
        <w:t>расстроповку</w:t>
      </w:r>
      <w:proofErr w:type="spellEnd"/>
      <w:r>
        <w:t xml:space="preserve"> элементов конструкций, соединяемых заклепками или болтами повышенной прочности, при отсутствии специальных указаний в проекте следует производить после ус</w:t>
      </w:r>
      <w:r>
        <w:t>тановки в соединительном узле не менее</w:t>
      </w:r>
      <w:r>
        <w:rPr>
          <w:noProof/>
        </w:rPr>
        <w:t xml:space="preserve"> 30</w:t>
      </w:r>
      <w:r>
        <w:rPr>
          <w:noProof/>
        </w:rPr>
        <w:sym w:font="Symbol" w:char="F025"/>
      </w:r>
      <w:r>
        <w:rPr>
          <w:i/>
          <w:noProof/>
        </w:rPr>
        <w:t>,</w:t>
      </w:r>
      <w:r>
        <w:t xml:space="preserve"> от проектных заклепок или болтов, если их более пяти, в других случаях</w:t>
      </w:r>
      <w:r>
        <w:rPr>
          <w:noProof/>
        </w:rPr>
        <w:t xml:space="preserve"> -</w:t>
      </w:r>
      <w:r>
        <w:t xml:space="preserve"> не менее двух;</w:t>
      </w:r>
    </w:p>
    <w:p w:rsidR="00000000" w:rsidRDefault="00D658B1">
      <w:pPr>
        <w:widowControl w:val="0"/>
        <w:ind w:firstLine="284"/>
        <w:jc w:val="both"/>
      </w:pPr>
      <w:r>
        <w:t xml:space="preserve">б) </w:t>
      </w:r>
      <w:proofErr w:type="spellStart"/>
      <w:r>
        <w:t>расстроповку</w:t>
      </w:r>
      <w:proofErr w:type="spellEnd"/>
      <w:r>
        <w:t xml:space="preserve"> элементов конструкций, закрепляемых электросваркой и воспринимающих монтажную нагрузку, следует производить после сварки проектными швами или прихватками согласно проекту. Конструкции, не воспринимающие монтажные нагрузки допускается </w:t>
      </w:r>
      <w:proofErr w:type="spellStart"/>
      <w:r>
        <w:t>расстрапливать</w:t>
      </w:r>
      <w:proofErr w:type="spellEnd"/>
      <w:r>
        <w:t xml:space="preserve"> после прихватки электросваркой длиной не менее 60 мм.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Временное крепление монтируемых конструкций разрешается с</w:t>
      </w:r>
      <w:r>
        <w:t>нимать только после их постоянного закрепления в соответствии с требованиями проекта.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возведении зданий методом подъема этажей (перекрытий) монтажники обязаны:</w:t>
      </w:r>
    </w:p>
    <w:p w:rsidR="00000000" w:rsidRDefault="00D658B1">
      <w:pPr>
        <w:widowControl w:val="0"/>
        <w:ind w:firstLine="284"/>
        <w:jc w:val="both"/>
      </w:pPr>
      <w:r>
        <w:t>а) устранить перед началом подъема перекрытий все выступающие части на колоннах, препятствующие подъему конструкций, а также извлечь клинья между плитой перекрытия и ядром жесткости;</w:t>
      </w:r>
    </w:p>
    <w:p w:rsidR="00000000" w:rsidRDefault="00D658B1">
      <w:pPr>
        <w:widowControl w:val="0"/>
        <w:ind w:firstLine="284"/>
        <w:jc w:val="both"/>
      </w:pPr>
      <w:r>
        <w:t xml:space="preserve">б) не допускать перекосов поднимаемых перекрытий из-за несинхронной работы подъемного </w:t>
      </w:r>
      <w:r>
        <w:lastRenderedPageBreak/>
        <w:t>оборудования;</w:t>
      </w:r>
    </w:p>
    <w:p w:rsidR="00000000" w:rsidRDefault="00D658B1">
      <w:pPr>
        <w:widowControl w:val="0"/>
        <w:ind w:firstLine="284"/>
        <w:jc w:val="both"/>
      </w:pPr>
      <w:r>
        <w:t xml:space="preserve">в) обеспечить по окончании смены </w:t>
      </w:r>
      <w:proofErr w:type="spellStart"/>
      <w:r>
        <w:t>опирание</w:t>
      </w:r>
      <w:proofErr w:type="spellEnd"/>
      <w:r>
        <w:t xml:space="preserve"> поднимаемого перекр</w:t>
      </w:r>
      <w:r>
        <w:t>ытия на каркас здания или неподвижные опоры тяги;</w:t>
      </w:r>
    </w:p>
    <w:p w:rsidR="00000000" w:rsidRDefault="00D658B1">
      <w:pPr>
        <w:widowControl w:val="0"/>
        <w:ind w:firstLine="284"/>
        <w:jc w:val="both"/>
      </w:pPr>
      <w:r>
        <w:t xml:space="preserve">г) обеспечить в случае неисправности подъемного оборудования </w:t>
      </w:r>
      <w:proofErr w:type="spellStart"/>
      <w:r>
        <w:t>опирание</w:t>
      </w:r>
      <w:proofErr w:type="spellEnd"/>
      <w:r>
        <w:t xml:space="preserve"> поднимаемого перекрытия на колонны каркаса здания, на которые закреплены вышедшие из строя подъемники.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подъеме конструкций двумя кранами монтажники обязаны </w:t>
      </w:r>
      <w:proofErr w:type="spellStart"/>
      <w:r>
        <w:t>строповку</w:t>
      </w:r>
      <w:proofErr w:type="spellEnd"/>
      <w:r>
        <w:t>, подъем-подачу и установку конструкции в проектное положение осуществлять под непосредственным</w:t>
      </w:r>
      <w:r>
        <w:rPr>
          <w:noProof/>
        </w:rPr>
        <w:t xml:space="preserve"> </w:t>
      </w:r>
      <w:r>
        <w:t>руководством лица, ответственного за безопасное производство работ по перемещению грузов краном.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монтаже конструкци</w:t>
      </w:r>
      <w:r>
        <w:t>й вертолетами монтажники обязаны:</w:t>
      </w:r>
    </w:p>
    <w:p w:rsidR="00000000" w:rsidRDefault="00D658B1">
      <w:pPr>
        <w:widowControl w:val="0"/>
        <w:ind w:firstLine="284"/>
        <w:jc w:val="both"/>
      </w:pPr>
      <w:r>
        <w:t>а) применять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наведения;</w:t>
      </w:r>
    </w:p>
    <w:p w:rsidR="00000000" w:rsidRDefault="00D658B1">
      <w:pPr>
        <w:widowControl w:val="0"/>
        <w:ind w:firstLine="284"/>
        <w:jc w:val="both"/>
      </w:pPr>
      <w:r>
        <w:t>б) не допускать закрепления гибких оттяжек за ранее установленные конструкции.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В случаях обнаружения неисправности грузоподъемного крана, рельсового пути, грузоподъемных устройств или технологической оснастки монтажники обязаны дать машинисту крана команду "Стоп</w:t>
      </w:r>
      <w:r>
        <w:t>" и поставить об этом в известность руководителя работ.</w:t>
      </w:r>
    </w:p>
    <w:p w:rsidR="00000000" w:rsidRDefault="00D658B1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При обнаружении неустойчивого положения монтируемых конструкций, технологической оснастки или средств защиты монтажники должны поставить об этом в известность руководителя работ или бригадира.</w:t>
      </w:r>
    </w:p>
    <w:p w:rsidR="00000000" w:rsidRDefault="00D658B1">
      <w:pPr>
        <w:widowControl w:val="0"/>
        <w:ind w:firstLine="284"/>
        <w:jc w:val="both"/>
      </w:pPr>
      <w:r>
        <w:t>21. При изменении погодных условий (увеличении скорости ветра до</w:t>
      </w:r>
      <w:r>
        <w:rPr>
          <w:noProof/>
        </w:rPr>
        <w:t xml:space="preserve"> 15</w:t>
      </w:r>
      <w:r>
        <w:t xml:space="preserve"> м/с и более, при снегопаде, грозе или тумане), ухудшающих видимость, работы необходимо приостановить и доложить руководителю.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D658B1">
      <w:pPr>
        <w:widowControl w:val="0"/>
        <w:ind w:firstLine="284"/>
        <w:jc w:val="both"/>
      </w:pPr>
    </w:p>
    <w:p w:rsidR="00000000" w:rsidRDefault="00D658B1">
      <w:pPr>
        <w:widowControl w:val="0"/>
        <w:ind w:firstLine="284"/>
        <w:jc w:val="both"/>
      </w:pPr>
      <w:r>
        <w:t>22. По окончании р</w:t>
      </w:r>
      <w:r>
        <w:t xml:space="preserve">аботы монтажники обязаны: </w:t>
      </w:r>
    </w:p>
    <w:p w:rsidR="00000000" w:rsidRDefault="00D658B1">
      <w:pPr>
        <w:widowControl w:val="0"/>
        <w:ind w:firstLine="284"/>
        <w:jc w:val="both"/>
        <w:rPr>
          <w:noProof/>
        </w:rPr>
      </w:pPr>
      <w:r>
        <w:t>а) сложить в отведенное для хранения место технологическую оснастку и средства защиты работающих;</w:t>
      </w:r>
      <w:r>
        <w:rPr>
          <w:noProof/>
        </w:rPr>
        <w:t xml:space="preserve"> </w:t>
      </w:r>
    </w:p>
    <w:p w:rsidR="00000000" w:rsidRDefault="00D658B1">
      <w:pPr>
        <w:widowControl w:val="0"/>
        <w:ind w:firstLine="284"/>
        <w:jc w:val="both"/>
      </w:pPr>
      <w:r>
        <w:t>б) очистить от отходов строительных материалов и монтируемых конструкций рабочее место и привести его в порядок;</w:t>
      </w:r>
    </w:p>
    <w:p w:rsidR="00000000" w:rsidRDefault="00D658B1">
      <w:pPr>
        <w:widowControl w:val="0"/>
        <w:ind w:firstLine="284"/>
        <w:jc w:val="both"/>
      </w:pPr>
      <w:r>
        <w:t>в) сообщить руководителю или бригадиру о всех неполадках, возникших в процессе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B1"/>
    <w:rsid w:val="00D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7901</Characters>
  <Application>Microsoft Office Word</Application>
  <DocSecurity>0</DocSecurity>
  <Lines>65</Lines>
  <Paragraphs>18</Paragraphs>
  <ScaleCrop>false</ScaleCrop>
  <Company>Elcom Ltd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-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