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5EEF">
      <w:pPr>
        <w:jc w:val="right"/>
      </w:pPr>
      <w:bookmarkStart w:id="0" w:name="_GoBack"/>
      <w:bookmarkEnd w:id="0"/>
      <w:r>
        <w:t>СНиП 5.01.11-85</w:t>
      </w:r>
    </w:p>
    <w:p w:rsidR="00000000" w:rsidRDefault="000B5EEF">
      <w:pPr>
        <w:jc w:val="right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0B5EEF">
      <w:pPr>
        <w:jc w:val="center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</w:p>
    <w:p w:rsidR="00000000" w:rsidRDefault="000B5E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сметной стоимости строительно-монтажных работ</w:t>
      </w:r>
    </w:p>
    <w:p w:rsidR="00000000" w:rsidRDefault="000B5EE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 объектам черной металлургии</w:t>
      </w:r>
    </w:p>
    <w:p w:rsidR="00000000" w:rsidRDefault="000B5EEF">
      <w:pPr>
        <w:jc w:val="right"/>
      </w:pPr>
    </w:p>
    <w:p w:rsidR="00000000" w:rsidRDefault="000B5EEF">
      <w:pPr>
        <w:jc w:val="right"/>
      </w:pPr>
      <w:r>
        <w:t>Дата введения 1985-10-01</w:t>
      </w:r>
    </w:p>
    <w:p w:rsidR="00000000" w:rsidRDefault="000B5EEF">
      <w:pPr>
        <w:jc w:val="right"/>
      </w:pPr>
    </w:p>
    <w:p w:rsidR="00000000" w:rsidRDefault="000B5EEF">
      <w:pPr>
        <w:ind w:firstLine="225"/>
        <w:jc w:val="both"/>
      </w:pPr>
      <w:r>
        <w:t xml:space="preserve">РАЗРАБОТАНЫ проектными организациями </w:t>
      </w:r>
      <w:proofErr w:type="spellStart"/>
      <w:r>
        <w:t>Минчермета</w:t>
      </w:r>
      <w:proofErr w:type="spellEnd"/>
      <w:r>
        <w:t xml:space="preserve"> С</w:t>
      </w:r>
      <w:r>
        <w:t xml:space="preserve">ССР под методическим руководством и при участии НИИЭС Госстроя СССР (канд. </w:t>
      </w:r>
      <w:proofErr w:type="spellStart"/>
      <w:r>
        <w:t>экон</w:t>
      </w:r>
      <w:proofErr w:type="spellEnd"/>
      <w:r>
        <w:t xml:space="preserve">. наук Л.Я. Лифшиц; Г.В. </w:t>
      </w:r>
      <w:proofErr w:type="spellStart"/>
      <w:r>
        <w:t>Большов</w:t>
      </w:r>
      <w:proofErr w:type="spellEnd"/>
      <w:r>
        <w:t xml:space="preserve">, С.В. </w:t>
      </w:r>
      <w:proofErr w:type="spellStart"/>
      <w:r>
        <w:t>Лютов</w:t>
      </w:r>
      <w:proofErr w:type="spellEnd"/>
      <w:r>
        <w:t>).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  <w:r>
        <w:t xml:space="preserve">ВНЕСЕНЫ НИИЭС </w:t>
      </w:r>
      <w:proofErr w:type="spellStart"/>
      <w:r>
        <w:t>Госстоя</w:t>
      </w:r>
      <w:proofErr w:type="spellEnd"/>
      <w:r>
        <w:t xml:space="preserve"> СССР.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  <w:r>
        <w:t xml:space="preserve">ПОДГОТОВЛЕНЫ К УТВЕРЖДЕНИЮ Отделом нормирования расхода строительных материалов Госстроя СССР (Л.Д. </w:t>
      </w:r>
      <w:proofErr w:type="spellStart"/>
      <w:r>
        <w:t>Гармашова</w:t>
      </w:r>
      <w:proofErr w:type="spellEnd"/>
      <w:r>
        <w:t xml:space="preserve">) и Отделом норм и нормативов Госплана СССР (канд. </w:t>
      </w:r>
      <w:proofErr w:type="spellStart"/>
      <w:r>
        <w:t>экон</w:t>
      </w:r>
      <w:proofErr w:type="spellEnd"/>
      <w:r>
        <w:t xml:space="preserve">. наук В.А. Королев; кандидаты </w:t>
      </w:r>
      <w:proofErr w:type="spellStart"/>
      <w:r>
        <w:t>техн</w:t>
      </w:r>
      <w:proofErr w:type="spellEnd"/>
      <w:r>
        <w:t xml:space="preserve">. наук В.Л. Соколов и И.К. </w:t>
      </w:r>
      <w:proofErr w:type="spellStart"/>
      <w:r>
        <w:t>Ищейкина</w:t>
      </w:r>
      <w:proofErr w:type="spellEnd"/>
      <w:r>
        <w:t>; А.Н. Сосков).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  <w:r>
        <w:t>УТВЕРЖДЕНЫ постановлением Государственного комитета СССР по делам строительства и Государственного планов</w:t>
      </w:r>
      <w:r>
        <w:t>ого комитета СССР от 24 сентября 1985 г. № 159/210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  <w:rPr>
          <w:lang w:val="en-US"/>
        </w:rPr>
      </w:pPr>
      <w:r>
        <w:t xml:space="preserve">С введением в действие СНиП 5.01.11-85 утрачивают силу "Нормы расхода материалов и изделий на 1 млн. руб. сметной стоимости строительно-монтажных работ. Черная металлургия" (СН 425-78), "Нормы расхода труб на 1 млн. руб. сметной стоимости строительно-монтажных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</w:t>
      </w:r>
      <w:r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4" o:title=""/>
          </v:shape>
          <o:OLEObject Type="Embed" ProgID="Equation.3" ShapeID="_x0000_i1025" DrawAspect="Content" ObjectID="_1427230262" r:id="rId5"/>
        </w:object>
      </w:r>
      <w:r>
        <w:t xml:space="preserve"> приведенной общей пло</w:t>
      </w:r>
      <w:r>
        <w:t>щади жилых зданий" (СН 526-80) в части норм расхода труб по объектам черной металлургии, "Нормы расхода материалов, изделий и труб на 1 млн. руб. сметной стоимости строительно-монтажных работ на реконструкцию и техническое перевооружение объектов черной металлургии", утвержденные постановлением Госстроя СССР и Госплана СССР от 24 января 1984 г. № 8/17.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</w:t>
      </w:r>
      <w:r>
        <w:t xml:space="preserve">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</w:t>
      </w:r>
      <w:proofErr w:type="spellStart"/>
      <w:r>
        <w:t>республик*</w:t>
      </w:r>
      <w:proofErr w:type="spellEnd"/>
      <w:r>
        <w:t>.</w:t>
      </w:r>
    </w:p>
    <w:p w:rsidR="00000000" w:rsidRDefault="000B5EEF">
      <w:pPr>
        <w:ind w:firstLine="225"/>
        <w:jc w:val="both"/>
      </w:pPr>
      <w:r>
        <w:t>_____________________</w:t>
      </w:r>
    </w:p>
    <w:p w:rsidR="00000000" w:rsidRDefault="000B5EEF">
      <w:pPr>
        <w:ind w:firstLine="225"/>
        <w:jc w:val="both"/>
        <w:rPr>
          <w:sz w:val="18"/>
        </w:rPr>
      </w:pPr>
      <w:r>
        <w:rPr>
          <w:sz w:val="18"/>
        </w:rPr>
        <w:t>* Потребность в материалах, изделиях и трубах на строительство отдельных объектов или групп следует определять по проектно-сметной документации.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  <w:r>
        <w:t>2. Нормы учитывают расход материалов, определенный по рабочим чертежам и сметным нормам, исходя из объемов работ, предусмотренных проектно-сметной документацией на объекты с</w:t>
      </w:r>
      <w:r>
        <w:t>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0B5EEF">
      <w:pPr>
        <w:ind w:firstLine="225"/>
        <w:jc w:val="both"/>
      </w:pPr>
      <w: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0B5EEF">
      <w:pPr>
        <w:ind w:firstLine="225"/>
        <w:jc w:val="both"/>
      </w:pPr>
      <w:r>
        <w:t>4. Нормы расхода стали определены</w:t>
      </w:r>
      <w:r>
        <w:t xml:space="preserve"> в стали класса А-1 и марки Ст3 и учитывают расход на:</w:t>
      </w:r>
    </w:p>
    <w:p w:rsidR="00000000" w:rsidRDefault="000B5EEF">
      <w:pPr>
        <w:ind w:firstLine="225"/>
        <w:jc w:val="both"/>
      </w:pPr>
      <w:r>
        <w:t>изготовление арматурных и закладных деталей для сборных и монолитных железобетонных конструкций;</w:t>
      </w:r>
    </w:p>
    <w:p w:rsidR="00000000" w:rsidRDefault="000B5EEF">
      <w:pPr>
        <w:ind w:firstLine="225"/>
        <w:jc w:val="both"/>
      </w:pPr>
      <w:r>
        <w:lastRenderedPageBreak/>
        <w:t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0B5EEF">
      <w:pPr>
        <w:ind w:firstLine="225"/>
        <w:jc w:val="both"/>
      </w:pPr>
      <w:r>
        <w:t>изготовление плоских приварных фланцев</w:t>
      </w:r>
      <w:r>
        <w:t xml:space="preserve"> с гладкими соединительными поверхностями (кроме ответных);</w:t>
      </w:r>
    </w:p>
    <w:p w:rsidR="00000000" w:rsidRDefault="000B5EEF">
      <w:pPr>
        <w:ind w:firstLine="225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0B5EEF">
      <w:pPr>
        <w:ind w:firstLine="225"/>
        <w:jc w:val="both"/>
      </w:pPr>
      <w:r>
        <w:t>Нормы расхода стали не учитывают расход стального шпунта для производства работ (кроме шпунта, предусмотренного проектом в качестве постоянного элемента конструкции), литья, поковок, штамповок, метизов (выпускаемых промышленностью), проволочной сетки (кроме арматурной), с</w:t>
      </w:r>
      <w:r>
        <w:t xml:space="preserve">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трубопроводы.</w:t>
      </w:r>
    </w:p>
    <w:p w:rsidR="00000000" w:rsidRDefault="000B5EEF">
      <w:pPr>
        <w:ind w:firstLine="225"/>
        <w:jc w:val="both"/>
      </w:pPr>
      <w:r>
        <w:t>5. Нормы учитывают расход профилей и листов из алюминиевых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0B5EEF">
      <w:pPr>
        <w:ind w:firstLine="225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</w:t>
      </w:r>
      <w:r>
        <w:t>ура и объем производства которых устанавливаются Госпланом СССР).</w:t>
      </w:r>
    </w:p>
    <w:p w:rsidR="00000000" w:rsidRDefault="000B5EEF">
      <w:pPr>
        <w:ind w:firstLine="225"/>
        <w:jc w:val="both"/>
      </w:pPr>
      <w:r>
        <w:t>Нормы определены, исходя их условий применения материалов и технологии изготовления изделий, принятых при разработке "Типовых норм расхода цемента для приготовления бетонов сборных и монолитных, бетонных, железобетонных изделий и конструкций", утвержденных Госстроем СССР.</w:t>
      </w:r>
    </w:p>
    <w:p w:rsidR="00000000" w:rsidRDefault="000B5EEF">
      <w:pPr>
        <w:ind w:firstLine="225"/>
        <w:jc w:val="both"/>
      </w:pPr>
      <w:r>
        <w:t>7. Нормы расхода цемента определены в портландцементе марки 400. Если средняя марка поставляемого потребителю цемента отличается от марки 400, то к средней расчетной норме р</w:t>
      </w:r>
      <w:r>
        <w:t xml:space="preserve">асхода цемента следует вводить поправку </w:t>
      </w:r>
      <w:r>
        <w:rPr>
          <w:i/>
        </w:rPr>
        <w:t>П</w:t>
      </w:r>
      <w:r>
        <w:t>, %, на марочную прочность, рассчитываемую по формуле</w:t>
      </w:r>
    </w:p>
    <w:p w:rsidR="00000000" w:rsidRDefault="000B5EEF">
      <w:pPr>
        <w:pStyle w:val="Preformat"/>
        <w:rPr>
          <w:rFonts w:ascii="Times New Roman" w:hAnsi="Times New Roman"/>
        </w:rPr>
      </w:pPr>
    </w:p>
    <w:p w:rsidR="00000000" w:rsidRDefault="000B5EEF">
      <w:pPr>
        <w:jc w:val="center"/>
      </w:pPr>
      <w:r>
        <w:pict>
          <v:shape id="_x0000_i1026" type="#_x0000_t75" style="width:108pt;height:18.75pt">
            <v:imagedata r:id="rId6" o:title=""/>
          </v:shape>
        </w:pict>
      </w:r>
    </w:p>
    <w:p w:rsidR="00000000" w:rsidRDefault="000B5EEF">
      <w:pPr>
        <w:jc w:val="both"/>
      </w:pPr>
    </w:p>
    <w:p w:rsidR="00000000" w:rsidRDefault="000B5EEF">
      <w:pPr>
        <w:ind w:firstLine="45"/>
        <w:jc w:val="both"/>
      </w:pPr>
      <w:r>
        <w:t xml:space="preserve">где </w:t>
      </w:r>
      <w:r>
        <w:rPr>
          <w:position w:val="-13"/>
        </w:rPr>
        <w:pict>
          <v:shape id="_x0000_i1027" type="#_x0000_t75" style="width:17.25pt;height:18.75pt">
            <v:imagedata r:id="rId7" o:title=""/>
          </v:shape>
        </w:pict>
      </w:r>
      <w:r>
        <w:t>- средняя марка поставляемого цемента;</w:t>
      </w:r>
    </w:p>
    <w:p w:rsidR="00000000" w:rsidRDefault="000B5EEF">
      <w:pPr>
        <w:ind w:firstLine="360"/>
        <w:jc w:val="both"/>
      </w:pPr>
      <w:r>
        <w:t>0,1 - средний коэффициент использования марочной прочности цемента (10%) на 100 единиц марки цемента.</w:t>
      </w:r>
    </w:p>
    <w:p w:rsidR="00000000" w:rsidRDefault="000B5EEF">
      <w:pPr>
        <w:ind w:firstLine="225"/>
        <w:jc w:val="both"/>
      </w:pPr>
      <w:r>
        <w:t xml:space="preserve">8. В нормах расхода пиломатериалов, круглых лесоматериалов, </w:t>
      </w:r>
      <w:proofErr w:type="spellStart"/>
      <w:r>
        <w:t>древесно-волокнистых</w:t>
      </w:r>
      <w:proofErr w:type="spellEnd"/>
      <w:r>
        <w:t xml:space="preserve"> и </w:t>
      </w:r>
      <w:proofErr w:type="spellStart"/>
      <w:r>
        <w:t>древесно-стружечных</w:t>
      </w:r>
      <w:proofErr w:type="spellEnd"/>
      <w:r>
        <w:t xml:space="preserve">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предусмотренные проектом</w:t>
      </w:r>
      <w:r>
        <w:t>.</w:t>
      </w:r>
    </w:p>
    <w:p w:rsidR="00000000" w:rsidRDefault="000B5EEF">
      <w:pPr>
        <w:ind w:firstLine="225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 </w:t>
      </w:r>
    </w:p>
    <w:p w:rsidR="00000000" w:rsidRDefault="000B5EEF">
      <w:pPr>
        <w:ind w:firstLine="225"/>
        <w:jc w:val="both"/>
      </w:pPr>
      <w:r>
        <w:t>В нормах не учтен расход:</w:t>
      </w:r>
    </w:p>
    <w:p w:rsidR="00000000" w:rsidRDefault="000B5EEF">
      <w:pPr>
        <w:ind w:firstLine="225"/>
        <w:jc w:val="both"/>
      </w:pPr>
      <w:r>
        <w:t>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0B5EEF">
      <w:pPr>
        <w:ind w:firstLine="224"/>
      </w:pPr>
      <w:r>
        <w:t>пиломатериалов для оснований под щитовой паркет и паркетную доску.</w:t>
      </w:r>
    </w:p>
    <w:p w:rsidR="00000000" w:rsidRDefault="000B5EEF">
      <w:pPr>
        <w:ind w:firstLine="225"/>
        <w:jc w:val="both"/>
      </w:pPr>
      <w:r>
        <w:t xml:space="preserve">9. Нормы расхода стекла оконного учитывают расход стекла: оконного, витринного, неполированного, армированного, узорчатого, солнцезащитного, плоского закаленного </w:t>
      </w:r>
      <w:r>
        <w:t>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0B5EEF">
      <w:pPr>
        <w:ind w:firstLine="225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0B5EEF">
      <w:pPr>
        <w:ind w:firstLine="225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„Технических правил по экономному расходованию о</w:t>
      </w:r>
      <w:r>
        <w:t>сновных строительных материалов”, утвержденных Госстроем СССР.</w:t>
      </w:r>
    </w:p>
    <w:p w:rsidR="00000000" w:rsidRDefault="000B5EEF">
      <w:pPr>
        <w:ind w:firstLine="225"/>
        <w:jc w:val="both"/>
      </w:pPr>
      <w:r>
        <w:t xml:space="preserve">Нормы не учитывают расход олифы на </w:t>
      </w:r>
      <w:proofErr w:type="spellStart"/>
      <w:r>
        <w:t>огрунтовку</w:t>
      </w:r>
      <w:proofErr w:type="spellEnd"/>
      <w:r>
        <w:t xml:space="preserve"> металлических конструкций и столярных изделий, различных видов красок и лакокрасочных материалов.</w:t>
      </w:r>
    </w:p>
    <w:p w:rsidR="00000000" w:rsidRDefault="000B5EEF">
      <w:pPr>
        <w:ind w:firstLine="225"/>
        <w:jc w:val="both"/>
      </w:pPr>
      <w:r>
        <w:lastRenderedPageBreak/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0B5EEF">
      <w:pPr>
        <w:ind w:firstLine="225"/>
        <w:jc w:val="both"/>
      </w:pPr>
      <w:r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</w:t>
      </w:r>
      <w:r>
        <w:t xml:space="preserve">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0B5EEF">
      <w:pPr>
        <w:ind w:firstLine="225"/>
        <w:jc w:val="both"/>
        <w:rPr>
          <w:lang w:val="en-US"/>
        </w:rPr>
      </w:pPr>
      <w:r>
        <w:t>14. Нормы учитывают расход труб на:</w:t>
      </w:r>
    </w:p>
    <w:p w:rsidR="00000000" w:rsidRDefault="000B5EEF">
      <w:pPr>
        <w:ind w:firstLine="225"/>
        <w:jc w:val="both"/>
        <w:rPr>
          <w:lang w:val="en-US"/>
        </w:rPr>
      </w:pPr>
      <w:r>
        <w:t>все виды санитарно-технических устройств и технологических трубопроводов;</w:t>
      </w:r>
    </w:p>
    <w:p w:rsidR="00000000" w:rsidRDefault="000B5EEF">
      <w:pPr>
        <w:ind w:firstLine="225"/>
        <w:jc w:val="both"/>
        <w:rPr>
          <w:lang w:val="en-US"/>
        </w:rPr>
      </w:pPr>
      <w:r>
        <w:t>защиту проводов и кабелей;</w:t>
      </w:r>
    </w:p>
    <w:p w:rsidR="00000000" w:rsidRDefault="000B5EEF">
      <w:pPr>
        <w:ind w:firstLine="225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0B5EEF">
      <w:pPr>
        <w:ind w:firstLine="225"/>
        <w:jc w:val="both"/>
      </w:pPr>
      <w:r>
        <w:t>обустройство всех</w:t>
      </w:r>
      <w:r>
        <w:t xml:space="preserve"> сооружений на </w:t>
      </w:r>
      <w:proofErr w:type="spellStart"/>
      <w:r>
        <w:t>внеплощадочных</w:t>
      </w:r>
      <w:proofErr w:type="spellEnd"/>
      <w:r>
        <w:t xml:space="preserve"> сетях (насосных станций, станций перекачки, очистных сооружений и т.п.);</w:t>
      </w:r>
    </w:p>
    <w:p w:rsidR="00000000" w:rsidRDefault="000B5EEF">
      <w:pPr>
        <w:ind w:firstLine="225"/>
        <w:jc w:val="both"/>
      </w:pPr>
      <w:r>
        <w:t>сооружение установок автоматического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0B5EEF">
      <w:pPr>
        <w:ind w:firstLine="225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0B5EEF">
      <w:pPr>
        <w:ind w:firstLine="225"/>
        <w:jc w:val="both"/>
      </w:pPr>
      <w:r>
        <w:t>устройство сетей, выполняемых за счет накладных расходов.</w:t>
      </w:r>
    </w:p>
    <w:p w:rsidR="00000000" w:rsidRDefault="000B5EEF">
      <w:pPr>
        <w:ind w:firstLine="225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</w:t>
      </w:r>
      <w:r>
        <w:t xml:space="preserve"> труб.</w:t>
      </w:r>
    </w:p>
    <w:p w:rsidR="00000000" w:rsidRDefault="000B5EEF">
      <w:pPr>
        <w:ind w:firstLine="225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0B5EEF">
      <w:pPr>
        <w:ind w:firstLine="225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0B5EEF">
      <w:pPr>
        <w:ind w:firstLine="225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0B5EEF">
      <w:pPr>
        <w:ind w:firstLine="225"/>
        <w:jc w:val="both"/>
      </w:pPr>
      <w:r>
        <w:t>15. Нормы не учитывают расход труб на сооружение:</w:t>
      </w:r>
    </w:p>
    <w:p w:rsidR="00000000" w:rsidRDefault="000B5EEF">
      <w:pPr>
        <w:ind w:firstLine="225"/>
        <w:jc w:val="both"/>
      </w:pPr>
      <w:proofErr w:type="spellStart"/>
      <w:r>
        <w:t>внеплощадочных</w:t>
      </w:r>
      <w:proofErr w:type="spellEnd"/>
      <w:r>
        <w:t xml:space="preserve"> сетей предприя</w:t>
      </w:r>
      <w:r>
        <w:t>тий; 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0B5EEF">
      <w:pPr>
        <w:ind w:firstLine="225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0B5EEF">
      <w:pPr>
        <w:ind w:firstLine="225"/>
        <w:jc w:val="both"/>
      </w:pPr>
      <w:r>
        <w:t xml:space="preserve">16. Нормы не учитывают расход труб на производство работ </w:t>
      </w:r>
      <w:proofErr w:type="spellStart"/>
      <w:r>
        <w:t>гидромеханизированных</w:t>
      </w:r>
      <w:proofErr w:type="spellEnd"/>
      <w:r>
        <w:t xml:space="preserve">, по временному и постоянному </w:t>
      </w:r>
      <w:proofErr w:type="spellStart"/>
      <w:r>
        <w:t>водопонижению</w:t>
      </w:r>
      <w:proofErr w:type="spellEnd"/>
      <w:r>
        <w:t>, по замораживанию грунтов, а также расход труб на изготовление котельно-вспомогате</w:t>
      </w:r>
      <w:r>
        <w:t>льного оборудования и трубопроводов (</w:t>
      </w:r>
      <w:proofErr w:type="spellStart"/>
      <w:r>
        <w:t>КВОиТ</w:t>
      </w:r>
      <w:proofErr w:type="spellEnd"/>
      <w:r>
        <w:t>).</w:t>
      </w:r>
    </w:p>
    <w:p w:rsidR="00000000" w:rsidRDefault="000B5EEF">
      <w:pPr>
        <w:ind w:firstLine="225"/>
        <w:jc w:val="both"/>
      </w:pPr>
      <w:r>
        <w:t xml:space="preserve">Нормы не учитывают расход труб (за исключением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электросварных) на монтаж контрольно-измерительных приборов и средств автоматики.</w:t>
      </w:r>
    </w:p>
    <w:p w:rsidR="00000000" w:rsidRDefault="000B5EEF">
      <w:pPr>
        <w:ind w:firstLine="225"/>
        <w:jc w:val="both"/>
      </w:pPr>
      <w:r>
        <w:t>17. Нормами не учтены трубы тонкостенные бесшовные холоднодеформированные.</w:t>
      </w:r>
    </w:p>
    <w:p w:rsidR="00000000" w:rsidRDefault="000B5EEF">
      <w:pPr>
        <w:ind w:firstLine="225"/>
        <w:jc w:val="both"/>
      </w:pPr>
      <w:r>
        <w:t xml:space="preserve">18. Потребность во всех видах труб, необходимых для сооружения </w:t>
      </w:r>
      <w:proofErr w:type="spellStart"/>
      <w:r>
        <w:t>внеплощадочных</w:t>
      </w:r>
      <w:proofErr w:type="spellEnd"/>
      <w:r>
        <w:t xml:space="preserve"> сетей, а также на другие нужды, указанные в </w:t>
      </w:r>
      <w:proofErr w:type="spellStart"/>
      <w:r>
        <w:t>пп</w:t>
      </w:r>
      <w:proofErr w:type="spellEnd"/>
      <w:r>
        <w:t xml:space="preserve">. 15-17, определяется на основании проектно-сметной документации и объемов работ на планируемый год. </w:t>
      </w:r>
    </w:p>
    <w:p w:rsidR="00000000" w:rsidRDefault="000B5EEF">
      <w:pPr>
        <w:ind w:firstLine="225"/>
        <w:jc w:val="both"/>
      </w:pPr>
      <w:r>
        <w:t xml:space="preserve">К </w:t>
      </w:r>
      <w:proofErr w:type="spellStart"/>
      <w:r>
        <w:t>вн</w:t>
      </w:r>
      <w:r>
        <w:t>еплощадочным</w:t>
      </w:r>
      <w:proofErr w:type="spellEnd"/>
      <w:r>
        <w:t xml:space="preserve"> сетям относятся: </w:t>
      </w:r>
    </w:p>
    <w:p w:rsidR="00000000" w:rsidRDefault="000B5EEF">
      <w:pPr>
        <w:ind w:firstLine="225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0B5EEF">
      <w:pPr>
        <w:ind w:firstLine="225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0B5EEF">
      <w:pPr>
        <w:ind w:firstLine="225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0B5EEF">
      <w:pPr>
        <w:ind w:firstLine="225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0B5EEF">
      <w:pPr>
        <w:ind w:firstLine="225"/>
        <w:jc w:val="both"/>
      </w:pPr>
      <w:r>
        <w:t>технологические трубопроводы, прокладыва</w:t>
      </w:r>
      <w:r>
        <w:t>емые вне территории площадки, по которым транспортируются сырье, полуфабрикаты, пар, топливо, реагенты, готовый продукт, отходы производства и др.</w:t>
      </w:r>
    </w:p>
    <w:p w:rsidR="00000000" w:rsidRDefault="000B5EEF">
      <w:pPr>
        <w:ind w:firstLine="225"/>
        <w:jc w:val="both"/>
        <w:rPr>
          <w:lang w:val="en-US"/>
        </w:rPr>
      </w:pPr>
      <w:r>
        <w:t>19. Нормы расхода радиаторов, конвекторов отопительных и труб ребристых определены для расчетной зимней температуры наружного воздуха минус 25 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0B5EEF">
      <w:pPr>
        <w:ind w:firstLine="225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Расчетная зимняя температура наружного воздуха, °</w:t>
            </w:r>
            <w:r>
              <w:t>С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lang w:val="en-US"/>
              </w:rPr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-30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-40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-50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1,221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ind w:firstLine="225"/>
        <w:jc w:val="both"/>
        <w:rPr>
          <w:lang w:val="en-US"/>
        </w:rPr>
      </w:pPr>
      <w:r>
        <w:t xml:space="preserve">20. Нормы учитывают расход железнодорожных рельсов широкой (новые и </w:t>
      </w:r>
      <w:proofErr w:type="spellStart"/>
      <w:r>
        <w:t>старогодные</w:t>
      </w:r>
      <w:proofErr w:type="spellEnd"/>
      <w:r>
        <w:t>) и узкой колеи для внутренних подъездных путей, а также рельсов для мостовых кранов.</w:t>
      </w:r>
    </w:p>
    <w:p w:rsidR="00000000" w:rsidRDefault="000B5EEF">
      <w:pPr>
        <w:ind w:firstLine="225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0B5EEF">
      <w:pPr>
        <w:ind w:firstLine="225"/>
        <w:jc w:val="both"/>
      </w:pPr>
      <w:r>
        <w:t>21. Нормы расхода материалов не учитывают особенностей строительст</w:t>
      </w:r>
      <w:r>
        <w:t>ва в сейсмических районах.</w:t>
      </w:r>
    </w:p>
    <w:p w:rsidR="00000000" w:rsidRDefault="000B5EEF">
      <w:pPr>
        <w:ind w:firstLine="225"/>
        <w:jc w:val="both"/>
      </w:pPr>
      <w:r>
        <w:t>При строительстве в районах с сейсмичностью 7-9 баллов к средним нормам следует вводить коэффициенты, приведенные в обязательном приложении 1.</w:t>
      </w:r>
    </w:p>
    <w:p w:rsidR="00000000" w:rsidRDefault="000B5EEF">
      <w:pPr>
        <w:ind w:firstLine="225"/>
        <w:jc w:val="both"/>
      </w:pPr>
      <w:r>
        <w:t>22.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0B5EEF">
      <w:pPr>
        <w:ind w:firstLine="225"/>
        <w:jc w:val="both"/>
      </w:pPr>
      <w:r>
        <w:t xml:space="preserve"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</w:t>
      </w:r>
      <w:r>
        <w:t xml:space="preserve">министерствами и ведомствами СССР и утвержденные Госстроем СССР и Госпланом СССР в 1977 г., и учитывать дополнительную потребность в материалах, вызываемую производством работ в зимнее время, </w:t>
      </w:r>
      <w:r>
        <w:rPr>
          <w:i/>
          <w:lang w:val="en-US"/>
        </w:rPr>
        <w:t>K</w:t>
      </w:r>
      <w:r>
        <w:t xml:space="preserve"> согласно обязательным приложениям 2 и 3.</w:t>
      </w:r>
    </w:p>
    <w:p w:rsidR="00000000" w:rsidRDefault="000B5EEF">
      <w:pPr>
        <w:ind w:firstLine="225"/>
        <w:jc w:val="both"/>
      </w:pPr>
      <w: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0B5EEF">
      <w:pPr>
        <w:ind w:firstLine="225"/>
        <w:jc w:val="both"/>
      </w:pPr>
      <w:r>
        <w:t>24. Нормы определены в сметных ценах 1969 г.</w:t>
      </w:r>
    </w:p>
    <w:p w:rsidR="00000000" w:rsidRDefault="000B5EEF">
      <w:pPr>
        <w:ind w:firstLine="225"/>
        <w:jc w:val="both"/>
        <w:rPr>
          <w:lang w:val="en-US"/>
        </w:rPr>
      </w:pPr>
      <w:r>
        <w:t>При пересчете норм в сметные цены, введенные с 1 янва</w:t>
      </w:r>
      <w:r>
        <w:t>ря 1984 г., нормы следует умножать на соответствующие коэффициенты, приведенные в обязательном приложении 4.</w:t>
      </w:r>
    </w:p>
    <w:p w:rsidR="00000000" w:rsidRDefault="000B5EEF">
      <w:pPr>
        <w:ind w:firstLine="225"/>
        <w:jc w:val="both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</w:p>
    <w:p w:rsidR="00000000" w:rsidRDefault="000B5EE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сметной стоимости строительно-монтажных работ</w:t>
      </w:r>
    </w:p>
    <w:p w:rsidR="00000000" w:rsidRDefault="000B5EEF">
      <w:pPr>
        <w:jc w:val="both"/>
      </w:pPr>
    </w:p>
    <w:p w:rsidR="00000000" w:rsidRDefault="000B5EEF">
      <w:pPr>
        <w:jc w:val="right"/>
        <w:rPr>
          <w:lang w:val="en-US"/>
        </w:rPr>
      </w:pPr>
      <w:r>
        <w:t>Таблица 1</w:t>
      </w:r>
    </w:p>
    <w:p w:rsidR="00000000" w:rsidRDefault="000B5EEF">
      <w:pPr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525"/>
        <w:gridCol w:w="660"/>
        <w:gridCol w:w="870"/>
        <w:gridCol w:w="825"/>
        <w:gridCol w:w="750"/>
        <w:gridCol w:w="975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Сталь класса А-1 и марки Ст3, 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в том числе на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стальн</w:t>
            </w:r>
            <w:proofErr w:type="spellEnd"/>
            <w:r>
              <w:rPr>
                <w:sz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конструкции и изделия сборные железобетонные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монолитный железо-</w:t>
            </w: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бетон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конструкции строительные сталь-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теплоизоляцию промышленного оборудования и трубопроводов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прочие работы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ые</w:t>
            </w:r>
            <w:proofErr w:type="spellEnd"/>
            <w:r>
              <w:rPr>
                <w:sz w:val="18"/>
              </w:rPr>
              <w:t xml:space="preserve"> для ст</w:t>
            </w:r>
            <w:r>
              <w:rPr>
                <w:sz w:val="18"/>
              </w:rPr>
              <w:t>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Обогат</w:t>
            </w:r>
            <w:r>
              <w:t xml:space="preserve">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1405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28" type="#_x0000_t75" style="width:15.75pt;height:15pt" o:ole="">
                  <v:imagedata r:id="rId8" o:title=""/>
                </v:shape>
                <o:OLEObject Type="Embed" ProgID="Equation.3" ShapeID="_x0000_i1028" DrawAspect="Content" ObjectID="_1427230263" r:id="rId9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831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836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</w:t>
            </w:r>
            <w:r>
              <w:t>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509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133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2</w:t>
      </w:r>
    </w:p>
    <w:p w:rsidR="00000000" w:rsidRDefault="000B5EEF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525"/>
        <w:gridCol w:w="660"/>
        <w:gridCol w:w="930"/>
        <w:gridCol w:w="945"/>
        <w:gridCol w:w="630"/>
        <w:gridCol w:w="630"/>
        <w:gridCol w:w="720"/>
        <w:gridCol w:w="675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Прокат алюминиевый, 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Канаты стальные (трос), т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Рельсы, т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Переводы стрелочные, </w:t>
            </w:r>
            <w:proofErr w:type="spellStart"/>
            <w:r>
              <w:rPr>
                <w:sz w:val="18"/>
              </w:rPr>
              <w:t>компл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на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железнодорожные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мосто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широ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теплоизоляцию промышленного оборудования и трубопроводов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широкой колеи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узкой колеи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вых</w:t>
            </w:r>
            <w:proofErr w:type="spellEnd"/>
            <w:r>
              <w:rPr>
                <w:sz w:val="18"/>
              </w:rPr>
              <w:t xml:space="preserve"> кранов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>колеи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–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32,3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29,1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46,8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28,5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40,8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21,4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14,5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2,9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23,7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29" type="#_x0000_t75" style="width:15.75pt;height:15pt" o:ole="">
                  <v:imagedata r:id="rId8" o:title=""/>
                </v:shape>
                <o:OLEObject Type="Embed" ProgID="Equation.3" ShapeID="_x0000_i1029" DrawAspect="Content" ObjectID="_1427230264" r:id="rId10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49,5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48,7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18,8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47,4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14,7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65,5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15,8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23,8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  <w:r>
              <w:t>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14,2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12,9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26,2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0,9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58,5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15,8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Предприятия по </w:t>
            </w:r>
            <w:r>
              <w:t>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3</w:t>
      </w:r>
    </w:p>
    <w:p w:rsidR="00000000" w:rsidRDefault="000B5EEF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"/>
        <w:gridCol w:w="630"/>
        <w:gridCol w:w="1050"/>
        <w:gridCol w:w="960"/>
        <w:gridCol w:w="915"/>
        <w:gridCol w:w="840"/>
        <w:gridCol w:w="8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Цемент, т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конструкции и изделия сборные железобетонные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сборный бетон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монолитный железобетон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монолитный бетон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–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1227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</w:t>
            </w:r>
            <w:r>
              <w:t>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229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1241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214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1695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1708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198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1305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1009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30" type="#_x0000_t75" style="width:15.75pt;height:15pt" o:ole="">
                  <v:imagedata r:id="rId8" o:title=""/>
                </v:shape>
                <o:OLEObject Type="Embed" ProgID="Equation.3" ShapeID="_x0000_i1030" DrawAspect="Content" ObjectID="_1427230265" r:id="rId11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1304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  <w:r>
              <w:t>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1331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1360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1541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1279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371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356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  <w:r>
              <w:t>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1368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376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1287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494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311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2056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846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724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  <w:r>
              <w:t>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189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1232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  <w:r>
              <w:t>0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1007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223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159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4</w:t>
      </w:r>
    </w:p>
    <w:p w:rsidR="00000000" w:rsidRDefault="000B5EEF">
      <w:pPr>
        <w:jc w:val="both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25"/>
        <w:gridCol w:w="1095"/>
        <w:gridCol w:w="1080"/>
        <w:gridCol w:w="1050"/>
        <w:gridCol w:w="1095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Конструкции и изделия сборные железобетонные, </w:t>
            </w:r>
            <w:r>
              <w:rPr>
                <w:position w:val="-4"/>
                <w:sz w:val="18"/>
              </w:rPr>
              <w:object w:dxaOrig="320" w:dyaOrig="300">
                <v:shape id="_x0000_i1031" type="#_x0000_t75" style="width:15.75pt;height:15pt" o:ole="">
                  <v:imagedata r:id="rId12" o:title=""/>
                </v:shape>
                <o:OLEObject Type="Embed" ProgID="Equation.3" ShapeID="_x0000_i1031" DrawAspect="Content" ObjectID="_1427230266" r:id="rId13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Сборный бетон,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position w:val="-4"/>
                <w:sz w:val="18"/>
                <w:lang w:val="en-US"/>
              </w:rPr>
              <w:object w:dxaOrig="320" w:dyaOrig="300">
                <v:shape id="_x0000_i1032" type="#_x0000_t75" style="width:15.75pt;height:15pt" o:ole="">
                  <v:imagedata r:id="rId14" o:title=""/>
                </v:shape>
                <o:OLEObject Type="Embed" ProgID="Equation.3" ShapeID="_x0000_i1032" DrawAspect="Content" ObjectID="_1427230267" r:id="rId15"/>
              </w:objec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Монолитный железобетон, </w:t>
            </w:r>
            <w:r>
              <w:rPr>
                <w:position w:val="-4"/>
                <w:sz w:val="18"/>
                <w:lang w:val="en-US"/>
              </w:rPr>
              <w:object w:dxaOrig="320" w:dyaOrig="300">
                <v:shape id="_x0000_i1033" type="#_x0000_t75" style="width:15.75pt;height:15pt" o:ole="">
                  <v:imagedata r:id="rId14" o:title=""/>
                </v:shape>
                <o:OLEObject Type="Embed" ProgID="Equation.3" ShapeID="_x0000_i1033" DrawAspect="Content" ObjectID="_1427230268" r:id="rId16"/>
              </w:objec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Монолитный бетон, </w:t>
            </w:r>
            <w:r>
              <w:rPr>
                <w:position w:val="-4"/>
                <w:sz w:val="18"/>
                <w:lang w:val="en-US"/>
              </w:rPr>
              <w:object w:dxaOrig="320" w:dyaOrig="300">
                <v:shape id="_x0000_i1034" type="#_x0000_t75" style="width:15.75pt;height:15pt" o:ole="">
                  <v:imagedata r:id="rId14" o:title=""/>
                </v:shape>
                <o:OLEObject Type="Embed" ProgID="Equation.3" ShapeID="_x0000_i1034" DrawAspect="Content" ObjectID="_1427230269" r:id="rId17"/>
              </w:objec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Раствор, </w:t>
            </w:r>
            <w:r>
              <w:rPr>
                <w:position w:val="-4"/>
                <w:sz w:val="18"/>
                <w:lang w:val="en-US"/>
              </w:rPr>
              <w:object w:dxaOrig="320" w:dyaOrig="300">
                <v:shape id="_x0000_i1035" type="#_x0000_t75" style="width:15.75pt;height:15pt" o:ole="">
                  <v:imagedata r:id="rId14" o:title=""/>
                </v:shape>
                <o:OLEObject Type="Embed" ProgID="Equation.3" ShapeID="_x0000_i1035" DrawAspect="Content" ObjectID="_1427230270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</w:t>
            </w:r>
            <w:r>
              <w:t>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1983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2121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2356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1790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3101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2029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</w:t>
            </w:r>
            <w:r>
              <w:t>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1549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948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36" type="#_x0000_t75" style="width:15.75pt;height:15pt" o:ole="">
                  <v:imagedata r:id="rId12" o:title=""/>
                </v:shape>
                <o:OLEObject Type="Embed" ProgID="Equation.3" ShapeID="_x0000_i1036" DrawAspect="Content" ObjectID="_1427230271" r:id="rId19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</w:t>
            </w:r>
            <w:r>
              <w:t>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1945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139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1551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2916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1256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2871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1459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1708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1624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3426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3106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1665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2072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1377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1939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1671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2177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1178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1454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1357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1549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1675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167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1756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834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1380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1599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3284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577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3353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</w:t>
            </w:r>
            <w:r>
              <w:t>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1404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1363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2067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1621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1330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1242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888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1385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1019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1303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714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</w:t>
            </w:r>
            <w:r>
              <w:t>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1275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876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1440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1080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653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  <w:rPr>
          <w:lang w:val="en-US"/>
        </w:rPr>
      </w:pPr>
      <w:r>
        <w:t>Таблица 5</w:t>
      </w:r>
    </w:p>
    <w:p w:rsidR="00000000" w:rsidRDefault="000B5EEF">
      <w:pPr>
        <w:jc w:val="both"/>
      </w:pPr>
    </w:p>
    <w:tbl>
      <w:tblPr>
        <w:tblW w:w="0" w:type="auto"/>
        <w:tblInd w:w="1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0"/>
        <w:gridCol w:w="547"/>
        <w:gridCol w:w="587"/>
        <w:gridCol w:w="851"/>
        <w:gridCol w:w="850"/>
        <w:gridCol w:w="600"/>
        <w:gridCol w:w="534"/>
        <w:gridCol w:w="851"/>
        <w:gridCol w:w="566"/>
        <w:gridCol w:w="8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Лесоматериалы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Пиломатериалы,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Плиты древесноволокнистые,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Плиты </w:t>
            </w:r>
            <w:proofErr w:type="spellStart"/>
            <w:r>
              <w:rPr>
                <w:sz w:val="18"/>
              </w:rPr>
              <w:t>древесностружеч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Фанера клее-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Изделия 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круглые, </w:t>
            </w:r>
            <w:r>
              <w:rPr>
                <w:position w:val="-4"/>
                <w:sz w:val="18"/>
              </w:rPr>
              <w:object w:dxaOrig="320" w:dyaOrig="300">
                <v:shape id="_x0000_i1037" type="#_x0000_t75" style="width:15.75pt;height:15pt" o:ole="">
                  <v:imagedata r:id="rId12" o:title=""/>
                </v:shape>
                <o:OLEObject Type="Embed" ProgID="Equation.3" ShapeID="_x0000_i1037" DrawAspect="Content" ObjectID="_1427230272" r:id="rId20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твердые (включая полутвердые и сверх твердые)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изоляционные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изоляционно-отделочные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position w:val="-4"/>
                <w:sz w:val="18"/>
              </w:rPr>
              <w:object w:dxaOrig="320" w:dyaOrig="300">
                <v:shape id="_x0000_i1038" type="#_x0000_t75" style="width:15.75pt;height:15pt" o:ole="">
                  <v:imagedata r:id="rId12" o:title=""/>
                </v:shape>
                <o:OLEObject Type="Embed" ProgID="Equation.3" ShapeID="_x0000_i1038" DrawAspect="Content" ObjectID="_1427230273" r:id="rId21"/>
              </w:objec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position w:val="-4"/>
                <w:sz w:val="18"/>
              </w:rPr>
              <w:object w:dxaOrig="320" w:dyaOrig="300">
                <v:shape id="_x0000_i1039" type="#_x0000_t75" style="width:15.75pt;height:15pt" o:ole="">
                  <v:imagedata r:id="rId12" o:title=""/>
                </v:shape>
                <o:OLEObject Type="Embed" ProgID="Equation.3" ShapeID="_x0000_i1039" DrawAspect="Content" ObjectID="_1427230274" r:id="rId22"/>
              </w:objec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паркет-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покры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тий</w:t>
            </w:r>
            <w:proofErr w:type="spellEnd"/>
            <w:r>
              <w:rPr>
                <w:sz w:val="18"/>
              </w:rPr>
              <w:t xml:space="preserve"> (паркет), </w:t>
            </w:r>
            <w:r>
              <w:rPr>
                <w:position w:val="-4"/>
                <w:sz w:val="18"/>
              </w:rPr>
              <w:object w:dxaOrig="320" w:dyaOrig="300">
                <v:shape id="_x0000_i1040" type="#_x0000_t75" style="width:15.75pt;height:15pt" o:ole="">
                  <v:imagedata r:id="rId23" o:title=""/>
                </v:shape>
                <o:OLEObject Type="Embed" ProgID="Equation.3" ShapeID="_x0000_i1040" DrawAspect="Content" ObjectID="_1427230275" r:id="rId24"/>
              </w:objec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</w:t>
            </w:r>
            <w:r>
              <w:rPr>
                <w:rFonts w:ascii="Times New Roman" w:hAnsi="Times New Roman"/>
              </w:rPr>
              <w:t>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</w:t>
            </w:r>
            <w:r>
              <w:t>а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Доменные печи полезным объемом,</w:t>
            </w:r>
            <w:r>
              <w:rPr>
                <w:position w:val="-4"/>
                <w:lang w:val="en-US"/>
              </w:rPr>
              <w:t xml:space="preserve"> </w:t>
            </w:r>
            <w:r>
              <w:rPr>
                <w:position w:val="-4"/>
              </w:rPr>
              <w:object w:dxaOrig="320" w:dyaOrig="300">
                <v:shape id="_x0000_i1041" type="#_x0000_t75" style="width:15.75pt;height:15pt" o:ole="">
                  <v:imagedata r:id="rId12" o:title=""/>
                </v:shape>
                <o:OLEObject Type="Embed" ProgID="Equation.3" ShapeID="_x0000_i1041" DrawAspect="Content" ObjectID="_1427230276" r:id="rId25"/>
              </w:object>
            </w:r>
            <w:r>
              <w:t>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  <w:r>
              <w:t>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Кислородные </w:t>
            </w:r>
            <w:r>
              <w:t>станции: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  <w:rPr>
          <w:lang w:val="en-US"/>
        </w:rPr>
      </w:pPr>
      <w:r>
        <w:t>Таблица 6</w:t>
      </w:r>
    </w:p>
    <w:p w:rsidR="00000000" w:rsidRDefault="000B5EEF">
      <w:pPr>
        <w:jc w:val="both"/>
      </w:pPr>
    </w:p>
    <w:tbl>
      <w:tblPr>
        <w:tblW w:w="0" w:type="auto"/>
        <w:tblInd w:w="105" w:type="dxa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2082"/>
        <w:gridCol w:w="553"/>
        <w:gridCol w:w="794"/>
        <w:gridCol w:w="828"/>
        <w:gridCol w:w="690"/>
        <w:gridCol w:w="690"/>
        <w:gridCol w:w="689"/>
        <w:gridCol w:w="690"/>
        <w:gridCol w:w="752"/>
        <w:gridCol w:w="9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Стекло оконное, </w:t>
            </w:r>
            <w:r>
              <w:rPr>
                <w:position w:val="-4"/>
                <w:sz w:val="18"/>
              </w:rPr>
              <w:object w:dxaOrig="320" w:dyaOrig="300">
                <v:shape id="_x0000_i1042" type="#_x0000_t75" style="width:15.75pt;height:15pt" o:ole="">
                  <v:imagedata r:id="rId23" o:title=""/>
                </v:shape>
                <o:OLEObject Type="Embed" ProgID="Equation.3" ShapeID="_x0000_i1042" DrawAspect="Content" ObjectID="_1427230277" r:id="rId26"/>
              </w:objec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Стекло профильное строительное, </w:t>
            </w:r>
            <w:r>
              <w:rPr>
                <w:position w:val="-4"/>
                <w:sz w:val="18"/>
              </w:rPr>
              <w:object w:dxaOrig="320" w:dyaOrig="300">
                <v:shape id="_x0000_i1043" type="#_x0000_t75" style="width:15.75pt;height:15pt" o:ole="">
                  <v:imagedata r:id="rId23" o:title=""/>
                </v:shape>
                <o:OLEObject Type="Embed" ProgID="Equation.3" ShapeID="_x0000_i1043" DrawAspect="Content" ObjectID="_1427230278" r:id="rId27"/>
              </w:objec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Блоки стеклянные</w:t>
            </w:r>
            <w:r>
              <w:rPr>
                <w:sz w:val="18"/>
              </w:rPr>
              <w:t xml:space="preserve"> пустотелые, </w:t>
            </w:r>
            <w:r>
              <w:rPr>
                <w:position w:val="-4"/>
                <w:sz w:val="18"/>
              </w:rPr>
              <w:object w:dxaOrig="320" w:dyaOrig="300">
                <v:shape id="_x0000_i1044" type="#_x0000_t75" style="width:15.75pt;height:15pt" o:ole="">
                  <v:imagedata r:id="rId23" o:title=""/>
                </v:shape>
                <o:OLEObject Type="Embed" ProgID="Equation.3" ShapeID="_x0000_i1044" DrawAspect="Content" ObjectID="_1427230279" r:id="rId28"/>
              </w:objec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Стекло </w:t>
            </w:r>
            <w:proofErr w:type="spellStart"/>
            <w:r>
              <w:rPr>
                <w:sz w:val="18"/>
              </w:rPr>
              <w:t>листо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вое полированное витринное, </w:t>
            </w:r>
            <w:r>
              <w:rPr>
                <w:position w:val="-4"/>
                <w:sz w:val="18"/>
              </w:rPr>
              <w:object w:dxaOrig="320" w:dyaOrig="300">
                <v:shape id="_x0000_i1045" type="#_x0000_t75" style="width:15.75pt;height:15pt" o:ole="">
                  <v:imagedata r:id="rId23" o:title=""/>
                </v:shape>
                <o:OLEObject Type="Embed" ProgID="Equation.3" ShapeID="_x0000_i1045" DrawAspect="Content" ObjectID="_1427230280" r:id="rId29"/>
              </w:objec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Лино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леум</w:t>
            </w:r>
            <w:proofErr w:type="spellEnd"/>
            <w:r>
              <w:rPr>
                <w:sz w:val="18"/>
              </w:rPr>
              <w:t xml:space="preserve"> (руло-</w:t>
            </w:r>
          </w:p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</w:t>
            </w:r>
            <w:proofErr w:type="spellEnd"/>
            <w:r>
              <w:rPr>
                <w:sz w:val="18"/>
              </w:rPr>
              <w:t xml:space="preserve"> и плитки), </w:t>
            </w:r>
            <w:r>
              <w:rPr>
                <w:position w:val="-4"/>
                <w:sz w:val="18"/>
              </w:rPr>
              <w:object w:dxaOrig="320" w:dyaOrig="300">
                <v:shape id="_x0000_i1046" type="#_x0000_t75" style="width:15.75pt;height:15pt" o:ole="">
                  <v:imagedata r:id="rId23" o:title=""/>
                </v:shape>
                <o:OLEObject Type="Embed" ProgID="Equation.3" ShapeID="_x0000_i1046" DrawAspect="Content" ObjectID="_1427230281" r:id="rId30"/>
              </w:objec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Плитки керамические, </w:t>
            </w:r>
            <w:r>
              <w:rPr>
                <w:position w:val="-4"/>
                <w:sz w:val="18"/>
              </w:rPr>
              <w:object w:dxaOrig="320" w:dyaOrig="300">
                <v:shape id="_x0000_i1047" type="#_x0000_t75" style="width:15.75pt;height:15pt" o:ole="">
                  <v:imagedata r:id="rId23" o:title=""/>
                </v:shape>
                <o:OLEObject Type="Embed" ProgID="Equation.3" ShapeID="_x0000_i1047" DrawAspect="Content" ObjectID="_1427230282" r:id="rId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для полов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глазурованные для внутренней облицовки стен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кислотоупорные и </w:t>
            </w:r>
            <w:proofErr w:type="spellStart"/>
            <w:r>
              <w:rPr>
                <w:sz w:val="18"/>
              </w:rP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– комплекс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45"/>
            </w:pPr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48" type="#_x0000_t75" style="width:15.75pt;height:15pt" o:ole="">
                  <v:imagedata r:id="rId12" o:title=""/>
                </v:shape>
                <o:OLEObject Type="Embed" ProgID="Equation.3" ShapeID="_x0000_i1048" DrawAspect="Content" ObjectID="_1427230283" r:id="rId32"/>
              </w:object>
            </w:r>
            <w:r>
              <w:t>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</w:t>
            </w:r>
            <w:r>
              <w:t>епрерывной разливки стали: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165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</w:t>
            </w:r>
            <w:r>
              <w:t>еревооружение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179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159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375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605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225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  <w:r>
              <w:t>52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869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159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949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1796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1248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125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1530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795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505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125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7</w:t>
      </w:r>
    </w:p>
    <w:p w:rsidR="00000000" w:rsidRDefault="000B5EEF">
      <w:pPr>
        <w:jc w:val="both"/>
      </w:pPr>
    </w:p>
    <w:tbl>
      <w:tblPr>
        <w:tblW w:w="0" w:type="auto"/>
        <w:tblInd w:w="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435"/>
        <w:gridCol w:w="570"/>
        <w:gridCol w:w="930"/>
        <w:gridCol w:w="570"/>
        <w:gridCol w:w="975"/>
        <w:gridCol w:w="570"/>
        <w:gridCol w:w="930"/>
        <w:gridCol w:w="57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Нефтебитум</w:t>
            </w:r>
            <w:proofErr w:type="spellEnd"/>
            <w:r>
              <w:rPr>
                <w:sz w:val="18"/>
              </w:rPr>
              <w:t>, т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Олифа, кг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на теплоизоляцию 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расхода "всего" битум строительный твердых марок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на теплоизоляцию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на теплоизоляцию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 xml:space="preserve">промышленного оборудования </w:t>
            </w:r>
            <w:r>
              <w:rPr>
                <w:sz w:val="18"/>
              </w:rPr>
              <w:t>и трубопроводов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>промышленного оборудования и трубопроводов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>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работы на горно-обогатительных комбинатах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Шахтное </w:t>
            </w:r>
            <w:r>
              <w:t>строительство: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49" type="#_x0000_t75" style="width:15.75pt;height:15pt" o:ole="">
                  <v:imagedata r:id="rId12" o:title=""/>
                </v:shape>
                <o:OLEObject Type="Embed" ProgID="Equation.3" ShapeID="_x0000_i1049" DrawAspect="Content" ObjectID="_1427230284" r:id="rId33"/>
              </w:object>
            </w:r>
            <w:r>
              <w:t>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841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1587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</w:t>
            </w:r>
            <w:r>
              <w:t>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773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1506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1094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с газоочисткой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849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774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1550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2338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1009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2189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3133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1306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Предприятия по добыче и </w:t>
            </w:r>
            <w:r>
              <w:t>обогащению нерудного сырья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887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517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8</w:t>
      </w:r>
    </w:p>
    <w:p w:rsidR="00000000" w:rsidRDefault="000B5EEF">
      <w:pPr>
        <w:jc w:val="both"/>
      </w:pPr>
    </w:p>
    <w:tbl>
      <w:tblPr>
        <w:tblW w:w="0" w:type="auto"/>
        <w:tblInd w:w="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465"/>
        <w:gridCol w:w="585"/>
        <w:gridCol w:w="930"/>
        <w:gridCol w:w="570"/>
        <w:gridCol w:w="15"/>
        <w:gridCol w:w="945"/>
        <w:gridCol w:w="15"/>
        <w:gridCol w:w="570"/>
        <w:gridCol w:w="930"/>
        <w:gridCol w:w="15"/>
        <w:gridCol w:w="555"/>
        <w:gridCol w:w="9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Листы асбестоцементные, тыс. условных плиток</w:t>
            </w:r>
          </w:p>
        </w:tc>
        <w:tc>
          <w:tcPr>
            <w:tcW w:w="3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Материалы рулонные кровельные и гидроизоляционные, тыс. </w:t>
            </w:r>
            <w:r>
              <w:rPr>
                <w:position w:val="-4"/>
                <w:sz w:val="18"/>
              </w:rPr>
              <w:object w:dxaOrig="320" w:dyaOrig="300">
                <v:shape id="_x0000_i1050" type="#_x0000_t75" style="width:15.75pt;height:15pt" o:ole="">
                  <v:imagedata r:id="rId23" o:title=""/>
                </v:shape>
                <o:OLEObject Type="Embed" ProgID="Equation.3" ShapeID="_x0000_i1050" DrawAspect="Content" ObjectID="_1427230285" r:id="rId3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на теплоизоляцию 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расхода "всего" конструктивные</w:t>
            </w:r>
          </w:p>
        </w:tc>
        <w:tc>
          <w:tcPr>
            <w:tcW w:w="5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на теплоизоляцию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промышленного оборудования и трубопроводов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промышле</w:t>
            </w:r>
            <w:r>
              <w:rPr>
                <w:sz w:val="18"/>
              </w:rPr>
              <w:t>нного оборудования и трубопроводов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1,5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2,1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1,3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11,1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1,6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6,9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1,6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2,7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10,5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6,5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11,3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3,8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11,4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4,3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10,4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5,4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5,7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1,8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7,5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9,1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51" type="#_x0000_t75" style="width:15.75pt;height:15pt" o:ole="">
                  <v:imagedata r:id="rId12" o:title=""/>
                </v:shape>
                <o:OLEObject Type="Embed" ProgID="Equation.3" ShapeID="_x0000_i1051" DrawAspect="Content" ObjectID="_1427230286" r:id="rId35"/>
              </w:object>
            </w:r>
            <w:r>
              <w:t>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4,4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6,5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8,6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7,1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11,7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2,5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</w:t>
            </w:r>
            <w:r>
              <w:t>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9,9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41,2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10,3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2,4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16,2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4,5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3,4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20,7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13,1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14,7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11,7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28,1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21,2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20,9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155,9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30,8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7,3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8,5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4,4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13,3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23,3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</w:t>
            </w:r>
            <w:r>
              <w:t>укция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5,2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8,1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24,6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4,6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6,8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14,4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13,6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25,9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8,9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33,4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</w:t>
            </w:r>
            <w:r>
              <w:t>рудного сырья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14,1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10,9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7,8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9</w:t>
      </w:r>
    </w:p>
    <w:p w:rsidR="00000000" w:rsidRDefault="000B5EEF">
      <w:pPr>
        <w:jc w:val="both"/>
      </w:pPr>
    </w:p>
    <w:tbl>
      <w:tblPr>
        <w:tblW w:w="0" w:type="auto"/>
        <w:tblInd w:w="1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5"/>
        <w:gridCol w:w="435"/>
        <w:gridCol w:w="570"/>
        <w:gridCol w:w="975"/>
        <w:gridCol w:w="570"/>
        <w:gridCol w:w="975"/>
        <w:gridCol w:w="570"/>
        <w:gridCol w:w="9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Изделия из </w:t>
            </w: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Вата, </w:t>
            </w:r>
            <w:r>
              <w:rPr>
                <w:position w:val="-4"/>
                <w:sz w:val="18"/>
              </w:rPr>
              <w:object w:dxaOrig="320" w:dyaOrig="300">
                <v:shape id="_x0000_i1052" type="#_x0000_t75" style="width:15.75pt;height:15pt" o:ole="">
                  <v:imagedata r:id="rId12" o:title=""/>
                </v:shape>
                <o:OLEObject Type="Embed" ProgID="Equation.3" ShapeID="_x0000_i1052" DrawAspect="Content" ObjectID="_1427230287" r:id="rId3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1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пластмасс, кг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минеральная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– комплекс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</w:t>
            </w:r>
            <w:r>
              <w:t>ных комбинатах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2999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5036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</w:t>
            </w:r>
            <w:r>
              <w:t>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53" type="#_x0000_t75" style="width:15.75pt;height:15pt" o:ole="">
                  <v:imagedata r:id="rId12" o:title=""/>
                </v:shape>
                <o:OLEObject Type="Embed" ProgID="Equation.3" ShapeID="_x0000_i1053" DrawAspect="Content" ObjectID="_1427230288" r:id="rId37"/>
              </w:object>
            </w:r>
            <w:r>
              <w:t>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  <w:r>
              <w:t>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1330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1877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4923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</w:t>
            </w:r>
            <w:r>
              <w:t>ирение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10</w:t>
      </w:r>
    </w:p>
    <w:p w:rsidR="00000000" w:rsidRDefault="000B5EEF">
      <w:pPr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0"/>
        <w:gridCol w:w="455"/>
        <w:gridCol w:w="576"/>
        <w:gridCol w:w="985"/>
        <w:gridCol w:w="576"/>
        <w:gridCol w:w="985"/>
        <w:gridCol w:w="961"/>
        <w:gridCol w:w="954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тепло- и звукоизоляционные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Плиты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Штукату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стекловолокна и стекловаты, </w:t>
            </w:r>
            <w:r>
              <w:rPr>
                <w:position w:val="-4"/>
                <w:sz w:val="18"/>
              </w:rPr>
              <w:object w:dxaOrig="320" w:dyaOrig="300">
                <v:shape id="_x0000_i1054" type="#_x0000_t75" style="width:15.75pt;height:15pt" o:ole="">
                  <v:imagedata r:id="rId12" o:title=""/>
                </v:shape>
                <o:OLEObject Type="Embed" ProgID="Equation.3" ShapeID="_x0000_i1054" DrawAspect="Content" ObjectID="_1427230289" r:id="rId38"/>
              </w:objec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минеральной ваты, </w:t>
            </w:r>
            <w:r>
              <w:rPr>
                <w:position w:val="-4"/>
                <w:sz w:val="18"/>
              </w:rPr>
              <w:object w:dxaOrig="320" w:dyaOrig="300">
                <v:shape id="_x0000_i1055" type="#_x0000_t75" style="width:15.75pt;height:15pt" o:ole="">
                  <v:imagedata r:id="rId12" o:title=""/>
                </v:shape>
                <o:OLEObject Type="Embed" ProgID="Equation.3" ShapeID="_x0000_i1055" DrawAspect="Content" ObjectID="_1427230290" r:id="rId39"/>
              </w:objec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полуцилиндры асбестоцементные, тыс. </w:t>
            </w:r>
            <w:r>
              <w:rPr>
                <w:position w:val="-4"/>
                <w:sz w:val="18"/>
              </w:rPr>
              <w:object w:dxaOrig="320" w:dyaOrig="300">
                <v:shape id="_x0000_i1056" type="#_x0000_t75" style="width:15.75pt;height:15pt" o:ole="">
                  <v:imagedata r:id="rId40" o:title=""/>
                </v:shape>
                <o:OLEObject Type="Embed" ProgID="Equation.3" ShapeID="_x0000_i1056" DrawAspect="Content" ObjectID="_1427230291" r:id="rId41"/>
              </w:objec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фибролитовые и </w:t>
            </w:r>
            <w:proofErr w:type="spellStart"/>
            <w:r>
              <w:rPr>
                <w:sz w:val="18"/>
              </w:rPr>
              <w:t>арболитовые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position w:val="-4"/>
                <w:sz w:val="18"/>
              </w:rPr>
              <w:object w:dxaOrig="320" w:dyaOrig="300">
                <v:shape id="_x0000_i1057" type="#_x0000_t75" style="width:15.75pt;height:15pt" o:ole="">
                  <v:imagedata r:id="rId12" o:title=""/>
                </v:shape>
                <o:OLEObject Type="Embed" ProgID="Equation.3" ShapeID="_x0000_i1057" DrawAspect="Content" ObjectID="_1427230292" r:id="rId42"/>
              </w:objec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рка</w:t>
            </w:r>
            <w:proofErr w:type="spellEnd"/>
            <w:r>
              <w:rPr>
                <w:sz w:val="18"/>
              </w:rPr>
              <w:t xml:space="preserve"> сухая гипсовая (листы гипсовые</w:t>
            </w:r>
          </w:p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обшивочные), </w:t>
            </w:r>
            <w:r>
              <w:rPr>
                <w:position w:val="-4"/>
                <w:sz w:val="18"/>
              </w:rPr>
              <w:object w:dxaOrig="320" w:dyaOrig="300">
                <v:shape id="_x0000_i1058" type="#_x0000_t75" style="width:15.75pt;height:15pt" o:ole="">
                  <v:imagedata r:id="rId23" o:title=""/>
                </v:shape>
                <o:OLEObject Type="Embed" ProgID="Equation.3" ShapeID="_x0000_i1058" DrawAspect="Content" ObjectID="_1427230293" r:id="rId4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– комплекс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</w:t>
            </w:r>
            <w:r>
              <w:t>бинатах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453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145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59" type="#_x0000_t75" style="width:15.75pt;height:15pt" o:ole="">
                  <v:imagedata r:id="rId12" o:title=""/>
                </v:shape>
                <o:OLEObject Type="Embed" ProgID="Equation.3" ShapeID="_x0000_i1059" DrawAspect="Content" ObjectID="_1427230294" r:id="rId44"/>
              </w:object>
            </w:r>
            <w:r>
              <w:t>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</w:t>
            </w:r>
            <w:r>
              <w:t>ывной разливки стали: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</w:t>
            </w:r>
            <w:r>
              <w:t>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165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193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</w:t>
            </w:r>
            <w:r>
              <w:t>дного сырья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11</w:t>
      </w:r>
    </w:p>
    <w:p w:rsidR="00000000" w:rsidRDefault="000B5EEF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525"/>
        <w:gridCol w:w="1065"/>
        <w:gridCol w:w="1185"/>
        <w:gridCol w:w="1215"/>
        <w:gridCol w:w="1335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Кирпич строительный, тыс. шт.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Камень бутовый, </w:t>
            </w:r>
            <w:r>
              <w:rPr>
                <w:position w:val="-4"/>
                <w:sz w:val="18"/>
              </w:rPr>
              <w:object w:dxaOrig="320" w:dyaOrig="300">
                <v:shape id="_x0000_i1060" type="#_x0000_t75" style="width:15.75pt;height:15pt" o:ole="">
                  <v:imagedata r:id="rId12" o:title=""/>
                </v:shape>
                <o:OLEObject Type="Embed" ProgID="Equation.3" ShapeID="_x0000_i1060" DrawAspect="Content" ObjectID="_1427230295" r:id="rId45"/>
              </w:objec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Щебень и гравий из природного камня и песчано-гравийных смесей, </w:t>
            </w:r>
            <w:r>
              <w:rPr>
                <w:position w:val="-4"/>
                <w:sz w:val="18"/>
              </w:rPr>
              <w:object w:dxaOrig="320" w:dyaOrig="300">
                <v:shape id="_x0000_i1061" type="#_x0000_t75" style="width:15.75pt;height:15pt" o:ole="">
                  <v:imagedata r:id="rId12" o:title=""/>
                </v:shape>
                <o:OLEObject Type="Embed" ProgID="Equation.3" ShapeID="_x0000_i1061" DrawAspect="Content" ObjectID="_1427230296" r:id="rId46"/>
              </w:objec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Заполнители пористые, </w:t>
            </w:r>
            <w:r>
              <w:rPr>
                <w:position w:val="-4"/>
                <w:sz w:val="18"/>
              </w:rPr>
              <w:object w:dxaOrig="320" w:dyaOrig="300">
                <v:shape id="_x0000_i1062" type="#_x0000_t75" style="width:15.75pt;height:15pt" o:ole="">
                  <v:imagedata r:id="rId12" o:title=""/>
                </v:shape>
                <o:OLEObject Type="Embed" ProgID="Equation.3" ShapeID="_x0000_i1062" DrawAspect="Content" ObjectID="_1427230297" r:id="rId47"/>
              </w:objec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Песок строительный природный, </w:t>
            </w:r>
            <w:r>
              <w:rPr>
                <w:position w:val="-4"/>
                <w:sz w:val="18"/>
              </w:rPr>
              <w:object w:dxaOrig="320" w:dyaOrig="300">
                <v:shape id="_x0000_i1063" type="#_x0000_t75" style="width:15.75pt;height:15pt" o:ole="">
                  <v:imagedata r:id="rId12" o:title=""/>
                </v:shape>
                <o:OLEObject Type="Embed" ProgID="Equation.3" ShapeID="_x0000_i1063" DrawAspect="Content" ObjectID="_1427230298" r:id="rId4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3584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2298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</w:t>
            </w:r>
            <w:r>
              <w:t>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397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3772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184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7671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6895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9670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6693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5834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182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10338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3693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3063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5334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2254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3795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4018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64" type="#_x0000_t75" style="width:15.75pt;height:15pt" o:ole="">
                  <v:imagedata r:id="rId12" o:title=""/>
                </v:shape>
                <o:OLEObject Type="Embed" ProgID="Equation.3" ShapeID="_x0000_i1064" DrawAspect="Content" ObjectID="_1427230299" r:id="rId49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5841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3853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2908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</w:t>
            </w:r>
            <w:r>
              <w:t>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5732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6207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4455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83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8460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5225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5281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5702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334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9060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5070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6120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184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5667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194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5673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70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5266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11531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172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7914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4183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3466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220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7125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158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3595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117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4727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</w:t>
            </w:r>
            <w:r>
              <w:t>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2927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598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5921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4350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4786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4111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6512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8035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349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1918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5370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</w:t>
            </w:r>
            <w:r>
              <w:t>80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12</w:t>
      </w:r>
    </w:p>
    <w:p w:rsidR="00000000" w:rsidRDefault="000B5EEF">
      <w:pPr>
        <w:jc w:val="both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525"/>
        <w:gridCol w:w="930"/>
        <w:gridCol w:w="1349"/>
        <w:gridCol w:w="1016"/>
        <w:gridCol w:w="1016"/>
        <w:gridCol w:w="10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Известь, 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Блоки в сборе, </w:t>
            </w:r>
            <w:r>
              <w:rPr>
                <w:position w:val="-4"/>
                <w:sz w:val="18"/>
              </w:rPr>
              <w:object w:dxaOrig="320" w:dyaOrig="300">
                <v:shape id="_x0000_i1065" type="#_x0000_t75" style="width:15.75pt;height:15pt" o:ole="">
                  <v:imagedata r:id="rId23" o:title=""/>
                </v:shape>
                <o:OLEObject Type="Embed" ProgID="Equation.3" ShapeID="_x0000_i1065" DrawAspect="Content" ObjectID="_1427230300" r:id="rId50"/>
              </w:objec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Доски 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для производств силикатобетонных изделий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дверные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оконные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 xml:space="preserve">чистых полов, </w:t>
            </w:r>
            <w:r>
              <w:rPr>
                <w:position w:val="-4"/>
                <w:sz w:val="18"/>
              </w:rPr>
              <w:object w:dxaOrig="320" w:dyaOrig="300">
                <v:shape id="_x0000_i1066" type="#_x0000_t75" style="width:15.75pt;height:15pt" o:ole="">
                  <v:imagedata r:id="rId12" o:title=""/>
                </v:shape>
                <o:OLEObject Type="Embed" ProgID="Equation.3" ShapeID="_x0000_i1066" DrawAspect="Content" ObjectID="_1427230301" r:id="rId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67" type="#_x0000_t75" style="width:15.75pt;height:15pt" o:ole="">
                  <v:imagedata r:id="rId12" o:title=""/>
                </v:shape>
                <o:OLEObject Type="Embed" ProgID="Equation.3" ShapeID="_x0000_i1067" DrawAspect="Content" ObjectID="_1427230302" r:id="rId52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  <w:r>
              <w:t>63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84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107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</w:t>
            </w:r>
            <w:r>
              <w:t>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113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326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Таблица 13</w:t>
      </w:r>
    </w:p>
    <w:p w:rsidR="00000000" w:rsidRDefault="000B5EEF">
      <w:pPr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540"/>
        <w:gridCol w:w="660"/>
        <w:gridCol w:w="660"/>
        <w:gridCol w:w="585"/>
        <w:gridCol w:w="585"/>
        <w:gridCol w:w="525"/>
        <w:gridCol w:w="645"/>
        <w:gridCol w:w="1125"/>
        <w:gridCol w:w="1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Объекты 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Код</w:t>
            </w:r>
          </w:p>
        </w:tc>
        <w:tc>
          <w:tcPr>
            <w:tcW w:w="3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 xml:space="preserve">Радиаторы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/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ванны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мойки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умывальники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раковины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унитазы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писсуары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 xml:space="preserve">и 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 xml:space="preserve">ребристые отопительные, </w:t>
            </w:r>
            <w:r>
              <w:rPr>
                <w:position w:val="-4"/>
              </w:rPr>
              <w:object w:dxaOrig="320" w:dyaOrig="300">
                <v:shape id="_x0000_i1068" type="#_x0000_t75" style="width:15.75pt;height:15pt" o:ole="">
                  <v:imagedata r:id="rId23" o:title=""/>
                </v:shape>
                <o:OLEObject Type="Embed" ProgID="Equation.3" ShapeID="_x0000_i1068" DrawAspect="Content" ObjectID="_1427230303" r:id="rId5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– комплекс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</w:t>
            </w:r>
            <w:r>
              <w:t>жение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69" type="#_x0000_t75" style="width:15.75pt;height:15pt" o:ole="">
                  <v:imagedata r:id="rId12" o:title=""/>
                </v:shape>
                <o:OLEObject Type="Embed" ProgID="Equation.3" ShapeID="_x0000_i1069" DrawAspect="Content" ObjectID="_1427230304" r:id="rId54"/>
              </w:object>
            </w:r>
            <w:r>
              <w:t>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</w:t>
            </w:r>
            <w:r>
              <w:t>кция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2106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144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B5EEF">
      <w:pPr>
        <w:jc w:val="right"/>
      </w:pPr>
      <w:r>
        <w:t>Таблица</w:t>
      </w:r>
      <w:r>
        <w:t xml:space="preserve"> 14</w:t>
      </w:r>
    </w:p>
    <w:p w:rsidR="00000000" w:rsidRDefault="000B5EEF">
      <w:pPr>
        <w:jc w:val="both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525"/>
        <w:gridCol w:w="870"/>
        <w:gridCol w:w="870"/>
        <w:gridCol w:w="982"/>
        <w:gridCol w:w="851"/>
        <w:gridCol w:w="992"/>
        <w:gridCol w:w="1559"/>
        <w:gridCol w:w="1559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0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Трубы стальные, </w:t>
            </w:r>
            <w:r>
              <w:rPr>
                <w:position w:val="-24"/>
                <w:sz w:val="18"/>
              </w:rPr>
              <w:object w:dxaOrig="260" w:dyaOrig="620">
                <v:shape id="_x0000_i1070" type="#_x0000_t75" style="width:12.75pt;height:30.75pt" o:ole="">
                  <v:imagedata r:id="rId55" o:title=""/>
                </v:shape>
                <o:OLEObject Type="Embed" ProgID="Equation.3" ShapeID="_x0000_i1070" DrawAspect="Content" ObjectID="_1427230305" r:id="rId5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нефтепроводные бесшовные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катаные (общего назначения)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тянутые (общего назначения)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сварные водо-газопроводные (газовые)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тонкостенные электросварные углеродистые диаметром до 114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нефтепроводные электросварные диаметром от 114 до 480 мм </w:t>
            </w:r>
            <w:proofErr w:type="spellStart"/>
            <w:r>
              <w:rPr>
                <w:sz w:val="18"/>
              </w:rPr>
              <w:t>включ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сварные больших диаметров (св. 480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61,6</w:t>
            </w:r>
          </w:p>
          <w:p w:rsidR="00000000" w:rsidRDefault="000B5EEF">
            <w:pPr>
              <w:jc w:val="center"/>
            </w:pPr>
            <w:r>
              <w:t>5151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2224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0B5EEF">
            <w:pPr>
              <w:jc w:val="center"/>
            </w:pPr>
            <w:r>
              <w:t>1063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</w:t>
            </w:r>
            <w:r>
              <w:t>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2,4</w:t>
            </w:r>
          </w:p>
          <w:p w:rsidR="00000000" w:rsidRDefault="000B5EEF">
            <w:pPr>
              <w:jc w:val="center"/>
            </w:pPr>
            <w:r>
              <w:t>376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340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78,6</w:t>
            </w:r>
          </w:p>
          <w:p w:rsidR="00000000" w:rsidRDefault="000B5EEF">
            <w:pPr>
              <w:jc w:val="center"/>
            </w:pPr>
            <w:r>
              <w:t>6670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122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340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1694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2856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0B5EEF">
            <w:pPr>
              <w:jc w:val="center"/>
            </w:pPr>
            <w:r>
              <w:t>1366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34</w:t>
            </w:r>
          </w:p>
          <w:p w:rsidR="00000000" w:rsidRDefault="000B5EEF">
            <w:pPr>
              <w:jc w:val="center"/>
            </w:pPr>
            <w:r>
              <w:t>181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20,6</w:t>
            </w:r>
          </w:p>
          <w:p w:rsidR="00000000" w:rsidRDefault="000B5EEF">
            <w:pPr>
              <w:jc w:val="center"/>
            </w:pPr>
            <w:r>
              <w:t>3650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B5EEF">
            <w:pPr>
              <w:jc w:val="center"/>
            </w:pPr>
            <w:r>
              <w:t>173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1648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1525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74,6</w:t>
            </w:r>
          </w:p>
          <w:p w:rsidR="00000000" w:rsidRDefault="000B5EEF">
            <w:pPr>
              <w:jc w:val="center"/>
            </w:pPr>
            <w:r>
              <w:t>5022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0B5EEF">
            <w:pPr>
              <w:jc w:val="center"/>
            </w:pPr>
            <w:r>
              <w:t>733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1181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1785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B5EEF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62,4</w:t>
            </w:r>
          </w:p>
          <w:p w:rsidR="00000000" w:rsidRDefault="000B5EEF">
            <w:pPr>
              <w:jc w:val="center"/>
            </w:pPr>
            <w:r>
              <w:t>2763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44</w:t>
            </w:r>
          </w:p>
          <w:p w:rsidR="00000000" w:rsidRDefault="000B5EEF">
            <w:pPr>
              <w:jc w:val="center"/>
            </w:pPr>
            <w:r>
              <w:t>1216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536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442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B5EEF">
            <w:pPr>
              <w:jc w:val="center"/>
            </w:pPr>
            <w:r>
              <w:t>522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75,8</w:t>
            </w:r>
          </w:p>
          <w:p w:rsidR="00000000" w:rsidRDefault="000B5EEF">
            <w:pPr>
              <w:jc w:val="center"/>
            </w:pPr>
            <w:r>
              <w:t>65</w:t>
            </w:r>
            <w:r>
              <w:t>56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405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000000" w:rsidRDefault="000B5EEF">
            <w:pPr>
              <w:jc w:val="center"/>
            </w:pPr>
            <w:r>
              <w:t>196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1621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2697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0B5EEF">
            <w:pPr>
              <w:jc w:val="center"/>
            </w:pPr>
            <w:r>
              <w:t>1495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104,7</w:t>
            </w:r>
          </w:p>
          <w:p w:rsidR="00000000" w:rsidRDefault="000B5EEF">
            <w:pPr>
              <w:jc w:val="center"/>
            </w:pPr>
            <w:r>
              <w:t>9147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402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2087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3302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0B5EEF">
            <w:pPr>
              <w:jc w:val="center"/>
            </w:pPr>
            <w:r>
              <w:t>2972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62,8</w:t>
            </w:r>
          </w:p>
          <w:p w:rsidR="00000000" w:rsidRDefault="000B5EEF">
            <w:pPr>
              <w:jc w:val="center"/>
            </w:pPr>
            <w:r>
              <w:t>7593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93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234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3807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2164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0B5EEF">
            <w:pPr>
              <w:jc w:val="center"/>
            </w:pPr>
            <w:r>
              <w:t>946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B5EEF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130</w:t>
            </w:r>
          </w:p>
          <w:p w:rsidR="00000000" w:rsidRDefault="000B5EEF">
            <w:pPr>
              <w:jc w:val="center"/>
            </w:pPr>
            <w:r>
              <w:t>9481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B5EEF">
            <w:pPr>
              <w:jc w:val="center"/>
            </w:pPr>
            <w:r>
              <w:t>223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307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B5EEF">
            <w:pPr>
              <w:jc w:val="center"/>
            </w:pPr>
            <w:r>
              <w:t>3256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3362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</w:p>
          <w:p w:rsidR="00000000" w:rsidRDefault="000B5EEF">
            <w:pPr>
              <w:jc w:val="center"/>
            </w:pPr>
            <w:r>
              <w:t>1848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0B5EEF">
            <w:pPr>
              <w:jc w:val="center"/>
            </w:pPr>
            <w:r>
              <w:t>229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131,1</w:t>
            </w:r>
          </w:p>
          <w:p w:rsidR="00000000" w:rsidRDefault="000B5EEF">
            <w:pPr>
              <w:jc w:val="center"/>
            </w:pPr>
            <w:r>
              <w:t>17497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454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352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1,1</w:t>
            </w:r>
          </w:p>
          <w:p w:rsidR="00000000" w:rsidRDefault="000B5EEF">
            <w:pPr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2952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0B5EEF">
            <w:pPr>
              <w:jc w:val="center"/>
            </w:pPr>
            <w:r>
              <w:t>10747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44</w:t>
            </w:r>
          </w:p>
          <w:p w:rsidR="00000000" w:rsidRDefault="000B5EEF">
            <w:pPr>
              <w:jc w:val="center"/>
            </w:pPr>
            <w:r>
              <w:t>2510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46</w:t>
            </w:r>
          </w:p>
          <w:p w:rsidR="00000000" w:rsidRDefault="000B5EEF">
            <w:pPr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95</w:t>
            </w:r>
          </w:p>
          <w:p w:rsidR="00000000" w:rsidRDefault="000B5EEF">
            <w:pPr>
              <w:jc w:val="center"/>
            </w:pPr>
            <w:r>
              <w:t>11088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71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123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373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3390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B5EEF">
            <w:pPr>
              <w:jc w:val="center"/>
            </w:pPr>
            <w:r>
              <w:t>5629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56</w:t>
            </w:r>
          </w:p>
          <w:p w:rsidR="00000000" w:rsidRDefault="000B5EEF">
            <w:pPr>
              <w:jc w:val="center"/>
            </w:pPr>
            <w:r>
              <w:t>1437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60,6</w:t>
            </w:r>
          </w:p>
          <w:p w:rsidR="00000000" w:rsidRDefault="000B5EEF">
            <w:pPr>
              <w:jc w:val="center"/>
            </w:pPr>
            <w:r>
              <w:t>8533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B5EEF">
            <w:pPr>
              <w:jc w:val="center"/>
            </w:pPr>
            <w:r>
              <w:t>297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B5EEF">
            <w:pPr>
              <w:jc w:val="center"/>
            </w:pPr>
            <w:r>
              <w:t>3838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2936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0B5EEF">
            <w:pPr>
              <w:jc w:val="center"/>
            </w:pPr>
            <w:r>
              <w:t>1068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117</w:t>
            </w:r>
          </w:p>
          <w:p w:rsidR="00000000" w:rsidRDefault="000B5EEF">
            <w:pPr>
              <w:jc w:val="center"/>
            </w:pPr>
            <w:r>
              <w:t>11257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208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-607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6115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39</w:t>
            </w:r>
          </w:p>
          <w:p w:rsidR="00000000" w:rsidRDefault="000B5EEF">
            <w:pPr>
              <w:jc w:val="center"/>
            </w:pPr>
            <w:r>
              <w:t>1545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110</w:t>
            </w:r>
          </w:p>
          <w:p w:rsidR="00000000" w:rsidRDefault="000B5EEF">
            <w:pPr>
              <w:jc w:val="center"/>
            </w:pPr>
            <w:r>
              <w:t>11058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287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2587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6329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0B5EEF">
            <w:pPr>
              <w:jc w:val="center"/>
            </w:pPr>
            <w:r>
              <w:t>1220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50</w:t>
            </w:r>
          </w:p>
          <w:p w:rsidR="00000000" w:rsidRDefault="000B5EEF">
            <w:pPr>
              <w:jc w:val="center"/>
            </w:pPr>
            <w:r>
              <w:t>359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</w:rPr>
              <w:object w:dxaOrig="320" w:dyaOrig="300">
                <v:shape id="_x0000_i1071" type="#_x0000_t75" style="width:15.75pt;height:15pt" o:ole="">
                  <v:imagedata r:id="rId12" o:title=""/>
                </v:shape>
                <o:OLEObject Type="Embed" ProgID="Equation.3" ShapeID="_x0000_i1071" DrawAspect="Content" ObjectID="_1427230306" r:id="rId57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152,5</w:t>
            </w:r>
          </w:p>
          <w:p w:rsidR="00000000" w:rsidRDefault="000B5EEF">
            <w:pPr>
              <w:jc w:val="center"/>
            </w:pPr>
            <w:r>
              <w:t>9850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196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676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1,5</w:t>
            </w:r>
          </w:p>
          <w:p w:rsidR="00000000" w:rsidRDefault="000B5EEF">
            <w:pPr>
              <w:jc w:val="center"/>
            </w:pPr>
            <w:r>
              <w:t>348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2942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3528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46</w:t>
            </w:r>
          </w:p>
          <w:p w:rsidR="00000000" w:rsidRDefault="000B5EEF">
            <w:pPr>
              <w:jc w:val="center"/>
            </w:pPr>
            <w:r>
              <w:t>1682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72</w:t>
            </w:r>
          </w:p>
          <w:p w:rsidR="00000000" w:rsidRDefault="000B5EEF">
            <w:pPr>
              <w:jc w:val="center"/>
            </w:pPr>
            <w:r>
              <w:t>478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147</w:t>
            </w:r>
            <w:r>
              <w:t>,5</w:t>
            </w:r>
          </w:p>
          <w:p w:rsidR="00000000" w:rsidRDefault="000B5EEF">
            <w:pPr>
              <w:jc w:val="center"/>
            </w:pPr>
            <w:r>
              <w:t>8560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352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2035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3302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0B5EEF">
            <w:pPr>
              <w:jc w:val="center"/>
            </w:pPr>
            <w:r>
              <w:t>2258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85</w:t>
            </w:r>
          </w:p>
          <w:p w:rsidR="00000000" w:rsidRDefault="000B5EEF">
            <w:pPr>
              <w:jc w:val="center"/>
            </w:pPr>
            <w:r>
              <w:t>428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64</w:t>
            </w:r>
          </w:p>
          <w:p w:rsidR="00000000" w:rsidRDefault="000B5EEF">
            <w:pPr>
              <w:jc w:val="center"/>
            </w:pPr>
            <w:r>
              <w:t>10710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555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B5EEF">
            <w:pPr>
              <w:jc w:val="center"/>
            </w:pPr>
            <w:r>
              <w:t>2871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0B5EEF">
            <w:pPr>
              <w:jc w:val="center"/>
            </w:pPr>
            <w:r>
              <w:t>6000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0B5EEF">
            <w:pPr>
              <w:jc w:val="center"/>
            </w:pPr>
            <w:r>
              <w:t>920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138,4</w:t>
            </w:r>
          </w:p>
          <w:p w:rsidR="00000000" w:rsidRDefault="000B5EEF">
            <w:pPr>
              <w:jc w:val="center"/>
            </w:pPr>
            <w:r>
              <w:t>9353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199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522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1,4</w:t>
            </w:r>
          </w:p>
          <w:p w:rsidR="00000000" w:rsidRDefault="000B5EEF">
            <w:pPr>
              <w:jc w:val="center"/>
            </w:pPr>
            <w:r>
              <w:t>411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2176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4047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0B5EEF">
            <w:pPr>
              <w:jc w:val="center"/>
            </w:pPr>
            <w:r>
              <w:t>1498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70</w:t>
            </w:r>
          </w:p>
          <w:p w:rsidR="00000000" w:rsidRDefault="000B5EEF">
            <w:pPr>
              <w:jc w:val="center"/>
            </w:pPr>
            <w:r>
              <w:t>482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143</w:t>
            </w:r>
          </w:p>
          <w:p w:rsidR="00000000" w:rsidRDefault="000B5EEF">
            <w:pPr>
              <w:jc w:val="center"/>
            </w:pPr>
            <w:r>
              <w:t>8630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122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454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2048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0B5EEF">
            <w:pPr>
              <w:jc w:val="center"/>
            </w:pPr>
            <w:r>
              <w:t>3854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0B5EEF">
            <w:pPr>
              <w:jc w:val="center"/>
            </w:pPr>
            <w:r>
              <w:t>1437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70</w:t>
            </w:r>
          </w:p>
          <w:p w:rsidR="00000000" w:rsidRDefault="000B5EEF">
            <w:pPr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88</w:t>
            </w:r>
          </w:p>
          <w:p w:rsidR="00000000" w:rsidRDefault="000B5EEF">
            <w:pPr>
              <w:jc w:val="center"/>
            </w:pPr>
            <w:r>
              <w:t>13683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80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826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4230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0B5EEF">
            <w:pPr>
              <w:jc w:val="center"/>
            </w:pPr>
            <w:r>
              <w:t>7197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0B5EEF">
            <w:pPr>
              <w:jc w:val="center"/>
            </w:pPr>
            <w:r>
              <w:t>1190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</w:t>
            </w:r>
            <w:r>
              <w:t>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92,5</w:t>
            </w:r>
          </w:p>
          <w:p w:rsidR="00000000" w:rsidRDefault="000B5EEF">
            <w:pPr>
              <w:jc w:val="center"/>
            </w:pPr>
            <w:r>
              <w:t>9818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78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227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0B5EEF">
            <w:pPr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2144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0B5EEF">
            <w:pPr>
              <w:jc w:val="center"/>
            </w:pPr>
            <w:r>
              <w:t>5809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47</w:t>
            </w:r>
          </w:p>
          <w:p w:rsidR="00000000" w:rsidRDefault="000B5EEF">
            <w:pPr>
              <w:jc w:val="center"/>
            </w:pPr>
            <w:r>
              <w:t>1303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0B5EEF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115,5</w:t>
            </w:r>
          </w:p>
          <w:p w:rsidR="00000000" w:rsidRDefault="000B5EEF">
            <w:pPr>
              <w:jc w:val="center"/>
            </w:pPr>
            <w:r>
              <w:t>8884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0B5EEF">
            <w:pPr>
              <w:jc w:val="center"/>
            </w:pPr>
            <w:r>
              <w:t>317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638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0B5EEF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1946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0B5EEF">
            <w:pPr>
              <w:jc w:val="center"/>
            </w:pPr>
            <w:r>
              <w:t>4346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0B5EEF">
            <w:pPr>
              <w:jc w:val="center"/>
            </w:pPr>
            <w:r>
              <w:t>1328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</w:t>
            </w:r>
          </w:p>
          <w:p w:rsidR="00000000" w:rsidRDefault="000B5EEF">
            <w:pPr>
              <w:jc w:val="center"/>
            </w:pPr>
            <w:r>
              <w:t>232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135</w:t>
            </w:r>
          </w:p>
          <w:p w:rsidR="00000000" w:rsidRDefault="000B5EEF">
            <w:pPr>
              <w:jc w:val="center"/>
            </w:pPr>
            <w:r>
              <w:t>9834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166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2161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5192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50</w:t>
            </w:r>
          </w:p>
          <w:p w:rsidR="00000000" w:rsidRDefault="000B5EEF">
            <w:pPr>
              <w:jc w:val="center"/>
            </w:pPr>
            <w:r>
              <w:t>1615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57</w:t>
            </w:r>
          </w:p>
          <w:p w:rsidR="00000000" w:rsidRDefault="000B5EEF">
            <w:pPr>
              <w:jc w:val="center"/>
            </w:pPr>
            <w:r>
              <w:t>365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69,3</w:t>
            </w:r>
          </w:p>
          <w:p w:rsidR="00000000" w:rsidRDefault="000B5EEF">
            <w:pPr>
              <w:jc w:val="center"/>
            </w:pPr>
            <w:r>
              <w:t>11107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832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2,3</w:t>
            </w:r>
          </w:p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2443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0B5EEF">
            <w:pPr>
              <w:jc w:val="center"/>
            </w:pPr>
            <w:r>
              <w:t>6166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0B5EEF">
            <w:pPr>
              <w:jc w:val="center"/>
            </w:pPr>
            <w:r>
              <w:t>1384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127,7</w:t>
            </w:r>
          </w:p>
          <w:p w:rsidR="00000000" w:rsidRDefault="000B5EEF">
            <w:pPr>
              <w:jc w:val="center"/>
            </w:pPr>
            <w:r>
              <w:t>7151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909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2012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2262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0B5EEF">
            <w:pPr>
              <w:jc w:val="center"/>
            </w:pPr>
            <w:r>
              <w:t>1360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66</w:t>
            </w:r>
          </w:p>
          <w:p w:rsidR="00000000" w:rsidRDefault="000B5EEF">
            <w:pPr>
              <w:jc w:val="center"/>
            </w:pPr>
            <w:r>
              <w:t>386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64,7</w:t>
            </w:r>
          </w:p>
          <w:p w:rsidR="00000000" w:rsidRDefault="000B5EEF">
            <w:pPr>
              <w:jc w:val="center"/>
            </w:pPr>
            <w:r>
              <w:t>8603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621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1,7</w:t>
            </w:r>
          </w:p>
          <w:p w:rsidR="00000000" w:rsidRDefault="000B5EEF">
            <w:pPr>
              <w:jc w:val="center"/>
            </w:pPr>
            <w:r>
              <w:t>946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2666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3314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0B5EEF">
            <w:pPr>
              <w:jc w:val="center"/>
            </w:pPr>
            <w:r>
              <w:t>861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0B5EEF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117,8</w:t>
            </w:r>
          </w:p>
          <w:p w:rsidR="00000000" w:rsidRDefault="000B5EEF">
            <w:pPr>
              <w:jc w:val="center"/>
            </w:pPr>
            <w:r>
              <w:t>11627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190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758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</w:t>
            </w:r>
          </w:p>
          <w:p w:rsidR="00000000" w:rsidRDefault="000B5EEF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2972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0B5EEF">
            <w:pPr>
              <w:jc w:val="center"/>
            </w:pPr>
            <w:r>
              <w:t>5196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0B5EEF">
            <w:pPr>
              <w:jc w:val="center"/>
            </w:pPr>
            <w:r>
              <w:t>2200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0B5EEF">
            <w:pPr>
              <w:jc w:val="center"/>
            </w:pPr>
            <w:r>
              <w:t>151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118,6</w:t>
            </w:r>
          </w:p>
          <w:p w:rsidR="00000000" w:rsidRDefault="000B5EEF">
            <w:pPr>
              <w:jc w:val="center"/>
            </w:pPr>
            <w:r>
              <w:t>16575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392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0B5EEF">
            <w:pPr>
              <w:jc w:val="center"/>
            </w:pPr>
            <w:r>
              <w:t>4408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0B5EEF">
            <w:pPr>
              <w:jc w:val="center"/>
            </w:pPr>
            <w:r>
              <w:t>9915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48</w:t>
            </w:r>
          </w:p>
          <w:p w:rsidR="00000000" w:rsidRDefault="000B5EEF">
            <w:pPr>
              <w:jc w:val="center"/>
            </w:pPr>
            <w:r>
              <w:t>1587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95,5</w:t>
            </w:r>
          </w:p>
          <w:p w:rsidR="00000000" w:rsidRDefault="000B5EEF">
            <w:pPr>
              <w:jc w:val="center"/>
            </w:pPr>
            <w:r>
              <w:t>9722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443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1,5</w:t>
            </w:r>
          </w:p>
          <w:p w:rsidR="00000000" w:rsidRDefault="000B5EEF">
            <w:pPr>
              <w:jc w:val="center"/>
            </w:pPr>
            <w:r>
              <w:t>427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2316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4374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0B5EEF">
            <w:pPr>
              <w:jc w:val="center"/>
            </w:pPr>
            <w:r>
              <w:t>1792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</w:t>
            </w:r>
          </w:p>
          <w:p w:rsidR="00000000" w:rsidRDefault="000B5EEF">
            <w:pPr>
              <w:jc w:val="center"/>
            </w:pPr>
            <w:r>
              <w:t>305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166,4</w:t>
            </w:r>
          </w:p>
          <w:p w:rsidR="00000000" w:rsidRDefault="000B5EEF">
            <w:pPr>
              <w:jc w:val="center"/>
            </w:pPr>
            <w:r>
              <w:t>11348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456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2473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0B5EEF">
            <w:pPr>
              <w:jc w:val="center"/>
            </w:pPr>
            <w:r>
              <w:t>5372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57</w:t>
            </w:r>
          </w:p>
          <w:p w:rsidR="00000000" w:rsidRDefault="000B5EEF">
            <w:pPr>
              <w:jc w:val="center"/>
            </w:pPr>
            <w:r>
              <w:t>2355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77</w:t>
            </w:r>
          </w:p>
          <w:p w:rsidR="00000000" w:rsidRDefault="000B5EEF">
            <w:pPr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65,5</w:t>
            </w:r>
          </w:p>
          <w:p w:rsidR="00000000" w:rsidRDefault="000B5EEF">
            <w:pPr>
              <w:jc w:val="center"/>
            </w:pPr>
            <w:r>
              <w:t>8474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381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0B5EE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3477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3552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0B5EEF">
            <w:pPr>
              <w:jc w:val="center"/>
            </w:pPr>
            <w:r>
              <w:t>894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281</w:t>
            </w:r>
          </w:p>
          <w:p w:rsidR="00000000" w:rsidRDefault="000B5EEF">
            <w:pPr>
              <w:jc w:val="center"/>
            </w:pPr>
            <w:r>
              <w:t>7291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681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538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123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1459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1903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0B5EEF">
            <w:pPr>
              <w:jc w:val="center"/>
            </w:pPr>
            <w:r>
              <w:t>1397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209</w:t>
            </w:r>
          </w:p>
          <w:p w:rsidR="00000000" w:rsidRDefault="000B5EEF">
            <w:pPr>
              <w:jc w:val="center"/>
            </w:pPr>
            <w:r>
              <w:t>1190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270</w:t>
            </w:r>
          </w:p>
          <w:p w:rsidR="00000000" w:rsidRDefault="000B5EEF">
            <w:pPr>
              <w:jc w:val="center"/>
            </w:pPr>
            <w:r>
              <w:t>8830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227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325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2698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0B5EEF">
            <w:pPr>
              <w:jc w:val="center"/>
            </w:pPr>
            <w:r>
              <w:t>2439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0B5EEF">
            <w:pPr>
              <w:jc w:val="center"/>
            </w:pPr>
            <w:r>
              <w:t>1705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192</w:t>
            </w:r>
          </w:p>
          <w:p w:rsidR="00000000" w:rsidRDefault="000B5EEF">
            <w:pPr>
              <w:jc w:val="center"/>
            </w:pPr>
            <w:r>
              <w:t>1166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281,4</w:t>
            </w:r>
          </w:p>
          <w:p w:rsidR="00000000" w:rsidRDefault="000B5EEF">
            <w:pPr>
              <w:jc w:val="center"/>
            </w:pPr>
            <w:r>
              <w:t>15270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35</w:t>
            </w:r>
          </w:p>
          <w:p w:rsidR="00000000" w:rsidRDefault="000B5EEF">
            <w:pPr>
              <w:jc w:val="center"/>
            </w:pPr>
            <w:r>
              <w:t>1042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</w:t>
            </w:r>
          </w:p>
          <w:p w:rsidR="00000000" w:rsidRDefault="000B5EEF">
            <w:pPr>
              <w:jc w:val="center"/>
            </w:pPr>
            <w:r>
              <w:t>3830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1709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964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112</w:t>
            </w:r>
          </w:p>
          <w:p w:rsidR="00000000" w:rsidRDefault="000B5EEF">
            <w:pPr>
              <w:jc w:val="center"/>
            </w:pPr>
            <w:r>
              <w:t>6964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82</w:t>
            </w:r>
          </w:p>
          <w:p w:rsidR="00000000" w:rsidRDefault="000B5EEF">
            <w:pPr>
              <w:jc w:val="center"/>
            </w:pPr>
            <w:r>
              <w:t>625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27,4</w:t>
            </w:r>
          </w:p>
          <w:p w:rsidR="00000000" w:rsidRDefault="000B5EEF">
            <w:pPr>
              <w:jc w:val="center"/>
            </w:pPr>
            <w:r>
              <w:t>4667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206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1745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481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112,4</w:t>
            </w:r>
          </w:p>
          <w:p w:rsidR="00000000" w:rsidRDefault="000B5EEF">
            <w:pPr>
              <w:jc w:val="center"/>
            </w:pPr>
            <w:r>
              <w:t>5896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0B5EEF">
            <w:pPr>
              <w:jc w:val="center"/>
            </w:pPr>
            <w:r>
              <w:t>564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799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3251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315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0B5EEF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25</w:t>
            </w:r>
          </w:p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105,4</w:t>
            </w:r>
          </w:p>
          <w:p w:rsidR="00000000" w:rsidRDefault="000B5EEF">
            <w:pPr>
              <w:jc w:val="center"/>
            </w:pPr>
            <w:r>
              <w:t>4841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1570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1907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0B5EEF">
            <w:pPr>
              <w:jc w:val="center"/>
            </w:pPr>
            <w:r>
              <w:t>927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59</w:t>
            </w:r>
          </w:p>
          <w:p w:rsidR="00000000" w:rsidRDefault="000B5EEF">
            <w:pPr>
              <w:jc w:val="center"/>
            </w:pPr>
            <w:r>
              <w:t>352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122</w:t>
            </w:r>
          </w:p>
          <w:p w:rsidR="00000000" w:rsidRDefault="000B5EEF">
            <w:pPr>
              <w:jc w:val="center"/>
            </w:pPr>
            <w:r>
              <w:t>10424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52</w:t>
            </w:r>
          </w:p>
          <w:p w:rsidR="00000000" w:rsidRDefault="000B5EEF">
            <w:pPr>
              <w:jc w:val="center"/>
            </w:pPr>
            <w:r>
              <w:t>795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938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2807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3772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0B5EEF">
            <w:pPr>
              <w:jc w:val="center"/>
            </w:pPr>
            <w:r>
              <w:t>2112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71,3</w:t>
            </w:r>
          </w:p>
          <w:p w:rsidR="00000000" w:rsidRDefault="000B5EEF">
            <w:pPr>
              <w:jc w:val="center"/>
            </w:pPr>
            <w:r>
              <w:t>16813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191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675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1,3</w:t>
            </w:r>
          </w:p>
          <w:p w:rsidR="00000000" w:rsidRDefault="000B5EEF">
            <w:pPr>
              <w:jc w:val="center"/>
            </w:pPr>
            <w:r>
              <w:t>396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1053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0B5EEF">
            <w:pPr>
              <w:jc w:val="center"/>
            </w:pPr>
            <w:r>
              <w:t>12716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0B5EEF">
            <w:pPr>
              <w:jc w:val="center"/>
            </w:pPr>
            <w:r>
              <w:t>1782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51,4</w:t>
            </w:r>
          </w:p>
          <w:p w:rsidR="00000000" w:rsidRDefault="000B5EEF">
            <w:pPr>
              <w:jc w:val="center"/>
            </w:pPr>
            <w:r>
              <w:t>9699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3540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4849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0B5EEF">
            <w:pPr>
              <w:jc w:val="center"/>
            </w:pPr>
            <w:r>
              <w:t>842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0B5EEF">
            <w:pPr>
              <w:jc w:val="center"/>
            </w:pPr>
            <w:r>
              <w:t>7456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212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2587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3914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0B5EEF">
            <w:pPr>
              <w:jc w:val="center"/>
            </w:pPr>
            <w:r>
              <w:t>743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80,5</w:t>
            </w:r>
          </w:p>
          <w:p w:rsidR="00000000" w:rsidRDefault="000B5EEF">
            <w:pPr>
              <w:jc w:val="center"/>
            </w:pPr>
            <w:r>
              <w:t>7941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215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692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2352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0B5EEF">
            <w:pPr>
              <w:jc w:val="center"/>
            </w:pPr>
            <w:r>
              <w:t>2896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0B5EEF">
            <w:pPr>
              <w:jc w:val="center"/>
            </w:pPr>
            <w:r>
              <w:t>1520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</w:t>
            </w:r>
            <w:r>
              <w:t>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70,8</w:t>
            </w:r>
          </w:p>
          <w:p w:rsidR="00000000" w:rsidRDefault="000B5EEF">
            <w:pPr>
              <w:jc w:val="center"/>
            </w:pPr>
            <w:r>
              <w:t>14297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211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4,8</w:t>
            </w:r>
          </w:p>
          <w:p w:rsidR="00000000" w:rsidRDefault="000B5EEF">
            <w:pPr>
              <w:jc w:val="center"/>
            </w:pPr>
            <w:r>
              <w:t>1404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0B5EEF">
            <w:pPr>
              <w:jc w:val="center"/>
            </w:pPr>
            <w:r>
              <w:t>3933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25</w:t>
            </w:r>
          </w:p>
          <w:p w:rsidR="00000000" w:rsidRDefault="000B5EEF">
            <w:pPr>
              <w:jc w:val="center"/>
            </w:pPr>
            <w:r>
              <w:t>7700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0B5EEF">
            <w:pPr>
              <w:jc w:val="center"/>
            </w:pPr>
            <w:r>
              <w:t>984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18,8</w:t>
            </w:r>
          </w:p>
          <w:p w:rsidR="00000000" w:rsidRDefault="000B5EEF">
            <w:pPr>
              <w:jc w:val="center"/>
            </w:pPr>
            <w:r>
              <w:t>4564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</w:t>
            </w:r>
          </w:p>
          <w:p w:rsidR="00000000" w:rsidRDefault="000B5EEF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2009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0B5EEF">
            <w:pPr>
              <w:jc w:val="center"/>
            </w:pPr>
            <w:r>
              <w:t>383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20,5</w:t>
            </w:r>
          </w:p>
          <w:p w:rsidR="00000000" w:rsidRDefault="000B5EEF">
            <w:pPr>
              <w:jc w:val="center"/>
            </w:pPr>
            <w:r>
              <w:t>5620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2257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2730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476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214,2</w:t>
            </w:r>
          </w:p>
          <w:p w:rsidR="00000000" w:rsidRDefault="000B5EEF">
            <w:pPr>
              <w:jc w:val="center"/>
            </w:pPr>
            <w:r>
              <w:t>5072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89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332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1,2</w:t>
            </w:r>
          </w:p>
          <w:p w:rsidR="00000000" w:rsidRDefault="000B5EEF">
            <w:pPr>
              <w:jc w:val="center"/>
            </w:pPr>
            <w:r>
              <w:t>552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1033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696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0B5EEF">
            <w:pPr>
              <w:jc w:val="center"/>
            </w:pPr>
            <w:r>
              <w:t>1014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179</w:t>
            </w:r>
          </w:p>
          <w:p w:rsidR="00000000" w:rsidRDefault="000B5EEF">
            <w:pPr>
              <w:jc w:val="center"/>
            </w:pPr>
            <w:r>
              <w:t>1356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B5EEF">
      <w:pPr>
        <w:jc w:val="right"/>
      </w:pPr>
      <w:r>
        <w:t>Таблица 15</w:t>
      </w:r>
    </w:p>
    <w:p w:rsidR="00000000" w:rsidRDefault="000B5EEF">
      <w:pPr>
        <w:jc w:val="both"/>
      </w:pPr>
    </w:p>
    <w:tbl>
      <w:tblPr>
        <w:tblW w:w="0" w:type="auto"/>
        <w:tblInd w:w="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5"/>
        <w:gridCol w:w="525"/>
        <w:gridCol w:w="570"/>
        <w:gridCol w:w="810"/>
        <w:gridCol w:w="977"/>
        <w:gridCol w:w="973"/>
        <w:gridCol w:w="444"/>
        <w:gridCol w:w="567"/>
        <w:gridCol w:w="498"/>
        <w:gridCol w:w="4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Трубы чугунные, т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Трубы 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Трубы и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Трубы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напорные водопроводные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канализационные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железо</w:t>
            </w:r>
            <w:r>
              <w:rPr>
                <w:sz w:val="18"/>
              </w:rPr>
              <w:t>бетонные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муфты </w:t>
            </w:r>
            <w:proofErr w:type="spellStart"/>
            <w:r>
              <w:rPr>
                <w:sz w:val="18"/>
              </w:rPr>
              <w:t>асбестоце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 xml:space="preserve">детали </w:t>
            </w:r>
            <w:proofErr w:type="spellStart"/>
            <w:r>
              <w:rPr>
                <w:sz w:val="18"/>
              </w:rPr>
              <w:t>трубопро</w:t>
            </w:r>
            <w:proofErr w:type="spellEnd"/>
            <w:r>
              <w:rPr>
                <w:sz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диаметром 500 мм и более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фасонные части к ним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напорные,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position w:val="-24"/>
                <w:sz w:val="18"/>
                <w:lang w:val="en-US"/>
              </w:rPr>
              <w:object w:dxaOrig="380" w:dyaOrig="660">
                <v:shape id="_x0000_i1072" type="#_x0000_t75" style="width:18.75pt;height:33pt" o:ole="">
                  <v:imagedata r:id="rId58" o:title=""/>
                </v:shape>
                <o:OLEObject Type="Embed" ProgID="Equation.3" ShapeID="_x0000_i1072" DrawAspect="Content" ObjectID="_1427230307" r:id="rId59"/>
              </w:objec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ментные</w:t>
            </w:r>
            <w:proofErr w:type="spellEnd"/>
            <w:r>
              <w:rPr>
                <w:sz w:val="18"/>
              </w:rPr>
              <w:t>, м условных труб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водов</w:t>
            </w:r>
            <w:proofErr w:type="spellEnd"/>
            <w:r>
              <w:rPr>
                <w:sz w:val="18"/>
              </w:rPr>
              <w:t xml:space="preserve">  из </w:t>
            </w:r>
            <w:proofErr w:type="spellStart"/>
            <w:r>
              <w:rPr>
                <w:sz w:val="18"/>
              </w:rPr>
              <w:t>термопластов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position w:val="-24"/>
                <w:sz w:val="18"/>
              </w:rPr>
              <w:object w:dxaOrig="260" w:dyaOrig="620">
                <v:shape id="_x0000_i1073" type="#_x0000_t75" style="width:12.75pt;height:30.75pt" o:ole="">
                  <v:imagedata r:id="rId60" o:title=""/>
                </v:shape>
                <o:OLEObject Type="Embed" ProgID="Equation.3" ShapeID="_x0000_i1073" DrawAspect="Content" ObjectID="_1427230308" r:id="rId6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напорные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безнапорные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полиолефиновые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194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0,05</w:t>
            </w:r>
          </w:p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0,08</w:t>
            </w:r>
          </w:p>
          <w:p w:rsidR="00000000" w:rsidRDefault="000B5EEF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</w:t>
            </w:r>
            <w:r>
              <w:t>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0B5EEF">
            <w:pPr>
              <w:jc w:val="center"/>
            </w:pPr>
            <w:r>
              <w:t>26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0,06</w:t>
            </w:r>
          </w:p>
          <w:p w:rsidR="00000000" w:rsidRDefault="000B5EEF">
            <w:pPr>
              <w:jc w:val="center"/>
            </w:pPr>
            <w:r>
              <w:t>207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0,10</w:t>
            </w:r>
          </w:p>
          <w:p w:rsidR="00000000" w:rsidRDefault="000B5EEF">
            <w:pPr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1284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0,03</w:t>
            </w:r>
          </w:p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0,09</w:t>
            </w:r>
          </w:p>
          <w:p w:rsidR="00000000" w:rsidRDefault="000B5EEF">
            <w:pPr>
              <w:jc w:val="center"/>
            </w:pPr>
            <w:r>
              <w:t>207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0,11</w:t>
            </w:r>
          </w:p>
          <w:p w:rsidR="00000000" w:rsidRDefault="000B5EEF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149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0,04</w:t>
            </w:r>
          </w:p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</w:t>
            </w:r>
            <w:r>
              <w:t>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0,12</w:t>
            </w:r>
          </w:p>
          <w:p w:rsidR="00000000" w:rsidRDefault="000B5EEF">
            <w:pPr>
              <w:jc w:val="center"/>
            </w:pPr>
            <w:r>
              <w:t>332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0,28</w:t>
            </w:r>
          </w:p>
          <w:p w:rsidR="00000000" w:rsidRDefault="000B5EEF">
            <w:pPr>
              <w:jc w:val="center"/>
            </w:pPr>
            <w:r>
              <w:t>136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0,08</w:t>
            </w:r>
          </w:p>
          <w:p w:rsidR="00000000" w:rsidRDefault="000B5EEF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0B5EEF">
            <w:pPr>
              <w:jc w:val="center"/>
            </w:pPr>
            <w:r>
              <w:t>128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0,03</w:t>
            </w:r>
          </w:p>
          <w:p w:rsidR="00000000" w:rsidRDefault="000B5EEF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0B5EEF">
            <w:pPr>
              <w:jc w:val="center"/>
            </w:pPr>
            <w:r>
              <w:t>83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0B5EEF">
            <w:pPr>
              <w:jc w:val="center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322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0,03</w:t>
            </w:r>
          </w:p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Доменные печи полезным объемом,</w:t>
            </w:r>
            <w:r>
              <w:rPr>
                <w:position w:val="-4"/>
                <w:lang w:val="en-US"/>
              </w:rPr>
              <w:t xml:space="preserve"> </w:t>
            </w:r>
            <w:r>
              <w:rPr>
                <w:position w:val="-4"/>
                <w:lang w:val="en-US"/>
              </w:rPr>
              <w:object w:dxaOrig="320" w:dyaOrig="300">
                <v:shape id="_x0000_i1074" type="#_x0000_t75" style="width:15.75pt;height:15pt" o:ole="">
                  <v:imagedata r:id="rId8" o:title=""/>
                </v:shape>
                <o:OLEObject Type="Embed" ProgID="Equation.3" ShapeID="_x0000_i1074" DrawAspect="Content" ObjectID="_1427230309" r:id="rId62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0B5EEF">
            <w:pPr>
              <w:jc w:val="center"/>
            </w:pPr>
            <w:r>
              <w:t>36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0,23</w:t>
            </w:r>
          </w:p>
          <w:p w:rsidR="00000000" w:rsidRDefault="000B5EEF">
            <w:pPr>
              <w:jc w:val="center"/>
            </w:pPr>
            <w: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98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  <w: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0,49</w:t>
            </w:r>
          </w:p>
          <w:p w:rsidR="00000000" w:rsidRDefault="000B5EEF">
            <w:pPr>
              <w:jc w:val="center"/>
            </w:pPr>
            <w:r>
              <w:t>109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0B5EEF">
            <w:pPr>
              <w:jc w:val="center"/>
            </w:pPr>
            <w:r>
              <w:t>20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129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0B5EEF">
            <w:pPr>
              <w:jc w:val="center"/>
            </w:pPr>
            <w:r>
              <w:t>76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0,17</w:t>
            </w:r>
          </w:p>
          <w:p w:rsidR="00000000" w:rsidRDefault="000B5EEF">
            <w:pPr>
              <w:jc w:val="center"/>
            </w:pPr>
            <w:r>
              <w:t>39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0,05</w:t>
            </w:r>
          </w:p>
          <w:p w:rsidR="00000000" w:rsidRDefault="000B5EEF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0B5EEF">
            <w:pPr>
              <w:jc w:val="center"/>
            </w:pPr>
            <w:r>
              <w:t>56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0,06</w:t>
            </w:r>
          </w:p>
          <w:p w:rsidR="00000000" w:rsidRDefault="000B5EEF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0,22</w:t>
            </w:r>
          </w:p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0,04</w:t>
            </w:r>
          </w:p>
          <w:p w:rsidR="00000000" w:rsidRDefault="000B5EEF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0B5EEF">
            <w:pPr>
              <w:jc w:val="center"/>
            </w:pPr>
            <w:r>
              <w:t>46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0,11</w:t>
            </w:r>
          </w:p>
          <w:p w:rsidR="00000000" w:rsidRDefault="000B5EEF">
            <w:pPr>
              <w:jc w:val="center"/>
            </w:pPr>
            <w:r>
              <w:t>97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0B5EEF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0,13</w:t>
            </w:r>
          </w:p>
          <w:p w:rsidR="00000000" w:rsidRDefault="000B5EEF">
            <w:pPr>
              <w:jc w:val="center"/>
            </w:pPr>
            <w:r>
              <w:t>302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0,11</w:t>
            </w:r>
          </w:p>
          <w:p w:rsidR="00000000" w:rsidRDefault="000B5EEF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0,52</w:t>
            </w:r>
          </w:p>
          <w:p w:rsidR="00000000" w:rsidRDefault="000B5EEF">
            <w:pPr>
              <w:jc w:val="center"/>
            </w:pPr>
            <w:r>
              <w:t>570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0B5EEF">
            <w:pPr>
              <w:jc w:val="center"/>
            </w:pPr>
            <w:r>
              <w:t>5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73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0B5EEF">
            <w:pPr>
              <w:jc w:val="center"/>
            </w:pPr>
            <w:r>
              <w:t>206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0,24</w:t>
            </w:r>
          </w:p>
          <w:p w:rsidR="00000000" w:rsidRDefault="000B5EEF">
            <w:pPr>
              <w:jc w:val="center"/>
            </w:pPr>
            <w:r>
              <w:t>1206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0B5EEF">
            <w:pPr>
              <w:jc w:val="center"/>
            </w:pPr>
            <w:r>
              <w:t>104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506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</w:t>
            </w:r>
            <w:r>
              <w:t>9</w:t>
            </w:r>
          </w:p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0B5EE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0B5EEF">
            <w:pPr>
              <w:jc w:val="center"/>
            </w:pPr>
            <w:r>
              <w:t>133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0B5EEF">
            <w:pPr>
              <w:jc w:val="center"/>
            </w:pPr>
            <w:r>
              <w:t>150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0,06</w:t>
            </w:r>
          </w:p>
          <w:p w:rsidR="00000000" w:rsidRDefault="000B5EEF">
            <w:pPr>
              <w:jc w:val="center"/>
            </w:pPr>
            <w:r>
              <w:t>49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0B5EEF">
            <w:pPr>
              <w:jc w:val="center"/>
            </w:pPr>
            <w:r>
              <w:t>198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74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0,06</w:t>
            </w:r>
          </w:p>
          <w:p w:rsidR="00000000" w:rsidRDefault="000B5EE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0,36</w:t>
            </w:r>
          </w:p>
          <w:p w:rsidR="00000000" w:rsidRDefault="000B5EEF">
            <w:pPr>
              <w:jc w:val="center"/>
            </w:pPr>
            <w:r>
              <w:t>390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0,76</w:t>
            </w:r>
          </w:p>
          <w:p w:rsidR="00000000" w:rsidRDefault="000B5EEF">
            <w:pPr>
              <w:jc w:val="center"/>
            </w:pPr>
            <w: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1,33</w:t>
            </w:r>
          </w:p>
          <w:p w:rsidR="00000000" w:rsidRDefault="000B5EEF">
            <w:pPr>
              <w:jc w:val="center"/>
            </w:pPr>
            <w:r>
              <w:t>1611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342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0B5EE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119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86</w:t>
            </w:r>
          </w:p>
          <w:p w:rsidR="00000000" w:rsidRDefault="000B5EEF">
            <w:pPr>
              <w:jc w:val="center"/>
            </w:pPr>
            <w:r>
              <w:t>35</w:t>
            </w:r>
          </w:p>
        </w:tc>
        <w:tc>
          <w:tcPr>
            <w:tcW w:w="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0,08</w:t>
            </w:r>
          </w:p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  <w:rPr>
          <w:lang w:val="en-US"/>
        </w:rPr>
      </w:pPr>
      <w:r>
        <w:t>Таблица 16</w:t>
      </w:r>
    </w:p>
    <w:p w:rsidR="00000000" w:rsidRDefault="000B5EEF">
      <w:pPr>
        <w:jc w:val="both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525"/>
        <w:gridCol w:w="1830"/>
        <w:gridCol w:w="1133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Объекты строительства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Трубы керамические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канализационные, м условного диаметра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дренажные, тыс. шт.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  <w:r>
              <w:rPr>
                <w:sz w:val="18"/>
              </w:rPr>
              <w:t>стеклянные и фасонные части к ним,</w:t>
            </w:r>
            <w:r>
              <w:rPr>
                <w:sz w:val="18"/>
              </w:rPr>
              <w:t xml:space="preserve">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работы на горно-обогатительных комбинатах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1006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228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381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83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</w:t>
            </w:r>
            <w:r>
              <w:t>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Доменные печи полезным объемом, </w:t>
            </w:r>
            <w:r>
              <w:rPr>
                <w:position w:val="-4"/>
                <w:lang w:val="en-US"/>
              </w:rPr>
              <w:object w:dxaOrig="320" w:dyaOrig="300">
                <v:shape id="_x0000_i1075" type="#_x0000_t75" style="width:15.75pt;height:15pt" o:ole="">
                  <v:imagedata r:id="rId8" o:title=""/>
                </v:shape>
                <o:OLEObject Type="Embed" ProgID="Equation.3" ShapeID="_x0000_i1075" DrawAspect="Content" ObjectID="_1427230310" r:id="rId63"/>
              </w:object>
            </w:r>
            <w:r>
              <w:t>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165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</w:t>
            </w:r>
            <w:r>
              <w:t>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холодной прокатки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Ферросплавные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153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1145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</w:t>
            </w:r>
            <w:r>
              <w:t>ботке лома черных металлов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343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236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</w:t>
            </w:r>
          </w:p>
        </w:tc>
      </w:tr>
    </w:tbl>
    <w:p w:rsidR="00000000" w:rsidRDefault="000B5EEF">
      <w:pPr>
        <w:jc w:val="both"/>
        <w:rPr>
          <w:lang w:val="en-US"/>
        </w:rPr>
      </w:pPr>
    </w:p>
    <w:p w:rsidR="00000000" w:rsidRDefault="000B5EEF">
      <w:pPr>
        <w:jc w:val="both"/>
        <w:rPr>
          <w:lang w:val="en-US"/>
        </w:rPr>
      </w:pPr>
    </w:p>
    <w:p w:rsidR="00000000" w:rsidRDefault="000B5EEF">
      <w:pPr>
        <w:jc w:val="right"/>
        <w:rPr>
          <w:lang w:val="en-US"/>
        </w:rPr>
      </w:pPr>
      <w:r>
        <w:t>Приложение 1</w:t>
      </w:r>
    </w:p>
    <w:p w:rsidR="00000000" w:rsidRDefault="000B5EEF">
      <w:pPr>
        <w:jc w:val="right"/>
      </w:pPr>
      <w:r>
        <w:t>Обязательное</w:t>
      </w:r>
    </w:p>
    <w:p w:rsidR="00000000" w:rsidRDefault="000B5EEF">
      <w:pPr>
        <w:jc w:val="right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0B5EEF">
      <w:pPr>
        <w:jc w:val="both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855"/>
        <w:gridCol w:w="795"/>
        <w:gridCol w:w="810"/>
        <w:gridCol w:w="15"/>
        <w:gridCol w:w="735"/>
        <w:gridCol w:w="762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Отрасли народного хозяйства и промышленности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Сталь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Электроэнергетика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Нефтеперерабатывающая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</w:t>
            </w:r>
            <w:r>
              <w:t>8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Нефтедобывающая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Газовая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Угольная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Торфяная и сланцевая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Черная металлургия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Цветная металлургия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Химическая и нефтехимическая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1,16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Машиностроение и металлообработка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1,23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Лесная промышленность и лесное хозяйство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1,16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Целлюлозно-бумажная и лесохи</w:t>
            </w:r>
            <w:r>
              <w:t>мическая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1,17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Промышленность стройматериалов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1,18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Легкая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Пищевая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Микробиологическая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1,16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II. Сельское хозяйство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1,08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III. Водохозяйственное строительство и мелиорация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IV. Связь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1,08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V. Транспорт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VI. Строительство и промышленность строительных конструкций и детале</w:t>
            </w:r>
            <w:r>
              <w:t>й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VII. Торговля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1,28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VIII. Материально-техническое снабжение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IX. Прочие виды деятельности материального производства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1,15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1,05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ind w:firstLine="225"/>
        <w:jc w:val="both"/>
      </w:pPr>
      <w: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0B5EEF">
      <w:pPr>
        <w:ind w:firstLine="225"/>
        <w:jc w:val="both"/>
      </w:pPr>
      <w:r>
        <w:t>Районы с сейсмичностью 7-9 баллов определяются по списку населенных пунктов СССР, расположенных в сейсмических</w:t>
      </w:r>
      <w:r>
        <w:t xml:space="preserve"> районах, с указанием принятой для них сейсмичности в баллах прил. 1 СНиП II-7-81.</w:t>
      </w:r>
    </w:p>
    <w:p w:rsidR="00000000" w:rsidRDefault="000B5EEF">
      <w:pPr>
        <w:ind w:firstLine="225"/>
        <w:jc w:val="both"/>
      </w:pPr>
    </w:p>
    <w:p w:rsidR="00000000" w:rsidRDefault="000B5EEF">
      <w:pPr>
        <w:ind w:firstLine="225"/>
        <w:jc w:val="both"/>
      </w:pPr>
    </w:p>
    <w:p w:rsidR="00000000" w:rsidRDefault="000B5EEF">
      <w:pPr>
        <w:jc w:val="right"/>
      </w:pPr>
      <w:r>
        <w:t>Приложение 2</w:t>
      </w:r>
    </w:p>
    <w:p w:rsidR="00000000" w:rsidRDefault="000B5EEF">
      <w:pPr>
        <w:jc w:val="right"/>
      </w:pPr>
      <w:r>
        <w:t>Обязательное</w:t>
      </w:r>
    </w:p>
    <w:p w:rsidR="00000000" w:rsidRDefault="000B5EEF">
      <w:pPr>
        <w:jc w:val="right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 нормам расхода материалов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 в связи с производством работ в зимнее время</w:t>
      </w:r>
    </w:p>
    <w:p w:rsidR="00000000" w:rsidRDefault="000B5EEF">
      <w:pPr>
        <w:jc w:val="both"/>
      </w:pPr>
    </w:p>
    <w:p w:rsidR="00000000" w:rsidRDefault="000B5EEF">
      <w:pPr>
        <w:ind w:firstLine="225"/>
        <w:jc w:val="both"/>
        <w:rPr>
          <w:lang w:val="en-US"/>
        </w:rPr>
      </w:pPr>
      <w:r>
        <w:t xml:space="preserve"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</w:t>
      </w:r>
      <w:r>
        <w:t xml:space="preserve">время, </w:t>
      </w:r>
      <w:r>
        <w:rPr>
          <w:i/>
          <w:lang w:val="en-US"/>
        </w:rPr>
        <w:t>K</w:t>
      </w:r>
      <w:r>
        <w:t>:</w:t>
      </w:r>
    </w:p>
    <w:p w:rsidR="00000000" w:rsidRDefault="000B5EEF">
      <w:pPr>
        <w:ind w:firstLine="225"/>
        <w:jc w:val="both"/>
        <w:rPr>
          <w:lang w:val="en-US"/>
        </w:rPr>
      </w:pPr>
    </w:p>
    <w:p w:rsidR="00000000" w:rsidRDefault="000B5EEF">
      <w:pPr>
        <w:jc w:val="center"/>
      </w:pPr>
      <w:r>
        <w:rPr>
          <w:position w:val="-24"/>
        </w:rPr>
        <w:object w:dxaOrig="940" w:dyaOrig="620">
          <v:shape id="_x0000_i1076" type="#_x0000_t75" style="width:47.25pt;height:30.75pt" o:ole="">
            <v:imagedata r:id="rId64" o:title=""/>
          </v:shape>
          <o:OLEObject Type="Embed" ProgID="Equation.3" ShapeID="_x0000_i1076" DrawAspect="Content" ObjectID="_1427230311" r:id="rId65"/>
        </w:object>
      </w:r>
    </w:p>
    <w:p w:rsidR="00000000" w:rsidRDefault="000B5EEF">
      <w:pPr>
        <w:ind w:firstLine="227"/>
        <w:jc w:val="both"/>
      </w:pPr>
      <w:r>
        <w:t xml:space="preserve">где </w:t>
      </w:r>
      <w:r>
        <w:rPr>
          <w:i/>
          <w:position w:val="-3"/>
        </w:rPr>
        <w:t>П</w:t>
      </w:r>
      <w:r>
        <w:t>- поправка к нормам расхода материалов на 1 млн. руб. сметной стоимости строительно-монтажных работ в связи с производством работ в зимнее время;</w:t>
      </w:r>
    </w:p>
    <w:p w:rsidR="00000000" w:rsidRDefault="000B5EEF">
      <w:pPr>
        <w:ind w:firstLine="510"/>
        <w:jc w:val="both"/>
      </w:pPr>
      <w:r>
        <w:rPr>
          <w:i/>
        </w:rPr>
        <w:t>Д</w:t>
      </w:r>
      <w:r>
        <w:t>- средневзвешенная продолжительность расчетного зимнего периода, дни;</w:t>
      </w:r>
    </w:p>
    <w:p w:rsidR="00000000" w:rsidRDefault="000B5EEF">
      <w:pPr>
        <w:ind w:firstLine="510"/>
        <w:jc w:val="both"/>
      </w:pPr>
      <w:r>
        <w:t>365 - число дней в году.</w:t>
      </w:r>
    </w:p>
    <w:p w:rsidR="00000000" w:rsidRDefault="000B5EEF">
      <w:pPr>
        <w:pStyle w:val="BodyText2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0B5EEF">
      <w:pPr>
        <w:ind w:firstLine="225"/>
        <w:jc w:val="both"/>
      </w:pPr>
      <w:r>
        <w:t>Продолжительность расчетного зимнего периода для различных район</w:t>
      </w:r>
      <w:r>
        <w:t>ов СССР принимается по обязательному приложению 3.</w:t>
      </w:r>
    </w:p>
    <w:p w:rsidR="00000000" w:rsidRDefault="000B5EEF">
      <w:pPr>
        <w:ind w:firstLine="225"/>
        <w:jc w:val="both"/>
      </w:pPr>
      <w:r>
        <w:t>Поправку к нормам расхода основных строительных материалов, связанную с выполнением работ в зимнее время, необходимо устанавливать согласно следующей таблице:</w:t>
      </w:r>
    </w:p>
    <w:p w:rsidR="00000000" w:rsidRDefault="000B5EEF">
      <w:pPr>
        <w:ind w:firstLine="225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6"/>
        <w:gridCol w:w="1276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Поправка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А-1 и марки Ст3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Цемент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"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Пиломатериалы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rPr>
                <w:position w:val="-4"/>
              </w:rPr>
              <w:object w:dxaOrig="320" w:dyaOrig="300">
                <v:shape id="_x0000_i1077" type="#_x0000_t75" style="width:15.75pt;height:15pt" o:ole="">
                  <v:imagedata r:id="rId8" o:title=""/>
                </v:shape>
                <o:OLEObject Type="Embed" ProgID="Equation.3" ShapeID="_x0000_i1077" DrawAspect="Content" ObjectID="_1427230312" r:id="rId66"/>
              </w:objec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Лесоматериалы круглые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"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Материалы рулонные кровельные и гидроизоляционные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 xml:space="preserve">тыс. </w:t>
            </w:r>
            <w:r>
              <w:rPr>
                <w:position w:val="-4"/>
              </w:rPr>
              <w:object w:dxaOrig="320" w:dyaOrig="300">
                <v:shape id="_x0000_i1078" type="#_x0000_t75" style="width:15.75pt;height:15pt" o:ole="">
                  <v:imagedata r:id="rId67" o:title=""/>
                </v:shape>
                <o:OLEObject Type="Embed" ProgID="Equation.3" ShapeID="_x0000_i1078" DrawAspect="Content" ObjectID="_1427230313" r:id="rId68"/>
              </w:objec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Стекло оконное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rPr>
                <w:position w:val="-4"/>
              </w:rPr>
              <w:object w:dxaOrig="320" w:dyaOrig="300">
                <v:shape id="_x0000_i1079" type="#_x0000_t75" style="width:15.75pt;height:15pt" o:ole="">
                  <v:imagedata r:id="rId67" o:title=""/>
                </v:shape>
                <o:OLEObject Type="Embed" ProgID="Equation.3" ShapeID="_x0000_i1079" DrawAspect="Content" ObjectID="_1427230314" r:id="rId69"/>
              </w:objec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30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both"/>
      </w:pPr>
    </w:p>
    <w:p w:rsidR="00000000" w:rsidRDefault="000B5EEF">
      <w:pPr>
        <w:jc w:val="right"/>
      </w:pPr>
      <w:r>
        <w:t>Приложение 3</w:t>
      </w:r>
    </w:p>
    <w:p w:rsidR="00000000" w:rsidRDefault="000B5EEF">
      <w:pPr>
        <w:jc w:val="right"/>
      </w:pPr>
      <w:r>
        <w:t>Обязательное</w:t>
      </w:r>
    </w:p>
    <w:p w:rsidR="00000000" w:rsidRDefault="000B5EEF">
      <w:pPr>
        <w:jc w:val="right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0B5EEF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6"/>
        <w:gridCol w:w="2210"/>
        <w:gridCol w:w="2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Район, республика, край и область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Продолжительность расчетного зимнего периода, дни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Северо-Западный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Карельская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Коми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Архангельская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Вологодская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Ленинград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Ленинградская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Мурманская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Новгоро</w:t>
            </w:r>
            <w:r>
              <w:t>дская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Псковская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II. Центральный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Брянская   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Владимирская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Ивановская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Калининская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Калужская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Костромская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Москва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Московская   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Орловская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Рязанская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Смоленская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Тульская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Ярославская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III. Волго-Вятский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Марийская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Мор</w:t>
            </w:r>
            <w:r>
              <w:t>довская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Чувашская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Горьковская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Кировская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IV. Поволжский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Башкирская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Калмыцкая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Татарская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Астраханская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Волгоградская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Куйбышевская</w:t>
            </w:r>
            <w:proofErr w:type="spellEnd"/>
            <w:r>
              <w:t xml:space="preserve">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Пензенская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Саратовская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Ульяновская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V. Центрально-Черноземный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Белгородская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Воронежская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Курская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 xml:space="preserve">Липецкая           </w:t>
            </w:r>
            <w:r>
              <w:t xml:space="preserve">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Тамбовская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VI. Северо-Кавказский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Дагестанская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Кабардино-Балкарская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Северо-Осетинская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Чечено-Ингушская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Краснодарский край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Ставропольский край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Ростовская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VII. Уральский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Удмуртская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Курганская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Оренбургская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Пермская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Свердловская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Челябинская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VIII. Западно-Сибирский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Алтайский край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Кемеровская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Новосибирская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Омская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Томская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Тюменская обл.: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340"/>
            </w:pPr>
            <w:r>
              <w:t>южнее 60-й параллели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340"/>
            </w:pPr>
            <w:r>
              <w:t>севернее 60-й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IX. Восточно-Сибирский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Бурятская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Тувинская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Красноярский край: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340"/>
            </w:pPr>
            <w:r>
              <w:t>южнее 60-й параллели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340"/>
            </w:pPr>
            <w:r>
              <w:t>севернее 60-й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Иркутская обл.: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340"/>
            </w:pPr>
            <w:r>
              <w:t>южнее 60-й параллели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203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340"/>
            </w:pPr>
            <w:r>
              <w:t>севернее 60-й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Читинская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196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X. Дальневосточный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Приморский к</w:t>
            </w:r>
            <w:r>
              <w:t>рай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Хабаровский край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Амурская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188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Камчатская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Магаданская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Сахалинская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Якутская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218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XI. </w:t>
            </w:r>
            <w:proofErr w:type="spellStart"/>
            <w:r>
              <w:t>Донецко-Приднепровский</w:t>
            </w:r>
            <w:proofErr w:type="spellEnd"/>
            <w:r>
              <w:t xml:space="preserve">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Ворошиловградская</w:t>
            </w:r>
            <w:proofErr w:type="spellEnd"/>
            <w:r>
              <w:t xml:space="preserve">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Днепропетровская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Донецкая    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Запорожская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Кировоградская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Полтавская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Сумская     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Харьковская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XII. Юго-Западный </w:t>
            </w:r>
            <w:r>
              <w:t>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Винницкая            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Волынская 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Житомирская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Закарпатская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Ивано-Франковская</w:t>
            </w:r>
            <w:proofErr w:type="spellEnd"/>
            <w:r>
              <w:t xml:space="preserve">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Киев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Киевская              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Львовская 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Ровенская 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Тернопольская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Хмельницкая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Черкасская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Черниговская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Черновицкая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XIII. Южный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Крымская 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Николаевская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Одесская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Херсонская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XIV. Прибалтийский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Латвийская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Литовская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Эстонская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Калининградская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XV. Закавказский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Азербайджанская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Армянская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110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Грузинская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XVI. Среднеазиатский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Киргизская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Таджикская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100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Туркменская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Узбекская ССР: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Каракалпакская АССР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90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Андижан</w:t>
            </w:r>
            <w:r>
              <w:t>ская      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Бухарская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75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Джизакская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Кашкадарьинская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Наманганская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63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Самаркандская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39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Сурхандарьинская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Сырдарьинская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43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Ташкент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Ташкентская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Ферганская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53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Хорезмская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86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XVII. Казахстанский район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Актюбинская  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Алма-Атинская</w:t>
            </w:r>
            <w:proofErr w:type="spellEnd"/>
            <w:r>
              <w:t xml:space="preserve">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Алма-Ата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Восточно-Казахстанская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Гурьевская</w:t>
            </w:r>
            <w:proofErr w:type="spellEnd"/>
            <w:r>
              <w:t xml:space="preserve">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Джамбулска</w:t>
            </w:r>
            <w:r>
              <w:t>я</w:t>
            </w:r>
            <w:proofErr w:type="spellEnd"/>
            <w:r>
              <w:t xml:space="preserve">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Карагандинская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Джезказганская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156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Мангышлакская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Тургайская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Кзыл-Ординская</w:t>
            </w:r>
            <w:proofErr w:type="spellEnd"/>
            <w:r>
              <w:t xml:space="preserve">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Кокчетавская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Кустанайская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Павлодарская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173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Северо-Казахстанская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178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Семипалатинская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proofErr w:type="spellStart"/>
            <w:r>
              <w:t>Талды-Курганская</w:t>
            </w:r>
            <w:proofErr w:type="spellEnd"/>
            <w:r>
              <w:t xml:space="preserve">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135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Уральская     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Целиноградская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168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Чимкентская           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XVIII. Белорусская ССР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Брест</w:t>
            </w:r>
            <w:r>
              <w:t>ская обл.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Витебская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142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Гомельская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Гродненская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126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Минская       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Могилевская "</w:t>
            </w:r>
          </w:p>
        </w:tc>
        <w:tc>
          <w:tcPr>
            <w:tcW w:w="2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131</w:t>
            </w:r>
          </w:p>
        </w:tc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ХIХ. Молдавская ССР</w:t>
            </w: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95</w:t>
            </w:r>
          </w:p>
        </w:tc>
        <w:tc>
          <w:tcPr>
            <w:tcW w:w="2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-18</w:t>
            </w:r>
          </w:p>
        </w:tc>
      </w:tr>
    </w:tbl>
    <w:p w:rsidR="00000000" w:rsidRDefault="000B5EEF">
      <w:pPr>
        <w:jc w:val="both"/>
      </w:pPr>
    </w:p>
    <w:p w:rsidR="00000000" w:rsidRDefault="000B5EEF">
      <w:pPr>
        <w:jc w:val="right"/>
      </w:pPr>
      <w:r>
        <w:t>Приложение 4</w:t>
      </w:r>
    </w:p>
    <w:p w:rsidR="00000000" w:rsidRDefault="000B5EEF">
      <w:pPr>
        <w:jc w:val="right"/>
      </w:pPr>
      <w:r>
        <w:t>Обязательное</w:t>
      </w:r>
    </w:p>
    <w:p w:rsidR="00000000" w:rsidRDefault="000B5EEF">
      <w:pPr>
        <w:jc w:val="right"/>
      </w:pPr>
    </w:p>
    <w:p w:rsidR="00000000" w:rsidRDefault="000B5E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с 1 января 1984 г.</w:t>
      </w:r>
    </w:p>
    <w:p w:rsidR="00000000" w:rsidRDefault="000B5EEF">
      <w:pPr>
        <w:jc w:val="both"/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65"/>
        <w:gridCol w:w="840"/>
        <w:gridCol w:w="1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Объекты строительства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Код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Горно-обогатительные комбинаты (</w:t>
            </w:r>
            <w:proofErr w:type="spellStart"/>
            <w:r>
              <w:rPr>
                <w:rFonts w:ascii="Times New Roman" w:hAnsi="Times New Roman"/>
              </w:rPr>
              <w:t>ГОКи</w:t>
            </w:r>
            <w:proofErr w:type="spellEnd"/>
            <w:r>
              <w:rPr>
                <w:rFonts w:ascii="Times New Roman" w:hAnsi="Times New Roman"/>
              </w:rPr>
              <w:t>) -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Горно-капитальные рабо</w:t>
            </w:r>
            <w:r>
              <w:t>ты на горно-обогатительных комбинатах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241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Горно-обогатительные комбинаты без горно-капитальных работ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242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Расширение горно-обогатительных комбинатов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Шахтное строительство: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244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горно-капитальные работы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245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сооружения шахтной поверхности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246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марганцевых руд </w:t>
            </w:r>
            <w:proofErr w:type="spellStart"/>
            <w:r>
              <w:t>ГОКа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247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Обогатительные фабрики железных руд </w:t>
            </w:r>
            <w:proofErr w:type="spellStart"/>
            <w:r>
              <w:t>ГОКа</w:t>
            </w:r>
            <w:proofErr w:type="spellEnd"/>
            <w:r>
              <w:t>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248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249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250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Фабрики </w:t>
            </w:r>
            <w:proofErr w:type="spellStart"/>
            <w:r>
              <w:t>окомковательные</w:t>
            </w:r>
            <w:proofErr w:type="spellEnd"/>
            <w:r>
              <w:t>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</w:t>
            </w:r>
            <w:r>
              <w:t>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251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252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Коксохимические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254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Доменные печи полезным объемом,</w:t>
            </w:r>
            <w:r>
              <w:rPr>
                <w:position w:val="-4"/>
              </w:rPr>
              <w:t xml:space="preserve"> </w:t>
            </w:r>
            <w:r>
              <w:rPr>
                <w:position w:val="-4"/>
              </w:rPr>
              <w:object w:dxaOrig="320" w:dyaOrig="300">
                <v:shape id="_x0000_i1080" type="#_x0000_t75" style="width:15.75pt;height:15pt" o:ole="">
                  <v:imagedata r:id="rId70" o:title=""/>
                </v:shape>
                <o:OLEObject Type="Embed" ProgID="Equation.3" ShapeID="_x0000_i1080" DrawAspect="Content" ObjectID="_1427230315" r:id="rId71"/>
              </w:object>
            </w:r>
            <w:r>
              <w:t>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3200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255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5000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256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Реконструкция доменных печей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257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Кислородно-конверторные цехи с отделением непрерывной разливки стали: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258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259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260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Электросталеплавильные цехи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261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горячей прокатки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262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холодно</w:t>
            </w:r>
            <w:r>
              <w:t>й прокатки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гнутых профилей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264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Прокатные цехи с сортовыми станами: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265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266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Трубопрокатные цехи: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267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268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Термические цехи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269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Ремонтные цехи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270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Кузнечно-прессовые цехи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271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Кислородные станции: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272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Газовое хозяйство (с газоочисткой)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274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Складское хозяйство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275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 xml:space="preserve">Ферросплавные </w:t>
            </w:r>
            <w:r>
              <w:t>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276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277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278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Огнеупорные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279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280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281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Метизные цехи: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282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ind w:firstLine="170"/>
            </w:pPr>
            <w: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283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Заводы по переработке лома черных металлов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284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r>
              <w:t>Цехи по переработке лома черных металлов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285</w:t>
            </w:r>
          </w:p>
        </w:tc>
        <w:tc>
          <w:tcPr>
            <w:tcW w:w="1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r>
              <w:t>Предприятия по добыче и обогащению нерудного сырья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286</w:t>
            </w:r>
          </w:p>
        </w:tc>
        <w:tc>
          <w:tcPr>
            <w:tcW w:w="1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EEF">
            <w:pPr>
              <w:jc w:val="center"/>
            </w:pPr>
            <w:r>
              <w:t>0,840</w:t>
            </w:r>
          </w:p>
        </w:tc>
      </w:tr>
    </w:tbl>
    <w:p w:rsidR="00000000" w:rsidRDefault="000B5EEF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EF"/>
    <w:rsid w:val="000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image" Target="media/image9.wmf"/><Relationship Id="rId63" Type="http://schemas.openxmlformats.org/officeDocument/2006/relationships/oleObject" Target="embeddings/oleObject49.bin"/><Relationship Id="rId68" Type="http://schemas.openxmlformats.org/officeDocument/2006/relationships/oleObject" Target="embeddings/oleObject52.bin"/><Relationship Id="rId7" Type="http://schemas.openxmlformats.org/officeDocument/2006/relationships/image" Target="media/image3.wmf"/><Relationship Id="rId71" Type="http://schemas.openxmlformats.org/officeDocument/2006/relationships/oleObject" Target="embeddings/oleObject54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image" Target="media/image8.wmf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8" Type="http://schemas.openxmlformats.org/officeDocument/2006/relationships/image" Target="media/image10.wmf"/><Relationship Id="rId66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8.bin"/><Relationship Id="rId57" Type="http://schemas.openxmlformats.org/officeDocument/2006/relationships/oleObject" Target="embeddings/oleObject45.bin"/><Relationship Id="rId61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60" Type="http://schemas.openxmlformats.org/officeDocument/2006/relationships/image" Target="media/image11.wmf"/><Relationship Id="rId65" Type="http://schemas.openxmlformats.org/officeDocument/2006/relationships/oleObject" Target="embeddings/oleObject50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4.bin"/><Relationship Id="rId64" Type="http://schemas.openxmlformats.org/officeDocument/2006/relationships/image" Target="media/image12.wmf"/><Relationship Id="rId69" Type="http://schemas.openxmlformats.org/officeDocument/2006/relationships/oleObject" Target="embeddings/oleObject53.bin"/><Relationship Id="rId8" Type="http://schemas.openxmlformats.org/officeDocument/2006/relationships/image" Target="media/image4.wmf"/><Relationship Id="rId51" Type="http://schemas.openxmlformats.org/officeDocument/2006/relationships/oleObject" Target="embeddings/oleObject40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5.bin"/><Relationship Id="rId59" Type="http://schemas.openxmlformats.org/officeDocument/2006/relationships/oleObject" Target="embeddings/oleObject46.bin"/><Relationship Id="rId67" Type="http://schemas.openxmlformats.org/officeDocument/2006/relationships/image" Target="media/image13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48.bin"/><Relationship Id="rId7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11261</Words>
  <Characters>64193</Characters>
  <Application>Microsoft Office Word</Application>
  <DocSecurity>0</DocSecurity>
  <Lines>534</Lines>
  <Paragraphs>150</Paragraphs>
  <ScaleCrop>false</ScaleCrop>
  <Company>Elcom Ltd</Company>
  <LinksUpToDate>false</LinksUpToDate>
  <CharactersWithSpaces>75304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2013-04-11T12:18:00Z</dcterms:created>
  <dcterms:modified xsi:type="dcterms:W3CDTF">2013-04-11T12:18:00Z</dcterms:modified>
</cp:coreProperties>
</file>