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3679">
      <w:pPr>
        <w:ind w:right="2069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C83679">
      <w:pPr>
        <w:ind w:right="2069"/>
        <w:jc w:val="center"/>
      </w:pPr>
    </w:p>
    <w:p w:rsidR="00000000" w:rsidRDefault="00C83679">
      <w:pPr>
        <w:ind w:right="2069"/>
        <w:jc w:val="center"/>
      </w:pPr>
      <w:r>
        <w:t>ПОДЗЕМНЫЕ ГОРНЫЕ ВЫРАБОТКИ</w:t>
      </w:r>
    </w:p>
    <w:p w:rsidR="00000000" w:rsidRDefault="00C83679">
      <w:pPr>
        <w:ind w:right="2069"/>
        <w:jc w:val="center"/>
      </w:pPr>
    </w:p>
    <w:p w:rsidR="00000000" w:rsidRDefault="00C83679">
      <w:pPr>
        <w:ind w:right="2069"/>
        <w:jc w:val="center"/>
      </w:pPr>
      <w:r>
        <w:t>СНиП 3.02.03-84</w:t>
      </w:r>
    </w:p>
    <w:p w:rsidR="00000000" w:rsidRDefault="00C83679">
      <w:pPr>
        <w:ind w:right="2069"/>
        <w:jc w:val="center"/>
      </w:pPr>
    </w:p>
    <w:p w:rsidR="00000000" w:rsidRDefault="00C83679">
      <w:pPr>
        <w:ind w:right="2069"/>
        <w:jc w:val="center"/>
      </w:pPr>
      <w:r>
        <w:t>Государственный комитет СССР</w:t>
      </w:r>
    </w:p>
    <w:p w:rsidR="00000000" w:rsidRDefault="00C83679">
      <w:pPr>
        <w:ind w:right="2069"/>
        <w:jc w:val="center"/>
      </w:pPr>
      <w:r>
        <w:t>по делам строительства</w:t>
      </w:r>
    </w:p>
    <w:p w:rsidR="00000000" w:rsidRDefault="00C83679">
      <w:pPr>
        <w:ind w:right="2069" w:firstLine="284"/>
        <w:jc w:val="center"/>
      </w:pPr>
    </w:p>
    <w:p w:rsidR="00000000" w:rsidRDefault="00C83679">
      <w:pPr>
        <w:ind w:right="2069"/>
        <w:jc w:val="center"/>
      </w:pPr>
      <w:r>
        <w:t>Москва 1985</w:t>
      </w:r>
    </w:p>
    <w:p w:rsidR="00000000" w:rsidRDefault="00C83679">
      <w:pPr>
        <w:ind w:right="2069" w:firstLine="284"/>
        <w:jc w:val="center"/>
      </w:pPr>
    </w:p>
    <w:p w:rsidR="00000000" w:rsidRDefault="00C83679">
      <w:pPr>
        <w:widowControl w:val="0"/>
        <w:spacing w:line="180" w:lineRule="exact"/>
        <w:ind w:right="2069" w:firstLine="284"/>
        <w:rPr>
          <w:noProof/>
          <w:color w:val="000000"/>
        </w:rPr>
      </w:pPr>
      <w:bookmarkStart w:id="1" w:name="BITSoft"/>
      <w:bookmarkEnd w:id="1"/>
      <w:r>
        <w:t xml:space="preserve">РАЗРАБОТАНЫ </w:t>
      </w:r>
      <w:r>
        <w:rPr>
          <w:color w:val="000000"/>
        </w:rPr>
        <w:t>ВНИИОМШС</w:t>
      </w:r>
      <w:r>
        <w:t xml:space="preserve"> </w:t>
      </w:r>
      <w:r>
        <w:rPr>
          <w:color w:val="000000"/>
        </w:rPr>
        <w:t>Минугл</w:t>
      </w:r>
      <w:r>
        <w:t>еп</w:t>
      </w:r>
      <w:r>
        <w:rPr>
          <w:color w:val="000000"/>
        </w:rPr>
        <w:t>ром</w:t>
      </w:r>
      <w:r>
        <w:t xml:space="preserve">а СССР </w:t>
      </w:r>
      <w:r>
        <w:rPr>
          <w:color w:val="000000"/>
        </w:rPr>
        <w:t>(к</w:t>
      </w:r>
      <w:r>
        <w:t>анд</w:t>
      </w:r>
      <w:r>
        <w:rPr>
          <w:color w:val="000000"/>
        </w:rPr>
        <w:t>.</w:t>
      </w:r>
      <w:r>
        <w:t xml:space="preserve"> тех. н</w:t>
      </w:r>
      <w:r>
        <w:rPr>
          <w:color w:val="000000"/>
        </w:rPr>
        <w:t>а</w:t>
      </w:r>
      <w:r>
        <w:t xml:space="preserve">ук </w:t>
      </w:r>
      <w:r>
        <w:rPr>
          <w:smallCaps/>
          <w:color w:val="000000"/>
        </w:rPr>
        <w:t>в</w:t>
      </w:r>
      <w:r>
        <w:t xml:space="preserve">.Д.Шаповаленко,М.Л. </w:t>
      </w:r>
      <w:r>
        <w:rPr>
          <w:color w:val="000000"/>
        </w:rPr>
        <w:t>Гу</w:t>
      </w:r>
      <w:r>
        <w:t>гель</w:t>
      </w:r>
      <w:r>
        <w:rPr>
          <w:color w:val="000000"/>
        </w:rPr>
        <w:t>),</w:t>
      </w:r>
      <w:r>
        <w:t xml:space="preserve"> </w:t>
      </w:r>
      <w:r>
        <w:rPr>
          <w:color w:val="000000"/>
        </w:rPr>
        <w:t>Южгипрошахтом</w:t>
      </w:r>
      <w:r>
        <w:t xml:space="preserve"> </w:t>
      </w:r>
      <w:r>
        <w:rPr>
          <w:color w:val="000000"/>
        </w:rPr>
        <w:t>Минупмпрома</w:t>
      </w:r>
      <w:r>
        <w:t xml:space="preserve"> ССС</w:t>
      </w:r>
      <w:r>
        <w:t>Р (</w:t>
      </w:r>
      <w:r>
        <w:rPr>
          <w:color w:val="000000"/>
        </w:rPr>
        <w:t>Е.М.</w:t>
      </w:r>
      <w:r>
        <w:t xml:space="preserve"> </w:t>
      </w:r>
      <w:r>
        <w:rPr>
          <w:color w:val="000000"/>
        </w:rPr>
        <w:t>Дуров,</w:t>
      </w:r>
      <w:r>
        <w:t xml:space="preserve"> А</w:t>
      </w:r>
      <w:r>
        <w:rPr>
          <w:color w:val="000000"/>
        </w:rPr>
        <w:t>.М</w:t>
      </w:r>
      <w:r>
        <w:t>. Парецкий</w:t>
      </w:r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ВНИМИ</w:t>
      </w:r>
      <w:r>
        <w:t xml:space="preserve"> </w:t>
      </w:r>
      <w:r>
        <w:rPr>
          <w:color w:val="000000"/>
        </w:rPr>
        <w:t>Минуглетрома</w:t>
      </w:r>
      <w:r>
        <w:t xml:space="preserve"> СССР </w:t>
      </w:r>
      <w:r>
        <w:rPr>
          <w:color w:val="000000"/>
        </w:rPr>
        <w:t>(кандидаты</w:t>
      </w:r>
      <w:r>
        <w:t xml:space="preserve"> техн. наук </w:t>
      </w:r>
      <w:r>
        <w:rPr>
          <w:color w:val="000000"/>
        </w:rPr>
        <w:t>И.И.</w:t>
      </w:r>
      <w:r>
        <w:t xml:space="preserve"> </w:t>
      </w:r>
      <w:r>
        <w:rPr>
          <w:color w:val="000000"/>
        </w:rPr>
        <w:t>Добкин,</w:t>
      </w:r>
      <w:r>
        <w:t xml:space="preserve"> </w:t>
      </w:r>
      <w:r>
        <w:rPr>
          <w:color w:val="000000"/>
        </w:rPr>
        <w:t>В.Б.</w:t>
      </w:r>
      <w:r>
        <w:t xml:space="preserve"> </w:t>
      </w:r>
      <w:r>
        <w:rPr>
          <w:color w:val="000000"/>
        </w:rPr>
        <w:t>Лебедев),</w:t>
      </w:r>
      <w:r>
        <w:t xml:space="preserve"> </w:t>
      </w:r>
      <w:r>
        <w:rPr>
          <w:color w:val="000000"/>
        </w:rPr>
        <w:t>НИГРИ</w:t>
      </w:r>
      <w:r>
        <w:t xml:space="preserve"> </w:t>
      </w:r>
      <w:r>
        <w:rPr>
          <w:color w:val="000000"/>
        </w:rPr>
        <w:t>Минчермета</w:t>
      </w:r>
      <w:r>
        <w:t xml:space="preserve"> СССР </w:t>
      </w:r>
      <w:r>
        <w:rPr>
          <w:color w:val="000000"/>
        </w:rPr>
        <w:t>(канд.</w:t>
      </w:r>
      <w:r>
        <w:t xml:space="preserve"> техн. на</w:t>
      </w:r>
      <w:r>
        <w:rPr>
          <w:color w:val="000000"/>
        </w:rPr>
        <w:t>у</w:t>
      </w:r>
      <w:r>
        <w:t xml:space="preserve">к А.Е. </w:t>
      </w:r>
      <w:r>
        <w:rPr>
          <w:color w:val="000000"/>
        </w:rPr>
        <w:t>Гавруцкий.</w:t>
      </w:r>
      <w:r>
        <w:t xml:space="preserve"> </w:t>
      </w:r>
      <w:r>
        <w:rPr>
          <w:color w:val="000000"/>
        </w:rPr>
        <w:t>Г.Н.</w:t>
      </w:r>
      <w:r>
        <w:t xml:space="preserve"> </w:t>
      </w:r>
      <w:r>
        <w:rPr>
          <w:color w:val="000000"/>
        </w:rPr>
        <w:t>Мушинский)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ПНИИИС</w:t>
      </w:r>
      <w:r>
        <w:t xml:space="preserve"> Госстроя СССР </w:t>
      </w:r>
      <w:r>
        <w:rPr>
          <w:color w:val="000000"/>
        </w:rPr>
        <w:t>(д-р</w:t>
      </w:r>
      <w:r>
        <w:t xml:space="preserve"> </w:t>
      </w:r>
      <w:r>
        <w:rPr>
          <w:color w:val="000000"/>
        </w:rPr>
        <w:t>геол.-мин.</w:t>
      </w:r>
      <w:r>
        <w:t xml:space="preserve"> н</w:t>
      </w:r>
      <w:r>
        <w:rPr>
          <w:color w:val="000000"/>
        </w:rPr>
        <w:t>а</w:t>
      </w:r>
      <w:r>
        <w:t xml:space="preserve">ук </w:t>
      </w:r>
      <w:r>
        <w:rPr>
          <w:color w:val="000000"/>
        </w:rPr>
        <w:t>Р.С.</w:t>
      </w:r>
      <w:r>
        <w:t xml:space="preserve"> </w:t>
      </w:r>
      <w:r>
        <w:rPr>
          <w:color w:val="000000"/>
        </w:rPr>
        <w:t>Зиангиров,</w:t>
      </w:r>
      <w:r>
        <w:rPr>
          <w:noProof/>
        </w:rPr>
        <w:t xml:space="preserve"> </w:t>
      </w:r>
      <w:r>
        <w:t xml:space="preserve">канд. техн. наук Б. Т. </w:t>
      </w:r>
      <w:r>
        <w:rPr>
          <w:color w:val="000000"/>
        </w:rPr>
        <w:t>Трофимов)</w:t>
      </w:r>
      <w:r>
        <w:rPr>
          <w:noProof/>
          <w:color w:val="000000"/>
        </w:rPr>
        <w:t>.</w:t>
      </w:r>
    </w:p>
    <w:p w:rsidR="00000000" w:rsidRDefault="00C83679">
      <w:pPr>
        <w:widowControl w:val="0"/>
        <w:spacing w:before="140" w:line="160" w:lineRule="exact"/>
        <w:ind w:right="2069" w:firstLine="284"/>
      </w:pPr>
      <w:r>
        <w:rPr>
          <w:color w:val="000000"/>
        </w:rPr>
        <w:t>В</w:t>
      </w:r>
      <w:r>
        <w:t xml:space="preserve">НЕСЕНЫ ВНИИОМШС </w:t>
      </w:r>
      <w:r>
        <w:rPr>
          <w:color w:val="000000"/>
        </w:rPr>
        <w:t>Минуглепрома</w:t>
      </w:r>
      <w:r>
        <w:t xml:space="preserve"> СССР.</w:t>
      </w:r>
    </w:p>
    <w:p w:rsidR="00000000" w:rsidRDefault="00C83679">
      <w:pPr>
        <w:widowControl w:val="0"/>
        <w:spacing w:before="100" w:line="180" w:lineRule="exact"/>
        <w:ind w:right="2069" w:firstLine="284"/>
        <w:rPr>
          <w:i/>
          <w:noProof/>
          <w:color w:val="000000"/>
        </w:rPr>
      </w:pPr>
      <w:r>
        <w:t xml:space="preserve">ПОДГОТОВЛЕНЫ К УТВЕРЖДЕНИЮ </w:t>
      </w:r>
      <w:r>
        <w:rPr>
          <w:color w:val="000000"/>
        </w:rPr>
        <w:t>Главтехнормированием</w:t>
      </w:r>
      <w:r>
        <w:t xml:space="preserve"> Госстроя СССР В</w:t>
      </w:r>
      <w:r>
        <w:rPr>
          <w:color w:val="000000"/>
        </w:rPr>
        <w:t>.И.</w:t>
      </w:r>
      <w:r>
        <w:t xml:space="preserve"> Чуев)</w:t>
      </w:r>
      <w:r>
        <w:rPr>
          <w:i/>
          <w:noProof/>
          <w:color w:val="000000"/>
        </w:rPr>
        <w:t>.</w:t>
      </w:r>
    </w:p>
    <w:p w:rsidR="00000000" w:rsidRDefault="00C83679">
      <w:pPr>
        <w:widowControl w:val="0"/>
        <w:spacing w:before="100" w:line="180" w:lineRule="exact"/>
        <w:ind w:right="2069" w:firstLine="284"/>
      </w:pPr>
      <w:r>
        <w:t xml:space="preserve">С введением в </w:t>
      </w:r>
      <w:r>
        <w:rPr>
          <w:color w:val="000000"/>
        </w:rPr>
        <w:t>действие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3.02.03</w:t>
      </w:r>
      <w:r>
        <w:t>-8</w:t>
      </w:r>
      <w:r>
        <w:rPr>
          <w:noProof/>
        </w:rPr>
        <w:t>4</w:t>
      </w:r>
      <w:r>
        <w:t xml:space="preserve"> </w:t>
      </w:r>
      <w:r>
        <w:rPr>
          <w:color w:val="000000"/>
        </w:rPr>
        <w:t>„Подземные</w:t>
      </w:r>
      <w:r>
        <w:t xml:space="preserve"> </w:t>
      </w:r>
      <w:r>
        <w:rPr>
          <w:color w:val="000000"/>
        </w:rPr>
        <w:t>горные</w:t>
      </w:r>
      <w:r>
        <w:t xml:space="preserve"> выработки" утра</w:t>
      </w:r>
      <w:r>
        <w:rPr>
          <w:color w:val="000000"/>
        </w:rPr>
        <w:softHyphen/>
      </w:r>
      <w:r>
        <w:t>чи</w:t>
      </w:r>
      <w:r>
        <w:rPr>
          <w:color w:val="000000"/>
        </w:rPr>
        <w:t>в</w:t>
      </w:r>
      <w:r>
        <w:t>ают силу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-11</w:t>
      </w:r>
      <w:r>
        <w:rPr>
          <w:noProof/>
          <w:color w:val="000000"/>
        </w:rPr>
        <w:t>-</w:t>
      </w:r>
      <w:r>
        <w:rPr>
          <w:noProof/>
        </w:rPr>
        <w:t>77</w:t>
      </w:r>
      <w:r>
        <w:t xml:space="preserve"> </w:t>
      </w:r>
      <w:r>
        <w:rPr>
          <w:color w:val="000000"/>
        </w:rPr>
        <w:t>„Подземные</w:t>
      </w:r>
      <w:r>
        <w:t xml:space="preserve"> </w:t>
      </w:r>
      <w:r>
        <w:rPr>
          <w:color w:val="000000"/>
        </w:rPr>
        <w:t>горные</w:t>
      </w:r>
      <w:r>
        <w:t xml:space="preserve"> выработки".</w:t>
      </w:r>
    </w:p>
    <w:p w:rsidR="00000000" w:rsidRDefault="00C83679">
      <w:pPr>
        <w:widowControl w:val="0"/>
        <w:spacing w:before="100" w:line="180" w:lineRule="exact"/>
        <w:ind w:right="2069" w:firstLine="284"/>
        <w:rPr>
          <w:i/>
          <w:color w:val="000000"/>
        </w:rPr>
      </w:pPr>
      <w:r>
        <w:rPr>
          <w:i/>
        </w:rPr>
        <w:t>Пр</w:t>
      </w:r>
      <w:r>
        <w:rPr>
          <w:i/>
        </w:rPr>
        <w:t xml:space="preserve">и </w:t>
      </w:r>
      <w:r>
        <w:rPr>
          <w:i/>
          <w:color w:val="000000"/>
        </w:rPr>
        <w:t>пользовании</w:t>
      </w:r>
      <w:r>
        <w:rPr>
          <w:i/>
        </w:rPr>
        <w:t xml:space="preserve"> </w:t>
      </w:r>
      <w:r>
        <w:rPr>
          <w:i/>
          <w:color w:val="000000"/>
        </w:rPr>
        <w:t>н</w:t>
      </w:r>
      <w:r>
        <w:rPr>
          <w:i/>
        </w:rPr>
        <w:t>о</w:t>
      </w:r>
      <w:r>
        <w:rPr>
          <w:i/>
          <w:color w:val="000000"/>
        </w:rPr>
        <w:t>р</w:t>
      </w:r>
      <w:r>
        <w:rPr>
          <w:i/>
        </w:rPr>
        <w:t>ма</w:t>
      </w:r>
      <w:r>
        <w:rPr>
          <w:i/>
          <w:color w:val="000000"/>
        </w:rPr>
        <w:t>т</w:t>
      </w:r>
      <w:r>
        <w:rPr>
          <w:i/>
        </w:rPr>
        <w:t>и</w:t>
      </w:r>
      <w:r>
        <w:rPr>
          <w:i/>
          <w:color w:val="000000"/>
        </w:rPr>
        <w:t>в</w:t>
      </w:r>
      <w:r>
        <w:rPr>
          <w:i/>
        </w:rPr>
        <w:t xml:space="preserve">ным </w:t>
      </w:r>
      <w:r>
        <w:rPr>
          <w:i/>
          <w:color w:val="000000"/>
        </w:rPr>
        <w:t>документом</w:t>
      </w:r>
      <w:r>
        <w:rPr>
          <w:i/>
        </w:rPr>
        <w:t xml:space="preserve"> следует </w:t>
      </w:r>
      <w:r>
        <w:rPr>
          <w:i/>
          <w:color w:val="000000"/>
        </w:rPr>
        <w:t>учитывать</w:t>
      </w:r>
      <w:r>
        <w:rPr>
          <w:i/>
        </w:rPr>
        <w:t xml:space="preserve"> утвержденные изменения строительных норм и государственных стандартов, публикуемые</w:t>
      </w:r>
      <w:r>
        <w:rPr>
          <w:i/>
          <w:color w:val="000000"/>
        </w:rPr>
        <w:t xml:space="preserve"> </w:t>
      </w:r>
      <w:r>
        <w:rPr>
          <w:i/>
        </w:rPr>
        <w:t xml:space="preserve">в </w:t>
      </w:r>
      <w:r>
        <w:rPr>
          <w:i/>
          <w:color w:val="000000"/>
        </w:rPr>
        <w:t>журнале</w:t>
      </w:r>
      <w:r>
        <w:rPr>
          <w:i/>
        </w:rPr>
        <w:t xml:space="preserve"> «</w:t>
      </w:r>
      <w:r>
        <w:rPr>
          <w:i/>
          <w:color w:val="000000"/>
        </w:rPr>
        <w:t>Бюллетень строительной техники»</w:t>
      </w:r>
      <w:r>
        <w:rPr>
          <w:i/>
        </w:rPr>
        <w:t xml:space="preserve"> Госстроя СССР и и</w:t>
      </w:r>
      <w:r>
        <w:rPr>
          <w:i/>
          <w:color w:val="000000"/>
        </w:rPr>
        <w:t>нфо</w:t>
      </w:r>
      <w:r>
        <w:rPr>
          <w:i/>
        </w:rPr>
        <w:t>р</w:t>
      </w:r>
      <w:r>
        <w:rPr>
          <w:i/>
          <w:color w:val="000000"/>
        </w:rPr>
        <w:t xml:space="preserve">мационном указателе «Государственные стандарты СССР» </w:t>
      </w:r>
      <w:r>
        <w:rPr>
          <w:i/>
          <w:noProof/>
        </w:rPr>
        <w:t xml:space="preserve"> </w:t>
      </w:r>
      <w:r>
        <w:rPr>
          <w:i/>
          <w:noProof/>
          <w:color w:val="000000"/>
        </w:rPr>
        <w:t>Го</w:t>
      </w:r>
      <w:r>
        <w:rPr>
          <w:i/>
          <w:color w:val="000000"/>
        </w:rPr>
        <w:t>сстандарта.</w:t>
      </w:r>
    </w:p>
    <w:p w:rsidR="00000000" w:rsidRDefault="00C83679">
      <w:pPr>
        <w:widowControl w:val="0"/>
        <w:spacing w:before="100" w:line="180" w:lineRule="exact"/>
        <w:ind w:right="2069" w:firstLine="284"/>
        <w:rPr>
          <w:i/>
          <w:noProof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265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Государственный</w:t>
            </w:r>
          </w:p>
          <w:p w:rsidR="00000000" w:rsidRDefault="00C8367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комитет</w:t>
            </w:r>
            <w:r>
              <w:rPr>
                <w:sz w:val="16"/>
              </w:rPr>
              <w:t xml:space="preserve"> СССР по делам 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Строительные нормы и правила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СНиП</w:t>
            </w:r>
            <w:r>
              <w:rPr>
                <w:noProof/>
                <w:sz w:val="16"/>
              </w:rPr>
              <w:t xml:space="preserve"> 3.02.03</w:t>
            </w:r>
            <w:r>
              <w:rPr>
                <w:sz w:val="16"/>
              </w:rPr>
              <w:t>-8</w:t>
            </w: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строительства</w:t>
            </w:r>
          </w:p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(Госстрой СССР)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mallCaps/>
                <w:color w:val="000000"/>
                <w:sz w:val="16"/>
              </w:rPr>
              <w:t>Подземные горные выработки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Взамен</w:t>
            </w:r>
          </w:p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СНиП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>-11-77</w:t>
            </w:r>
          </w:p>
        </w:tc>
      </w:tr>
    </w:tbl>
    <w:p w:rsidR="00000000" w:rsidRDefault="00C83679">
      <w:pPr>
        <w:widowControl w:val="0"/>
        <w:spacing w:before="120" w:line="220" w:lineRule="exact"/>
        <w:ind w:right="2070" w:firstLine="284"/>
      </w:pPr>
      <w:r>
        <w:t xml:space="preserve">Настоящие правила распространяются на производство </w:t>
      </w:r>
      <w:r>
        <w:rPr>
          <w:color w:val="000000"/>
        </w:rPr>
        <w:t>строительно-</w:t>
      </w:r>
      <w:r>
        <w:t>монтажных раб</w:t>
      </w:r>
      <w:r>
        <w:t>от при строительстве подземных  горных выработок но</w:t>
      </w:r>
      <w:r>
        <w:rPr>
          <w:color w:val="000000"/>
        </w:rPr>
        <w:softHyphen/>
      </w:r>
      <w:r>
        <w:t>вых, а также реконструкции, расшир</w:t>
      </w:r>
      <w:r>
        <w:rPr>
          <w:color w:val="000000"/>
        </w:rPr>
        <w:t>е</w:t>
      </w:r>
      <w:r>
        <w:t>нии, техническом перевооружении и поддержании мощностей действующих предприятий по добыче твердых полезных ископаемых. При производстве этих работ кроме настоящих правил следует соблюдать требования, содержащиеся в других докумен</w:t>
      </w:r>
      <w:r>
        <w:rPr>
          <w:color w:val="000000"/>
        </w:rPr>
        <w:softHyphen/>
      </w:r>
      <w:r>
        <w:t>тах части</w:t>
      </w:r>
      <w:r>
        <w:rPr>
          <w:noProof/>
        </w:rPr>
        <w:t xml:space="preserve"> 3</w:t>
      </w:r>
      <w:r>
        <w:t xml:space="preserve"> строительных норм и правил, утв</w:t>
      </w:r>
      <w:r>
        <w:rPr>
          <w:color w:val="000000"/>
        </w:rPr>
        <w:t>е</w:t>
      </w:r>
      <w:r>
        <w:t>ржденном проекте, а также нормативных документах по безопасности и промышленной санитарии, охране недр и окружающей природной среды.</w:t>
      </w:r>
    </w:p>
    <w:p w:rsidR="00000000" w:rsidRDefault="00C83679">
      <w:pPr>
        <w:widowControl w:val="0"/>
        <w:spacing w:line="220" w:lineRule="exact"/>
        <w:ind w:right="2069" w:firstLine="284"/>
      </w:pPr>
      <w:r>
        <w:t xml:space="preserve">Настоящие правила </w:t>
      </w:r>
      <w:r>
        <w:t>не распространяются на производство строи</w:t>
      </w:r>
      <w:r>
        <w:softHyphen/>
        <w:t>тель</w:t>
      </w:r>
      <w:r>
        <w:softHyphen/>
        <w:t>но-монтажных работ при строит</w:t>
      </w:r>
      <w:r>
        <w:rPr>
          <w:color w:val="000000"/>
        </w:rPr>
        <w:t>е</w:t>
      </w:r>
      <w:r>
        <w:t>льстве выработок с примен</w:t>
      </w:r>
      <w:r>
        <w:rPr>
          <w:color w:val="000000"/>
        </w:rPr>
        <w:t>е</w:t>
      </w:r>
      <w:r>
        <w:t>нием специаль</w:t>
      </w:r>
      <w:r>
        <w:softHyphen/>
        <w:t xml:space="preserve">ных способов, очистных выработок, а также выработок </w:t>
      </w:r>
      <w:r>
        <w:rPr>
          <w:color w:val="000000"/>
        </w:rPr>
        <w:t>выщелачивания</w:t>
      </w:r>
      <w:r>
        <w:t xml:space="preserve"> и предприятий подземной газификации.</w:t>
      </w:r>
    </w:p>
    <w:p w:rsidR="00000000" w:rsidRDefault="00C83679">
      <w:pPr>
        <w:widowControl w:val="0"/>
        <w:spacing w:before="120" w:line="180" w:lineRule="exact"/>
        <w:ind w:right="2070"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C83679">
      <w:pPr>
        <w:widowControl w:val="0"/>
        <w:spacing w:before="120" w:line="220" w:lineRule="exact"/>
        <w:ind w:right="2070" w:firstLine="284"/>
      </w:pPr>
      <w:r>
        <w:rPr>
          <w:noProof/>
        </w:rPr>
        <w:t>1.1.</w:t>
      </w:r>
      <w:r>
        <w:t xml:space="preserve"> Строительно-монтажные работы по проведению подземных горных выработок следу</w:t>
      </w:r>
      <w:r>
        <w:rPr>
          <w:color w:val="000000"/>
        </w:rPr>
        <w:t>е</w:t>
      </w:r>
      <w:r>
        <w:t>т осуществлять по периодам:</w:t>
      </w:r>
    </w:p>
    <w:p w:rsidR="00000000" w:rsidRDefault="00C83679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i/>
        </w:rPr>
        <w:t>подготовительному,</w:t>
      </w:r>
      <w:r>
        <w:t xml:space="preserve"> для которого состав и последовательность выпол</w:t>
      </w:r>
      <w:r>
        <w:softHyphen/>
        <w:t>нения работ определяются проектом организации строительства (ПОС)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C83679">
      <w:pPr>
        <w:widowControl w:val="0"/>
        <w:spacing w:after="120" w:line="220" w:lineRule="exact"/>
        <w:ind w:right="2070" w:firstLine="284"/>
      </w:pPr>
      <w:r>
        <w:rPr>
          <w:i/>
        </w:rPr>
        <w:t>первому основному</w:t>
      </w:r>
      <w:r>
        <w:rPr>
          <w:i/>
          <w:noProof/>
        </w:rPr>
        <w:t xml:space="preserve"> —</w:t>
      </w:r>
      <w:r>
        <w:t xml:space="preserve"> в состав к</w:t>
      </w:r>
      <w:r>
        <w:t>оторого входят: проходка  стволов ш</w:t>
      </w:r>
      <w:r>
        <w:rPr>
          <w:color w:val="000000"/>
        </w:rPr>
        <w:t>а</w:t>
      </w:r>
      <w:r>
        <w:t>хт (штолен)</w:t>
      </w:r>
      <w:r>
        <w:rPr>
          <w:noProof/>
          <w:color w:val="000000"/>
        </w:rPr>
        <w:t>,</w:t>
      </w:r>
      <w:r>
        <w:t xml:space="preserve"> сопряжений стволов с околоствольными дворами и при</w:t>
      </w:r>
      <w:r>
        <w:softHyphen/>
        <w:t xml:space="preserve">ствольными выработками; проведение временных </w:t>
      </w:r>
      <w:r>
        <w:rPr>
          <w:color w:val="000000"/>
        </w:rPr>
        <w:t>перекачных</w:t>
      </w:r>
      <w:r>
        <w:t xml:space="preserve"> камер, камер временного и </w:t>
      </w:r>
      <w:r>
        <w:rPr>
          <w:color w:val="000000"/>
        </w:rPr>
        <w:t>зумпфового</w:t>
      </w:r>
      <w:r>
        <w:t xml:space="preserve"> водоотлива, загрузочных устройст</w:t>
      </w:r>
      <w:r>
        <w:rPr>
          <w:color w:val="000000"/>
        </w:rPr>
        <w:t>в</w:t>
      </w:r>
      <w:r>
        <w:t>, соединительных выработок межд</w:t>
      </w:r>
      <w:r>
        <w:rPr>
          <w:color w:val="000000"/>
        </w:rPr>
        <w:t>у</w:t>
      </w:r>
      <w:r>
        <w:t xml:space="preserve"> центрально-сдвоенными главным и вспомогательными стволами и сбоек между фланговым стволом и </w:t>
      </w:r>
      <w:r>
        <w:rPr>
          <w:color w:val="000000"/>
        </w:rPr>
        <w:t>вентиляционной</w:t>
      </w:r>
      <w:r>
        <w:t xml:space="preserve"> скважиной; подготовка к армированию и армирование ство</w:t>
      </w:r>
      <w:r>
        <w:softHyphen/>
        <w:t xml:space="preserve">лов; подготовка к использованию во втором основном периоде </w:t>
      </w:r>
      <w:r>
        <w:lastRenderedPageBreak/>
        <w:t>сред</w:t>
      </w:r>
      <w:r>
        <w:rPr>
          <w:color w:val="000000"/>
        </w:rPr>
        <w:t>ст</w:t>
      </w:r>
      <w:r>
        <w:t>в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C8367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Внесены </w:t>
            </w:r>
          </w:p>
          <w:p w:rsidR="00000000" w:rsidRDefault="00C8367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Минуглепромом</w:t>
            </w:r>
          </w:p>
          <w:p w:rsidR="00000000" w:rsidRDefault="00C8367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ССР</w:t>
            </w:r>
          </w:p>
        </w:tc>
        <w:tc>
          <w:tcPr>
            <w:tcW w:w="2977" w:type="dxa"/>
          </w:tcPr>
          <w:p w:rsidR="00000000" w:rsidRDefault="00C8367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Утверждены постановлением</w:t>
            </w:r>
          </w:p>
          <w:p w:rsidR="00000000" w:rsidRDefault="00C8367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Государственного комитета СССР</w:t>
            </w:r>
          </w:p>
          <w:p w:rsidR="00000000" w:rsidRDefault="00C8367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 делам строительства</w:t>
            </w:r>
          </w:p>
          <w:p w:rsidR="00000000" w:rsidRDefault="00C8367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от 28 февраля 1985 г. № 23</w:t>
            </w:r>
          </w:p>
        </w:tc>
        <w:tc>
          <w:tcPr>
            <w:tcW w:w="1417" w:type="dxa"/>
          </w:tcPr>
          <w:p w:rsidR="00000000" w:rsidRDefault="00C8367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Срок введения</w:t>
            </w:r>
            <w:r>
              <w:rPr>
                <w:color w:val="000000"/>
                <w:sz w:val="16"/>
              </w:rPr>
              <w:t xml:space="preserve"> </w:t>
            </w:r>
          </w:p>
          <w:p w:rsidR="00000000" w:rsidRDefault="00C8367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в действие </w:t>
            </w:r>
          </w:p>
          <w:p w:rsidR="00000000" w:rsidRDefault="00C8367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ию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>9</w:t>
            </w:r>
            <w:r>
              <w:rPr>
                <w:noProof/>
                <w:color w:val="000000"/>
                <w:sz w:val="16"/>
              </w:rPr>
              <w:t>8</w:t>
            </w:r>
            <w:r>
              <w:rPr>
                <w:color w:val="000000"/>
                <w:sz w:val="16"/>
              </w:rPr>
              <w:t>5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C83679">
      <w:pPr>
        <w:widowControl w:val="0"/>
        <w:spacing w:before="140" w:line="220" w:lineRule="exact"/>
        <w:ind w:right="2069" w:firstLine="284"/>
      </w:pPr>
      <w:r>
        <w:t>шахтного подъема, подземного и поверхностного транспорта, вентиляции и водоотлива, связи и сигнализации, канализации в шахту электроэнергии, сжатого воздуха и воды, а при соответствующем обосновании в проекте организации строительства</w:t>
      </w:r>
      <w:r>
        <w:rPr>
          <w:noProof/>
        </w:rPr>
        <w:t xml:space="preserve"> —</w:t>
      </w:r>
      <w:r>
        <w:t xml:space="preserve"> также строительство бункеров, разгрузочных ям, выработок подземного дробильно</w:t>
      </w:r>
      <w:r>
        <w:rPr>
          <w:color w:val="000000"/>
        </w:rPr>
        <w:t>-</w:t>
      </w:r>
      <w:r>
        <w:t>бункерного комплекса;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i/>
        </w:rPr>
        <w:t>второму основному</w:t>
      </w:r>
      <w:r>
        <w:rPr>
          <w:i/>
          <w:noProof/>
        </w:rPr>
        <w:t xml:space="preserve"> —</w:t>
      </w:r>
      <w:r>
        <w:t xml:space="preserve"> в</w:t>
      </w:r>
      <w:r>
        <w:t xml:space="preserve"> состав которого входят работы: по проведению горизонтальных и наклонных горных выработок, сопряжений, восстающих, камер при новом строительстве, выработок с действующего горизонта, капитальных горных выработок на действующем горизонте; по подготов</w:t>
      </w:r>
      <w:r>
        <w:rPr>
          <w:color w:val="000000"/>
        </w:rPr>
        <w:softHyphen/>
      </w:r>
      <w:r>
        <w:t>ке новых горизонтов через существующие стволы или наклонные вы</w:t>
      </w:r>
      <w:r>
        <w:rPr>
          <w:color w:val="000000"/>
        </w:rPr>
        <w:softHyphen/>
      </w:r>
      <w:r>
        <w:t xml:space="preserve">работки; по </w:t>
      </w:r>
      <w:r>
        <w:rPr>
          <w:color w:val="000000"/>
        </w:rPr>
        <w:t>углубке</w:t>
      </w:r>
      <w:r>
        <w:t xml:space="preserve"> стволов и проходке слепых стволов.</w:t>
      </w:r>
    </w:p>
    <w:p w:rsidR="00000000" w:rsidRDefault="00C83679">
      <w:pPr>
        <w:widowControl w:val="0"/>
        <w:spacing w:line="220" w:lineRule="exact"/>
        <w:ind w:right="2069" w:firstLine="240"/>
        <w:rPr>
          <w:color w:val="000000"/>
        </w:rPr>
      </w:pPr>
      <w:r>
        <w:rPr>
          <w:noProof/>
        </w:rPr>
        <w:t>1.2.</w:t>
      </w:r>
      <w:r>
        <w:t xml:space="preserve"> Забои выработок должны быть обеспечены необходимыми видами энергии, вентиляцией, освещением, водоотливом или водоотводом, сред</w:t>
      </w:r>
      <w:r>
        <w:softHyphen/>
        <w:t>ствами механи</w:t>
      </w:r>
      <w:r>
        <w:rPr>
          <w:color w:val="000000"/>
        </w:rPr>
        <w:t>з</w:t>
      </w:r>
      <w:r>
        <w:t>ации отбойки и уборки породы, обмена вагонеток, подъем</w:t>
      </w:r>
      <w:r>
        <w:softHyphen/>
        <w:t>но-транспортными средствами, сигнализацией (в том числе аварийной)</w:t>
      </w:r>
      <w:r>
        <w:rPr>
          <w:noProof/>
          <w:color w:val="000000"/>
        </w:rPr>
        <w:t xml:space="preserve">, </w:t>
      </w:r>
      <w:r>
        <w:t xml:space="preserve">телефонной связью, средствами </w:t>
      </w:r>
      <w:r>
        <w:rPr>
          <w:color w:val="000000"/>
        </w:rPr>
        <w:t>пылеподавления.</w:t>
      </w:r>
    </w:p>
    <w:p w:rsidR="00000000" w:rsidRDefault="00C83679">
      <w:pPr>
        <w:widowControl w:val="0"/>
        <w:spacing w:line="220" w:lineRule="exact"/>
        <w:ind w:right="2069" w:firstLine="240"/>
        <w:rPr>
          <w:noProof/>
        </w:rPr>
      </w:pPr>
      <w:r>
        <w:rPr>
          <w:noProof/>
        </w:rPr>
        <w:t>1.3.</w:t>
      </w:r>
      <w:r>
        <w:t xml:space="preserve"> При производстве работ классификацию пород (грунтов) следует устанавливать в соответствии с ГОСТ</w:t>
      </w:r>
      <w:r>
        <w:rPr>
          <w:noProof/>
        </w:rPr>
        <w:t xml:space="preserve"> 25100</w:t>
      </w:r>
      <w:r>
        <w:t>-</w:t>
      </w:r>
      <w:r>
        <w:rPr>
          <w:noProof/>
        </w:rPr>
        <w:t>82.</w:t>
      </w:r>
    </w:p>
    <w:p w:rsidR="00000000" w:rsidRDefault="00C83679">
      <w:pPr>
        <w:widowControl w:val="0"/>
        <w:spacing w:line="220" w:lineRule="exact"/>
        <w:ind w:right="2069" w:firstLine="240"/>
        <w:rPr>
          <w:noProof/>
        </w:rPr>
      </w:pPr>
      <w:r>
        <w:rPr>
          <w:noProof/>
        </w:rPr>
        <w:t>1.4.</w:t>
      </w:r>
      <w:r>
        <w:t xml:space="preserve"> Величины допустимых отклонений в сторону увеличения геометри</w:t>
      </w:r>
      <w:r>
        <w:softHyphen/>
        <w:t>ческих параметров сечения выработок от проектных по радиусу ствола и со стороны кровли и стен выработки приведены в табл.</w:t>
      </w:r>
      <w:r>
        <w:rPr>
          <w:noProof/>
        </w:rPr>
        <w:t xml:space="preserve"> 1.</w:t>
      </w:r>
    </w:p>
    <w:p w:rsidR="00000000" w:rsidRDefault="00C83679">
      <w:pPr>
        <w:widowControl w:val="0"/>
        <w:spacing w:before="200" w:line="160" w:lineRule="exact"/>
        <w:ind w:right="2069"/>
        <w:jc w:val="right"/>
        <w:rPr>
          <w:noProof/>
        </w:rPr>
      </w:pPr>
      <w:r>
        <w:t>Таблиц</w:t>
      </w:r>
      <w:r>
        <w:rPr>
          <w:color w:val="000000"/>
        </w:rPr>
        <w:t>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686"/>
        <w:gridCol w:w="546"/>
        <w:gridCol w:w="548"/>
        <w:gridCol w:w="684"/>
        <w:gridCol w:w="773"/>
        <w:gridCol w:w="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Вид и попер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чно</w:t>
            </w:r>
            <w:r>
              <w:rPr>
                <w:color w:val="000000"/>
                <w:sz w:val="16"/>
              </w:rPr>
              <w:t xml:space="preserve">е </w:t>
            </w:r>
            <w:r>
              <w:rPr>
                <w:sz w:val="16"/>
              </w:rPr>
              <w:t>сечени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выра</w:t>
            </w:r>
            <w:r>
              <w:rPr>
                <w:sz w:val="16"/>
              </w:rPr>
              <w:t>бот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к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Допустимое отклон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при прочности пород, </w:t>
            </w: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МПа (по ГОСТ</w:t>
            </w:r>
            <w:r>
              <w:rPr>
                <w:noProof/>
                <w:sz w:val="16"/>
              </w:rPr>
              <w:t xml:space="preserve"> 25100-82)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(по про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кту)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9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20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100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noProof/>
                <w:sz w:val="16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%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color w:val="000000"/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рти</w:t>
            </w:r>
            <w:r>
              <w:rPr>
                <w:color w:val="000000"/>
                <w:sz w:val="16"/>
              </w:rPr>
              <w:t>кальные</w:t>
            </w:r>
            <w:r>
              <w:rPr>
                <w:sz w:val="16"/>
              </w:rPr>
              <w:t xml:space="preserve"> стволы</w:t>
            </w:r>
            <w:r>
              <w:rPr>
                <w:noProof/>
                <w:color w:val="000000"/>
                <w:sz w:val="16"/>
              </w:rPr>
              <w:t xml:space="preserve">: </w:t>
            </w:r>
          </w:p>
          <w:p w:rsidR="00000000" w:rsidRDefault="00C8367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40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40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Горизонтальны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, н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клонны</w:t>
            </w:r>
            <w:r>
              <w:rPr>
                <w:color w:val="000000"/>
                <w:sz w:val="16"/>
              </w:rPr>
              <w:t xml:space="preserve">е </w:t>
            </w:r>
            <w:r>
              <w:rPr>
                <w:sz w:val="16"/>
              </w:rPr>
              <w:t>и вертикальны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выработки, кам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ры: </w:t>
            </w:r>
          </w:p>
          <w:p w:rsidR="00000000" w:rsidRDefault="00C8367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8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5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15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5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</w:tbl>
    <w:p w:rsidR="00000000" w:rsidRDefault="00C83679">
      <w:pPr>
        <w:widowControl w:val="0"/>
        <w:spacing w:before="60" w:line="220" w:lineRule="exact"/>
        <w:ind w:right="2069" w:firstLine="284"/>
        <w:rPr>
          <w:noProof/>
        </w:rPr>
      </w:pPr>
      <w:r>
        <w:rPr>
          <w:noProof/>
        </w:rPr>
        <w:t>1.5.</w:t>
      </w:r>
      <w:r>
        <w:t xml:space="preserve"> Техническую скорость проходки выработок </w:t>
      </w:r>
      <w:r>
        <w:rPr>
          <w:color w:val="000000"/>
        </w:rPr>
        <w:t>буровзрывным</w:t>
      </w:r>
      <w:r>
        <w:t xml:space="preserve"> спосо</w:t>
      </w:r>
      <w:r>
        <w:softHyphen/>
        <w:t>бом, армирования стволов, прокладки трубоп</w:t>
      </w:r>
      <w:r>
        <w:t>роводов и навески кабелей следует принимать н</w:t>
      </w:r>
      <w:r>
        <w:rPr>
          <w:color w:val="000000"/>
        </w:rPr>
        <w:t>е</w:t>
      </w:r>
      <w:r>
        <w:t xml:space="preserve"> ниже норм, приведенных в табл.</w:t>
      </w:r>
      <w:r>
        <w:rPr>
          <w:noProof/>
        </w:rPr>
        <w:t xml:space="preserve"> 2.</w:t>
      </w:r>
    </w:p>
    <w:p w:rsidR="00000000" w:rsidRDefault="00C83679">
      <w:pPr>
        <w:widowControl w:val="0"/>
        <w:spacing w:line="480" w:lineRule="exact"/>
        <w:ind w:left="4560" w:right="2069" w:hanging="4560"/>
        <w:jc w:val="right"/>
        <w:rPr>
          <w:noProof/>
          <w:color w:val="000000"/>
        </w:rPr>
      </w:pPr>
      <w:r>
        <w:t>Таблица</w:t>
      </w:r>
      <w:r>
        <w:rPr>
          <w:noProof/>
        </w:rPr>
        <w:t xml:space="preserve"> </w:t>
      </w:r>
      <w:r>
        <w:rPr>
          <w:noProof/>
          <w:color w:val="000000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горных выработок и работ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Скорость выполнения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color w:val="000000"/>
                <w:sz w:val="16"/>
              </w:rPr>
            </w:pPr>
            <w:r>
              <w:rPr>
                <w:sz w:val="16"/>
              </w:rPr>
              <w:t>Стволы</w:t>
            </w:r>
            <w:r>
              <w:rPr>
                <w:noProof/>
                <w:color w:val="000000"/>
                <w:sz w:val="16"/>
              </w:rPr>
              <w:t xml:space="preserve">: </w:t>
            </w:r>
          </w:p>
          <w:p w:rsidR="00000000" w:rsidRDefault="00C83679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ртикальны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,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наклонные,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ind w:firstLine="102"/>
              <w:rPr>
                <w:sz w:val="16"/>
              </w:rPr>
            </w:pPr>
            <w:r>
              <w:rPr>
                <w:color w:val="000000"/>
                <w:sz w:val="16"/>
              </w:rPr>
              <w:t>углубка</w:t>
            </w:r>
            <w:r>
              <w:rPr>
                <w:sz w:val="16"/>
              </w:rPr>
              <w:t xml:space="preserve"> вертикальных стволо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, м/мес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sz w:val="16"/>
              </w:rPr>
            </w:pPr>
            <w:r>
              <w:rPr>
                <w:color w:val="000000"/>
                <w:sz w:val="16"/>
              </w:rPr>
              <w:t>Околоствольные</w:t>
            </w:r>
            <w:r>
              <w:rPr>
                <w:sz w:val="16"/>
              </w:rPr>
              <w:t xml:space="preserve"> дворы и кам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ры (на один 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абой) и сопряж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ния выработок (на одно сопряж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)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м /мес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ршлаги и пол</w:t>
            </w:r>
            <w:r>
              <w:rPr>
                <w:color w:val="000000"/>
                <w:sz w:val="16"/>
              </w:rPr>
              <w:t>ев</w:t>
            </w:r>
            <w:r>
              <w:rPr>
                <w:sz w:val="16"/>
              </w:rPr>
              <w:t>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штр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ки,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ки по пол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зному ископа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мому и с </w:t>
            </w:r>
            <w:r>
              <w:rPr>
                <w:color w:val="000000"/>
                <w:sz w:val="16"/>
              </w:rPr>
              <w:t>подрывкой</w:t>
            </w:r>
            <w:r>
              <w:rPr>
                <w:sz w:val="16"/>
              </w:rPr>
              <w:t xml:space="preserve"> породы,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клонны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выработки, проводимы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снизу вв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рх: </w:t>
            </w:r>
          </w:p>
          <w:p w:rsidR="00000000" w:rsidRDefault="00C83679">
            <w:pPr>
              <w:widowControl w:val="0"/>
              <w:spacing w:before="20"/>
              <w:ind w:firstLine="102"/>
              <w:rPr>
                <w:sz w:val="16"/>
              </w:rPr>
            </w:pPr>
            <w:r>
              <w:rPr>
                <w:sz w:val="16"/>
              </w:rPr>
              <w:t>по полез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ому ис</w:t>
            </w:r>
            <w:r>
              <w:rPr>
                <w:sz w:val="16"/>
              </w:rPr>
              <w:t>копаемому и с подрывкой породы, м/мес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lastRenderedPageBreak/>
              <w:t>пол</w:t>
            </w:r>
            <w:r>
              <w:rPr>
                <w:color w:val="000000"/>
                <w:sz w:val="16"/>
              </w:rPr>
              <w:t>ев</w:t>
            </w:r>
            <w:r>
              <w:rPr>
                <w:sz w:val="16"/>
              </w:rPr>
              <w:t>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,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Наклонны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выработки, проводимы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с</w:t>
            </w:r>
            <w:r>
              <w:rPr>
                <w:color w:val="000000"/>
                <w:sz w:val="16"/>
              </w:rPr>
              <w:t>ве</w:t>
            </w:r>
            <w:r>
              <w:rPr>
                <w:sz w:val="16"/>
              </w:rPr>
              <w:t xml:space="preserve">рху вниз: </w:t>
            </w:r>
          </w:p>
          <w:p w:rsidR="00000000" w:rsidRDefault="00C83679">
            <w:pPr>
              <w:widowControl w:val="0"/>
              <w:spacing w:before="20"/>
              <w:ind w:firstLine="102"/>
              <w:rPr>
                <w:sz w:val="16"/>
              </w:rPr>
            </w:pPr>
            <w:r>
              <w:rPr>
                <w:sz w:val="16"/>
              </w:rPr>
              <w:t>по полезному ископа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мому и с подрывкой породы,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пол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вы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,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Капитал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>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рудоспуски и. восстающие,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Армирова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стволов: </w:t>
            </w:r>
          </w:p>
          <w:p w:rsidR="00000000" w:rsidRDefault="00C83679">
            <w:pPr>
              <w:widowControl w:val="0"/>
              <w:spacing w:before="20"/>
              <w:ind w:firstLine="102"/>
              <w:rPr>
                <w:sz w:val="16"/>
              </w:rPr>
            </w:pPr>
            <w:r>
              <w:rPr>
                <w:sz w:val="16"/>
              </w:rPr>
              <w:t>установка расстр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лов и нав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ска 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стких проводников, м/мес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</w:p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навеска канатных проводников (а одну нитку)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м/м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Прокладка трубопроводов (в одну нитку)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м/мес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Нав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ска каб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 (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одну нитк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)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м/мес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7000</w:t>
            </w:r>
          </w:p>
        </w:tc>
      </w:tr>
    </w:tbl>
    <w:p w:rsidR="00000000" w:rsidRDefault="00C83679">
      <w:pPr>
        <w:widowControl w:val="0"/>
        <w:spacing w:before="120" w:line="180" w:lineRule="exact"/>
        <w:ind w:left="23" w:right="2069" w:firstLine="261"/>
        <w:rPr>
          <w:noProof/>
        </w:rPr>
      </w:pPr>
      <w:r>
        <w:t>Примечания:</w:t>
      </w:r>
      <w:r>
        <w:rPr>
          <w:noProof/>
        </w:rPr>
        <w:t xml:space="preserve"> 1.</w:t>
      </w:r>
      <w:r>
        <w:t xml:space="preserve"> При пров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нии гори</w:t>
      </w:r>
      <w:r>
        <w:rPr>
          <w:color w:val="000000"/>
        </w:rPr>
        <w:t>з</w:t>
      </w:r>
      <w:r>
        <w:t>он</w:t>
      </w:r>
      <w:r>
        <w:t>тал</w:t>
      </w:r>
      <w:r>
        <w:rPr>
          <w:color w:val="000000"/>
        </w:rPr>
        <w:t>ь</w:t>
      </w:r>
      <w:r>
        <w:t>ных и наклонных выработок проходч</w:t>
      </w:r>
      <w:r>
        <w:rPr>
          <w:color w:val="000000"/>
        </w:rPr>
        <w:t>е</w:t>
      </w:r>
      <w:r>
        <w:t>скими комбайнами нормативную скорост</w:t>
      </w:r>
      <w:r>
        <w:rPr>
          <w:color w:val="000000"/>
        </w:rPr>
        <w:t>ь</w:t>
      </w:r>
      <w:r>
        <w:t xml:space="preserve"> следу</w:t>
      </w:r>
      <w:r>
        <w:rPr>
          <w:color w:val="000000"/>
        </w:rPr>
        <w:t>е</w:t>
      </w:r>
      <w:r>
        <w:t>т ув</w:t>
      </w:r>
      <w:r>
        <w:rPr>
          <w:color w:val="000000"/>
        </w:rPr>
        <w:t>е</w:t>
      </w:r>
      <w:r>
        <w:t>личивать на</w:t>
      </w:r>
      <w:r>
        <w:rPr>
          <w:noProof/>
        </w:rPr>
        <w:t xml:space="preserve"> 50 </w:t>
      </w:r>
      <w:r>
        <w:rPr>
          <w:noProof/>
          <w:color w:val="000000"/>
        </w:rPr>
        <w:t xml:space="preserve">%, </w:t>
      </w:r>
      <w:r>
        <w:t xml:space="preserve">а в случав проходки выработок </w:t>
      </w:r>
      <w:r>
        <w:rPr>
          <w:color w:val="000000"/>
        </w:rPr>
        <w:t>буровзрывным</w:t>
      </w:r>
      <w:r>
        <w:t xml:space="preserve"> способом бе</w:t>
      </w:r>
      <w:r>
        <w:rPr>
          <w:color w:val="000000"/>
        </w:rPr>
        <w:t>з</w:t>
      </w:r>
      <w:r>
        <w:t xml:space="preserve"> возвед</w:t>
      </w:r>
      <w:r>
        <w:rPr>
          <w:color w:val="000000"/>
        </w:rPr>
        <w:t>е</w:t>
      </w:r>
      <w:r>
        <w:t>ния крепи</w:t>
      </w:r>
      <w:r>
        <w:rPr>
          <w:noProof/>
        </w:rPr>
        <w:t xml:space="preserve"> -</w:t>
      </w:r>
      <w:r>
        <w:t>на</w:t>
      </w:r>
      <w:r>
        <w:rPr>
          <w:noProof/>
        </w:rPr>
        <w:t xml:space="preserve"> 30%.</w:t>
      </w:r>
    </w:p>
    <w:p w:rsidR="00000000" w:rsidRDefault="00C83679">
      <w:pPr>
        <w:widowControl w:val="0"/>
        <w:spacing w:line="180" w:lineRule="exact"/>
        <w:ind w:left="23" w:right="2069" w:firstLine="261"/>
      </w:pPr>
      <w:r>
        <w:rPr>
          <w:noProof/>
        </w:rPr>
        <w:t>2.</w:t>
      </w:r>
      <w:r>
        <w:t xml:space="preserve"> </w:t>
      </w:r>
      <w:r>
        <w:rPr>
          <w:color w:val="000000"/>
        </w:rPr>
        <w:t>В</w:t>
      </w:r>
      <w:r>
        <w:t xml:space="preserve"> зависимости от </w:t>
      </w:r>
      <w:r>
        <w:rPr>
          <w:color w:val="000000"/>
        </w:rPr>
        <w:t>горно-геологических</w:t>
      </w:r>
      <w:r>
        <w:t xml:space="preserve"> </w:t>
      </w:r>
      <w:r>
        <w:rPr>
          <w:color w:val="000000"/>
        </w:rPr>
        <w:t>у</w:t>
      </w:r>
      <w:r>
        <w:t>словий, м</w:t>
      </w:r>
      <w:r>
        <w:rPr>
          <w:color w:val="000000"/>
        </w:rPr>
        <w:t>е</w:t>
      </w:r>
      <w:r>
        <w:t>ста и назначения, форм и ра</w:t>
      </w:r>
      <w:r>
        <w:rPr>
          <w:color w:val="000000"/>
        </w:rPr>
        <w:t>з</w:t>
      </w:r>
      <w:r>
        <w:rPr>
          <w:color w:val="000000"/>
        </w:rPr>
        <w:softHyphen/>
      </w:r>
      <w:r>
        <w:t>м</w:t>
      </w:r>
      <w:r>
        <w:rPr>
          <w:color w:val="000000"/>
        </w:rPr>
        <w:t>е</w:t>
      </w:r>
      <w:r>
        <w:t>ро</w:t>
      </w:r>
      <w:r>
        <w:rPr>
          <w:color w:val="000000"/>
        </w:rPr>
        <w:t>в</w:t>
      </w:r>
      <w:r>
        <w:t xml:space="preserve"> выработок, типа кр</w:t>
      </w:r>
      <w:r>
        <w:rPr>
          <w:color w:val="000000"/>
        </w:rPr>
        <w:t>е</w:t>
      </w:r>
      <w:r>
        <w:t>пи доп</w:t>
      </w:r>
      <w:r>
        <w:rPr>
          <w:color w:val="000000"/>
        </w:rPr>
        <w:t>у</w:t>
      </w:r>
      <w:r>
        <w:t>ска</w:t>
      </w:r>
      <w:r>
        <w:rPr>
          <w:color w:val="000000"/>
        </w:rPr>
        <w:t>е</w:t>
      </w:r>
      <w:r>
        <w:t>тся ум</w:t>
      </w:r>
      <w:r>
        <w:rPr>
          <w:color w:val="000000"/>
        </w:rPr>
        <w:t>е</w:t>
      </w:r>
      <w:r>
        <w:t>ньшат</w:t>
      </w:r>
      <w:r>
        <w:rPr>
          <w:color w:val="000000"/>
        </w:rPr>
        <w:t>ь</w:t>
      </w:r>
      <w:r>
        <w:t xml:space="preserve"> нормативную скорост</w:t>
      </w:r>
      <w:r>
        <w:rPr>
          <w:color w:val="000000"/>
        </w:rPr>
        <w:t>ь</w:t>
      </w:r>
      <w:r>
        <w:t>:</w:t>
      </w:r>
    </w:p>
    <w:p w:rsidR="00000000" w:rsidRDefault="00C83679">
      <w:pPr>
        <w:widowControl w:val="0"/>
        <w:spacing w:line="180" w:lineRule="exact"/>
        <w:ind w:left="23" w:right="2069" w:firstLine="261"/>
        <w:rPr>
          <w:noProof/>
        </w:rPr>
      </w:pPr>
      <w:r>
        <w:t xml:space="preserve">при </w:t>
      </w:r>
      <w:r>
        <w:rPr>
          <w:color w:val="000000"/>
        </w:rPr>
        <w:t>проведении</w:t>
      </w:r>
      <w:r>
        <w:t xml:space="preserve"> участков выработок, гд</w:t>
      </w:r>
      <w:r>
        <w:rPr>
          <w:color w:val="000000"/>
        </w:rPr>
        <w:t>е</w:t>
      </w:r>
      <w:r>
        <w:t xml:space="preserve"> прогнозируются </w:t>
      </w:r>
      <w:r>
        <w:rPr>
          <w:color w:val="000000"/>
        </w:rPr>
        <w:t>суфлярное</w:t>
      </w:r>
      <w:r>
        <w:t xml:space="preserve"> выдел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 xml:space="preserve">е </w:t>
      </w:r>
      <w:r>
        <w:t>м</w:t>
      </w:r>
      <w:r>
        <w:rPr>
          <w:color w:val="000000"/>
        </w:rPr>
        <w:t>е</w:t>
      </w:r>
      <w:r>
        <w:t>тана (водорода)</w:t>
      </w:r>
      <w:r>
        <w:rPr>
          <w:noProof/>
          <w:color w:val="000000"/>
        </w:rPr>
        <w:t>,</w:t>
      </w:r>
      <w:r>
        <w:t xml:space="preserve"> горны</w:t>
      </w:r>
      <w:r>
        <w:rPr>
          <w:color w:val="000000"/>
        </w:rPr>
        <w:t>е</w:t>
      </w:r>
      <w:r>
        <w:t xml:space="preserve"> удары, выбросы породы, угля и га</w:t>
      </w:r>
      <w:r>
        <w:rPr>
          <w:color w:val="000000"/>
        </w:rPr>
        <w:t>з</w:t>
      </w:r>
      <w:r>
        <w:t>а, прорывы воды, плыв</w:t>
      </w:r>
      <w:r>
        <w:rPr>
          <w:color w:val="000000"/>
        </w:rPr>
        <w:t>у</w:t>
      </w:r>
      <w:r>
        <w:t>нов, - на</w:t>
      </w:r>
      <w:r>
        <w:rPr>
          <w:noProof/>
        </w:rPr>
        <w:t xml:space="preserve"> 30%;</w:t>
      </w:r>
    </w:p>
    <w:p w:rsidR="00000000" w:rsidRDefault="00C83679">
      <w:pPr>
        <w:widowControl w:val="0"/>
        <w:spacing w:line="180" w:lineRule="exact"/>
        <w:ind w:left="23" w:right="2069" w:firstLine="261"/>
        <w:rPr>
          <w:noProof/>
        </w:rPr>
      </w:pPr>
      <w:r>
        <w:t>при</w:t>
      </w:r>
      <w:r>
        <w:t xml:space="preserve"> проходк</w:t>
      </w:r>
      <w:r>
        <w:rPr>
          <w:color w:val="000000"/>
        </w:rPr>
        <w:t>е</w:t>
      </w:r>
      <w:r>
        <w:t xml:space="preserve"> стволов в породах прочност</w:t>
      </w:r>
      <w:r>
        <w:rPr>
          <w:color w:val="000000"/>
        </w:rPr>
        <w:t>ь</w:t>
      </w:r>
      <w:r>
        <w:t>ю свыш</w:t>
      </w:r>
      <w:r>
        <w:rPr>
          <w:color w:val="000000"/>
        </w:rPr>
        <w:t>е</w:t>
      </w:r>
      <w:r>
        <w:rPr>
          <w:noProof/>
        </w:rPr>
        <w:t xml:space="preserve"> 10</w:t>
      </w:r>
      <w:r>
        <w:t xml:space="preserve"> МПа (по ГОСТ</w:t>
      </w:r>
      <w:r>
        <w:rPr>
          <w:noProof/>
        </w:rPr>
        <w:t xml:space="preserve"> 25100</w:t>
      </w:r>
      <w:r>
        <w:t>-</w:t>
      </w:r>
      <w:r>
        <w:rPr>
          <w:noProof/>
        </w:rPr>
        <w:t xml:space="preserve">82) </w:t>
      </w:r>
      <w:r>
        <w:t>- на</w:t>
      </w:r>
      <w:r>
        <w:rPr>
          <w:noProof/>
        </w:rPr>
        <w:t xml:space="preserve"> 25%;</w:t>
      </w:r>
    </w:p>
    <w:p w:rsidR="00000000" w:rsidRDefault="00C83679">
      <w:pPr>
        <w:widowControl w:val="0"/>
        <w:spacing w:line="180" w:lineRule="exact"/>
        <w:ind w:left="23" w:right="2069" w:firstLine="261"/>
        <w:rPr>
          <w:noProof/>
        </w:rPr>
      </w:pPr>
      <w:r>
        <w:t xml:space="preserve">при </w:t>
      </w:r>
      <w:r>
        <w:rPr>
          <w:color w:val="000000"/>
        </w:rPr>
        <w:t>проведении</w:t>
      </w:r>
      <w:r>
        <w:t xml:space="preserve"> выработок с обратным сводом, а такж</w:t>
      </w:r>
      <w:r>
        <w:rPr>
          <w:color w:val="000000"/>
        </w:rPr>
        <w:t>е</w:t>
      </w:r>
      <w:r>
        <w:t xml:space="preserve"> выработок с д</w:t>
      </w:r>
      <w:r>
        <w:rPr>
          <w:color w:val="000000"/>
        </w:rPr>
        <w:t>е</w:t>
      </w:r>
      <w:r>
        <w:t>йствую</w:t>
      </w:r>
      <w:r>
        <w:rPr>
          <w:color w:val="000000"/>
        </w:rPr>
        <w:softHyphen/>
      </w:r>
      <w:r>
        <w:t>щего гори</w:t>
      </w:r>
      <w:r>
        <w:rPr>
          <w:color w:val="000000"/>
        </w:rPr>
        <w:t>з</w:t>
      </w:r>
      <w:r>
        <w:t>онта - на</w:t>
      </w:r>
      <w:r>
        <w:rPr>
          <w:noProof/>
        </w:rPr>
        <w:t xml:space="preserve"> 20%;</w:t>
      </w:r>
    </w:p>
    <w:p w:rsidR="00000000" w:rsidRDefault="00C83679">
      <w:pPr>
        <w:widowControl w:val="0"/>
        <w:spacing w:line="180" w:lineRule="exact"/>
        <w:ind w:left="23" w:right="2069" w:firstLine="261"/>
        <w:rPr>
          <w:noProof/>
        </w:rPr>
      </w:pPr>
      <w:r>
        <w:t>при сильном капеже н</w:t>
      </w:r>
      <w:r>
        <w:rPr>
          <w:color w:val="000000"/>
        </w:rPr>
        <w:t>е</w:t>
      </w:r>
      <w:r>
        <w:t>пр</w:t>
      </w:r>
      <w:r>
        <w:rPr>
          <w:color w:val="000000"/>
        </w:rPr>
        <w:t>е</w:t>
      </w:r>
      <w:r>
        <w:t>рывными струями в горизонтальных и наклонных вы</w:t>
      </w:r>
      <w:r>
        <w:softHyphen/>
        <w:t>работках - на</w:t>
      </w:r>
      <w:r>
        <w:rPr>
          <w:noProof/>
        </w:rPr>
        <w:t xml:space="preserve"> 15%;</w:t>
      </w:r>
    </w:p>
    <w:p w:rsidR="00000000" w:rsidRDefault="00C83679">
      <w:pPr>
        <w:widowControl w:val="0"/>
        <w:spacing w:line="180" w:lineRule="exact"/>
        <w:ind w:left="23" w:right="2069" w:firstLine="261"/>
        <w:rPr>
          <w:noProof/>
        </w:rPr>
      </w:pPr>
      <w:r>
        <w:t>при возв</w:t>
      </w:r>
      <w:r>
        <w:rPr>
          <w:color w:val="000000"/>
        </w:rPr>
        <w:t>е</w:t>
      </w:r>
      <w:r>
        <w:t>дении монолитной б</w:t>
      </w:r>
      <w:r>
        <w:rPr>
          <w:color w:val="000000"/>
        </w:rPr>
        <w:t>е</w:t>
      </w:r>
      <w:r>
        <w:t>тонной и жел</w:t>
      </w:r>
      <w:r>
        <w:rPr>
          <w:color w:val="000000"/>
        </w:rPr>
        <w:t>е</w:t>
      </w:r>
      <w:r>
        <w:t>зоб</w:t>
      </w:r>
      <w:r>
        <w:rPr>
          <w:color w:val="000000"/>
        </w:rPr>
        <w:t>е</w:t>
      </w:r>
      <w:r>
        <w:t>тонной кр</w:t>
      </w:r>
      <w:r>
        <w:rPr>
          <w:color w:val="000000"/>
        </w:rPr>
        <w:t>е</w:t>
      </w:r>
      <w:r>
        <w:t>пи в горизонтальных и наклонных выработках - на</w:t>
      </w:r>
      <w:r>
        <w:rPr>
          <w:noProof/>
        </w:rPr>
        <w:t xml:space="preserve"> 10%.</w:t>
      </w:r>
    </w:p>
    <w:p w:rsidR="00000000" w:rsidRDefault="00C83679">
      <w:pPr>
        <w:widowControl w:val="0"/>
        <w:spacing w:line="180" w:lineRule="exact"/>
        <w:ind w:left="23" w:right="2069" w:firstLine="261"/>
      </w:pPr>
      <w:r>
        <w:rPr>
          <w:noProof/>
        </w:rPr>
        <w:t>3.</w:t>
      </w:r>
      <w:r>
        <w:t xml:space="preserve"> В условиях, когда мож</w:t>
      </w:r>
      <w:r>
        <w:rPr>
          <w:color w:val="000000"/>
        </w:rPr>
        <w:t>е</w:t>
      </w:r>
      <w:r>
        <w:t>т быт</w:t>
      </w:r>
      <w:r>
        <w:rPr>
          <w:color w:val="000000"/>
        </w:rPr>
        <w:t>ь</w:t>
      </w:r>
      <w:r>
        <w:t xml:space="preserve"> принято н</w:t>
      </w:r>
      <w:r>
        <w:rPr>
          <w:color w:val="000000"/>
        </w:rPr>
        <w:t>е</w:t>
      </w:r>
      <w:r>
        <w:t>сколько понижаю</w:t>
      </w:r>
      <w:r>
        <w:rPr>
          <w:color w:val="000000"/>
        </w:rPr>
        <w:t>щ</w:t>
      </w:r>
      <w:r>
        <w:t>их коэффици</w:t>
      </w:r>
      <w:r>
        <w:rPr>
          <w:color w:val="000000"/>
        </w:rPr>
        <w:t>е</w:t>
      </w:r>
      <w:r>
        <w:t>нтов, принима</w:t>
      </w:r>
      <w:r>
        <w:rPr>
          <w:color w:val="000000"/>
        </w:rPr>
        <w:t>е</w:t>
      </w:r>
      <w:r>
        <w:t>тся тол</w:t>
      </w:r>
      <w:r>
        <w:rPr>
          <w:color w:val="000000"/>
        </w:rPr>
        <w:t>ь</w:t>
      </w:r>
      <w:r>
        <w:t>ко один из них, наиболе</w:t>
      </w:r>
      <w:r>
        <w:rPr>
          <w:color w:val="000000"/>
        </w:rPr>
        <w:t>е</w:t>
      </w:r>
      <w:r>
        <w:t xml:space="preserve"> соотв</w:t>
      </w:r>
      <w:r>
        <w:rPr>
          <w:color w:val="000000"/>
        </w:rPr>
        <w:t>е</w:t>
      </w:r>
      <w:r>
        <w:t>тствующий к</w:t>
      </w:r>
      <w:r>
        <w:t>онкр</w:t>
      </w:r>
      <w:r>
        <w:rPr>
          <w:color w:val="000000"/>
        </w:rPr>
        <w:t>е</w:t>
      </w:r>
      <w:r>
        <w:t xml:space="preserve">тным </w:t>
      </w:r>
      <w:r>
        <w:rPr>
          <w:color w:val="000000"/>
        </w:rPr>
        <w:t>у</w:t>
      </w:r>
      <w:r>
        <w:t>с</w:t>
      </w:r>
      <w:r>
        <w:rPr>
          <w:color w:val="000000"/>
        </w:rPr>
        <w:t>л</w:t>
      </w:r>
      <w:r>
        <w:t>овиям.</w:t>
      </w:r>
    </w:p>
    <w:p w:rsidR="00000000" w:rsidRDefault="00C83679">
      <w:pPr>
        <w:widowControl w:val="0"/>
        <w:spacing w:line="180" w:lineRule="exact"/>
        <w:ind w:left="23" w:right="2069" w:firstLine="261"/>
      </w:pPr>
      <w:r>
        <w:rPr>
          <w:noProof/>
        </w:rPr>
        <w:t>4.</w:t>
      </w:r>
      <w:r>
        <w:t xml:space="preserve"> Т</w:t>
      </w:r>
      <w:r>
        <w:rPr>
          <w:color w:val="000000"/>
        </w:rPr>
        <w:t>е</w:t>
      </w:r>
      <w:r>
        <w:t>хнич</w:t>
      </w:r>
      <w:r>
        <w:rPr>
          <w:color w:val="000000"/>
        </w:rPr>
        <w:t>е</w:t>
      </w:r>
      <w:r>
        <w:t>ская скорост</w:t>
      </w:r>
      <w:r>
        <w:rPr>
          <w:color w:val="000000"/>
        </w:rPr>
        <w:t>ь</w:t>
      </w:r>
      <w:r>
        <w:t xml:space="preserve"> армирования с уч</w:t>
      </w:r>
      <w:r>
        <w:rPr>
          <w:color w:val="000000"/>
        </w:rPr>
        <w:t>е</w:t>
      </w:r>
      <w:r>
        <w:t>том монтажа вс</w:t>
      </w:r>
      <w:r>
        <w:rPr>
          <w:color w:val="000000"/>
        </w:rPr>
        <w:t>е</w:t>
      </w:r>
      <w:r>
        <w:t>х эл</w:t>
      </w:r>
      <w:r>
        <w:rPr>
          <w:color w:val="000000"/>
        </w:rPr>
        <w:t>е</w:t>
      </w:r>
      <w:r>
        <w:t xml:space="preserve">ментов </w:t>
      </w:r>
      <w:r>
        <w:rPr>
          <w:color w:val="000000"/>
        </w:rPr>
        <w:t>армировки,</w:t>
      </w:r>
      <w:r>
        <w:t xml:space="preserve"> пров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ния выработок с</w:t>
      </w:r>
      <w:r>
        <w:rPr>
          <w:color w:val="000000"/>
        </w:rPr>
        <w:t>е</w:t>
      </w:r>
      <w:r>
        <w:t>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 с</w:t>
      </w:r>
      <w:r>
        <w:rPr>
          <w:color w:val="000000"/>
        </w:rPr>
        <w:t>в</w:t>
      </w:r>
      <w:r>
        <w:t>ыш</w:t>
      </w:r>
      <w:r>
        <w:rPr>
          <w:color w:val="000000"/>
        </w:rPr>
        <w:t>е</w:t>
      </w:r>
      <w:r>
        <w:rPr>
          <w:noProof/>
        </w:rPr>
        <w:t xml:space="preserve"> 20</w:t>
      </w:r>
      <w:r>
        <w:t xml:space="preserve"> м</w:t>
      </w:r>
      <w:r>
        <w:rPr>
          <w:vertAlign w:val="superscript"/>
        </w:rPr>
        <w:t>2</w:t>
      </w:r>
      <w:r>
        <w:t xml:space="preserve"> уст</w:t>
      </w:r>
      <w:r>
        <w:rPr>
          <w:color w:val="000000"/>
        </w:rPr>
        <w:t>а</w:t>
      </w:r>
      <w:r>
        <w:t>навливается ПОС.</w:t>
      </w:r>
    </w:p>
    <w:p w:rsidR="00000000" w:rsidRDefault="00C83679">
      <w:pPr>
        <w:widowControl w:val="0"/>
        <w:spacing w:line="180" w:lineRule="exact"/>
        <w:ind w:left="23" w:right="2069" w:firstLine="261"/>
      </w:pPr>
      <w:r>
        <w:t>5. Уч</w:t>
      </w:r>
      <w:r>
        <w:rPr>
          <w:color w:val="000000"/>
        </w:rPr>
        <w:t>е</w:t>
      </w:r>
      <w:r>
        <w:t>т объ</w:t>
      </w:r>
      <w:r>
        <w:rPr>
          <w:color w:val="000000"/>
        </w:rPr>
        <w:t>е</w:t>
      </w:r>
      <w:r>
        <w:t>ма работ по пров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нию, кр</w:t>
      </w:r>
      <w:r>
        <w:rPr>
          <w:color w:val="000000"/>
        </w:rPr>
        <w:t>е</w:t>
      </w:r>
      <w:r>
        <w:t>пл</w:t>
      </w:r>
      <w:r>
        <w:rPr>
          <w:color w:val="000000"/>
        </w:rPr>
        <w:t>е</w:t>
      </w:r>
      <w:r>
        <w:t>нию выработок и армированию ство</w:t>
      </w:r>
      <w:r>
        <w:softHyphen/>
      </w:r>
      <w:r>
        <w:rPr>
          <w:color w:val="000000"/>
        </w:rPr>
        <w:t>л</w:t>
      </w:r>
      <w:r>
        <w:t>ов выполня</w:t>
      </w:r>
      <w:r>
        <w:rPr>
          <w:color w:val="000000"/>
        </w:rPr>
        <w:t>е</w:t>
      </w:r>
      <w:r>
        <w:t>тся согласно обязат</w:t>
      </w:r>
      <w:r>
        <w:rPr>
          <w:color w:val="000000"/>
        </w:rPr>
        <w:t>е</w:t>
      </w:r>
      <w:r>
        <w:t>льному прилож</w:t>
      </w:r>
      <w:r>
        <w:rPr>
          <w:color w:val="000000"/>
        </w:rPr>
        <w:t>е</w:t>
      </w:r>
      <w:r>
        <w:t>нию.</w:t>
      </w:r>
    </w:p>
    <w:p w:rsidR="00000000" w:rsidRDefault="00C83679">
      <w:pPr>
        <w:widowControl w:val="0"/>
        <w:spacing w:before="120" w:line="220" w:lineRule="exact"/>
        <w:ind w:left="23" w:right="2069" w:firstLine="261"/>
      </w:pPr>
      <w:r>
        <w:rPr>
          <w:noProof/>
        </w:rPr>
        <w:t>1.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Контрольную геологическую скважину следует бурить за пределами сечения ствола, но не далее 15м от его центра, а при наличии специального обоснования</w:t>
      </w:r>
      <w:r>
        <w:rPr>
          <w:noProof/>
        </w:rPr>
        <w:t xml:space="preserve"> —</w:t>
      </w:r>
      <w:r>
        <w:t xml:space="preserve"> в пределах сечения ствола.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Скважины, пробуренные в процессе инженерн</w:t>
      </w:r>
      <w:r>
        <w:t>о</w:t>
      </w:r>
      <w:r>
        <w:rPr>
          <w:color w:val="000000"/>
        </w:rPr>
        <w:t>-</w:t>
      </w:r>
      <w:r>
        <w:t xml:space="preserve">геологических </w:t>
      </w:r>
      <w:r>
        <w:rPr>
          <w:color w:val="000000"/>
        </w:rPr>
        <w:t>в</w:t>
      </w:r>
      <w:r>
        <w:t>зыска</w:t>
      </w:r>
      <w:r>
        <w:rPr>
          <w:color w:val="000000"/>
        </w:rPr>
        <w:softHyphen/>
      </w:r>
      <w:r>
        <w:t xml:space="preserve">ний или с учетом требований проекта шахты, должны быть </w:t>
      </w:r>
      <w:r>
        <w:rPr>
          <w:color w:val="000000"/>
        </w:rPr>
        <w:t>затампонированы</w:t>
      </w:r>
      <w:r>
        <w:t xml:space="preserve"> до начала </w:t>
      </w:r>
      <w:r>
        <w:rPr>
          <w:color w:val="000000"/>
        </w:rPr>
        <w:t>горно-проходческих</w:t>
      </w:r>
      <w:r>
        <w:t xml:space="preserve"> работ. Исключ</w:t>
      </w:r>
      <w:r>
        <w:rPr>
          <w:color w:val="000000"/>
        </w:rPr>
        <w:t>е</w:t>
      </w:r>
      <w:r>
        <w:t xml:space="preserve">ние составляют скважины, используемые для наблюдения, контроля и других нужд строительства и эксплуатации шахт. На </w:t>
      </w:r>
      <w:r>
        <w:rPr>
          <w:color w:val="000000"/>
        </w:rPr>
        <w:t>затампонированные</w:t>
      </w:r>
      <w:r>
        <w:t xml:space="preserve"> скважины составляются акты на скрытые работы.</w:t>
      </w:r>
    </w:p>
    <w:p w:rsidR="00000000" w:rsidRDefault="00C83679">
      <w:pPr>
        <w:widowControl w:val="0"/>
        <w:spacing w:line="220" w:lineRule="exact"/>
        <w:ind w:left="23" w:right="2069" w:firstLine="261"/>
        <w:rPr>
          <w:color w:val="000000"/>
        </w:rPr>
      </w:pPr>
      <w:r>
        <w:rPr>
          <w:color w:val="000000"/>
        </w:rPr>
        <w:t>Незатампонированные</w:t>
      </w:r>
      <w:r>
        <w:t xml:space="preserve"> скважины передаются по акту от</w:t>
      </w:r>
      <w:r>
        <w:rPr>
          <w:color w:val="000000"/>
        </w:rPr>
        <w:t>в</w:t>
      </w:r>
      <w:r>
        <w:t>етственным представителям заказчика или подрядчика, которые обязаны принимать меры, исключающи</w:t>
      </w:r>
      <w:r>
        <w:rPr>
          <w:color w:val="000000"/>
        </w:rPr>
        <w:t>е</w:t>
      </w:r>
      <w:r>
        <w:t xml:space="preserve"> попадание в них посторонних предметов. Когда на</w:t>
      </w:r>
      <w:r>
        <w:rPr>
          <w:color w:val="000000"/>
        </w:rPr>
        <w:softHyphen/>
      </w:r>
      <w:r>
        <w:t>д</w:t>
      </w:r>
      <w:r>
        <w:t xml:space="preserve">обность в этих скважинах отпадет, они должны быть </w:t>
      </w:r>
      <w:r>
        <w:rPr>
          <w:color w:val="000000"/>
        </w:rPr>
        <w:t>затампонированы.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1.7.</w:t>
      </w:r>
      <w:r>
        <w:t xml:space="preserve"> Полости, образованные в результате выбросов и вывалов пород, а также пустоты за крепью выработки должны быть </w:t>
      </w:r>
      <w:r>
        <w:rPr>
          <w:color w:val="000000"/>
        </w:rPr>
        <w:t>забутованы</w:t>
      </w:r>
      <w:r>
        <w:t xml:space="preserve"> или за</w:t>
      </w:r>
      <w:r>
        <w:softHyphen/>
        <w:t>тампонированы несгораемыми и нетоксичными материалами.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 xml:space="preserve">В местах геологических нарушений </w:t>
      </w:r>
      <w:r>
        <w:rPr>
          <w:color w:val="000000"/>
        </w:rPr>
        <w:t>закрепное</w:t>
      </w:r>
      <w:r>
        <w:t xml:space="preserve"> пространство, полости выбросов и вывалов породы необходимо заполнят</w:t>
      </w:r>
      <w:r>
        <w:rPr>
          <w:color w:val="000000"/>
        </w:rPr>
        <w:t>ь</w:t>
      </w:r>
      <w:r>
        <w:t xml:space="preserve"> твердеющим </w:t>
      </w:r>
      <w:r>
        <w:rPr>
          <w:color w:val="000000"/>
        </w:rPr>
        <w:t>забуто-вочным</w:t>
      </w:r>
      <w:r>
        <w:t xml:space="preserve"> материалом. В качестве вяжущего для </w:t>
      </w:r>
      <w:r>
        <w:rPr>
          <w:color w:val="000000"/>
        </w:rPr>
        <w:t>забутовочного</w:t>
      </w:r>
      <w:r>
        <w:t xml:space="preserve"> материала следует применять цемент, а также взам</w:t>
      </w:r>
      <w:r>
        <w:rPr>
          <w:color w:val="000000"/>
        </w:rPr>
        <w:t>е</w:t>
      </w:r>
      <w:r>
        <w:t>н части цемента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тонк</w:t>
      </w:r>
      <w:r>
        <w:rPr>
          <w:color w:val="000000"/>
        </w:rPr>
        <w:t xml:space="preserve">омолотую </w:t>
      </w:r>
      <w:r>
        <w:t xml:space="preserve">горелую породу и золу, </w:t>
      </w:r>
      <w:r>
        <w:rPr>
          <w:color w:val="000000"/>
        </w:rPr>
        <w:t>у</w:t>
      </w:r>
      <w:r>
        <w:t>читыва</w:t>
      </w:r>
      <w:r>
        <w:rPr>
          <w:color w:val="000000"/>
        </w:rPr>
        <w:t>я</w:t>
      </w:r>
      <w:r>
        <w:t xml:space="preserve"> агрессивность подземных вод.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На заполнение полостей, образовавшихся в результате выбросов и вы</w:t>
      </w:r>
      <w:r>
        <w:softHyphen/>
        <w:t>валов горных пород в процессе проведения горных выработок, следует составлять акт на скрытые работы.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1.8.</w:t>
      </w:r>
      <w:r>
        <w:t xml:space="preserve"> Крепь из монолитного бетона (железоб</w:t>
      </w:r>
      <w:r>
        <w:rPr>
          <w:color w:val="000000"/>
        </w:rPr>
        <w:t>е</w:t>
      </w:r>
      <w:r>
        <w:t>тона) должна обеспе</w:t>
      </w:r>
      <w:r>
        <w:softHyphen/>
        <w:t>чивать плотный контакт с вмещающими породами, не иметь трещин, быть одно</w:t>
      </w:r>
      <w:r>
        <w:softHyphen/>
        <w:t>родной; общая площадь раковин глубиной не более</w:t>
      </w:r>
      <w:r>
        <w:rPr>
          <w:noProof/>
        </w:rPr>
        <w:t xml:space="preserve"> 20</w:t>
      </w:r>
      <w:r>
        <w:t xml:space="preserve"> мм не должна превышать</w:t>
      </w:r>
      <w:r>
        <w:rPr>
          <w:noProof/>
        </w:rPr>
        <w:t xml:space="preserve"> 100</w:t>
      </w:r>
      <w:r>
        <w:t xml:space="preserve"> см</w:t>
      </w:r>
      <w:r>
        <w:rPr>
          <w:vertAlign w:val="superscript"/>
        </w:rPr>
        <w:t>2</w:t>
      </w:r>
      <w:r>
        <w:t xml:space="preserve"> на каждые</w:t>
      </w:r>
      <w:r>
        <w:rPr>
          <w:noProof/>
        </w:rPr>
        <w:t xml:space="preserve"> 5</w:t>
      </w:r>
      <w:r>
        <w:t xml:space="preserve"> м</w:t>
      </w:r>
      <w:r>
        <w:rPr>
          <w:vertAlign w:val="superscript"/>
        </w:rPr>
        <w:t>2</w:t>
      </w:r>
      <w:r>
        <w:t xml:space="preserve"> поверхности крепи; швы между смеж</w:t>
      </w:r>
      <w:r>
        <w:softHyphen/>
        <w:t>ными учас</w:t>
      </w:r>
      <w:r>
        <w:t>тками уложенного бетона должны обеспечивать единство кон</w:t>
      </w:r>
      <w:r>
        <w:softHyphen/>
        <w:t>струкции.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1.9.</w:t>
      </w:r>
      <w:r>
        <w:t xml:space="preserve"> Крепь из дерева должна удовлетворять следующим требованиям проекта выработки: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опорные венцы должны занимать в горизонтальной и вертикальной плоскостях, а также по отношению к продольной оси проектное положе</w:t>
      </w:r>
      <w:r>
        <w:softHyphen/>
        <w:t>ние;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качество древесины, размеры элементов крепи, глубина лунок под опорные венцы должны соответствовать проектным;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замки элементов крепи должны быть правильно заделаны, венцы рас</w:t>
      </w:r>
      <w:r>
        <w:softHyphen/>
        <w:t xml:space="preserve">клинены, а закрепное пространство плотно </w:t>
      </w:r>
      <w:r>
        <w:rPr>
          <w:color w:val="000000"/>
        </w:rPr>
        <w:t>забутовано</w:t>
      </w:r>
      <w:r>
        <w:t xml:space="preserve"> п</w:t>
      </w:r>
      <w:r>
        <w:t>ородой;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отклонение внутренней поверхности отдельных венцов от вертикали допускается в пределах</w:t>
      </w:r>
      <w:r>
        <w:rPr>
          <w:noProof/>
        </w:rPr>
        <w:t xml:space="preserve"> 15</w:t>
      </w:r>
      <w:r>
        <w:t xml:space="preserve"> мм; расстояние между углами венцов по диа</w:t>
      </w:r>
      <w:r>
        <w:softHyphen/>
        <w:t>гонали может отличаться от проектного на</w:t>
      </w:r>
      <w:r>
        <w:rPr>
          <w:noProof/>
        </w:rPr>
        <w:t xml:space="preserve"> 50</w:t>
      </w:r>
      <w:r>
        <w:t xml:space="preserve"> мм.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1.10.</w:t>
      </w:r>
      <w:r>
        <w:t xml:space="preserve"> При разработке ПОС следует обеспечивать максимальную строительную т</w:t>
      </w:r>
      <w:r>
        <w:rPr>
          <w:color w:val="000000"/>
        </w:rPr>
        <w:t>е</w:t>
      </w:r>
      <w:r>
        <w:t>хнологичность проектных решений. В ПОС следу</w:t>
      </w:r>
      <w:r>
        <w:rPr>
          <w:color w:val="000000"/>
        </w:rPr>
        <w:t>е</w:t>
      </w:r>
      <w:r>
        <w:t>т обосновать применение способа проведения выработок (комбайнового или буро</w:t>
      </w:r>
      <w:r>
        <w:rPr>
          <w:color w:val="000000"/>
        </w:rPr>
        <w:t>-</w:t>
      </w:r>
      <w:r>
        <w:t>взрывного)</w:t>
      </w:r>
      <w:r>
        <w:rPr>
          <w:noProof/>
          <w:color w:val="000000"/>
        </w:rPr>
        <w:t>,</w:t>
      </w:r>
      <w:r>
        <w:t xml:space="preserve"> выбор типа и конструкции временной крепи, а также длину участка выработки с временной крепью.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Отставание постоянной ж</w:t>
      </w:r>
      <w:r>
        <w:t xml:space="preserve">есткой крепи должно быть уточнено в проекте производства работ (ППР) исходя из конкретных горно-геомеханических и </w:t>
      </w:r>
      <w:r>
        <w:rPr>
          <w:color w:val="000000"/>
        </w:rPr>
        <w:t>горно-технических</w:t>
      </w:r>
      <w:r>
        <w:t xml:space="preserve"> условий крепл</w:t>
      </w:r>
      <w:r>
        <w:rPr>
          <w:color w:val="000000"/>
        </w:rPr>
        <w:t>е</w:t>
      </w:r>
      <w:r>
        <w:t>ния выработок. Длина участка ствола на временной крепи должна быть не более</w:t>
      </w:r>
      <w:r>
        <w:rPr>
          <w:noProof/>
        </w:rPr>
        <w:t xml:space="preserve"> 40</w:t>
      </w:r>
      <w:r>
        <w:t xml:space="preserve"> м.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1.11.</w:t>
      </w:r>
      <w:r>
        <w:t xml:space="preserve"> Величина отставания постоянных рельсовых путей и водоот</w:t>
      </w:r>
      <w:r>
        <w:softHyphen/>
        <w:t>вод</w:t>
      </w:r>
      <w:r>
        <w:softHyphen/>
        <w:t>ной канавки при проведении горизонтальных и наклонных выработок должна быть установлена ППР, но не должна превышать</w:t>
      </w:r>
      <w:r>
        <w:rPr>
          <w:noProof/>
        </w:rPr>
        <w:t xml:space="preserve"> 100</w:t>
      </w:r>
      <w:r>
        <w:t xml:space="preserve"> м.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1.12.</w:t>
      </w:r>
      <w:r>
        <w:t xml:space="preserve"> При притоке в забой ствола до</w:t>
      </w:r>
      <w:r>
        <w:rPr>
          <w:noProof/>
        </w:rPr>
        <w:t xml:space="preserve"> 20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</w:t>
      </w:r>
      <w:r>
        <w:t xml:space="preserve"> откачку воды следует производить подвесным проходче</w:t>
      </w:r>
      <w:r>
        <w:t xml:space="preserve">ским насосом с устройством при необходимости </w:t>
      </w:r>
      <w:r>
        <w:rPr>
          <w:color w:val="000000"/>
        </w:rPr>
        <w:t>перекачных</w:t>
      </w:r>
      <w:r>
        <w:t xml:space="preserve"> камер. Удаление воды из забоя ствола при при</w:t>
      </w:r>
      <w:r>
        <w:softHyphen/>
        <w:t>токе до</w:t>
      </w:r>
      <w:r>
        <w:rPr>
          <w:noProof/>
        </w:rPr>
        <w:t xml:space="preserve"> 8</w:t>
      </w:r>
      <w:r>
        <w:t xml:space="preserve"> м</w:t>
      </w:r>
      <w:r>
        <w:rPr>
          <w:vertAlign w:val="superscript"/>
        </w:rPr>
        <w:t>3</w:t>
      </w:r>
      <w:r>
        <w:t>/ч допускается производить бадь</w:t>
      </w:r>
      <w:r>
        <w:rPr>
          <w:color w:val="000000"/>
        </w:rPr>
        <w:t>я</w:t>
      </w:r>
      <w:r>
        <w:t>ми с обязательной навеской проходческого насоса и трубопроводов, при этом обязательно наличие резервного насоса на поверхности вблизи ствола.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1.13.</w:t>
      </w:r>
      <w:r>
        <w:t xml:space="preserve"> </w:t>
      </w:r>
      <w:r>
        <w:rPr>
          <w:color w:val="000000"/>
        </w:rPr>
        <w:t>Перекачные</w:t>
      </w:r>
      <w:r>
        <w:t xml:space="preserve"> камеры в стволах следует оборудовать двумя насосами, общая подача которых должна превышать расчетный приток воды в </w:t>
      </w:r>
      <w:r>
        <w:rPr>
          <w:noProof/>
        </w:rPr>
        <w:t>2</w:t>
      </w:r>
      <w:r>
        <w:t xml:space="preserve"> раза. Вместимость водосборника в перекачных камерах должна состав</w:t>
      </w:r>
      <w:r>
        <w:softHyphen/>
        <w:t xml:space="preserve">лять не менее расчетного </w:t>
      </w:r>
      <w:r>
        <w:t>часового притока воды.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1.14.</w:t>
      </w:r>
      <w:r>
        <w:t xml:space="preserve"> Предназначенные для целей строительства трубо</w:t>
      </w:r>
      <w:r>
        <w:rPr>
          <w:color w:val="000000"/>
        </w:rPr>
        <w:t>пр</w:t>
      </w:r>
      <w:r>
        <w:t>оводы водоот</w:t>
      </w:r>
      <w:r>
        <w:softHyphen/>
        <w:t>лива, подачи воды, сжатого воздуха и вентиляционные следует, как прави</w:t>
      </w:r>
      <w:r>
        <w:softHyphen/>
        <w:t>ло, крепить на подвесках, заделанных в крепь ствола.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1.15.</w:t>
      </w:r>
      <w:r>
        <w:t xml:space="preserve"> В период армирования стволов водоотливную установку следует располагать на расширении в сбойке между стволами на нижнем гори</w:t>
      </w:r>
      <w:r>
        <w:softHyphen/>
        <w:t>зонте с забором воды из одного зумпфа.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При армировании одиноч</w:t>
      </w:r>
      <w:r>
        <w:rPr>
          <w:color w:val="000000"/>
        </w:rPr>
        <w:t>н</w:t>
      </w:r>
      <w:r>
        <w:t>ого ствола место расположения водоотлив</w:t>
      </w:r>
      <w:r>
        <w:softHyphen/>
        <w:t xml:space="preserve">ной </w:t>
      </w:r>
      <w:r>
        <w:rPr>
          <w:color w:val="000000"/>
        </w:rPr>
        <w:t>у</w:t>
      </w:r>
      <w:r>
        <w:t>становки след</w:t>
      </w:r>
      <w:r>
        <w:rPr>
          <w:color w:val="000000"/>
        </w:rPr>
        <w:t>у</w:t>
      </w:r>
      <w:r>
        <w:t>ет определять ПОС.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1.16.</w:t>
      </w:r>
      <w:r>
        <w:t xml:space="preserve"> Удаление воды из выраб</w:t>
      </w:r>
      <w:r>
        <w:t xml:space="preserve">оток, проводимых под уклон, следует производить забойными насосами и </w:t>
      </w:r>
      <w:r>
        <w:rPr>
          <w:color w:val="000000"/>
        </w:rPr>
        <w:t>перекачными</w:t>
      </w:r>
      <w:r>
        <w:t xml:space="preserve"> водоотливными уста</w:t>
      </w:r>
      <w:r>
        <w:rPr>
          <w:color w:val="000000"/>
        </w:rPr>
        <w:softHyphen/>
      </w:r>
      <w:r>
        <w:t xml:space="preserve">новками, переносимыми по мере </w:t>
      </w:r>
      <w:r>
        <w:rPr>
          <w:color w:val="000000"/>
        </w:rPr>
        <w:t>подвигания</w:t>
      </w:r>
      <w:r>
        <w:t xml:space="preserve"> забоя.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Подача забойных насосов, а также суммарная подача рабочих агрегатов водоотливных установок должна быть в</w:t>
      </w:r>
      <w:r>
        <w:rPr>
          <w:noProof/>
        </w:rPr>
        <w:t xml:space="preserve"> 1,5</w:t>
      </w:r>
      <w:r>
        <w:t xml:space="preserve"> раза больше нормального часового притока воды.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Вместимость водосборников водоотливных установок должна состав</w:t>
      </w:r>
      <w:r>
        <w:softHyphen/>
        <w:t>лять не менее двухкратного нормального часового притока воды.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Водоотводные канавки и водосборники необходимо периодически очи</w:t>
      </w:r>
      <w:r>
        <w:softHyphen/>
        <w:t>щать, не допуская з</w:t>
      </w:r>
      <w:r>
        <w:t>аиливания более чем на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%</w:t>
      </w:r>
      <w:r>
        <w:t xml:space="preserve"> их вместимости.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1.17.</w:t>
      </w:r>
      <w:r>
        <w:t xml:space="preserve"> Временные (главные, участковые, перекачные) водоотливные установки должны быть оборудованы, как правило, аппарат</w:t>
      </w:r>
      <w:r>
        <w:rPr>
          <w:color w:val="000000"/>
        </w:rPr>
        <w:t>у</w:t>
      </w:r>
      <w:r>
        <w:t xml:space="preserve">рой </w:t>
      </w:r>
      <w:r>
        <w:rPr>
          <w:color w:val="000000"/>
        </w:rPr>
        <w:t>автоматизации,</w:t>
      </w:r>
      <w:r>
        <w:t xml:space="preserve"> обеспечивающей их нормальную работу б</w:t>
      </w:r>
      <w:r>
        <w:rPr>
          <w:color w:val="000000"/>
        </w:rPr>
        <w:t>е</w:t>
      </w:r>
      <w:r>
        <w:t>з постоянного присутст</w:t>
      </w:r>
      <w:r>
        <w:rPr>
          <w:color w:val="000000"/>
        </w:rPr>
        <w:softHyphen/>
      </w:r>
      <w:r>
        <w:t>вия обслуживающего персонала.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1.18.</w:t>
      </w:r>
      <w:r>
        <w:t xml:space="preserve"> Для оснащения стволов на период их проходки сл</w:t>
      </w:r>
      <w:r>
        <w:rPr>
          <w:color w:val="000000"/>
        </w:rPr>
        <w:t>е</w:t>
      </w:r>
      <w:r>
        <w:t>дует при</w:t>
      </w:r>
      <w:r>
        <w:softHyphen/>
        <w:t xml:space="preserve">менять, как правило, передвижное и </w:t>
      </w:r>
      <w:r>
        <w:rPr>
          <w:color w:val="000000"/>
        </w:rPr>
        <w:t>блочно-агрегатированное</w:t>
      </w:r>
      <w:r>
        <w:t xml:space="preserve"> обору</w:t>
      </w:r>
      <w:r>
        <w:softHyphen/>
        <w:t>дование.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rPr>
          <w:noProof/>
        </w:rPr>
        <w:t>1.19.</w:t>
      </w:r>
      <w:r>
        <w:t xml:space="preserve"> Сборку и проверку по шаблону, пакетирование и маркировку элементов и деталей сборных крепей, </w:t>
      </w:r>
      <w:r>
        <w:rPr>
          <w:color w:val="000000"/>
        </w:rPr>
        <w:t>арми</w:t>
      </w:r>
      <w:r>
        <w:rPr>
          <w:color w:val="000000"/>
        </w:rPr>
        <w:t>ровки,</w:t>
      </w:r>
      <w:r>
        <w:t xml:space="preserve"> кабельных линий и трубопроводов следует производить до спуска в шахту.</w:t>
      </w:r>
    </w:p>
    <w:p w:rsidR="00000000" w:rsidRDefault="00C83679">
      <w:pPr>
        <w:widowControl w:val="0"/>
        <w:spacing w:line="220" w:lineRule="exact"/>
        <w:ind w:left="23" w:right="2069" w:firstLine="261"/>
        <w:rPr>
          <w:noProof/>
          <w:color w:val="000000"/>
        </w:rPr>
      </w:pPr>
      <w:r>
        <w:rPr>
          <w:noProof/>
        </w:rPr>
        <w:t>1.20.</w:t>
      </w:r>
      <w:r>
        <w:t xml:space="preserve"> На шахтах, неопасных по газу и пыли, в грузовых вертикальных стволах с жесткой </w:t>
      </w:r>
      <w:r>
        <w:rPr>
          <w:color w:val="000000"/>
        </w:rPr>
        <w:t>армировкой</w:t>
      </w:r>
      <w:r>
        <w:t xml:space="preserve"> и подъемами, рассчитанными на скорость движения сосудов</w:t>
      </w:r>
      <w:r>
        <w:rPr>
          <w:noProof/>
        </w:rPr>
        <w:t xml:space="preserve"> 12</w:t>
      </w:r>
      <w:r>
        <w:t xml:space="preserve"> м/с и более, следует осуществлять контроль плавно</w:t>
      </w:r>
      <w:r>
        <w:softHyphen/>
        <w:t>сти движения сосудов (динамический контроль)</w:t>
      </w:r>
      <w:r>
        <w:rPr>
          <w:noProof/>
          <w:color w:val="000000"/>
        </w:rPr>
        <w:t>.</w:t>
      </w:r>
    </w:p>
    <w:p w:rsidR="00000000" w:rsidRDefault="00C83679">
      <w:pPr>
        <w:widowControl w:val="0"/>
        <w:spacing w:before="120" w:after="120" w:line="180" w:lineRule="exact"/>
        <w:ind w:left="23" w:right="2069" w:firstLine="261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</w:t>
      </w:r>
      <w:r>
        <w:rPr>
          <w:b/>
          <w:color w:val="000000"/>
        </w:rPr>
        <w:t>БУРОВЗРЫВНЫЕ</w:t>
      </w:r>
      <w:r>
        <w:rPr>
          <w:b/>
        </w:rPr>
        <w:t xml:space="preserve"> РАБОТЫ</w:t>
      </w:r>
    </w:p>
    <w:p w:rsidR="00000000" w:rsidRDefault="00C83679">
      <w:pPr>
        <w:widowControl w:val="0"/>
        <w:spacing w:line="220" w:lineRule="exact"/>
        <w:ind w:left="23" w:right="2070" w:firstLine="261"/>
      </w:pPr>
      <w:r>
        <w:rPr>
          <w:noProof/>
        </w:rPr>
        <w:t>2.1.</w:t>
      </w:r>
      <w:r>
        <w:t xml:space="preserve"> При установлении параметров </w:t>
      </w:r>
      <w:r>
        <w:rPr>
          <w:color w:val="000000"/>
        </w:rPr>
        <w:t>буровзрывных</w:t>
      </w:r>
      <w:r>
        <w:t xml:space="preserve"> работ следует руко</w:t>
      </w:r>
      <w:r>
        <w:softHyphen/>
        <w:t>водствоваться требованиями, регламентированными "Едиными прави</w:t>
      </w:r>
      <w:r>
        <w:softHyphen/>
        <w:t>ла</w:t>
      </w:r>
      <w:r>
        <w:softHyphen/>
        <w:t xml:space="preserve">ми безопасности при взрывных </w:t>
      </w:r>
      <w:r>
        <w:t>работах" и "Инструкцией по безопасному ведению горных работ на пластах, склонных к внезапным выбросам угля, породы и газа", утвержденными Госгортехнадзором СССР.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Паспорт буровзрывных работ должен обеспечивать необходимые для высокопроизводительной работы погрузочно-транспортных средств др</w:t>
      </w:r>
      <w:r>
        <w:rPr>
          <w:color w:val="000000"/>
        </w:rPr>
        <w:t>о</w:t>
      </w:r>
      <w:r>
        <w:t>б</w:t>
      </w:r>
      <w:r>
        <w:rPr>
          <w:color w:val="000000"/>
        </w:rPr>
        <w:t>ление</w:t>
      </w:r>
      <w:r>
        <w:t xml:space="preserve"> и расположение в выработке отбитой взрывом горной массы.</w:t>
      </w:r>
    </w:p>
    <w:p w:rsidR="00000000" w:rsidRDefault="00C83679">
      <w:pPr>
        <w:widowControl w:val="0"/>
        <w:spacing w:line="220" w:lineRule="exact"/>
        <w:ind w:left="23" w:right="2070" w:firstLine="261"/>
      </w:pPr>
      <w:r>
        <w:rPr>
          <w:noProof/>
        </w:rPr>
        <w:t>2.2.</w:t>
      </w:r>
      <w:r>
        <w:t xml:space="preserve"> При определении количества бурильного оборудования следует при</w:t>
      </w:r>
      <w:r>
        <w:rPr>
          <w:color w:val="000000"/>
        </w:rPr>
        <w:softHyphen/>
      </w:r>
      <w:r>
        <w:t>нимать: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один перфоратор не менее чем на</w:t>
      </w:r>
      <w:r>
        <w:rPr>
          <w:noProof/>
        </w:rPr>
        <w:t xml:space="preserve"> 4</w:t>
      </w:r>
      <w:r>
        <w:t xml:space="preserve"> м</w:t>
      </w:r>
      <w:r>
        <w:rPr>
          <w:vertAlign w:val="superscript"/>
        </w:rPr>
        <w:t>2</w:t>
      </w:r>
      <w:r>
        <w:t xml:space="preserve"> площади забоя вертикальной выработки, один пе</w:t>
      </w:r>
      <w:r>
        <w:t>рфоратор (сверло) не менее чем на</w:t>
      </w:r>
      <w:r>
        <w:rPr>
          <w:noProof/>
        </w:rPr>
        <w:t xml:space="preserve"> 2</w:t>
      </w:r>
      <w:r>
        <w:t xml:space="preserve"> м</w:t>
      </w:r>
      <w:r>
        <w:rPr>
          <w:vertAlign w:val="superscript"/>
        </w:rPr>
        <w:t>2</w:t>
      </w:r>
      <w:r>
        <w:t xml:space="preserve"> площади забоя горизонтальной или наклонной выработки; на каждые три рабочие бурильные машины одну резервную; две бурильные установки в вертикальных выработках диаметром свыше </w:t>
      </w:r>
      <w:r>
        <w:rPr>
          <w:noProof/>
        </w:rPr>
        <w:t>7</w:t>
      </w:r>
      <w:r>
        <w:t xml:space="preserve"> м;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одну бурильную установку не менее чем на</w:t>
      </w:r>
      <w:r>
        <w:rPr>
          <w:noProof/>
        </w:rPr>
        <w:t xml:space="preserve"> 9</w:t>
      </w:r>
      <w:r>
        <w:t xml:space="preserve"> м</w:t>
      </w:r>
      <w:r>
        <w:rPr>
          <w:vertAlign w:val="superscript"/>
        </w:rPr>
        <w:t>2</w:t>
      </w:r>
      <w:r>
        <w:t xml:space="preserve"> площади забоя горизон</w:t>
      </w:r>
      <w:r>
        <w:softHyphen/>
        <w:t>тальной выработки;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на каждую работающую бурильную машину</w:t>
      </w:r>
      <w:r>
        <w:rPr>
          <w:b/>
        </w:rPr>
        <w:t xml:space="preserve"> </w:t>
      </w:r>
      <w:r>
        <w:t>в забое рабочий и резервный комплекты инструмента.</w:t>
      </w:r>
    </w:p>
    <w:p w:rsidR="00000000" w:rsidRDefault="00C83679">
      <w:pPr>
        <w:widowControl w:val="0"/>
        <w:spacing w:line="220" w:lineRule="exact"/>
        <w:ind w:left="23" w:right="2069" w:firstLine="261"/>
        <w:rPr>
          <w:noProof/>
        </w:rPr>
      </w:pPr>
      <w:r>
        <w:rPr>
          <w:noProof/>
        </w:rPr>
        <w:t>2.3.</w:t>
      </w:r>
      <w:r>
        <w:t xml:space="preserve"> Диаметр съемной буровой коронки, резца следует пр</w:t>
      </w:r>
      <w:r>
        <w:rPr>
          <w:color w:val="000000"/>
        </w:rPr>
        <w:t>ин</w:t>
      </w:r>
      <w:r>
        <w:t>имать в соответствии с табл.</w:t>
      </w:r>
      <w:r>
        <w:rPr>
          <w:noProof/>
        </w:rPr>
        <w:t xml:space="preserve"> 3.</w:t>
      </w:r>
    </w:p>
    <w:p w:rsidR="00000000" w:rsidRDefault="00C83679">
      <w:pPr>
        <w:widowControl w:val="0"/>
        <w:spacing w:line="220" w:lineRule="exact"/>
        <w:ind w:left="23" w:right="2069" w:firstLine="261"/>
      </w:pPr>
      <w:r>
        <w:t>Допуск в диаметре инструмента</w:t>
      </w:r>
      <w:r>
        <w:t xml:space="preserve"> должен быть только в сторону ув</w:t>
      </w:r>
      <w:r>
        <w:rPr>
          <w:color w:val="000000"/>
        </w:rPr>
        <w:t>е</w:t>
      </w:r>
      <w:r>
        <w:t>личе</w:t>
      </w:r>
      <w:r>
        <w:softHyphen/>
        <w:t>ния.</w:t>
      </w:r>
    </w:p>
    <w:p w:rsidR="00000000" w:rsidRDefault="00C83679">
      <w:pPr>
        <w:widowControl w:val="0"/>
        <w:spacing w:line="220" w:lineRule="exact"/>
        <w:ind w:left="23" w:right="2069" w:firstLine="261"/>
        <w:rPr>
          <w:noProof/>
        </w:rPr>
      </w:pPr>
      <w:r>
        <w:rPr>
          <w:noProof/>
        </w:rPr>
        <w:t>2.4.</w:t>
      </w:r>
      <w:r>
        <w:t xml:space="preserve"> При использовании патронированных взрывчатых веществ </w:t>
      </w:r>
      <w:r>
        <w:rPr>
          <w:color w:val="000000"/>
        </w:rPr>
        <w:t xml:space="preserve">(ВВ) </w:t>
      </w:r>
      <w:r>
        <w:t>в шахтах, неопасных по газу, пыли, коэффициенты заполнения шпуров следует принимать по табл.</w:t>
      </w:r>
      <w:r>
        <w:rPr>
          <w:noProof/>
        </w:rPr>
        <w:t xml:space="preserve"> 4.</w:t>
      </w:r>
    </w:p>
    <w:p w:rsidR="00000000" w:rsidRDefault="00C83679">
      <w:pPr>
        <w:widowControl w:val="0"/>
        <w:spacing w:line="480" w:lineRule="exact"/>
        <w:ind w:left="23" w:right="2070" w:firstLine="261"/>
        <w:jc w:val="right"/>
        <w:rPr>
          <w:noProof/>
        </w:rPr>
      </w:pPr>
      <w:r>
        <w:t>Т</w:t>
      </w:r>
      <w:r>
        <w:rPr>
          <w:color w:val="000000"/>
        </w:rPr>
        <w:t>а</w:t>
      </w:r>
      <w:r>
        <w:t>блица</w:t>
      </w:r>
      <w:r>
        <w:rPr>
          <w:noProof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1500"/>
        <w:gridCol w:w="1600"/>
        <w:gridCol w:w="1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Кр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пость породы, МПа (по ГОСТ</w:t>
            </w:r>
            <w:r>
              <w:rPr>
                <w:noProof/>
                <w:sz w:val="16"/>
              </w:rPr>
              <w:t xml:space="preserve"> 25100-82)</w:t>
            </w:r>
          </w:p>
        </w:tc>
        <w:tc>
          <w:tcPr>
            <w:tcW w:w="4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Ув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лич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диам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тра по отношению </w:t>
            </w:r>
          </w:p>
          <w:p w:rsidR="00000000" w:rsidRDefault="00C8367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к диам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тру патрона,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резца штанги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коронки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витой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кр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глой</w:t>
            </w:r>
          </w:p>
        </w:tc>
        <w:tc>
          <w:tcPr>
            <w:tcW w:w="13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8367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30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90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</w:tcBorders>
          </w:tcPr>
          <w:p w:rsidR="00000000" w:rsidRDefault="00C83679">
            <w:pPr>
              <w:widowControl w:val="0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Св.</w:t>
            </w:r>
            <w:r>
              <w:rPr>
                <w:noProof/>
                <w:sz w:val="16"/>
              </w:rPr>
              <w:t xml:space="preserve"> 90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160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600" w:type="dxa"/>
            <w:tcBorders>
              <w:left w:val="nil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Св.</w:t>
            </w:r>
            <w:r>
              <w:rPr>
                <w:noProof/>
                <w:sz w:val="16"/>
              </w:rPr>
              <w:t xml:space="preserve"> 160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</w:tr>
    </w:tbl>
    <w:p w:rsidR="00000000" w:rsidRDefault="00C83679">
      <w:pPr>
        <w:widowControl w:val="0"/>
        <w:spacing w:before="120" w:line="160" w:lineRule="exact"/>
        <w:ind w:right="2069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Табли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а</w:t>
      </w:r>
      <w:r>
        <w:rPr>
          <w:rFonts w:ascii="Arial" w:hAnsi="Arial"/>
          <w:noProof/>
          <w:sz w:val="16"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0"/>
        <w:gridCol w:w="2100"/>
        <w:gridCol w:w="1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 выработок, диам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тр патрона, мм</w:t>
            </w:r>
          </w:p>
        </w:tc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Коэффициенты заполн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 шпуров при прочности пор</w:t>
            </w:r>
            <w:r>
              <w:rPr>
                <w:rFonts w:ascii="Arial" w:hAnsi="Arial"/>
                <w:sz w:val="16"/>
              </w:rPr>
              <w:t>од, МПа (по ГОСТ</w:t>
            </w:r>
            <w:r>
              <w:rPr>
                <w:rFonts w:ascii="Arial" w:hAnsi="Arial"/>
                <w:noProof/>
                <w:sz w:val="16"/>
              </w:rPr>
              <w:t xml:space="preserve"> 25100—82)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90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св. 90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ртикаль</w:t>
            </w:r>
            <w:r>
              <w:rPr>
                <w:rFonts w:ascii="Arial" w:hAnsi="Arial"/>
                <w:color w:val="000000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>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: </w:t>
            </w:r>
          </w:p>
          <w:p w:rsidR="00000000" w:rsidRDefault="00C83679">
            <w:pPr>
              <w:widowControl w:val="0"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32; 36; 40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0,4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0,35 </w:t>
            </w: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0,45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0,45 </w:t>
            </w: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Горизонтальные и н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клонны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noProof/>
                <w:sz w:val="16"/>
              </w:rPr>
              <w:t>24; 28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35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</w:p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0,75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32; 36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0,3 </w:t>
            </w: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0.6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0,6 </w:t>
            </w: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0,3 </w:t>
            </w: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</w:p>
        </w:tc>
        <w:tc>
          <w:tcPr>
            <w:tcW w:w="1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0,5 </w:t>
            </w:r>
            <w:r>
              <w:rPr>
                <w:rFonts w:ascii="Arial" w:hAnsi="Arial"/>
                <w:noProof/>
                <w:color w:val="000000"/>
                <w:sz w:val="16"/>
              </w:rPr>
              <w:t>"</w:t>
            </w:r>
            <w:r>
              <w:rPr>
                <w:rFonts w:ascii="Arial" w:hAnsi="Arial"/>
                <w:noProof/>
                <w:sz w:val="16"/>
              </w:rPr>
              <w:t xml:space="preserve"> 0,75</w:t>
            </w:r>
          </w:p>
        </w:tc>
      </w:tr>
    </w:tbl>
    <w:p w:rsidR="00000000" w:rsidRDefault="00C83679">
      <w:pPr>
        <w:widowControl w:val="0"/>
        <w:spacing w:before="120" w:after="120" w:line="200" w:lineRule="exact"/>
        <w:ind w:right="2069"/>
        <w:jc w:val="center"/>
        <w:rPr>
          <w:rFonts w:ascii="Arial" w:hAnsi="Arial"/>
          <w:sz w:val="18"/>
        </w:rPr>
      </w:pPr>
      <w:r>
        <w:rPr>
          <w:b/>
          <w:noProof/>
        </w:rPr>
        <w:t>3.</w:t>
      </w:r>
      <w:r>
        <w:rPr>
          <w:b/>
        </w:rPr>
        <w:t xml:space="preserve"> ПРОХОДКА И КРЕПЛЕНИЕ ВЕРТИКАЛЬНЫХ ВЫРАБОТОК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3.1.</w:t>
      </w:r>
      <w:r>
        <w:t xml:space="preserve"> Устьевую часть технологических участков в зависимости от типа постоянных копров, как правило, следует проходить: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на глубину до</w:t>
      </w:r>
      <w:r>
        <w:rPr>
          <w:noProof/>
        </w:rPr>
        <w:t xml:space="preserve"> 8</w:t>
      </w:r>
      <w:r>
        <w:t xml:space="preserve"> </w:t>
      </w:r>
      <w:r>
        <w:rPr>
          <w:color w:val="000000"/>
        </w:rPr>
        <w:t>м-открытым</w:t>
      </w:r>
      <w:r>
        <w:t xml:space="preserve"> котлованом, открытым общим котлова</w:t>
      </w:r>
      <w:r>
        <w:softHyphen/>
        <w:t>ном с уст</w:t>
      </w:r>
      <w:r>
        <w:t>ройством фундаментов под баш</w:t>
      </w:r>
      <w:r>
        <w:rPr>
          <w:color w:val="000000"/>
        </w:rPr>
        <w:t>е</w:t>
      </w:r>
      <w:r>
        <w:t>нный копер; на глубину до</w:t>
      </w:r>
      <w:r>
        <w:rPr>
          <w:noProof/>
        </w:rPr>
        <w:t xml:space="preserve"> 30</w:t>
      </w:r>
      <w:r>
        <w:t xml:space="preserve"> м—по рекомендациям специального ППР. Во всех случаях устья должны быть ограждены в соответствии с требо</w:t>
      </w:r>
      <w:r>
        <w:softHyphen/>
        <w:t>ваниями правил безопасности.</w:t>
      </w:r>
    </w:p>
    <w:p w:rsidR="00000000" w:rsidRDefault="00C83679">
      <w:pPr>
        <w:widowControl w:val="0"/>
        <w:spacing w:line="220" w:lineRule="exact"/>
        <w:ind w:right="2069" w:firstLine="284"/>
        <w:rPr>
          <w:noProof/>
        </w:rPr>
      </w:pPr>
      <w:r>
        <w:t>Разработк</w:t>
      </w:r>
      <w:r>
        <w:rPr>
          <w:color w:val="000000"/>
        </w:rPr>
        <w:t>у</w:t>
      </w:r>
      <w:r>
        <w:t xml:space="preserve"> котлованов следует производить в соответствии с требо</w:t>
      </w:r>
      <w:r>
        <w:softHyphen/>
        <w:t>ваниями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  <w:color w:val="000000"/>
        </w:rPr>
        <w:t>-</w:t>
      </w:r>
      <w:r>
        <w:rPr>
          <w:noProof/>
        </w:rPr>
        <w:t>8-76.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3.2.</w:t>
      </w:r>
      <w:r>
        <w:t xml:space="preserve"> Проемы в устьях стволов, а также в фундаментах под башенные копры на период проходки стволов должны быть ограждены временными перемычками, предотвращающими поступление воды в ствол.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3.3.</w:t>
      </w:r>
      <w:r>
        <w:t xml:space="preserve"> Проходку технологических  участков  верти</w:t>
      </w:r>
      <w:r>
        <w:t>кальных стволов следует производить на глубину, определяемую из условий размещения основного горно-проходческого оборудования.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Сопряжения стволов с околоствольными дворами следует проводить на длину до</w:t>
      </w:r>
      <w:r>
        <w:rPr>
          <w:noProof/>
        </w:rPr>
        <w:t xml:space="preserve"> 10</w:t>
      </w:r>
      <w:r>
        <w:t xml:space="preserve"> м, а при применении технологического оборудования для последующего механизированного проведения выработок </w:t>
      </w:r>
      <w:r>
        <w:rPr>
          <w:color w:val="000000"/>
        </w:rPr>
        <w:t>околостволь-ного</w:t>
      </w:r>
      <w:r>
        <w:t xml:space="preserve"> двора</w:t>
      </w:r>
      <w:r>
        <w:rPr>
          <w:noProof/>
        </w:rPr>
        <w:t xml:space="preserve"> -</w:t>
      </w:r>
      <w:r>
        <w:t xml:space="preserve"> на длину, определяемую из условий размещения этого обору</w:t>
      </w:r>
      <w:r>
        <w:rPr>
          <w:color w:val="000000"/>
        </w:rPr>
        <w:softHyphen/>
      </w:r>
      <w:r>
        <w:t>дования. Сопряжения стволов с приствольными выработками следует проводить на длину не менее 5 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3.4.</w:t>
      </w:r>
      <w:r>
        <w:t xml:space="preserve"> В вертикальных вы</w:t>
      </w:r>
      <w:r>
        <w:t>работках возведение монолитной бетонной крепи сверху вниз при совмещенной и параллельной схемах проходки следует производить, как правило, в передвижной опалубке.</w:t>
      </w:r>
    </w:p>
    <w:p w:rsidR="00000000" w:rsidRDefault="00C83679">
      <w:pPr>
        <w:widowControl w:val="0"/>
        <w:spacing w:line="220" w:lineRule="exact"/>
        <w:ind w:right="2069" w:firstLine="284"/>
      </w:pPr>
      <w:r>
        <w:t xml:space="preserve">Передвижение опалубки на очередную </w:t>
      </w:r>
      <w:r>
        <w:rPr>
          <w:color w:val="000000"/>
        </w:rPr>
        <w:t>заходку</w:t>
      </w:r>
      <w:r>
        <w:t xml:space="preserve"> допускается после до</w:t>
      </w:r>
      <w:r>
        <w:softHyphen/>
        <w:t>стижения бетоном прочности на сжатие не менее</w:t>
      </w:r>
      <w:r>
        <w:rPr>
          <w:noProof/>
        </w:rPr>
        <w:t xml:space="preserve"> 0,8</w:t>
      </w:r>
      <w:r>
        <w:t xml:space="preserve"> МПа. Положение опа</w:t>
      </w:r>
      <w:r>
        <w:softHyphen/>
        <w:t>лубки, а также положение породных и закрепленных стенок должно систе</w:t>
      </w:r>
      <w:r>
        <w:softHyphen/>
        <w:t xml:space="preserve">матически проверяться сменным надзором и выборочно— маркшейдерской службой не реже чем через два-три цикла </w:t>
      </w:r>
      <w:r>
        <w:rPr>
          <w:color w:val="000000"/>
        </w:rPr>
        <w:t>подвигания</w:t>
      </w:r>
      <w:r>
        <w:t xml:space="preserve"> опалубки.</w:t>
      </w:r>
    </w:p>
    <w:p w:rsidR="00000000" w:rsidRDefault="00C83679">
      <w:pPr>
        <w:widowControl w:val="0"/>
        <w:spacing w:before="60" w:line="200" w:lineRule="exact"/>
        <w:ind w:right="2069" w:firstLine="284"/>
        <w:rPr>
          <w:color w:val="000000"/>
        </w:rPr>
      </w:pPr>
      <w:r>
        <w:rPr>
          <w:noProof/>
        </w:rPr>
        <w:t>3.5.</w:t>
      </w:r>
      <w:r>
        <w:t xml:space="preserve"> Подачу бетонно</w:t>
      </w:r>
      <w:r>
        <w:t xml:space="preserve">й смеси в стволах за опалубку следует производить, как правило, по двум </w:t>
      </w:r>
      <w:r>
        <w:rPr>
          <w:color w:val="000000"/>
        </w:rPr>
        <w:t>бетоноводам.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Бетоноводы  следует крепить на подвесках, заделанных в крепь ствола, а при проходке ствола с одновременным армированием</w:t>
      </w:r>
      <w:r>
        <w:rPr>
          <w:noProof/>
        </w:rPr>
        <w:t xml:space="preserve"> —</w:t>
      </w:r>
      <w:r>
        <w:t xml:space="preserve"> к расстрелам.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При повышенных требованиях к бетонной или железобетонной крепи (ее прочности, водонепроницаемости, агрессивной стойкости) транс</w:t>
      </w:r>
      <w:r>
        <w:softHyphen/>
        <w:t>пор</w:t>
      </w:r>
      <w:r>
        <w:softHyphen/>
        <w:t>ти</w:t>
      </w:r>
      <w:r>
        <w:softHyphen/>
      </w:r>
      <w:r>
        <w:softHyphen/>
        <w:t>ровать бетонную смесь по стволу необходимо в специальных бадьях, исклю</w:t>
      </w:r>
      <w:r>
        <w:rPr>
          <w:color w:val="000000"/>
        </w:rPr>
        <w:softHyphen/>
      </w:r>
      <w:r>
        <w:t>чающих ухудшение свойств смеси.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3.6.</w:t>
      </w:r>
      <w:r>
        <w:t xml:space="preserve"> При возведении тюбинговой крепи после навески т</w:t>
      </w:r>
      <w:r>
        <w:t xml:space="preserve">юбинговых колец на величину </w:t>
      </w:r>
      <w:r>
        <w:rPr>
          <w:color w:val="000000"/>
        </w:rPr>
        <w:t>заходки</w:t>
      </w:r>
      <w:r>
        <w:t xml:space="preserve"> следует выполнить чеканку радиальных и круговых стыков тюбингов. После проверки качества выполненной чеканки закреп</w:t>
      </w:r>
      <w:r>
        <w:rPr>
          <w:color w:val="000000"/>
        </w:rPr>
        <w:t>ное</w:t>
      </w:r>
      <w:r>
        <w:t xml:space="preserve"> пространство следует заполнить </w:t>
      </w:r>
      <w:r>
        <w:rPr>
          <w:color w:val="000000"/>
        </w:rPr>
        <w:t>тампонажным</w:t>
      </w:r>
      <w:r>
        <w:t xml:space="preserve"> раствором.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Возведение крепи, предназначенной к принудительному дефор</w:t>
      </w:r>
      <w:r>
        <w:softHyphen/>
        <w:t>мирова</w:t>
      </w:r>
      <w:r>
        <w:softHyphen/>
        <w:t xml:space="preserve">нию совместно с массивом пород, следует производить снизу вверх, при этом заполнение </w:t>
      </w:r>
      <w:r>
        <w:rPr>
          <w:color w:val="000000"/>
        </w:rPr>
        <w:t>закрепного</w:t>
      </w:r>
      <w:r>
        <w:t xml:space="preserve"> пространства должно производиться после установки очередного кольца крепи.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Первое тюбинговое кольцо закрепляемого участка необходимо уста</w:t>
      </w:r>
      <w:r>
        <w:softHyphen/>
        <w:t>навл</w:t>
      </w:r>
      <w:r>
        <w:t>ивать под контролем маркшейдера. Дальнейшую установку тюбинго</w:t>
      </w:r>
      <w:r>
        <w:softHyphen/>
        <w:t xml:space="preserve">вых колец следует производить под руководством горного мастера с контрольной маркшейдерской проверкой, осуществляемой через каждые </w:t>
      </w:r>
      <w:r>
        <w:rPr>
          <w:noProof/>
        </w:rPr>
        <w:t>10</w:t>
      </w:r>
      <w:r>
        <w:t xml:space="preserve"> колец.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3.7.</w:t>
      </w:r>
      <w:r>
        <w:t xml:space="preserve"> Подвеску сборных жестких металлических конструкций времен</w:t>
      </w:r>
      <w:r>
        <w:rPr>
          <w:color w:val="000000"/>
        </w:rPr>
        <w:softHyphen/>
      </w:r>
      <w:r>
        <w:t>ной крепи следует производить на стальных крючьях из расчета не менее двух крючьев на каждый сегмент кольца.</w:t>
      </w:r>
    </w:p>
    <w:p w:rsidR="00000000" w:rsidRDefault="00C83679">
      <w:pPr>
        <w:widowControl w:val="0"/>
        <w:spacing w:line="220" w:lineRule="exact"/>
        <w:ind w:right="2069" w:firstLine="284"/>
      </w:pPr>
      <w:r>
        <w:t xml:space="preserve">Между кольцами временной крепи следует устанавливать </w:t>
      </w:r>
      <w:r>
        <w:rPr>
          <w:color w:val="000000"/>
        </w:rPr>
        <w:t xml:space="preserve">распорные </w:t>
      </w:r>
      <w:r>
        <w:t>стойки в количестве, соответствующем числу крючьев. Зат</w:t>
      </w:r>
      <w:r>
        <w:rPr>
          <w:color w:val="000000"/>
        </w:rPr>
        <w:t>я</w:t>
      </w:r>
      <w:r>
        <w:t>жку стен вы</w:t>
      </w:r>
      <w:r>
        <w:rPr>
          <w:color w:val="000000"/>
        </w:rPr>
        <w:softHyphen/>
      </w:r>
      <w:r>
        <w:t>работк</w:t>
      </w:r>
      <w:r>
        <w:t>и между кольцами следует производить досками толщиной</w:t>
      </w:r>
      <w:r>
        <w:rPr>
          <w:noProof/>
        </w:rPr>
        <w:t xml:space="preserve"> 40-50</w:t>
      </w:r>
      <w:r>
        <w:t xml:space="preserve"> мм, а в устойчивых породах</w:t>
      </w:r>
      <w:r>
        <w:rPr>
          <w:noProof/>
        </w:rPr>
        <w:t xml:space="preserve"> —</w:t>
      </w:r>
      <w:r>
        <w:t xml:space="preserve"> стальной сеткой на анкерных болтах.</w:t>
      </w:r>
    </w:p>
    <w:p w:rsidR="00000000" w:rsidRDefault="00C83679">
      <w:pPr>
        <w:widowControl w:val="0"/>
        <w:spacing w:line="220" w:lineRule="exact"/>
        <w:ind w:right="2069" w:firstLine="284"/>
        <w:rPr>
          <w:noProof/>
        </w:rPr>
      </w:pPr>
      <w:r>
        <w:t>Расстояние между кольцами временной крепи следует принимать</w:t>
      </w:r>
      <w:r>
        <w:rPr>
          <w:noProof/>
        </w:rPr>
        <w:t xml:space="preserve"> 800— 600</w:t>
      </w:r>
      <w:r>
        <w:t xml:space="preserve"> мм в породах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категорий устойчивости и</w:t>
      </w:r>
      <w:r>
        <w:rPr>
          <w:noProof/>
        </w:rPr>
        <w:t xml:space="preserve"> 1200—800</w:t>
      </w:r>
      <w:r>
        <w:t xml:space="preserve"> мм</w:t>
      </w:r>
      <w:r>
        <w:rPr>
          <w:noProof/>
        </w:rPr>
        <w:t xml:space="preserve"> —</w:t>
      </w:r>
      <w:r>
        <w:t xml:space="preserve"> в поро</w:t>
      </w:r>
      <w:r>
        <w:softHyphen/>
        <w:t>дах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устойчивости. Категории устойчивости пород устанавли</w:t>
      </w:r>
      <w:r>
        <w:softHyphen/>
        <w:t>ваются в соответствии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-94-82.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Производство работ по возведению временных анкерной крепи с метал</w:t>
      </w:r>
      <w:r>
        <w:softHyphen/>
        <w:t xml:space="preserve">лической сеткой, бетонной и </w:t>
      </w:r>
      <w:r>
        <w:rPr>
          <w:color w:val="000000"/>
        </w:rPr>
        <w:t>набрызг-бетонной</w:t>
      </w:r>
      <w:r>
        <w:t xml:space="preserve"> определяется пас</w:t>
      </w:r>
      <w:r>
        <w:softHyphen/>
        <w:t>портом к</w:t>
      </w:r>
      <w:r>
        <w:t>репления.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3.8.</w:t>
      </w:r>
      <w:r>
        <w:t xml:space="preserve"> Сплошную </w:t>
      </w:r>
      <w:r>
        <w:rPr>
          <w:color w:val="000000"/>
        </w:rPr>
        <w:t>венцовую</w:t>
      </w:r>
      <w:r>
        <w:t xml:space="preserve"> крепь в вертикальных горных выработках следует возводить в породах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категорий  устойчивости снизу вверх, а крепь на стойках</w:t>
      </w:r>
      <w:r>
        <w:rPr>
          <w:noProof/>
        </w:rPr>
        <w:t xml:space="preserve"> —</w:t>
      </w:r>
      <w:r>
        <w:t xml:space="preserve"> в породах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устойчивости сверху вниз.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Подв</w:t>
      </w:r>
      <w:r>
        <w:rPr>
          <w:color w:val="000000"/>
        </w:rPr>
        <w:t>е</w:t>
      </w:r>
      <w:r>
        <w:t>сные крепи следует возводить с отставанием от забоя не более</w:t>
      </w:r>
      <w:r>
        <w:rPr>
          <w:noProof/>
        </w:rPr>
        <w:t xml:space="preserve"> 2</w:t>
      </w:r>
      <w:r>
        <w:t xml:space="preserve"> 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Правильность положения венцов необходимо проверять по трем угло</w:t>
      </w:r>
      <w:r>
        <w:softHyphen/>
        <w:t>вым, а вертикальность стен</w:t>
      </w:r>
      <w:r>
        <w:rPr>
          <w:noProof/>
        </w:rPr>
        <w:t xml:space="preserve"> —</w:t>
      </w:r>
      <w:r>
        <w:t xml:space="preserve"> по боковым отв</w:t>
      </w:r>
      <w:r>
        <w:rPr>
          <w:color w:val="000000"/>
        </w:rPr>
        <w:t>е</w:t>
      </w:r>
      <w:r>
        <w:t>сам.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3.9.</w:t>
      </w:r>
      <w:r>
        <w:t xml:space="preserve"> Отклонение стенок крепи по радиусу от центра ствола допускается для монолитной бетонной и железобетонно</w:t>
      </w:r>
      <w:r>
        <w:t>й крепи в пределах</w:t>
      </w:r>
      <w:r>
        <w:rPr>
          <w:noProof/>
        </w:rPr>
        <w:t xml:space="preserve"> 50</w:t>
      </w:r>
      <w:r>
        <w:t xml:space="preserve"> мм, тюбинговой</w:t>
      </w:r>
      <w:r>
        <w:rPr>
          <w:noProof/>
        </w:rPr>
        <w:t xml:space="preserve"> —</w:t>
      </w:r>
      <w:r>
        <w:t xml:space="preserve"> в пределах</w:t>
      </w:r>
      <w:r>
        <w:rPr>
          <w:noProof/>
        </w:rPr>
        <w:t xml:space="preserve"> 30</w:t>
      </w:r>
      <w:r>
        <w:t xml:space="preserve"> мм.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t xml:space="preserve">Величина уступов крепи на контактах смежных </w:t>
      </w:r>
      <w:r>
        <w:rPr>
          <w:color w:val="000000"/>
        </w:rPr>
        <w:t>заходок</w:t>
      </w:r>
      <w:r>
        <w:t xml:space="preserve"> монолитной бетонной и железобетонной крепи допускается до</w:t>
      </w:r>
      <w:r>
        <w:rPr>
          <w:noProof/>
        </w:rPr>
        <w:t xml:space="preserve"> 40</w:t>
      </w:r>
      <w:r>
        <w:t xml:space="preserve"> мм.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Отклонение от горизонтальной плоскости тюбинговых колец допуска</w:t>
      </w:r>
      <w:r>
        <w:softHyphen/>
        <w:t>ется в пределах</w:t>
      </w:r>
      <w:r>
        <w:rPr>
          <w:noProof/>
        </w:rPr>
        <w:t xml:space="preserve"> 120</w:t>
      </w:r>
      <w:r>
        <w:t xml:space="preserve"> мм.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3.10.</w:t>
      </w:r>
      <w:r>
        <w:t xml:space="preserve"> Общий приток воды в законченный строительством ствол глубиной до</w:t>
      </w:r>
      <w:r>
        <w:rPr>
          <w:noProof/>
        </w:rPr>
        <w:t xml:space="preserve"> 800</w:t>
      </w:r>
      <w:r>
        <w:t xml:space="preserve"> м не должен превышать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/ч;</w:t>
      </w:r>
      <w:r>
        <w:t xml:space="preserve"> допускается увеличение этого при</w:t>
      </w:r>
      <w:r>
        <w:softHyphen/>
        <w:t>тока из расчета</w:t>
      </w:r>
      <w:r>
        <w:rPr>
          <w:noProof/>
        </w:rPr>
        <w:t xml:space="preserve"> 0,5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</w:t>
      </w:r>
      <w:r>
        <w:t xml:space="preserve"> на каждые последующие</w:t>
      </w:r>
      <w:r>
        <w:rPr>
          <w:noProof/>
        </w:rPr>
        <w:t xml:space="preserve"> 100</w:t>
      </w:r>
      <w:r>
        <w:t xml:space="preserve"> м ствола. При этом проектом должны быть предусмотрены меры по</w:t>
      </w:r>
      <w:r>
        <w:t xml:space="preserve"> </w:t>
      </w:r>
      <w:r>
        <w:rPr>
          <w:color w:val="000000"/>
        </w:rPr>
        <w:t>водо</w:t>
      </w:r>
      <w:r>
        <w:rPr>
          <w:color w:val="000000"/>
        </w:rPr>
        <w:softHyphen/>
        <w:t>по</w:t>
      </w:r>
      <w:r>
        <w:rPr>
          <w:color w:val="000000"/>
        </w:rPr>
        <w:softHyphen/>
        <w:t>дав</w:t>
      </w:r>
      <w:r>
        <w:rPr>
          <w:color w:val="000000"/>
        </w:rPr>
        <w:softHyphen/>
        <w:t>ле</w:t>
      </w:r>
      <w:r>
        <w:rPr>
          <w:color w:val="000000"/>
        </w:rPr>
        <w:softHyphen/>
        <w:t>нию,</w:t>
      </w:r>
      <w:r>
        <w:t xml:space="preserve"> разра</w:t>
      </w:r>
      <w:r>
        <w:softHyphen/>
        <w:t>ботаны конструктивные решения по улавливанию и отводу из ствола сверх</w:t>
      </w:r>
      <w:r>
        <w:softHyphen/>
        <w:t>нормативных притоков воды.</w:t>
      </w:r>
    </w:p>
    <w:p w:rsidR="00000000" w:rsidRDefault="00C83679">
      <w:pPr>
        <w:widowControl w:val="0"/>
        <w:spacing w:line="220" w:lineRule="exact"/>
        <w:ind w:right="2069" w:firstLine="284"/>
        <w:rPr>
          <w:color w:val="000000"/>
        </w:rPr>
      </w:pPr>
      <w:r>
        <w:t>Остаточный приток воды в пройденный ствол калийной или соляной шахты не должен пр</w:t>
      </w:r>
      <w:r>
        <w:rPr>
          <w:color w:val="000000"/>
        </w:rPr>
        <w:t>е</w:t>
      </w:r>
      <w:r>
        <w:t>вышать</w:t>
      </w:r>
      <w:r>
        <w:rPr>
          <w:noProof/>
        </w:rPr>
        <w:t xml:space="preserve"> 0,15</w:t>
      </w:r>
      <w:r>
        <w:t xml:space="preserve"> м</w:t>
      </w:r>
      <w:r>
        <w:rPr>
          <w:vertAlign w:val="superscript"/>
        </w:rPr>
        <w:t>3</w:t>
      </w:r>
      <w:r>
        <w:t>/ч, при этом не должно быть фильтра</w:t>
      </w:r>
      <w:r>
        <w:softHyphen/>
        <w:t xml:space="preserve">ции воды через крепь ствола ниже </w:t>
      </w:r>
      <w:r>
        <w:rPr>
          <w:color w:val="000000"/>
        </w:rPr>
        <w:t>кейлькранцев.</w:t>
      </w:r>
    </w:p>
    <w:p w:rsidR="00000000" w:rsidRDefault="00C83679">
      <w:pPr>
        <w:widowControl w:val="0"/>
        <w:spacing w:before="120" w:after="120" w:line="180" w:lineRule="exact"/>
        <w:ind w:right="2069" w:firstLine="284"/>
        <w:jc w:val="center"/>
      </w:pPr>
      <w:r>
        <w:rPr>
          <w:b/>
          <w:noProof/>
        </w:rPr>
        <w:t>4.</w:t>
      </w:r>
      <w:r>
        <w:rPr>
          <w:b/>
        </w:rPr>
        <w:t xml:space="preserve"> АРМИРОВАНИЕ ВЕРТИКАЛЬНЫХ СТВОЛОВ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4.1.</w:t>
      </w:r>
      <w:r>
        <w:t xml:space="preserve"> До начала работ по армированию должна быть произведена кон</w:t>
      </w:r>
      <w:r>
        <w:softHyphen/>
        <w:t xml:space="preserve">трольная профильная съемка стенок ствола по будущим линиям </w:t>
      </w:r>
      <w:r>
        <w:rPr>
          <w:color w:val="000000"/>
        </w:rPr>
        <w:t>минимальных</w:t>
      </w:r>
      <w:r>
        <w:t xml:space="preserve"> зазоров между наиболее выступающими ча</w:t>
      </w:r>
      <w:r>
        <w:t>стями подъемных сосудов и крепью.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4.2.</w:t>
      </w:r>
      <w:r>
        <w:t xml:space="preserve"> Монтаж </w:t>
      </w:r>
      <w:r>
        <w:rPr>
          <w:color w:val="000000"/>
        </w:rPr>
        <w:t>армировки</w:t>
      </w:r>
      <w:r>
        <w:t xml:space="preserve"> необходимо начинать с установки конт</w:t>
      </w:r>
      <w:r>
        <w:softHyphen/>
        <w:t>роль</w:t>
      </w:r>
      <w:r>
        <w:softHyphen/>
        <w:t>ного яруса.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При армировании стволов в направлении снизу вверх установку кон</w:t>
      </w:r>
      <w:r>
        <w:rPr>
          <w:color w:val="000000"/>
        </w:rPr>
        <w:softHyphen/>
      </w:r>
      <w:r>
        <w:t>трольного яруса на горизонте околоствольного двора следу</w:t>
      </w:r>
      <w:r>
        <w:rPr>
          <w:color w:val="000000"/>
        </w:rPr>
        <w:t>е</w:t>
      </w:r>
      <w:r>
        <w:t>т выполнять относительно отвесов</w:t>
      </w:r>
      <w:r>
        <w:rPr>
          <w:color w:val="000000"/>
        </w:rPr>
        <w:t>,</w:t>
      </w:r>
      <w:r>
        <w:t xml:space="preserve"> опущенных с верхнего контрольного яруса, или с помощью </w:t>
      </w:r>
      <w:r>
        <w:rPr>
          <w:color w:val="000000"/>
        </w:rPr>
        <w:t>проекциометра.</w:t>
      </w:r>
      <w:r>
        <w:t xml:space="preserve"> Монтаж армировки в направлении сверху вниз следует производить относительно отвесов.</w:t>
      </w:r>
    </w:p>
    <w:p w:rsidR="00000000" w:rsidRDefault="00C83679">
      <w:pPr>
        <w:widowControl w:val="0"/>
        <w:spacing w:line="220" w:lineRule="exact"/>
        <w:ind w:right="2069" w:firstLine="284"/>
      </w:pPr>
      <w:r>
        <w:t xml:space="preserve">Разделку лунок под расстрелы следует осуществлять, как правило, бурильными машинами для </w:t>
      </w:r>
      <w:r>
        <w:rPr>
          <w:color w:val="000000"/>
        </w:rPr>
        <w:t>выбу</w:t>
      </w:r>
      <w:r>
        <w:rPr>
          <w:color w:val="000000"/>
        </w:rPr>
        <w:t>ривания</w:t>
      </w:r>
      <w:r>
        <w:t xml:space="preserve"> лунок, при этом необходимо предусматривать меры по улавливанию буровой мелочи.</w:t>
      </w:r>
    </w:p>
    <w:p w:rsidR="00000000" w:rsidRDefault="00C83679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4.3.</w:t>
      </w:r>
      <w:r>
        <w:t xml:space="preserve"> Горизонтальность металлических расстрелов при закреплении их в лунках следует обеспечивать с помощью специальных металлических под</w:t>
      </w:r>
      <w:r>
        <w:rPr>
          <w:color w:val="000000"/>
        </w:rPr>
        <w:softHyphen/>
      </w:r>
      <w:r>
        <w:t>кладок под полку расстрела (не более трех под один конец расстрела)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Перед бетонированием лунок расстрелы следует расклинивать металли</w:t>
      </w:r>
      <w:r>
        <w:softHyphen/>
        <w:t>ческими или дубовыми клиньями по верхней полке.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4.4.</w:t>
      </w:r>
      <w:r>
        <w:t xml:space="preserve"> Совместно с установкой ярусов следует производить, как правило, монтаж опорных конструкций системы п</w:t>
      </w:r>
      <w:r>
        <w:t>одъемов и коммуникаций в стволе, настилку полков лестничного отделения, установку лестниц и от</w:t>
      </w:r>
      <w:r>
        <w:softHyphen/>
        <w:t>шивку лестничного отделения.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4.5.</w:t>
      </w:r>
      <w:r>
        <w:t xml:space="preserve"> Сборку трубопроводов в стволе следует производить плетями на фланцевых и сварных соединениях. Длина плетей должна соответствовать расстоянию между сальниковыми компенсаторами.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Плети перед спуском в ствол должны испытываться на прочность и гер</w:t>
      </w:r>
      <w:r>
        <w:rPr>
          <w:color w:val="000000"/>
        </w:rPr>
        <w:softHyphen/>
      </w:r>
      <w:r>
        <w:t>метичность.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4.6.</w:t>
      </w:r>
      <w:r>
        <w:t xml:space="preserve"> Спуск кабелей и длинномерных элементов армировки в ствол следует осуществлять с помощью канатов. Крепление кабеля к канату </w:t>
      </w:r>
      <w:r>
        <w:t>следует выполнять специальными крепежными устройствами через интер</w:t>
      </w:r>
      <w:r>
        <w:softHyphen/>
        <w:t>валы, зависящие от марки кабеля.</w:t>
      </w:r>
    </w:p>
    <w:p w:rsidR="00000000" w:rsidRDefault="00C83679">
      <w:pPr>
        <w:widowControl w:val="0"/>
        <w:spacing w:line="220" w:lineRule="exact"/>
        <w:ind w:right="2069" w:firstLine="284"/>
      </w:pPr>
      <w:r>
        <w:t xml:space="preserve">До начала навески необходимо проверить (испытать) изоляцию кабелей. 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4.7.</w:t>
      </w:r>
      <w:r>
        <w:t xml:space="preserve"> Допустимые отклонения геометрических параметров от проектных при выполнении работ по армированию вертикальных стволов не должны превышать величин, установленных "Технической инструк</w:t>
      </w:r>
      <w:r>
        <w:softHyphen/>
        <w:t>цией по произ</w:t>
      </w:r>
      <w:r>
        <w:rPr>
          <w:color w:val="000000"/>
        </w:rPr>
        <w:softHyphen/>
      </w:r>
      <w:r>
        <w:t>водству маркшейдерских работ", утвержденной Госгор</w:t>
      </w:r>
      <w:r>
        <w:softHyphen/>
        <w:t>тех</w:t>
      </w:r>
      <w:r>
        <w:softHyphen/>
        <w:t>надзором СССР.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4.8.</w:t>
      </w:r>
      <w:r>
        <w:t xml:space="preserve"> Перед навеской постоянных сосудов необходимо производить контрольну</w:t>
      </w:r>
      <w:r>
        <w:t>ю проверку их геометрических размеров представителями заказ</w:t>
      </w:r>
      <w:r>
        <w:softHyphen/>
        <w:t>чика, генподрядчика и завода-изготовителя. Результаты проверки следует оформлять актом.</w:t>
      </w:r>
    </w:p>
    <w:p w:rsidR="00000000" w:rsidRDefault="00C83679">
      <w:pPr>
        <w:widowControl w:val="0"/>
        <w:spacing w:before="12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ПРОВЕДЕНИЕ И КРЕПЛЕНИЕ ГОРИЗОНТАЛЬНЫХ, НАКЛОННЫХ ВЫРАБОТОК И КАМЕР</w:t>
      </w:r>
    </w:p>
    <w:p w:rsidR="00000000" w:rsidRDefault="00C83679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5.1.</w:t>
      </w:r>
      <w:r>
        <w:t xml:space="preserve"> Устья наклонных стволов следует, как правило, проводить в виде котлована (траншеи)</w:t>
      </w:r>
      <w:r>
        <w:rPr>
          <w:noProof/>
          <w:color w:val="000000"/>
        </w:rPr>
        <w:t>.</w:t>
      </w:r>
    </w:p>
    <w:p w:rsidR="00000000" w:rsidRDefault="00C83679">
      <w:pPr>
        <w:widowControl w:val="0"/>
        <w:spacing w:line="220" w:lineRule="exact"/>
        <w:ind w:right="2069" w:firstLine="284"/>
        <w:rPr>
          <w:noProof/>
        </w:rPr>
      </w:pPr>
      <w:r>
        <w:t>Разработку котлованов (траншей) следует производить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  <w:color w:val="000000"/>
        </w:rPr>
        <w:t>-</w:t>
      </w:r>
      <w:r>
        <w:rPr>
          <w:noProof/>
        </w:rPr>
        <w:t>8-76.</w:t>
      </w:r>
    </w:p>
    <w:p w:rsidR="00000000" w:rsidRDefault="00C83679">
      <w:pPr>
        <w:widowControl w:val="0"/>
        <w:spacing w:line="200" w:lineRule="exact"/>
        <w:ind w:right="2069" w:firstLine="284"/>
      </w:pPr>
      <w:r>
        <w:rPr>
          <w:noProof/>
        </w:rPr>
        <w:t>5.2.</w:t>
      </w:r>
      <w:r>
        <w:t xml:space="preserve"> В породах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устойчивости проведение выработок се</w:t>
      </w:r>
      <w:r>
        <w:softHyphen/>
        <w:t>чением до</w:t>
      </w:r>
      <w:r>
        <w:rPr>
          <w:noProof/>
        </w:rPr>
        <w:t xml:space="preserve"> 20</w:t>
      </w:r>
      <w:r>
        <w:t xml:space="preserve"> м</w:t>
      </w:r>
      <w:r>
        <w:rPr>
          <w:vertAlign w:val="superscript"/>
        </w:rPr>
        <w:t>2</w:t>
      </w:r>
      <w:r>
        <w:t xml:space="preserve"> следует осуществлять сп</w:t>
      </w:r>
      <w:r>
        <w:t>лошным забоем.</w:t>
      </w:r>
    </w:p>
    <w:p w:rsidR="00000000" w:rsidRDefault="00C83679">
      <w:pPr>
        <w:widowControl w:val="0"/>
        <w:spacing w:line="200" w:lineRule="exact"/>
        <w:ind w:right="2069" w:firstLine="284"/>
      </w:pPr>
      <w:r>
        <w:t>При проведении выработок в породах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категорий устойчивости, а также сечением свыше</w:t>
      </w:r>
      <w:r>
        <w:rPr>
          <w:noProof/>
        </w:rPr>
        <w:t xml:space="preserve"> 20</w:t>
      </w:r>
      <w:r>
        <w:t xml:space="preserve"> м</w:t>
      </w:r>
      <w:r>
        <w:rPr>
          <w:vertAlign w:val="superscript"/>
        </w:rPr>
        <w:t>2</w:t>
      </w:r>
      <w:r>
        <w:t xml:space="preserve"> способ разработки забоя должен быть опр</w:t>
      </w:r>
      <w:r>
        <w:rPr>
          <w:color w:val="000000"/>
        </w:rPr>
        <w:t>е</w:t>
      </w:r>
      <w:r>
        <w:t>делен ППР.</w:t>
      </w:r>
    </w:p>
    <w:p w:rsidR="00000000" w:rsidRDefault="00C83679">
      <w:pPr>
        <w:widowControl w:val="0"/>
        <w:spacing w:line="220" w:lineRule="exact"/>
        <w:ind w:right="2069" w:firstLine="284"/>
      </w:pPr>
      <w:r>
        <w:t xml:space="preserve">Проведение выработок по </w:t>
      </w:r>
      <w:r>
        <w:rPr>
          <w:color w:val="000000"/>
        </w:rPr>
        <w:t>выбросоопасным</w:t>
      </w:r>
      <w:r>
        <w:t xml:space="preserve"> пластам и породам необ</w:t>
      </w:r>
      <w:r>
        <w:softHyphen/>
        <w:t>ходимо, как правило, осуществлять проходческими комбайнами со спе</w:t>
      </w:r>
      <w:r>
        <w:softHyphen/>
        <w:t>циальными исполнительными органами.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5.3.</w:t>
      </w:r>
      <w:r>
        <w:t xml:space="preserve"> В выработках, проводимых в породах</w:t>
      </w:r>
      <w:r>
        <w:rPr>
          <w:noProof/>
        </w:rPr>
        <w:t xml:space="preserve"> 1</w:t>
      </w:r>
      <w:r>
        <w:t xml:space="preserve"> категории устойчивости, временную инвентарную крепь следует извлекать в соответствии с реко</w:t>
      </w:r>
      <w:r>
        <w:softHyphen/>
        <w:t>мендациями специального ППР.</w:t>
      </w:r>
    </w:p>
    <w:p w:rsidR="00000000" w:rsidRDefault="00C83679">
      <w:pPr>
        <w:widowControl w:val="0"/>
        <w:spacing w:line="200" w:lineRule="exact"/>
        <w:ind w:right="2069" w:firstLine="284"/>
      </w:pPr>
      <w:r>
        <w:t>В выработках, проводим</w:t>
      </w:r>
      <w:r>
        <w:t xml:space="preserve">ых в породах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категорий устойчивости, допускается оставлять временную крепь за постоянной.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В прочных, монолитных и малотрещиноватых породах выработки могут проводиться без временной крепи.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5.4.</w:t>
      </w:r>
      <w:r>
        <w:t xml:space="preserve"> В наклонных выработках постоянные рамные крепи при углах наклона свыше</w:t>
      </w:r>
      <w:r>
        <w:rPr>
          <w:noProof/>
        </w:rPr>
        <w:t xml:space="preserve"> 30°,</w:t>
      </w:r>
      <w:r>
        <w:t xml:space="preserve"> а также монолитные бетонные и железобетонные крепи при любых углах наклона следует возводить участками снизу вверх от нижнего до верхнего опорного венца. Рамные крепи при углах наклона до </w:t>
      </w:r>
      <w:r>
        <w:rPr>
          <w:noProof/>
        </w:rPr>
        <w:t>30°</w:t>
      </w:r>
      <w:r>
        <w:t xml:space="preserve"> следует возводить вслед за </w:t>
      </w:r>
      <w:r>
        <w:rPr>
          <w:color w:val="000000"/>
        </w:rPr>
        <w:t>подвиганием</w:t>
      </w:r>
      <w:r>
        <w:t xml:space="preserve"> забоя.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5.5.</w:t>
      </w:r>
      <w:r>
        <w:t xml:space="preserve"> Величина уступов между двумя смежными участками крепи из монолитного бетона (железобетона) не должна превышать</w:t>
      </w:r>
      <w:r>
        <w:rPr>
          <w:noProof/>
        </w:rPr>
        <w:t xml:space="preserve"> 10</w:t>
      </w:r>
      <w:r>
        <w:t xml:space="preserve"> мм. Наклон стенок крепи в вертикальной плоскости не должен превышать</w:t>
      </w:r>
      <w:r>
        <w:rPr>
          <w:noProof/>
        </w:rPr>
        <w:t xml:space="preserve"> 0,01, </w:t>
      </w:r>
      <w:r>
        <w:t>а отметка заложения фундамента не должна отличаться от принятой проектом выработки более чем на</w:t>
      </w:r>
      <w:r>
        <w:rPr>
          <w:noProof/>
        </w:rPr>
        <w:t xml:space="preserve"> 30</w:t>
      </w:r>
      <w:r>
        <w:t xml:space="preserve"> мм.</w:t>
      </w:r>
    </w:p>
    <w:p w:rsidR="00000000" w:rsidRDefault="00C83679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5.6.</w:t>
      </w:r>
      <w:r>
        <w:t xml:space="preserve"> При возведении крепи из сборных элементов необходимо соблюдать следующие требования</w:t>
      </w:r>
      <w:r>
        <w:rPr>
          <w:noProof/>
          <w:color w:val="000000"/>
        </w:rPr>
        <w:t>:</w:t>
      </w:r>
    </w:p>
    <w:p w:rsidR="00000000" w:rsidRDefault="00C83679">
      <w:pPr>
        <w:widowControl w:val="0"/>
        <w:spacing w:line="220" w:lineRule="exact"/>
        <w:ind w:right="2069" w:firstLine="284"/>
      </w:pPr>
      <w:r>
        <w:t>характеристика элементов крепи и их со</w:t>
      </w:r>
      <w:r>
        <w:rPr>
          <w:color w:val="000000"/>
        </w:rPr>
        <w:t>е</w:t>
      </w:r>
      <w:r>
        <w:t>динений должна соответство</w:t>
      </w:r>
      <w:r>
        <w:softHyphen/>
        <w:t>вать проекту выработки и паспортам заводов-изготовителей;</w:t>
      </w:r>
    </w:p>
    <w:p w:rsidR="00000000" w:rsidRDefault="00C83679">
      <w:pPr>
        <w:widowControl w:val="0"/>
        <w:spacing w:line="220" w:lineRule="exact"/>
        <w:ind w:right="2069" w:firstLine="284"/>
      </w:pPr>
      <w:r>
        <w:t>тюбинговые кольца должны занимать проектное положение по отноше</w:t>
      </w:r>
      <w:r>
        <w:softHyphen/>
        <w:t>нию к продольной оси и радиусам выработки;</w:t>
      </w:r>
    </w:p>
    <w:p w:rsidR="00000000" w:rsidRDefault="00C83679">
      <w:pPr>
        <w:widowControl w:val="0"/>
        <w:spacing w:line="220" w:lineRule="exact"/>
        <w:ind w:right="2069" w:firstLine="284"/>
      </w:pPr>
      <w:r>
        <w:t xml:space="preserve">в рамной крепи должны быть обеспечены перпендикулярность рам к оси выработки, </w:t>
      </w:r>
      <w:r>
        <w:rPr>
          <w:color w:val="000000"/>
        </w:rPr>
        <w:t>расклинивание</w:t>
      </w:r>
      <w:r>
        <w:t xml:space="preserve"> их и затяжка в соответствии с проектом вы</w:t>
      </w:r>
      <w:r>
        <w:softHyphen/>
        <w:t>работки;</w:t>
      </w:r>
    </w:p>
    <w:p w:rsidR="00000000" w:rsidRDefault="00C83679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color w:val="000000"/>
        </w:rPr>
        <w:t>закрепное</w:t>
      </w:r>
      <w:r>
        <w:t xml:space="preserve"> пространство должно быть </w:t>
      </w:r>
      <w:r>
        <w:rPr>
          <w:color w:val="000000"/>
        </w:rPr>
        <w:t>забутовано</w:t>
      </w:r>
      <w:r>
        <w:t xml:space="preserve"> мелкой породой, а в местах, предусмотр</w:t>
      </w:r>
      <w:r>
        <w:rPr>
          <w:color w:val="000000"/>
        </w:rPr>
        <w:t>е</w:t>
      </w:r>
      <w:r>
        <w:t>нных ППР,</w:t>
      </w:r>
      <w:r>
        <w:rPr>
          <w:noProof/>
        </w:rPr>
        <w:t xml:space="preserve"> -</w:t>
      </w:r>
      <w:r>
        <w:t xml:space="preserve"> и </w:t>
      </w:r>
      <w:r>
        <w:rPr>
          <w:color w:val="000000"/>
        </w:rPr>
        <w:t>затампонировано;</w:t>
      </w:r>
    </w:p>
    <w:p w:rsidR="00000000" w:rsidRDefault="00C83679">
      <w:pPr>
        <w:widowControl w:val="0"/>
        <w:spacing w:line="220" w:lineRule="exact"/>
        <w:ind w:right="2070" w:firstLine="284"/>
      </w:pPr>
      <w:r>
        <w:t>в рамных крепях допускаются отклонения размеров выработки от про</w:t>
      </w:r>
      <w:r>
        <w:rPr>
          <w:color w:val="000000"/>
        </w:rPr>
        <w:softHyphen/>
      </w:r>
      <w:r>
        <w:t>ектных (в свет</w:t>
      </w:r>
      <w:r>
        <w:rPr>
          <w:color w:val="000000"/>
        </w:rPr>
        <w:t>у</w:t>
      </w:r>
      <w:r>
        <w:t>) по ширине и со стороны кровли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50</w:t>
      </w:r>
      <w:r>
        <w:t xml:space="preserve"> мм, а от</w:t>
      </w:r>
      <w:r>
        <w:rPr>
          <w:color w:val="000000"/>
        </w:rPr>
        <w:softHyphen/>
      </w:r>
      <w:r>
        <w:t>меток почвы</w:t>
      </w:r>
      <w:r>
        <w:rPr>
          <w:noProof/>
        </w:rPr>
        <w:t xml:space="preserve"> —</w:t>
      </w:r>
      <w:r>
        <w:t xml:space="preserve"> не более ±30 мм при условии, чтобы осадочный зазор (в податливых крепях)</w:t>
      </w:r>
      <w:r>
        <w:rPr>
          <w:noProof/>
          <w:color w:val="000000"/>
        </w:rPr>
        <w:t>,</w:t>
      </w:r>
      <w:r>
        <w:t xml:space="preserve"> размеры проходов для людей, транспортные зазо</w:t>
      </w:r>
      <w:r>
        <w:rPr>
          <w:color w:val="000000"/>
        </w:rPr>
        <w:softHyphen/>
      </w:r>
      <w:r>
        <w:t>ры соответствовали проекту выработки.</w:t>
      </w:r>
    </w:p>
    <w:p w:rsidR="00000000" w:rsidRDefault="00C83679" w:rsidP="00C83679">
      <w:pPr>
        <w:widowControl w:val="0"/>
        <w:numPr>
          <w:ilvl w:val="0"/>
          <w:numId w:val="1"/>
        </w:numPr>
        <w:spacing w:before="120" w:line="220" w:lineRule="exact"/>
        <w:ind w:right="2070"/>
        <w:jc w:val="center"/>
        <w:rPr>
          <w:b/>
        </w:rPr>
      </w:pPr>
      <w:r>
        <w:rPr>
          <w:b/>
        </w:rPr>
        <w:t xml:space="preserve">МАРКШЕЙДЕРСКОЕ И ГЕОЛОГИЧЕСКОЕ </w:t>
      </w:r>
    </w:p>
    <w:p w:rsidR="00000000" w:rsidRDefault="00C83679">
      <w:pPr>
        <w:widowControl w:val="0"/>
        <w:spacing w:after="120" w:line="220" w:lineRule="exact"/>
        <w:ind w:left="284" w:right="2070"/>
        <w:jc w:val="center"/>
        <w:rPr>
          <w:b/>
        </w:rPr>
      </w:pPr>
      <w:r>
        <w:rPr>
          <w:b/>
        </w:rPr>
        <w:t>ОБЕСПЕЧЕНИЕ СТРОИТЕЛЬСТВА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6.1.</w:t>
      </w:r>
      <w:r>
        <w:t xml:space="preserve"> Маркшейдерское и геологическое обеспечение при строительстве горных выработок следу</w:t>
      </w:r>
      <w:r>
        <w:rPr>
          <w:color w:val="000000"/>
        </w:rPr>
        <w:t>е</w:t>
      </w:r>
      <w:r>
        <w:t>т осуществлять в соответствии с требованиями Типового положения о ведомственной маркшейдерской службе, Типо</w:t>
      </w:r>
      <w:r>
        <w:softHyphen/>
        <w:t>во</w:t>
      </w:r>
      <w:r>
        <w:softHyphen/>
        <w:t>го положения о ведомственной геологической службе, утвержденных в уста</w:t>
      </w:r>
      <w:r>
        <w:softHyphen/>
        <w:t>новленном порядке</w:t>
      </w:r>
      <w:r>
        <w:rPr>
          <w:color w:val="000000"/>
        </w:rPr>
        <w:t>.</w:t>
      </w:r>
      <w:r>
        <w:t xml:space="preserve"> Тех</w:t>
      </w:r>
      <w:r>
        <w:t>нической инструкции по производству маркшей</w:t>
      </w:r>
      <w:r>
        <w:softHyphen/>
        <w:t>дерских работ, утвержденной Госгортехнадзором СССР.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6</w:t>
      </w:r>
      <w:r>
        <w:rPr>
          <w:noProof/>
        </w:rPr>
        <w:t>.2.</w:t>
      </w:r>
      <w:r>
        <w:t xml:space="preserve"> Специализированными и субподрядными </w:t>
      </w:r>
      <w:r>
        <w:rPr>
          <w:color w:val="000000"/>
        </w:rPr>
        <w:t>шахтостроительными</w:t>
      </w:r>
      <w:r>
        <w:t xml:space="preserve"> орга</w:t>
      </w:r>
      <w:r>
        <w:rPr>
          <w:color w:val="000000"/>
        </w:rPr>
        <w:softHyphen/>
      </w:r>
      <w:r>
        <w:t>низациями должна соблюдаться преемственность в выполнении маркшей</w:t>
      </w:r>
      <w:r>
        <w:softHyphen/>
        <w:t>дерских работ и обеспечении маркшейдерской документацией.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6.3.</w:t>
      </w:r>
      <w:r>
        <w:t xml:space="preserve"> Детальные разбивочные работы относительно основных осей зданий и сооружений, монтажной сетки, осей оборудования, верти</w:t>
      </w:r>
      <w:r>
        <w:softHyphen/>
        <w:t>каль</w:t>
      </w:r>
      <w:r>
        <w:softHyphen/>
        <w:t>ных и на</w:t>
      </w:r>
      <w:r>
        <w:softHyphen/>
        <w:t>правлений проведения горизонтальных и наклонных выработок должен выполнять производственн</w:t>
      </w:r>
      <w:r>
        <w:t>ый персонал строительной органи</w:t>
      </w:r>
      <w:r>
        <w:softHyphen/>
        <w:t>зации.</w:t>
      </w:r>
    </w:p>
    <w:p w:rsidR="00000000" w:rsidRDefault="00C83679">
      <w:pPr>
        <w:widowControl w:val="0"/>
        <w:spacing w:line="220" w:lineRule="exact"/>
        <w:ind w:right="2069" w:firstLine="284"/>
      </w:pPr>
      <w:r>
        <w:t>Специализированные маркшейдерские организации выполняют сле</w:t>
      </w:r>
      <w:r>
        <w:softHyphen/>
        <w:t>ду</w:t>
      </w:r>
      <w:r>
        <w:softHyphen/>
        <w:t>ю</w:t>
      </w:r>
      <w:r>
        <w:softHyphen/>
      </w:r>
      <w:r>
        <w:softHyphen/>
        <w:t>щие работы: ориентирование и центрирование опорных сетей; передачу высотных отметок через вертикальные выработки; построение подзем</w:t>
      </w:r>
      <w:r>
        <w:softHyphen/>
        <w:t>ных маркшейдерских опорных сетей; маркшейдерское обеспе</w:t>
      </w:r>
      <w:r>
        <w:softHyphen/>
        <w:t>че</w:t>
      </w:r>
      <w:r>
        <w:softHyphen/>
        <w:t>ние проведения выработок встречными забоями; проверку соотношения геометрических элементов подъемных установок; контрольную профильную съемку стенок ствола; профильную съемку проводников; съемк</w:t>
      </w:r>
      <w:r>
        <w:rPr>
          <w:color w:val="000000"/>
        </w:rPr>
        <w:t>у</w:t>
      </w:r>
      <w:r>
        <w:t xml:space="preserve"> оборудования канатной</w:t>
      </w:r>
      <w:r>
        <w:t xml:space="preserve"> </w:t>
      </w:r>
      <w:r>
        <w:rPr>
          <w:color w:val="000000"/>
        </w:rPr>
        <w:t>армировки;</w:t>
      </w:r>
      <w:r>
        <w:t xml:space="preserve"> съемку стационарных конвейеров; профильную съемку рельсовых путей; изготовление чертежей графической документа</w:t>
      </w:r>
      <w:r>
        <w:softHyphen/>
        <w:t>ции, обязательной при сдаче шахты в эксплуатацию.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6.4.</w:t>
      </w:r>
      <w:r>
        <w:t xml:space="preserve"> При производстве горно-проходческих работ геологическая служба организации, осуществляющей строительство, должна проводить система</w:t>
      </w:r>
      <w:r>
        <w:softHyphen/>
        <w:t>тическое геологическое и гидрогеологическое изучение состо</w:t>
      </w:r>
      <w:r>
        <w:softHyphen/>
        <w:t>я</w:t>
      </w:r>
      <w:r>
        <w:softHyphen/>
        <w:t>ния массива горных пород и разрабатывать прогноз и меры борьбы с горными ударами, газодинамическими явлениями, прорывами воды и плывунов.</w:t>
      </w:r>
    </w:p>
    <w:p w:rsidR="00000000" w:rsidRDefault="00C83679">
      <w:pPr>
        <w:widowControl w:val="0"/>
        <w:spacing w:line="200" w:lineRule="exact"/>
        <w:ind w:right="2070" w:firstLine="284"/>
        <w:jc w:val="right"/>
      </w:pPr>
      <w:r>
        <w:t>ПРИЛ</w:t>
      </w:r>
      <w:r>
        <w:t xml:space="preserve">ОЖЕНИЕ </w:t>
      </w:r>
    </w:p>
    <w:p w:rsidR="00000000" w:rsidRDefault="00C83679">
      <w:pPr>
        <w:widowControl w:val="0"/>
        <w:spacing w:line="180" w:lineRule="exact"/>
        <w:ind w:right="2070" w:firstLine="284"/>
        <w:jc w:val="right"/>
        <w:rPr>
          <w:i/>
        </w:rPr>
      </w:pPr>
      <w:r>
        <w:rPr>
          <w:i/>
        </w:rPr>
        <w:t>Обязат</w:t>
      </w:r>
      <w:r>
        <w:rPr>
          <w:i/>
          <w:color w:val="000000"/>
        </w:rPr>
        <w:t>е</w:t>
      </w:r>
      <w:r>
        <w:rPr>
          <w:i/>
        </w:rPr>
        <w:t>льное</w:t>
      </w:r>
    </w:p>
    <w:p w:rsidR="00000000" w:rsidRDefault="00C83679">
      <w:pPr>
        <w:widowControl w:val="0"/>
        <w:spacing w:before="120" w:line="40" w:lineRule="atLeast"/>
        <w:ind w:right="2070" w:firstLine="284"/>
        <w:jc w:val="center"/>
        <w:rPr>
          <w:b/>
        </w:rPr>
      </w:pPr>
      <w:r>
        <w:rPr>
          <w:b/>
        </w:rPr>
        <w:t>ПОЛОЖЕНИЕ</w:t>
      </w:r>
    </w:p>
    <w:p w:rsidR="00000000" w:rsidRDefault="00C83679">
      <w:pPr>
        <w:widowControl w:val="0"/>
        <w:spacing w:line="40" w:lineRule="atLeast"/>
        <w:ind w:right="2070" w:firstLine="284"/>
        <w:jc w:val="center"/>
        <w:rPr>
          <w:b/>
        </w:rPr>
      </w:pPr>
      <w:r>
        <w:rPr>
          <w:b/>
        </w:rPr>
        <w:t xml:space="preserve">ОБ УЧЕТЕ ВЫПОЛНЕННОГО ОБЪЕМА РАБОТ ПО ПРОВЕДЕНИЮ И КРЕПЛЕНИЮ ВЫРАБОТОК И </w:t>
      </w:r>
    </w:p>
    <w:p w:rsidR="00000000" w:rsidRDefault="00C83679">
      <w:pPr>
        <w:widowControl w:val="0"/>
        <w:spacing w:line="40" w:lineRule="atLeast"/>
        <w:ind w:right="2070" w:firstLine="284"/>
        <w:jc w:val="center"/>
        <w:rPr>
          <w:b/>
        </w:rPr>
      </w:pPr>
      <w:r>
        <w:rPr>
          <w:b/>
        </w:rPr>
        <w:t>АРМИРОВАНИЮ СТВОЛОВ</w:t>
      </w:r>
    </w:p>
    <w:p w:rsidR="00000000" w:rsidRDefault="00C83679">
      <w:pPr>
        <w:widowControl w:val="0"/>
        <w:spacing w:before="120" w:line="260" w:lineRule="exact"/>
        <w:ind w:right="2070" w:firstLine="284"/>
      </w:pPr>
      <w:r>
        <w:rPr>
          <w:noProof/>
        </w:rPr>
        <w:t>1.</w:t>
      </w:r>
      <w:r>
        <w:t xml:space="preserve"> Месячный объем рабо</w:t>
      </w:r>
      <w:r>
        <w:rPr>
          <w:color w:val="000000"/>
        </w:rPr>
        <w:t>т</w:t>
      </w:r>
      <w:r>
        <w:t xml:space="preserve"> по проведению горных выработок след</w:t>
      </w:r>
      <w:r>
        <w:rPr>
          <w:color w:val="000000"/>
        </w:rPr>
        <w:t>уе</w:t>
      </w:r>
      <w:r>
        <w:t>т учитывать в единицах готовых к приемке выработок.</w:t>
      </w:r>
    </w:p>
    <w:p w:rsidR="00000000" w:rsidRDefault="00C83679">
      <w:pPr>
        <w:widowControl w:val="0"/>
        <w:spacing w:line="260" w:lineRule="exact"/>
        <w:ind w:right="2069" w:firstLine="284"/>
      </w:pPr>
      <w:r>
        <w:t>По горизонтальным и наклонным выработкам с деревянной, м</w:t>
      </w:r>
      <w:r>
        <w:rPr>
          <w:color w:val="000000"/>
        </w:rPr>
        <w:t>е</w:t>
      </w:r>
      <w:r>
        <w:t>талли</w:t>
      </w:r>
      <w:r>
        <w:rPr>
          <w:color w:val="000000"/>
        </w:rPr>
        <w:softHyphen/>
      </w:r>
      <w:r>
        <w:t>ческой, сборной железобетонной и другой постоянной кр</w:t>
      </w:r>
      <w:r>
        <w:rPr>
          <w:color w:val="000000"/>
        </w:rPr>
        <w:t>е</w:t>
      </w:r>
      <w:r>
        <w:t>пью, возводи</w:t>
      </w:r>
      <w:r>
        <w:softHyphen/>
        <w:t xml:space="preserve">мой вслед за </w:t>
      </w:r>
      <w:r>
        <w:rPr>
          <w:color w:val="000000"/>
        </w:rPr>
        <w:t>подвиганием</w:t>
      </w:r>
      <w:r>
        <w:t xml:space="preserve"> забоя, к учет</w:t>
      </w:r>
      <w:r>
        <w:rPr>
          <w:color w:val="000000"/>
        </w:rPr>
        <w:t>у</w:t>
      </w:r>
      <w:r>
        <w:t xml:space="preserve"> принимается только та часть выра</w:t>
      </w:r>
      <w:r>
        <w:softHyphen/>
        <w:t>ботки, в которой возведена постоянная крепь. С монолитной бетонной и же</w:t>
      </w:r>
      <w:r>
        <w:t>лезобетонной, каменной и другой постоянной крепью, возводимой с отставанием от забоя, предусмотрен</w:t>
      </w:r>
      <w:r>
        <w:rPr>
          <w:color w:val="000000"/>
        </w:rPr>
        <w:t>н</w:t>
      </w:r>
      <w:r>
        <w:t>ым ППР, выемка породы и временное крепление составляют</w:t>
      </w:r>
      <w:r>
        <w:rPr>
          <w:noProof/>
        </w:rPr>
        <w:t xml:space="preserve"> 60 </w:t>
      </w:r>
      <w:r>
        <w:rPr>
          <w:noProof/>
          <w:color w:val="000000"/>
        </w:rPr>
        <w:t>%,</w:t>
      </w:r>
      <w:r>
        <w:t xml:space="preserve"> возведение постоянной крепи</w:t>
      </w:r>
      <w:r>
        <w:rPr>
          <w:noProof/>
        </w:rPr>
        <w:t xml:space="preserve"> — 40 %</w:t>
      </w:r>
      <w:r>
        <w:t xml:space="preserve"> единиц готовых к приемке выработок.</w:t>
      </w:r>
    </w:p>
    <w:p w:rsidR="00000000" w:rsidRDefault="00C83679">
      <w:pPr>
        <w:widowControl w:val="0"/>
        <w:spacing w:line="260" w:lineRule="exact"/>
        <w:ind w:right="2069" w:firstLine="284"/>
      </w:pPr>
      <w:r>
        <w:t>По выработкам, проведенным в соответствии с ПОС или ППР неполным сечением, снимается соответствующая часть готовых единиц на последую</w:t>
      </w:r>
      <w:r>
        <w:softHyphen/>
        <w:t>щее расширение выработки.</w:t>
      </w:r>
    </w:p>
    <w:p w:rsidR="00000000" w:rsidRDefault="00C83679">
      <w:pPr>
        <w:widowControl w:val="0"/>
        <w:spacing w:line="260" w:lineRule="exact"/>
        <w:ind w:right="2069" w:firstLine="284"/>
      </w:pPr>
      <w:r>
        <w:t>По выработкам, проведенным без постоянных путей и водоотводных канавок, на постоянные пути следует снимать</w:t>
      </w:r>
      <w:r>
        <w:rPr>
          <w:noProof/>
        </w:rPr>
        <w:t xml:space="preserve"> 7 </w:t>
      </w:r>
      <w:r>
        <w:rPr>
          <w:noProof/>
          <w:color w:val="000000"/>
        </w:rPr>
        <w:t>%,</w:t>
      </w:r>
      <w:r>
        <w:t xml:space="preserve"> а на кана</w:t>
      </w:r>
      <w:r>
        <w:t>вки</w:t>
      </w:r>
      <w:r>
        <w:rPr>
          <w:noProof/>
        </w:rPr>
        <w:t xml:space="preserve"> —3%</w:t>
      </w:r>
      <w:r>
        <w:t xml:space="preserve"> го</w:t>
      </w:r>
      <w:r>
        <w:rPr>
          <w:color w:val="000000"/>
        </w:rPr>
        <w:softHyphen/>
      </w:r>
      <w:r>
        <w:t>товых единиц принятой выработки.</w:t>
      </w:r>
    </w:p>
    <w:p w:rsidR="00000000" w:rsidRDefault="00C83679">
      <w:pPr>
        <w:widowControl w:val="0"/>
        <w:spacing w:line="260" w:lineRule="exact"/>
        <w:ind w:right="2069" w:firstLine="284"/>
      </w:pPr>
      <w:r>
        <w:t>По вертикальным стволам, проходимым с последующим армированием, проходку и армирование следует учитывать раздельно, при этом</w:t>
      </w:r>
      <w:r>
        <w:rPr>
          <w:noProof/>
        </w:rPr>
        <w:t xml:space="preserve"> 85 % </w:t>
      </w:r>
      <w:r>
        <w:t>затраченного времени на весь выполненный объем работ относить на про</w:t>
      </w:r>
      <w:r>
        <w:softHyphen/>
        <w:t>ходку и крепление и</w:t>
      </w:r>
      <w:r>
        <w:rPr>
          <w:noProof/>
        </w:rPr>
        <w:t xml:space="preserve"> 15</w:t>
      </w:r>
      <w:r>
        <w:rPr>
          <w:noProof/>
          <w:color w:val="000000"/>
        </w:rPr>
        <w:t>%—</w:t>
      </w:r>
      <w:r>
        <w:t>на армирование.</w:t>
      </w:r>
    </w:p>
    <w:p w:rsidR="00000000" w:rsidRDefault="00C83679">
      <w:pPr>
        <w:widowControl w:val="0"/>
        <w:spacing w:line="220" w:lineRule="exact"/>
        <w:ind w:right="2069" w:firstLine="284"/>
      </w:pPr>
      <w:r>
        <w:rPr>
          <w:noProof/>
        </w:rPr>
        <w:t>2.</w:t>
      </w:r>
      <w:r>
        <w:t xml:space="preserve"> Для пер</w:t>
      </w:r>
      <w:r>
        <w:rPr>
          <w:color w:val="000000"/>
        </w:rPr>
        <w:t>е</w:t>
      </w:r>
      <w:r>
        <w:t xml:space="preserve">вода выполненного объема работ по армированию в готовые единицы </w:t>
      </w:r>
      <w:r>
        <w:rPr>
          <w:color w:val="000000"/>
        </w:rPr>
        <w:t>армировки</w:t>
      </w:r>
      <w:r>
        <w:t xml:space="preserve"> следует принимать коэффициенты согласно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1019"/>
        <w:gridCol w:w="850"/>
        <w:gridCol w:w="1206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Армировка</w:t>
            </w:r>
            <w:r>
              <w:rPr>
                <w:rFonts w:ascii="Arial" w:hAnsi="Arial"/>
                <w:sz w:val="16"/>
              </w:rPr>
              <w:t xml:space="preserve"> стволов</w:t>
            </w:r>
          </w:p>
        </w:tc>
        <w:tc>
          <w:tcPr>
            <w:tcW w:w="4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нты </w:t>
            </w:r>
            <w:r>
              <w:rPr>
                <w:rFonts w:ascii="Arial" w:hAnsi="Arial"/>
                <w:color w:val="000000"/>
                <w:sz w:val="16"/>
              </w:rPr>
              <w:t>п</w:t>
            </w:r>
            <w:r>
              <w:rPr>
                <w:rFonts w:ascii="Arial" w:hAnsi="Arial"/>
                <w:sz w:val="16"/>
              </w:rPr>
              <w:t>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установк</w:t>
            </w:r>
            <w:r>
              <w:rPr>
                <w:rFonts w:ascii="Arial" w:hAnsi="Arial"/>
                <w:color w:val="000000"/>
                <w:sz w:val="16"/>
              </w:rPr>
              <w:t xml:space="preserve">е </w:t>
            </w:r>
            <w:r>
              <w:rPr>
                <w:rFonts w:ascii="Arial" w:hAnsi="Arial"/>
                <w:sz w:val="16"/>
              </w:rPr>
              <w:t>расстр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нав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ск</w:t>
            </w:r>
            <w:r>
              <w:rPr>
                <w:rFonts w:ascii="Arial" w:hAnsi="Arial"/>
                <w:color w:val="000000"/>
                <w:sz w:val="16"/>
              </w:rPr>
              <w:t xml:space="preserve">е </w:t>
            </w:r>
            <w:r>
              <w:rPr>
                <w:rFonts w:ascii="Arial" w:hAnsi="Arial"/>
                <w:sz w:val="16"/>
              </w:rPr>
              <w:t>про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 xml:space="preserve">од. </w:t>
            </w:r>
            <w:r>
              <w:rPr>
                <w:rFonts w:ascii="Arial" w:hAnsi="Arial"/>
                <w:color w:val="000000"/>
                <w:sz w:val="16"/>
              </w:rPr>
              <w:t>ников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оборудовании 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стничного отд</w:t>
            </w:r>
            <w:r>
              <w:rPr>
                <w:rFonts w:ascii="Arial" w:hAnsi="Arial"/>
                <w:color w:val="000000"/>
                <w:sz w:val="16"/>
              </w:rPr>
              <w:t>еле</w:t>
            </w:r>
            <w:r>
              <w:rPr>
                <w:rFonts w:ascii="Arial" w:hAnsi="Arial"/>
                <w:sz w:val="16"/>
              </w:rPr>
              <w:t>ния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монтаж</w:t>
            </w:r>
            <w:r>
              <w:rPr>
                <w:rFonts w:ascii="Arial" w:hAnsi="Arial"/>
                <w:color w:val="000000"/>
                <w:sz w:val="16"/>
              </w:rPr>
              <w:t xml:space="preserve">е </w:t>
            </w:r>
            <w:r>
              <w:rPr>
                <w:rFonts w:ascii="Arial" w:hAnsi="Arial"/>
                <w:sz w:val="16"/>
              </w:rPr>
              <w:t>опорных конструкций под трубо</w:t>
            </w:r>
            <w:r>
              <w:rPr>
                <w:rFonts w:ascii="Arial" w:hAnsi="Arial"/>
                <w:color w:val="000000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t>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Без 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стничных и труб</w:t>
            </w:r>
            <w:r>
              <w:rPr>
                <w:rFonts w:ascii="Arial" w:hAnsi="Arial"/>
                <w:sz w:val="16"/>
              </w:rPr>
              <w:softHyphen/>
              <w:t>ных отд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ний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стничными </w:t>
            </w:r>
            <w:r>
              <w:rPr>
                <w:rFonts w:ascii="Arial" w:hAnsi="Arial"/>
                <w:color w:val="000000"/>
                <w:sz w:val="16"/>
              </w:rPr>
              <w:t>отделе-ниями</w:t>
            </w:r>
            <w:r>
              <w:rPr>
                <w:rFonts w:ascii="Arial" w:hAnsi="Arial"/>
                <w:sz w:val="16"/>
              </w:rPr>
              <w:t xml:space="preserve"> (без трубных)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трубными </w:t>
            </w:r>
            <w:r>
              <w:rPr>
                <w:rFonts w:ascii="Arial" w:hAnsi="Arial"/>
                <w:color w:val="000000"/>
                <w:sz w:val="16"/>
              </w:rPr>
              <w:t>отделени</w:t>
            </w:r>
            <w:r>
              <w:rPr>
                <w:rFonts w:ascii="Arial" w:hAnsi="Arial"/>
                <w:color w:val="000000"/>
                <w:sz w:val="16"/>
              </w:rPr>
              <w:softHyphen/>
              <w:t>я</w:t>
            </w:r>
            <w:r>
              <w:rPr>
                <w:rFonts w:ascii="Arial" w:hAnsi="Arial"/>
                <w:color w:val="000000"/>
                <w:sz w:val="16"/>
              </w:rPr>
              <w:softHyphen/>
              <w:t>ми</w:t>
            </w:r>
            <w:r>
              <w:rPr>
                <w:rFonts w:ascii="Arial" w:hAnsi="Arial"/>
                <w:sz w:val="16"/>
              </w:rPr>
              <w:t xml:space="preserve"> (безлестничных)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2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С 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стничными и труб</w:t>
            </w:r>
            <w:r>
              <w:rPr>
                <w:rFonts w:ascii="Arial" w:hAnsi="Arial"/>
                <w:sz w:val="16"/>
              </w:rPr>
              <w:softHyphen/>
              <w:t>ны</w:t>
            </w:r>
            <w:r>
              <w:rPr>
                <w:rFonts w:ascii="Arial" w:hAnsi="Arial"/>
                <w:sz w:val="16"/>
              </w:rPr>
              <w:softHyphen/>
              <w:t xml:space="preserve">ми </w:t>
            </w:r>
            <w:r>
              <w:rPr>
                <w:rFonts w:ascii="Arial" w:hAnsi="Arial"/>
                <w:color w:val="000000"/>
                <w:sz w:val="16"/>
              </w:rPr>
              <w:t>отделениями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3679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15</w:t>
            </w:r>
          </w:p>
        </w:tc>
      </w:tr>
    </w:tbl>
    <w:p w:rsidR="00000000" w:rsidRDefault="00C83679">
      <w:pPr>
        <w:widowControl w:val="0"/>
        <w:rPr>
          <w:rFonts w:ascii="Tms Rmn" w:hAnsi="Tms Rmn"/>
          <w:sz w:val="24"/>
        </w:rPr>
      </w:pPr>
    </w:p>
    <w:p w:rsidR="00000000" w:rsidRDefault="00C83679">
      <w:pPr>
        <w:widowControl w:val="0"/>
        <w:tabs>
          <w:tab w:val="right" w:pos="6500"/>
        </w:tabs>
        <w:spacing w:line="160" w:lineRule="exact"/>
        <w:ind w:left="2680"/>
        <w:rPr>
          <w:b/>
        </w:rPr>
      </w:pPr>
      <w:r>
        <w:rPr>
          <w:b/>
        </w:rPr>
        <w:t>СОДЕРЖАНИЕ</w:t>
      </w:r>
    </w:p>
    <w:p w:rsidR="00000000" w:rsidRDefault="00C83679">
      <w:pPr>
        <w:widowControl w:val="0"/>
        <w:tabs>
          <w:tab w:val="right" w:pos="6500"/>
        </w:tabs>
        <w:spacing w:before="300" w:line="160" w:lineRule="exact"/>
        <w:jc w:val="right"/>
      </w:pPr>
      <w:r>
        <w:t xml:space="preserve">                                                      </w:t>
      </w:r>
    </w:p>
    <w:p w:rsidR="00000000" w:rsidRDefault="00C83679">
      <w:pPr>
        <w:widowControl w:val="0"/>
        <w:tabs>
          <w:tab w:val="right" w:pos="6500"/>
        </w:tabs>
        <w:spacing w:before="120"/>
      </w:pPr>
      <w:r>
        <w:rPr>
          <w:noProof/>
        </w:rPr>
        <w:t>1.</w:t>
      </w:r>
      <w:r>
        <w:t xml:space="preserve"> Общи</w:t>
      </w:r>
      <w:r>
        <w:rPr>
          <w:color w:val="000000"/>
        </w:rPr>
        <w:t>е</w:t>
      </w:r>
      <w:r>
        <w:t xml:space="preserve"> полож</w:t>
      </w:r>
      <w:r>
        <w:rPr>
          <w:color w:val="000000"/>
        </w:rPr>
        <w:t>е</w:t>
      </w:r>
      <w:r>
        <w:t>ния</w:t>
      </w:r>
    </w:p>
    <w:p w:rsidR="00000000" w:rsidRDefault="00C83679">
      <w:pPr>
        <w:widowControl w:val="0"/>
        <w:spacing w:before="120"/>
        <w:ind w:right="2069"/>
      </w:pPr>
      <w:r>
        <w:rPr>
          <w:noProof/>
        </w:rPr>
        <w:t>2.</w:t>
      </w:r>
      <w:r>
        <w:t xml:space="preserve"> </w:t>
      </w:r>
      <w:r>
        <w:rPr>
          <w:color w:val="000000"/>
        </w:rPr>
        <w:t>Буровзрывные</w:t>
      </w:r>
      <w:r>
        <w:t xml:space="preserve"> работы</w:t>
      </w:r>
    </w:p>
    <w:p w:rsidR="00000000" w:rsidRDefault="00C83679">
      <w:pPr>
        <w:widowControl w:val="0"/>
        <w:tabs>
          <w:tab w:val="right" w:pos="6500"/>
        </w:tabs>
        <w:spacing w:before="120"/>
        <w:rPr>
          <w:noProof/>
        </w:rPr>
      </w:pPr>
      <w:r>
        <w:rPr>
          <w:noProof/>
        </w:rPr>
        <w:t>3.</w:t>
      </w:r>
      <w:r>
        <w:t xml:space="preserve"> Проходка и кр</w:t>
      </w:r>
      <w:r>
        <w:rPr>
          <w:color w:val="000000"/>
        </w:rPr>
        <w:t>е</w:t>
      </w:r>
      <w:r>
        <w:t>плени</w:t>
      </w:r>
      <w:r>
        <w:rPr>
          <w:color w:val="000000"/>
        </w:rPr>
        <w:t>е</w:t>
      </w:r>
      <w:r>
        <w:t xml:space="preserve"> в</w:t>
      </w:r>
      <w:r>
        <w:rPr>
          <w:color w:val="000000"/>
        </w:rPr>
        <w:t>е</w:t>
      </w:r>
      <w:r>
        <w:t>ртикальных выработок</w:t>
      </w:r>
      <w:r>
        <w:rPr>
          <w:noProof/>
        </w:rPr>
        <w:t xml:space="preserve"> </w:t>
      </w:r>
    </w:p>
    <w:p w:rsidR="00000000" w:rsidRDefault="00C83679">
      <w:pPr>
        <w:widowControl w:val="0"/>
        <w:tabs>
          <w:tab w:val="right" w:pos="6500"/>
        </w:tabs>
        <w:spacing w:before="120"/>
      </w:pPr>
      <w:r>
        <w:rPr>
          <w:noProof/>
        </w:rPr>
        <w:t>4.</w:t>
      </w:r>
      <w:r>
        <w:t xml:space="preserve"> Армировани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ве</w:t>
      </w:r>
      <w:r>
        <w:t>ртикал</w:t>
      </w:r>
      <w:r>
        <w:rPr>
          <w:color w:val="000000"/>
        </w:rPr>
        <w:t>ь</w:t>
      </w:r>
      <w:r>
        <w:t>ных стволов</w:t>
      </w:r>
    </w:p>
    <w:p w:rsidR="00000000" w:rsidRDefault="00C83679">
      <w:pPr>
        <w:widowControl w:val="0"/>
        <w:tabs>
          <w:tab w:val="right" w:pos="6500"/>
        </w:tabs>
        <w:spacing w:before="120"/>
      </w:pPr>
      <w:r>
        <w:rPr>
          <w:noProof/>
        </w:rPr>
        <w:t>5.</w:t>
      </w:r>
      <w:r>
        <w:t xml:space="preserve"> Пров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и кр</w:t>
      </w:r>
      <w:r>
        <w:rPr>
          <w:color w:val="000000"/>
        </w:rPr>
        <w:t>е</w:t>
      </w:r>
      <w:r>
        <w:t>пл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гор</w:t>
      </w:r>
      <w:r>
        <w:t>изонтальных, наклонных выработок и камер</w:t>
      </w:r>
    </w:p>
    <w:p w:rsidR="00000000" w:rsidRDefault="00C83679">
      <w:pPr>
        <w:widowControl w:val="0"/>
        <w:tabs>
          <w:tab w:val="right" w:pos="6500"/>
        </w:tabs>
        <w:spacing w:before="120"/>
      </w:pPr>
      <w:r>
        <w:rPr>
          <w:noProof/>
        </w:rPr>
        <w:t>6.</w:t>
      </w:r>
      <w:r>
        <w:t xml:space="preserve"> Маркш</w:t>
      </w:r>
      <w:r>
        <w:rPr>
          <w:color w:val="000000"/>
        </w:rPr>
        <w:t>е</w:t>
      </w:r>
      <w:r>
        <w:t>йдерское и г</w:t>
      </w:r>
      <w:r>
        <w:rPr>
          <w:color w:val="000000"/>
        </w:rPr>
        <w:t>е</w:t>
      </w:r>
      <w:r>
        <w:t>ологич</w:t>
      </w:r>
      <w:r>
        <w:rPr>
          <w:color w:val="000000"/>
        </w:rPr>
        <w:t>е</w:t>
      </w:r>
      <w:r>
        <w:t>ско</w:t>
      </w:r>
      <w:r>
        <w:rPr>
          <w:color w:val="000000"/>
        </w:rPr>
        <w:t>е</w:t>
      </w:r>
      <w:r>
        <w:t xml:space="preserve"> обеспеч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строительства</w:t>
      </w:r>
    </w:p>
    <w:p w:rsidR="00000000" w:rsidRDefault="00C83679">
      <w:pPr>
        <w:widowControl w:val="0"/>
        <w:spacing w:before="120"/>
        <w:ind w:right="2069"/>
      </w:pPr>
      <w:r>
        <w:rPr>
          <w:i/>
          <w:color w:val="000000"/>
        </w:rPr>
        <w:t>При</w:t>
      </w:r>
      <w:r>
        <w:rPr>
          <w:i/>
        </w:rPr>
        <w:t>л</w:t>
      </w:r>
      <w:r>
        <w:rPr>
          <w:i/>
          <w:color w:val="000000"/>
        </w:rPr>
        <w:t>о</w:t>
      </w:r>
      <w:r>
        <w:rPr>
          <w:i/>
        </w:rPr>
        <w:t>жение</w:t>
      </w:r>
      <w:r>
        <w:rPr>
          <w:i/>
          <w:color w:val="000000"/>
        </w:rPr>
        <w:t>.</w:t>
      </w:r>
      <w:r>
        <w:rPr>
          <w:i/>
        </w:rPr>
        <w:t xml:space="preserve"> </w:t>
      </w:r>
      <w:r>
        <w:rPr>
          <w:i/>
          <w:color w:val="000000"/>
        </w:rPr>
        <w:t>Обя</w:t>
      </w:r>
      <w:r>
        <w:rPr>
          <w:i/>
        </w:rPr>
        <w:t>зательное</w:t>
      </w:r>
      <w:r>
        <w:rPr>
          <w:i/>
          <w:color w:val="000000"/>
        </w:rPr>
        <w:t>.</w:t>
      </w:r>
      <w:r>
        <w:t xml:space="preserve"> Положение об </w:t>
      </w:r>
      <w:r>
        <w:rPr>
          <w:color w:val="000000"/>
        </w:rPr>
        <w:t>у</w:t>
      </w:r>
      <w:r>
        <w:t>чете выпо</w:t>
      </w:r>
      <w:r>
        <w:rPr>
          <w:color w:val="000000"/>
        </w:rPr>
        <w:t>л</w:t>
      </w:r>
      <w:r>
        <w:t>ненного объ</w:t>
      </w:r>
      <w:r>
        <w:rPr>
          <w:color w:val="000000"/>
        </w:rPr>
        <w:t>е</w:t>
      </w:r>
      <w:r>
        <w:t>м</w:t>
      </w:r>
      <w:r>
        <w:rPr>
          <w:color w:val="000000"/>
        </w:rPr>
        <w:t>а</w:t>
      </w:r>
      <w:r>
        <w:t xml:space="preserve"> работ по про</w:t>
      </w:r>
      <w:r>
        <w:rPr>
          <w:color w:val="000000"/>
        </w:rPr>
        <w:t>ве</w:t>
      </w:r>
      <w:r>
        <w:t>д</w:t>
      </w:r>
      <w:r>
        <w:rPr>
          <w:color w:val="000000"/>
        </w:rPr>
        <w:t>е</w:t>
      </w:r>
      <w:r>
        <w:t>нию и кр</w:t>
      </w:r>
      <w:r>
        <w:rPr>
          <w:color w:val="000000"/>
        </w:rPr>
        <w:t>еп</w:t>
      </w:r>
      <w:r>
        <w:t>л</w:t>
      </w:r>
      <w:r>
        <w:rPr>
          <w:color w:val="000000"/>
        </w:rPr>
        <w:t>е</w:t>
      </w:r>
      <w:r>
        <w:t>нию выработок и армированию стволов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68A6"/>
    <w:multiLevelType w:val="singleLevel"/>
    <w:tmpl w:val="FC0C0DA8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679"/>
    <w:rsid w:val="00C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4351</Words>
  <Characters>24807</Characters>
  <Application>Microsoft Office Word</Application>
  <DocSecurity>0</DocSecurity>
  <Lines>206</Lines>
  <Paragraphs>58</Paragraphs>
  <ScaleCrop>false</ScaleCrop>
  <Company>Elcom Ltd</Company>
  <LinksUpToDate>false</LinksUpToDate>
  <CharactersWithSpaces>29100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2013-04-11T12:14:00Z</dcterms:created>
  <dcterms:modified xsi:type="dcterms:W3CDTF">2013-04-11T12:14:00Z</dcterms:modified>
</cp:coreProperties>
</file>