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2370">
      <w:pPr>
        <w:tabs>
          <w:tab w:val="left" w:pos="6804"/>
          <w:tab w:val="left" w:pos="9498"/>
        </w:tabs>
        <w:spacing w:line="240" w:lineRule="auto"/>
        <w:ind w:firstLine="284"/>
        <w:jc w:val="center"/>
        <w:rPr>
          <w:rFonts w:ascii="Times New Roman" w:hAnsi="Times New Roman"/>
          <w:b/>
          <w:sz w:val="20"/>
        </w:rPr>
      </w:pPr>
      <w:bookmarkStart w:id="0" w:name="_GoBack"/>
      <w:bookmarkEnd w:id="0"/>
      <w:r>
        <w:rPr>
          <w:rFonts w:ascii="Times New Roman" w:hAnsi="Times New Roman"/>
          <w:b/>
          <w:sz w:val="20"/>
        </w:rPr>
        <w:t>СТРОИТЕЛЬНЫЕ НОРМЫ И ПРАВИЛА</w:t>
      </w:r>
    </w:p>
    <w:p w:rsidR="00000000" w:rsidRDefault="007B2370">
      <w:pPr>
        <w:tabs>
          <w:tab w:val="left" w:pos="6804"/>
          <w:tab w:val="left" w:pos="9498"/>
        </w:tabs>
        <w:spacing w:line="240" w:lineRule="auto"/>
        <w:ind w:firstLine="284"/>
        <w:jc w:val="center"/>
        <w:rPr>
          <w:rFonts w:ascii="Times New Roman" w:hAnsi="Times New Roman"/>
          <w:b/>
          <w:sz w:val="20"/>
        </w:rPr>
      </w:pPr>
    </w:p>
    <w:p w:rsidR="00000000" w:rsidRDefault="007B2370">
      <w:pPr>
        <w:tabs>
          <w:tab w:val="left" w:pos="6804"/>
          <w:tab w:val="left" w:pos="9498"/>
        </w:tabs>
        <w:spacing w:line="240" w:lineRule="auto"/>
        <w:ind w:firstLine="284"/>
        <w:jc w:val="center"/>
        <w:rPr>
          <w:rFonts w:ascii="Times New Roman" w:hAnsi="Times New Roman"/>
          <w:b/>
          <w:sz w:val="20"/>
        </w:rPr>
      </w:pPr>
      <w:r>
        <w:rPr>
          <w:rFonts w:ascii="Times New Roman" w:hAnsi="Times New Roman"/>
          <w:b/>
          <w:sz w:val="20"/>
        </w:rPr>
        <w:t>АДМИНИСТРАТИВНЫЕ И БЫТОВЫЕ ЗДАНИЯ</w:t>
      </w:r>
    </w:p>
    <w:p w:rsidR="00000000" w:rsidRDefault="007B2370">
      <w:pPr>
        <w:tabs>
          <w:tab w:val="left" w:pos="6804"/>
          <w:tab w:val="left" w:pos="9498"/>
        </w:tabs>
        <w:spacing w:line="240" w:lineRule="auto"/>
        <w:ind w:firstLine="284"/>
        <w:jc w:val="center"/>
        <w:rPr>
          <w:rFonts w:ascii="Times New Roman" w:hAnsi="Times New Roman"/>
          <w:b/>
          <w:sz w:val="20"/>
        </w:rPr>
      </w:pPr>
    </w:p>
    <w:p w:rsidR="00000000" w:rsidRDefault="007B2370">
      <w:pPr>
        <w:tabs>
          <w:tab w:val="left" w:pos="6804"/>
          <w:tab w:val="left" w:pos="9498"/>
        </w:tabs>
        <w:spacing w:line="240" w:lineRule="auto"/>
        <w:ind w:firstLine="284"/>
        <w:jc w:val="center"/>
        <w:rPr>
          <w:rFonts w:ascii="Times New Roman" w:hAnsi="Times New Roman"/>
          <w:b/>
          <w:sz w:val="20"/>
        </w:rPr>
      </w:pPr>
      <w:proofErr w:type="spellStart"/>
      <w:r>
        <w:rPr>
          <w:rFonts w:ascii="Times New Roman" w:hAnsi="Times New Roman"/>
          <w:b/>
          <w:sz w:val="20"/>
        </w:rPr>
        <w:t>СНиП</w:t>
      </w:r>
      <w:proofErr w:type="spellEnd"/>
      <w:r>
        <w:rPr>
          <w:rFonts w:ascii="Times New Roman" w:hAnsi="Times New Roman"/>
          <w:b/>
          <w:sz w:val="20"/>
        </w:rPr>
        <w:t xml:space="preserve"> 2.09.04—87*</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663"/>
          <w:tab w:val="left" w:pos="6804"/>
          <w:tab w:val="left" w:pos="9498"/>
        </w:tabs>
        <w:spacing w:line="240" w:lineRule="auto"/>
        <w:ind w:firstLine="284"/>
        <w:rPr>
          <w:rFonts w:ascii="Times New Roman" w:hAnsi="Times New Roman"/>
          <w:sz w:val="20"/>
        </w:rPr>
      </w:pPr>
      <w:r>
        <w:rPr>
          <w:rFonts w:ascii="Times New Roman" w:hAnsi="Times New Roman"/>
          <w:sz w:val="20"/>
        </w:rPr>
        <w:t xml:space="preserve">РАЗРАБОТАНЫ </w:t>
      </w:r>
      <w:proofErr w:type="spellStart"/>
      <w:r>
        <w:rPr>
          <w:rFonts w:ascii="Times New Roman" w:hAnsi="Times New Roman"/>
          <w:sz w:val="20"/>
        </w:rPr>
        <w:t>ЦНИИпромзданий</w:t>
      </w:r>
      <w:proofErr w:type="spellEnd"/>
      <w:r>
        <w:rPr>
          <w:rFonts w:ascii="Times New Roman" w:hAnsi="Times New Roman"/>
          <w:sz w:val="20"/>
        </w:rPr>
        <w:t xml:space="preserve"> Госстроя СССР (канд. </w:t>
      </w:r>
      <w:proofErr w:type="spellStart"/>
      <w:r>
        <w:rPr>
          <w:rFonts w:ascii="Times New Roman" w:hAnsi="Times New Roman"/>
          <w:sz w:val="20"/>
        </w:rPr>
        <w:t>архит</w:t>
      </w:r>
      <w:proofErr w:type="spellEnd"/>
      <w:r>
        <w:rPr>
          <w:rFonts w:ascii="Times New Roman" w:hAnsi="Times New Roman"/>
          <w:sz w:val="20"/>
        </w:rPr>
        <w:t xml:space="preserve">. Л.А. </w:t>
      </w:r>
      <w:proofErr w:type="spellStart"/>
      <w:r>
        <w:rPr>
          <w:rFonts w:ascii="Times New Roman" w:hAnsi="Times New Roman"/>
          <w:sz w:val="20"/>
        </w:rPr>
        <w:t>Скроб</w:t>
      </w:r>
      <w:proofErr w:type="spellEnd"/>
      <w:r>
        <w:rPr>
          <w:rFonts w:ascii="Times New Roman" w:hAnsi="Times New Roman"/>
          <w:sz w:val="20"/>
        </w:rPr>
        <w:t xml:space="preserve">— руководитель темы, Л.Н. </w:t>
      </w:r>
      <w:proofErr w:type="spellStart"/>
      <w:r>
        <w:rPr>
          <w:rFonts w:ascii="Times New Roman" w:hAnsi="Times New Roman"/>
          <w:sz w:val="20"/>
        </w:rPr>
        <w:t>Шерман</w:t>
      </w:r>
      <w:proofErr w:type="spellEnd"/>
      <w:r>
        <w:rPr>
          <w:rFonts w:ascii="Times New Roman" w:hAnsi="Times New Roman"/>
          <w:sz w:val="20"/>
        </w:rPr>
        <w:t xml:space="preserve"> ) с участием Института гигиены труда и профзаболеваний АМН СССР (д</w:t>
      </w:r>
      <w:r>
        <w:rPr>
          <w:rFonts w:ascii="Times New Roman" w:hAnsi="Times New Roman"/>
          <w:sz w:val="20"/>
        </w:rPr>
        <w:noBreakHyphen/>
        <w:t xml:space="preserve">р мед. </w:t>
      </w:r>
      <w:r>
        <w:rPr>
          <w:rFonts w:ascii="Times New Roman" w:hAnsi="Times New Roman"/>
          <w:sz w:val="20"/>
        </w:rPr>
        <w:t xml:space="preserve">наук Л.А. Серебряный), ВНИИ социальной гигиены и организации здравоохранения им. Н.А. Семашко Минздрава СССР (канд. мед. наук Т.М. Шаровар), ВЦНИИОТ ВЦСПС (канд. мед. наук Л.П. Королева), ЦНИИЭП учебных зданий </w:t>
      </w:r>
      <w:proofErr w:type="spellStart"/>
      <w:r>
        <w:rPr>
          <w:rFonts w:ascii="Times New Roman" w:hAnsi="Times New Roman"/>
          <w:sz w:val="20"/>
        </w:rPr>
        <w:t>Госкомархитектуры</w:t>
      </w:r>
      <w:proofErr w:type="spellEnd"/>
      <w:r>
        <w:rPr>
          <w:rFonts w:ascii="Times New Roman" w:hAnsi="Times New Roman"/>
          <w:sz w:val="20"/>
        </w:rPr>
        <w:t xml:space="preserve"> (канд. </w:t>
      </w:r>
      <w:proofErr w:type="spellStart"/>
      <w:r>
        <w:rPr>
          <w:rFonts w:ascii="Times New Roman" w:hAnsi="Times New Roman"/>
          <w:sz w:val="20"/>
        </w:rPr>
        <w:t>архит</w:t>
      </w:r>
      <w:proofErr w:type="spellEnd"/>
      <w:r>
        <w:rPr>
          <w:rFonts w:ascii="Times New Roman" w:hAnsi="Times New Roman"/>
          <w:sz w:val="20"/>
        </w:rPr>
        <w:t xml:space="preserve">. А.М. Гарнец), </w:t>
      </w:r>
      <w:proofErr w:type="spellStart"/>
      <w:r>
        <w:rPr>
          <w:rFonts w:ascii="Times New Roman" w:hAnsi="Times New Roman"/>
          <w:sz w:val="20"/>
        </w:rPr>
        <w:t>Гипронисельхоза</w:t>
      </w:r>
      <w:proofErr w:type="spellEnd"/>
      <w:r>
        <w:rPr>
          <w:rFonts w:ascii="Times New Roman" w:hAnsi="Times New Roman"/>
          <w:sz w:val="20"/>
        </w:rPr>
        <w:t xml:space="preserve"> Госагропрома СССР (Э.И. Пищик), </w:t>
      </w:r>
      <w:proofErr w:type="spellStart"/>
      <w:r>
        <w:rPr>
          <w:rFonts w:ascii="Times New Roman" w:hAnsi="Times New Roman"/>
          <w:sz w:val="20"/>
        </w:rPr>
        <w:t>Гипронииэлектро</w:t>
      </w:r>
      <w:proofErr w:type="spellEnd"/>
      <w:r>
        <w:rPr>
          <w:rFonts w:ascii="Times New Roman" w:hAnsi="Times New Roman"/>
          <w:sz w:val="20"/>
        </w:rPr>
        <w:t xml:space="preserve"> </w:t>
      </w:r>
      <w:proofErr w:type="spellStart"/>
      <w:r>
        <w:rPr>
          <w:rFonts w:ascii="Times New Roman" w:hAnsi="Times New Roman"/>
          <w:sz w:val="20"/>
        </w:rPr>
        <w:t>Минэлектротехпрома</w:t>
      </w:r>
      <w:proofErr w:type="spellEnd"/>
      <w:r>
        <w:rPr>
          <w:rFonts w:ascii="Times New Roman" w:hAnsi="Times New Roman"/>
          <w:sz w:val="20"/>
        </w:rPr>
        <w:t xml:space="preserve"> СССР (М.Е. </w:t>
      </w:r>
      <w:proofErr w:type="spellStart"/>
      <w:r>
        <w:rPr>
          <w:rFonts w:ascii="Times New Roman" w:hAnsi="Times New Roman"/>
          <w:sz w:val="20"/>
        </w:rPr>
        <w:t>Евдашкин</w:t>
      </w:r>
      <w:proofErr w:type="spellEnd"/>
      <w:r>
        <w:rPr>
          <w:rFonts w:ascii="Times New Roman" w:hAnsi="Times New Roman"/>
          <w:sz w:val="20"/>
        </w:rPr>
        <w:t xml:space="preserve">), </w:t>
      </w:r>
      <w:proofErr w:type="spellStart"/>
      <w:r>
        <w:rPr>
          <w:rFonts w:ascii="Times New Roman" w:hAnsi="Times New Roman"/>
          <w:sz w:val="20"/>
        </w:rPr>
        <w:t>Промстройпроекта</w:t>
      </w:r>
      <w:proofErr w:type="spellEnd"/>
      <w:r>
        <w:rPr>
          <w:rFonts w:ascii="Times New Roman" w:hAnsi="Times New Roman"/>
          <w:sz w:val="20"/>
        </w:rPr>
        <w:t xml:space="preserve"> Госстроя СССР (П.Г. </w:t>
      </w:r>
      <w:proofErr w:type="spellStart"/>
      <w:r>
        <w:rPr>
          <w:rFonts w:ascii="Times New Roman" w:hAnsi="Times New Roman"/>
          <w:sz w:val="20"/>
        </w:rPr>
        <w:t>Терешкин</w:t>
      </w:r>
      <w:proofErr w:type="spellEnd"/>
      <w:r>
        <w:rPr>
          <w:rFonts w:ascii="Times New Roman" w:hAnsi="Times New Roman"/>
          <w:sz w:val="20"/>
        </w:rPr>
        <w:t>).</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ВНЕСЕНЫ </w:t>
      </w:r>
      <w:proofErr w:type="spellStart"/>
      <w:r>
        <w:rPr>
          <w:rFonts w:ascii="Times New Roman" w:hAnsi="Times New Roman"/>
          <w:sz w:val="20"/>
        </w:rPr>
        <w:t>ЦНИИпромзданий</w:t>
      </w:r>
      <w:proofErr w:type="spellEnd"/>
      <w:r>
        <w:rPr>
          <w:rFonts w:ascii="Times New Roman" w:hAnsi="Times New Roman"/>
          <w:sz w:val="20"/>
        </w:rPr>
        <w:t xml:space="preserve"> Госстроя СССР. </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ПОДГОТОВЛЕНЫ К УТВЕРЖДЕНИЮ Управлением стандартизации и технич</w:t>
      </w:r>
      <w:r>
        <w:rPr>
          <w:rFonts w:ascii="Times New Roman" w:hAnsi="Times New Roman"/>
          <w:sz w:val="20"/>
        </w:rPr>
        <w:t xml:space="preserve">еских норм в строительстве Госстроя России (Г.М. </w:t>
      </w:r>
      <w:proofErr w:type="spellStart"/>
      <w:r>
        <w:rPr>
          <w:rFonts w:ascii="Times New Roman" w:hAnsi="Times New Roman"/>
          <w:sz w:val="20"/>
        </w:rPr>
        <w:t>Хорин</w:t>
      </w:r>
      <w:proofErr w:type="spellEnd"/>
      <w:r>
        <w:rPr>
          <w:rFonts w:ascii="Times New Roman" w:hAnsi="Times New Roman"/>
          <w:sz w:val="20"/>
        </w:rPr>
        <w:t xml:space="preserve">, Н.Н. </w:t>
      </w:r>
      <w:proofErr w:type="spellStart"/>
      <w:r>
        <w:rPr>
          <w:rFonts w:ascii="Times New Roman" w:hAnsi="Times New Roman"/>
          <w:sz w:val="20"/>
        </w:rPr>
        <w:t>Светликова</w:t>
      </w:r>
      <w:proofErr w:type="spellEnd"/>
      <w:r>
        <w:rPr>
          <w:rFonts w:ascii="Times New Roman" w:hAnsi="Times New Roman"/>
          <w:sz w:val="20"/>
        </w:rPr>
        <w:t>).</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2.09.04-87* является переизданием </w:t>
      </w:r>
      <w:proofErr w:type="spellStart"/>
      <w:r>
        <w:rPr>
          <w:rFonts w:ascii="Times New Roman" w:hAnsi="Times New Roman"/>
          <w:sz w:val="20"/>
        </w:rPr>
        <w:t>СНиП</w:t>
      </w:r>
      <w:proofErr w:type="spellEnd"/>
      <w:r>
        <w:rPr>
          <w:rFonts w:ascii="Times New Roman" w:hAnsi="Times New Roman"/>
          <w:sz w:val="20"/>
        </w:rPr>
        <w:t xml:space="preserve"> 2.09.04-87 с изменением № 1, 2, утвержденными соответственно постановлениями Госстроя России от 31.03.94 № 18-23 и </w:t>
      </w:r>
      <w:proofErr w:type="spellStart"/>
      <w:r>
        <w:rPr>
          <w:rFonts w:ascii="Times New Roman" w:hAnsi="Times New Roman"/>
          <w:sz w:val="20"/>
        </w:rPr>
        <w:t>Минстроя</w:t>
      </w:r>
      <w:proofErr w:type="spellEnd"/>
      <w:r>
        <w:rPr>
          <w:rFonts w:ascii="Times New Roman" w:hAnsi="Times New Roman"/>
          <w:sz w:val="20"/>
        </w:rPr>
        <w:t xml:space="preserve"> России от 24.02.95 № 18-21, введенными в действие с 1 июля 1994 г. и 1 марта 1995 г.</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Разделы, пункты, таблицы, формулы, в которые внесены изменения, отмечены в настоящих строительных нормах и правилах звездочкой.</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При пользовании нормативным документом следует учитыва</w:t>
      </w:r>
      <w:r>
        <w:rPr>
          <w:rFonts w:ascii="Times New Roman" w:hAnsi="Times New Roman"/>
          <w:sz w:val="20"/>
        </w:rPr>
        <w:t xml:space="preserve">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 Госстандарта России. </w:t>
      </w:r>
    </w:p>
    <w:p w:rsidR="00000000" w:rsidRDefault="007B2370">
      <w:pPr>
        <w:tabs>
          <w:tab w:val="left" w:pos="6804"/>
          <w:tab w:val="left" w:pos="9498"/>
        </w:tabs>
        <w:spacing w:line="240" w:lineRule="auto"/>
        <w:ind w:firstLine="284"/>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2835"/>
        <w:gridCol w:w="3351"/>
        <w:gridCol w:w="2049"/>
      </w:tblGrid>
      <w:tr w:rsidR="00000000">
        <w:tblPrEx>
          <w:tblCellMar>
            <w:top w:w="0" w:type="dxa"/>
            <w:left w:w="0" w:type="dxa"/>
            <w:bottom w:w="0" w:type="dxa"/>
            <w:right w:w="0" w:type="dxa"/>
          </w:tblCellMar>
        </w:tblPrEx>
        <w:tc>
          <w:tcPr>
            <w:tcW w:w="2835" w:type="dxa"/>
            <w:tcBorders>
              <w:top w:val="single" w:sz="6" w:space="0" w:color="auto"/>
              <w:left w:val="single" w:sz="6" w:space="0" w:color="auto"/>
            </w:tcBorders>
          </w:tcPr>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Государственный строительный комитет СССР</w:t>
            </w:r>
          </w:p>
        </w:tc>
        <w:tc>
          <w:tcPr>
            <w:tcW w:w="3351" w:type="dxa"/>
            <w:tcBorders>
              <w:top w:val="single" w:sz="6" w:space="0" w:color="auto"/>
              <w:left w:val="single" w:sz="6" w:space="0" w:color="auto"/>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Строительные нормы и правила</w:t>
            </w:r>
          </w:p>
        </w:tc>
        <w:tc>
          <w:tcPr>
            <w:tcW w:w="2049" w:type="dxa"/>
            <w:tcBorders>
              <w:top w:val="single" w:sz="6" w:space="0" w:color="auto"/>
              <w:left w:val="single" w:sz="6" w:space="0" w:color="auto"/>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b/>
                <w:sz w:val="20"/>
              </w:rPr>
            </w:pPr>
            <w:proofErr w:type="spellStart"/>
            <w:r>
              <w:rPr>
                <w:rFonts w:ascii="Times New Roman" w:hAnsi="Times New Roman"/>
                <w:b/>
                <w:sz w:val="20"/>
              </w:rPr>
              <w:t>СНиП</w:t>
            </w:r>
            <w:proofErr w:type="spellEnd"/>
            <w:r>
              <w:rPr>
                <w:rFonts w:ascii="Times New Roman" w:hAnsi="Times New Roman"/>
                <w:b/>
                <w:sz w:val="20"/>
              </w:rPr>
              <w:t xml:space="preserve"> 2.09.04-87*</w:t>
            </w:r>
          </w:p>
        </w:tc>
      </w:tr>
      <w:tr w:rsidR="00000000">
        <w:tblPrEx>
          <w:tblCellMar>
            <w:top w:w="0" w:type="dxa"/>
            <w:left w:w="0" w:type="dxa"/>
            <w:bottom w:w="0" w:type="dxa"/>
            <w:right w:w="0" w:type="dxa"/>
          </w:tblCellMar>
        </w:tblPrEx>
        <w:tc>
          <w:tcPr>
            <w:tcW w:w="2835" w:type="dxa"/>
            <w:tcBorders>
              <w:left w:val="single" w:sz="6" w:space="0" w:color="auto"/>
              <w:bottom w:val="single" w:sz="6" w:space="0" w:color="auto"/>
            </w:tcBorders>
          </w:tcPr>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(Госстрой СССР)</w:t>
            </w:r>
          </w:p>
        </w:tc>
        <w:tc>
          <w:tcPr>
            <w:tcW w:w="3351" w:type="dxa"/>
            <w:tcBorders>
              <w:top w:val="single" w:sz="6" w:space="0" w:color="auto"/>
              <w:left w:val="single" w:sz="6" w:space="0" w:color="auto"/>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Административные и бытовые здания</w:t>
            </w:r>
          </w:p>
        </w:tc>
        <w:tc>
          <w:tcPr>
            <w:tcW w:w="2049" w:type="dxa"/>
            <w:tcBorders>
              <w:top w:val="single" w:sz="6" w:space="0" w:color="auto"/>
              <w:left w:val="single" w:sz="6" w:space="0" w:color="auto"/>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 xml:space="preserve">Взамен главы </w:t>
            </w:r>
          </w:p>
          <w:p w:rsidR="00000000" w:rsidRDefault="007B2370">
            <w:pPr>
              <w:tabs>
                <w:tab w:val="left" w:pos="6804"/>
                <w:tab w:val="left" w:pos="9498"/>
              </w:tabs>
              <w:spacing w:line="240" w:lineRule="auto"/>
              <w:ind w:firstLine="0"/>
              <w:jc w:val="center"/>
              <w:rPr>
                <w:rFonts w:ascii="Times New Roman" w:hAnsi="Times New Roman"/>
                <w:b/>
                <w:sz w:val="20"/>
              </w:rPr>
            </w:pPr>
            <w:proofErr w:type="spellStart"/>
            <w:r>
              <w:rPr>
                <w:rFonts w:ascii="Times New Roman" w:hAnsi="Times New Roman"/>
                <w:b/>
                <w:sz w:val="20"/>
              </w:rPr>
              <w:t>СНиП</w:t>
            </w:r>
            <w:proofErr w:type="spellEnd"/>
            <w:r>
              <w:rPr>
                <w:rFonts w:ascii="Times New Roman" w:hAnsi="Times New Roman"/>
                <w:b/>
                <w:sz w:val="20"/>
              </w:rPr>
              <w:t xml:space="preserve"> </w:t>
            </w:r>
            <w:r>
              <w:rPr>
                <w:rFonts w:ascii="Times New Roman" w:hAnsi="Times New Roman"/>
                <w:b/>
                <w:sz w:val="20"/>
                <w:lang w:val="en-US"/>
              </w:rPr>
              <w:t>II</w:t>
            </w:r>
            <w:r>
              <w:rPr>
                <w:rFonts w:ascii="Times New Roman" w:hAnsi="Times New Roman"/>
                <w:b/>
                <w:sz w:val="20"/>
              </w:rPr>
              <w:t>-92-76</w:t>
            </w:r>
          </w:p>
        </w:tc>
      </w:tr>
    </w:tbl>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Настоящие нормы распространяются на проектирование административных и бытовых зданий</w:t>
      </w:r>
      <w:r>
        <w:rPr>
          <w:rFonts w:ascii="Times New Roman" w:hAnsi="Times New Roman"/>
          <w:sz w:val="20"/>
          <w:vertAlign w:val="superscript"/>
        </w:rPr>
        <w:t xml:space="preserve">1 </w:t>
      </w:r>
      <w:r>
        <w:rPr>
          <w:rFonts w:ascii="Times New Roman" w:hAnsi="Times New Roman"/>
          <w:sz w:val="20"/>
        </w:rPr>
        <w:t xml:space="preserve">высотой до 16 этажей </w:t>
      </w:r>
      <w:proofErr w:type="spellStart"/>
      <w:r>
        <w:rPr>
          <w:rFonts w:ascii="Times New Roman" w:hAnsi="Times New Roman"/>
          <w:sz w:val="20"/>
        </w:rPr>
        <w:t>включ</w:t>
      </w:r>
      <w:proofErr w:type="spellEnd"/>
      <w:r>
        <w:rPr>
          <w:rFonts w:ascii="Times New Roman" w:hAnsi="Times New Roman"/>
          <w:sz w:val="20"/>
        </w:rPr>
        <w:t>. и помещений п</w:t>
      </w:r>
      <w:r>
        <w:rPr>
          <w:rFonts w:ascii="Times New Roman" w:hAnsi="Times New Roman"/>
          <w:sz w:val="20"/>
        </w:rPr>
        <w:t xml:space="preserve">редприятий.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Настоящие нормы не распространяются на проектирование административных зданий и помещений общественного назначения.</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При проектировании зданий, перестраиваемых в связи расширением, реконструкцией или техническим перевооружением предприятий, допускаются отступления от требований настоящих норм в части геометрических параметров. </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jc w:val="center"/>
        <w:rPr>
          <w:rFonts w:ascii="Times New Roman" w:hAnsi="Times New Roman"/>
          <w:b/>
          <w:sz w:val="20"/>
        </w:rPr>
      </w:pPr>
      <w:r>
        <w:rPr>
          <w:rFonts w:ascii="Times New Roman" w:hAnsi="Times New Roman"/>
          <w:b/>
          <w:sz w:val="20"/>
        </w:rPr>
        <w:t>1.ОБЪЕМНО-ПЛАНИРОВОЧНЫЕ И КОНСТРУКТИВНЫЕ РЕШЕНИЯ.</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1.1*.</w:t>
      </w:r>
      <w:r>
        <w:rPr>
          <w:rFonts w:ascii="Times New Roman" w:hAnsi="Times New Roman"/>
          <w:sz w:val="20"/>
        </w:rPr>
        <w:t xml:space="preserve"> Архитектурные решения зданий следует принимать с учетом градостроительных, климатических условий района строите</w:t>
      </w:r>
      <w:r>
        <w:rPr>
          <w:rFonts w:ascii="Times New Roman" w:hAnsi="Times New Roman"/>
          <w:sz w:val="20"/>
        </w:rPr>
        <w:t>льства и характера окружающей застройки. Цветовую отделку интерьеров следует предусматривать в соответствии с ГОСТ 14202—69 и ГОСТ 12.4.026—76*.</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На предприятиях (в цехах и на участках), на которых предусматривается возможность использования труда инвалидов, должны соблюдаться требования к санитарно-бытовым и специальным помещениям, организации режимов труда и отдыха, медицинскому обслуживанию, предусмотренные “Едиными санитарными правилами для предприятий (производственных объединений), цехов и участков, пр</w:t>
      </w:r>
      <w:r>
        <w:rPr>
          <w:rFonts w:ascii="Times New Roman" w:hAnsi="Times New Roman"/>
          <w:sz w:val="20"/>
        </w:rPr>
        <w:t xml:space="preserve">едназначенных для использования труда инвалидов и пенсионеров по старости” Минздрава СССР (от 01.03.83 г. № 2672-83), а также </w:t>
      </w:r>
      <w:r>
        <w:rPr>
          <w:rFonts w:ascii="Times New Roman" w:hAnsi="Times New Roman"/>
          <w:sz w:val="20"/>
        </w:rPr>
        <w:lastRenderedPageBreak/>
        <w:t xml:space="preserve">дополнительные требования, оговоренные в соответствующих пунктах настоящих норм, в зависимости от вида инвалидности.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1.2.</w:t>
      </w:r>
      <w:r>
        <w:rPr>
          <w:rFonts w:ascii="Times New Roman" w:hAnsi="Times New Roman"/>
          <w:sz w:val="20"/>
        </w:rPr>
        <w:t xml:space="preserve"> Административные и бытовые помещения строительно-монтажных организаций следует, как правило, размещать в мобильных зданиях. Допускается использовать для этих целей здания строящихся объектов и подлежащие сносу.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1.3.</w:t>
      </w:r>
      <w:r>
        <w:rPr>
          <w:rFonts w:ascii="Times New Roman" w:hAnsi="Times New Roman"/>
          <w:sz w:val="20"/>
        </w:rPr>
        <w:t xml:space="preserve"> Общую площадь здания следует определять в соот</w:t>
      </w:r>
      <w:r>
        <w:rPr>
          <w:rFonts w:ascii="Times New Roman" w:hAnsi="Times New Roman"/>
          <w:sz w:val="20"/>
        </w:rPr>
        <w:t xml:space="preserve">ветствии со </w:t>
      </w:r>
      <w:proofErr w:type="spellStart"/>
      <w:r>
        <w:rPr>
          <w:rFonts w:ascii="Times New Roman" w:hAnsi="Times New Roman"/>
          <w:sz w:val="20"/>
        </w:rPr>
        <w:t>СНиП</w:t>
      </w:r>
      <w:proofErr w:type="spellEnd"/>
      <w:r>
        <w:rPr>
          <w:rFonts w:ascii="Times New Roman" w:hAnsi="Times New Roman"/>
          <w:sz w:val="20"/>
        </w:rPr>
        <w:t xml:space="preserve"> 2.09.02—85*.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1.4.</w:t>
      </w:r>
      <w:r>
        <w:rPr>
          <w:rFonts w:ascii="Times New Roman" w:hAnsi="Times New Roman"/>
          <w:sz w:val="20"/>
        </w:rPr>
        <w:t xml:space="preserve"> Высота помещений от пола до потолка должна быть не менее 2,5м, в климатических подрайонах IА, IБ, IГ, IД и IVА— не менее 2,7 м. Высота залов собраний, столовых и административных помещений вместимостью более 75 чел. должна быть не менее 3 м. </w:t>
      </w:r>
    </w:p>
    <w:p w:rsidR="00000000" w:rsidRDefault="007B2370">
      <w:pPr>
        <w:tabs>
          <w:tab w:val="left" w:pos="6804"/>
          <w:tab w:val="left" w:pos="9498"/>
        </w:tabs>
        <w:spacing w:line="240" w:lineRule="auto"/>
        <w:ind w:firstLine="284"/>
        <w:rPr>
          <w:rFonts w:ascii="Times New Roman" w:hAnsi="Times New Roman"/>
          <w:spacing w:val="60"/>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pacing w:val="60"/>
          <w:sz w:val="20"/>
        </w:rPr>
        <w:t>Примечания</w:t>
      </w:r>
      <w:r>
        <w:rPr>
          <w:rFonts w:ascii="Times New Roman" w:hAnsi="Times New Roman"/>
          <w:sz w:val="20"/>
        </w:rPr>
        <w:t xml:space="preserve">: 1. Высоту помещений в мобильных зданиях допускается принимать 2,4 м.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2.Площадь помещений при высоте 2,4; 2,5 и 2,7 м с постоянным пребыванием работающих следует увеличивать на7 %. </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1.5.</w:t>
      </w:r>
      <w:r>
        <w:rPr>
          <w:rFonts w:ascii="Times New Roman" w:hAnsi="Times New Roman"/>
          <w:sz w:val="20"/>
        </w:rPr>
        <w:t xml:space="preserve"> Высоту от пола до низа выступающ</w:t>
      </w:r>
      <w:r>
        <w:rPr>
          <w:rFonts w:ascii="Times New Roman" w:hAnsi="Times New Roman"/>
          <w:sz w:val="20"/>
        </w:rPr>
        <w:t xml:space="preserve">их конструкций перекрытий, оборудования и коммуникаций, а также высоту от пола до потолка в коридорах следует принимать не менее 2,2 м.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Высоту технических этажей следует принимать с учетом размещаемого оборудования, инженерных сетей и условий их эксплуатации; при этом в местах прохода обслуживающего персонала высота в чистоте должна быть не менее 1,8 м.</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1.6.</w:t>
      </w:r>
      <w:r>
        <w:rPr>
          <w:rFonts w:ascii="Times New Roman" w:hAnsi="Times New Roman"/>
          <w:sz w:val="20"/>
        </w:rPr>
        <w:t xml:space="preserve"> Административные и бытовые помещения могут размещаться во вставках и встройках</w:t>
      </w:r>
      <w:r>
        <w:rPr>
          <w:rFonts w:ascii="Times New Roman" w:hAnsi="Times New Roman"/>
          <w:sz w:val="20"/>
          <w:vertAlign w:val="superscript"/>
        </w:rPr>
        <w:t xml:space="preserve">2 </w:t>
      </w:r>
      <w:r>
        <w:rPr>
          <w:rFonts w:ascii="Times New Roman" w:hAnsi="Times New Roman"/>
          <w:sz w:val="20"/>
        </w:rPr>
        <w:t xml:space="preserve">производственных зданий I, II, </w:t>
      </w:r>
      <w:proofErr w:type="spellStart"/>
      <w:r>
        <w:rPr>
          <w:rFonts w:ascii="Times New Roman" w:hAnsi="Times New Roman"/>
          <w:sz w:val="20"/>
        </w:rPr>
        <w:t>IIIа</w:t>
      </w:r>
      <w:proofErr w:type="spellEnd"/>
      <w:r>
        <w:rPr>
          <w:rFonts w:ascii="Times New Roman" w:hAnsi="Times New Roman"/>
          <w:sz w:val="20"/>
        </w:rPr>
        <w:t xml:space="preserve"> и </w:t>
      </w:r>
      <w:proofErr w:type="spellStart"/>
      <w:r>
        <w:rPr>
          <w:rFonts w:ascii="Times New Roman" w:hAnsi="Times New Roman"/>
          <w:sz w:val="20"/>
        </w:rPr>
        <w:t>IVа</w:t>
      </w:r>
      <w:proofErr w:type="spellEnd"/>
      <w:r>
        <w:rPr>
          <w:rFonts w:ascii="Times New Roman" w:hAnsi="Times New Roman"/>
          <w:sz w:val="20"/>
        </w:rPr>
        <w:t xml:space="preserve"> степеней огнестойкости катег</w:t>
      </w:r>
      <w:r>
        <w:rPr>
          <w:rFonts w:ascii="Times New Roman" w:hAnsi="Times New Roman"/>
          <w:sz w:val="20"/>
        </w:rPr>
        <w:t xml:space="preserve">орий В, Г и Д.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1.7.</w:t>
      </w:r>
      <w:r>
        <w:rPr>
          <w:rFonts w:ascii="Times New Roman" w:hAnsi="Times New Roman"/>
          <w:sz w:val="20"/>
        </w:rPr>
        <w:t xml:space="preserve"> Во встроенных помещениях</w:t>
      </w:r>
      <w:r>
        <w:rPr>
          <w:rFonts w:ascii="Times New Roman" w:hAnsi="Times New Roman"/>
          <w:sz w:val="20"/>
          <w:vertAlign w:val="superscript"/>
        </w:rPr>
        <w:t xml:space="preserve">3 </w:t>
      </w:r>
      <w:r>
        <w:rPr>
          <w:rFonts w:ascii="Times New Roman" w:hAnsi="Times New Roman"/>
          <w:sz w:val="20"/>
        </w:rPr>
        <w:t xml:space="preserve">производственных зданий допускается предусматривать уборные, помещения для отдыха, обогрева или охлаждения, личной гигиены женщин, ручных ванн, устройства питьевого водоснабжения, умывальные, </w:t>
      </w:r>
      <w:proofErr w:type="spellStart"/>
      <w:r>
        <w:rPr>
          <w:rFonts w:ascii="Times New Roman" w:hAnsi="Times New Roman"/>
          <w:sz w:val="20"/>
        </w:rPr>
        <w:t>полудуши</w:t>
      </w:r>
      <w:proofErr w:type="spellEnd"/>
      <w:r>
        <w:rPr>
          <w:rFonts w:ascii="Times New Roman" w:hAnsi="Times New Roman"/>
          <w:sz w:val="20"/>
        </w:rPr>
        <w:t xml:space="preserve">, помещения для мастеров и другого персонала, которые по условиям производства следует размещать вблизи рабочих мест, а в помещениях категорий В, </w:t>
      </w:r>
      <w:r>
        <w:rPr>
          <w:rFonts w:ascii="Times New Roman" w:hAnsi="Times New Roman"/>
          <w:spacing w:val="60"/>
          <w:sz w:val="20"/>
        </w:rPr>
        <w:t>Г и Д—</w:t>
      </w:r>
      <w:r>
        <w:rPr>
          <w:rFonts w:ascii="Times New Roman" w:hAnsi="Times New Roman"/>
          <w:sz w:val="20"/>
        </w:rPr>
        <w:t>также курительные.</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В зданиях </w:t>
      </w:r>
      <w:proofErr w:type="spellStart"/>
      <w:r>
        <w:rPr>
          <w:rFonts w:ascii="Times New Roman" w:hAnsi="Times New Roman"/>
          <w:sz w:val="20"/>
        </w:rPr>
        <w:t>IVа</w:t>
      </w:r>
      <w:proofErr w:type="spellEnd"/>
      <w:r>
        <w:rPr>
          <w:rFonts w:ascii="Times New Roman" w:hAnsi="Times New Roman"/>
          <w:sz w:val="20"/>
        </w:rPr>
        <w:t xml:space="preserve"> степени огнестойкости встроенные помещения (за исключением уборных, личной гигие</w:t>
      </w:r>
      <w:r>
        <w:rPr>
          <w:rFonts w:ascii="Times New Roman" w:hAnsi="Times New Roman"/>
          <w:sz w:val="20"/>
        </w:rPr>
        <w:t xml:space="preserve">ны женщин, ручных ванн, устройств питьевого водоснабжения, умывальных и </w:t>
      </w:r>
      <w:proofErr w:type="spellStart"/>
      <w:r>
        <w:rPr>
          <w:rFonts w:ascii="Times New Roman" w:hAnsi="Times New Roman"/>
          <w:sz w:val="20"/>
        </w:rPr>
        <w:t>полудушей</w:t>
      </w:r>
      <w:proofErr w:type="spellEnd"/>
      <w:r>
        <w:rPr>
          <w:rFonts w:ascii="Times New Roman" w:hAnsi="Times New Roman"/>
          <w:sz w:val="20"/>
        </w:rPr>
        <w:t xml:space="preserve">) не допускается размещать у наружных стен, на антресолях и площадках.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Высоту встроенных помещений (от пола до потолка) допускается принимать не менее 2,4 м.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1.8.</w:t>
      </w:r>
      <w:r>
        <w:rPr>
          <w:rFonts w:ascii="Times New Roman" w:hAnsi="Times New Roman"/>
          <w:sz w:val="20"/>
        </w:rPr>
        <w:t xml:space="preserve"> Площадь вестибюля зданий следует принимать из расчета 0,2 м</w:t>
      </w:r>
      <w:r>
        <w:rPr>
          <w:rFonts w:ascii="Times New Roman" w:hAnsi="Times New Roman"/>
          <w:sz w:val="20"/>
          <w:vertAlign w:val="superscript"/>
        </w:rPr>
        <w:t>2</w:t>
      </w:r>
      <w:r>
        <w:rPr>
          <w:rFonts w:ascii="Times New Roman" w:hAnsi="Times New Roman"/>
          <w:sz w:val="20"/>
        </w:rPr>
        <w:t>, а на предприятиях, размещаемых в Северной строительно-климатической зоне, — 0,25 м</w:t>
      </w:r>
      <w:r>
        <w:rPr>
          <w:rFonts w:ascii="Times New Roman" w:hAnsi="Times New Roman"/>
          <w:sz w:val="20"/>
          <w:vertAlign w:val="superscript"/>
        </w:rPr>
        <w:t xml:space="preserve">2 </w:t>
      </w:r>
      <w:r>
        <w:rPr>
          <w:rFonts w:ascii="Times New Roman" w:hAnsi="Times New Roman"/>
          <w:sz w:val="20"/>
        </w:rPr>
        <w:t>на одного работающего в наиболее многочисленной смене, но не менее 18 м</w:t>
      </w:r>
      <w:r>
        <w:rPr>
          <w:rFonts w:ascii="Times New Roman" w:hAnsi="Times New Roman"/>
          <w:sz w:val="20"/>
          <w:vertAlign w:val="superscript"/>
        </w:rPr>
        <w:t>2</w:t>
      </w:r>
      <w:r>
        <w:rPr>
          <w:rFonts w:ascii="Times New Roman" w:hAnsi="Times New Roman"/>
          <w:sz w:val="20"/>
        </w:rPr>
        <w:t>.</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1.9*.</w:t>
      </w:r>
      <w:r>
        <w:rPr>
          <w:rFonts w:ascii="Times New Roman" w:hAnsi="Times New Roman"/>
          <w:sz w:val="20"/>
        </w:rPr>
        <w:t xml:space="preserve"> В многоэтажных зданиях при разнице отмет</w:t>
      </w:r>
      <w:r>
        <w:rPr>
          <w:rFonts w:ascii="Times New Roman" w:hAnsi="Times New Roman"/>
          <w:sz w:val="20"/>
        </w:rPr>
        <w:t xml:space="preserve">ок пола вестибюля и верхнего этажа 12 м и более, а также при наличии на втором этаже и выше помещений, предназначенных для инвалидов, пользующихся креслами-колясками, следует предусматривать лифты.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Число лифтов следует принимать по расчету и должно быть не менее двух; при этом один из лифтов допускается принимать грузовым. Один из лифтов должен иметь глубину кабины не менее 2,1 м, ширину </w:t>
      </w:r>
      <w:r>
        <w:rPr>
          <w:rFonts w:ascii="Times New Roman" w:hAnsi="Times New Roman"/>
          <w:sz w:val="20"/>
        </w:rPr>
        <w:sym w:font="Times New Roman" w:char="2014"/>
      </w:r>
      <w:r>
        <w:rPr>
          <w:rFonts w:ascii="Times New Roman" w:hAnsi="Times New Roman"/>
          <w:sz w:val="20"/>
        </w:rPr>
        <w:t xml:space="preserve"> не менее 1,1 м, ширину дверного проема — не менее 0,85 м.</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В дальнейшем— зданий.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vertAlign w:val="superscript"/>
        </w:rPr>
        <w:t>2</w:t>
      </w:r>
      <w:r>
        <w:rPr>
          <w:rFonts w:ascii="Times New Roman" w:hAnsi="Times New Roman"/>
          <w:sz w:val="20"/>
        </w:rPr>
        <w:t>Вставка, встройка— часть здания, п</w:t>
      </w:r>
      <w:r>
        <w:rPr>
          <w:rFonts w:ascii="Times New Roman" w:hAnsi="Times New Roman"/>
          <w:sz w:val="20"/>
        </w:rPr>
        <w:t>редназначенная для размещения административных и бытовых помещений, располагаемая в пределах производственного здания по всей его высоте и ширине (вставка), части его высоты или ширины (встройка) и выделенная противопожарными преградами. В вставках (встройках) допускается размещать (частично) инженерное оборудование.</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Встроенные помещения следует выполнять, как правило, из легких ограждающих конструкций, в том числе из сборно-разборных, и размещать рассредоточено. </w:t>
      </w:r>
    </w:p>
    <w:p w:rsidR="00000000" w:rsidRDefault="007B2370">
      <w:pPr>
        <w:tabs>
          <w:tab w:val="left" w:pos="6804"/>
          <w:tab w:val="left" w:pos="9498"/>
        </w:tabs>
        <w:spacing w:line="240" w:lineRule="auto"/>
        <w:ind w:firstLine="284"/>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3685"/>
        <w:gridCol w:w="2552"/>
      </w:tblGrid>
      <w:tr w:rsidR="00000000">
        <w:tblPrEx>
          <w:tblCellMar>
            <w:top w:w="0" w:type="dxa"/>
            <w:bottom w:w="0" w:type="dxa"/>
          </w:tblCellMar>
        </w:tblPrEx>
        <w:tc>
          <w:tcPr>
            <w:tcW w:w="2235" w:type="dxa"/>
          </w:tcPr>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 xml:space="preserve">Внесены </w:t>
            </w:r>
          </w:p>
          <w:p w:rsidR="00000000" w:rsidRDefault="007B2370">
            <w:pPr>
              <w:tabs>
                <w:tab w:val="left" w:pos="6804"/>
                <w:tab w:val="left" w:pos="9498"/>
              </w:tabs>
              <w:spacing w:line="240" w:lineRule="auto"/>
              <w:ind w:firstLine="0"/>
              <w:jc w:val="center"/>
              <w:rPr>
                <w:rFonts w:ascii="Times New Roman" w:hAnsi="Times New Roman"/>
                <w:b/>
                <w:sz w:val="20"/>
              </w:rPr>
            </w:pPr>
            <w:proofErr w:type="spellStart"/>
            <w:r>
              <w:rPr>
                <w:rFonts w:ascii="Times New Roman" w:hAnsi="Times New Roman"/>
                <w:b/>
                <w:sz w:val="20"/>
              </w:rPr>
              <w:t>ЦНИИпромзданий</w:t>
            </w:r>
            <w:proofErr w:type="spellEnd"/>
          </w:p>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Госстроя СССР</w:t>
            </w:r>
          </w:p>
        </w:tc>
        <w:tc>
          <w:tcPr>
            <w:tcW w:w="3685" w:type="dxa"/>
          </w:tcPr>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Утв</w:t>
            </w:r>
            <w:r>
              <w:rPr>
                <w:rFonts w:ascii="Times New Roman" w:hAnsi="Times New Roman"/>
                <w:b/>
                <w:sz w:val="20"/>
              </w:rPr>
              <w:t>ерждены постановлением</w:t>
            </w:r>
          </w:p>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Государственного строительного комитета СССР</w:t>
            </w:r>
          </w:p>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от 30 декабря 1987 г. № 313</w:t>
            </w:r>
          </w:p>
        </w:tc>
        <w:tc>
          <w:tcPr>
            <w:tcW w:w="2552" w:type="dxa"/>
          </w:tcPr>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 xml:space="preserve">Срок введения в действие </w:t>
            </w:r>
          </w:p>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1 января 1989 г.</w:t>
            </w:r>
          </w:p>
        </w:tc>
      </w:tr>
    </w:tbl>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1.10.</w:t>
      </w:r>
      <w:r>
        <w:rPr>
          <w:rFonts w:ascii="Times New Roman" w:hAnsi="Times New Roman"/>
          <w:sz w:val="20"/>
        </w:rPr>
        <w:t xml:space="preserve"> Ширина лифтового холла при однорядном расположении лифтов должна быть не менее 1,3 наименьшей глубины кабины лифта, при двухрядном расположении — не менее удвоенного </w:t>
      </w:r>
      <w:r>
        <w:rPr>
          <w:rFonts w:ascii="Times New Roman" w:hAnsi="Times New Roman"/>
          <w:sz w:val="20"/>
        </w:rPr>
        <w:lastRenderedPageBreak/>
        <w:t xml:space="preserve">значения наименьшей глубины кабины одного из лифтов противоположного ряда. Перед лифтами с глубиной кабины 2,1м и более ширина холла должна быть не менее 2,5м.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В подвальных и цокольных этажах выходы</w:t>
      </w:r>
      <w:r>
        <w:rPr>
          <w:rFonts w:ascii="Times New Roman" w:hAnsi="Times New Roman"/>
          <w:sz w:val="20"/>
        </w:rPr>
        <w:t xml:space="preserve"> из лифтовых шахт следует предусматривать через </w:t>
      </w:r>
      <w:proofErr w:type="spellStart"/>
      <w:r>
        <w:rPr>
          <w:rFonts w:ascii="Times New Roman" w:hAnsi="Times New Roman"/>
          <w:sz w:val="20"/>
        </w:rPr>
        <w:t>тамбур-шлюзы</w:t>
      </w:r>
      <w:proofErr w:type="spellEnd"/>
      <w:r>
        <w:rPr>
          <w:rFonts w:ascii="Times New Roman" w:hAnsi="Times New Roman"/>
          <w:sz w:val="20"/>
        </w:rPr>
        <w:t xml:space="preserve"> с подпором воздуха при пожаре. В зданиях с двумя лифтами их допускается размещать в лестничных клетках.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1.11.</w:t>
      </w:r>
      <w:r>
        <w:rPr>
          <w:rFonts w:ascii="Times New Roman" w:hAnsi="Times New Roman"/>
          <w:sz w:val="20"/>
        </w:rPr>
        <w:t xml:space="preserve"> В зданиях следует предусматривать помещения для хранения, очистки и сушки уборочного инвентаря, оборудованные системой горячего и холодного водоснабжения и, как правило, смежные с уборными. Площадь этих помещений следует принимать из расчета 0,8м</w:t>
      </w:r>
      <w:r>
        <w:rPr>
          <w:rFonts w:ascii="Times New Roman" w:hAnsi="Times New Roman"/>
          <w:sz w:val="20"/>
          <w:vertAlign w:val="superscript"/>
        </w:rPr>
        <w:t xml:space="preserve">2 </w:t>
      </w:r>
      <w:r>
        <w:rPr>
          <w:rFonts w:ascii="Times New Roman" w:hAnsi="Times New Roman"/>
          <w:sz w:val="20"/>
        </w:rPr>
        <w:t>на каждые 100 м</w:t>
      </w:r>
      <w:r>
        <w:rPr>
          <w:rFonts w:ascii="Times New Roman" w:hAnsi="Times New Roman"/>
          <w:sz w:val="20"/>
          <w:vertAlign w:val="superscript"/>
        </w:rPr>
        <w:t xml:space="preserve">2 </w:t>
      </w:r>
      <w:r>
        <w:rPr>
          <w:rFonts w:ascii="Times New Roman" w:hAnsi="Times New Roman"/>
          <w:sz w:val="20"/>
        </w:rPr>
        <w:t>площади этажа, но не менее 4 м</w:t>
      </w:r>
      <w:r>
        <w:rPr>
          <w:rFonts w:ascii="Times New Roman" w:hAnsi="Times New Roman"/>
          <w:sz w:val="20"/>
          <w:vertAlign w:val="superscript"/>
        </w:rPr>
        <w:t>2</w:t>
      </w:r>
      <w:r>
        <w:rPr>
          <w:rFonts w:ascii="Times New Roman" w:hAnsi="Times New Roman"/>
          <w:sz w:val="20"/>
        </w:rPr>
        <w:t>. При площади этажа менее 400 м</w:t>
      </w:r>
      <w:r>
        <w:rPr>
          <w:rFonts w:ascii="Times New Roman" w:hAnsi="Times New Roman"/>
          <w:sz w:val="20"/>
          <w:vertAlign w:val="superscript"/>
        </w:rPr>
        <w:t xml:space="preserve">2 </w:t>
      </w:r>
      <w:r>
        <w:rPr>
          <w:rFonts w:ascii="Times New Roman" w:hAnsi="Times New Roman"/>
          <w:sz w:val="20"/>
        </w:rPr>
        <w:t>допускается</w:t>
      </w:r>
      <w:r>
        <w:rPr>
          <w:rFonts w:ascii="Times New Roman" w:hAnsi="Times New Roman"/>
          <w:sz w:val="20"/>
        </w:rPr>
        <w:t xml:space="preserve"> предусматривать одно помещение на два смежных этажа.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1.12.</w:t>
      </w:r>
      <w:r>
        <w:rPr>
          <w:rFonts w:ascii="Times New Roman" w:hAnsi="Times New Roman"/>
          <w:sz w:val="20"/>
        </w:rPr>
        <w:t xml:space="preserve"> В многоэтажных административных зданиях численностью 300 и более работающих, а также в многоэтажных бытовых зданиях общей площадью 3000 м</w:t>
      </w:r>
      <w:r>
        <w:rPr>
          <w:rFonts w:ascii="Times New Roman" w:hAnsi="Times New Roman"/>
          <w:sz w:val="20"/>
          <w:vertAlign w:val="superscript"/>
        </w:rPr>
        <w:t xml:space="preserve">2 </w:t>
      </w:r>
      <w:r>
        <w:rPr>
          <w:rFonts w:ascii="Times New Roman" w:hAnsi="Times New Roman"/>
          <w:sz w:val="20"/>
        </w:rPr>
        <w:t xml:space="preserve">и более следует предусматривать вертикальные мусоропроводы с </w:t>
      </w:r>
      <w:proofErr w:type="spellStart"/>
      <w:r>
        <w:rPr>
          <w:rFonts w:ascii="Times New Roman" w:hAnsi="Times New Roman"/>
          <w:sz w:val="20"/>
        </w:rPr>
        <w:t>мусоросборными</w:t>
      </w:r>
      <w:proofErr w:type="spellEnd"/>
      <w:r>
        <w:rPr>
          <w:rFonts w:ascii="Times New Roman" w:hAnsi="Times New Roman"/>
          <w:sz w:val="20"/>
        </w:rPr>
        <w:t xml:space="preserve"> камерами. Ограждающие конструкции ствола мусоропровода должны иметь предел огнестойкости не менее 0,5 ч. </w:t>
      </w:r>
    </w:p>
    <w:p w:rsidR="00000000" w:rsidRDefault="007B2370">
      <w:pPr>
        <w:tabs>
          <w:tab w:val="left" w:pos="6804"/>
          <w:tab w:val="left" w:pos="9498"/>
        </w:tabs>
        <w:spacing w:line="240" w:lineRule="auto"/>
        <w:ind w:firstLine="284"/>
        <w:rPr>
          <w:rFonts w:ascii="Times New Roman" w:hAnsi="Times New Roman"/>
          <w:sz w:val="20"/>
        </w:rPr>
      </w:pPr>
      <w:proofErr w:type="spellStart"/>
      <w:r>
        <w:rPr>
          <w:rFonts w:ascii="Times New Roman" w:hAnsi="Times New Roman"/>
          <w:sz w:val="20"/>
        </w:rPr>
        <w:t>Мусоросборную</w:t>
      </w:r>
      <w:proofErr w:type="spellEnd"/>
      <w:r>
        <w:rPr>
          <w:rFonts w:ascii="Times New Roman" w:hAnsi="Times New Roman"/>
          <w:sz w:val="20"/>
        </w:rPr>
        <w:t xml:space="preserve"> камеру следует размещать под стволом мусоропровода и выделять противопожарными перегородками 1</w:t>
      </w:r>
      <w:r>
        <w:rPr>
          <w:rFonts w:ascii="Times New Roman" w:hAnsi="Times New Roman"/>
          <w:sz w:val="20"/>
        </w:rPr>
        <w:noBreakHyphen/>
        <w:t xml:space="preserve">го типа. В </w:t>
      </w:r>
      <w:proofErr w:type="spellStart"/>
      <w:r>
        <w:rPr>
          <w:rFonts w:ascii="Times New Roman" w:hAnsi="Times New Roman"/>
          <w:sz w:val="20"/>
        </w:rPr>
        <w:t>мусоросбор</w:t>
      </w:r>
      <w:r>
        <w:rPr>
          <w:rFonts w:ascii="Times New Roman" w:hAnsi="Times New Roman"/>
          <w:sz w:val="20"/>
        </w:rPr>
        <w:t>ной</w:t>
      </w:r>
      <w:proofErr w:type="spellEnd"/>
      <w:r>
        <w:rPr>
          <w:rFonts w:ascii="Times New Roman" w:hAnsi="Times New Roman"/>
          <w:sz w:val="20"/>
        </w:rPr>
        <w:t xml:space="preserve"> камере на сети водопровода необходимо устанавливать </w:t>
      </w:r>
      <w:proofErr w:type="spellStart"/>
      <w:r>
        <w:rPr>
          <w:rFonts w:ascii="Times New Roman" w:hAnsi="Times New Roman"/>
          <w:sz w:val="20"/>
        </w:rPr>
        <w:t>спринклерные</w:t>
      </w:r>
      <w:proofErr w:type="spellEnd"/>
      <w:r>
        <w:rPr>
          <w:rFonts w:ascii="Times New Roman" w:hAnsi="Times New Roman"/>
          <w:sz w:val="20"/>
        </w:rPr>
        <w:t xml:space="preserve"> оросители. Выход из камеры должен быть непосредственно наружу. Над выходом следует предусматривать козырек из негорючих материалов.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1.13.</w:t>
      </w:r>
      <w:r>
        <w:rPr>
          <w:rFonts w:ascii="Times New Roman" w:hAnsi="Times New Roman"/>
          <w:sz w:val="20"/>
        </w:rPr>
        <w:t xml:space="preserve"> Сообщение между отапливаемыми производственными зданиями и отдельно стоящими бытовыми зданиями следует предусматривать через отапливаемые переходы. Отапливаемые переходы допускаются не предусматривать из зданий, размещаемых в IV климатическом районе (исключая подрайон IV Г), а также независимо от климат</w:t>
      </w:r>
      <w:r>
        <w:rPr>
          <w:rFonts w:ascii="Times New Roman" w:hAnsi="Times New Roman"/>
          <w:sz w:val="20"/>
        </w:rPr>
        <w:t xml:space="preserve">ического района— из отапливаемых производственных зданий с численностью работающих в каждом не более 30 чел. в смену. При этом в производственных зданиях должны быть предусмотрены помещения для хранения теплой верхней одежды, оборудованные вешалками.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1.14.</w:t>
      </w:r>
      <w:r>
        <w:rPr>
          <w:rFonts w:ascii="Times New Roman" w:hAnsi="Times New Roman"/>
          <w:sz w:val="20"/>
        </w:rPr>
        <w:t xml:space="preserve"> Эвакуационные выходы из подвалов следует предусматривать, как правило, через обособленные лестничные клетки, имеющие выходы непосредственно наружу. Допускается предусматривать выход из подвала через общие лестничные клетки с выходом наружу, отделенным от</w:t>
      </w:r>
      <w:r>
        <w:rPr>
          <w:rFonts w:ascii="Times New Roman" w:hAnsi="Times New Roman"/>
          <w:sz w:val="20"/>
        </w:rPr>
        <w:t xml:space="preserve"> остальной части лестничной клетки глухой противопожарной перегородкой 1</w:t>
      </w:r>
      <w:r>
        <w:rPr>
          <w:rFonts w:ascii="Times New Roman" w:hAnsi="Times New Roman"/>
          <w:sz w:val="20"/>
        </w:rPr>
        <w:noBreakHyphen/>
        <w:t xml:space="preserve">го типа.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Сообщение между подвалом и первым этажом следует устраивать по отдельным лестницам, ведущим в коридор первого этажа.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1.15.</w:t>
      </w:r>
      <w:r>
        <w:rPr>
          <w:rFonts w:ascii="Times New Roman" w:hAnsi="Times New Roman"/>
          <w:sz w:val="20"/>
        </w:rPr>
        <w:t xml:space="preserve"> Залы столовых, собраний и совещаний должны размещаться по этажам в соответствии с табл.1.</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jc w:val="right"/>
        <w:rPr>
          <w:rFonts w:ascii="Times New Roman" w:hAnsi="Times New Roman"/>
          <w:sz w:val="20"/>
        </w:rPr>
      </w:pPr>
      <w:r>
        <w:rPr>
          <w:rFonts w:ascii="Times New Roman" w:hAnsi="Times New Roman"/>
          <w:sz w:val="20"/>
        </w:rPr>
        <w:t>Таблица 1</w:t>
      </w:r>
    </w:p>
    <w:p w:rsidR="00000000" w:rsidRDefault="007B2370">
      <w:pPr>
        <w:tabs>
          <w:tab w:val="left" w:pos="6804"/>
          <w:tab w:val="left" w:pos="9498"/>
        </w:tabs>
        <w:spacing w:line="240" w:lineRule="auto"/>
        <w:ind w:firstLine="284"/>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2694"/>
        <w:gridCol w:w="2976"/>
        <w:gridCol w:w="2694"/>
      </w:tblGrid>
      <w:tr w:rsidR="00000000">
        <w:tblPrEx>
          <w:tblCellMar>
            <w:top w:w="0" w:type="dxa"/>
            <w:left w:w="0" w:type="dxa"/>
            <w:bottom w:w="0" w:type="dxa"/>
            <w:right w:w="0" w:type="dxa"/>
          </w:tblCellMar>
        </w:tblPrEx>
        <w:tc>
          <w:tcPr>
            <w:tcW w:w="2694" w:type="dxa"/>
            <w:tcBorders>
              <w:top w:val="single" w:sz="6" w:space="0" w:color="auto"/>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Степень</w:t>
            </w:r>
          </w:p>
        </w:tc>
        <w:tc>
          <w:tcPr>
            <w:tcW w:w="2976"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p>
        </w:tc>
        <w:tc>
          <w:tcPr>
            <w:tcW w:w="2694"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2694" w:type="dxa"/>
            <w:tcBorders>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огнестойкости</w:t>
            </w:r>
          </w:p>
        </w:tc>
        <w:tc>
          <w:tcPr>
            <w:tcW w:w="2976"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Число мест в зале</w:t>
            </w:r>
          </w:p>
        </w:tc>
        <w:tc>
          <w:tcPr>
            <w:tcW w:w="2694"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Этаж</w:t>
            </w:r>
          </w:p>
        </w:tc>
      </w:tr>
      <w:tr w:rsidR="00000000">
        <w:tblPrEx>
          <w:tblCellMar>
            <w:top w:w="0" w:type="dxa"/>
            <w:left w:w="0" w:type="dxa"/>
            <w:bottom w:w="0" w:type="dxa"/>
            <w:right w:w="0" w:type="dxa"/>
          </w:tblCellMar>
        </w:tblPrEx>
        <w:tc>
          <w:tcPr>
            <w:tcW w:w="2694" w:type="dxa"/>
            <w:tcBorders>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зданий</w:t>
            </w:r>
          </w:p>
        </w:tc>
        <w:tc>
          <w:tcPr>
            <w:tcW w:w="2976"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p>
        </w:tc>
        <w:tc>
          <w:tcPr>
            <w:tcW w:w="2694"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2694" w:type="dxa"/>
            <w:tcBorders>
              <w:top w:val="single" w:sz="6" w:space="0" w:color="auto"/>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I, II</w:t>
            </w:r>
          </w:p>
        </w:tc>
        <w:tc>
          <w:tcPr>
            <w:tcW w:w="2976" w:type="dxa"/>
            <w:tcBorders>
              <w:top w:val="single" w:sz="6" w:space="0" w:color="auto"/>
              <w:right w:val="single" w:sz="6" w:space="0" w:color="auto"/>
            </w:tcBorders>
          </w:tcPr>
          <w:p w:rsidR="00000000" w:rsidRDefault="007B2370">
            <w:pPr>
              <w:tabs>
                <w:tab w:val="left" w:pos="6804"/>
                <w:tab w:val="left" w:pos="9498"/>
              </w:tabs>
              <w:spacing w:line="240" w:lineRule="auto"/>
              <w:ind w:firstLine="425"/>
              <w:rPr>
                <w:rFonts w:ascii="Times New Roman" w:hAnsi="Times New Roman"/>
                <w:sz w:val="20"/>
              </w:rPr>
            </w:pPr>
            <w:r>
              <w:rPr>
                <w:rFonts w:ascii="Times New Roman" w:hAnsi="Times New Roman"/>
                <w:sz w:val="20"/>
              </w:rPr>
              <w:t>До 300</w:t>
            </w:r>
          </w:p>
        </w:tc>
        <w:tc>
          <w:tcPr>
            <w:tcW w:w="2694" w:type="dxa"/>
            <w:tcBorders>
              <w:top w:val="single" w:sz="6" w:space="0" w:color="auto"/>
              <w:right w:val="single" w:sz="6" w:space="0" w:color="auto"/>
            </w:tcBorders>
          </w:tcPr>
          <w:p w:rsidR="00000000" w:rsidRDefault="007B2370">
            <w:pPr>
              <w:tabs>
                <w:tab w:val="left" w:pos="6804"/>
                <w:tab w:val="left" w:pos="9498"/>
              </w:tabs>
              <w:spacing w:line="240" w:lineRule="auto"/>
              <w:ind w:firstLine="567"/>
              <w:rPr>
                <w:rFonts w:ascii="Times New Roman" w:hAnsi="Times New Roman"/>
                <w:sz w:val="20"/>
              </w:rPr>
            </w:pPr>
            <w:r>
              <w:rPr>
                <w:rFonts w:ascii="Times New Roman" w:hAnsi="Times New Roman"/>
                <w:sz w:val="20"/>
              </w:rPr>
              <w:t>1—16</w:t>
            </w:r>
          </w:p>
        </w:tc>
      </w:tr>
      <w:tr w:rsidR="00000000">
        <w:tblPrEx>
          <w:tblCellMar>
            <w:top w:w="0" w:type="dxa"/>
            <w:left w:w="0" w:type="dxa"/>
            <w:bottom w:w="0" w:type="dxa"/>
            <w:right w:w="0" w:type="dxa"/>
          </w:tblCellMar>
        </w:tblPrEx>
        <w:tc>
          <w:tcPr>
            <w:tcW w:w="2694"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p>
        </w:tc>
        <w:tc>
          <w:tcPr>
            <w:tcW w:w="2976" w:type="dxa"/>
            <w:tcBorders>
              <w:right w:val="single" w:sz="6" w:space="0" w:color="auto"/>
            </w:tcBorders>
          </w:tcPr>
          <w:p w:rsidR="00000000" w:rsidRDefault="007B2370">
            <w:pPr>
              <w:tabs>
                <w:tab w:val="left" w:pos="6804"/>
                <w:tab w:val="left" w:pos="9498"/>
              </w:tabs>
              <w:spacing w:line="240" w:lineRule="auto"/>
              <w:ind w:firstLine="425"/>
              <w:rPr>
                <w:rFonts w:ascii="Times New Roman" w:hAnsi="Times New Roman"/>
                <w:sz w:val="20"/>
              </w:rPr>
            </w:pPr>
            <w:r>
              <w:rPr>
                <w:rFonts w:ascii="Times New Roman" w:hAnsi="Times New Roman"/>
                <w:sz w:val="20"/>
              </w:rPr>
              <w:t>Св. 300 до 600</w:t>
            </w:r>
          </w:p>
        </w:tc>
        <w:tc>
          <w:tcPr>
            <w:tcW w:w="2694" w:type="dxa"/>
            <w:tcBorders>
              <w:right w:val="single" w:sz="6" w:space="0" w:color="auto"/>
            </w:tcBorders>
          </w:tcPr>
          <w:p w:rsidR="00000000" w:rsidRDefault="007B2370">
            <w:pPr>
              <w:tabs>
                <w:tab w:val="left" w:pos="6804"/>
                <w:tab w:val="left" w:pos="9498"/>
              </w:tabs>
              <w:spacing w:line="240" w:lineRule="auto"/>
              <w:ind w:firstLine="567"/>
              <w:rPr>
                <w:rFonts w:ascii="Times New Roman" w:hAnsi="Times New Roman"/>
                <w:sz w:val="20"/>
              </w:rPr>
            </w:pPr>
            <w:r>
              <w:rPr>
                <w:rFonts w:ascii="Times New Roman" w:hAnsi="Times New Roman"/>
                <w:sz w:val="20"/>
              </w:rPr>
              <w:t>1—5</w:t>
            </w:r>
          </w:p>
        </w:tc>
      </w:tr>
      <w:tr w:rsidR="00000000">
        <w:tblPrEx>
          <w:tblCellMar>
            <w:top w:w="0" w:type="dxa"/>
            <w:left w:w="0" w:type="dxa"/>
            <w:bottom w:w="0" w:type="dxa"/>
            <w:right w:w="0" w:type="dxa"/>
          </w:tblCellMar>
        </w:tblPrEx>
        <w:tc>
          <w:tcPr>
            <w:tcW w:w="2694"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p>
        </w:tc>
        <w:tc>
          <w:tcPr>
            <w:tcW w:w="2976" w:type="dxa"/>
            <w:tcBorders>
              <w:right w:val="single" w:sz="6" w:space="0" w:color="auto"/>
            </w:tcBorders>
          </w:tcPr>
          <w:p w:rsidR="00000000" w:rsidRDefault="007B2370">
            <w:pPr>
              <w:tabs>
                <w:tab w:val="left" w:pos="6804"/>
                <w:tab w:val="left" w:pos="9498"/>
              </w:tabs>
              <w:spacing w:line="240" w:lineRule="auto"/>
              <w:ind w:firstLine="425"/>
              <w:rPr>
                <w:rFonts w:ascii="Times New Roman" w:hAnsi="Times New Roman"/>
                <w:sz w:val="20"/>
              </w:rPr>
            </w:pPr>
            <w:r>
              <w:rPr>
                <w:rFonts w:ascii="Times New Roman" w:hAnsi="Times New Roman"/>
                <w:sz w:val="20"/>
              </w:rPr>
              <w:t xml:space="preserve">  “   600 </w:t>
            </w:r>
          </w:p>
        </w:tc>
        <w:tc>
          <w:tcPr>
            <w:tcW w:w="2694" w:type="dxa"/>
            <w:tcBorders>
              <w:right w:val="single" w:sz="6" w:space="0" w:color="auto"/>
            </w:tcBorders>
          </w:tcPr>
          <w:p w:rsidR="00000000" w:rsidRDefault="007B2370">
            <w:pPr>
              <w:tabs>
                <w:tab w:val="left" w:pos="6804"/>
                <w:tab w:val="left" w:pos="9498"/>
              </w:tabs>
              <w:spacing w:line="240" w:lineRule="auto"/>
              <w:ind w:firstLine="567"/>
              <w:rPr>
                <w:rFonts w:ascii="Times New Roman" w:hAnsi="Times New Roman"/>
                <w:sz w:val="20"/>
              </w:rPr>
            </w:pPr>
            <w:r>
              <w:rPr>
                <w:rFonts w:ascii="Times New Roman" w:hAnsi="Times New Roman"/>
                <w:sz w:val="20"/>
              </w:rPr>
              <w:t>1—3</w:t>
            </w:r>
          </w:p>
        </w:tc>
      </w:tr>
      <w:tr w:rsidR="00000000">
        <w:tblPrEx>
          <w:tblCellMar>
            <w:top w:w="0" w:type="dxa"/>
            <w:left w:w="0" w:type="dxa"/>
            <w:bottom w:w="0" w:type="dxa"/>
            <w:right w:w="0" w:type="dxa"/>
          </w:tblCellMar>
        </w:tblPrEx>
        <w:tc>
          <w:tcPr>
            <w:tcW w:w="2694"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III</w:t>
            </w:r>
          </w:p>
        </w:tc>
        <w:tc>
          <w:tcPr>
            <w:tcW w:w="2976" w:type="dxa"/>
            <w:tcBorders>
              <w:right w:val="single" w:sz="6" w:space="0" w:color="auto"/>
            </w:tcBorders>
          </w:tcPr>
          <w:p w:rsidR="00000000" w:rsidRDefault="007B2370">
            <w:pPr>
              <w:tabs>
                <w:tab w:val="left" w:pos="6804"/>
                <w:tab w:val="left" w:pos="9498"/>
              </w:tabs>
              <w:spacing w:line="240" w:lineRule="auto"/>
              <w:ind w:firstLine="425"/>
              <w:rPr>
                <w:rFonts w:ascii="Times New Roman" w:hAnsi="Times New Roman"/>
                <w:sz w:val="20"/>
              </w:rPr>
            </w:pPr>
            <w:r>
              <w:rPr>
                <w:rFonts w:ascii="Times New Roman" w:hAnsi="Times New Roman"/>
                <w:sz w:val="20"/>
              </w:rPr>
              <w:t>До  300</w:t>
            </w:r>
          </w:p>
        </w:tc>
        <w:tc>
          <w:tcPr>
            <w:tcW w:w="2694" w:type="dxa"/>
            <w:tcBorders>
              <w:right w:val="single" w:sz="6" w:space="0" w:color="auto"/>
            </w:tcBorders>
          </w:tcPr>
          <w:p w:rsidR="00000000" w:rsidRDefault="007B2370">
            <w:pPr>
              <w:tabs>
                <w:tab w:val="left" w:pos="6804"/>
                <w:tab w:val="left" w:pos="9498"/>
              </w:tabs>
              <w:spacing w:line="240" w:lineRule="auto"/>
              <w:ind w:firstLine="567"/>
              <w:rPr>
                <w:rFonts w:ascii="Times New Roman" w:hAnsi="Times New Roman"/>
                <w:sz w:val="20"/>
              </w:rPr>
            </w:pPr>
            <w:r>
              <w:rPr>
                <w:rFonts w:ascii="Times New Roman" w:hAnsi="Times New Roman"/>
                <w:sz w:val="20"/>
              </w:rPr>
              <w:t>1—3</w:t>
            </w:r>
          </w:p>
        </w:tc>
      </w:tr>
      <w:tr w:rsidR="00000000">
        <w:tblPrEx>
          <w:tblCellMar>
            <w:top w:w="0" w:type="dxa"/>
            <w:left w:w="0" w:type="dxa"/>
            <w:bottom w:w="0" w:type="dxa"/>
            <w:right w:w="0" w:type="dxa"/>
          </w:tblCellMar>
        </w:tblPrEx>
        <w:tc>
          <w:tcPr>
            <w:tcW w:w="2694"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p>
        </w:tc>
        <w:tc>
          <w:tcPr>
            <w:tcW w:w="2976" w:type="dxa"/>
            <w:tcBorders>
              <w:right w:val="single" w:sz="6" w:space="0" w:color="auto"/>
            </w:tcBorders>
          </w:tcPr>
          <w:p w:rsidR="00000000" w:rsidRDefault="007B2370">
            <w:pPr>
              <w:tabs>
                <w:tab w:val="left" w:pos="6804"/>
                <w:tab w:val="left" w:pos="9498"/>
              </w:tabs>
              <w:spacing w:line="240" w:lineRule="auto"/>
              <w:ind w:firstLine="425"/>
              <w:rPr>
                <w:rFonts w:ascii="Times New Roman" w:hAnsi="Times New Roman"/>
                <w:sz w:val="20"/>
              </w:rPr>
            </w:pPr>
            <w:r>
              <w:rPr>
                <w:rFonts w:ascii="Times New Roman" w:hAnsi="Times New Roman"/>
                <w:sz w:val="20"/>
              </w:rPr>
              <w:t xml:space="preserve">Св. 300 до 600    </w:t>
            </w:r>
          </w:p>
        </w:tc>
        <w:tc>
          <w:tcPr>
            <w:tcW w:w="2694" w:type="dxa"/>
            <w:tcBorders>
              <w:right w:val="single" w:sz="6" w:space="0" w:color="auto"/>
            </w:tcBorders>
          </w:tcPr>
          <w:p w:rsidR="00000000" w:rsidRDefault="007B2370">
            <w:pPr>
              <w:tabs>
                <w:tab w:val="left" w:pos="6804"/>
                <w:tab w:val="left" w:pos="9498"/>
              </w:tabs>
              <w:spacing w:line="240" w:lineRule="auto"/>
              <w:ind w:firstLine="567"/>
              <w:rPr>
                <w:rFonts w:ascii="Times New Roman" w:hAnsi="Times New Roman"/>
                <w:sz w:val="20"/>
              </w:rPr>
            </w:pPr>
            <w:r>
              <w:rPr>
                <w:rFonts w:ascii="Times New Roman" w:hAnsi="Times New Roman"/>
                <w:sz w:val="20"/>
              </w:rPr>
              <w:t>1—2</w:t>
            </w:r>
          </w:p>
        </w:tc>
      </w:tr>
      <w:tr w:rsidR="00000000">
        <w:tblPrEx>
          <w:tblCellMar>
            <w:top w:w="0" w:type="dxa"/>
            <w:left w:w="0" w:type="dxa"/>
            <w:bottom w:w="0" w:type="dxa"/>
            <w:right w:w="0" w:type="dxa"/>
          </w:tblCellMar>
        </w:tblPrEx>
        <w:tc>
          <w:tcPr>
            <w:tcW w:w="2694"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proofErr w:type="spellStart"/>
            <w:r>
              <w:rPr>
                <w:rFonts w:ascii="Times New Roman" w:hAnsi="Times New Roman"/>
                <w:sz w:val="20"/>
              </w:rPr>
              <w:t>IIIа</w:t>
            </w:r>
            <w:proofErr w:type="spellEnd"/>
            <w:r>
              <w:rPr>
                <w:rFonts w:ascii="Times New Roman" w:hAnsi="Times New Roman"/>
                <w:sz w:val="20"/>
              </w:rPr>
              <w:t xml:space="preserve">, </w:t>
            </w:r>
            <w:proofErr w:type="spellStart"/>
            <w:r>
              <w:rPr>
                <w:rFonts w:ascii="Times New Roman" w:hAnsi="Times New Roman"/>
                <w:sz w:val="20"/>
              </w:rPr>
              <w:t>IIIб</w:t>
            </w:r>
            <w:proofErr w:type="spellEnd"/>
            <w:r>
              <w:rPr>
                <w:rFonts w:ascii="Times New Roman" w:hAnsi="Times New Roman"/>
                <w:sz w:val="20"/>
              </w:rPr>
              <w:t>, IV,V</w:t>
            </w:r>
          </w:p>
        </w:tc>
        <w:tc>
          <w:tcPr>
            <w:tcW w:w="2976" w:type="dxa"/>
            <w:tcBorders>
              <w:right w:val="single" w:sz="6" w:space="0" w:color="auto"/>
            </w:tcBorders>
          </w:tcPr>
          <w:p w:rsidR="00000000" w:rsidRDefault="007B2370">
            <w:pPr>
              <w:tabs>
                <w:tab w:val="left" w:pos="6804"/>
                <w:tab w:val="left" w:pos="9498"/>
              </w:tabs>
              <w:spacing w:line="240" w:lineRule="auto"/>
              <w:ind w:firstLine="425"/>
              <w:rPr>
                <w:rFonts w:ascii="Times New Roman" w:hAnsi="Times New Roman"/>
                <w:sz w:val="20"/>
              </w:rPr>
            </w:pPr>
            <w:r>
              <w:rPr>
                <w:rFonts w:ascii="Times New Roman" w:hAnsi="Times New Roman"/>
                <w:sz w:val="20"/>
              </w:rPr>
              <w:t>До  300</w:t>
            </w:r>
          </w:p>
        </w:tc>
        <w:tc>
          <w:tcPr>
            <w:tcW w:w="2694" w:type="dxa"/>
            <w:tcBorders>
              <w:right w:val="single" w:sz="6" w:space="0" w:color="auto"/>
            </w:tcBorders>
          </w:tcPr>
          <w:p w:rsidR="00000000" w:rsidRDefault="007B2370">
            <w:pPr>
              <w:tabs>
                <w:tab w:val="left" w:pos="6804"/>
                <w:tab w:val="left" w:pos="9498"/>
              </w:tabs>
              <w:spacing w:line="240" w:lineRule="auto"/>
              <w:ind w:firstLine="567"/>
              <w:rPr>
                <w:rFonts w:ascii="Times New Roman" w:hAnsi="Times New Roman"/>
                <w:sz w:val="20"/>
              </w:rPr>
            </w:pPr>
            <w:r>
              <w:rPr>
                <w:rFonts w:ascii="Times New Roman" w:hAnsi="Times New Roman"/>
                <w:sz w:val="20"/>
              </w:rPr>
              <w:t>1</w:t>
            </w:r>
          </w:p>
        </w:tc>
      </w:tr>
      <w:tr w:rsidR="00000000">
        <w:tblPrEx>
          <w:tblCellMar>
            <w:top w:w="0" w:type="dxa"/>
            <w:left w:w="0" w:type="dxa"/>
            <w:bottom w:w="0" w:type="dxa"/>
            <w:right w:w="0" w:type="dxa"/>
          </w:tblCellMar>
        </w:tblPrEx>
        <w:tc>
          <w:tcPr>
            <w:tcW w:w="2694" w:type="dxa"/>
            <w:tcBorders>
              <w:left w:val="single" w:sz="6" w:space="0" w:color="auto"/>
              <w:bottom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proofErr w:type="spellStart"/>
            <w:r>
              <w:rPr>
                <w:rFonts w:ascii="Times New Roman" w:hAnsi="Times New Roman"/>
                <w:sz w:val="20"/>
              </w:rPr>
              <w:t>IVа</w:t>
            </w:r>
            <w:proofErr w:type="spellEnd"/>
          </w:p>
        </w:tc>
        <w:tc>
          <w:tcPr>
            <w:tcW w:w="2976" w:type="dxa"/>
            <w:tcBorders>
              <w:bottom w:val="single" w:sz="6" w:space="0" w:color="auto"/>
              <w:right w:val="single" w:sz="6" w:space="0" w:color="auto"/>
            </w:tcBorders>
          </w:tcPr>
          <w:p w:rsidR="00000000" w:rsidRDefault="007B2370">
            <w:pPr>
              <w:tabs>
                <w:tab w:val="left" w:pos="6804"/>
                <w:tab w:val="left" w:pos="9498"/>
              </w:tabs>
              <w:spacing w:line="240" w:lineRule="auto"/>
              <w:ind w:firstLine="425"/>
              <w:rPr>
                <w:rFonts w:ascii="Times New Roman" w:hAnsi="Times New Roman"/>
                <w:sz w:val="20"/>
              </w:rPr>
            </w:pPr>
            <w:r>
              <w:rPr>
                <w:rFonts w:ascii="Times New Roman" w:hAnsi="Times New Roman"/>
                <w:sz w:val="20"/>
              </w:rPr>
              <w:t xml:space="preserve">  “  100</w:t>
            </w:r>
          </w:p>
        </w:tc>
        <w:tc>
          <w:tcPr>
            <w:tcW w:w="2694" w:type="dxa"/>
            <w:tcBorders>
              <w:bottom w:val="single" w:sz="6" w:space="0" w:color="auto"/>
              <w:right w:val="single" w:sz="6" w:space="0" w:color="auto"/>
            </w:tcBorders>
          </w:tcPr>
          <w:p w:rsidR="00000000" w:rsidRDefault="007B2370">
            <w:pPr>
              <w:tabs>
                <w:tab w:val="left" w:pos="6804"/>
                <w:tab w:val="left" w:pos="9498"/>
              </w:tabs>
              <w:spacing w:line="240" w:lineRule="auto"/>
              <w:ind w:firstLine="567"/>
              <w:rPr>
                <w:rFonts w:ascii="Times New Roman" w:hAnsi="Times New Roman"/>
                <w:sz w:val="20"/>
              </w:rPr>
            </w:pPr>
            <w:r>
              <w:rPr>
                <w:rFonts w:ascii="Times New Roman" w:hAnsi="Times New Roman"/>
                <w:sz w:val="20"/>
              </w:rPr>
              <w:t>1</w:t>
            </w:r>
          </w:p>
        </w:tc>
      </w:tr>
    </w:tbl>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1.16.</w:t>
      </w:r>
      <w:r>
        <w:rPr>
          <w:rFonts w:ascii="Times New Roman" w:hAnsi="Times New Roman"/>
          <w:sz w:val="20"/>
        </w:rPr>
        <w:t xml:space="preserve"> Допускается предусматривать один эвакуационный выход (дверь):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а) из расположенного на любом этаже помещения с одновременным пребыванием в нем не более 50 чел., если расстояние от наиболее удаленной точки пола помещения до указанного выхода не превышает 25 м;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б) из одноэтажного здания общей площадью не более 300 м</w:t>
      </w:r>
      <w:r>
        <w:rPr>
          <w:rFonts w:ascii="Times New Roman" w:hAnsi="Times New Roman"/>
          <w:sz w:val="20"/>
          <w:vertAlign w:val="superscript"/>
        </w:rPr>
        <w:t xml:space="preserve">2 </w:t>
      </w:r>
      <w:r>
        <w:rPr>
          <w:rFonts w:ascii="Times New Roman" w:hAnsi="Times New Roman"/>
          <w:sz w:val="20"/>
        </w:rPr>
        <w:t>при численности работающих во всех помещениях здания не более 50 чел.;</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в)с любого этажа многоэтажного здания, степень огнестойкости которого, число этажей и число эвакуируемых с наиболее н</w:t>
      </w:r>
      <w:r>
        <w:rPr>
          <w:rFonts w:ascii="Times New Roman" w:hAnsi="Times New Roman"/>
          <w:sz w:val="20"/>
        </w:rPr>
        <w:t>аселенного этажа соответствуют указанным в табл. 2 при устройстве второго выхода с этажа на лестницу 3</w:t>
      </w:r>
      <w:r>
        <w:rPr>
          <w:rFonts w:ascii="Times New Roman" w:hAnsi="Times New Roman"/>
          <w:sz w:val="20"/>
        </w:rPr>
        <w:noBreakHyphen/>
        <w:t xml:space="preserve">го типа, выполняемую в соответствии со </w:t>
      </w:r>
      <w:proofErr w:type="spellStart"/>
      <w:r>
        <w:rPr>
          <w:rFonts w:ascii="Times New Roman" w:hAnsi="Times New Roman"/>
          <w:sz w:val="20"/>
        </w:rPr>
        <w:t>СНиП</w:t>
      </w:r>
      <w:proofErr w:type="spellEnd"/>
      <w:r>
        <w:rPr>
          <w:rFonts w:ascii="Times New Roman" w:hAnsi="Times New Roman"/>
          <w:sz w:val="20"/>
        </w:rPr>
        <w:t xml:space="preserve"> 2.01.02-85*и </w:t>
      </w:r>
      <w:proofErr w:type="spellStart"/>
      <w:r>
        <w:rPr>
          <w:rFonts w:ascii="Times New Roman" w:hAnsi="Times New Roman"/>
          <w:sz w:val="20"/>
        </w:rPr>
        <w:t>СНиП</w:t>
      </w:r>
      <w:proofErr w:type="spellEnd"/>
      <w:r>
        <w:rPr>
          <w:rFonts w:ascii="Times New Roman" w:hAnsi="Times New Roman"/>
          <w:sz w:val="20"/>
        </w:rPr>
        <w:t xml:space="preserve"> 2.09.02-85*. </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jc w:val="right"/>
        <w:rPr>
          <w:rFonts w:ascii="Times New Roman" w:hAnsi="Times New Roman"/>
          <w:sz w:val="20"/>
        </w:rPr>
      </w:pPr>
      <w:r>
        <w:rPr>
          <w:rFonts w:ascii="Times New Roman" w:hAnsi="Times New Roman"/>
          <w:sz w:val="20"/>
        </w:rPr>
        <w:t>Таблица 2</w:t>
      </w:r>
    </w:p>
    <w:p w:rsidR="00000000" w:rsidRDefault="007B2370">
      <w:pPr>
        <w:tabs>
          <w:tab w:val="left" w:pos="6804"/>
          <w:tab w:val="left" w:pos="9498"/>
        </w:tabs>
        <w:spacing w:line="240" w:lineRule="auto"/>
        <w:ind w:firstLine="284"/>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2977"/>
        <w:gridCol w:w="1985"/>
        <w:gridCol w:w="1701"/>
        <w:gridCol w:w="1701"/>
      </w:tblGrid>
      <w:tr w:rsidR="00000000">
        <w:tblPrEx>
          <w:tblCellMar>
            <w:top w:w="0" w:type="dxa"/>
            <w:left w:w="0" w:type="dxa"/>
            <w:bottom w:w="0" w:type="dxa"/>
            <w:right w:w="0" w:type="dxa"/>
          </w:tblCellMar>
        </w:tblPrEx>
        <w:tc>
          <w:tcPr>
            <w:tcW w:w="2977" w:type="dxa"/>
            <w:tcBorders>
              <w:top w:val="single" w:sz="6" w:space="0" w:color="auto"/>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p>
        </w:tc>
        <w:tc>
          <w:tcPr>
            <w:tcW w:w="5387" w:type="dxa"/>
            <w:gridSpan w:val="3"/>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Предельное число эвакуируемых,</w:t>
            </w:r>
          </w:p>
        </w:tc>
      </w:tr>
      <w:tr w:rsidR="00000000">
        <w:tblPrEx>
          <w:tblCellMar>
            <w:top w:w="0" w:type="dxa"/>
            <w:left w:w="0" w:type="dxa"/>
            <w:bottom w:w="0" w:type="dxa"/>
            <w:right w:w="0" w:type="dxa"/>
          </w:tblCellMar>
        </w:tblPrEx>
        <w:tc>
          <w:tcPr>
            <w:tcW w:w="2977" w:type="dxa"/>
            <w:tcBorders>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Степень огнестойкости</w:t>
            </w:r>
          </w:p>
        </w:tc>
        <w:tc>
          <w:tcPr>
            <w:tcW w:w="5387" w:type="dxa"/>
            <w:gridSpan w:val="3"/>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чел., с одного этажа здания</w:t>
            </w:r>
          </w:p>
        </w:tc>
      </w:tr>
      <w:tr w:rsidR="00000000">
        <w:tblPrEx>
          <w:tblCellMar>
            <w:top w:w="0" w:type="dxa"/>
            <w:left w:w="0" w:type="dxa"/>
            <w:bottom w:w="0" w:type="dxa"/>
            <w:right w:w="0" w:type="dxa"/>
          </w:tblCellMar>
        </w:tblPrEx>
        <w:tc>
          <w:tcPr>
            <w:tcW w:w="2977" w:type="dxa"/>
            <w:tcBorders>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здания</w:t>
            </w:r>
          </w:p>
        </w:tc>
        <w:tc>
          <w:tcPr>
            <w:tcW w:w="5387" w:type="dxa"/>
            <w:gridSpan w:val="3"/>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при числе этажей</w:t>
            </w:r>
          </w:p>
        </w:tc>
      </w:tr>
      <w:tr w:rsidR="00000000">
        <w:tblPrEx>
          <w:tblCellMar>
            <w:top w:w="0" w:type="dxa"/>
            <w:left w:w="0" w:type="dxa"/>
            <w:bottom w:w="0" w:type="dxa"/>
            <w:right w:w="0" w:type="dxa"/>
          </w:tblCellMar>
        </w:tblPrEx>
        <w:tc>
          <w:tcPr>
            <w:tcW w:w="2977" w:type="dxa"/>
            <w:tcBorders>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p>
        </w:tc>
        <w:tc>
          <w:tcPr>
            <w:tcW w:w="1985"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2</w:t>
            </w:r>
          </w:p>
        </w:tc>
        <w:tc>
          <w:tcPr>
            <w:tcW w:w="1701"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3</w:t>
            </w:r>
          </w:p>
        </w:tc>
        <w:tc>
          <w:tcPr>
            <w:tcW w:w="1701"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4 и более</w:t>
            </w:r>
          </w:p>
        </w:tc>
      </w:tr>
      <w:tr w:rsidR="00000000">
        <w:tblPrEx>
          <w:tblCellMar>
            <w:top w:w="0" w:type="dxa"/>
            <w:left w:w="0" w:type="dxa"/>
            <w:bottom w:w="0" w:type="dxa"/>
            <w:right w:w="0" w:type="dxa"/>
          </w:tblCellMar>
        </w:tblPrEx>
        <w:tc>
          <w:tcPr>
            <w:tcW w:w="2977" w:type="dxa"/>
            <w:tcBorders>
              <w:top w:val="single" w:sz="6" w:space="0" w:color="auto"/>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I, II</w:t>
            </w:r>
          </w:p>
        </w:tc>
        <w:tc>
          <w:tcPr>
            <w:tcW w:w="1985"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70</w:t>
            </w:r>
          </w:p>
        </w:tc>
        <w:tc>
          <w:tcPr>
            <w:tcW w:w="1701"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35</w:t>
            </w:r>
          </w:p>
        </w:tc>
        <w:tc>
          <w:tcPr>
            <w:tcW w:w="1701"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15</w:t>
            </w:r>
          </w:p>
        </w:tc>
      </w:tr>
      <w:tr w:rsidR="00000000">
        <w:tblPrEx>
          <w:tblCellMar>
            <w:top w:w="0" w:type="dxa"/>
            <w:left w:w="0" w:type="dxa"/>
            <w:bottom w:w="0" w:type="dxa"/>
            <w:right w:w="0" w:type="dxa"/>
          </w:tblCellMar>
        </w:tblPrEx>
        <w:tc>
          <w:tcPr>
            <w:tcW w:w="2977"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III, </w:t>
            </w:r>
            <w:proofErr w:type="spellStart"/>
            <w:r>
              <w:rPr>
                <w:rFonts w:ascii="Times New Roman" w:hAnsi="Times New Roman"/>
                <w:sz w:val="20"/>
              </w:rPr>
              <w:t>IIIа</w:t>
            </w:r>
            <w:proofErr w:type="spellEnd"/>
          </w:p>
        </w:tc>
        <w:tc>
          <w:tcPr>
            <w:tcW w:w="1985"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50</w:t>
            </w:r>
          </w:p>
        </w:tc>
        <w:tc>
          <w:tcPr>
            <w:tcW w:w="1701"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35</w:t>
            </w:r>
          </w:p>
        </w:tc>
        <w:tc>
          <w:tcPr>
            <w:tcW w:w="1701"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15</w:t>
            </w:r>
          </w:p>
        </w:tc>
      </w:tr>
      <w:tr w:rsidR="00000000">
        <w:tblPrEx>
          <w:tblCellMar>
            <w:top w:w="0" w:type="dxa"/>
            <w:left w:w="0" w:type="dxa"/>
            <w:bottom w:w="0" w:type="dxa"/>
            <w:right w:w="0" w:type="dxa"/>
          </w:tblCellMar>
        </w:tblPrEx>
        <w:tc>
          <w:tcPr>
            <w:tcW w:w="2977" w:type="dxa"/>
            <w:tcBorders>
              <w:left w:val="single" w:sz="6" w:space="0" w:color="auto"/>
              <w:bottom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IV, V</w:t>
            </w:r>
          </w:p>
        </w:tc>
        <w:tc>
          <w:tcPr>
            <w:tcW w:w="1985" w:type="dxa"/>
            <w:tcBorders>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30</w:t>
            </w:r>
          </w:p>
        </w:tc>
        <w:tc>
          <w:tcPr>
            <w:tcW w:w="1701" w:type="dxa"/>
            <w:tcBorders>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w:t>
            </w:r>
          </w:p>
        </w:tc>
      </w:tr>
    </w:tbl>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1.17.</w:t>
      </w:r>
      <w:r>
        <w:rPr>
          <w:rFonts w:ascii="Times New Roman" w:hAnsi="Times New Roman"/>
          <w:sz w:val="20"/>
        </w:rPr>
        <w:t xml:space="preserve"> Число эвакуируемых из санитарно-бытовых и административных помещений должно соответствовать численности работающих в смену, из залов ст</w:t>
      </w:r>
      <w:r>
        <w:rPr>
          <w:rFonts w:ascii="Times New Roman" w:hAnsi="Times New Roman"/>
          <w:sz w:val="20"/>
        </w:rPr>
        <w:t xml:space="preserve">оловых, собраний и совещаний — числу мест в залах, увеличенному на 25 %.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1.18*.</w:t>
      </w:r>
      <w:r>
        <w:rPr>
          <w:rFonts w:ascii="Times New Roman" w:hAnsi="Times New Roman"/>
          <w:sz w:val="20"/>
        </w:rPr>
        <w:t xml:space="preserve"> Ширину проходов, коридоров и других горизонтальных участков путей эвакуации следует принимать из расчета, чтобы плотность потоков эвакуируемых не превышала 5 чел. на 1 м</w:t>
      </w:r>
      <w:r>
        <w:rPr>
          <w:rFonts w:ascii="Times New Roman" w:hAnsi="Times New Roman"/>
          <w:sz w:val="20"/>
          <w:vertAlign w:val="superscript"/>
        </w:rPr>
        <w:t>2</w:t>
      </w:r>
      <w:r>
        <w:rPr>
          <w:rFonts w:ascii="Times New Roman" w:hAnsi="Times New Roman"/>
          <w:sz w:val="20"/>
        </w:rPr>
        <w:t>; при этом ширину прохода в помещении следует принимать не менее 1 м, коридора или перехода в другое здание— не менее 1,4 м, а при наличии в числе работающих инвалидов, пользующихся креслами-колясками - не менее 1,2 и 1,8 м соответственно.</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Ширина эвакуационного</w:t>
      </w:r>
      <w:r>
        <w:rPr>
          <w:rFonts w:ascii="Times New Roman" w:hAnsi="Times New Roman"/>
          <w:sz w:val="20"/>
        </w:rPr>
        <w:t xml:space="preserve"> выхода из помещений и из коридора на лестничную клетку должна быть установлена в зависимости от числа эвакуируемых через этот выход (но не менее 0,8 м) из расчета на 1 м ширины выхода (двери) в зданиях степеней огнестойкости: </w:t>
      </w:r>
    </w:p>
    <w:tbl>
      <w:tblPr>
        <w:tblW w:w="0" w:type="auto"/>
        <w:tblInd w:w="392" w:type="dxa"/>
        <w:tblLayout w:type="fixed"/>
        <w:tblLook w:val="0000" w:firstRow="0" w:lastRow="0" w:firstColumn="0" w:lastColumn="0" w:noHBand="0" w:noVBand="0"/>
      </w:tblPr>
      <w:tblGrid>
        <w:gridCol w:w="2835"/>
        <w:gridCol w:w="1716"/>
      </w:tblGrid>
      <w:tr w:rsidR="00000000">
        <w:tblPrEx>
          <w:tblCellMar>
            <w:top w:w="0" w:type="dxa"/>
            <w:bottom w:w="0" w:type="dxa"/>
          </w:tblCellMar>
        </w:tblPrEx>
        <w:tc>
          <w:tcPr>
            <w:tcW w:w="2835" w:type="dxa"/>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I, II</w:t>
            </w:r>
          </w:p>
        </w:tc>
        <w:tc>
          <w:tcPr>
            <w:tcW w:w="1716" w:type="dxa"/>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не более 165чел.</w:t>
            </w:r>
          </w:p>
        </w:tc>
      </w:tr>
      <w:tr w:rsidR="00000000">
        <w:tblPrEx>
          <w:tblCellMar>
            <w:top w:w="0" w:type="dxa"/>
            <w:bottom w:w="0" w:type="dxa"/>
          </w:tblCellMar>
        </w:tblPrEx>
        <w:tc>
          <w:tcPr>
            <w:tcW w:w="2835" w:type="dxa"/>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 xml:space="preserve">III, </w:t>
            </w:r>
            <w:proofErr w:type="spellStart"/>
            <w:r>
              <w:rPr>
                <w:rFonts w:ascii="Times New Roman" w:hAnsi="Times New Roman"/>
                <w:sz w:val="20"/>
              </w:rPr>
              <w:t>IIIа</w:t>
            </w:r>
            <w:proofErr w:type="spellEnd"/>
            <w:r>
              <w:rPr>
                <w:rFonts w:ascii="Times New Roman" w:hAnsi="Times New Roman"/>
                <w:sz w:val="20"/>
              </w:rPr>
              <w:t xml:space="preserve">, </w:t>
            </w:r>
            <w:proofErr w:type="spellStart"/>
            <w:r>
              <w:rPr>
                <w:rFonts w:ascii="Times New Roman" w:hAnsi="Times New Roman"/>
                <w:sz w:val="20"/>
              </w:rPr>
              <w:t>IIIб</w:t>
            </w:r>
            <w:proofErr w:type="spellEnd"/>
          </w:p>
        </w:tc>
        <w:tc>
          <w:tcPr>
            <w:tcW w:w="1716" w:type="dxa"/>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 xml:space="preserve">       “      115  “</w:t>
            </w:r>
          </w:p>
        </w:tc>
      </w:tr>
      <w:tr w:rsidR="00000000">
        <w:tblPrEx>
          <w:tblCellMar>
            <w:top w:w="0" w:type="dxa"/>
            <w:bottom w:w="0" w:type="dxa"/>
          </w:tblCellMar>
        </w:tblPrEx>
        <w:tc>
          <w:tcPr>
            <w:tcW w:w="2835" w:type="dxa"/>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IV ,</w:t>
            </w:r>
            <w:proofErr w:type="spellStart"/>
            <w:r>
              <w:rPr>
                <w:rFonts w:ascii="Times New Roman" w:hAnsi="Times New Roman"/>
                <w:sz w:val="20"/>
              </w:rPr>
              <w:t>IVа</w:t>
            </w:r>
            <w:proofErr w:type="spellEnd"/>
            <w:r>
              <w:rPr>
                <w:rFonts w:ascii="Times New Roman" w:hAnsi="Times New Roman"/>
                <w:sz w:val="20"/>
              </w:rPr>
              <w:t xml:space="preserve"> ,V</w:t>
            </w:r>
          </w:p>
        </w:tc>
        <w:tc>
          <w:tcPr>
            <w:tcW w:w="1716" w:type="dxa"/>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 xml:space="preserve">       “        80  “</w:t>
            </w:r>
          </w:p>
        </w:tc>
      </w:tr>
    </w:tbl>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Ширина лестничных маршей должна быть не менее ширины выхода на лестничную клетку с наиболее населенного этажа, но не менее1 м.</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При наличии в числе работающих инвалидов с нарушением работы</w:t>
      </w:r>
      <w:r>
        <w:rPr>
          <w:rFonts w:ascii="Times New Roman" w:hAnsi="Times New Roman"/>
          <w:sz w:val="20"/>
        </w:rPr>
        <w:t xml:space="preserve"> опорно-двигательного аппарата ширина эвакуационного выхода из помещений и из коридора на лестничную клетку должна быть не менее 0,9 м, ширина лестничных маршей - не менее 1,2 м.</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1.19.</w:t>
      </w:r>
      <w:r>
        <w:rPr>
          <w:rFonts w:ascii="Times New Roman" w:hAnsi="Times New Roman"/>
          <w:sz w:val="20"/>
        </w:rPr>
        <w:t xml:space="preserve"> Расстояние по коридору от двери наиболее удаленного помещения, расположенного между лестничными клетками или наружными выходами (кроме уборных, умывальных, душевых, курительных), до ближайшего выхода на лестничную клетку или наружу не должно превышать величины, указанной в табл.3. </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jc w:val="right"/>
        <w:rPr>
          <w:rFonts w:ascii="Times New Roman" w:hAnsi="Times New Roman"/>
          <w:sz w:val="20"/>
        </w:rPr>
      </w:pPr>
      <w:r>
        <w:rPr>
          <w:rFonts w:ascii="Times New Roman" w:hAnsi="Times New Roman"/>
          <w:sz w:val="20"/>
        </w:rPr>
        <w:t>Таблица 3</w:t>
      </w:r>
    </w:p>
    <w:p w:rsidR="00000000" w:rsidRDefault="007B2370">
      <w:pPr>
        <w:tabs>
          <w:tab w:val="left" w:pos="6804"/>
          <w:tab w:val="left" w:pos="9498"/>
        </w:tabs>
        <w:spacing w:line="240" w:lineRule="auto"/>
        <w:ind w:firstLine="284"/>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2410"/>
        <w:gridCol w:w="1559"/>
        <w:gridCol w:w="1418"/>
        <w:gridCol w:w="1417"/>
        <w:gridCol w:w="1562"/>
      </w:tblGrid>
      <w:tr w:rsidR="00000000">
        <w:tblPrEx>
          <w:tblCellMar>
            <w:top w:w="0" w:type="dxa"/>
            <w:left w:w="0" w:type="dxa"/>
            <w:bottom w:w="0" w:type="dxa"/>
            <w:right w:w="0" w:type="dxa"/>
          </w:tblCellMar>
        </w:tblPrEx>
        <w:tc>
          <w:tcPr>
            <w:tcW w:w="2410" w:type="dxa"/>
            <w:tcBorders>
              <w:top w:val="single" w:sz="6" w:space="0" w:color="auto"/>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Степень</w:t>
            </w:r>
          </w:p>
        </w:tc>
        <w:tc>
          <w:tcPr>
            <w:tcW w:w="5954" w:type="dxa"/>
            <w:gridSpan w:val="4"/>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Расстояние, м, при плот</w:t>
            </w:r>
            <w:r>
              <w:rPr>
                <w:rFonts w:ascii="Times New Roman" w:hAnsi="Times New Roman"/>
                <w:sz w:val="20"/>
              </w:rPr>
              <w:t>ности людского</w:t>
            </w:r>
          </w:p>
        </w:tc>
      </w:tr>
      <w:tr w:rsidR="00000000">
        <w:tblPrEx>
          <w:tblCellMar>
            <w:top w:w="0" w:type="dxa"/>
            <w:left w:w="0" w:type="dxa"/>
            <w:bottom w:w="0" w:type="dxa"/>
            <w:right w:w="0" w:type="dxa"/>
          </w:tblCellMar>
        </w:tblPrEx>
        <w:tc>
          <w:tcPr>
            <w:tcW w:w="2410" w:type="dxa"/>
            <w:tcBorders>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огнестойкости</w:t>
            </w:r>
          </w:p>
        </w:tc>
        <w:tc>
          <w:tcPr>
            <w:tcW w:w="5954" w:type="dxa"/>
            <w:gridSpan w:val="4"/>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потока в коридоре</w:t>
            </w:r>
            <w:r>
              <w:rPr>
                <w:rFonts w:ascii="Times New Roman" w:hAnsi="Times New Roman"/>
                <w:sz w:val="20"/>
                <w:vertAlign w:val="superscript"/>
              </w:rPr>
              <w:t>1</w:t>
            </w:r>
            <w:r>
              <w:rPr>
                <w:rFonts w:ascii="Times New Roman" w:hAnsi="Times New Roman"/>
                <w:sz w:val="20"/>
              </w:rPr>
              <w:t>, чел/м</w:t>
            </w:r>
            <w:r>
              <w:rPr>
                <w:rFonts w:ascii="Times New Roman" w:hAnsi="Times New Roman"/>
                <w:sz w:val="20"/>
                <w:vertAlign w:val="superscript"/>
              </w:rPr>
              <w:t>2</w:t>
            </w:r>
          </w:p>
        </w:tc>
      </w:tr>
      <w:tr w:rsidR="00000000">
        <w:tblPrEx>
          <w:tblCellMar>
            <w:top w:w="0" w:type="dxa"/>
            <w:left w:w="0" w:type="dxa"/>
            <w:bottom w:w="0" w:type="dxa"/>
            <w:right w:w="0" w:type="dxa"/>
          </w:tblCellMar>
        </w:tblPrEx>
        <w:tc>
          <w:tcPr>
            <w:tcW w:w="2410" w:type="dxa"/>
            <w:tcBorders>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здания</w:t>
            </w:r>
          </w:p>
        </w:tc>
        <w:tc>
          <w:tcPr>
            <w:tcW w:w="1559"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до 2</w:t>
            </w:r>
          </w:p>
        </w:tc>
        <w:tc>
          <w:tcPr>
            <w:tcW w:w="1418"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св. 2 до 3</w:t>
            </w:r>
          </w:p>
        </w:tc>
        <w:tc>
          <w:tcPr>
            <w:tcW w:w="1417"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св. 3 до 4</w:t>
            </w:r>
          </w:p>
        </w:tc>
        <w:tc>
          <w:tcPr>
            <w:tcW w:w="1562"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св. 4 до 5</w:t>
            </w:r>
          </w:p>
        </w:tc>
      </w:tr>
      <w:tr w:rsidR="00000000">
        <w:tblPrEx>
          <w:tblCellMar>
            <w:top w:w="0" w:type="dxa"/>
            <w:left w:w="0" w:type="dxa"/>
            <w:bottom w:w="0" w:type="dxa"/>
            <w:right w:w="0" w:type="dxa"/>
          </w:tblCellMar>
        </w:tblPrEx>
        <w:tc>
          <w:tcPr>
            <w:tcW w:w="2410" w:type="dxa"/>
            <w:tcBorders>
              <w:top w:val="single" w:sz="6" w:space="0" w:color="auto"/>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I, II</w:t>
            </w:r>
          </w:p>
        </w:tc>
        <w:tc>
          <w:tcPr>
            <w:tcW w:w="1559"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60</w:t>
            </w:r>
          </w:p>
        </w:tc>
        <w:tc>
          <w:tcPr>
            <w:tcW w:w="1418"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50</w:t>
            </w:r>
          </w:p>
        </w:tc>
        <w:tc>
          <w:tcPr>
            <w:tcW w:w="1417"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40</w:t>
            </w:r>
          </w:p>
        </w:tc>
        <w:tc>
          <w:tcPr>
            <w:tcW w:w="1562"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30</w:t>
            </w:r>
          </w:p>
        </w:tc>
      </w:tr>
      <w:tr w:rsidR="00000000">
        <w:tblPrEx>
          <w:tblCellMar>
            <w:top w:w="0" w:type="dxa"/>
            <w:left w:w="0" w:type="dxa"/>
            <w:bottom w:w="0" w:type="dxa"/>
            <w:right w:w="0" w:type="dxa"/>
          </w:tblCellMar>
        </w:tblPrEx>
        <w:tc>
          <w:tcPr>
            <w:tcW w:w="2410"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III, </w:t>
            </w:r>
            <w:proofErr w:type="spellStart"/>
            <w:r>
              <w:rPr>
                <w:rFonts w:ascii="Times New Roman" w:hAnsi="Times New Roman"/>
                <w:sz w:val="20"/>
              </w:rPr>
              <w:t>IIIа</w:t>
            </w:r>
            <w:proofErr w:type="spellEnd"/>
            <w:r>
              <w:rPr>
                <w:rFonts w:ascii="Times New Roman" w:hAnsi="Times New Roman"/>
                <w:sz w:val="20"/>
              </w:rPr>
              <w:t xml:space="preserve">, </w:t>
            </w:r>
            <w:proofErr w:type="spellStart"/>
            <w:r>
              <w:rPr>
                <w:rFonts w:ascii="Times New Roman" w:hAnsi="Times New Roman"/>
                <w:sz w:val="20"/>
              </w:rPr>
              <w:t>IIIб</w:t>
            </w:r>
            <w:proofErr w:type="spellEnd"/>
          </w:p>
        </w:tc>
        <w:tc>
          <w:tcPr>
            <w:tcW w:w="1559"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40</w:t>
            </w:r>
          </w:p>
        </w:tc>
        <w:tc>
          <w:tcPr>
            <w:tcW w:w="1418"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35</w:t>
            </w:r>
          </w:p>
        </w:tc>
        <w:tc>
          <w:tcPr>
            <w:tcW w:w="1417"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30</w:t>
            </w:r>
          </w:p>
        </w:tc>
        <w:tc>
          <w:tcPr>
            <w:tcW w:w="1562"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25</w:t>
            </w:r>
          </w:p>
        </w:tc>
      </w:tr>
      <w:tr w:rsidR="00000000">
        <w:tblPrEx>
          <w:tblCellMar>
            <w:top w:w="0" w:type="dxa"/>
            <w:left w:w="0" w:type="dxa"/>
            <w:bottom w:w="0" w:type="dxa"/>
            <w:right w:w="0" w:type="dxa"/>
          </w:tblCellMar>
        </w:tblPrEx>
        <w:tc>
          <w:tcPr>
            <w:tcW w:w="2410" w:type="dxa"/>
            <w:tcBorders>
              <w:left w:val="single" w:sz="6" w:space="0" w:color="auto"/>
              <w:bottom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IV, </w:t>
            </w:r>
            <w:proofErr w:type="spellStart"/>
            <w:r>
              <w:rPr>
                <w:rFonts w:ascii="Times New Roman" w:hAnsi="Times New Roman"/>
                <w:sz w:val="20"/>
              </w:rPr>
              <w:t>IVа</w:t>
            </w:r>
            <w:proofErr w:type="spellEnd"/>
            <w:r>
              <w:rPr>
                <w:rFonts w:ascii="Times New Roman" w:hAnsi="Times New Roman"/>
                <w:sz w:val="20"/>
              </w:rPr>
              <w:t>, V</w:t>
            </w:r>
          </w:p>
        </w:tc>
        <w:tc>
          <w:tcPr>
            <w:tcW w:w="1559" w:type="dxa"/>
            <w:tcBorders>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30</w:t>
            </w:r>
          </w:p>
        </w:tc>
        <w:tc>
          <w:tcPr>
            <w:tcW w:w="1418" w:type="dxa"/>
            <w:tcBorders>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25</w:t>
            </w:r>
          </w:p>
        </w:tc>
        <w:tc>
          <w:tcPr>
            <w:tcW w:w="1417" w:type="dxa"/>
            <w:tcBorders>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20</w:t>
            </w:r>
          </w:p>
        </w:tc>
        <w:tc>
          <w:tcPr>
            <w:tcW w:w="1562" w:type="dxa"/>
            <w:tcBorders>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15</w:t>
            </w:r>
          </w:p>
        </w:tc>
      </w:tr>
    </w:tbl>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__________</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vertAlign w:val="superscript"/>
        </w:rPr>
        <w:t>1</w:t>
      </w:r>
      <w:r>
        <w:rPr>
          <w:rFonts w:ascii="Times New Roman" w:hAnsi="Times New Roman"/>
          <w:sz w:val="20"/>
        </w:rPr>
        <w:t>Отношение числа эвакуируемых из помещений в коридор к площади этого коридора</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При превышении допустимых расстояний между лестничными клетками следует предусматривать во вставках и встройках лестничные клетки 2</w:t>
      </w:r>
      <w:r>
        <w:rPr>
          <w:rFonts w:ascii="Times New Roman" w:hAnsi="Times New Roman"/>
          <w:sz w:val="20"/>
        </w:rPr>
        <w:noBreakHyphen/>
        <w:t>го или 3</w:t>
      </w:r>
      <w:r>
        <w:rPr>
          <w:rFonts w:ascii="Times New Roman" w:hAnsi="Times New Roman"/>
          <w:sz w:val="20"/>
        </w:rPr>
        <w:noBreakHyphen/>
        <w:t>го типа, незадымляемые при пожаре в производственных помещениях. При этом допускается предусматривать эва</w:t>
      </w:r>
      <w:r>
        <w:rPr>
          <w:rFonts w:ascii="Times New Roman" w:hAnsi="Times New Roman"/>
          <w:sz w:val="20"/>
        </w:rPr>
        <w:t xml:space="preserve">куационные выходы из указанных лестничных клеток в здания (помещения) I </w:t>
      </w:r>
      <w:r>
        <w:rPr>
          <w:rFonts w:ascii="Times New Roman" w:hAnsi="Times New Roman"/>
          <w:sz w:val="20"/>
        </w:rPr>
        <w:noBreakHyphen/>
        <w:t xml:space="preserve"> </w:t>
      </w:r>
      <w:proofErr w:type="spellStart"/>
      <w:r>
        <w:rPr>
          <w:rFonts w:ascii="Times New Roman" w:hAnsi="Times New Roman"/>
          <w:sz w:val="20"/>
        </w:rPr>
        <w:t>IIIа</w:t>
      </w:r>
      <w:proofErr w:type="spellEnd"/>
      <w:r>
        <w:rPr>
          <w:rFonts w:ascii="Times New Roman" w:hAnsi="Times New Roman"/>
          <w:sz w:val="20"/>
        </w:rPr>
        <w:t xml:space="preserve"> степеней огнестойкости категорий Г и Д. </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Примечание. Расстояния до выхода на лестничную клетку из помещений с выходами в тупиковый коридор следует уменьшать в два раза.</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1.20.</w:t>
      </w:r>
      <w:r>
        <w:rPr>
          <w:rFonts w:ascii="Times New Roman" w:hAnsi="Times New Roman"/>
          <w:sz w:val="20"/>
        </w:rPr>
        <w:t xml:space="preserve"> Из встроенных помещений, размещаемых в производственных зданиях на антресолях и площадках, допускается предусматривать выходы в производственные помещения по открытым лестницам.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Расстояние от выходов из встроенных помещений до выходов наружу следует прини</w:t>
      </w:r>
      <w:r>
        <w:rPr>
          <w:rFonts w:ascii="Times New Roman" w:hAnsi="Times New Roman"/>
          <w:sz w:val="20"/>
        </w:rPr>
        <w:t xml:space="preserve">мать в соответствии со </w:t>
      </w:r>
      <w:proofErr w:type="spellStart"/>
      <w:r>
        <w:rPr>
          <w:rFonts w:ascii="Times New Roman" w:hAnsi="Times New Roman"/>
          <w:sz w:val="20"/>
        </w:rPr>
        <w:t>СНиП</w:t>
      </w:r>
      <w:proofErr w:type="spellEnd"/>
      <w:r>
        <w:rPr>
          <w:rFonts w:ascii="Times New Roman" w:hAnsi="Times New Roman"/>
          <w:sz w:val="20"/>
        </w:rPr>
        <w:t xml:space="preserve"> 2.09.02—85* в зависимости от категории помещения по взрывопожарной и пожарной опасности.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1.21.</w:t>
      </w:r>
      <w:r>
        <w:rPr>
          <w:rFonts w:ascii="Times New Roman" w:hAnsi="Times New Roman"/>
          <w:sz w:val="20"/>
        </w:rPr>
        <w:t xml:space="preserve"> Расстояние от любой точки помещения до ближайшего эвакуационного выхода из этого помещения не должно превышать, м, в зданиях степеней огнестойкости: I, II— 25, III, </w:t>
      </w:r>
      <w:proofErr w:type="spellStart"/>
      <w:r>
        <w:rPr>
          <w:rFonts w:ascii="Times New Roman" w:hAnsi="Times New Roman"/>
          <w:sz w:val="20"/>
        </w:rPr>
        <w:t>IIIa</w:t>
      </w:r>
      <w:proofErr w:type="spellEnd"/>
      <w:r>
        <w:rPr>
          <w:rFonts w:ascii="Times New Roman" w:hAnsi="Times New Roman"/>
          <w:sz w:val="20"/>
        </w:rPr>
        <w:t xml:space="preserve">— 15, IV— 12, </w:t>
      </w:r>
      <w:proofErr w:type="spellStart"/>
      <w:r>
        <w:rPr>
          <w:rFonts w:ascii="Times New Roman" w:hAnsi="Times New Roman"/>
          <w:sz w:val="20"/>
        </w:rPr>
        <w:t>IIIб</w:t>
      </w:r>
      <w:proofErr w:type="spellEnd"/>
      <w:r>
        <w:rPr>
          <w:rFonts w:ascii="Times New Roman" w:hAnsi="Times New Roman"/>
          <w:sz w:val="20"/>
        </w:rPr>
        <w:t xml:space="preserve">, </w:t>
      </w:r>
      <w:proofErr w:type="spellStart"/>
      <w:r>
        <w:rPr>
          <w:rFonts w:ascii="Times New Roman" w:hAnsi="Times New Roman"/>
          <w:sz w:val="20"/>
        </w:rPr>
        <w:t>IVa</w:t>
      </w:r>
      <w:proofErr w:type="spellEnd"/>
      <w:r>
        <w:rPr>
          <w:rFonts w:ascii="Times New Roman" w:hAnsi="Times New Roman"/>
          <w:sz w:val="20"/>
        </w:rPr>
        <w:t xml:space="preserve">, V—10.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1.22.</w:t>
      </w:r>
      <w:r>
        <w:rPr>
          <w:rFonts w:ascii="Times New Roman" w:hAnsi="Times New Roman"/>
          <w:sz w:val="20"/>
        </w:rPr>
        <w:t xml:space="preserve"> Число этажей и площадь пожарных отсеков в зависимости от степени огнестойкости отдельно стоящих зданий, пристроек</w:t>
      </w:r>
      <w:r>
        <w:rPr>
          <w:rFonts w:ascii="Times New Roman" w:hAnsi="Times New Roman"/>
          <w:sz w:val="20"/>
          <w:vertAlign w:val="superscript"/>
        </w:rPr>
        <w:t xml:space="preserve">1 </w:t>
      </w:r>
      <w:r>
        <w:rPr>
          <w:rFonts w:ascii="Times New Roman" w:hAnsi="Times New Roman"/>
          <w:sz w:val="20"/>
        </w:rPr>
        <w:t xml:space="preserve">и вставок следует принимать по табл. 4.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____________</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vertAlign w:val="superscript"/>
        </w:rPr>
        <w:t>1</w:t>
      </w:r>
      <w:r>
        <w:rPr>
          <w:rFonts w:ascii="Times New Roman" w:hAnsi="Times New Roman"/>
          <w:sz w:val="20"/>
        </w:rPr>
        <w:t>Пристройка—</w:t>
      </w:r>
      <w:r>
        <w:rPr>
          <w:rFonts w:ascii="Times New Roman" w:hAnsi="Times New Roman"/>
          <w:sz w:val="20"/>
        </w:rPr>
        <w:t xml:space="preserve">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В пристройках допускается размещать (частично) инженерное оборудование. </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jc w:val="right"/>
        <w:rPr>
          <w:rFonts w:ascii="Times New Roman" w:hAnsi="Times New Roman"/>
          <w:sz w:val="20"/>
        </w:rPr>
      </w:pPr>
      <w:r>
        <w:rPr>
          <w:rFonts w:ascii="Times New Roman" w:hAnsi="Times New Roman"/>
          <w:sz w:val="20"/>
        </w:rPr>
        <w:t>Таблица 4</w:t>
      </w:r>
    </w:p>
    <w:p w:rsidR="00000000" w:rsidRDefault="007B2370">
      <w:pPr>
        <w:tabs>
          <w:tab w:val="left" w:pos="6804"/>
          <w:tab w:val="left" w:pos="9498"/>
        </w:tabs>
        <w:spacing w:line="240" w:lineRule="auto"/>
        <w:ind w:firstLine="284"/>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2685"/>
        <w:gridCol w:w="1143"/>
        <w:gridCol w:w="992"/>
        <w:gridCol w:w="1134"/>
        <w:gridCol w:w="1134"/>
        <w:gridCol w:w="1225"/>
      </w:tblGrid>
      <w:tr w:rsidR="00000000">
        <w:tblPrEx>
          <w:tblCellMar>
            <w:top w:w="0" w:type="dxa"/>
            <w:left w:w="0" w:type="dxa"/>
            <w:bottom w:w="0" w:type="dxa"/>
            <w:right w:w="0" w:type="dxa"/>
          </w:tblCellMar>
        </w:tblPrEx>
        <w:tc>
          <w:tcPr>
            <w:tcW w:w="2685" w:type="dxa"/>
            <w:tcBorders>
              <w:top w:val="single" w:sz="6" w:space="0" w:color="auto"/>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Степень огнестойкости</w:t>
            </w:r>
          </w:p>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здания</w:t>
            </w:r>
          </w:p>
        </w:tc>
        <w:tc>
          <w:tcPr>
            <w:tcW w:w="5628" w:type="dxa"/>
            <w:gridSpan w:val="5"/>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Площадь этажа в пределах пожарного отсека м</w:t>
            </w:r>
            <w:r>
              <w:rPr>
                <w:rFonts w:ascii="Times New Roman" w:hAnsi="Times New Roman"/>
                <w:sz w:val="20"/>
                <w:vertAlign w:val="superscript"/>
              </w:rPr>
              <w:t>2</w:t>
            </w:r>
            <w:r>
              <w:rPr>
                <w:rFonts w:ascii="Times New Roman" w:hAnsi="Times New Roman"/>
                <w:sz w:val="20"/>
              </w:rPr>
              <w:t>,</w:t>
            </w:r>
          </w:p>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при числе этажей</w:t>
            </w:r>
          </w:p>
        </w:tc>
      </w:tr>
      <w:tr w:rsidR="00000000">
        <w:tblPrEx>
          <w:tblCellMar>
            <w:top w:w="0" w:type="dxa"/>
            <w:left w:w="0" w:type="dxa"/>
            <w:bottom w:w="0" w:type="dxa"/>
            <w:right w:w="0" w:type="dxa"/>
          </w:tblCellMar>
        </w:tblPrEx>
        <w:tc>
          <w:tcPr>
            <w:tcW w:w="2685" w:type="dxa"/>
            <w:tcBorders>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p>
        </w:tc>
        <w:tc>
          <w:tcPr>
            <w:tcW w:w="1143"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1</w:t>
            </w:r>
          </w:p>
        </w:tc>
        <w:tc>
          <w:tcPr>
            <w:tcW w:w="992"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2</w:t>
            </w:r>
          </w:p>
        </w:tc>
        <w:tc>
          <w:tcPr>
            <w:tcW w:w="1134"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3—5</w:t>
            </w:r>
          </w:p>
        </w:tc>
        <w:tc>
          <w:tcPr>
            <w:tcW w:w="1134"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6—9</w:t>
            </w:r>
          </w:p>
        </w:tc>
        <w:tc>
          <w:tcPr>
            <w:tcW w:w="1225"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10—16</w:t>
            </w:r>
          </w:p>
        </w:tc>
      </w:tr>
      <w:tr w:rsidR="00000000">
        <w:tblPrEx>
          <w:tblCellMar>
            <w:top w:w="0" w:type="dxa"/>
            <w:left w:w="0" w:type="dxa"/>
            <w:bottom w:w="0" w:type="dxa"/>
            <w:right w:w="0" w:type="dxa"/>
          </w:tblCellMar>
        </w:tblPrEx>
        <w:tc>
          <w:tcPr>
            <w:tcW w:w="2685" w:type="dxa"/>
            <w:tcBorders>
              <w:top w:val="single" w:sz="6" w:space="0" w:color="auto"/>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I</w:t>
            </w:r>
          </w:p>
        </w:tc>
        <w:tc>
          <w:tcPr>
            <w:tcW w:w="1143"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6000</w:t>
            </w:r>
          </w:p>
        </w:tc>
        <w:tc>
          <w:tcPr>
            <w:tcW w:w="992"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5000</w:t>
            </w:r>
          </w:p>
        </w:tc>
        <w:tc>
          <w:tcPr>
            <w:tcW w:w="1134"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5000</w:t>
            </w:r>
          </w:p>
        </w:tc>
        <w:tc>
          <w:tcPr>
            <w:tcW w:w="1134"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5000</w:t>
            </w:r>
          </w:p>
        </w:tc>
        <w:tc>
          <w:tcPr>
            <w:tcW w:w="1225" w:type="dxa"/>
            <w:tcBorders>
              <w:top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2500</w:t>
            </w:r>
          </w:p>
        </w:tc>
      </w:tr>
      <w:tr w:rsidR="00000000">
        <w:tblPrEx>
          <w:tblCellMar>
            <w:top w:w="0" w:type="dxa"/>
            <w:left w:w="0" w:type="dxa"/>
            <w:bottom w:w="0" w:type="dxa"/>
            <w:right w:w="0" w:type="dxa"/>
          </w:tblCellMar>
        </w:tblPrEx>
        <w:tc>
          <w:tcPr>
            <w:tcW w:w="2685"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II</w:t>
            </w:r>
          </w:p>
        </w:tc>
        <w:tc>
          <w:tcPr>
            <w:tcW w:w="1143"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6000</w:t>
            </w:r>
          </w:p>
        </w:tc>
        <w:tc>
          <w:tcPr>
            <w:tcW w:w="992"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4000</w:t>
            </w:r>
          </w:p>
        </w:tc>
        <w:tc>
          <w:tcPr>
            <w:tcW w:w="1134"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4000</w:t>
            </w:r>
          </w:p>
        </w:tc>
        <w:tc>
          <w:tcPr>
            <w:tcW w:w="1134"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4000</w:t>
            </w:r>
          </w:p>
        </w:tc>
        <w:tc>
          <w:tcPr>
            <w:tcW w:w="1225"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2200</w:t>
            </w:r>
          </w:p>
        </w:tc>
      </w:tr>
      <w:tr w:rsidR="00000000">
        <w:tblPrEx>
          <w:tblCellMar>
            <w:top w:w="0" w:type="dxa"/>
            <w:left w:w="0" w:type="dxa"/>
            <w:bottom w:w="0" w:type="dxa"/>
            <w:right w:w="0" w:type="dxa"/>
          </w:tblCellMar>
        </w:tblPrEx>
        <w:tc>
          <w:tcPr>
            <w:tcW w:w="2685"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III</w:t>
            </w:r>
          </w:p>
        </w:tc>
        <w:tc>
          <w:tcPr>
            <w:tcW w:w="1143"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3000</w:t>
            </w:r>
          </w:p>
        </w:tc>
        <w:tc>
          <w:tcPr>
            <w:tcW w:w="992"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2000</w:t>
            </w:r>
          </w:p>
        </w:tc>
        <w:tc>
          <w:tcPr>
            <w:tcW w:w="1134"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1200  </w:t>
            </w:r>
          </w:p>
        </w:tc>
        <w:tc>
          <w:tcPr>
            <w:tcW w:w="1134"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w:t>
            </w:r>
          </w:p>
        </w:tc>
        <w:tc>
          <w:tcPr>
            <w:tcW w:w="1225"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left w:w="0" w:type="dxa"/>
            <w:bottom w:w="0" w:type="dxa"/>
            <w:right w:w="0" w:type="dxa"/>
          </w:tblCellMar>
        </w:tblPrEx>
        <w:tc>
          <w:tcPr>
            <w:tcW w:w="2685"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proofErr w:type="spellStart"/>
            <w:r>
              <w:rPr>
                <w:rFonts w:ascii="Times New Roman" w:hAnsi="Times New Roman"/>
                <w:sz w:val="20"/>
              </w:rPr>
              <w:t>IIIa</w:t>
            </w:r>
            <w:proofErr w:type="spellEnd"/>
          </w:p>
        </w:tc>
        <w:tc>
          <w:tcPr>
            <w:tcW w:w="1143"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2000</w:t>
            </w:r>
          </w:p>
        </w:tc>
        <w:tc>
          <w:tcPr>
            <w:tcW w:w="992"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1400</w:t>
            </w:r>
          </w:p>
        </w:tc>
        <w:tc>
          <w:tcPr>
            <w:tcW w:w="1134"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1200  </w:t>
            </w:r>
          </w:p>
        </w:tc>
        <w:tc>
          <w:tcPr>
            <w:tcW w:w="1134"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w:t>
            </w:r>
          </w:p>
        </w:tc>
        <w:tc>
          <w:tcPr>
            <w:tcW w:w="1225"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left w:w="0" w:type="dxa"/>
            <w:bottom w:w="0" w:type="dxa"/>
            <w:right w:w="0" w:type="dxa"/>
          </w:tblCellMar>
        </w:tblPrEx>
        <w:tc>
          <w:tcPr>
            <w:tcW w:w="2685"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proofErr w:type="spellStart"/>
            <w:r>
              <w:rPr>
                <w:rFonts w:ascii="Times New Roman" w:hAnsi="Times New Roman"/>
                <w:sz w:val="20"/>
              </w:rPr>
              <w:t>IIIб</w:t>
            </w:r>
            <w:proofErr w:type="spellEnd"/>
          </w:p>
        </w:tc>
        <w:tc>
          <w:tcPr>
            <w:tcW w:w="1143"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2000</w:t>
            </w:r>
          </w:p>
        </w:tc>
        <w:tc>
          <w:tcPr>
            <w:tcW w:w="992"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w:t>
            </w:r>
          </w:p>
        </w:tc>
        <w:tc>
          <w:tcPr>
            <w:tcW w:w="1134"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w:t>
            </w:r>
          </w:p>
        </w:tc>
        <w:tc>
          <w:tcPr>
            <w:tcW w:w="1225"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left w:w="0" w:type="dxa"/>
            <w:bottom w:w="0" w:type="dxa"/>
            <w:right w:w="0" w:type="dxa"/>
          </w:tblCellMar>
        </w:tblPrEx>
        <w:tc>
          <w:tcPr>
            <w:tcW w:w="2685"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IV</w:t>
            </w:r>
          </w:p>
        </w:tc>
        <w:tc>
          <w:tcPr>
            <w:tcW w:w="1143"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2000</w:t>
            </w:r>
          </w:p>
        </w:tc>
        <w:tc>
          <w:tcPr>
            <w:tcW w:w="992"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1400</w:t>
            </w:r>
          </w:p>
        </w:tc>
        <w:tc>
          <w:tcPr>
            <w:tcW w:w="1134"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w:t>
            </w:r>
          </w:p>
        </w:tc>
        <w:tc>
          <w:tcPr>
            <w:tcW w:w="1134"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w:t>
            </w:r>
          </w:p>
        </w:tc>
        <w:tc>
          <w:tcPr>
            <w:tcW w:w="1225"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left w:w="0" w:type="dxa"/>
            <w:bottom w:w="0" w:type="dxa"/>
            <w:right w:w="0" w:type="dxa"/>
          </w:tblCellMar>
        </w:tblPrEx>
        <w:tc>
          <w:tcPr>
            <w:tcW w:w="2685"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proofErr w:type="spellStart"/>
            <w:r>
              <w:rPr>
                <w:rFonts w:ascii="Times New Roman" w:hAnsi="Times New Roman"/>
                <w:sz w:val="20"/>
              </w:rPr>
              <w:t>IVa</w:t>
            </w:r>
            <w:proofErr w:type="spellEnd"/>
          </w:p>
        </w:tc>
        <w:tc>
          <w:tcPr>
            <w:tcW w:w="1143"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1200</w:t>
            </w:r>
          </w:p>
        </w:tc>
        <w:tc>
          <w:tcPr>
            <w:tcW w:w="992"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w:t>
            </w:r>
          </w:p>
        </w:tc>
        <w:tc>
          <w:tcPr>
            <w:tcW w:w="1134"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w:t>
            </w:r>
          </w:p>
        </w:tc>
        <w:tc>
          <w:tcPr>
            <w:tcW w:w="1225" w:type="dxa"/>
            <w:tcBorders>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left w:w="0" w:type="dxa"/>
            <w:bottom w:w="0" w:type="dxa"/>
            <w:right w:w="0" w:type="dxa"/>
          </w:tblCellMar>
        </w:tblPrEx>
        <w:tc>
          <w:tcPr>
            <w:tcW w:w="2685" w:type="dxa"/>
            <w:tcBorders>
              <w:left w:val="single" w:sz="6" w:space="0" w:color="auto"/>
              <w:bottom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V</w:t>
            </w:r>
          </w:p>
        </w:tc>
        <w:tc>
          <w:tcPr>
            <w:tcW w:w="1143" w:type="dxa"/>
            <w:tcBorders>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1200</w:t>
            </w:r>
          </w:p>
        </w:tc>
        <w:tc>
          <w:tcPr>
            <w:tcW w:w="992" w:type="dxa"/>
            <w:tcBorders>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800</w:t>
            </w:r>
          </w:p>
        </w:tc>
        <w:tc>
          <w:tcPr>
            <w:tcW w:w="1134" w:type="dxa"/>
            <w:tcBorders>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w:t>
            </w:r>
          </w:p>
        </w:tc>
        <w:tc>
          <w:tcPr>
            <w:tcW w:w="1134" w:type="dxa"/>
            <w:tcBorders>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w:t>
            </w:r>
          </w:p>
        </w:tc>
        <w:tc>
          <w:tcPr>
            <w:tcW w:w="1225" w:type="dxa"/>
            <w:tcBorders>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w:t>
            </w:r>
          </w:p>
        </w:tc>
      </w:tr>
    </w:tbl>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Примечание. Здания </w:t>
      </w:r>
      <w:proofErr w:type="spellStart"/>
      <w:r>
        <w:rPr>
          <w:rFonts w:ascii="Times New Roman" w:hAnsi="Times New Roman"/>
          <w:sz w:val="20"/>
        </w:rPr>
        <w:t>IIIa</w:t>
      </w:r>
      <w:proofErr w:type="spellEnd"/>
      <w:r>
        <w:rPr>
          <w:rFonts w:ascii="Times New Roman" w:hAnsi="Times New Roman"/>
          <w:sz w:val="20"/>
        </w:rPr>
        <w:t xml:space="preserve"> степени огнестойкости допускается проектировать с числом этажей не более трех. При этом в двух</w:t>
      </w:r>
      <w:r>
        <w:rPr>
          <w:rFonts w:ascii="Times New Roman" w:hAnsi="Times New Roman"/>
          <w:sz w:val="20"/>
        </w:rPr>
        <w:noBreakHyphen/>
        <w:t xml:space="preserve"> и трехэтажных зданиях элементы несущих конструкций должны иметь предел огнестойкости не мене 0,75 ч. </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1.23.</w:t>
      </w:r>
      <w:r>
        <w:rPr>
          <w:rFonts w:ascii="Times New Roman" w:hAnsi="Times New Roman"/>
          <w:sz w:val="20"/>
        </w:rPr>
        <w:t xml:space="preserve"> При проектировании зданий высотой 10—16 этажей следует учитывать дополнительные требования к указанным зданиям в соответствии со </w:t>
      </w:r>
      <w:proofErr w:type="spellStart"/>
      <w:r>
        <w:rPr>
          <w:rFonts w:ascii="Times New Roman" w:hAnsi="Times New Roman"/>
          <w:sz w:val="20"/>
        </w:rPr>
        <w:t>СНиП</w:t>
      </w:r>
      <w:proofErr w:type="spellEnd"/>
      <w:r>
        <w:rPr>
          <w:rFonts w:ascii="Times New Roman" w:hAnsi="Times New Roman"/>
          <w:sz w:val="20"/>
        </w:rPr>
        <w:t xml:space="preserve"> 2.98.02-89*.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1.24.</w:t>
      </w:r>
      <w:r>
        <w:rPr>
          <w:rFonts w:ascii="Times New Roman" w:hAnsi="Times New Roman"/>
          <w:sz w:val="20"/>
        </w:rPr>
        <w:t xml:space="preserve"> Пристройки I и II степеней огнестойкости следует отделять о</w:t>
      </w:r>
      <w:r>
        <w:rPr>
          <w:rFonts w:ascii="Times New Roman" w:hAnsi="Times New Roman"/>
          <w:sz w:val="20"/>
        </w:rPr>
        <w:t>т производственных зданий I и II степеней огнестойкости противопожарными перегородками 1</w:t>
      </w:r>
      <w:r>
        <w:rPr>
          <w:rFonts w:ascii="Times New Roman" w:hAnsi="Times New Roman"/>
          <w:sz w:val="20"/>
        </w:rPr>
        <w:noBreakHyphen/>
        <w:t xml:space="preserve">го типа.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Пристройки ниже II степени огнестойкости, а также пристройки к производственным зданиям ниже II степени огнестойкости и пристройки к помещениям и зданиям категорий А и Б следует отделять противопожарными стенами 1</w:t>
      </w:r>
      <w:r>
        <w:rPr>
          <w:rFonts w:ascii="Times New Roman" w:hAnsi="Times New Roman"/>
          <w:sz w:val="20"/>
        </w:rPr>
        <w:noBreakHyphen/>
        <w:t xml:space="preserve">го типа. Пристройки </w:t>
      </w:r>
      <w:proofErr w:type="spellStart"/>
      <w:r>
        <w:rPr>
          <w:rFonts w:ascii="Times New Roman" w:hAnsi="Times New Roman"/>
          <w:sz w:val="20"/>
        </w:rPr>
        <w:t>IIIa</w:t>
      </w:r>
      <w:proofErr w:type="spellEnd"/>
      <w:r>
        <w:rPr>
          <w:rFonts w:ascii="Times New Roman" w:hAnsi="Times New Roman"/>
          <w:sz w:val="20"/>
        </w:rPr>
        <w:t xml:space="preserve"> степени огнестойкости допускается отделять от производственных зданий </w:t>
      </w:r>
      <w:proofErr w:type="spellStart"/>
      <w:r>
        <w:rPr>
          <w:rFonts w:ascii="Times New Roman" w:hAnsi="Times New Roman"/>
          <w:sz w:val="20"/>
        </w:rPr>
        <w:t>IIIа</w:t>
      </w:r>
      <w:proofErr w:type="spellEnd"/>
      <w:r>
        <w:rPr>
          <w:rFonts w:ascii="Times New Roman" w:hAnsi="Times New Roman"/>
          <w:sz w:val="20"/>
        </w:rPr>
        <w:t xml:space="preserve"> степени огнестойкости противопожарными стенами 2</w:t>
      </w:r>
      <w:r>
        <w:rPr>
          <w:rFonts w:ascii="Times New Roman" w:hAnsi="Times New Roman"/>
          <w:sz w:val="20"/>
        </w:rPr>
        <w:noBreakHyphen/>
        <w:t xml:space="preserve">го типа.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1.25.</w:t>
      </w:r>
      <w:r>
        <w:rPr>
          <w:rFonts w:ascii="Times New Roman" w:hAnsi="Times New Roman"/>
          <w:sz w:val="20"/>
        </w:rPr>
        <w:t xml:space="preserve"> Вставки следует отделять от произв</w:t>
      </w:r>
      <w:r>
        <w:rPr>
          <w:rFonts w:ascii="Times New Roman" w:hAnsi="Times New Roman"/>
          <w:sz w:val="20"/>
        </w:rPr>
        <w:t>одственных помещений противопожарными стенами 1</w:t>
      </w:r>
      <w:r>
        <w:rPr>
          <w:rFonts w:ascii="Times New Roman" w:hAnsi="Times New Roman"/>
          <w:sz w:val="20"/>
        </w:rPr>
        <w:noBreakHyphen/>
        <w:t xml:space="preserve">го типа.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В зданиях I и II степеней огнестойкости допускается отделять вставки от производственных помещений категорий В, Г, Д противопожарными перегородками 1</w:t>
      </w:r>
      <w:r>
        <w:rPr>
          <w:rFonts w:ascii="Times New Roman" w:hAnsi="Times New Roman"/>
          <w:sz w:val="20"/>
        </w:rPr>
        <w:noBreakHyphen/>
        <w:t xml:space="preserve">го типа, в зданиях </w:t>
      </w:r>
      <w:proofErr w:type="spellStart"/>
      <w:r>
        <w:rPr>
          <w:rFonts w:ascii="Times New Roman" w:hAnsi="Times New Roman"/>
          <w:sz w:val="20"/>
        </w:rPr>
        <w:t>IIIa</w:t>
      </w:r>
      <w:proofErr w:type="spellEnd"/>
      <w:r>
        <w:rPr>
          <w:rFonts w:ascii="Times New Roman" w:hAnsi="Times New Roman"/>
          <w:sz w:val="20"/>
        </w:rPr>
        <w:t xml:space="preserve"> степени огнестойкости — противопожарными стенами 2</w:t>
      </w:r>
      <w:r>
        <w:rPr>
          <w:rFonts w:ascii="Times New Roman" w:hAnsi="Times New Roman"/>
          <w:sz w:val="20"/>
        </w:rPr>
        <w:noBreakHyphen/>
        <w:t xml:space="preserve">го типа; при этом в указанных стенах допускается применять </w:t>
      </w:r>
      <w:proofErr w:type="spellStart"/>
      <w:r>
        <w:rPr>
          <w:rFonts w:ascii="Times New Roman" w:hAnsi="Times New Roman"/>
          <w:sz w:val="20"/>
        </w:rPr>
        <w:t>трудногорючие</w:t>
      </w:r>
      <w:proofErr w:type="spellEnd"/>
      <w:r>
        <w:rPr>
          <w:rFonts w:ascii="Times New Roman" w:hAnsi="Times New Roman"/>
          <w:sz w:val="20"/>
        </w:rPr>
        <w:t xml:space="preserve"> материалы при условии обеспечения нулевого предела распространения огня.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Встройки следует принимать с числом этажей не более двух и отделять от производств</w:t>
      </w:r>
      <w:r>
        <w:rPr>
          <w:rFonts w:ascii="Times New Roman" w:hAnsi="Times New Roman"/>
          <w:sz w:val="20"/>
        </w:rPr>
        <w:t>енных помещений категорий В, Г, Д противопожарными перегородками с пределом огнестойкости 1,5 ч и противопожарными перекрытиями 3</w:t>
      </w:r>
      <w:r>
        <w:rPr>
          <w:rFonts w:ascii="Times New Roman" w:hAnsi="Times New Roman"/>
          <w:sz w:val="20"/>
        </w:rPr>
        <w:noBreakHyphen/>
        <w:t xml:space="preserve">го типа.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Суммарная площадь вставок, выделяемых противопожарными перегородками 1</w:t>
      </w:r>
      <w:r>
        <w:rPr>
          <w:rFonts w:ascii="Times New Roman" w:hAnsi="Times New Roman"/>
          <w:sz w:val="20"/>
        </w:rPr>
        <w:noBreakHyphen/>
        <w:t>го и противопожарными стенами 2</w:t>
      </w:r>
      <w:r>
        <w:rPr>
          <w:rFonts w:ascii="Times New Roman" w:hAnsi="Times New Roman"/>
          <w:sz w:val="20"/>
        </w:rPr>
        <w:noBreakHyphen/>
        <w:t xml:space="preserve">го типа, а также встроек и производственных помещений, не должна превышать площади пожарного отсека, установленной </w:t>
      </w:r>
      <w:proofErr w:type="spellStart"/>
      <w:r>
        <w:rPr>
          <w:rFonts w:ascii="Times New Roman" w:hAnsi="Times New Roman"/>
          <w:sz w:val="20"/>
        </w:rPr>
        <w:t>СНиП</w:t>
      </w:r>
      <w:proofErr w:type="spellEnd"/>
      <w:r>
        <w:rPr>
          <w:rFonts w:ascii="Times New Roman" w:hAnsi="Times New Roman"/>
          <w:sz w:val="20"/>
        </w:rPr>
        <w:t xml:space="preserve"> 2.09.02—85*.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1.26.</w:t>
      </w:r>
      <w:r>
        <w:rPr>
          <w:rFonts w:ascii="Times New Roman" w:hAnsi="Times New Roman"/>
          <w:sz w:val="20"/>
        </w:rPr>
        <w:t xml:space="preserve"> Коридоры следует разделять противопожарными перегородками 2</w:t>
      </w:r>
      <w:r>
        <w:rPr>
          <w:rFonts w:ascii="Times New Roman" w:hAnsi="Times New Roman"/>
          <w:sz w:val="20"/>
        </w:rPr>
        <w:noBreakHyphen/>
        <w:t xml:space="preserve">го типа на отсеки протяженностью не более 60 м.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1.27.</w:t>
      </w:r>
      <w:r>
        <w:rPr>
          <w:rFonts w:ascii="Times New Roman" w:hAnsi="Times New Roman"/>
          <w:sz w:val="20"/>
        </w:rPr>
        <w:t xml:space="preserve"> Из расположенн</w:t>
      </w:r>
      <w:r>
        <w:rPr>
          <w:rFonts w:ascii="Times New Roman" w:hAnsi="Times New Roman"/>
          <w:sz w:val="20"/>
        </w:rPr>
        <w:t>ых в надземных и цокольных этажах и не имеющих естественного освещения коридоров при любой их площади и гардеробных площадью более 200 м</w:t>
      </w:r>
      <w:r>
        <w:rPr>
          <w:rFonts w:ascii="Times New Roman" w:hAnsi="Times New Roman"/>
          <w:sz w:val="20"/>
          <w:vertAlign w:val="superscript"/>
        </w:rPr>
        <w:t>2</w:t>
      </w:r>
      <w:r>
        <w:rPr>
          <w:rFonts w:ascii="Times New Roman" w:hAnsi="Times New Roman"/>
          <w:sz w:val="20"/>
        </w:rPr>
        <w:t xml:space="preserve">должна быть предусмотрена вытяжная вентиляция для удаления дыма в соответствии со </w:t>
      </w:r>
      <w:proofErr w:type="spellStart"/>
      <w:r>
        <w:rPr>
          <w:rFonts w:ascii="Times New Roman" w:hAnsi="Times New Roman"/>
          <w:sz w:val="20"/>
        </w:rPr>
        <w:t>СНиП</w:t>
      </w:r>
      <w:proofErr w:type="spellEnd"/>
      <w:r>
        <w:rPr>
          <w:rFonts w:ascii="Times New Roman" w:hAnsi="Times New Roman"/>
          <w:sz w:val="20"/>
        </w:rPr>
        <w:t xml:space="preserve"> 2.04.05—91*.</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1.28.</w:t>
      </w:r>
      <w:r>
        <w:rPr>
          <w:rFonts w:ascii="Times New Roman" w:hAnsi="Times New Roman"/>
          <w:sz w:val="20"/>
        </w:rPr>
        <w:t xml:space="preserve"> В зданиях, пристройках, вставках и встройках следует предусматривать обычные лестничные клетки 1</w:t>
      </w:r>
      <w:r>
        <w:rPr>
          <w:rFonts w:ascii="Times New Roman" w:hAnsi="Times New Roman"/>
          <w:sz w:val="20"/>
        </w:rPr>
        <w:noBreakHyphen/>
        <w:t xml:space="preserve">го типа, за исключением случаев, указанных в п. 1.14.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В зданиях, I и II степеней огнестойкости с числом этажей не более трех 50% лестничных клеток допускается предусматрив</w:t>
      </w:r>
      <w:r>
        <w:rPr>
          <w:rFonts w:ascii="Times New Roman" w:hAnsi="Times New Roman"/>
          <w:sz w:val="20"/>
        </w:rPr>
        <w:t>ать 2</w:t>
      </w:r>
      <w:r>
        <w:rPr>
          <w:rFonts w:ascii="Times New Roman" w:hAnsi="Times New Roman"/>
          <w:sz w:val="20"/>
        </w:rPr>
        <w:noBreakHyphen/>
        <w:t>го типа с верхним естественным освещением; при этом расстояние между маршами лестницы должно быть не менее 1,5 м. В этих зданиях главные лестницы допускается проектировать открытыми на всю высоту здания при условии размещения остальных (не менее двух) лестниц в обычных лестничных клетках 1</w:t>
      </w:r>
      <w:r>
        <w:rPr>
          <w:rFonts w:ascii="Times New Roman" w:hAnsi="Times New Roman"/>
          <w:sz w:val="20"/>
        </w:rPr>
        <w:noBreakHyphen/>
        <w:t>го типа. При этом вестибюли и поэтажные холлы, в которых размещены открытые лестницы, должны быть отделены от смежных помещений и коридоров противопожарными перегородками 1</w:t>
      </w:r>
      <w:r>
        <w:rPr>
          <w:rFonts w:ascii="Times New Roman" w:hAnsi="Times New Roman"/>
          <w:sz w:val="20"/>
        </w:rPr>
        <w:noBreakHyphen/>
        <w:t xml:space="preserve">го типа.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1.29.</w:t>
      </w:r>
      <w:r>
        <w:rPr>
          <w:rFonts w:ascii="Times New Roman" w:hAnsi="Times New Roman"/>
          <w:sz w:val="20"/>
        </w:rPr>
        <w:t xml:space="preserve"> Остекленные двери и фрамуг</w:t>
      </w:r>
      <w:r>
        <w:rPr>
          <w:rFonts w:ascii="Times New Roman" w:hAnsi="Times New Roman"/>
          <w:sz w:val="20"/>
        </w:rPr>
        <w:t xml:space="preserve">и над ними во внутренних стенах лестничных клеток допускается применять в зданиях всех степеней огнестойкости; при этом в зданиях высотой более четырех этажей остекление следует предусматривать из армированного стекла.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1.30.</w:t>
      </w:r>
      <w:r>
        <w:rPr>
          <w:rFonts w:ascii="Times New Roman" w:hAnsi="Times New Roman"/>
          <w:sz w:val="20"/>
        </w:rPr>
        <w:t xml:space="preserve"> Облицовку и отделку поверхностей стен, перегородок и потолков залов более чем на 75 мест (кроме залов в зданиях V степени огнестойкости) следует предусматривать из негорючих и </w:t>
      </w:r>
      <w:proofErr w:type="spellStart"/>
      <w:r>
        <w:rPr>
          <w:rFonts w:ascii="Times New Roman" w:hAnsi="Times New Roman"/>
          <w:sz w:val="20"/>
        </w:rPr>
        <w:t>трудногорючих</w:t>
      </w:r>
      <w:proofErr w:type="spellEnd"/>
      <w:r>
        <w:rPr>
          <w:rFonts w:ascii="Times New Roman" w:hAnsi="Times New Roman"/>
          <w:sz w:val="20"/>
        </w:rPr>
        <w:t xml:space="preserve"> материалов.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1.31.</w:t>
      </w:r>
      <w:r>
        <w:rPr>
          <w:rFonts w:ascii="Times New Roman" w:hAnsi="Times New Roman"/>
          <w:sz w:val="20"/>
        </w:rPr>
        <w:t xml:space="preserve"> Автоматическая пожарная сигнализация должна быть в отдельно стоящих зданиях и</w:t>
      </w:r>
      <w:r>
        <w:rPr>
          <w:rFonts w:ascii="Times New Roman" w:hAnsi="Times New Roman"/>
          <w:sz w:val="20"/>
        </w:rPr>
        <w:t xml:space="preserve"> пристройках с числом этажей более четырех, во вставках и встройках— независимо от числа этажей во всех помещениях, кроме помещений с мокрыми процессами. </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 xml:space="preserve">2. БЫТОВЫЕ ЗДАНИЯ И ПОМЕЩЕНИЯ. </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2.1*.</w:t>
      </w:r>
      <w:r>
        <w:rPr>
          <w:rFonts w:ascii="Times New Roman" w:hAnsi="Times New Roman"/>
          <w:sz w:val="20"/>
        </w:rPr>
        <w:t xml:space="preserve"> Бытовые здания предприятий предназначены для размещения в них помещений обслуживания работающих: санитарно-бытовых, здравоохранения, общественного питания, торговли и службы быта, культуры.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Допускается предусматривать не учтенные настоящими нормами помещения или объекты социального назначения в соответствии с утвер</w:t>
      </w:r>
      <w:r>
        <w:rPr>
          <w:rFonts w:ascii="Times New Roman" w:hAnsi="Times New Roman"/>
          <w:sz w:val="20"/>
        </w:rPr>
        <w:t>жденными планами социально-экономического развития предприятия или квотой рабочих мест для инвалидов. Проектная документация указанных помещений или объектов должна соответствовать нормам проектирования.</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2.2.</w:t>
      </w:r>
      <w:r>
        <w:rPr>
          <w:rFonts w:ascii="Times New Roman" w:hAnsi="Times New Roman"/>
          <w:sz w:val="20"/>
        </w:rPr>
        <w:t xml:space="preserve"> В технологической части проекта должна быть установлена численность работающих - списочная, в наиболее многочисленной смене</w:t>
      </w:r>
      <w:r>
        <w:rPr>
          <w:rFonts w:ascii="Times New Roman" w:hAnsi="Times New Roman"/>
          <w:sz w:val="20"/>
          <w:vertAlign w:val="superscript"/>
        </w:rPr>
        <w:t>1</w:t>
      </w:r>
      <w:r>
        <w:rPr>
          <w:rFonts w:ascii="Times New Roman" w:hAnsi="Times New Roman"/>
          <w:sz w:val="20"/>
        </w:rPr>
        <w:t>, а также в наиболее многочисленной части смены при разнице в начале и окончании смены 1 ч и более, принимая для расчета бытовых помещений и устройств; при этом в численность рабо</w:t>
      </w:r>
      <w:r>
        <w:rPr>
          <w:rFonts w:ascii="Times New Roman" w:hAnsi="Times New Roman"/>
          <w:sz w:val="20"/>
        </w:rPr>
        <w:t>тающих необходимо включать число практикантов, проходящих производственное обучение.</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Для мобильных зданий допускается принимать численность смены, равную 70 % списочной, в том числе 30 % женщин.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__________</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В дальнейшем— смене. </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2.3*.</w:t>
      </w:r>
      <w:r>
        <w:rPr>
          <w:rFonts w:ascii="Times New Roman" w:hAnsi="Times New Roman"/>
          <w:sz w:val="20"/>
        </w:rPr>
        <w:t xml:space="preserve"> Геометрические параметры, минимальные расстояния между осями и ширину проходов между рядами оборудования бытовых помещений следует принимать по табл.5. </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jc w:val="right"/>
        <w:rPr>
          <w:rFonts w:ascii="Times New Roman" w:hAnsi="Times New Roman"/>
          <w:sz w:val="20"/>
        </w:rPr>
      </w:pPr>
      <w:r>
        <w:rPr>
          <w:rFonts w:ascii="Times New Roman" w:hAnsi="Times New Roman"/>
          <w:sz w:val="20"/>
        </w:rPr>
        <w:t>Таблица 5</w:t>
      </w:r>
    </w:p>
    <w:p w:rsidR="00000000" w:rsidRDefault="007B2370">
      <w:pPr>
        <w:tabs>
          <w:tab w:val="left" w:pos="6804"/>
          <w:tab w:val="left" w:pos="9498"/>
        </w:tabs>
        <w:spacing w:line="240" w:lineRule="auto"/>
        <w:ind w:firstLine="284"/>
        <w:jc w:val="right"/>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5812"/>
        <w:gridCol w:w="2552"/>
      </w:tblGrid>
      <w:tr w:rsidR="00000000">
        <w:tblPrEx>
          <w:tblCellMar>
            <w:top w:w="0" w:type="dxa"/>
            <w:left w:w="0" w:type="dxa"/>
            <w:bottom w:w="0" w:type="dxa"/>
            <w:right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Наименование</w:t>
            </w:r>
          </w:p>
        </w:tc>
        <w:tc>
          <w:tcPr>
            <w:tcW w:w="2552" w:type="dxa"/>
            <w:tcBorders>
              <w:top w:val="single" w:sz="6" w:space="0" w:color="auto"/>
              <w:bottom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sz w:val="20"/>
              </w:rPr>
            </w:pPr>
            <w:r>
              <w:rPr>
                <w:rFonts w:ascii="Times New Roman" w:hAnsi="Times New Roman"/>
                <w:sz w:val="20"/>
              </w:rPr>
              <w:t xml:space="preserve"> Показатель, м</w:t>
            </w:r>
          </w:p>
        </w:tc>
      </w:tr>
      <w:tr w:rsidR="00000000">
        <w:tblPrEx>
          <w:tblCellMar>
            <w:top w:w="0" w:type="dxa"/>
            <w:left w:w="0" w:type="dxa"/>
            <w:bottom w:w="0" w:type="dxa"/>
            <w:right w:w="0" w:type="dxa"/>
          </w:tblCellMar>
        </w:tblPrEx>
        <w:tc>
          <w:tcPr>
            <w:tcW w:w="8364" w:type="dxa"/>
            <w:gridSpan w:val="2"/>
            <w:tcBorders>
              <w:top w:val="single" w:sz="6" w:space="0" w:color="auto"/>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Размеры в плане</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Кабины:</w:t>
            </w:r>
          </w:p>
        </w:tc>
        <w:tc>
          <w:tcPr>
            <w:tcW w:w="2552" w:type="dxa"/>
            <w:tcBorders>
              <w:right w:val="single" w:sz="6" w:space="0" w:color="auto"/>
            </w:tcBorders>
          </w:tcPr>
          <w:p w:rsidR="00000000" w:rsidRDefault="007B2370">
            <w:pPr>
              <w:tabs>
                <w:tab w:val="left" w:pos="6804"/>
                <w:tab w:val="left" w:pos="9498"/>
              </w:tabs>
              <w:spacing w:line="240" w:lineRule="auto"/>
              <w:ind w:firstLine="0"/>
              <w:rPr>
                <w:rFonts w:ascii="Times New Roman" w:hAnsi="Times New Roman"/>
                <w:sz w:val="20"/>
              </w:rPr>
            </w:pP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душевых закрытые</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1,8</w:t>
            </w:r>
            <w:r>
              <w:rPr>
                <w:rFonts w:ascii="Times New Roman" w:hAnsi="Times New Roman"/>
                <w:sz w:val="20"/>
              </w:rPr>
              <w:sym w:font="Symbol" w:char="F0B4"/>
            </w:r>
            <w:r>
              <w:rPr>
                <w:rFonts w:ascii="Times New Roman" w:hAnsi="Times New Roman"/>
                <w:sz w:val="20"/>
              </w:rPr>
              <w:t>0,9 (1,8</w:t>
            </w:r>
            <w:r>
              <w:rPr>
                <w:rFonts w:ascii="Times New Roman" w:hAnsi="Times New Roman"/>
                <w:sz w:val="20"/>
              </w:rPr>
              <w:sym w:font="Symbol" w:char="F0B4"/>
            </w:r>
            <w:r>
              <w:rPr>
                <w:rFonts w:ascii="Times New Roman" w:hAnsi="Times New Roman"/>
                <w:sz w:val="20"/>
              </w:rPr>
              <w:t>1,8)</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душевых открыт</w:t>
            </w:r>
            <w:r>
              <w:rPr>
                <w:rFonts w:ascii="Times New Roman" w:hAnsi="Times New Roman"/>
                <w:sz w:val="20"/>
              </w:rPr>
              <w:t xml:space="preserve">ые и со сквозным проходом, </w:t>
            </w:r>
            <w:proofErr w:type="spellStart"/>
            <w:r>
              <w:rPr>
                <w:rFonts w:ascii="Times New Roman" w:hAnsi="Times New Roman"/>
                <w:sz w:val="20"/>
              </w:rPr>
              <w:t>полудушей</w:t>
            </w:r>
            <w:proofErr w:type="spellEnd"/>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0,9</w:t>
            </w:r>
            <w:r>
              <w:rPr>
                <w:rFonts w:ascii="Times New Roman" w:hAnsi="Times New Roman"/>
                <w:sz w:val="20"/>
              </w:rPr>
              <w:sym w:font="Symbol" w:char="F0B4"/>
            </w:r>
            <w:r>
              <w:rPr>
                <w:rFonts w:ascii="Times New Roman" w:hAnsi="Times New Roman"/>
                <w:sz w:val="20"/>
              </w:rPr>
              <w:t>0,9 (1,2</w:t>
            </w:r>
            <w:r>
              <w:rPr>
                <w:rFonts w:ascii="Times New Roman" w:hAnsi="Times New Roman"/>
                <w:sz w:val="20"/>
              </w:rPr>
              <w:sym w:font="Symbol" w:char="F0B4"/>
            </w:r>
            <w:r>
              <w:rPr>
                <w:rFonts w:ascii="Times New Roman" w:hAnsi="Times New Roman"/>
                <w:sz w:val="20"/>
              </w:rPr>
              <w:t>0,9)</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личной гигиены женщин</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1,8</w:t>
            </w:r>
            <w:r>
              <w:rPr>
                <w:rFonts w:ascii="Times New Roman" w:hAnsi="Times New Roman"/>
                <w:sz w:val="20"/>
              </w:rPr>
              <w:sym w:font="Symbol" w:char="F0B4"/>
            </w:r>
            <w:r>
              <w:rPr>
                <w:rFonts w:ascii="Times New Roman" w:hAnsi="Times New Roman"/>
                <w:sz w:val="20"/>
              </w:rPr>
              <w:t>1,2 (1,8</w:t>
            </w:r>
            <w:r>
              <w:rPr>
                <w:rFonts w:ascii="Times New Roman" w:hAnsi="Times New Roman"/>
                <w:sz w:val="20"/>
              </w:rPr>
              <w:sym w:font="Symbol" w:char="F0B4"/>
            </w:r>
            <w:r>
              <w:rPr>
                <w:rFonts w:ascii="Times New Roman" w:hAnsi="Times New Roman"/>
                <w:sz w:val="20"/>
              </w:rPr>
              <w:t>2,6)</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уборных</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1,2</w:t>
            </w:r>
            <w:r>
              <w:rPr>
                <w:rFonts w:ascii="Times New Roman" w:hAnsi="Times New Roman"/>
                <w:sz w:val="20"/>
              </w:rPr>
              <w:sym w:font="Symbol" w:char="F0B4"/>
            </w:r>
            <w:r>
              <w:rPr>
                <w:rFonts w:ascii="Times New Roman" w:hAnsi="Times New Roman"/>
                <w:sz w:val="20"/>
              </w:rPr>
              <w:t>0,8 (1,8</w:t>
            </w:r>
            <w:r>
              <w:rPr>
                <w:rFonts w:ascii="Times New Roman" w:hAnsi="Times New Roman"/>
                <w:sz w:val="20"/>
              </w:rPr>
              <w:sym w:font="Symbol" w:char="F0B4"/>
            </w:r>
            <w:r>
              <w:rPr>
                <w:rFonts w:ascii="Times New Roman" w:hAnsi="Times New Roman"/>
                <w:sz w:val="20"/>
              </w:rPr>
              <w:t>1,65)</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 xml:space="preserve"> Скамьи в гардеробных</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0,3</w:t>
            </w:r>
            <w:r>
              <w:rPr>
                <w:rFonts w:ascii="Times New Roman" w:hAnsi="Times New Roman"/>
                <w:sz w:val="20"/>
              </w:rPr>
              <w:sym w:font="Symbol" w:char="F0B4"/>
            </w:r>
            <w:r>
              <w:rPr>
                <w:rFonts w:ascii="Times New Roman" w:hAnsi="Times New Roman"/>
                <w:sz w:val="20"/>
              </w:rPr>
              <w:t>0,8 (0,6</w:t>
            </w:r>
            <w:r>
              <w:rPr>
                <w:rFonts w:ascii="Times New Roman" w:hAnsi="Times New Roman"/>
                <w:sz w:val="20"/>
              </w:rPr>
              <w:sym w:font="Symbol" w:char="F0B4"/>
            </w:r>
            <w:r>
              <w:rPr>
                <w:rFonts w:ascii="Times New Roman" w:hAnsi="Times New Roman"/>
                <w:sz w:val="20"/>
              </w:rPr>
              <w:t>0,8)</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 xml:space="preserve"> Устройство питьевого водоснабжения</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0,5</w:t>
            </w:r>
            <w:r>
              <w:rPr>
                <w:rFonts w:ascii="Times New Roman" w:hAnsi="Times New Roman"/>
                <w:sz w:val="20"/>
              </w:rPr>
              <w:sym w:font="Symbol" w:char="F0B4"/>
            </w:r>
            <w:r>
              <w:rPr>
                <w:rFonts w:ascii="Times New Roman" w:hAnsi="Times New Roman"/>
                <w:sz w:val="20"/>
              </w:rPr>
              <w:t>0,7</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 xml:space="preserve"> Шкафы в гардеробных для уличной и домашней одежды в зависимости от климатических районов и специальной одежды и </w:t>
            </w:r>
            <w:proofErr w:type="spellStart"/>
            <w:r>
              <w:rPr>
                <w:rFonts w:ascii="Times New Roman" w:hAnsi="Times New Roman"/>
                <w:sz w:val="20"/>
              </w:rPr>
              <w:t>обуви*</w:t>
            </w:r>
            <w:proofErr w:type="spellEnd"/>
            <w:r>
              <w:rPr>
                <w:rFonts w:ascii="Times New Roman" w:hAnsi="Times New Roman"/>
                <w:sz w:val="20"/>
              </w:rPr>
              <w:t>:</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IIБ, IIВ, IIГ, IIIБ, IIIВ, IV     </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0,25</w:t>
            </w:r>
            <w:r>
              <w:rPr>
                <w:rFonts w:ascii="Times New Roman" w:hAnsi="Times New Roman"/>
                <w:sz w:val="20"/>
              </w:rPr>
              <w:sym w:font="Symbol" w:char="F0B4"/>
            </w:r>
            <w:r>
              <w:rPr>
                <w:rFonts w:ascii="Times New Roman" w:hAnsi="Times New Roman"/>
                <w:sz w:val="20"/>
              </w:rPr>
              <w:t>0,5</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IВ, IД, IIА, IIIА                 </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0,33</w:t>
            </w:r>
            <w:r>
              <w:rPr>
                <w:rFonts w:ascii="Times New Roman" w:hAnsi="Times New Roman"/>
                <w:sz w:val="20"/>
              </w:rPr>
              <w:sym w:font="Symbol" w:char="F0B4"/>
            </w:r>
            <w:r>
              <w:rPr>
                <w:rFonts w:ascii="Times New Roman" w:hAnsi="Times New Roman"/>
                <w:sz w:val="20"/>
              </w:rPr>
              <w:t>0,5</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IА, IБ, IГ и для инвалидов</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0,4</w:t>
            </w:r>
            <w:r>
              <w:rPr>
                <w:rFonts w:ascii="Times New Roman" w:hAnsi="Times New Roman"/>
                <w:sz w:val="20"/>
              </w:rPr>
              <w:sym w:font="Symbol" w:char="F0B4"/>
            </w:r>
            <w:r>
              <w:rPr>
                <w:rFonts w:ascii="Times New Roman" w:hAnsi="Times New Roman"/>
                <w:sz w:val="20"/>
              </w:rPr>
              <w:t>0,5</w:t>
            </w:r>
          </w:p>
        </w:tc>
      </w:tr>
      <w:tr w:rsidR="00000000">
        <w:tblPrEx>
          <w:tblCellMar>
            <w:top w:w="0" w:type="dxa"/>
            <w:left w:w="0" w:type="dxa"/>
            <w:bottom w:w="0" w:type="dxa"/>
            <w:right w:w="0" w:type="dxa"/>
          </w:tblCellMar>
        </w:tblPrEx>
        <w:tc>
          <w:tcPr>
            <w:tcW w:w="8364" w:type="dxa"/>
            <w:gridSpan w:val="2"/>
            <w:tcBorders>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Размеры по высоте</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Разделительные перегородки:</w:t>
            </w:r>
          </w:p>
        </w:tc>
        <w:tc>
          <w:tcPr>
            <w:tcW w:w="2552" w:type="dxa"/>
            <w:tcBorders>
              <w:right w:val="single" w:sz="6" w:space="0" w:color="auto"/>
            </w:tcBorders>
          </w:tcPr>
          <w:p w:rsidR="00000000" w:rsidRDefault="007B2370">
            <w:pPr>
              <w:tabs>
                <w:tab w:val="left" w:pos="6804"/>
                <w:tab w:val="left" w:pos="9498"/>
              </w:tabs>
              <w:spacing w:line="240" w:lineRule="auto"/>
              <w:ind w:firstLine="0"/>
              <w:rPr>
                <w:rFonts w:ascii="Times New Roman" w:hAnsi="Times New Roman"/>
                <w:sz w:val="20"/>
              </w:rPr>
            </w:pP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до </w:t>
            </w:r>
            <w:r>
              <w:rPr>
                <w:rFonts w:ascii="Times New Roman" w:hAnsi="Times New Roman"/>
                <w:sz w:val="20"/>
              </w:rPr>
              <w:t>верха перегородки</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1,8</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от пола до низа перегородки</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0,2</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 xml:space="preserve"> Шкафы для хранения одежды</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1,65</w:t>
            </w:r>
          </w:p>
        </w:tc>
      </w:tr>
      <w:tr w:rsidR="00000000">
        <w:tblPrEx>
          <w:tblCellMar>
            <w:top w:w="0" w:type="dxa"/>
            <w:left w:w="0" w:type="dxa"/>
            <w:bottom w:w="0" w:type="dxa"/>
            <w:right w:w="0" w:type="dxa"/>
          </w:tblCellMar>
        </w:tblPrEx>
        <w:tc>
          <w:tcPr>
            <w:tcW w:w="8364" w:type="dxa"/>
            <w:gridSpan w:val="2"/>
            <w:tcBorders>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Расстояние между осями санитарных приборов</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Умывальники одиночные</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0,65</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Ручные и ножные ванны, писсуары</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0,7</w:t>
            </w:r>
          </w:p>
        </w:tc>
      </w:tr>
      <w:tr w:rsidR="00000000">
        <w:tblPrEx>
          <w:tblCellMar>
            <w:top w:w="0" w:type="dxa"/>
            <w:left w:w="0" w:type="dxa"/>
            <w:bottom w:w="0" w:type="dxa"/>
            <w:right w:w="0" w:type="dxa"/>
          </w:tblCellMar>
        </w:tblPrEx>
        <w:tc>
          <w:tcPr>
            <w:tcW w:w="8364" w:type="dxa"/>
            <w:gridSpan w:val="2"/>
            <w:tcBorders>
              <w:left w:val="single" w:sz="6" w:space="0" w:color="auto"/>
              <w:right w:val="single" w:sz="6" w:space="0" w:color="auto"/>
            </w:tcBorders>
          </w:tcPr>
          <w:p w:rsidR="00000000" w:rsidRDefault="007B2370">
            <w:pPr>
              <w:tabs>
                <w:tab w:val="left" w:pos="6804"/>
                <w:tab w:val="left" w:pos="9498"/>
              </w:tabs>
              <w:spacing w:line="240" w:lineRule="auto"/>
              <w:ind w:firstLine="0"/>
              <w:jc w:val="center"/>
              <w:rPr>
                <w:rFonts w:ascii="Times New Roman" w:hAnsi="Times New Roman"/>
                <w:b/>
                <w:sz w:val="20"/>
              </w:rPr>
            </w:pPr>
            <w:r>
              <w:rPr>
                <w:rFonts w:ascii="Times New Roman" w:hAnsi="Times New Roman"/>
                <w:b/>
                <w:sz w:val="20"/>
              </w:rPr>
              <w:t>Ширина проходов между рядами</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Кабины душевых закрытые, умывальники групповые</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1,2 (1,8)</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 xml:space="preserve"> Кабины душевых открытые и уборных, писсуары</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1,5 (1,8)</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 xml:space="preserve"> Умывальники одиночные</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1,8</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 xml:space="preserve"> Ручные и ножные ванны, кабины личной гигиены женщин и фотариев</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2</w:t>
            </w: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0"/>
              <w:rPr>
                <w:rFonts w:ascii="Times New Roman" w:hAnsi="Times New Roman"/>
                <w:sz w:val="20"/>
              </w:rPr>
            </w:pPr>
            <w:r>
              <w:rPr>
                <w:rFonts w:ascii="Times New Roman" w:hAnsi="Times New Roman"/>
                <w:sz w:val="20"/>
              </w:rPr>
              <w:t xml:space="preserve"> Шкафы гардеробных для хранения одежды при числе отделений в ряду:</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p>
        </w:tc>
      </w:tr>
      <w:tr w:rsidR="00000000">
        <w:tblPrEx>
          <w:tblCellMar>
            <w:top w:w="0" w:type="dxa"/>
            <w:left w:w="0" w:type="dxa"/>
            <w:bottom w:w="0" w:type="dxa"/>
            <w:right w:w="0" w:type="dxa"/>
          </w:tblCellMar>
        </w:tblPrEx>
        <w:tc>
          <w:tcPr>
            <w:tcW w:w="5812" w:type="dxa"/>
            <w:tcBorders>
              <w:left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до 18</w:t>
            </w:r>
          </w:p>
        </w:tc>
        <w:tc>
          <w:tcPr>
            <w:tcW w:w="2552" w:type="dxa"/>
            <w:tcBorders>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1,4/1**</w:t>
            </w:r>
            <w:r>
              <w:rPr>
                <w:rFonts w:ascii="Times New Roman" w:hAnsi="Times New Roman"/>
                <w:sz w:val="20"/>
                <w:vertAlign w:val="superscript"/>
              </w:rPr>
              <w:t xml:space="preserve"> </w:t>
            </w:r>
            <w:r>
              <w:rPr>
                <w:rFonts w:ascii="Times New Roman" w:hAnsi="Times New Roman"/>
                <w:sz w:val="20"/>
              </w:rPr>
              <w:t>(2,4/1,8)</w:t>
            </w:r>
          </w:p>
        </w:tc>
      </w:tr>
      <w:tr w:rsidR="00000000">
        <w:tblPrEx>
          <w:tblCellMar>
            <w:top w:w="0" w:type="dxa"/>
            <w:left w:w="0" w:type="dxa"/>
            <w:bottom w:w="0" w:type="dxa"/>
            <w:right w:w="0" w:type="dxa"/>
          </w:tblCellMar>
        </w:tblPrEx>
        <w:tc>
          <w:tcPr>
            <w:tcW w:w="5812" w:type="dxa"/>
            <w:tcBorders>
              <w:left w:val="single" w:sz="6" w:space="0" w:color="auto"/>
              <w:bottom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от 18 до 36</w:t>
            </w:r>
          </w:p>
        </w:tc>
        <w:tc>
          <w:tcPr>
            <w:tcW w:w="2552" w:type="dxa"/>
            <w:tcBorders>
              <w:bottom w:val="single" w:sz="6" w:space="0" w:color="auto"/>
              <w:right w:val="single" w:sz="6" w:space="0" w:color="auto"/>
            </w:tcBorders>
          </w:tcPr>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2/1,4** (2,4/1,8)</w:t>
            </w:r>
          </w:p>
        </w:tc>
      </w:tr>
    </w:tbl>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_______</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В дальнейшем - спецодежды. Для обычного состава спецодежды (халаты, фартуки, легкие комбинезоны) следует предусматривать шкафы размерами в плане 0,25</w:t>
      </w:r>
      <w:r>
        <w:rPr>
          <w:rFonts w:ascii="Times New Roman" w:hAnsi="Times New Roman"/>
          <w:sz w:val="20"/>
        </w:rPr>
        <w:sym w:font="Symbol" w:char="F0B4"/>
      </w:r>
      <w:r>
        <w:rPr>
          <w:rFonts w:ascii="Times New Roman" w:hAnsi="Times New Roman"/>
          <w:sz w:val="20"/>
        </w:rPr>
        <w:t>0,5м, для расширенного состава (обычный состав плюс нательное белье, средства индивидуальной защиты) - 0,33</w:t>
      </w:r>
      <w:r>
        <w:rPr>
          <w:rFonts w:ascii="Times New Roman" w:hAnsi="Times New Roman"/>
          <w:sz w:val="20"/>
        </w:rPr>
        <w:sym w:font="Symbol" w:char="F0B4"/>
      </w:r>
      <w:r>
        <w:rPr>
          <w:rFonts w:ascii="Times New Roman" w:hAnsi="Times New Roman"/>
          <w:sz w:val="20"/>
        </w:rPr>
        <w:t>0,5м, для громоздкой спецодежды (расширенный состав плюс полушубки, валенки, специальные комбинезоны) - 0,4</w:t>
      </w:r>
      <w:r>
        <w:rPr>
          <w:rFonts w:ascii="Times New Roman" w:hAnsi="Times New Roman"/>
          <w:sz w:val="20"/>
        </w:rPr>
        <w:sym w:font="Symbol" w:char="F0B4"/>
      </w:r>
      <w:r>
        <w:rPr>
          <w:rFonts w:ascii="Times New Roman" w:hAnsi="Times New Roman"/>
          <w:sz w:val="20"/>
        </w:rPr>
        <w:t>0,5м.</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В знаменателе приведена ширина проходов между рядами шкафов между рядами шкаф</w:t>
      </w:r>
      <w:r>
        <w:rPr>
          <w:rFonts w:ascii="Times New Roman" w:hAnsi="Times New Roman"/>
          <w:sz w:val="20"/>
        </w:rPr>
        <w:t xml:space="preserve">ов без скамей. </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 xml:space="preserve">Примечания: 1. Ширину проходов между стеной и рядами оборудования допускается уменьшать на 40 %, при числе единиц оборудования более шести в ряду— увеличивать на 25 % </w:t>
      </w:r>
    </w:p>
    <w:p w:rsidR="00000000" w:rsidRDefault="007B2370" w:rsidP="007B2370">
      <w:pPr>
        <w:numPr>
          <w:ilvl w:val="0"/>
          <w:numId w:val="1"/>
        </w:numPr>
        <w:tabs>
          <w:tab w:val="left" w:pos="6804"/>
          <w:tab w:val="left" w:pos="9498"/>
        </w:tabs>
        <w:spacing w:line="240" w:lineRule="auto"/>
        <w:ind w:left="0" w:firstLine="284"/>
        <w:rPr>
          <w:rFonts w:ascii="Times New Roman" w:hAnsi="Times New Roman"/>
          <w:sz w:val="20"/>
        </w:rPr>
      </w:pPr>
      <w:r>
        <w:rPr>
          <w:rFonts w:ascii="Times New Roman" w:hAnsi="Times New Roman"/>
          <w:sz w:val="20"/>
        </w:rPr>
        <w:t xml:space="preserve">При тупиковых  проходах  между  шкафами для одежды число отделений в ряду следует уменьшать на 35 %.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rPr>
        <w:t>3*. В скобках указаны показатели для инвалидов с нарушением работы опорно-двигательного аппарата.</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jc w:val="center"/>
        <w:rPr>
          <w:rFonts w:ascii="Times New Roman" w:hAnsi="Times New Roman"/>
          <w:b/>
          <w:sz w:val="20"/>
        </w:rPr>
      </w:pPr>
      <w:r>
        <w:rPr>
          <w:rFonts w:ascii="Times New Roman" w:hAnsi="Times New Roman"/>
          <w:b/>
          <w:sz w:val="20"/>
        </w:rPr>
        <w:t>САНИТАРНО-БЫТОВЫЕ ПОМЕЩЕНИЯ</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2.4.</w:t>
      </w:r>
      <w:r>
        <w:rPr>
          <w:rFonts w:ascii="Times New Roman" w:hAnsi="Times New Roman"/>
          <w:sz w:val="20"/>
        </w:rPr>
        <w:t xml:space="preserve"> В состав санитарно-бытовых помещений входят гардеробные, душевые, умывальные, уборные, курит</w:t>
      </w:r>
      <w:r>
        <w:rPr>
          <w:rFonts w:ascii="Times New Roman" w:hAnsi="Times New Roman"/>
          <w:sz w:val="20"/>
        </w:rPr>
        <w:t xml:space="preserve">ельные, места для размещения </w:t>
      </w:r>
      <w:proofErr w:type="spellStart"/>
      <w:r>
        <w:rPr>
          <w:rFonts w:ascii="Times New Roman" w:hAnsi="Times New Roman"/>
          <w:sz w:val="20"/>
        </w:rPr>
        <w:t>полудушей</w:t>
      </w:r>
      <w:proofErr w:type="spellEnd"/>
      <w:r>
        <w:rPr>
          <w:rFonts w:ascii="Times New Roman" w:hAnsi="Times New Roman"/>
          <w:sz w:val="20"/>
        </w:rPr>
        <w:t>, устройств питьевого водоснабжения, помещения для обогрева или охлаждения, обработки, хранения и выдачи спецодежды</w:t>
      </w:r>
      <w:r>
        <w:rPr>
          <w:rFonts w:ascii="Times New Roman" w:hAnsi="Times New Roman"/>
          <w:sz w:val="20"/>
          <w:vertAlign w:val="superscript"/>
        </w:rPr>
        <w:t>1</w:t>
      </w:r>
      <w:r>
        <w:rPr>
          <w:rFonts w:ascii="Times New Roman" w:hAnsi="Times New Roman"/>
          <w:sz w:val="20"/>
        </w:rPr>
        <w:t xml:space="preserve">. </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b/>
          <w:sz w:val="20"/>
        </w:rPr>
        <w:t>2.5.</w:t>
      </w:r>
      <w:r>
        <w:rPr>
          <w:rFonts w:ascii="Times New Roman" w:hAnsi="Times New Roman"/>
          <w:sz w:val="20"/>
        </w:rPr>
        <w:t xml:space="preserve"> Санитарно-бытовые помещения для работающих, занятых непосредственно на производстве, должны проектироваться в зависимости от групп производственных процессов согласно табл.6.</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Перечень профессий с отнесением их к группам производственных процессов утверждается министерствами и ведомствами по согласованию с Минздравом СССР и отраслевыми ЦК профсоюзов</w:t>
      </w:r>
      <w:r>
        <w:rPr>
          <w:rFonts w:ascii="Times New Roman" w:hAnsi="Times New Roman"/>
          <w:sz w:val="20"/>
        </w:rPr>
        <w:t>.</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rPr>
          <w:rFonts w:ascii="Times New Roman" w:hAnsi="Times New Roman"/>
          <w:sz w:val="20"/>
          <w:vertAlign w:val="superscript"/>
        </w:rPr>
      </w:pPr>
      <w:r>
        <w:rPr>
          <w:rFonts w:ascii="Times New Roman" w:hAnsi="Times New Roman"/>
          <w:sz w:val="20"/>
          <w:vertAlign w:val="superscript"/>
        </w:rPr>
        <w:t>_______________________</w:t>
      </w:r>
    </w:p>
    <w:p w:rsidR="00000000" w:rsidRDefault="007B2370">
      <w:pPr>
        <w:tabs>
          <w:tab w:val="left" w:pos="6804"/>
          <w:tab w:val="left" w:pos="9498"/>
        </w:tabs>
        <w:spacing w:line="240" w:lineRule="auto"/>
        <w:ind w:firstLine="284"/>
        <w:rPr>
          <w:rFonts w:ascii="Times New Roman" w:hAnsi="Times New Roman"/>
          <w:sz w:val="20"/>
        </w:rPr>
      </w:pPr>
      <w:r>
        <w:rPr>
          <w:rFonts w:ascii="Times New Roman" w:hAnsi="Times New Roman"/>
          <w:sz w:val="20"/>
          <w:vertAlign w:val="superscript"/>
        </w:rPr>
        <w:t xml:space="preserve">1 </w:t>
      </w:r>
      <w:r>
        <w:rPr>
          <w:rFonts w:ascii="Times New Roman" w:hAnsi="Times New Roman"/>
          <w:sz w:val="20"/>
        </w:rPr>
        <w:t xml:space="preserve">В соответствии с ведомственными нормативными документами допускается предусматривать в дополнение к указанным другие санитарно-бытовые помещения и оборудование. </w:t>
      </w:r>
    </w:p>
    <w:p w:rsidR="00000000" w:rsidRDefault="007B2370">
      <w:pPr>
        <w:tabs>
          <w:tab w:val="left" w:pos="6804"/>
          <w:tab w:val="left" w:pos="9498"/>
        </w:tabs>
        <w:spacing w:line="240" w:lineRule="auto"/>
        <w:ind w:firstLine="284"/>
        <w:rPr>
          <w:rFonts w:ascii="Times New Roman" w:hAnsi="Times New Roman"/>
          <w:sz w:val="20"/>
        </w:rPr>
      </w:pPr>
    </w:p>
    <w:p w:rsidR="00000000" w:rsidRDefault="007B2370">
      <w:pPr>
        <w:tabs>
          <w:tab w:val="left" w:pos="6804"/>
          <w:tab w:val="left" w:pos="9498"/>
        </w:tabs>
        <w:spacing w:line="240" w:lineRule="auto"/>
        <w:ind w:firstLine="284"/>
        <w:jc w:val="right"/>
        <w:rPr>
          <w:rFonts w:ascii="Times New Roman" w:hAnsi="Times New Roman"/>
          <w:sz w:val="20"/>
        </w:rPr>
      </w:pPr>
      <w:r>
        <w:rPr>
          <w:rFonts w:ascii="Times New Roman" w:hAnsi="Times New Roman"/>
          <w:sz w:val="20"/>
        </w:rPr>
        <w:t>Таблица 6</w:t>
      </w:r>
    </w:p>
    <w:p w:rsidR="00000000" w:rsidRDefault="007B2370">
      <w:pPr>
        <w:tabs>
          <w:tab w:val="left" w:pos="6804"/>
          <w:tab w:val="left" w:pos="9498"/>
        </w:tabs>
        <w:spacing w:line="240" w:lineRule="auto"/>
        <w:ind w:firstLine="284"/>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2268"/>
        <w:gridCol w:w="992"/>
        <w:gridCol w:w="1015"/>
        <w:gridCol w:w="1523"/>
        <w:gridCol w:w="1523"/>
      </w:tblGrid>
      <w:tr w:rsidR="00000000">
        <w:tblPrEx>
          <w:tblCellMar>
            <w:top w:w="0" w:type="dxa"/>
            <w:left w:w="0" w:type="dxa"/>
            <w:bottom w:w="0" w:type="dxa"/>
            <w:right w:w="0" w:type="dxa"/>
          </w:tblCellMar>
        </w:tblPrEx>
        <w:tc>
          <w:tcPr>
            <w:tcW w:w="993" w:type="dxa"/>
            <w:tcBorders>
              <w:top w:val="single" w:sz="6" w:space="0" w:color="auto"/>
              <w:left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Группа производственных</w:t>
            </w:r>
          </w:p>
        </w:tc>
        <w:tc>
          <w:tcPr>
            <w:tcW w:w="2268" w:type="dxa"/>
            <w:tcBorders>
              <w:top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 xml:space="preserve">Санитарная характеристика производственных </w:t>
            </w:r>
          </w:p>
        </w:tc>
        <w:tc>
          <w:tcPr>
            <w:tcW w:w="2007" w:type="dxa"/>
            <w:gridSpan w:val="2"/>
            <w:tcBorders>
              <w:top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 xml:space="preserve"> Расчетное число человек</w:t>
            </w:r>
          </w:p>
        </w:tc>
        <w:tc>
          <w:tcPr>
            <w:tcW w:w="1523" w:type="dxa"/>
            <w:tcBorders>
              <w:top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 xml:space="preserve">Тип гардеробных, число отделений </w:t>
            </w:r>
          </w:p>
        </w:tc>
        <w:tc>
          <w:tcPr>
            <w:tcW w:w="1523" w:type="dxa"/>
            <w:tcBorders>
              <w:top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Специальные бытовые помещения и</w:t>
            </w:r>
          </w:p>
        </w:tc>
      </w:tr>
      <w:tr w:rsidR="00000000">
        <w:tblPrEx>
          <w:tblCellMar>
            <w:top w:w="0" w:type="dxa"/>
            <w:left w:w="0" w:type="dxa"/>
            <w:bottom w:w="0" w:type="dxa"/>
            <w:right w:w="0" w:type="dxa"/>
          </w:tblCellMar>
        </w:tblPrEx>
        <w:tc>
          <w:tcPr>
            <w:tcW w:w="993" w:type="dxa"/>
            <w:tcBorders>
              <w:left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процессов</w:t>
            </w:r>
          </w:p>
        </w:tc>
        <w:tc>
          <w:tcPr>
            <w:tcW w:w="2268"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процессов</w:t>
            </w:r>
          </w:p>
        </w:tc>
        <w:tc>
          <w:tcPr>
            <w:tcW w:w="992" w:type="dxa"/>
            <w:tcBorders>
              <w:top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на одну душевую сетку</w:t>
            </w:r>
          </w:p>
        </w:tc>
        <w:tc>
          <w:tcPr>
            <w:tcW w:w="1014" w:type="dxa"/>
            <w:tcBorders>
              <w:top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на один кран</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шкафа на 1 чел.</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устройства</w:t>
            </w:r>
          </w:p>
        </w:tc>
      </w:tr>
      <w:tr w:rsidR="00000000">
        <w:tblPrEx>
          <w:tblCellMar>
            <w:top w:w="0" w:type="dxa"/>
            <w:left w:w="0" w:type="dxa"/>
            <w:bottom w:w="0" w:type="dxa"/>
            <w:right w:w="0" w:type="dxa"/>
          </w:tblCellMar>
        </w:tblPrEx>
        <w:tc>
          <w:tcPr>
            <w:tcW w:w="993" w:type="dxa"/>
            <w:tcBorders>
              <w:top w:val="single" w:sz="6" w:space="0" w:color="auto"/>
              <w:left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1</w:t>
            </w:r>
          </w:p>
        </w:tc>
        <w:tc>
          <w:tcPr>
            <w:tcW w:w="2268" w:type="dxa"/>
            <w:tcBorders>
              <w:top w:val="single" w:sz="6" w:space="0" w:color="auto"/>
              <w:right w:val="single" w:sz="6" w:space="0" w:color="auto"/>
            </w:tcBorders>
          </w:tcPr>
          <w:p w:rsidR="00000000" w:rsidRDefault="007B2370">
            <w:pPr>
              <w:spacing w:line="240" w:lineRule="auto"/>
              <w:ind w:firstLine="0"/>
              <w:rPr>
                <w:rFonts w:ascii="Times New Roman" w:hAnsi="Times New Roman"/>
                <w:sz w:val="20"/>
              </w:rPr>
            </w:pPr>
            <w:r>
              <w:rPr>
                <w:rFonts w:ascii="Times New Roman" w:hAnsi="Times New Roman"/>
                <w:sz w:val="20"/>
              </w:rPr>
              <w:t>Процессы, вызывающие загрязнение веществами 3</w:t>
            </w:r>
            <w:r>
              <w:rPr>
                <w:rFonts w:ascii="Times New Roman" w:hAnsi="Times New Roman"/>
                <w:sz w:val="20"/>
              </w:rPr>
              <w:noBreakHyphen/>
              <w:t xml:space="preserve"> и 4-го классов оп</w:t>
            </w:r>
            <w:r>
              <w:rPr>
                <w:rFonts w:ascii="Times New Roman" w:hAnsi="Times New Roman"/>
                <w:sz w:val="20"/>
              </w:rPr>
              <w:t>асности:</w:t>
            </w:r>
          </w:p>
        </w:tc>
        <w:tc>
          <w:tcPr>
            <w:tcW w:w="992" w:type="dxa"/>
            <w:tcBorders>
              <w:top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p>
        </w:tc>
        <w:tc>
          <w:tcPr>
            <w:tcW w:w="1014" w:type="dxa"/>
            <w:tcBorders>
              <w:top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p>
        </w:tc>
        <w:tc>
          <w:tcPr>
            <w:tcW w:w="1523" w:type="dxa"/>
            <w:tcBorders>
              <w:top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p>
        </w:tc>
        <w:tc>
          <w:tcPr>
            <w:tcW w:w="1523" w:type="dxa"/>
            <w:tcBorders>
              <w:top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993" w:type="dxa"/>
            <w:tcBorders>
              <w:left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1а</w:t>
            </w:r>
          </w:p>
        </w:tc>
        <w:tc>
          <w:tcPr>
            <w:tcW w:w="2268" w:type="dxa"/>
            <w:tcBorders>
              <w:right w:val="single" w:sz="6" w:space="0" w:color="auto"/>
            </w:tcBorders>
          </w:tcPr>
          <w:p w:rsidR="00000000" w:rsidRDefault="007B2370">
            <w:pPr>
              <w:spacing w:line="240" w:lineRule="auto"/>
              <w:ind w:firstLine="283"/>
              <w:rPr>
                <w:rFonts w:ascii="Times New Roman" w:hAnsi="Times New Roman"/>
                <w:sz w:val="20"/>
              </w:rPr>
            </w:pPr>
            <w:r>
              <w:rPr>
                <w:rFonts w:ascii="Times New Roman" w:hAnsi="Times New Roman"/>
                <w:sz w:val="20"/>
              </w:rPr>
              <w:t>только рук</w:t>
            </w:r>
          </w:p>
        </w:tc>
        <w:tc>
          <w:tcPr>
            <w:tcW w:w="992"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25</w:t>
            </w:r>
          </w:p>
        </w:tc>
        <w:tc>
          <w:tcPr>
            <w:tcW w:w="1014"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7</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Общие, одно отделение</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left w:w="0" w:type="dxa"/>
            <w:bottom w:w="0" w:type="dxa"/>
            <w:right w:w="0" w:type="dxa"/>
          </w:tblCellMar>
        </w:tblPrEx>
        <w:tc>
          <w:tcPr>
            <w:tcW w:w="993" w:type="dxa"/>
            <w:tcBorders>
              <w:left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1б</w:t>
            </w:r>
          </w:p>
        </w:tc>
        <w:tc>
          <w:tcPr>
            <w:tcW w:w="2268" w:type="dxa"/>
            <w:tcBorders>
              <w:right w:val="single" w:sz="6" w:space="0" w:color="auto"/>
            </w:tcBorders>
          </w:tcPr>
          <w:p w:rsidR="00000000" w:rsidRDefault="007B2370">
            <w:pPr>
              <w:spacing w:line="240" w:lineRule="auto"/>
              <w:ind w:firstLine="283"/>
              <w:rPr>
                <w:rFonts w:ascii="Times New Roman" w:hAnsi="Times New Roman"/>
                <w:sz w:val="20"/>
              </w:rPr>
            </w:pPr>
            <w:r>
              <w:rPr>
                <w:rFonts w:ascii="Times New Roman" w:hAnsi="Times New Roman"/>
                <w:sz w:val="20"/>
              </w:rPr>
              <w:t>тела и спецодежды</w:t>
            </w:r>
          </w:p>
        </w:tc>
        <w:tc>
          <w:tcPr>
            <w:tcW w:w="992"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15</w:t>
            </w:r>
          </w:p>
        </w:tc>
        <w:tc>
          <w:tcPr>
            <w:tcW w:w="1014"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10</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Общие, два отделения</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left w:w="0" w:type="dxa"/>
            <w:bottom w:w="0" w:type="dxa"/>
            <w:right w:w="0" w:type="dxa"/>
          </w:tblCellMar>
        </w:tblPrEx>
        <w:tc>
          <w:tcPr>
            <w:tcW w:w="993" w:type="dxa"/>
            <w:tcBorders>
              <w:left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1в</w:t>
            </w:r>
          </w:p>
        </w:tc>
        <w:tc>
          <w:tcPr>
            <w:tcW w:w="2268" w:type="dxa"/>
            <w:tcBorders>
              <w:right w:val="single" w:sz="6" w:space="0" w:color="auto"/>
            </w:tcBorders>
          </w:tcPr>
          <w:p w:rsidR="00000000" w:rsidRDefault="007B2370">
            <w:pPr>
              <w:spacing w:line="240" w:lineRule="auto"/>
              <w:ind w:firstLine="283"/>
              <w:rPr>
                <w:rFonts w:ascii="Times New Roman" w:hAnsi="Times New Roman"/>
                <w:sz w:val="20"/>
              </w:rPr>
            </w:pPr>
            <w:r>
              <w:rPr>
                <w:rFonts w:ascii="Times New Roman" w:hAnsi="Times New Roman"/>
                <w:sz w:val="20"/>
              </w:rPr>
              <w:t>тела и спецодежды, удаляемое с применением специальных моющих средств</w:t>
            </w:r>
          </w:p>
        </w:tc>
        <w:tc>
          <w:tcPr>
            <w:tcW w:w="992"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5</w:t>
            </w:r>
          </w:p>
        </w:tc>
        <w:tc>
          <w:tcPr>
            <w:tcW w:w="1014"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20</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Раздельные,</w:t>
            </w:r>
          </w:p>
          <w:p w:rsidR="00000000" w:rsidRDefault="007B2370">
            <w:pPr>
              <w:spacing w:line="240" w:lineRule="auto"/>
              <w:ind w:firstLine="0"/>
              <w:jc w:val="center"/>
              <w:rPr>
                <w:rFonts w:ascii="Times New Roman" w:hAnsi="Times New Roman"/>
                <w:sz w:val="20"/>
              </w:rPr>
            </w:pPr>
            <w:r>
              <w:rPr>
                <w:rFonts w:ascii="Times New Roman" w:hAnsi="Times New Roman"/>
                <w:sz w:val="20"/>
              </w:rPr>
              <w:t>по одному отделению</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Химчистка или стирка спецодежды</w:t>
            </w:r>
          </w:p>
        </w:tc>
      </w:tr>
      <w:tr w:rsidR="00000000">
        <w:tblPrEx>
          <w:tblCellMar>
            <w:top w:w="0" w:type="dxa"/>
            <w:left w:w="0" w:type="dxa"/>
            <w:bottom w:w="0" w:type="dxa"/>
            <w:right w:w="0" w:type="dxa"/>
          </w:tblCellMar>
        </w:tblPrEx>
        <w:tc>
          <w:tcPr>
            <w:tcW w:w="993" w:type="dxa"/>
            <w:tcBorders>
              <w:left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2</w:t>
            </w:r>
          </w:p>
        </w:tc>
        <w:tc>
          <w:tcPr>
            <w:tcW w:w="2268" w:type="dxa"/>
            <w:tcBorders>
              <w:right w:val="single" w:sz="6" w:space="0" w:color="auto"/>
            </w:tcBorders>
          </w:tcPr>
          <w:p w:rsidR="00000000" w:rsidRDefault="007B2370">
            <w:pPr>
              <w:spacing w:line="240" w:lineRule="auto"/>
              <w:ind w:firstLine="0"/>
              <w:rPr>
                <w:rFonts w:ascii="Times New Roman" w:hAnsi="Times New Roman"/>
                <w:sz w:val="20"/>
              </w:rPr>
            </w:pPr>
            <w:r>
              <w:rPr>
                <w:rFonts w:ascii="Times New Roman" w:hAnsi="Times New Roman"/>
                <w:sz w:val="20"/>
              </w:rPr>
              <w:t>Процессы, протекающие при избытках явного тепла или неблагоприятных метеорологических условиях:</w:t>
            </w:r>
          </w:p>
        </w:tc>
        <w:tc>
          <w:tcPr>
            <w:tcW w:w="992" w:type="dxa"/>
            <w:tcBorders>
              <w:right w:val="single" w:sz="6" w:space="0" w:color="auto"/>
            </w:tcBorders>
          </w:tcPr>
          <w:p w:rsidR="00000000" w:rsidRDefault="007B2370">
            <w:pPr>
              <w:spacing w:line="240" w:lineRule="auto"/>
              <w:ind w:firstLine="0"/>
              <w:jc w:val="center"/>
              <w:rPr>
                <w:rFonts w:ascii="Times New Roman" w:hAnsi="Times New Roman"/>
                <w:sz w:val="20"/>
              </w:rPr>
            </w:pPr>
          </w:p>
        </w:tc>
        <w:tc>
          <w:tcPr>
            <w:tcW w:w="1014" w:type="dxa"/>
            <w:tcBorders>
              <w:right w:val="single" w:sz="6" w:space="0" w:color="auto"/>
            </w:tcBorders>
          </w:tcPr>
          <w:p w:rsidR="00000000" w:rsidRDefault="007B2370">
            <w:pPr>
              <w:spacing w:line="240" w:lineRule="auto"/>
              <w:ind w:firstLine="0"/>
              <w:jc w:val="center"/>
              <w:rPr>
                <w:rFonts w:ascii="Times New Roman" w:hAnsi="Times New Roman"/>
                <w:sz w:val="20"/>
              </w:rPr>
            </w:pP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993" w:type="dxa"/>
            <w:tcBorders>
              <w:left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2а</w:t>
            </w:r>
          </w:p>
        </w:tc>
        <w:tc>
          <w:tcPr>
            <w:tcW w:w="2268" w:type="dxa"/>
            <w:tcBorders>
              <w:right w:val="single" w:sz="6" w:space="0" w:color="auto"/>
            </w:tcBorders>
          </w:tcPr>
          <w:p w:rsidR="00000000" w:rsidRDefault="007B2370">
            <w:pPr>
              <w:spacing w:line="240" w:lineRule="auto"/>
              <w:ind w:firstLine="283"/>
              <w:rPr>
                <w:rFonts w:ascii="Times New Roman" w:hAnsi="Times New Roman"/>
                <w:sz w:val="20"/>
              </w:rPr>
            </w:pPr>
            <w:r>
              <w:rPr>
                <w:rFonts w:ascii="Times New Roman" w:hAnsi="Times New Roman"/>
                <w:sz w:val="20"/>
              </w:rPr>
              <w:t>при избытках явного конвенционного тепла</w:t>
            </w:r>
          </w:p>
        </w:tc>
        <w:tc>
          <w:tcPr>
            <w:tcW w:w="992"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7</w:t>
            </w:r>
          </w:p>
        </w:tc>
        <w:tc>
          <w:tcPr>
            <w:tcW w:w="1014"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20</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Общие, два отделения</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Помещения для охлаждения</w:t>
            </w:r>
          </w:p>
        </w:tc>
      </w:tr>
      <w:tr w:rsidR="00000000">
        <w:tblPrEx>
          <w:tblCellMar>
            <w:top w:w="0" w:type="dxa"/>
            <w:left w:w="0" w:type="dxa"/>
            <w:bottom w:w="0" w:type="dxa"/>
            <w:right w:w="0" w:type="dxa"/>
          </w:tblCellMar>
        </w:tblPrEx>
        <w:tc>
          <w:tcPr>
            <w:tcW w:w="993" w:type="dxa"/>
            <w:tcBorders>
              <w:left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2б</w:t>
            </w:r>
          </w:p>
        </w:tc>
        <w:tc>
          <w:tcPr>
            <w:tcW w:w="2268" w:type="dxa"/>
            <w:tcBorders>
              <w:right w:val="single" w:sz="6" w:space="0" w:color="auto"/>
            </w:tcBorders>
          </w:tcPr>
          <w:p w:rsidR="00000000" w:rsidRDefault="007B2370">
            <w:pPr>
              <w:spacing w:line="240" w:lineRule="auto"/>
              <w:ind w:firstLine="283"/>
              <w:rPr>
                <w:rFonts w:ascii="Times New Roman" w:hAnsi="Times New Roman"/>
                <w:sz w:val="20"/>
              </w:rPr>
            </w:pPr>
            <w:r>
              <w:rPr>
                <w:rFonts w:ascii="Times New Roman" w:hAnsi="Times New Roman"/>
                <w:sz w:val="20"/>
              </w:rPr>
              <w:t>при избытках явного лучистого тепла</w:t>
            </w:r>
          </w:p>
        </w:tc>
        <w:tc>
          <w:tcPr>
            <w:tcW w:w="992"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3</w:t>
            </w:r>
          </w:p>
        </w:tc>
        <w:tc>
          <w:tcPr>
            <w:tcW w:w="1014"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20</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То же</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То же</w:t>
            </w:r>
          </w:p>
        </w:tc>
      </w:tr>
      <w:tr w:rsidR="00000000">
        <w:tblPrEx>
          <w:tblCellMar>
            <w:top w:w="0" w:type="dxa"/>
            <w:left w:w="0" w:type="dxa"/>
            <w:bottom w:w="0" w:type="dxa"/>
            <w:right w:w="0" w:type="dxa"/>
          </w:tblCellMar>
        </w:tblPrEx>
        <w:tc>
          <w:tcPr>
            <w:tcW w:w="993" w:type="dxa"/>
            <w:tcBorders>
              <w:left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2в</w:t>
            </w:r>
          </w:p>
        </w:tc>
        <w:tc>
          <w:tcPr>
            <w:tcW w:w="2268" w:type="dxa"/>
            <w:tcBorders>
              <w:right w:val="single" w:sz="6" w:space="0" w:color="auto"/>
            </w:tcBorders>
          </w:tcPr>
          <w:p w:rsidR="00000000" w:rsidRDefault="007B2370">
            <w:pPr>
              <w:spacing w:line="240" w:lineRule="auto"/>
              <w:ind w:firstLine="283"/>
              <w:rPr>
                <w:rFonts w:ascii="Times New Roman" w:hAnsi="Times New Roman"/>
                <w:sz w:val="20"/>
              </w:rPr>
            </w:pPr>
            <w:r>
              <w:rPr>
                <w:rFonts w:ascii="Times New Roman" w:hAnsi="Times New Roman"/>
                <w:sz w:val="20"/>
              </w:rPr>
              <w:t>с</w:t>
            </w:r>
            <w:r>
              <w:rPr>
                <w:rFonts w:ascii="Times New Roman" w:hAnsi="Times New Roman"/>
                <w:sz w:val="20"/>
              </w:rPr>
              <w:t>вязанные с воздействием влаги, вызывающей намокание спецодежды</w:t>
            </w:r>
          </w:p>
        </w:tc>
        <w:tc>
          <w:tcPr>
            <w:tcW w:w="992"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5</w:t>
            </w:r>
          </w:p>
        </w:tc>
        <w:tc>
          <w:tcPr>
            <w:tcW w:w="1014"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20</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Раздельные,</w:t>
            </w:r>
          </w:p>
          <w:p w:rsidR="00000000" w:rsidRDefault="007B2370">
            <w:pPr>
              <w:spacing w:line="240" w:lineRule="auto"/>
              <w:ind w:firstLine="0"/>
              <w:jc w:val="center"/>
              <w:rPr>
                <w:rFonts w:ascii="Times New Roman" w:hAnsi="Times New Roman"/>
                <w:sz w:val="20"/>
              </w:rPr>
            </w:pPr>
            <w:r>
              <w:rPr>
                <w:rFonts w:ascii="Times New Roman" w:hAnsi="Times New Roman"/>
                <w:sz w:val="20"/>
              </w:rPr>
              <w:t xml:space="preserve"> по одному отделению</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Сушка спецодежды</w:t>
            </w:r>
          </w:p>
        </w:tc>
      </w:tr>
      <w:tr w:rsidR="00000000">
        <w:tblPrEx>
          <w:tblCellMar>
            <w:top w:w="0" w:type="dxa"/>
            <w:left w:w="0" w:type="dxa"/>
            <w:bottom w:w="0" w:type="dxa"/>
            <w:right w:w="0" w:type="dxa"/>
          </w:tblCellMar>
        </w:tblPrEx>
        <w:tc>
          <w:tcPr>
            <w:tcW w:w="993" w:type="dxa"/>
            <w:tcBorders>
              <w:left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2г</w:t>
            </w:r>
          </w:p>
        </w:tc>
        <w:tc>
          <w:tcPr>
            <w:tcW w:w="2268" w:type="dxa"/>
            <w:tcBorders>
              <w:right w:val="single" w:sz="6" w:space="0" w:color="auto"/>
            </w:tcBorders>
          </w:tcPr>
          <w:p w:rsidR="00000000" w:rsidRDefault="007B2370">
            <w:pPr>
              <w:spacing w:line="240" w:lineRule="auto"/>
              <w:ind w:firstLine="283"/>
              <w:rPr>
                <w:rFonts w:ascii="Times New Roman" w:hAnsi="Times New Roman"/>
                <w:sz w:val="20"/>
              </w:rPr>
            </w:pPr>
            <w:r>
              <w:rPr>
                <w:rFonts w:ascii="Times New Roman" w:hAnsi="Times New Roman"/>
                <w:sz w:val="20"/>
              </w:rPr>
              <w:t>при температуре воздуха до 10</w:t>
            </w:r>
            <w:r>
              <w:rPr>
                <w:rFonts w:ascii="Times New Roman" w:hAnsi="Times New Roman"/>
                <w:sz w:val="20"/>
              </w:rPr>
              <w:sym w:font="Symbol" w:char="F0B0"/>
            </w:r>
            <w:r>
              <w:rPr>
                <w:rFonts w:ascii="Times New Roman" w:hAnsi="Times New Roman"/>
                <w:sz w:val="20"/>
              </w:rPr>
              <w:t xml:space="preserve"> С, включая работы на открытом воздухе</w:t>
            </w:r>
          </w:p>
        </w:tc>
        <w:tc>
          <w:tcPr>
            <w:tcW w:w="992"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5</w:t>
            </w:r>
          </w:p>
        </w:tc>
        <w:tc>
          <w:tcPr>
            <w:tcW w:w="1014"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20</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Раздельные,</w:t>
            </w:r>
          </w:p>
          <w:p w:rsidR="00000000" w:rsidRDefault="007B2370">
            <w:pPr>
              <w:spacing w:line="240" w:lineRule="auto"/>
              <w:ind w:firstLine="0"/>
              <w:jc w:val="center"/>
              <w:rPr>
                <w:rFonts w:ascii="Times New Roman" w:hAnsi="Times New Roman"/>
                <w:sz w:val="20"/>
              </w:rPr>
            </w:pPr>
            <w:r>
              <w:rPr>
                <w:rFonts w:ascii="Times New Roman" w:hAnsi="Times New Roman"/>
                <w:sz w:val="20"/>
              </w:rPr>
              <w:t>по одному отделению</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 xml:space="preserve"> Помещения для обогрева и сушка спецодежды</w:t>
            </w:r>
          </w:p>
        </w:tc>
      </w:tr>
      <w:tr w:rsidR="00000000">
        <w:tblPrEx>
          <w:tblCellMar>
            <w:top w:w="0" w:type="dxa"/>
            <w:left w:w="0" w:type="dxa"/>
            <w:bottom w:w="0" w:type="dxa"/>
            <w:right w:w="0" w:type="dxa"/>
          </w:tblCellMar>
        </w:tblPrEx>
        <w:tc>
          <w:tcPr>
            <w:tcW w:w="993" w:type="dxa"/>
            <w:tcBorders>
              <w:left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3</w:t>
            </w:r>
          </w:p>
        </w:tc>
        <w:tc>
          <w:tcPr>
            <w:tcW w:w="2268" w:type="dxa"/>
            <w:tcBorders>
              <w:right w:val="single" w:sz="6" w:space="0" w:color="auto"/>
            </w:tcBorders>
          </w:tcPr>
          <w:p w:rsidR="00000000" w:rsidRDefault="007B2370">
            <w:pPr>
              <w:spacing w:line="240" w:lineRule="auto"/>
              <w:ind w:firstLine="0"/>
              <w:rPr>
                <w:rFonts w:ascii="Times New Roman" w:hAnsi="Times New Roman"/>
                <w:sz w:val="20"/>
              </w:rPr>
            </w:pPr>
            <w:r>
              <w:rPr>
                <w:rFonts w:ascii="Times New Roman" w:hAnsi="Times New Roman"/>
                <w:sz w:val="20"/>
              </w:rPr>
              <w:t>Процессы, вызывающие загрязнение веществами 1</w:t>
            </w:r>
            <w:r>
              <w:rPr>
                <w:rFonts w:ascii="Times New Roman" w:hAnsi="Times New Roman"/>
                <w:sz w:val="20"/>
              </w:rPr>
              <w:noBreakHyphen/>
              <w:t xml:space="preserve"> 2-го классов опасности, а также веществами, обладающими стойким запахом:</w:t>
            </w:r>
          </w:p>
        </w:tc>
        <w:tc>
          <w:tcPr>
            <w:tcW w:w="992" w:type="dxa"/>
            <w:tcBorders>
              <w:right w:val="single" w:sz="6" w:space="0" w:color="auto"/>
            </w:tcBorders>
          </w:tcPr>
          <w:p w:rsidR="00000000" w:rsidRDefault="007B2370">
            <w:pPr>
              <w:spacing w:line="240" w:lineRule="auto"/>
              <w:ind w:firstLine="0"/>
              <w:jc w:val="center"/>
              <w:rPr>
                <w:rFonts w:ascii="Times New Roman" w:hAnsi="Times New Roman"/>
                <w:sz w:val="20"/>
              </w:rPr>
            </w:pPr>
          </w:p>
        </w:tc>
        <w:tc>
          <w:tcPr>
            <w:tcW w:w="1014" w:type="dxa"/>
            <w:tcBorders>
              <w:right w:val="single" w:sz="6" w:space="0" w:color="auto"/>
            </w:tcBorders>
          </w:tcPr>
          <w:p w:rsidR="00000000" w:rsidRDefault="007B2370">
            <w:pPr>
              <w:spacing w:line="240" w:lineRule="auto"/>
              <w:ind w:firstLine="0"/>
              <w:jc w:val="center"/>
              <w:rPr>
                <w:rFonts w:ascii="Times New Roman" w:hAnsi="Times New Roman"/>
                <w:sz w:val="20"/>
              </w:rPr>
            </w:pP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993" w:type="dxa"/>
            <w:tcBorders>
              <w:left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3а</w:t>
            </w:r>
          </w:p>
        </w:tc>
        <w:tc>
          <w:tcPr>
            <w:tcW w:w="2268" w:type="dxa"/>
            <w:tcBorders>
              <w:right w:val="single" w:sz="6" w:space="0" w:color="auto"/>
            </w:tcBorders>
          </w:tcPr>
          <w:p w:rsidR="00000000" w:rsidRDefault="007B2370">
            <w:pPr>
              <w:spacing w:line="240" w:lineRule="auto"/>
              <w:ind w:firstLine="283"/>
              <w:rPr>
                <w:rFonts w:ascii="Times New Roman" w:hAnsi="Times New Roman"/>
                <w:sz w:val="20"/>
              </w:rPr>
            </w:pPr>
            <w:r>
              <w:rPr>
                <w:rFonts w:ascii="Times New Roman" w:hAnsi="Times New Roman"/>
                <w:sz w:val="20"/>
              </w:rPr>
              <w:t>только рук</w:t>
            </w:r>
          </w:p>
        </w:tc>
        <w:tc>
          <w:tcPr>
            <w:tcW w:w="992"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7</w:t>
            </w:r>
          </w:p>
        </w:tc>
        <w:tc>
          <w:tcPr>
            <w:tcW w:w="1014"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10</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 xml:space="preserve"> Общие, одно отделение</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993" w:type="dxa"/>
            <w:tcBorders>
              <w:left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3б</w:t>
            </w:r>
          </w:p>
        </w:tc>
        <w:tc>
          <w:tcPr>
            <w:tcW w:w="2268" w:type="dxa"/>
            <w:tcBorders>
              <w:right w:val="single" w:sz="6" w:space="0" w:color="auto"/>
            </w:tcBorders>
          </w:tcPr>
          <w:p w:rsidR="00000000" w:rsidRDefault="007B2370">
            <w:pPr>
              <w:spacing w:line="240" w:lineRule="auto"/>
              <w:ind w:firstLine="283"/>
              <w:rPr>
                <w:rFonts w:ascii="Times New Roman" w:hAnsi="Times New Roman"/>
                <w:sz w:val="20"/>
              </w:rPr>
            </w:pPr>
            <w:r>
              <w:rPr>
                <w:rFonts w:ascii="Times New Roman" w:hAnsi="Times New Roman"/>
                <w:sz w:val="20"/>
              </w:rPr>
              <w:t>тела и спецодежды</w:t>
            </w:r>
          </w:p>
        </w:tc>
        <w:tc>
          <w:tcPr>
            <w:tcW w:w="992"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3</w:t>
            </w:r>
          </w:p>
        </w:tc>
        <w:tc>
          <w:tcPr>
            <w:tcW w:w="1014"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10</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 xml:space="preserve"> Раздельные,</w:t>
            </w:r>
          </w:p>
          <w:p w:rsidR="00000000" w:rsidRDefault="007B2370">
            <w:pPr>
              <w:spacing w:line="240" w:lineRule="auto"/>
              <w:ind w:firstLine="0"/>
              <w:jc w:val="center"/>
              <w:rPr>
                <w:rFonts w:ascii="Times New Roman" w:hAnsi="Times New Roman"/>
                <w:sz w:val="20"/>
              </w:rPr>
            </w:pPr>
            <w:r>
              <w:rPr>
                <w:rFonts w:ascii="Times New Roman" w:hAnsi="Times New Roman"/>
                <w:sz w:val="20"/>
              </w:rPr>
              <w:t>по одному отделению</w:t>
            </w:r>
          </w:p>
        </w:tc>
        <w:tc>
          <w:tcPr>
            <w:tcW w:w="1523" w:type="dxa"/>
            <w:tcBorders>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Химчистка,</w:t>
            </w:r>
            <w:r>
              <w:rPr>
                <w:rFonts w:ascii="Times New Roman" w:hAnsi="Times New Roman"/>
                <w:sz w:val="20"/>
              </w:rPr>
              <w:t xml:space="preserve"> искусственная вентиляция мест хранения спецодежды; дезодорация</w:t>
            </w:r>
          </w:p>
        </w:tc>
      </w:tr>
      <w:tr w:rsidR="00000000">
        <w:tblPrEx>
          <w:tblCellMar>
            <w:top w:w="0" w:type="dxa"/>
            <w:left w:w="0" w:type="dxa"/>
            <w:bottom w:w="0" w:type="dxa"/>
            <w:right w:w="0" w:type="dxa"/>
          </w:tblCellMar>
        </w:tblPrEx>
        <w:tc>
          <w:tcPr>
            <w:tcW w:w="993" w:type="dxa"/>
            <w:tcBorders>
              <w:left w:val="single" w:sz="6" w:space="0" w:color="auto"/>
              <w:bottom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4</w:t>
            </w:r>
          </w:p>
        </w:tc>
        <w:tc>
          <w:tcPr>
            <w:tcW w:w="2268" w:type="dxa"/>
            <w:tcBorders>
              <w:bottom w:val="single" w:sz="6" w:space="0" w:color="auto"/>
              <w:right w:val="single" w:sz="6" w:space="0" w:color="auto"/>
            </w:tcBorders>
          </w:tcPr>
          <w:p w:rsidR="00000000" w:rsidRDefault="007B2370">
            <w:pPr>
              <w:spacing w:line="240" w:lineRule="auto"/>
              <w:ind w:firstLine="0"/>
              <w:rPr>
                <w:rFonts w:ascii="Times New Roman" w:hAnsi="Times New Roman"/>
                <w:sz w:val="20"/>
              </w:rPr>
            </w:pPr>
            <w:r>
              <w:rPr>
                <w:rFonts w:ascii="Times New Roman" w:hAnsi="Times New Roman"/>
                <w:sz w:val="20"/>
              </w:rPr>
              <w:t>Процессы, требующие особых условий к соблюдению чистоты или стерильности при изготовлении продукции</w:t>
            </w:r>
          </w:p>
        </w:tc>
        <w:tc>
          <w:tcPr>
            <w:tcW w:w="5052" w:type="dxa"/>
            <w:gridSpan w:val="4"/>
            <w:tcBorders>
              <w:bottom w:val="single" w:sz="6" w:space="0" w:color="auto"/>
              <w:right w:val="single" w:sz="6" w:space="0" w:color="auto"/>
            </w:tcBorders>
          </w:tcPr>
          <w:p w:rsidR="00000000" w:rsidRDefault="007B2370">
            <w:pPr>
              <w:spacing w:line="240" w:lineRule="auto"/>
              <w:ind w:firstLine="0"/>
              <w:jc w:val="center"/>
              <w:rPr>
                <w:rFonts w:ascii="Times New Roman" w:hAnsi="Times New Roman"/>
                <w:sz w:val="20"/>
              </w:rPr>
            </w:pPr>
            <w:r>
              <w:rPr>
                <w:rFonts w:ascii="Times New Roman" w:hAnsi="Times New Roman"/>
                <w:sz w:val="20"/>
              </w:rPr>
              <w:t>В соответствии с требованиями ведомственных нормативных документов</w:t>
            </w:r>
          </w:p>
        </w:tc>
      </w:tr>
    </w:tbl>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Примечания: 1. При сочетании признаков различных групп производственных процессов тип гардеробных, число душевых сеток и кранов умывальников следует предусматривать по группе с наиболее высокими требованиями, а специальные бытовые помещения и устройства— по суммарным требован</w:t>
      </w:r>
      <w:r>
        <w:rPr>
          <w:rFonts w:ascii="Times New Roman" w:hAnsi="Times New Roman"/>
          <w:sz w:val="20"/>
        </w:rPr>
        <w:t xml:space="preserve">иям.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2.При процессах группы 1а душевые и шкафы, при процессах групп 1б и 3а скамьи шкафов допускается не предусматривать.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3.При любых процессах, связанных с выделением пыли и вредных веществ, в гардеробных должны быть предусмотрены респираторные (на списочную численность), а также помещения и устройства для </w:t>
      </w:r>
      <w:proofErr w:type="spellStart"/>
      <w:r>
        <w:rPr>
          <w:rFonts w:ascii="Times New Roman" w:hAnsi="Times New Roman"/>
          <w:sz w:val="20"/>
        </w:rPr>
        <w:t>обеспыливания</w:t>
      </w:r>
      <w:proofErr w:type="spellEnd"/>
      <w:r>
        <w:rPr>
          <w:rFonts w:ascii="Times New Roman" w:hAnsi="Times New Roman"/>
          <w:sz w:val="20"/>
        </w:rPr>
        <w:t xml:space="preserve"> или обезвреживания спецодежды (на численность в смену).</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4.В мобильных зданиях из </w:t>
      </w:r>
      <w:proofErr w:type="spellStart"/>
      <w:r>
        <w:rPr>
          <w:rFonts w:ascii="Times New Roman" w:hAnsi="Times New Roman"/>
          <w:sz w:val="20"/>
        </w:rPr>
        <w:t>блок-контейнеров</w:t>
      </w:r>
      <w:proofErr w:type="spellEnd"/>
      <w:r>
        <w:rPr>
          <w:rFonts w:ascii="Times New Roman" w:hAnsi="Times New Roman"/>
          <w:sz w:val="20"/>
        </w:rPr>
        <w:t xml:space="preserve"> допускается уменьшать расчетное число душевых сеток до 60%.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5.При работах с инфицирующим</w:t>
      </w:r>
      <w:r>
        <w:rPr>
          <w:rFonts w:ascii="Times New Roman" w:hAnsi="Times New Roman"/>
          <w:sz w:val="20"/>
        </w:rPr>
        <w:t xml:space="preserve">и и радиоактивными материалами, а также с веществами, опасными для человека при поступлении через кожу, санитарно-бытовые помещения следует проектировать в соответствии с ведомственными нормативными документами.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6.В соответствии с ведомственными нормативными документами допускается открытое хранение одежды, в том числе на вешалках.</w:t>
      </w:r>
    </w:p>
    <w:p w:rsidR="00000000" w:rsidRDefault="007B2370" w:rsidP="007B2370">
      <w:pPr>
        <w:numPr>
          <w:ilvl w:val="0"/>
          <w:numId w:val="2"/>
        </w:numPr>
        <w:tabs>
          <w:tab w:val="left" w:pos="6946"/>
        </w:tabs>
        <w:spacing w:line="240" w:lineRule="auto"/>
        <w:ind w:left="0" w:firstLine="284"/>
        <w:rPr>
          <w:rFonts w:ascii="Times New Roman" w:hAnsi="Times New Roman"/>
          <w:sz w:val="20"/>
        </w:rPr>
      </w:pPr>
      <w:r>
        <w:rPr>
          <w:rFonts w:ascii="Times New Roman" w:hAnsi="Times New Roman"/>
          <w:sz w:val="20"/>
        </w:rPr>
        <w:t xml:space="preserve">Вредные вещества следует принимать по ГОСТ 12.0.003—74, классы опасности веществ— по ГОСТ 12.1.005—76.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8*. Расчетное число инвалидов с нарушением работы опорно-двигательного ап</w:t>
      </w:r>
      <w:r>
        <w:rPr>
          <w:rFonts w:ascii="Times New Roman" w:hAnsi="Times New Roman"/>
          <w:sz w:val="20"/>
        </w:rPr>
        <w:t>парата и слепых на одну душевую сетку - 3, на один кран - 7 независимо от санитарной характеристики производственных процессов.</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2.6.</w:t>
      </w:r>
      <w:r>
        <w:rPr>
          <w:rFonts w:ascii="Times New Roman" w:hAnsi="Times New Roman"/>
          <w:sz w:val="20"/>
        </w:rPr>
        <w:t xml:space="preserve"> В гардеробных число отделений в шкафах или крючков вешалок для домашней и специальной одежды следует принимать равным списочной численности работающих, уличной одежды— численности в двух смежных сменах.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2.7.</w:t>
      </w:r>
      <w:r>
        <w:rPr>
          <w:rFonts w:ascii="Times New Roman" w:hAnsi="Times New Roman"/>
          <w:sz w:val="20"/>
        </w:rPr>
        <w:t xml:space="preserve"> При списочной численности работающих на предприятии до 50 чел. допускается предусматривать общие гардеробные для всех групп производственных процессов.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2.8.</w:t>
      </w:r>
      <w:r>
        <w:rPr>
          <w:rFonts w:ascii="Times New Roman" w:hAnsi="Times New Roman"/>
          <w:sz w:val="20"/>
        </w:rPr>
        <w:t xml:space="preserve"> Гардеробные</w:t>
      </w:r>
      <w:r>
        <w:rPr>
          <w:rFonts w:ascii="Times New Roman" w:hAnsi="Times New Roman"/>
          <w:sz w:val="20"/>
        </w:rPr>
        <w:t xml:space="preserve"> домашней и специальной одежды для групп производственных процессов 1в, 2в, 2г и 3б должны быть отдельными для каждой из этих групп.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2.9.</w:t>
      </w:r>
      <w:r>
        <w:rPr>
          <w:rFonts w:ascii="Times New Roman" w:hAnsi="Times New Roman"/>
          <w:sz w:val="20"/>
        </w:rPr>
        <w:t xml:space="preserve"> В гардеробных мобильных зданий при списочной численности работающих, не превышающей 150 чел., допускается выделять место для размещения шкафов спецодежды 3-й группы производственных процессов, если их число не превышает 25 % общего числа шкафов.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2.10.</w:t>
      </w:r>
      <w:r>
        <w:rPr>
          <w:rFonts w:ascii="Times New Roman" w:hAnsi="Times New Roman"/>
          <w:sz w:val="20"/>
        </w:rPr>
        <w:t xml:space="preserve"> При гардеробных следует предусматривать кладовые спецодежды, уборные, помещения для дежурного персонала с местом для убо</w:t>
      </w:r>
      <w:r>
        <w:rPr>
          <w:rFonts w:ascii="Times New Roman" w:hAnsi="Times New Roman"/>
          <w:sz w:val="20"/>
        </w:rPr>
        <w:t>рочного инвентаря, места для чистки обуви, бритья, сушки волос</w:t>
      </w:r>
      <w:r>
        <w:rPr>
          <w:rFonts w:ascii="Times New Roman" w:hAnsi="Times New Roman"/>
          <w:sz w:val="20"/>
          <w:vertAlign w:val="superscript"/>
        </w:rPr>
        <w:t>2</w:t>
      </w:r>
      <w:r>
        <w:rPr>
          <w:rFonts w:ascii="Times New Roman" w:hAnsi="Times New Roman"/>
          <w:sz w:val="20"/>
        </w:rPr>
        <w:t xml:space="preserve">.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________________</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Кроме отдельных гардеробных для уличной одежды. </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2.11.</w:t>
      </w:r>
      <w:r>
        <w:rPr>
          <w:rFonts w:ascii="Times New Roman" w:hAnsi="Times New Roman"/>
          <w:sz w:val="20"/>
        </w:rPr>
        <w:t xml:space="preserve"> Для групп производственных процессов 1 и 2а при численности работающих не более 20 чел. в смену кладовые спецодежды допускается не предусматривать.</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2.12.</w:t>
      </w:r>
      <w:r>
        <w:rPr>
          <w:rFonts w:ascii="Times New Roman" w:hAnsi="Times New Roman"/>
          <w:sz w:val="20"/>
        </w:rPr>
        <w:t xml:space="preserve"> В случаях, когда чистка или обезвреживание спецодежды должно производиться после каждой смены, вместо гардеробных следует предусматривать раздаточные спецодежды.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2.13.</w:t>
      </w:r>
      <w:r>
        <w:rPr>
          <w:rFonts w:ascii="Times New Roman" w:hAnsi="Times New Roman"/>
          <w:sz w:val="20"/>
        </w:rPr>
        <w:t xml:space="preserve"> Число душевых, умывальников и специальных бытовых</w:t>
      </w:r>
      <w:r>
        <w:rPr>
          <w:rFonts w:ascii="Times New Roman" w:hAnsi="Times New Roman"/>
          <w:sz w:val="20"/>
        </w:rPr>
        <w:t xml:space="preserve"> устройств, предусмотренных табл. 6, следует принимать по численности работающих в смене или части этой смены, одновременно оканчивающих работу.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2.14*.</w:t>
      </w:r>
      <w:r>
        <w:rPr>
          <w:rFonts w:ascii="Times New Roman" w:hAnsi="Times New Roman"/>
          <w:sz w:val="20"/>
        </w:rPr>
        <w:t xml:space="preserve"> Душевые оборудуются открытыми душевыми кабинами. До 20% душевых кабин допускается предусматривать закрытыми.</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Для инвалидов с нарушением работы опорно-двигательного аппарата и для слепых следует предусматривать закрытые кабины.</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Душевые кабины со сквозным проходом предусматриваются при производственных процессах групп 1в, 3б, а также в случаях, установленных </w:t>
      </w:r>
      <w:r>
        <w:rPr>
          <w:rFonts w:ascii="Times New Roman" w:hAnsi="Times New Roman"/>
          <w:sz w:val="20"/>
        </w:rPr>
        <w:t xml:space="preserve">ведомственными нормативными документами.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2.15*.</w:t>
      </w:r>
      <w:r>
        <w:rPr>
          <w:rFonts w:ascii="Times New Roman" w:hAnsi="Times New Roman"/>
          <w:sz w:val="20"/>
        </w:rPr>
        <w:t xml:space="preserve"> Уборные в многоэтажных бытовых, административных и производственных зданиях должны быть на каждом этаже.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При численности работающих на двух смежных этажах 30 чел. или менее уборные следует размещать на одном из этажей с наибольшей численностью.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При численности работающих на трех этажах менее 10 чел. допускается предусматривать одну уборную на три этажа.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При наличии в числе работающих инвалидов с нарушением работы опорно-двигательного аппарата уборные следу</w:t>
      </w:r>
      <w:r>
        <w:rPr>
          <w:rFonts w:ascii="Times New Roman" w:hAnsi="Times New Roman"/>
          <w:sz w:val="20"/>
        </w:rPr>
        <w:t>ет размещать на каждом этаже независимо от численности работающих на этажах.</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2.16*.</w:t>
      </w:r>
      <w:r>
        <w:rPr>
          <w:rFonts w:ascii="Times New Roman" w:hAnsi="Times New Roman"/>
          <w:sz w:val="20"/>
        </w:rPr>
        <w:t xml:space="preserve"> В уборных более чем на четыре санитарных прибора следует предусматривать одну кабину для лиц пожилого возраста и инвалидов.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При наличии в числе работающих инвалидов с нарушением работы опорно-двигательного аппарата кабину для инвалидов следует предусматривать независимо от числа санитарных приборов в уборных.</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2.17*.</w:t>
      </w:r>
      <w:r>
        <w:rPr>
          <w:rFonts w:ascii="Times New Roman" w:hAnsi="Times New Roman"/>
          <w:sz w:val="20"/>
        </w:rPr>
        <w:t xml:space="preserve"> Общую уборную для мужчин и женщин допускается предусматривать при численности работающих в смену не более 15 </w:t>
      </w:r>
      <w:r>
        <w:rPr>
          <w:rFonts w:ascii="Times New Roman" w:hAnsi="Times New Roman"/>
          <w:sz w:val="20"/>
        </w:rPr>
        <w:t xml:space="preserve">чел.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На предприятиях, где предусматривается возможность использования труда слепых, уборные для мужчин и женщин должны быть раздельными.</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2.18*.</w:t>
      </w:r>
      <w:r>
        <w:rPr>
          <w:rFonts w:ascii="Times New Roman" w:hAnsi="Times New Roman"/>
          <w:sz w:val="20"/>
        </w:rPr>
        <w:t xml:space="preserve"> Вход в уборную должен предусматриваться через тамбур с самозакрывающейся дверью.</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В мужских уборных в соответствии с ведомственными нормами допускается применять взамен индивидуальных лотковые писсуары с настенным смывом.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При наличии в числе работающих инвалидов, пользующихся креслами-колясками, один из писсуаров в уборных должен размещаться на высоте не более 0,4 </w:t>
      </w:r>
      <w:r>
        <w:rPr>
          <w:rFonts w:ascii="Times New Roman" w:hAnsi="Times New Roman"/>
          <w:sz w:val="20"/>
        </w:rPr>
        <w:t>м от пола</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2.19*.</w:t>
      </w:r>
      <w:r>
        <w:rPr>
          <w:rFonts w:ascii="Times New Roman" w:hAnsi="Times New Roman"/>
          <w:sz w:val="20"/>
        </w:rPr>
        <w:t xml:space="preserve"> Расстояние от рабочих мест в производственных зданиях до уборных, курительных, помещений для обогрева или охлаждения, </w:t>
      </w:r>
      <w:proofErr w:type="spellStart"/>
      <w:r>
        <w:rPr>
          <w:rFonts w:ascii="Times New Roman" w:hAnsi="Times New Roman"/>
          <w:sz w:val="20"/>
        </w:rPr>
        <w:t>полудушей</w:t>
      </w:r>
      <w:proofErr w:type="spellEnd"/>
      <w:r>
        <w:rPr>
          <w:rFonts w:ascii="Times New Roman" w:hAnsi="Times New Roman"/>
          <w:sz w:val="20"/>
        </w:rPr>
        <w:t xml:space="preserve">, устройств питьевого водоснабжения должно приниматься не более 75 м, для инвалидов с нарушением работы опорно-двигательного аппарата и слепых - не более 60 м, а от рабочих мест на площадке предприятия— не более 150 м.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2.20.</w:t>
      </w:r>
      <w:r>
        <w:rPr>
          <w:rFonts w:ascii="Times New Roman" w:hAnsi="Times New Roman"/>
          <w:sz w:val="20"/>
        </w:rPr>
        <w:t xml:space="preserve"> Для стирки спецодежды при производственных предприятиях или группы предприятий должны предусматриваться прачечные с отделениями химической чис</w:t>
      </w:r>
      <w:r>
        <w:rPr>
          <w:rFonts w:ascii="Times New Roman" w:hAnsi="Times New Roman"/>
          <w:sz w:val="20"/>
        </w:rPr>
        <w:t xml:space="preserve">тки. В обоснованных случаях допускается использование городских прачечных при условии устройства в них специальных отделений (технологических линий) для обработки спецодежды.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Состав и площадь помещений прачечных, химической чистки, восстановления пропитки и обезвреживания спецодежды должны устанавливаться  в  технологической  части проекта с учетом санитарных требований ее обработки.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2.21.</w:t>
      </w:r>
      <w:r>
        <w:rPr>
          <w:rFonts w:ascii="Times New Roman" w:hAnsi="Times New Roman"/>
          <w:sz w:val="20"/>
        </w:rPr>
        <w:t xml:space="preserve"> Для обезвреживания спецодежды, загрязненной нелетучими веществами, допускается использовать отдельную технологическую</w:t>
      </w:r>
      <w:r>
        <w:rPr>
          <w:rFonts w:ascii="Times New Roman" w:hAnsi="Times New Roman"/>
          <w:sz w:val="20"/>
        </w:rPr>
        <w:t xml:space="preserve"> линию в прачечных.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2.22.</w:t>
      </w:r>
      <w:r>
        <w:rPr>
          <w:rFonts w:ascii="Times New Roman" w:hAnsi="Times New Roman"/>
          <w:sz w:val="20"/>
        </w:rPr>
        <w:t xml:space="preserve"> Стены и перегородки гардеробных спецодежды, душевых, </w:t>
      </w:r>
      <w:proofErr w:type="spellStart"/>
      <w:r>
        <w:rPr>
          <w:rFonts w:ascii="Times New Roman" w:hAnsi="Times New Roman"/>
          <w:sz w:val="20"/>
        </w:rPr>
        <w:t>преддушевых</w:t>
      </w:r>
      <w:proofErr w:type="spellEnd"/>
      <w:r>
        <w:rPr>
          <w:rFonts w:ascii="Times New Roman" w:hAnsi="Times New Roman"/>
          <w:sz w:val="20"/>
        </w:rPr>
        <w:t xml:space="preserve">, умывальных, уборных, помещений для сушки, </w:t>
      </w:r>
      <w:proofErr w:type="spellStart"/>
      <w:r>
        <w:rPr>
          <w:rFonts w:ascii="Times New Roman" w:hAnsi="Times New Roman"/>
          <w:sz w:val="20"/>
        </w:rPr>
        <w:t>обеспыливания</w:t>
      </w:r>
      <w:proofErr w:type="spellEnd"/>
      <w:r>
        <w:rPr>
          <w:rFonts w:ascii="Times New Roman" w:hAnsi="Times New Roman"/>
          <w:sz w:val="20"/>
        </w:rPr>
        <w:t xml:space="preserve"> и обезвреживания спецодежды должны быть выполнены на высоту 2 м из материалов, допускающих их мытье горячей водой с применением моющих средств. Стены и перегородки указанных помещений выше отметки 2 м, а также потолки должны иметь водостойкое покрытие.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2.23.</w:t>
      </w:r>
      <w:r>
        <w:rPr>
          <w:rFonts w:ascii="Times New Roman" w:hAnsi="Times New Roman"/>
          <w:sz w:val="20"/>
        </w:rPr>
        <w:t xml:space="preserve"> При прачечных следует предусматривать помещения для ремонта спецодежды из расчета 9 м</w:t>
      </w:r>
      <w:r>
        <w:rPr>
          <w:rFonts w:ascii="Times New Roman" w:hAnsi="Times New Roman"/>
          <w:sz w:val="20"/>
          <w:vertAlign w:val="superscript"/>
        </w:rPr>
        <w:t xml:space="preserve">2 </w:t>
      </w:r>
      <w:r>
        <w:rPr>
          <w:rFonts w:ascii="Times New Roman" w:hAnsi="Times New Roman"/>
          <w:sz w:val="20"/>
        </w:rPr>
        <w:t xml:space="preserve">на одно рабочее </w:t>
      </w:r>
      <w:r>
        <w:rPr>
          <w:rFonts w:ascii="Times New Roman" w:hAnsi="Times New Roman"/>
          <w:sz w:val="20"/>
        </w:rPr>
        <w:t xml:space="preserve">место. Число рабочих мест следует принимать из расчета одно рабочее место по ремонту обуви и два рабочих места по ремонту одежды на 1000 чел. списочной численности.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2.24.</w:t>
      </w:r>
      <w:r>
        <w:rPr>
          <w:rFonts w:ascii="Times New Roman" w:hAnsi="Times New Roman"/>
          <w:sz w:val="20"/>
        </w:rPr>
        <w:t xml:space="preserve"> По согласованию с местными советами профессиональных союзов допускается предусматривать централизованный склад спецодежды и средств индивидуальной защиты.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2.25.</w:t>
      </w:r>
      <w:r>
        <w:rPr>
          <w:rFonts w:ascii="Times New Roman" w:hAnsi="Times New Roman"/>
          <w:sz w:val="20"/>
        </w:rPr>
        <w:t xml:space="preserve"> Нормы площади помещений на 1 чел., единицу оборудования, расчетное число работающих, обслуживаемых на единицу оборудования в санитарно-бытовых помещениях, следует принимать по та</w:t>
      </w:r>
      <w:r>
        <w:rPr>
          <w:rFonts w:ascii="Times New Roman" w:hAnsi="Times New Roman"/>
          <w:sz w:val="20"/>
        </w:rPr>
        <w:t xml:space="preserve">бл.7. </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jc w:val="right"/>
        <w:rPr>
          <w:rFonts w:ascii="Times New Roman" w:hAnsi="Times New Roman"/>
          <w:sz w:val="20"/>
        </w:rPr>
      </w:pPr>
      <w:r>
        <w:rPr>
          <w:rFonts w:ascii="Times New Roman" w:hAnsi="Times New Roman"/>
          <w:sz w:val="20"/>
        </w:rPr>
        <w:t>Таблица 7</w:t>
      </w:r>
    </w:p>
    <w:p w:rsidR="00000000" w:rsidRDefault="007B2370">
      <w:pPr>
        <w:tabs>
          <w:tab w:val="left" w:pos="6946"/>
        </w:tabs>
        <w:spacing w:line="240" w:lineRule="auto"/>
        <w:ind w:firstLine="284"/>
        <w:jc w:val="right"/>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6896"/>
        <w:gridCol w:w="1417"/>
      </w:tblGrid>
      <w:tr w:rsidR="00000000">
        <w:tblPrEx>
          <w:tblCellMar>
            <w:top w:w="0" w:type="dxa"/>
            <w:left w:w="0" w:type="dxa"/>
            <w:bottom w:w="0" w:type="dxa"/>
            <w:right w:w="0" w:type="dxa"/>
          </w:tblCellMar>
        </w:tblPrEx>
        <w:tc>
          <w:tcPr>
            <w:tcW w:w="6896" w:type="dxa"/>
            <w:tcBorders>
              <w:top w:val="single" w:sz="6" w:space="0" w:color="auto"/>
              <w:left w:val="single" w:sz="6" w:space="0" w:color="auto"/>
              <w:bottom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Наименование</w:t>
            </w:r>
          </w:p>
        </w:tc>
        <w:tc>
          <w:tcPr>
            <w:tcW w:w="1417" w:type="dxa"/>
            <w:tcBorders>
              <w:top w:val="single" w:sz="6" w:space="0" w:color="auto"/>
              <w:bottom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 xml:space="preserve"> Показатель</w:t>
            </w:r>
          </w:p>
        </w:tc>
      </w:tr>
      <w:tr w:rsidR="00000000">
        <w:tblPrEx>
          <w:tblCellMar>
            <w:top w:w="0" w:type="dxa"/>
            <w:left w:w="0" w:type="dxa"/>
            <w:bottom w:w="0" w:type="dxa"/>
            <w:right w:w="0" w:type="dxa"/>
          </w:tblCellMar>
        </w:tblPrEx>
        <w:tc>
          <w:tcPr>
            <w:tcW w:w="8313" w:type="dxa"/>
            <w:gridSpan w:val="2"/>
            <w:tcBorders>
              <w:top w:val="single" w:sz="6" w:space="0" w:color="auto"/>
              <w:left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b/>
                <w:sz w:val="20"/>
              </w:rPr>
            </w:pPr>
            <w:r>
              <w:rPr>
                <w:rFonts w:ascii="Times New Roman" w:hAnsi="Times New Roman"/>
                <w:b/>
                <w:sz w:val="20"/>
              </w:rPr>
              <w:t>Площадь помещений на 1 чел. м</w:t>
            </w:r>
            <w:r>
              <w:rPr>
                <w:rFonts w:ascii="Times New Roman" w:hAnsi="Times New Roman"/>
                <w:b/>
                <w:sz w:val="20"/>
                <w:vertAlign w:val="superscript"/>
              </w:rPr>
              <w:t>2</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Гардеробные уличной одежды, раздаточные спецодежды</w:t>
            </w:r>
            <w:r>
              <w:rPr>
                <w:rFonts w:ascii="Times New Roman" w:hAnsi="Times New Roman"/>
                <w:sz w:val="20"/>
                <w:vertAlign w:val="superscript"/>
              </w:rPr>
              <w:t>1</w:t>
            </w:r>
            <w:r>
              <w:rPr>
                <w:rFonts w:ascii="Times New Roman" w:hAnsi="Times New Roman"/>
                <w:sz w:val="20"/>
              </w:rPr>
              <w:t>, помещения для обогрева или охлаждения</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0,1</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Кладовые для хранения спецодежды</w:t>
            </w:r>
            <w:r>
              <w:rPr>
                <w:rFonts w:ascii="Times New Roman" w:hAnsi="Times New Roman"/>
                <w:sz w:val="20"/>
                <w:vertAlign w:val="superscript"/>
              </w:rPr>
              <w:t>2</w:t>
            </w:r>
            <w:r>
              <w:rPr>
                <w:rFonts w:ascii="Times New Roman" w:hAnsi="Times New Roman"/>
                <w:sz w:val="20"/>
              </w:rPr>
              <w:t>:</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при обычном составе спецодежды</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0,04</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   “  расширенном составе спецодежды</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0,06</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   “  громоздкой спецодежде</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0,08</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Респираторные</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0,07</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Помещения централизованного склада спецодежды и средств индивидуальной защиты:</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для хранения</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0,06</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   “  выдачи, включая кабины примерки и подгонки </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0,02</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Помещения де</w:t>
            </w:r>
            <w:r>
              <w:rPr>
                <w:rFonts w:ascii="Times New Roman" w:hAnsi="Times New Roman"/>
                <w:sz w:val="20"/>
              </w:rPr>
              <w:t>журного персонала с местом для уборочного инвентаря, курительные при уборных или помещениях для отдыха</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0,02</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Места для чистки обуви, бритья, сушки волос</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0,01</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 xml:space="preserve">Помещения для сушки, </w:t>
            </w:r>
            <w:proofErr w:type="spellStart"/>
            <w:r>
              <w:rPr>
                <w:rFonts w:ascii="Times New Roman" w:hAnsi="Times New Roman"/>
                <w:sz w:val="20"/>
              </w:rPr>
              <w:t>обеспыливания</w:t>
            </w:r>
            <w:proofErr w:type="spellEnd"/>
            <w:r>
              <w:rPr>
                <w:rFonts w:ascii="Times New Roman" w:hAnsi="Times New Roman"/>
                <w:sz w:val="20"/>
              </w:rPr>
              <w:t xml:space="preserve"> или обезвреживания спецодежды</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0,15</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 xml:space="preserve">Помещения для мытья спецодежды, включая каски и </w:t>
            </w:r>
            <w:proofErr w:type="spellStart"/>
            <w:r>
              <w:rPr>
                <w:rFonts w:ascii="Times New Roman" w:hAnsi="Times New Roman"/>
                <w:sz w:val="20"/>
              </w:rPr>
              <w:t>спецобувь</w:t>
            </w:r>
            <w:proofErr w:type="spellEnd"/>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0,3</w:t>
            </w:r>
          </w:p>
        </w:tc>
      </w:tr>
      <w:tr w:rsidR="00000000">
        <w:tblPrEx>
          <w:tblCellMar>
            <w:top w:w="0" w:type="dxa"/>
            <w:left w:w="0" w:type="dxa"/>
            <w:bottom w:w="0" w:type="dxa"/>
            <w:right w:w="0" w:type="dxa"/>
          </w:tblCellMar>
        </w:tblPrEx>
        <w:tc>
          <w:tcPr>
            <w:tcW w:w="8313" w:type="dxa"/>
            <w:gridSpan w:val="2"/>
            <w:tcBorders>
              <w:left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b/>
                <w:sz w:val="20"/>
              </w:rPr>
            </w:pPr>
            <w:r>
              <w:rPr>
                <w:rFonts w:ascii="Times New Roman" w:hAnsi="Times New Roman"/>
                <w:b/>
                <w:sz w:val="20"/>
              </w:rPr>
              <w:t>Площадь помещений на единицу оборудования, м</w:t>
            </w:r>
            <w:r>
              <w:rPr>
                <w:rFonts w:ascii="Times New Roman" w:hAnsi="Times New Roman"/>
                <w:b/>
                <w:sz w:val="20"/>
                <w:vertAlign w:val="superscript"/>
              </w:rPr>
              <w:t>2</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proofErr w:type="spellStart"/>
            <w:r>
              <w:rPr>
                <w:rFonts w:ascii="Times New Roman" w:hAnsi="Times New Roman"/>
                <w:sz w:val="20"/>
              </w:rPr>
              <w:t>Преддушевые</w:t>
            </w:r>
            <w:proofErr w:type="spellEnd"/>
            <w:r>
              <w:rPr>
                <w:rFonts w:ascii="Times New Roman" w:hAnsi="Times New Roman"/>
                <w:sz w:val="20"/>
              </w:rPr>
              <w:t xml:space="preserve"> при кабинах душевых открытых и со сквозным проходом</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0,7</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Тамбуры при уборных с кабинами</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0,4</w:t>
            </w:r>
          </w:p>
        </w:tc>
      </w:tr>
      <w:tr w:rsidR="00000000">
        <w:tblPrEx>
          <w:tblCellMar>
            <w:top w:w="0" w:type="dxa"/>
            <w:left w:w="0" w:type="dxa"/>
            <w:bottom w:w="0" w:type="dxa"/>
            <w:right w:w="0" w:type="dxa"/>
          </w:tblCellMar>
        </w:tblPrEx>
        <w:tc>
          <w:tcPr>
            <w:tcW w:w="8313" w:type="dxa"/>
            <w:gridSpan w:val="2"/>
            <w:tcBorders>
              <w:left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b/>
                <w:sz w:val="20"/>
              </w:rPr>
            </w:pPr>
            <w:r>
              <w:rPr>
                <w:rFonts w:ascii="Times New Roman" w:hAnsi="Times New Roman"/>
                <w:b/>
                <w:sz w:val="20"/>
              </w:rPr>
              <w:t>Число обслуживаемых в смену на единицу оборудования, чел.</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Напольны</w:t>
            </w:r>
            <w:r>
              <w:rPr>
                <w:rFonts w:ascii="Times New Roman" w:hAnsi="Times New Roman"/>
                <w:sz w:val="20"/>
              </w:rPr>
              <w:t>е чаши (унитазы) и писсуары уборных:</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в производственных зданиях</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18/12</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административных    “</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45/30</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при залах собраний, совещаний, гардеробных, столовых</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100/60</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 xml:space="preserve">Умывальники и </w:t>
            </w:r>
            <w:proofErr w:type="spellStart"/>
            <w:r>
              <w:rPr>
                <w:rFonts w:ascii="Times New Roman" w:hAnsi="Times New Roman"/>
                <w:sz w:val="20"/>
              </w:rPr>
              <w:t>электрополотенца</w:t>
            </w:r>
            <w:proofErr w:type="spellEnd"/>
            <w:r>
              <w:rPr>
                <w:rFonts w:ascii="Times New Roman" w:hAnsi="Times New Roman"/>
                <w:sz w:val="20"/>
              </w:rPr>
              <w:t xml:space="preserve"> в тамбурах уборных:</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в производственных зданиях</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72/48</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 административных    “       </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40/27</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Устройство питьевого водоснабжения в зависимости от групп производственных процессов:</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2а, 2б</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100</w:t>
            </w:r>
          </w:p>
        </w:tc>
      </w:tr>
      <w:tr w:rsidR="00000000">
        <w:tblPrEx>
          <w:tblCellMar>
            <w:top w:w="0" w:type="dxa"/>
            <w:left w:w="0" w:type="dxa"/>
            <w:bottom w:w="0" w:type="dxa"/>
            <w:right w:w="0" w:type="dxa"/>
          </w:tblCellMar>
        </w:tblPrEx>
        <w:tc>
          <w:tcPr>
            <w:tcW w:w="6896" w:type="dxa"/>
            <w:tcBorders>
              <w:left w:val="single" w:sz="6" w:space="0" w:color="auto"/>
              <w:right w:val="single" w:sz="6" w:space="0" w:color="auto"/>
            </w:tcBorders>
          </w:tcPr>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1а, 1б, 1в, 2в, 2г, 3а, 3б, 4</w:t>
            </w:r>
          </w:p>
        </w:tc>
        <w:tc>
          <w:tcPr>
            <w:tcW w:w="141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200</w:t>
            </w:r>
          </w:p>
        </w:tc>
      </w:tr>
      <w:tr w:rsidR="00000000">
        <w:tblPrEx>
          <w:tblCellMar>
            <w:top w:w="0" w:type="dxa"/>
            <w:left w:w="0" w:type="dxa"/>
            <w:bottom w:w="0" w:type="dxa"/>
            <w:right w:w="0" w:type="dxa"/>
          </w:tblCellMar>
        </w:tblPrEx>
        <w:tc>
          <w:tcPr>
            <w:tcW w:w="6896" w:type="dxa"/>
            <w:tcBorders>
              <w:left w:val="single" w:sz="6" w:space="0" w:color="auto"/>
              <w:bottom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proofErr w:type="spellStart"/>
            <w:r>
              <w:rPr>
                <w:rFonts w:ascii="Times New Roman" w:hAnsi="Times New Roman"/>
                <w:sz w:val="20"/>
              </w:rPr>
              <w:t>Полудуши</w:t>
            </w:r>
            <w:proofErr w:type="spellEnd"/>
          </w:p>
        </w:tc>
        <w:tc>
          <w:tcPr>
            <w:tcW w:w="1417" w:type="dxa"/>
            <w:tcBorders>
              <w:bottom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15</w:t>
            </w:r>
          </w:p>
        </w:tc>
      </w:tr>
    </w:tbl>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_____________</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vertAlign w:val="superscript"/>
        </w:rPr>
        <w:t>1</w:t>
      </w:r>
      <w:r>
        <w:rPr>
          <w:rFonts w:ascii="Times New Roman" w:hAnsi="Times New Roman"/>
          <w:sz w:val="20"/>
        </w:rPr>
        <w:t>Предусматривать отдельные помещения для чистой и загрязненн</w:t>
      </w:r>
      <w:r>
        <w:rPr>
          <w:rFonts w:ascii="Times New Roman" w:hAnsi="Times New Roman"/>
          <w:sz w:val="20"/>
        </w:rPr>
        <w:t>ой спецодежды.</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vertAlign w:val="superscript"/>
        </w:rPr>
        <w:t>2</w:t>
      </w:r>
      <w:r>
        <w:rPr>
          <w:rFonts w:ascii="Times New Roman" w:hAnsi="Times New Roman"/>
          <w:sz w:val="20"/>
        </w:rPr>
        <w:t>Для групп производственных процессов 1в, 2в, 2г,3б.</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Примечания: 1. В I климатическом районе и подрайонах IIА и IIIА, а также при самообслуживании площадь гардеробных уличной одежды следует увеличивать на 25%.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2. При помещениях раздаточных, сушки, </w:t>
      </w:r>
      <w:proofErr w:type="spellStart"/>
      <w:r>
        <w:rPr>
          <w:rFonts w:ascii="Times New Roman" w:hAnsi="Times New Roman"/>
          <w:sz w:val="20"/>
        </w:rPr>
        <w:t>обеспыливания</w:t>
      </w:r>
      <w:proofErr w:type="spellEnd"/>
      <w:r>
        <w:rPr>
          <w:rFonts w:ascii="Times New Roman" w:hAnsi="Times New Roman"/>
          <w:sz w:val="20"/>
        </w:rPr>
        <w:t xml:space="preserve"> и обезвреживания спецодежды следует дополнительно предусматривать место для переодевания площадью 0,1 м</w:t>
      </w:r>
      <w:r>
        <w:rPr>
          <w:rFonts w:ascii="Times New Roman" w:hAnsi="Times New Roman"/>
          <w:sz w:val="20"/>
          <w:vertAlign w:val="superscript"/>
        </w:rPr>
        <w:t>2</w:t>
      </w:r>
      <w:r>
        <w:rPr>
          <w:rFonts w:ascii="Times New Roman" w:hAnsi="Times New Roman"/>
          <w:sz w:val="20"/>
        </w:rPr>
        <w:t>/чел., а в гардеробных уличной одежды и кладовых для хранения спецодежды — места для сдачи и получения спецодежды площадью 0,03 м</w:t>
      </w:r>
      <w:r>
        <w:rPr>
          <w:rFonts w:ascii="Times New Roman" w:hAnsi="Times New Roman"/>
          <w:sz w:val="20"/>
          <w:vertAlign w:val="superscript"/>
        </w:rPr>
        <w:t>2</w:t>
      </w:r>
      <w:r>
        <w:rPr>
          <w:rFonts w:ascii="Times New Roman" w:hAnsi="Times New Roman"/>
          <w:sz w:val="20"/>
        </w:rPr>
        <w:t>/чел. При респираторных более чем на 500 чел. следует дополнительно предусматривать мастерские площадью 0,05 м</w:t>
      </w:r>
      <w:r>
        <w:rPr>
          <w:rFonts w:ascii="Times New Roman" w:hAnsi="Times New Roman"/>
          <w:sz w:val="20"/>
          <w:vertAlign w:val="superscript"/>
        </w:rPr>
        <w:t>2</w:t>
      </w:r>
      <w:r>
        <w:rPr>
          <w:rFonts w:ascii="Times New Roman" w:hAnsi="Times New Roman"/>
          <w:sz w:val="20"/>
        </w:rPr>
        <w:t>/чел. для проверки и перезарядки приборов индивидуальной защиты органов дыхания.</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3. Площадь помещений, указанных в табл. 7, должна быть не менее 4 м</w:t>
      </w:r>
      <w:r>
        <w:rPr>
          <w:rFonts w:ascii="Times New Roman" w:hAnsi="Times New Roman"/>
          <w:sz w:val="20"/>
          <w:vertAlign w:val="superscript"/>
        </w:rPr>
        <w:t>2</w:t>
      </w:r>
      <w:r>
        <w:rPr>
          <w:rFonts w:ascii="Times New Roman" w:hAnsi="Times New Roman"/>
          <w:sz w:val="20"/>
        </w:rPr>
        <w:t xml:space="preserve">, </w:t>
      </w:r>
      <w:proofErr w:type="spellStart"/>
      <w:r>
        <w:rPr>
          <w:rFonts w:ascii="Times New Roman" w:hAnsi="Times New Roman"/>
          <w:sz w:val="20"/>
        </w:rPr>
        <w:t>преддушевых</w:t>
      </w:r>
      <w:proofErr w:type="spellEnd"/>
      <w:r>
        <w:rPr>
          <w:rFonts w:ascii="Times New Roman" w:hAnsi="Times New Roman"/>
          <w:sz w:val="20"/>
        </w:rPr>
        <w:t xml:space="preserve"> и тамбуров— не менее 2 м</w:t>
      </w:r>
      <w:r>
        <w:rPr>
          <w:rFonts w:ascii="Times New Roman" w:hAnsi="Times New Roman"/>
          <w:sz w:val="20"/>
          <w:vertAlign w:val="superscript"/>
        </w:rPr>
        <w:t>2</w:t>
      </w:r>
      <w:r>
        <w:rPr>
          <w:rFonts w:ascii="Times New Roman" w:hAnsi="Times New Roman"/>
          <w:sz w:val="20"/>
        </w:rPr>
        <w:t xml:space="preserve">.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4. В числителе даны показатели для мужчин, в знаменателе— для женщин. </w:t>
      </w:r>
    </w:p>
    <w:p w:rsidR="00000000" w:rsidRDefault="007B2370" w:rsidP="007B2370">
      <w:pPr>
        <w:numPr>
          <w:ilvl w:val="0"/>
          <w:numId w:val="3"/>
        </w:numPr>
        <w:tabs>
          <w:tab w:val="left" w:pos="6946"/>
        </w:tabs>
        <w:spacing w:line="240" w:lineRule="auto"/>
        <w:ind w:left="0" w:firstLine="284"/>
        <w:rPr>
          <w:rFonts w:ascii="Times New Roman" w:hAnsi="Times New Roman"/>
          <w:sz w:val="20"/>
        </w:rPr>
      </w:pPr>
      <w:r>
        <w:rPr>
          <w:rFonts w:ascii="Times New Roman" w:hAnsi="Times New Roman"/>
          <w:sz w:val="20"/>
        </w:rPr>
        <w:t xml:space="preserve">При числе обслуживаемых менее расчетного следует принимать одну единицу оборудования.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6*. При наличии в числе работающих инвалидов, польз</w:t>
      </w:r>
      <w:r>
        <w:rPr>
          <w:rFonts w:ascii="Times New Roman" w:hAnsi="Times New Roman"/>
          <w:sz w:val="20"/>
        </w:rPr>
        <w:t>ующихся креслами-колясками, площадь помещений на единицу оборудования следует принимать, м</w:t>
      </w:r>
      <w:r>
        <w:rPr>
          <w:rFonts w:ascii="Times New Roman" w:hAnsi="Times New Roman"/>
          <w:sz w:val="20"/>
          <w:vertAlign w:val="superscript"/>
        </w:rPr>
        <w:t>2</w:t>
      </w:r>
      <w:r>
        <w:rPr>
          <w:rFonts w:ascii="Times New Roman" w:hAnsi="Times New Roman"/>
          <w:sz w:val="20"/>
        </w:rPr>
        <w:t xml:space="preserve">: </w:t>
      </w:r>
      <w:proofErr w:type="spellStart"/>
      <w:r>
        <w:rPr>
          <w:rFonts w:ascii="Times New Roman" w:hAnsi="Times New Roman"/>
          <w:sz w:val="20"/>
        </w:rPr>
        <w:t>преддушевые</w:t>
      </w:r>
      <w:proofErr w:type="spellEnd"/>
      <w:r>
        <w:rPr>
          <w:rFonts w:ascii="Times New Roman" w:hAnsi="Times New Roman"/>
          <w:sz w:val="20"/>
        </w:rPr>
        <w:t xml:space="preserve"> при кабинах душевых - 1,0, тамбуры при уборных с кабинами - 06.</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jc w:val="center"/>
        <w:rPr>
          <w:rFonts w:ascii="Times New Roman" w:hAnsi="Times New Roman"/>
          <w:b/>
          <w:sz w:val="20"/>
        </w:rPr>
      </w:pPr>
      <w:r>
        <w:rPr>
          <w:rFonts w:ascii="Times New Roman" w:hAnsi="Times New Roman"/>
          <w:b/>
          <w:sz w:val="20"/>
        </w:rPr>
        <w:t>ПОМЕЩЕНИЯ ЗДРАВООХРАНЕНИЯ</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2.26.</w:t>
      </w:r>
      <w:r>
        <w:rPr>
          <w:rFonts w:ascii="Times New Roman" w:hAnsi="Times New Roman"/>
          <w:sz w:val="20"/>
        </w:rPr>
        <w:t xml:space="preserve"> При проектировании предприятий следует предусматривать здравпункты, медпункты, помещения личной гигиены женщин, парильные (сауны), а по ведомственным нормам— помещения для ингаляториев, фотариев, ручных и ножных ванн, а также помещения для отдыха в рабочее время и психологической разгрузки.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По отдельному за</w:t>
      </w:r>
      <w:r>
        <w:rPr>
          <w:rFonts w:ascii="Times New Roman" w:hAnsi="Times New Roman"/>
          <w:sz w:val="20"/>
        </w:rPr>
        <w:t>данию, согласованному с местными органами здравоохранения и советами профессиональных союзов, могут быть предусмотрены поликлиники (амбулатории), больницы, санатории-профилактории, станции скорой и неотложной помощи и другие службы медико-санитарной части, а также спортивно-оздоровительные здания и сооружения. При этом следует учитывать возможность использования их как общих объектов для групп предприятий, а для предприятий, размещаемых в городской застройке или населенных пунктах, с учетом организации обсл</w:t>
      </w:r>
      <w:r>
        <w:rPr>
          <w:rFonts w:ascii="Times New Roman" w:hAnsi="Times New Roman"/>
          <w:sz w:val="20"/>
        </w:rPr>
        <w:t>уживания населения.</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2.27.</w:t>
      </w:r>
      <w:r>
        <w:rPr>
          <w:rFonts w:ascii="Times New Roman" w:hAnsi="Times New Roman"/>
          <w:sz w:val="20"/>
        </w:rPr>
        <w:t xml:space="preserve"> На предприятиях со списочной численностью работающих более 300 чел. должны предусматриваться фельдшерские здравпункты.</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2.28.</w:t>
      </w:r>
      <w:r>
        <w:rPr>
          <w:rFonts w:ascii="Times New Roman" w:hAnsi="Times New Roman"/>
          <w:sz w:val="20"/>
        </w:rPr>
        <w:t xml:space="preserve"> Число обслуживаемых одним фельдшерским здравпунктом принимается: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при подземных работах— не более 500 чел.;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на предприятиях химической, горнорудной, угольной и нефтеперерабатывающей промышленности— не более 1200 чел.;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на предприятиях других отраслей народного хозяйства — не более 1700 чел.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2.29.</w:t>
      </w:r>
      <w:r>
        <w:rPr>
          <w:rFonts w:ascii="Times New Roman" w:hAnsi="Times New Roman"/>
          <w:sz w:val="20"/>
        </w:rPr>
        <w:t xml:space="preserve"> Состав и площадь помещений фельдшерского здравпункта следует </w:t>
      </w:r>
      <w:r>
        <w:rPr>
          <w:rFonts w:ascii="Times New Roman" w:hAnsi="Times New Roman"/>
          <w:sz w:val="20"/>
        </w:rPr>
        <w:t xml:space="preserve">принимать по табл.8. </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jc w:val="right"/>
        <w:rPr>
          <w:rFonts w:ascii="Times New Roman" w:hAnsi="Times New Roman"/>
          <w:sz w:val="20"/>
        </w:rPr>
      </w:pPr>
      <w:r>
        <w:rPr>
          <w:rFonts w:ascii="Times New Roman" w:hAnsi="Times New Roman"/>
          <w:sz w:val="20"/>
        </w:rPr>
        <w:t>Таблица 8</w:t>
      </w:r>
    </w:p>
    <w:p w:rsidR="00000000" w:rsidRDefault="007B2370">
      <w:pPr>
        <w:tabs>
          <w:tab w:val="left" w:pos="6946"/>
        </w:tabs>
        <w:spacing w:line="240" w:lineRule="auto"/>
        <w:ind w:firstLine="284"/>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5385"/>
        <w:gridCol w:w="1703"/>
        <w:gridCol w:w="1276"/>
      </w:tblGrid>
      <w:tr w:rsidR="00000000">
        <w:tblPrEx>
          <w:tblCellMar>
            <w:top w:w="0" w:type="dxa"/>
            <w:left w:w="0" w:type="dxa"/>
            <w:bottom w:w="0" w:type="dxa"/>
            <w:right w:w="0" w:type="dxa"/>
          </w:tblCellMar>
        </w:tblPrEx>
        <w:tc>
          <w:tcPr>
            <w:tcW w:w="5385" w:type="dxa"/>
            <w:tcBorders>
              <w:top w:val="single" w:sz="6" w:space="0" w:color="auto"/>
              <w:left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Помещения фельдшерского здравпункта</w:t>
            </w:r>
          </w:p>
        </w:tc>
        <w:tc>
          <w:tcPr>
            <w:tcW w:w="2979" w:type="dxa"/>
            <w:gridSpan w:val="2"/>
            <w:tcBorders>
              <w:top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Площадь, м</w:t>
            </w:r>
            <w:r>
              <w:rPr>
                <w:rFonts w:ascii="Times New Roman" w:hAnsi="Times New Roman"/>
                <w:sz w:val="20"/>
                <w:vertAlign w:val="superscript"/>
              </w:rPr>
              <w:t>2</w:t>
            </w:r>
          </w:p>
        </w:tc>
      </w:tr>
      <w:tr w:rsidR="00000000">
        <w:tblPrEx>
          <w:tblCellMar>
            <w:top w:w="0" w:type="dxa"/>
            <w:left w:w="0" w:type="dxa"/>
            <w:bottom w:w="0" w:type="dxa"/>
            <w:right w:w="0" w:type="dxa"/>
          </w:tblCellMar>
        </w:tblPrEx>
        <w:tc>
          <w:tcPr>
            <w:tcW w:w="5385" w:type="dxa"/>
            <w:tcBorders>
              <w:top w:val="single" w:sz="6" w:space="0" w:color="auto"/>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proofErr w:type="spellStart"/>
            <w:r>
              <w:rPr>
                <w:rFonts w:ascii="Times New Roman" w:hAnsi="Times New Roman"/>
                <w:sz w:val="20"/>
              </w:rPr>
              <w:t>Вестибюль-ожидальная</w:t>
            </w:r>
            <w:proofErr w:type="spellEnd"/>
            <w:r>
              <w:rPr>
                <w:rFonts w:ascii="Times New Roman" w:hAnsi="Times New Roman"/>
                <w:sz w:val="20"/>
              </w:rPr>
              <w:t xml:space="preserve"> с раздевалкой и регистратура</w:t>
            </w:r>
          </w:p>
        </w:tc>
        <w:tc>
          <w:tcPr>
            <w:tcW w:w="1703" w:type="dxa"/>
            <w:tcBorders>
              <w:top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18</w:t>
            </w:r>
          </w:p>
        </w:tc>
        <w:tc>
          <w:tcPr>
            <w:tcW w:w="1276" w:type="dxa"/>
            <w:tcBorders>
              <w:top w:val="single" w:sz="6" w:space="0" w:color="auto"/>
              <w:left w:val="nil"/>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(10)*</w:t>
            </w:r>
          </w:p>
        </w:tc>
      </w:tr>
      <w:tr w:rsidR="00000000">
        <w:tblPrEx>
          <w:tblCellMar>
            <w:top w:w="0" w:type="dxa"/>
            <w:left w:w="0" w:type="dxa"/>
            <w:bottom w:w="0" w:type="dxa"/>
            <w:right w:w="0" w:type="dxa"/>
          </w:tblCellMar>
        </w:tblPrEx>
        <w:tc>
          <w:tcPr>
            <w:tcW w:w="5385"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Комната временного пребывания</w:t>
            </w:r>
          </w:p>
        </w:tc>
        <w:tc>
          <w:tcPr>
            <w:tcW w:w="1703" w:type="dxa"/>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9</w:t>
            </w:r>
          </w:p>
        </w:tc>
        <w:tc>
          <w:tcPr>
            <w:tcW w:w="1276" w:type="dxa"/>
            <w:tcBorders>
              <w:left w:val="nil"/>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(9)</w:t>
            </w:r>
          </w:p>
        </w:tc>
      </w:tr>
      <w:tr w:rsidR="00000000">
        <w:tblPrEx>
          <w:tblCellMar>
            <w:top w:w="0" w:type="dxa"/>
            <w:left w:w="0" w:type="dxa"/>
            <w:bottom w:w="0" w:type="dxa"/>
            <w:right w:w="0" w:type="dxa"/>
          </w:tblCellMar>
        </w:tblPrEx>
        <w:tc>
          <w:tcPr>
            <w:tcW w:w="5385"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больных</w:t>
            </w:r>
          </w:p>
        </w:tc>
        <w:tc>
          <w:tcPr>
            <w:tcW w:w="1703" w:type="dxa"/>
          </w:tcPr>
          <w:p w:rsidR="00000000" w:rsidRDefault="007B2370">
            <w:pPr>
              <w:tabs>
                <w:tab w:val="left" w:pos="6946"/>
              </w:tabs>
              <w:spacing w:line="240" w:lineRule="auto"/>
              <w:ind w:firstLine="0"/>
              <w:jc w:val="center"/>
              <w:rPr>
                <w:rFonts w:ascii="Times New Roman" w:hAnsi="Times New Roman"/>
                <w:sz w:val="20"/>
              </w:rPr>
            </w:pPr>
          </w:p>
        </w:tc>
        <w:tc>
          <w:tcPr>
            <w:tcW w:w="1276" w:type="dxa"/>
            <w:tcBorders>
              <w:left w:val="nil"/>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5385"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Процедурные кабинеты</w:t>
            </w:r>
          </w:p>
        </w:tc>
        <w:tc>
          <w:tcPr>
            <w:tcW w:w="1703" w:type="dxa"/>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24</w:t>
            </w:r>
          </w:p>
        </w:tc>
        <w:tc>
          <w:tcPr>
            <w:tcW w:w="1276" w:type="dxa"/>
            <w:tcBorders>
              <w:left w:val="nil"/>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(12)</w:t>
            </w:r>
          </w:p>
        </w:tc>
      </w:tr>
      <w:tr w:rsidR="00000000">
        <w:tblPrEx>
          <w:tblCellMar>
            <w:top w:w="0" w:type="dxa"/>
            <w:left w:w="0" w:type="dxa"/>
            <w:bottom w:w="0" w:type="dxa"/>
            <w:right w:w="0" w:type="dxa"/>
          </w:tblCellMar>
        </w:tblPrEx>
        <w:tc>
          <w:tcPr>
            <w:tcW w:w="5385"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p>
        </w:tc>
        <w:tc>
          <w:tcPr>
            <w:tcW w:w="1703" w:type="dxa"/>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 помещения)</w:t>
            </w:r>
          </w:p>
        </w:tc>
        <w:tc>
          <w:tcPr>
            <w:tcW w:w="1276" w:type="dxa"/>
            <w:tcBorders>
              <w:left w:val="nil"/>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5385"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p>
        </w:tc>
        <w:tc>
          <w:tcPr>
            <w:tcW w:w="1703" w:type="dxa"/>
          </w:tcPr>
          <w:p w:rsidR="00000000" w:rsidRDefault="007B2370">
            <w:pPr>
              <w:tabs>
                <w:tab w:val="left" w:pos="6946"/>
              </w:tabs>
              <w:spacing w:line="240" w:lineRule="auto"/>
              <w:ind w:firstLine="0"/>
              <w:jc w:val="center"/>
              <w:rPr>
                <w:rFonts w:ascii="Times New Roman" w:hAnsi="Times New Roman"/>
                <w:sz w:val="20"/>
              </w:rPr>
            </w:pPr>
          </w:p>
        </w:tc>
        <w:tc>
          <w:tcPr>
            <w:tcW w:w="1276" w:type="dxa"/>
            <w:tcBorders>
              <w:left w:val="nil"/>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5385"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Кабинет для приема больных</w:t>
            </w:r>
          </w:p>
        </w:tc>
        <w:tc>
          <w:tcPr>
            <w:tcW w:w="1703" w:type="dxa"/>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12</w:t>
            </w:r>
          </w:p>
        </w:tc>
        <w:tc>
          <w:tcPr>
            <w:tcW w:w="1276" w:type="dxa"/>
            <w:tcBorders>
              <w:left w:val="nil"/>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(10)</w:t>
            </w:r>
          </w:p>
        </w:tc>
      </w:tr>
      <w:tr w:rsidR="00000000">
        <w:tblPrEx>
          <w:tblCellMar>
            <w:top w:w="0" w:type="dxa"/>
            <w:left w:w="0" w:type="dxa"/>
            <w:bottom w:w="0" w:type="dxa"/>
            <w:right w:w="0" w:type="dxa"/>
          </w:tblCellMar>
        </w:tblPrEx>
        <w:tc>
          <w:tcPr>
            <w:tcW w:w="5385"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 xml:space="preserve">       “     физиотерапии</w:t>
            </w:r>
          </w:p>
        </w:tc>
        <w:tc>
          <w:tcPr>
            <w:tcW w:w="1703" w:type="dxa"/>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18</w:t>
            </w:r>
          </w:p>
        </w:tc>
        <w:tc>
          <w:tcPr>
            <w:tcW w:w="1276" w:type="dxa"/>
            <w:tcBorders>
              <w:left w:val="nil"/>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5385"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 xml:space="preserve">       “     стоматолога</w:t>
            </w:r>
          </w:p>
        </w:tc>
        <w:tc>
          <w:tcPr>
            <w:tcW w:w="1703" w:type="dxa"/>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12</w:t>
            </w:r>
          </w:p>
        </w:tc>
        <w:tc>
          <w:tcPr>
            <w:tcW w:w="1276" w:type="dxa"/>
            <w:tcBorders>
              <w:left w:val="nil"/>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5385"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 xml:space="preserve">       “     гинеколога</w:t>
            </w:r>
          </w:p>
        </w:tc>
        <w:tc>
          <w:tcPr>
            <w:tcW w:w="1703" w:type="dxa"/>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12</w:t>
            </w:r>
          </w:p>
        </w:tc>
        <w:tc>
          <w:tcPr>
            <w:tcW w:w="1276" w:type="dxa"/>
            <w:tcBorders>
              <w:left w:val="nil"/>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5385"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Кладовая лекарственных форм и медицинского оборудования</w:t>
            </w:r>
          </w:p>
        </w:tc>
        <w:tc>
          <w:tcPr>
            <w:tcW w:w="1703" w:type="dxa"/>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6</w:t>
            </w:r>
          </w:p>
        </w:tc>
        <w:tc>
          <w:tcPr>
            <w:tcW w:w="1276" w:type="dxa"/>
            <w:tcBorders>
              <w:left w:val="nil"/>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(6)</w:t>
            </w:r>
          </w:p>
        </w:tc>
      </w:tr>
      <w:tr w:rsidR="00000000">
        <w:tblPrEx>
          <w:tblCellMar>
            <w:top w:w="0" w:type="dxa"/>
            <w:left w:w="0" w:type="dxa"/>
            <w:bottom w:w="0" w:type="dxa"/>
            <w:right w:w="0" w:type="dxa"/>
          </w:tblCellMar>
        </w:tblPrEx>
        <w:tc>
          <w:tcPr>
            <w:tcW w:w="5385"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Уборная с умывальником в тамбуре</w:t>
            </w:r>
          </w:p>
        </w:tc>
        <w:tc>
          <w:tcPr>
            <w:tcW w:w="1703" w:type="dxa"/>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На 1</w:t>
            </w:r>
          </w:p>
        </w:tc>
        <w:tc>
          <w:tcPr>
            <w:tcW w:w="1276" w:type="dxa"/>
            <w:tcBorders>
              <w:left w:val="nil"/>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(На 1</w:t>
            </w:r>
          </w:p>
        </w:tc>
      </w:tr>
      <w:tr w:rsidR="00000000">
        <w:tblPrEx>
          <w:tblCellMar>
            <w:top w:w="0" w:type="dxa"/>
            <w:left w:w="0" w:type="dxa"/>
            <w:bottom w:w="0" w:type="dxa"/>
            <w:right w:w="0" w:type="dxa"/>
          </w:tblCellMar>
        </w:tblPrEx>
        <w:tc>
          <w:tcPr>
            <w:tcW w:w="5385" w:type="dxa"/>
            <w:tcBorders>
              <w:left w:val="single" w:sz="6" w:space="0" w:color="auto"/>
              <w:bottom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p>
        </w:tc>
        <w:tc>
          <w:tcPr>
            <w:tcW w:w="1703" w:type="dxa"/>
            <w:tcBorders>
              <w:bottom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унитаз</w:t>
            </w:r>
          </w:p>
        </w:tc>
        <w:tc>
          <w:tcPr>
            <w:tcW w:w="1276" w:type="dxa"/>
            <w:tcBorders>
              <w:left w:val="nil"/>
              <w:bottom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унитаз)</w:t>
            </w:r>
          </w:p>
        </w:tc>
      </w:tr>
    </w:tbl>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*В скобках— для мо</w:t>
      </w:r>
      <w:r>
        <w:rPr>
          <w:rFonts w:ascii="Times New Roman" w:hAnsi="Times New Roman"/>
          <w:sz w:val="20"/>
        </w:rPr>
        <w:t xml:space="preserve">бильных зданий.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Примечания: 1. Кабинет стоматолога необходимо предусматривать по согласованию с местными органами здравоохранения.</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2. Один кабинет гинеколога следует проектировать на списочную численность от 1200 до 3600 женщин. При наличии кабинета гинеколога следует предусматривать помещение для личной гигиены женщин. </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2.30*.</w:t>
      </w:r>
      <w:r>
        <w:rPr>
          <w:rFonts w:ascii="Times New Roman" w:hAnsi="Times New Roman"/>
          <w:sz w:val="20"/>
        </w:rPr>
        <w:t xml:space="preserve"> При списочной численности от 50 до 300 работающих должен  быть предусмотрен медицинский пункт.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Площадь медицинского пункта следует принимать: 12 м</w:t>
      </w:r>
      <w:r>
        <w:rPr>
          <w:rFonts w:ascii="Times New Roman" w:hAnsi="Times New Roman"/>
          <w:sz w:val="20"/>
          <w:vertAlign w:val="superscript"/>
        </w:rPr>
        <w:t>2</w:t>
      </w:r>
      <w:r>
        <w:rPr>
          <w:rFonts w:ascii="Times New Roman" w:hAnsi="Times New Roman"/>
          <w:sz w:val="20"/>
        </w:rPr>
        <w:t>— при списочной численности от 5</w:t>
      </w:r>
      <w:r>
        <w:rPr>
          <w:rFonts w:ascii="Times New Roman" w:hAnsi="Times New Roman"/>
          <w:sz w:val="20"/>
        </w:rPr>
        <w:t>0 до 150 работающих, 18 м</w:t>
      </w:r>
      <w:r>
        <w:rPr>
          <w:rFonts w:ascii="Times New Roman" w:hAnsi="Times New Roman"/>
          <w:sz w:val="20"/>
          <w:vertAlign w:val="superscript"/>
        </w:rPr>
        <w:t>2</w:t>
      </w:r>
      <w:r>
        <w:rPr>
          <w:rFonts w:ascii="Times New Roman" w:hAnsi="Times New Roman"/>
          <w:sz w:val="20"/>
        </w:rPr>
        <w:t xml:space="preserve">— от 151 до 300.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На предприятиях, где предусматривается возможность использования труда инвалидов, площадь медицинского пункта допускается увеличивать на 3 м</w:t>
      </w:r>
      <w:r>
        <w:rPr>
          <w:rFonts w:ascii="Times New Roman" w:hAnsi="Times New Roman"/>
          <w:sz w:val="20"/>
          <w:vertAlign w:val="superscript"/>
        </w:rPr>
        <w:t>2</w:t>
      </w:r>
      <w:r>
        <w:rPr>
          <w:rFonts w:ascii="Times New Roman" w:hAnsi="Times New Roman"/>
          <w:sz w:val="20"/>
        </w:rPr>
        <w:t>.</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Медицинский пункт должен иметь оборудование по согласованию с местными органами здравоохранения.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2.31.</w:t>
      </w:r>
      <w:r>
        <w:rPr>
          <w:rFonts w:ascii="Times New Roman" w:hAnsi="Times New Roman"/>
          <w:sz w:val="20"/>
        </w:rPr>
        <w:t xml:space="preserve"> По заданию, согласованному с местными органами здравоохранения, на предприятиях допускается предусматривать врачебные здравпункты взамен фельдшерских.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Категорию врачебного здравпункта следует принимать в зависимости от с</w:t>
      </w:r>
      <w:r>
        <w:rPr>
          <w:rFonts w:ascii="Times New Roman" w:hAnsi="Times New Roman"/>
          <w:sz w:val="20"/>
        </w:rPr>
        <w:t xml:space="preserve">писочной численности работающих: I — удвоенному числу обслуживаемых по сравнению с установленным в п. 2.28; II — в соответствии с </w:t>
      </w:r>
      <w:proofErr w:type="spellStart"/>
      <w:r>
        <w:rPr>
          <w:rFonts w:ascii="Times New Roman" w:hAnsi="Times New Roman"/>
          <w:sz w:val="20"/>
        </w:rPr>
        <w:t>пп</w:t>
      </w:r>
      <w:proofErr w:type="spellEnd"/>
      <w:r>
        <w:rPr>
          <w:rFonts w:ascii="Times New Roman" w:hAnsi="Times New Roman"/>
          <w:sz w:val="20"/>
        </w:rPr>
        <w:t xml:space="preserve">. 2.27, 2.28.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Состав и площадь помещений врачебных здравпунктов следует принимать по табл. 9. </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jc w:val="right"/>
        <w:rPr>
          <w:rFonts w:ascii="Times New Roman" w:hAnsi="Times New Roman"/>
          <w:sz w:val="20"/>
        </w:rPr>
      </w:pPr>
      <w:r>
        <w:rPr>
          <w:rFonts w:ascii="Times New Roman" w:hAnsi="Times New Roman"/>
          <w:sz w:val="20"/>
        </w:rPr>
        <w:t>Таблица 9*</w:t>
      </w:r>
    </w:p>
    <w:p w:rsidR="00000000" w:rsidRDefault="007B2370">
      <w:pPr>
        <w:tabs>
          <w:tab w:val="left" w:pos="6946"/>
        </w:tabs>
        <w:spacing w:line="240" w:lineRule="auto"/>
        <w:ind w:firstLine="284"/>
        <w:jc w:val="right"/>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4253"/>
        <w:gridCol w:w="1354"/>
        <w:gridCol w:w="1339"/>
        <w:gridCol w:w="1418"/>
      </w:tblGrid>
      <w:tr w:rsidR="00000000">
        <w:tblPrEx>
          <w:tblCellMar>
            <w:top w:w="0" w:type="dxa"/>
            <w:left w:w="0" w:type="dxa"/>
            <w:bottom w:w="0" w:type="dxa"/>
            <w:right w:w="0" w:type="dxa"/>
          </w:tblCellMar>
        </w:tblPrEx>
        <w:tc>
          <w:tcPr>
            <w:tcW w:w="4253" w:type="dxa"/>
            <w:tcBorders>
              <w:top w:val="single" w:sz="6" w:space="0" w:color="auto"/>
              <w:left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c>
          <w:tcPr>
            <w:tcW w:w="4111" w:type="dxa"/>
            <w:gridSpan w:val="3"/>
            <w:tcBorders>
              <w:top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Площадь, м</w:t>
            </w:r>
            <w:r>
              <w:rPr>
                <w:rFonts w:ascii="Times New Roman" w:hAnsi="Times New Roman"/>
                <w:sz w:val="20"/>
                <w:vertAlign w:val="superscript"/>
              </w:rPr>
              <w:t>2</w:t>
            </w: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Помещения врачебных здравпунктов</w:t>
            </w:r>
          </w:p>
        </w:tc>
        <w:tc>
          <w:tcPr>
            <w:tcW w:w="2693" w:type="dxa"/>
            <w:gridSpan w:val="2"/>
            <w:tcBorders>
              <w:top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при категории здравпунктов</w:t>
            </w:r>
          </w:p>
        </w:tc>
        <w:tc>
          <w:tcPr>
            <w:tcW w:w="1418" w:type="dxa"/>
            <w:tcBorders>
              <w:top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при размещении здравпунктов в</w:t>
            </w: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c>
          <w:tcPr>
            <w:tcW w:w="1354" w:type="dxa"/>
            <w:tcBorders>
              <w:top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I</w:t>
            </w:r>
          </w:p>
        </w:tc>
        <w:tc>
          <w:tcPr>
            <w:tcW w:w="1339" w:type="dxa"/>
            <w:tcBorders>
              <w:top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II</w:t>
            </w:r>
          </w:p>
        </w:tc>
        <w:tc>
          <w:tcPr>
            <w:tcW w:w="1418"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мобильных зданиях</w:t>
            </w:r>
          </w:p>
        </w:tc>
      </w:tr>
      <w:tr w:rsidR="00000000">
        <w:tblPrEx>
          <w:tblCellMar>
            <w:top w:w="0" w:type="dxa"/>
            <w:left w:w="0" w:type="dxa"/>
            <w:bottom w:w="0" w:type="dxa"/>
            <w:right w:w="0" w:type="dxa"/>
          </w:tblCellMar>
        </w:tblPrEx>
        <w:tc>
          <w:tcPr>
            <w:tcW w:w="4253" w:type="dxa"/>
            <w:tcBorders>
              <w:top w:val="single" w:sz="6" w:space="0" w:color="auto"/>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Вестибюль с местами для ожидания и регистратуры</w:t>
            </w:r>
          </w:p>
        </w:tc>
        <w:tc>
          <w:tcPr>
            <w:tcW w:w="1354" w:type="dxa"/>
            <w:tcBorders>
              <w:top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24</w:t>
            </w:r>
          </w:p>
        </w:tc>
        <w:tc>
          <w:tcPr>
            <w:tcW w:w="1339" w:type="dxa"/>
            <w:tcBorders>
              <w:top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18</w:t>
            </w:r>
          </w:p>
        </w:tc>
        <w:tc>
          <w:tcPr>
            <w:tcW w:w="1418" w:type="dxa"/>
            <w:tcBorders>
              <w:top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15</w:t>
            </w: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Перевязочные— гнойная и чистая</w:t>
            </w:r>
          </w:p>
        </w:tc>
        <w:tc>
          <w:tcPr>
            <w:tcW w:w="1354"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36</w:t>
            </w:r>
          </w:p>
        </w:tc>
        <w:tc>
          <w:tcPr>
            <w:tcW w:w="1339"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36</w:t>
            </w:r>
          </w:p>
        </w:tc>
        <w:tc>
          <w:tcPr>
            <w:tcW w:w="1418"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16</w:t>
            </w: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p>
        </w:tc>
        <w:tc>
          <w:tcPr>
            <w:tcW w:w="1354"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 помещения)</w:t>
            </w:r>
          </w:p>
        </w:tc>
        <w:tc>
          <w:tcPr>
            <w:tcW w:w="1339"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 помещения)</w:t>
            </w:r>
          </w:p>
        </w:tc>
        <w:tc>
          <w:tcPr>
            <w:tcW w:w="1418"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Кабинеты дл</w:t>
            </w:r>
            <w:r>
              <w:rPr>
                <w:rFonts w:ascii="Times New Roman" w:hAnsi="Times New Roman"/>
                <w:sz w:val="20"/>
              </w:rPr>
              <w:t>я приема больных</w:t>
            </w:r>
          </w:p>
        </w:tc>
        <w:tc>
          <w:tcPr>
            <w:tcW w:w="1354"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48</w:t>
            </w:r>
          </w:p>
        </w:tc>
        <w:tc>
          <w:tcPr>
            <w:tcW w:w="1339"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24</w:t>
            </w:r>
          </w:p>
        </w:tc>
        <w:tc>
          <w:tcPr>
            <w:tcW w:w="1418"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12</w:t>
            </w: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p>
        </w:tc>
        <w:tc>
          <w:tcPr>
            <w:tcW w:w="1354"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(4 помещения)</w:t>
            </w:r>
          </w:p>
        </w:tc>
        <w:tc>
          <w:tcPr>
            <w:tcW w:w="1339"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 помещения)</w:t>
            </w:r>
          </w:p>
        </w:tc>
        <w:tc>
          <w:tcPr>
            <w:tcW w:w="1418"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Кабинет физиотерапии</w:t>
            </w:r>
          </w:p>
        </w:tc>
        <w:tc>
          <w:tcPr>
            <w:tcW w:w="1354"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24</w:t>
            </w:r>
          </w:p>
        </w:tc>
        <w:tc>
          <w:tcPr>
            <w:tcW w:w="1339"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18</w:t>
            </w:r>
          </w:p>
        </w:tc>
        <w:tc>
          <w:tcPr>
            <w:tcW w:w="1418"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12</w:t>
            </w: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 xml:space="preserve">       “      стоматолога</w:t>
            </w:r>
          </w:p>
        </w:tc>
        <w:tc>
          <w:tcPr>
            <w:tcW w:w="1354"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24</w:t>
            </w:r>
          </w:p>
        </w:tc>
        <w:tc>
          <w:tcPr>
            <w:tcW w:w="1339"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12</w:t>
            </w:r>
          </w:p>
        </w:tc>
        <w:tc>
          <w:tcPr>
            <w:tcW w:w="1418"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12</w:t>
            </w: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p>
        </w:tc>
        <w:tc>
          <w:tcPr>
            <w:tcW w:w="1354"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 помещения)</w:t>
            </w:r>
          </w:p>
        </w:tc>
        <w:tc>
          <w:tcPr>
            <w:tcW w:w="1339"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c>
          <w:tcPr>
            <w:tcW w:w="1418"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Процедурный кабинет</w:t>
            </w:r>
          </w:p>
        </w:tc>
        <w:tc>
          <w:tcPr>
            <w:tcW w:w="1354"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18</w:t>
            </w:r>
          </w:p>
        </w:tc>
        <w:tc>
          <w:tcPr>
            <w:tcW w:w="1339"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12</w:t>
            </w:r>
          </w:p>
        </w:tc>
        <w:tc>
          <w:tcPr>
            <w:tcW w:w="1418"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Комната временного пребывания больных</w:t>
            </w:r>
          </w:p>
        </w:tc>
        <w:tc>
          <w:tcPr>
            <w:tcW w:w="1354"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12</w:t>
            </w:r>
          </w:p>
        </w:tc>
        <w:tc>
          <w:tcPr>
            <w:tcW w:w="1339"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9</w:t>
            </w:r>
          </w:p>
        </w:tc>
        <w:tc>
          <w:tcPr>
            <w:tcW w:w="1418"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9</w:t>
            </w: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Кабинет заведующего здравпунктом</w:t>
            </w:r>
          </w:p>
        </w:tc>
        <w:tc>
          <w:tcPr>
            <w:tcW w:w="1354"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9</w:t>
            </w:r>
          </w:p>
        </w:tc>
        <w:tc>
          <w:tcPr>
            <w:tcW w:w="1339"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9</w:t>
            </w:r>
          </w:p>
        </w:tc>
        <w:tc>
          <w:tcPr>
            <w:tcW w:w="1418"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Кабинет гинеколога</w:t>
            </w:r>
            <w:r>
              <w:rPr>
                <w:rFonts w:ascii="Times New Roman" w:hAnsi="Times New Roman"/>
                <w:sz w:val="20"/>
                <w:vertAlign w:val="superscript"/>
              </w:rPr>
              <w:t>1</w:t>
            </w:r>
          </w:p>
        </w:tc>
        <w:tc>
          <w:tcPr>
            <w:tcW w:w="1354"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12</w:t>
            </w:r>
          </w:p>
        </w:tc>
        <w:tc>
          <w:tcPr>
            <w:tcW w:w="1339"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9</w:t>
            </w:r>
          </w:p>
        </w:tc>
        <w:tc>
          <w:tcPr>
            <w:tcW w:w="1418"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Кладовая лекарственных форм с киоском</w:t>
            </w:r>
          </w:p>
        </w:tc>
        <w:tc>
          <w:tcPr>
            <w:tcW w:w="1354"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9</w:t>
            </w:r>
          </w:p>
        </w:tc>
        <w:tc>
          <w:tcPr>
            <w:tcW w:w="1339"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9</w:t>
            </w:r>
          </w:p>
        </w:tc>
        <w:tc>
          <w:tcPr>
            <w:tcW w:w="1418"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6</w:t>
            </w: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Помещение для автоклава и перевязочных материалов</w:t>
            </w:r>
          </w:p>
        </w:tc>
        <w:tc>
          <w:tcPr>
            <w:tcW w:w="1354"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9</w:t>
            </w:r>
          </w:p>
        </w:tc>
        <w:tc>
          <w:tcPr>
            <w:tcW w:w="1339"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9</w:t>
            </w:r>
          </w:p>
        </w:tc>
        <w:tc>
          <w:tcPr>
            <w:tcW w:w="1418"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6</w:t>
            </w: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Кладовая медицинского оборудования</w:t>
            </w:r>
          </w:p>
        </w:tc>
        <w:tc>
          <w:tcPr>
            <w:tcW w:w="1354"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6</w:t>
            </w:r>
          </w:p>
        </w:tc>
        <w:tc>
          <w:tcPr>
            <w:tcW w:w="1339"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6</w:t>
            </w:r>
          </w:p>
        </w:tc>
        <w:tc>
          <w:tcPr>
            <w:tcW w:w="1418"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6</w:t>
            </w:r>
          </w:p>
        </w:tc>
      </w:tr>
      <w:tr w:rsidR="00000000">
        <w:tblPrEx>
          <w:tblCellMar>
            <w:top w:w="0" w:type="dxa"/>
            <w:left w:w="0" w:type="dxa"/>
            <w:bottom w:w="0" w:type="dxa"/>
            <w:right w:w="0" w:type="dxa"/>
          </w:tblCellMar>
        </w:tblPrEx>
        <w:tc>
          <w:tcPr>
            <w:tcW w:w="4253"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Уборная с умывальником в тамбуре</w:t>
            </w:r>
          </w:p>
        </w:tc>
        <w:tc>
          <w:tcPr>
            <w:tcW w:w="4111" w:type="dxa"/>
            <w:gridSpan w:val="3"/>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на 1 унитаз</w:t>
            </w:r>
          </w:p>
        </w:tc>
      </w:tr>
      <w:tr w:rsidR="00000000">
        <w:tblPrEx>
          <w:tblCellMar>
            <w:top w:w="0" w:type="dxa"/>
            <w:left w:w="0" w:type="dxa"/>
            <w:bottom w:w="0" w:type="dxa"/>
            <w:right w:w="0" w:type="dxa"/>
          </w:tblCellMar>
        </w:tblPrEx>
        <w:tc>
          <w:tcPr>
            <w:tcW w:w="4253" w:type="dxa"/>
            <w:tcBorders>
              <w:left w:val="single" w:sz="6" w:space="0" w:color="auto"/>
              <w:bottom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Душевая</w:t>
            </w:r>
          </w:p>
        </w:tc>
        <w:tc>
          <w:tcPr>
            <w:tcW w:w="4111" w:type="dxa"/>
            <w:gridSpan w:val="3"/>
            <w:tcBorders>
              <w:bottom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На 1 душевую сетку</w:t>
            </w:r>
          </w:p>
        </w:tc>
      </w:tr>
    </w:tbl>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vertAlign w:val="superscript"/>
        </w:rPr>
        <w:t>1</w:t>
      </w:r>
      <w:r>
        <w:rPr>
          <w:rFonts w:ascii="Times New Roman" w:hAnsi="Times New Roman"/>
          <w:sz w:val="20"/>
        </w:rPr>
        <w:t>В соот</w:t>
      </w:r>
      <w:r>
        <w:rPr>
          <w:rFonts w:ascii="Times New Roman" w:hAnsi="Times New Roman"/>
          <w:sz w:val="20"/>
        </w:rPr>
        <w:t>ветствии с примеч.2 табл.8.</w:t>
      </w:r>
    </w:p>
    <w:p w:rsidR="00000000" w:rsidRDefault="007B2370">
      <w:pPr>
        <w:tabs>
          <w:tab w:val="left" w:pos="6946"/>
        </w:tabs>
        <w:spacing w:line="240" w:lineRule="auto"/>
        <w:ind w:firstLine="284"/>
        <w:rPr>
          <w:rFonts w:ascii="Times New Roman" w:hAnsi="Times New Roman"/>
          <w:sz w:val="20"/>
        </w:rPr>
      </w:pPr>
      <w:proofErr w:type="spellStart"/>
      <w:r>
        <w:rPr>
          <w:rFonts w:ascii="Times New Roman" w:hAnsi="Times New Roman"/>
          <w:sz w:val="20"/>
        </w:rPr>
        <w:t>Примечание*</w:t>
      </w:r>
      <w:proofErr w:type="spellEnd"/>
      <w:r>
        <w:rPr>
          <w:rFonts w:ascii="Times New Roman" w:hAnsi="Times New Roman"/>
          <w:sz w:val="20"/>
        </w:rPr>
        <w:t xml:space="preserve">. На предприятиях, где предусматривается использование труда инвалидов, состав врачебного </w:t>
      </w:r>
      <w:proofErr w:type="spellStart"/>
      <w:r>
        <w:rPr>
          <w:rFonts w:ascii="Times New Roman" w:hAnsi="Times New Roman"/>
          <w:sz w:val="20"/>
        </w:rPr>
        <w:t>зравпункта</w:t>
      </w:r>
      <w:proofErr w:type="spellEnd"/>
      <w:r>
        <w:rPr>
          <w:rFonts w:ascii="Times New Roman" w:hAnsi="Times New Roman"/>
          <w:sz w:val="20"/>
        </w:rPr>
        <w:t xml:space="preserve"> может быть дополнен по согласованию с местными органами здравоохранения с учетом вида инвалидности, групп заболеваний и степени утраты трудоспособности и работающих.</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2.32.</w:t>
      </w:r>
      <w:r>
        <w:rPr>
          <w:rFonts w:ascii="Times New Roman" w:hAnsi="Times New Roman"/>
          <w:sz w:val="20"/>
        </w:rPr>
        <w:t xml:space="preserve"> Фельдшерские или врачебные здравпункты следует размещать на первом этаже. Ширина дверей в </w:t>
      </w:r>
      <w:proofErr w:type="spellStart"/>
      <w:r>
        <w:rPr>
          <w:rFonts w:ascii="Times New Roman" w:hAnsi="Times New Roman"/>
          <w:sz w:val="20"/>
        </w:rPr>
        <w:t>вестибюлях-ожидальных</w:t>
      </w:r>
      <w:proofErr w:type="spellEnd"/>
      <w:r>
        <w:rPr>
          <w:rFonts w:ascii="Times New Roman" w:hAnsi="Times New Roman"/>
          <w:sz w:val="20"/>
        </w:rPr>
        <w:t>, перевязочных, кабинетах для приема и комнатах для временного пребывания больных должна</w:t>
      </w:r>
      <w:r>
        <w:rPr>
          <w:rFonts w:ascii="Times New Roman" w:hAnsi="Times New Roman"/>
          <w:sz w:val="20"/>
        </w:rPr>
        <w:t xml:space="preserve"> быть не менее1 м.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2.33.</w:t>
      </w:r>
      <w:r>
        <w:rPr>
          <w:rFonts w:ascii="Times New Roman" w:hAnsi="Times New Roman"/>
          <w:sz w:val="20"/>
        </w:rPr>
        <w:t xml:space="preserve"> Помещения для личной гигиены женщин следует размещать в уборных (в дополнение к предусмотренным в табл. 8 и 9) из расчета 75 чел. на одну установку. В указанных помещениях должны быть предусмотрены места для раздевания и умывальник.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2.34.</w:t>
      </w:r>
      <w:r>
        <w:rPr>
          <w:rFonts w:ascii="Times New Roman" w:hAnsi="Times New Roman"/>
          <w:sz w:val="20"/>
        </w:rPr>
        <w:t xml:space="preserve"> Парильные (сауны) допускается предусматривать в соответствии с заданием, согласованным с местными советами профессиональных союзов.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2.35.</w:t>
      </w:r>
      <w:r>
        <w:rPr>
          <w:rFonts w:ascii="Times New Roman" w:hAnsi="Times New Roman"/>
          <w:sz w:val="20"/>
        </w:rPr>
        <w:t xml:space="preserve"> Парильная (сауна) должна быть размещена у наружной стены на первом или цокольном этажах зданий I и II степе</w:t>
      </w:r>
      <w:r>
        <w:rPr>
          <w:rFonts w:ascii="Times New Roman" w:hAnsi="Times New Roman"/>
          <w:sz w:val="20"/>
        </w:rPr>
        <w:t>ней огнестойкости, иметь самостоятельный эвакуационный выход, отделена от других помещений противопожарными перегородками 1</w:t>
      </w:r>
      <w:r>
        <w:rPr>
          <w:rFonts w:ascii="Times New Roman" w:hAnsi="Times New Roman"/>
          <w:sz w:val="20"/>
        </w:rPr>
        <w:noBreakHyphen/>
        <w:t>го, противопожарными перекрытиями 3</w:t>
      </w:r>
      <w:r>
        <w:rPr>
          <w:rFonts w:ascii="Times New Roman" w:hAnsi="Times New Roman"/>
          <w:sz w:val="20"/>
        </w:rPr>
        <w:noBreakHyphen/>
        <w:t xml:space="preserve">го типов.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2.36.</w:t>
      </w:r>
      <w:r>
        <w:rPr>
          <w:rFonts w:ascii="Times New Roman" w:hAnsi="Times New Roman"/>
          <w:sz w:val="20"/>
        </w:rPr>
        <w:t xml:space="preserve"> В парильной (сауне) следует применять печи заводского изготовления, оборудованные автоматической системой, исключающей работу печей более 8 ч в сутки.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2.37.</w:t>
      </w:r>
      <w:r>
        <w:rPr>
          <w:rFonts w:ascii="Times New Roman" w:hAnsi="Times New Roman"/>
          <w:sz w:val="20"/>
        </w:rPr>
        <w:t xml:space="preserve"> Ингалятории следует применять по согласованию с местными органами здравоохранения при производственных процессах, связанных с выделением пыли или газа раздражающего действия.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w:t>
      </w:r>
      <w:r>
        <w:rPr>
          <w:rFonts w:ascii="Times New Roman" w:hAnsi="Times New Roman"/>
          <w:b/>
          <w:sz w:val="20"/>
        </w:rPr>
        <w:t>.38.</w:t>
      </w:r>
      <w:r>
        <w:rPr>
          <w:rFonts w:ascii="Times New Roman" w:hAnsi="Times New Roman"/>
          <w:sz w:val="20"/>
        </w:rPr>
        <w:t xml:space="preserve"> Фотарии необходимо предусматривать на предприятиях, располагаемых севернее Северного полярного круга, при работах в помещениях без естественного освещения или с коэффициентом естественной освещенности менее 0,1 %, а также при подземных работах.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Фотарии следует размещать, как правило, в гардеробных домашней одежды. Поверхности стен и перегородок фотариев, а также поверхности кабин должны быть окрашены силикатными красками светлых тонов.</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2.39.</w:t>
      </w:r>
      <w:r>
        <w:rPr>
          <w:rFonts w:ascii="Times New Roman" w:hAnsi="Times New Roman"/>
          <w:sz w:val="20"/>
        </w:rPr>
        <w:t xml:space="preserve"> Фотарии не требуются в случаях, когда производственные помещ</w:t>
      </w:r>
      <w:r>
        <w:rPr>
          <w:rFonts w:ascii="Times New Roman" w:hAnsi="Times New Roman"/>
          <w:sz w:val="20"/>
        </w:rPr>
        <w:t xml:space="preserve">ения оборудованы искусственным освещением, обогащенным ультрафиолетовым излучением, а также на производствах, где работающие подвергаются влиянию химических веществ, оказывающих фотосенсибилизирующее воздействие.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2.40.</w:t>
      </w:r>
      <w:r>
        <w:rPr>
          <w:rFonts w:ascii="Times New Roman" w:hAnsi="Times New Roman"/>
          <w:sz w:val="20"/>
        </w:rPr>
        <w:t xml:space="preserve"> Ручные ванны следует предусматривать при производственных процессах, связанных с вибрацией, передающейся на руки.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2.41.</w:t>
      </w:r>
      <w:r>
        <w:rPr>
          <w:rFonts w:ascii="Times New Roman" w:hAnsi="Times New Roman"/>
          <w:sz w:val="20"/>
        </w:rPr>
        <w:t xml:space="preserve"> При численности работающих в смене, пользующихся ручными ваннами, 100 чел. и более ручные ванны следует размещать в умывальных или отдельных помещениях, оборудованных </w:t>
      </w:r>
      <w:proofErr w:type="spellStart"/>
      <w:r>
        <w:rPr>
          <w:rFonts w:ascii="Times New Roman" w:hAnsi="Times New Roman"/>
          <w:sz w:val="20"/>
        </w:rPr>
        <w:t>элек</w:t>
      </w:r>
      <w:r>
        <w:rPr>
          <w:rFonts w:ascii="Times New Roman" w:hAnsi="Times New Roman"/>
          <w:sz w:val="20"/>
        </w:rPr>
        <w:t>трополотенцами</w:t>
      </w:r>
      <w:proofErr w:type="spellEnd"/>
      <w:r>
        <w:rPr>
          <w:rFonts w:ascii="Times New Roman" w:hAnsi="Times New Roman"/>
          <w:sz w:val="20"/>
        </w:rPr>
        <w:t xml:space="preserve">; при меньшем числе пользующихся ручные ванны допускается размещать в производственных помещениях.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2.42.</w:t>
      </w:r>
      <w:r>
        <w:rPr>
          <w:rFonts w:ascii="Times New Roman" w:hAnsi="Times New Roman"/>
          <w:sz w:val="20"/>
        </w:rPr>
        <w:t xml:space="preserve"> Площадь помещения для ручных ванн следует определять из расчета 1,5 м</w:t>
      </w:r>
      <w:r>
        <w:rPr>
          <w:rFonts w:ascii="Times New Roman" w:hAnsi="Times New Roman"/>
          <w:sz w:val="20"/>
          <w:vertAlign w:val="superscript"/>
        </w:rPr>
        <w:t xml:space="preserve">2 </w:t>
      </w:r>
      <w:r>
        <w:rPr>
          <w:rFonts w:ascii="Times New Roman" w:hAnsi="Times New Roman"/>
          <w:sz w:val="20"/>
        </w:rPr>
        <w:t xml:space="preserve">на одну ванну, число ванн— из расчета одна ванна на трех работающих в смену, пользующихся ручными ваннами.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2.43.</w:t>
      </w:r>
      <w:r>
        <w:rPr>
          <w:rFonts w:ascii="Times New Roman" w:hAnsi="Times New Roman"/>
          <w:sz w:val="20"/>
        </w:rPr>
        <w:t xml:space="preserve"> Ножные ванны (установки </w:t>
      </w:r>
      <w:proofErr w:type="spellStart"/>
      <w:r>
        <w:rPr>
          <w:rFonts w:ascii="Times New Roman" w:hAnsi="Times New Roman"/>
          <w:sz w:val="20"/>
        </w:rPr>
        <w:t>гидромассажа</w:t>
      </w:r>
      <w:proofErr w:type="spellEnd"/>
      <w:r>
        <w:rPr>
          <w:rFonts w:ascii="Times New Roman" w:hAnsi="Times New Roman"/>
          <w:sz w:val="20"/>
        </w:rPr>
        <w:t xml:space="preserve"> ног) следует предусматривать при производственных процессах, связанных с работой стоя или с вибрацией, передающейся на ноги. Ножные ванны следует размещать в умывальных и</w:t>
      </w:r>
      <w:r>
        <w:rPr>
          <w:rFonts w:ascii="Times New Roman" w:hAnsi="Times New Roman"/>
          <w:sz w:val="20"/>
        </w:rPr>
        <w:t>ли в гардеробных из расчета 40 чел. на одну установку площадью 1,5 м</w:t>
      </w:r>
      <w:r>
        <w:rPr>
          <w:rFonts w:ascii="Times New Roman" w:hAnsi="Times New Roman"/>
          <w:sz w:val="20"/>
          <w:vertAlign w:val="superscript"/>
        </w:rPr>
        <w:t>2</w:t>
      </w:r>
      <w:r>
        <w:rPr>
          <w:rFonts w:ascii="Times New Roman" w:hAnsi="Times New Roman"/>
          <w:sz w:val="20"/>
        </w:rPr>
        <w:t xml:space="preserve">.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2.44.</w:t>
      </w:r>
      <w:r>
        <w:rPr>
          <w:rFonts w:ascii="Times New Roman" w:hAnsi="Times New Roman"/>
          <w:sz w:val="20"/>
        </w:rPr>
        <w:t xml:space="preserve"> Помещения и места отдыха в рабочее время и помещения психологической разгрузки следует размещать, как правило, при гардеробных домашней одежды и здравпунктах.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При допустимых параметрах воздуха рабочей зоны в производственных помещениях и отсутствии контактов с веществами 1</w:t>
      </w:r>
      <w:r>
        <w:rPr>
          <w:rFonts w:ascii="Times New Roman" w:hAnsi="Times New Roman"/>
          <w:sz w:val="20"/>
        </w:rPr>
        <w:noBreakHyphen/>
        <w:t>го и 2</w:t>
      </w:r>
      <w:r>
        <w:rPr>
          <w:rFonts w:ascii="Times New Roman" w:hAnsi="Times New Roman"/>
          <w:sz w:val="20"/>
        </w:rPr>
        <w:noBreakHyphen/>
        <w:t>го классов опасности допускается предусматривать места отдыха открытого типа в виде площадок, расположенных в цехах на площадях, не используемых в произ</w:t>
      </w:r>
      <w:r>
        <w:rPr>
          <w:rFonts w:ascii="Times New Roman" w:hAnsi="Times New Roman"/>
          <w:sz w:val="20"/>
        </w:rPr>
        <w:t xml:space="preserve">водственных целях.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2.45.</w:t>
      </w:r>
      <w:r>
        <w:rPr>
          <w:rFonts w:ascii="Times New Roman" w:hAnsi="Times New Roman"/>
          <w:sz w:val="20"/>
        </w:rPr>
        <w:t xml:space="preserve"> В помещениях для отдыха и психологической разгрузки при обосновании могут быть предусмотрены устройства для приготовления и раздачи специальных тонизирующих напитков, а также места для занятий физической культурой.</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2.46.</w:t>
      </w:r>
      <w:r>
        <w:rPr>
          <w:rFonts w:ascii="Times New Roman" w:hAnsi="Times New Roman"/>
          <w:sz w:val="20"/>
        </w:rPr>
        <w:t xml:space="preserve"> Уровень звукового давления в помещениях и на местах для отдыха, а также в помещениях психологической разгрузки не должен превышать 65 </w:t>
      </w:r>
      <w:proofErr w:type="spellStart"/>
      <w:r>
        <w:rPr>
          <w:rFonts w:ascii="Times New Roman" w:hAnsi="Times New Roman"/>
          <w:sz w:val="20"/>
        </w:rPr>
        <w:t>дБА</w:t>
      </w:r>
      <w:proofErr w:type="spellEnd"/>
      <w:r>
        <w:rPr>
          <w:rFonts w:ascii="Times New Roman" w:hAnsi="Times New Roman"/>
          <w:sz w:val="20"/>
        </w:rPr>
        <w:t xml:space="preserve">.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2.47.</w:t>
      </w:r>
      <w:r>
        <w:rPr>
          <w:rFonts w:ascii="Times New Roman" w:hAnsi="Times New Roman"/>
          <w:sz w:val="20"/>
        </w:rPr>
        <w:t xml:space="preserve"> Нормы площади на 1 чел. в помещениях здравоохранения следует принимать по табл.10.</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jc w:val="right"/>
        <w:rPr>
          <w:rFonts w:ascii="Times New Roman" w:hAnsi="Times New Roman"/>
          <w:sz w:val="20"/>
        </w:rPr>
      </w:pPr>
      <w:r>
        <w:rPr>
          <w:rFonts w:ascii="Times New Roman" w:hAnsi="Times New Roman"/>
          <w:sz w:val="20"/>
        </w:rPr>
        <w:t>Таблица 10</w:t>
      </w:r>
    </w:p>
    <w:p w:rsidR="00000000" w:rsidRDefault="007B2370">
      <w:pPr>
        <w:tabs>
          <w:tab w:val="left" w:pos="6946"/>
        </w:tabs>
        <w:spacing w:line="240" w:lineRule="auto"/>
        <w:ind w:firstLine="284"/>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6521"/>
        <w:gridCol w:w="1792"/>
      </w:tblGrid>
      <w:tr w:rsidR="00000000">
        <w:tblPrEx>
          <w:tblCellMar>
            <w:top w:w="0" w:type="dxa"/>
            <w:left w:w="0" w:type="dxa"/>
            <w:bottom w:w="0" w:type="dxa"/>
            <w:right w:w="0" w:type="dxa"/>
          </w:tblCellMar>
        </w:tblPrEx>
        <w:tc>
          <w:tcPr>
            <w:tcW w:w="6521" w:type="dxa"/>
            <w:tcBorders>
              <w:top w:val="single" w:sz="6" w:space="0" w:color="auto"/>
              <w:left w:val="single" w:sz="6" w:space="0" w:color="auto"/>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Наименование</w:t>
            </w:r>
          </w:p>
        </w:tc>
        <w:tc>
          <w:tcPr>
            <w:tcW w:w="1792" w:type="dxa"/>
            <w:tcBorders>
              <w:top w:val="single" w:sz="6" w:space="0" w:color="auto"/>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Площадь</w:t>
            </w:r>
          </w:p>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на</w:t>
            </w:r>
            <w:r>
              <w:rPr>
                <w:rFonts w:ascii="Times New Roman" w:hAnsi="Times New Roman"/>
                <w:sz w:val="20"/>
              </w:rPr>
              <w:t xml:space="preserve"> 1 чел., м</w:t>
            </w:r>
            <w:r>
              <w:rPr>
                <w:rFonts w:ascii="Times New Roman" w:hAnsi="Times New Roman"/>
                <w:sz w:val="20"/>
                <w:vertAlign w:val="superscript"/>
              </w:rPr>
              <w:t>2</w:t>
            </w:r>
          </w:p>
        </w:tc>
      </w:tr>
      <w:tr w:rsidR="00000000">
        <w:tblPrEx>
          <w:tblCellMar>
            <w:top w:w="0" w:type="dxa"/>
            <w:left w:w="0" w:type="dxa"/>
            <w:bottom w:w="0" w:type="dxa"/>
            <w:right w:w="0" w:type="dxa"/>
          </w:tblCellMar>
        </w:tblPrEx>
        <w:tc>
          <w:tcPr>
            <w:tcW w:w="6521" w:type="dxa"/>
            <w:tcBorders>
              <w:top w:val="single" w:sz="6" w:space="0" w:color="auto"/>
              <w:left w:val="single" w:sz="6" w:space="0" w:color="auto"/>
              <w:right w:val="single" w:sz="6" w:space="0" w:color="auto"/>
            </w:tcBorders>
          </w:tcPr>
          <w:p w:rsidR="00000000" w:rsidRDefault="007B2370">
            <w:pPr>
              <w:pStyle w:val="ltable0"/>
              <w:tabs>
                <w:tab w:val="left" w:pos="6946"/>
              </w:tabs>
              <w:spacing w:line="240" w:lineRule="auto"/>
              <w:ind w:left="0"/>
              <w:jc w:val="both"/>
              <w:rPr>
                <w:rFonts w:ascii="Times New Roman" w:hAnsi="Times New Roman"/>
                <w:sz w:val="20"/>
              </w:rPr>
            </w:pPr>
            <w:r>
              <w:rPr>
                <w:rFonts w:ascii="Times New Roman" w:hAnsi="Times New Roman"/>
                <w:sz w:val="20"/>
              </w:rPr>
              <w:t>Парильная (сауна)</w:t>
            </w:r>
          </w:p>
        </w:tc>
        <w:tc>
          <w:tcPr>
            <w:tcW w:w="1792" w:type="dxa"/>
            <w:tcBorders>
              <w:top w:val="single" w:sz="6" w:space="0" w:color="auto"/>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0,7</w:t>
            </w:r>
          </w:p>
        </w:tc>
      </w:tr>
      <w:tr w:rsidR="00000000">
        <w:tblPrEx>
          <w:tblCellMar>
            <w:top w:w="0" w:type="dxa"/>
            <w:left w:w="0" w:type="dxa"/>
            <w:bottom w:w="0" w:type="dxa"/>
            <w:right w:w="0" w:type="dxa"/>
          </w:tblCellMar>
        </w:tblPrEx>
        <w:tc>
          <w:tcPr>
            <w:tcW w:w="6521" w:type="dxa"/>
            <w:tcBorders>
              <w:left w:val="single" w:sz="6" w:space="0" w:color="auto"/>
              <w:right w:val="single" w:sz="6" w:space="0" w:color="auto"/>
            </w:tcBorders>
          </w:tcPr>
          <w:p w:rsidR="00000000" w:rsidRDefault="007B2370">
            <w:pPr>
              <w:pStyle w:val="ltable0"/>
              <w:tabs>
                <w:tab w:val="left" w:pos="6946"/>
              </w:tabs>
              <w:spacing w:line="240" w:lineRule="auto"/>
              <w:ind w:left="0"/>
              <w:jc w:val="both"/>
              <w:rPr>
                <w:rFonts w:ascii="Times New Roman" w:hAnsi="Times New Roman"/>
                <w:sz w:val="20"/>
              </w:rPr>
            </w:pPr>
            <w:r>
              <w:rPr>
                <w:rFonts w:ascii="Times New Roman" w:hAnsi="Times New Roman"/>
                <w:sz w:val="20"/>
              </w:rPr>
              <w:t>Ингаляторий</w:t>
            </w:r>
          </w:p>
        </w:tc>
        <w:tc>
          <w:tcPr>
            <w:tcW w:w="1792" w:type="dxa"/>
            <w:tcBorders>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1,8</w:t>
            </w:r>
          </w:p>
        </w:tc>
      </w:tr>
      <w:tr w:rsidR="00000000">
        <w:tblPrEx>
          <w:tblCellMar>
            <w:top w:w="0" w:type="dxa"/>
            <w:left w:w="0" w:type="dxa"/>
            <w:bottom w:w="0" w:type="dxa"/>
            <w:right w:w="0" w:type="dxa"/>
          </w:tblCellMar>
        </w:tblPrEx>
        <w:tc>
          <w:tcPr>
            <w:tcW w:w="6521" w:type="dxa"/>
            <w:tcBorders>
              <w:left w:val="single" w:sz="6" w:space="0" w:color="auto"/>
              <w:right w:val="single" w:sz="6" w:space="0" w:color="auto"/>
            </w:tcBorders>
          </w:tcPr>
          <w:p w:rsidR="00000000" w:rsidRDefault="007B2370">
            <w:pPr>
              <w:pStyle w:val="ltable0"/>
              <w:tabs>
                <w:tab w:val="left" w:pos="6946"/>
              </w:tabs>
              <w:spacing w:line="240" w:lineRule="auto"/>
              <w:ind w:left="0"/>
              <w:jc w:val="both"/>
              <w:rPr>
                <w:rFonts w:ascii="Times New Roman" w:hAnsi="Times New Roman"/>
                <w:sz w:val="20"/>
              </w:rPr>
            </w:pPr>
            <w:r>
              <w:rPr>
                <w:rFonts w:ascii="Times New Roman" w:hAnsi="Times New Roman"/>
                <w:sz w:val="20"/>
              </w:rPr>
              <w:t>Фотарий</w:t>
            </w:r>
          </w:p>
        </w:tc>
        <w:tc>
          <w:tcPr>
            <w:tcW w:w="1792" w:type="dxa"/>
            <w:tcBorders>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1,5</w:t>
            </w:r>
          </w:p>
        </w:tc>
      </w:tr>
      <w:tr w:rsidR="00000000">
        <w:tblPrEx>
          <w:tblCellMar>
            <w:top w:w="0" w:type="dxa"/>
            <w:left w:w="0" w:type="dxa"/>
            <w:bottom w:w="0" w:type="dxa"/>
            <w:right w:w="0" w:type="dxa"/>
          </w:tblCellMar>
        </w:tblPrEx>
        <w:tc>
          <w:tcPr>
            <w:tcW w:w="6521" w:type="dxa"/>
            <w:tcBorders>
              <w:left w:val="single" w:sz="6" w:space="0" w:color="auto"/>
              <w:bottom w:val="single" w:sz="6" w:space="0" w:color="auto"/>
              <w:right w:val="single" w:sz="6" w:space="0" w:color="auto"/>
            </w:tcBorders>
          </w:tcPr>
          <w:p w:rsidR="00000000" w:rsidRDefault="007B2370">
            <w:pPr>
              <w:pStyle w:val="ltable0"/>
              <w:tabs>
                <w:tab w:val="left" w:pos="6946"/>
              </w:tabs>
              <w:spacing w:line="240" w:lineRule="auto"/>
              <w:ind w:left="0"/>
              <w:jc w:val="both"/>
              <w:rPr>
                <w:rFonts w:ascii="Times New Roman" w:hAnsi="Times New Roman"/>
                <w:sz w:val="20"/>
              </w:rPr>
            </w:pPr>
            <w:r>
              <w:rPr>
                <w:rFonts w:ascii="Times New Roman" w:hAnsi="Times New Roman"/>
                <w:sz w:val="20"/>
              </w:rPr>
              <w:t>Помещение (место) для отдыха в рабочее время психологической разгрузки, занятий физической культурой</w:t>
            </w:r>
          </w:p>
        </w:tc>
        <w:tc>
          <w:tcPr>
            <w:tcW w:w="1792" w:type="dxa"/>
            <w:tcBorders>
              <w:bottom w:val="single" w:sz="6" w:space="0" w:color="auto"/>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0,9</w:t>
            </w:r>
          </w:p>
        </w:tc>
      </w:tr>
    </w:tbl>
    <w:p w:rsidR="00000000" w:rsidRDefault="007B2370">
      <w:pPr>
        <w:pStyle w:val="2H3141609"/>
        <w:tabs>
          <w:tab w:val="left" w:pos="6946"/>
        </w:tabs>
        <w:spacing w:before="0" w:after="0" w:line="240" w:lineRule="auto"/>
        <w:ind w:firstLine="284"/>
        <w:jc w:val="both"/>
        <w:rPr>
          <w:rFonts w:ascii="Times New Roman" w:hAnsi="Times New Roman"/>
          <w:b/>
          <w:sz w:val="20"/>
        </w:rPr>
      </w:pPr>
    </w:p>
    <w:p w:rsidR="00000000" w:rsidRDefault="007B2370">
      <w:pPr>
        <w:pStyle w:val="2H3141609"/>
        <w:tabs>
          <w:tab w:val="left" w:pos="6946"/>
        </w:tabs>
        <w:spacing w:before="0" w:after="0" w:line="240" w:lineRule="auto"/>
        <w:ind w:firstLine="284"/>
        <w:rPr>
          <w:rFonts w:ascii="Times New Roman" w:hAnsi="Times New Roman"/>
          <w:b/>
          <w:sz w:val="20"/>
        </w:rPr>
      </w:pPr>
      <w:r>
        <w:rPr>
          <w:rFonts w:ascii="Times New Roman" w:hAnsi="Times New Roman"/>
          <w:b/>
          <w:sz w:val="20"/>
        </w:rPr>
        <w:t>ПОМЕЩЕНИЯ ПРЕДПРИЯТИЙ ОБЩЕСТВЕННОГО ПИТАНИЯ</w:t>
      </w:r>
    </w:p>
    <w:p w:rsidR="00000000" w:rsidRDefault="007B2370">
      <w:pPr>
        <w:pStyle w:val="2H3141609"/>
        <w:tabs>
          <w:tab w:val="left" w:pos="6946"/>
        </w:tabs>
        <w:spacing w:before="0" w:after="0" w:line="240" w:lineRule="auto"/>
        <w:ind w:firstLine="284"/>
        <w:rPr>
          <w:rFonts w:ascii="Times New Roman" w:hAnsi="Times New Roman"/>
          <w:b/>
          <w:sz w:val="20"/>
        </w:rPr>
      </w:pP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2.48.</w:t>
      </w:r>
      <w:r>
        <w:rPr>
          <w:rFonts w:ascii="Times New Roman" w:hAnsi="Times New Roman"/>
          <w:sz w:val="20"/>
        </w:rPr>
        <w:t xml:space="preserve"> Предприятия общественного питания следует проектировать с учетом возможности использования их как общих объектов для групп предприятий, размещаемых в городской застройке или населенных пунктах с учетом организации обслуживания населения. </w:t>
      </w: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2.49.</w:t>
      </w:r>
      <w:r>
        <w:rPr>
          <w:rFonts w:ascii="Times New Roman" w:hAnsi="Times New Roman"/>
          <w:sz w:val="20"/>
        </w:rPr>
        <w:t xml:space="preserve"> При проектировании производственных предпри</w:t>
      </w:r>
      <w:r>
        <w:rPr>
          <w:rFonts w:ascii="Times New Roman" w:hAnsi="Times New Roman"/>
          <w:sz w:val="20"/>
        </w:rPr>
        <w:t xml:space="preserve">ятий должны быть предусмотрены столовые, рассчитанные на обеспечение всех работающих предприятий общим, диетическим, а по специальным заданиям— лечебно-профилактическим питанием.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При численности работающих в смену более 200 чел. следует предусматривать столовую, работающую, как правило, на полуфабрикатах</w:t>
      </w:r>
      <w:r>
        <w:rPr>
          <w:rFonts w:ascii="Times New Roman" w:hAnsi="Times New Roman"/>
          <w:sz w:val="20"/>
          <w:vertAlign w:val="superscript"/>
        </w:rPr>
        <w:t>1</w:t>
      </w:r>
      <w:r>
        <w:rPr>
          <w:rFonts w:ascii="Times New Roman" w:hAnsi="Times New Roman"/>
          <w:sz w:val="20"/>
        </w:rPr>
        <w:t xml:space="preserve">, до 200 чел.— </w:t>
      </w:r>
      <w:proofErr w:type="spellStart"/>
      <w:r>
        <w:rPr>
          <w:rFonts w:ascii="Times New Roman" w:hAnsi="Times New Roman"/>
          <w:sz w:val="20"/>
        </w:rPr>
        <w:t>столовую-раздаточную</w:t>
      </w:r>
      <w:proofErr w:type="spellEnd"/>
      <w:r>
        <w:rPr>
          <w:rFonts w:ascii="Times New Roman" w:hAnsi="Times New Roman"/>
          <w:sz w:val="20"/>
        </w:rPr>
        <w:t xml:space="preserve">.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При численности работающих в смену менее 30 чел. вместо </w:t>
      </w:r>
      <w:proofErr w:type="spellStart"/>
      <w:r>
        <w:rPr>
          <w:rFonts w:ascii="Times New Roman" w:hAnsi="Times New Roman"/>
          <w:sz w:val="20"/>
        </w:rPr>
        <w:t>столовой-раздаточной</w:t>
      </w:r>
      <w:proofErr w:type="spellEnd"/>
      <w:r>
        <w:rPr>
          <w:rFonts w:ascii="Times New Roman" w:hAnsi="Times New Roman"/>
          <w:sz w:val="20"/>
        </w:rPr>
        <w:t xml:space="preserve"> допускается предусматривать комнату приема пищи.</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_________</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vertAlign w:val="superscript"/>
        </w:rPr>
        <w:t>1</w:t>
      </w:r>
      <w:r>
        <w:rPr>
          <w:rFonts w:ascii="Times New Roman" w:hAnsi="Times New Roman"/>
          <w:sz w:val="20"/>
        </w:rPr>
        <w:t>При обосновании допускается пр</w:t>
      </w:r>
      <w:r>
        <w:rPr>
          <w:rFonts w:ascii="Times New Roman" w:hAnsi="Times New Roman"/>
          <w:sz w:val="20"/>
        </w:rPr>
        <w:t>едусматривать столовые, работающие на сырье.</w:t>
      </w:r>
    </w:p>
    <w:p w:rsidR="00000000" w:rsidRDefault="007B2370">
      <w:pPr>
        <w:tabs>
          <w:tab w:val="left" w:pos="6946"/>
        </w:tabs>
        <w:spacing w:line="240" w:lineRule="auto"/>
        <w:ind w:firstLine="284"/>
        <w:rPr>
          <w:rFonts w:ascii="Times New Roman" w:hAnsi="Times New Roman"/>
          <w:sz w:val="20"/>
        </w:rPr>
      </w:pP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2.50.</w:t>
      </w:r>
      <w:r>
        <w:rPr>
          <w:rFonts w:ascii="Times New Roman" w:hAnsi="Times New Roman"/>
          <w:sz w:val="20"/>
        </w:rPr>
        <w:t xml:space="preserve"> При столовой, обслуживающей посетителей в уличной одежде, следует предусматривать вестибюль с гардеробной уличной одежды, число мест в которой должно быть равно 120 % числа посетителей в уличной одежде. </w:t>
      </w: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2.51.</w:t>
      </w:r>
      <w:r>
        <w:rPr>
          <w:rFonts w:ascii="Times New Roman" w:hAnsi="Times New Roman"/>
          <w:sz w:val="20"/>
        </w:rPr>
        <w:t xml:space="preserve"> Число мест в столовой следует принимать из расчета одно место на четырех работающих в смене или наиболее многочисленной части смены (см. п.2.2). В зависимости от требований технологических процессов и организации труда на предприятии число мест в сто</w:t>
      </w:r>
      <w:r>
        <w:rPr>
          <w:rFonts w:ascii="Times New Roman" w:hAnsi="Times New Roman"/>
          <w:sz w:val="20"/>
        </w:rPr>
        <w:t xml:space="preserve">ловых допускается изменять. </w:t>
      </w: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2.52*.</w:t>
      </w:r>
      <w:r>
        <w:rPr>
          <w:rFonts w:ascii="Times New Roman" w:hAnsi="Times New Roman"/>
          <w:sz w:val="20"/>
        </w:rPr>
        <w:t xml:space="preserve"> Площадь комнаты приема пищи следует определять из расчета 1 м</w:t>
      </w:r>
      <w:r>
        <w:rPr>
          <w:rFonts w:ascii="Times New Roman" w:hAnsi="Times New Roman"/>
          <w:sz w:val="20"/>
          <w:vertAlign w:val="superscript"/>
        </w:rPr>
        <w:t xml:space="preserve">2 </w:t>
      </w:r>
      <w:r>
        <w:rPr>
          <w:rFonts w:ascii="Times New Roman" w:hAnsi="Times New Roman"/>
          <w:sz w:val="20"/>
        </w:rPr>
        <w:t>на каждого посетителя, но не менее 1,65 м</w:t>
      </w:r>
      <w:r>
        <w:rPr>
          <w:rFonts w:ascii="Times New Roman" w:hAnsi="Times New Roman"/>
          <w:sz w:val="20"/>
          <w:vertAlign w:val="superscript"/>
        </w:rPr>
        <w:t xml:space="preserve">2 </w:t>
      </w:r>
      <w:r>
        <w:rPr>
          <w:rFonts w:ascii="Times New Roman" w:hAnsi="Times New Roman"/>
          <w:sz w:val="20"/>
        </w:rPr>
        <w:t>на инвалида, пользующегося креслом-коляской, но не менее 12 м</w:t>
      </w:r>
      <w:r>
        <w:rPr>
          <w:rFonts w:ascii="Times New Roman" w:hAnsi="Times New Roman"/>
          <w:sz w:val="20"/>
          <w:vertAlign w:val="superscript"/>
        </w:rPr>
        <w:t>2</w:t>
      </w:r>
      <w:r>
        <w:rPr>
          <w:rFonts w:ascii="Times New Roman" w:hAnsi="Times New Roman"/>
          <w:sz w:val="20"/>
        </w:rPr>
        <w:t>. Комната приема пищи должна быть оборудована умывальником, стационарным кипятильником, электрической плитой, холодильником. При числе работающих до 10 чел. в смену вместо комнаты приема пищи допускается предусматривать в гардеробной дополнительное место площадью 6 м</w:t>
      </w:r>
      <w:r>
        <w:rPr>
          <w:rFonts w:ascii="Times New Roman" w:hAnsi="Times New Roman"/>
          <w:sz w:val="20"/>
          <w:vertAlign w:val="superscript"/>
        </w:rPr>
        <w:t>2</w:t>
      </w:r>
      <w:r>
        <w:rPr>
          <w:rFonts w:ascii="Times New Roman" w:hAnsi="Times New Roman"/>
          <w:sz w:val="20"/>
        </w:rPr>
        <w:t>для установки стола для приема пищи.</w:t>
      </w:r>
    </w:p>
    <w:p w:rsidR="00000000" w:rsidRDefault="007B2370">
      <w:pPr>
        <w:pStyle w:val="1t3030000"/>
        <w:tabs>
          <w:tab w:val="left" w:pos="6946"/>
        </w:tabs>
        <w:spacing w:line="240" w:lineRule="auto"/>
        <w:ind w:firstLine="284"/>
        <w:rPr>
          <w:rFonts w:ascii="Times New Roman" w:hAnsi="Times New Roman"/>
          <w:sz w:val="20"/>
        </w:rPr>
      </w:pP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sz w:val="20"/>
        </w:rPr>
        <w:t>Пу</w:t>
      </w:r>
      <w:r>
        <w:rPr>
          <w:rFonts w:ascii="Times New Roman" w:hAnsi="Times New Roman"/>
          <w:sz w:val="20"/>
        </w:rPr>
        <w:t xml:space="preserve">нкты </w:t>
      </w:r>
      <w:r>
        <w:rPr>
          <w:rFonts w:ascii="Times New Roman" w:hAnsi="Times New Roman"/>
          <w:b/>
          <w:sz w:val="20"/>
        </w:rPr>
        <w:t>2.53-2.62</w:t>
      </w:r>
      <w:r>
        <w:rPr>
          <w:rFonts w:ascii="Times New Roman" w:hAnsi="Times New Roman"/>
          <w:sz w:val="20"/>
        </w:rPr>
        <w:t xml:space="preserve"> исключить.</w:t>
      </w:r>
    </w:p>
    <w:p w:rsidR="00000000" w:rsidRDefault="007B2370">
      <w:pPr>
        <w:pStyle w:val="1t3030000"/>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jc w:val="center"/>
        <w:rPr>
          <w:rFonts w:ascii="Times New Roman" w:hAnsi="Times New Roman"/>
          <w:b/>
          <w:sz w:val="20"/>
        </w:rPr>
      </w:pPr>
      <w:r>
        <w:rPr>
          <w:rFonts w:ascii="Times New Roman" w:hAnsi="Times New Roman"/>
          <w:b/>
          <w:sz w:val="20"/>
        </w:rPr>
        <w:t>3. АДМИНИСТРАТИВНЫЕ ЗДАНИЯ И ПОМЕЩЕНИЯ</w:t>
      </w:r>
    </w:p>
    <w:p w:rsidR="00000000" w:rsidRDefault="007B2370">
      <w:pPr>
        <w:tabs>
          <w:tab w:val="left" w:pos="6946"/>
        </w:tabs>
        <w:spacing w:line="240" w:lineRule="auto"/>
        <w:ind w:firstLine="284"/>
        <w:rPr>
          <w:rFonts w:ascii="Times New Roman" w:hAnsi="Times New Roman"/>
          <w:sz w:val="20"/>
        </w:rPr>
      </w:pP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3.1*.</w:t>
      </w:r>
      <w:r>
        <w:rPr>
          <w:rFonts w:ascii="Times New Roman" w:hAnsi="Times New Roman"/>
          <w:sz w:val="20"/>
        </w:rPr>
        <w:t xml:space="preserve"> В административных зданиях могут размещаться помещения управления, конструкторских бюро, информационно-технического назначения, копировально-множительных служб, вычислительной техники, охраны труда.</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jc w:val="center"/>
        <w:rPr>
          <w:rFonts w:ascii="Times New Roman" w:hAnsi="Times New Roman"/>
          <w:b/>
          <w:sz w:val="20"/>
        </w:rPr>
      </w:pPr>
      <w:r>
        <w:rPr>
          <w:rFonts w:ascii="Times New Roman" w:hAnsi="Times New Roman"/>
          <w:b/>
          <w:sz w:val="20"/>
        </w:rPr>
        <w:t>ПОМЕЩЕНИЯ УПРАВЛЕНИЯ И КОНСТРУКТОРСКИХ БЮРО</w:t>
      </w:r>
    </w:p>
    <w:p w:rsidR="00000000" w:rsidRDefault="007B2370">
      <w:pPr>
        <w:tabs>
          <w:tab w:val="left" w:pos="6946"/>
        </w:tabs>
        <w:spacing w:line="240" w:lineRule="auto"/>
        <w:ind w:firstLine="284"/>
        <w:rPr>
          <w:rFonts w:ascii="Times New Roman" w:hAnsi="Times New Roman"/>
          <w:sz w:val="20"/>
        </w:rPr>
      </w:pP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3.2*.</w:t>
      </w:r>
      <w:r>
        <w:rPr>
          <w:rFonts w:ascii="Times New Roman" w:hAnsi="Times New Roman"/>
          <w:sz w:val="20"/>
        </w:rPr>
        <w:t xml:space="preserve"> Площадь помещений следует принимать из расчета 4 м</w:t>
      </w:r>
      <w:r>
        <w:rPr>
          <w:rFonts w:ascii="Times New Roman" w:hAnsi="Times New Roman"/>
          <w:sz w:val="20"/>
          <w:vertAlign w:val="superscript"/>
        </w:rPr>
        <w:t xml:space="preserve">2 </w:t>
      </w:r>
      <w:r>
        <w:rPr>
          <w:rFonts w:ascii="Times New Roman" w:hAnsi="Times New Roman"/>
          <w:sz w:val="20"/>
        </w:rPr>
        <w:t>на одного работника управления, 6 м</w:t>
      </w:r>
      <w:r>
        <w:rPr>
          <w:rFonts w:ascii="Times New Roman" w:hAnsi="Times New Roman"/>
          <w:sz w:val="20"/>
          <w:vertAlign w:val="superscript"/>
        </w:rPr>
        <w:t xml:space="preserve">2 </w:t>
      </w:r>
      <w:r>
        <w:rPr>
          <w:rFonts w:ascii="Times New Roman" w:hAnsi="Times New Roman"/>
          <w:sz w:val="20"/>
        </w:rPr>
        <w:t>на одного работника конструкторского бюро, для работающих инвалидов, пользующихся креслами-коляскам</w:t>
      </w:r>
      <w:r>
        <w:rPr>
          <w:rFonts w:ascii="Times New Roman" w:hAnsi="Times New Roman"/>
          <w:sz w:val="20"/>
        </w:rPr>
        <w:t>и - 5,65 и 7,65 м</w:t>
      </w:r>
      <w:r>
        <w:rPr>
          <w:rFonts w:ascii="Times New Roman" w:hAnsi="Times New Roman"/>
          <w:sz w:val="20"/>
          <w:vertAlign w:val="superscript"/>
        </w:rPr>
        <w:t>2</w:t>
      </w:r>
      <w:r>
        <w:rPr>
          <w:rFonts w:ascii="Times New Roman" w:hAnsi="Times New Roman"/>
          <w:sz w:val="20"/>
        </w:rPr>
        <w:t xml:space="preserve"> соответственно.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При оснащении рабочих мест крупногабаритным оборудованием и размещении в рабочих помещениях оборудования коллективного пользования (терминалов ЭВМ, аппаратов для просмотра микрофильмов и др.) площади помещений допускается увеличивать в соответствии с техническими условиями на эксплуатацию оборудования. </w:t>
      </w: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3.3.</w:t>
      </w:r>
      <w:r>
        <w:rPr>
          <w:rFonts w:ascii="Times New Roman" w:hAnsi="Times New Roman"/>
          <w:sz w:val="20"/>
        </w:rPr>
        <w:t xml:space="preserve"> Площадь кабинетов руководителей должна составлять не более 15 % общей площади рабочих помещений. </w:t>
      </w: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3.4.</w:t>
      </w:r>
      <w:r>
        <w:rPr>
          <w:rFonts w:ascii="Times New Roman" w:hAnsi="Times New Roman"/>
          <w:sz w:val="20"/>
        </w:rPr>
        <w:t xml:space="preserve"> При кабинетах руководителей предприятий и их заместителей должн</w:t>
      </w:r>
      <w:r>
        <w:rPr>
          <w:rFonts w:ascii="Times New Roman" w:hAnsi="Times New Roman"/>
          <w:sz w:val="20"/>
        </w:rPr>
        <w:t>ы быть предусмотрены приемные. Допускается устраивать одну приемную на два кабинета. Площадь приемных должна быть не менее 9 м</w:t>
      </w:r>
      <w:r>
        <w:rPr>
          <w:rFonts w:ascii="Times New Roman" w:hAnsi="Times New Roman"/>
          <w:sz w:val="20"/>
          <w:vertAlign w:val="superscript"/>
        </w:rPr>
        <w:t>2</w:t>
      </w:r>
      <w:r>
        <w:rPr>
          <w:rFonts w:ascii="Times New Roman" w:hAnsi="Times New Roman"/>
          <w:sz w:val="20"/>
        </w:rPr>
        <w:t xml:space="preserve">. </w:t>
      </w: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3.5.</w:t>
      </w:r>
      <w:r>
        <w:rPr>
          <w:rFonts w:ascii="Times New Roman" w:hAnsi="Times New Roman"/>
          <w:sz w:val="20"/>
        </w:rPr>
        <w:t xml:space="preserve"> В общезаводских зданиях управления при числе инженерно-технических работников 300</w:t>
      </w:r>
      <w:r>
        <w:rPr>
          <w:rFonts w:ascii="Times New Roman" w:hAnsi="Times New Roman"/>
          <w:sz w:val="20"/>
          <w:lang w:val="en-US"/>
        </w:rPr>
        <w:t xml:space="preserve"> </w:t>
      </w:r>
      <w:r>
        <w:rPr>
          <w:rFonts w:ascii="Times New Roman" w:hAnsi="Times New Roman"/>
          <w:sz w:val="20"/>
        </w:rPr>
        <w:t>чел. и более следует предусматривать залы совещаний, рассчитываемые на 30</w:t>
      </w:r>
      <w:r>
        <w:rPr>
          <w:rFonts w:ascii="Times New Roman" w:hAnsi="Times New Roman"/>
          <w:sz w:val="20"/>
          <w:lang w:val="en-US"/>
        </w:rPr>
        <w:t xml:space="preserve"> </w:t>
      </w:r>
      <w:r>
        <w:rPr>
          <w:rFonts w:ascii="Times New Roman" w:hAnsi="Times New Roman"/>
          <w:sz w:val="20"/>
        </w:rPr>
        <w:t xml:space="preserve">% работающих. </w:t>
      </w: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3.6*.</w:t>
      </w:r>
      <w:r>
        <w:rPr>
          <w:rFonts w:ascii="Times New Roman" w:hAnsi="Times New Roman"/>
          <w:sz w:val="20"/>
          <w:lang w:val="en-US"/>
        </w:rPr>
        <w:t xml:space="preserve"> </w:t>
      </w:r>
      <w:r>
        <w:rPr>
          <w:rFonts w:ascii="Times New Roman" w:hAnsi="Times New Roman"/>
          <w:sz w:val="20"/>
        </w:rPr>
        <w:t>Площадь залов совещаний управления следует принимать из расчета 0,9</w:t>
      </w:r>
      <w:r>
        <w:rPr>
          <w:rFonts w:ascii="Times New Roman" w:hAnsi="Times New Roman"/>
          <w:sz w:val="20"/>
          <w:lang w:val="en-US"/>
        </w:rPr>
        <w:t xml:space="preserve"> </w:t>
      </w:r>
      <w:r>
        <w:rPr>
          <w:rFonts w:ascii="Times New Roman" w:hAnsi="Times New Roman"/>
          <w:sz w:val="20"/>
        </w:rPr>
        <w:t>м</w:t>
      </w:r>
      <w:r>
        <w:rPr>
          <w:rFonts w:ascii="Times New Roman" w:hAnsi="Times New Roman"/>
          <w:sz w:val="20"/>
          <w:vertAlign w:val="superscript"/>
        </w:rPr>
        <w:t>2</w:t>
      </w:r>
      <w:r>
        <w:rPr>
          <w:rFonts w:ascii="Times New Roman" w:hAnsi="Times New Roman"/>
          <w:sz w:val="20"/>
          <w:vertAlign w:val="superscript"/>
          <w:lang w:val="en-US"/>
        </w:rPr>
        <w:t xml:space="preserve"> </w:t>
      </w:r>
      <w:r>
        <w:rPr>
          <w:rFonts w:ascii="Times New Roman" w:hAnsi="Times New Roman"/>
          <w:sz w:val="20"/>
        </w:rPr>
        <w:t>на одно место в зале. При залах совещаний допускается предусматривать кулуары из расчета 0,3</w:t>
      </w:r>
      <w:r>
        <w:rPr>
          <w:rFonts w:ascii="Times New Roman" w:hAnsi="Times New Roman"/>
          <w:sz w:val="20"/>
          <w:lang w:val="en-US"/>
        </w:rPr>
        <w:t xml:space="preserve"> </w:t>
      </w:r>
      <w:r>
        <w:rPr>
          <w:rFonts w:ascii="Times New Roman" w:hAnsi="Times New Roman"/>
          <w:sz w:val="20"/>
        </w:rPr>
        <w:t>м</w:t>
      </w:r>
      <w:r>
        <w:rPr>
          <w:rFonts w:ascii="Times New Roman" w:hAnsi="Times New Roman"/>
          <w:sz w:val="20"/>
          <w:vertAlign w:val="superscript"/>
        </w:rPr>
        <w:t>2</w:t>
      </w:r>
      <w:r>
        <w:rPr>
          <w:rFonts w:ascii="Times New Roman" w:hAnsi="Times New Roman"/>
          <w:sz w:val="20"/>
          <w:vertAlign w:val="superscript"/>
          <w:lang w:val="en-US"/>
        </w:rPr>
        <w:t xml:space="preserve"> </w:t>
      </w:r>
      <w:r>
        <w:rPr>
          <w:rFonts w:ascii="Times New Roman" w:hAnsi="Times New Roman"/>
          <w:sz w:val="20"/>
        </w:rPr>
        <w:t>на одно место в зале. В</w:t>
      </w:r>
      <w:r>
        <w:rPr>
          <w:rFonts w:ascii="Times New Roman" w:hAnsi="Times New Roman"/>
          <w:sz w:val="20"/>
          <w:lang w:val="en-US"/>
        </w:rPr>
        <w:t xml:space="preserve"> </w:t>
      </w:r>
      <w:r>
        <w:rPr>
          <w:rFonts w:ascii="Times New Roman" w:hAnsi="Times New Roman"/>
          <w:sz w:val="20"/>
        </w:rPr>
        <w:t>площадь к</w:t>
      </w:r>
      <w:r>
        <w:rPr>
          <w:rFonts w:ascii="Times New Roman" w:hAnsi="Times New Roman"/>
          <w:sz w:val="20"/>
        </w:rPr>
        <w:t xml:space="preserve">улуаров при зале совещаний должна включаться площадь коридора, примыкающего к залу совещаний. </w:t>
      </w: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sz w:val="20"/>
        </w:rPr>
        <w:t>При наличии в числе работающих инвалидов, пользующихся креслами-колясками, в залах совещаний должны быть предусмотрены места для них из расчета 1,65 м</w:t>
      </w:r>
      <w:r>
        <w:rPr>
          <w:rFonts w:ascii="Times New Roman" w:hAnsi="Times New Roman"/>
          <w:sz w:val="20"/>
          <w:vertAlign w:val="superscript"/>
        </w:rPr>
        <w:t>2</w:t>
      </w:r>
      <w:r>
        <w:rPr>
          <w:rFonts w:ascii="Times New Roman" w:hAnsi="Times New Roman"/>
          <w:sz w:val="20"/>
        </w:rPr>
        <w:t xml:space="preserve"> на одно место.</w:t>
      </w: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3.7.</w:t>
      </w:r>
      <w:r>
        <w:rPr>
          <w:rFonts w:ascii="Times New Roman" w:hAnsi="Times New Roman"/>
          <w:sz w:val="20"/>
        </w:rPr>
        <w:t xml:space="preserve"> При залах совещаний на расстоянии до 30 м следует предусматривать уборные. </w:t>
      </w: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3.8.</w:t>
      </w:r>
      <w:r>
        <w:rPr>
          <w:rFonts w:ascii="Times New Roman" w:hAnsi="Times New Roman"/>
          <w:sz w:val="20"/>
        </w:rPr>
        <w:t xml:space="preserve"> На предприятиях с числом инженерно-технических работников до 300 чел. для проведения совещаний допускается увеличивать площадь одного из кабинетов руководителей пре</w:t>
      </w:r>
      <w:r>
        <w:rPr>
          <w:rFonts w:ascii="Times New Roman" w:hAnsi="Times New Roman"/>
          <w:sz w:val="20"/>
        </w:rPr>
        <w:t>дприятия из расчета 0,8 м</w:t>
      </w:r>
      <w:r>
        <w:rPr>
          <w:rFonts w:ascii="Times New Roman" w:hAnsi="Times New Roman"/>
          <w:sz w:val="20"/>
          <w:vertAlign w:val="superscript"/>
        </w:rPr>
        <w:t xml:space="preserve">2 </w:t>
      </w:r>
      <w:r>
        <w:rPr>
          <w:rFonts w:ascii="Times New Roman" w:hAnsi="Times New Roman"/>
          <w:sz w:val="20"/>
        </w:rPr>
        <w:t>на одно место. Площадь кабинета должна быть определена заданием на проектирование, но не должна превышать 72 м</w:t>
      </w:r>
      <w:r>
        <w:rPr>
          <w:rFonts w:ascii="Times New Roman" w:hAnsi="Times New Roman"/>
          <w:sz w:val="20"/>
          <w:vertAlign w:val="superscript"/>
        </w:rPr>
        <w:t>2</w:t>
      </w:r>
      <w:r>
        <w:rPr>
          <w:rFonts w:ascii="Times New Roman" w:hAnsi="Times New Roman"/>
          <w:sz w:val="20"/>
        </w:rPr>
        <w:t xml:space="preserve">. </w:t>
      </w:r>
    </w:p>
    <w:p w:rsidR="00000000" w:rsidRDefault="007B2370">
      <w:pPr>
        <w:pStyle w:val="1t3030000"/>
        <w:tabs>
          <w:tab w:val="left" w:pos="6946"/>
        </w:tabs>
        <w:spacing w:line="240" w:lineRule="auto"/>
        <w:ind w:firstLine="284"/>
        <w:rPr>
          <w:rFonts w:ascii="Times New Roman" w:hAnsi="Times New Roman"/>
          <w:sz w:val="20"/>
        </w:rPr>
      </w:pPr>
    </w:p>
    <w:p w:rsidR="00000000" w:rsidRDefault="007B2370">
      <w:pPr>
        <w:pStyle w:val="2H3141609"/>
        <w:tabs>
          <w:tab w:val="left" w:pos="6946"/>
        </w:tabs>
        <w:spacing w:before="0" w:after="0" w:line="240" w:lineRule="auto"/>
        <w:ind w:firstLine="284"/>
        <w:rPr>
          <w:rFonts w:ascii="Times New Roman" w:hAnsi="Times New Roman"/>
          <w:b/>
          <w:sz w:val="20"/>
        </w:rPr>
      </w:pPr>
      <w:r>
        <w:rPr>
          <w:rFonts w:ascii="Times New Roman" w:hAnsi="Times New Roman"/>
          <w:b/>
          <w:sz w:val="20"/>
        </w:rPr>
        <w:t>ПОМЕЩЕНИЯ ИНФОРМАЦИОННО-ТЕХНИЧЕСКОГО НАЗНАЧЕНИЯ</w:t>
      </w:r>
    </w:p>
    <w:p w:rsidR="00000000" w:rsidRDefault="007B2370">
      <w:pPr>
        <w:pStyle w:val="1t3030000"/>
        <w:tabs>
          <w:tab w:val="left" w:pos="6946"/>
        </w:tabs>
        <w:spacing w:line="240" w:lineRule="auto"/>
        <w:ind w:firstLine="0"/>
        <w:rPr>
          <w:rFonts w:ascii="Times New Roman" w:hAnsi="Times New Roman"/>
          <w:sz w:val="20"/>
        </w:rPr>
      </w:pP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3.9.</w:t>
      </w:r>
      <w:r>
        <w:rPr>
          <w:rFonts w:ascii="Times New Roman" w:hAnsi="Times New Roman"/>
          <w:sz w:val="20"/>
        </w:rPr>
        <w:t xml:space="preserve"> Состав и площадь помещений технической библиотеки следует принимать по табл.14. </w:t>
      </w:r>
    </w:p>
    <w:p w:rsidR="00000000" w:rsidRDefault="007B2370">
      <w:pPr>
        <w:pStyle w:val="1t3030000"/>
        <w:tabs>
          <w:tab w:val="left" w:pos="6946"/>
        </w:tabs>
        <w:spacing w:line="240" w:lineRule="auto"/>
        <w:ind w:firstLine="284"/>
        <w:rPr>
          <w:rFonts w:ascii="Times New Roman" w:hAnsi="Times New Roman"/>
          <w:sz w:val="20"/>
        </w:rPr>
      </w:pPr>
    </w:p>
    <w:p w:rsidR="00000000" w:rsidRDefault="007B2370">
      <w:pPr>
        <w:pStyle w:val="1t3030000"/>
        <w:tabs>
          <w:tab w:val="left" w:pos="6946"/>
        </w:tabs>
        <w:spacing w:line="240" w:lineRule="auto"/>
        <w:ind w:firstLine="284"/>
        <w:jc w:val="right"/>
        <w:rPr>
          <w:rFonts w:ascii="Times New Roman" w:hAnsi="Times New Roman"/>
          <w:sz w:val="20"/>
        </w:rPr>
      </w:pPr>
      <w:r>
        <w:rPr>
          <w:rFonts w:ascii="Times New Roman" w:hAnsi="Times New Roman"/>
          <w:sz w:val="20"/>
        </w:rPr>
        <w:t>Таблица 14</w:t>
      </w:r>
    </w:p>
    <w:p w:rsidR="00000000" w:rsidRDefault="007B2370">
      <w:pPr>
        <w:pStyle w:val="1t3030000"/>
        <w:tabs>
          <w:tab w:val="left" w:pos="6946"/>
        </w:tabs>
        <w:spacing w:line="240" w:lineRule="auto"/>
        <w:ind w:firstLine="284"/>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4500"/>
        <w:gridCol w:w="1842"/>
        <w:gridCol w:w="2022"/>
      </w:tblGrid>
      <w:tr w:rsidR="00000000">
        <w:tblPrEx>
          <w:tblCellMar>
            <w:top w:w="0" w:type="dxa"/>
            <w:left w:w="0" w:type="dxa"/>
            <w:bottom w:w="0" w:type="dxa"/>
            <w:right w:w="0" w:type="dxa"/>
          </w:tblCellMar>
        </w:tblPrEx>
        <w:tc>
          <w:tcPr>
            <w:tcW w:w="4500" w:type="dxa"/>
            <w:tcBorders>
              <w:top w:val="single" w:sz="6" w:space="0" w:color="auto"/>
              <w:left w:val="single" w:sz="6" w:space="0" w:color="auto"/>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Помещение</w:t>
            </w:r>
          </w:p>
        </w:tc>
        <w:tc>
          <w:tcPr>
            <w:tcW w:w="1842" w:type="dxa"/>
            <w:tcBorders>
              <w:top w:val="single" w:sz="6" w:space="0" w:color="auto"/>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Единица измерения</w:t>
            </w:r>
          </w:p>
        </w:tc>
        <w:tc>
          <w:tcPr>
            <w:tcW w:w="2022" w:type="dxa"/>
            <w:tcBorders>
              <w:top w:val="single" w:sz="6" w:space="0" w:color="auto"/>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Площадь на единицу измерения, м</w:t>
            </w:r>
            <w:r>
              <w:rPr>
                <w:rFonts w:ascii="Times New Roman" w:hAnsi="Times New Roman"/>
                <w:sz w:val="20"/>
                <w:vertAlign w:val="superscript"/>
              </w:rPr>
              <w:t>2</w:t>
            </w:r>
          </w:p>
        </w:tc>
      </w:tr>
      <w:tr w:rsidR="00000000">
        <w:tblPrEx>
          <w:tblCellMar>
            <w:top w:w="0" w:type="dxa"/>
            <w:left w:w="0" w:type="dxa"/>
            <w:bottom w:w="0" w:type="dxa"/>
            <w:right w:w="0" w:type="dxa"/>
          </w:tblCellMar>
        </w:tblPrEx>
        <w:tc>
          <w:tcPr>
            <w:tcW w:w="4500" w:type="dxa"/>
            <w:tcBorders>
              <w:top w:val="single" w:sz="6" w:space="0" w:color="auto"/>
              <w:left w:val="single" w:sz="6" w:space="0" w:color="auto"/>
              <w:right w:val="single" w:sz="6" w:space="0" w:color="auto"/>
            </w:tcBorders>
          </w:tcPr>
          <w:p w:rsidR="00000000" w:rsidRDefault="007B2370">
            <w:pPr>
              <w:pStyle w:val="ltable0"/>
              <w:tabs>
                <w:tab w:val="left" w:pos="6946"/>
              </w:tabs>
              <w:spacing w:line="240" w:lineRule="auto"/>
              <w:ind w:left="0"/>
              <w:jc w:val="both"/>
              <w:rPr>
                <w:rFonts w:ascii="Times New Roman" w:hAnsi="Times New Roman"/>
                <w:sz w:val="20"/>
              </w:rPr>
            </w:pPr>
            <w:r>
              <w:rPr>
                <w:rFonts w:ascii="Times New Roman" w:hAnsi="Times New Roman"/>
                <w:sz w:val="20"/>
              </w:rPr>
              <w:t>Читальный зал</w:t>
            </w:r>
          </w:p>
        </w:tc>
        <w:tc>
          <w:tcPr>
            <w:tcW w:w="1842" w:type="dxa"/>
            <w:tcBorders>
              <w:top w:val="single" w:sz="6" w:space="0" w:color="auto"/>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1 место</w:t>
            </w:r>
          </w:p>
        </w:tc>
        <w:tc>
          <w:tcPr>
            <w:tcW w:w="2022" w:type="dxa"/>
            <w:tcBorders>
              <w:top w:val="single" w:sz="6" w:space="0" w:color="auto"/>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2,7</w:t>
            </w:r>
          </w:p>
        </w:tc>
      </w:tr>
      <w:tr w:rsidR="00000000">
        <w:tblPrEx>
          <w:tblCellMar>
            <w:top w:w="0" w:type="dxa"/>
            <w:left w:w="0" w:type="dxa"/>
            <w:bottom w:w="0" w:type="dxa"/>
            <w:right w:w="0" w:type="dxa"/>
          </w:tblCellMar>
        </w:tblPrEx>
        <w:tc>
          <w:tcPr>
            <w:tcW w:w="4500" w:type="dxa"/>
            <w:tcBorders>
              <w:left w:val="single" w:sz="6" w:space="0" w:color="auto"/>
              <w:right w:val="single" w:sz="6" w:space="0" w:color="auto"/>
            </w:tcBorders>
          </w:tcPr>
          <w:p w:rsidR="00000000" w:rsidRDefault="007B2370">
            <w:pPr>
              <w:pStyle w:val="ltable0"/>
              <w:tabs>
                <w:tab w:val="left" w:pos="6946"/>
              </w:tabs>
              <w:spacing w:line="240" w:lineRule="auto"/>
              <w:ind w:left="0"/>
              <w:jc w:val="both"/>
              <w:rPr>
                <w:rFonts w:ascii="Times New Roman" w:hAnsi="Times New Roman"/>
                <w:sz w:val="20"/>
              </w:rPr>
            </w:pPr>
            <w:r>
              <w:rPr>
                <w:rFonts w:ascii="Times New Roman" w:hAnsi="Times New Roman"/>
                <w:sz w:val="20"/>
              </w:rPr>
              <w:t>Книгохранилище</w:t>
            </w:r>
          </w:p>
        </w:tc>
        <w:tc>
          <w:tcPr>
            <w:tcW w:w="1842" w:type="dxa"/>
            <w:tcBorders>
              <w:right w:val="single" w:sz="6" w:space="0" w:color="auto"/>
            </w:tcBorders>
          </w:tcPr>
          <w:p w:rsidR="00000000" w:rsidRDefault="007B2370">
            <w:pPr>
              <w:pStyle w:val="ltable0"/>
              <w:tabs>
                <w:tab w:val="left" w:pos="6946"/>
              </w:tabs>
              <w:spacing w:line="240" w:lineRule="auto"/>
              <w:ind w:left="0"/>
              <w:jc w:val="center"/>
              <w:rPr>
                <w:rFonts w:ascii="Times New Roman" w:hAnsi="Times New Roman"/>
                <w:sz w:val="20"/>
              </w:rPr>
            </w:pPr>
            <w:r>
              <w:rPr>
                <w:rFonts w:ascii="Times New Roman" w:hAnsi="Times New Roman"/>
                <w:sz w:val="20"/>
              </w:rPr>
              <w:t>1000 единиц хранения</w:t>
            </w:r>
          </w:p>
        </w:tc>
        <w:tc>
          <w:tcPr>
            <w:tcW w:w="2022" w:type="dxa"/>
            <w:tcBorders>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2,5</w:t>
            </w:r>
          </w:p>
        </w:tc>
      </w:tr>
      <w:tr w:rsidR="00000000">
        <w:tblPrEx>
          <w:tblCellMar>
            <w:top w:w="0" w:type="dxa"/>
            <w:left w:w="0" w:type="dxa"/>
            <w:bottom w:w="0" w:type="dxa"/>
            <w:right w:w="0" w:type="dxa"/>
          </w:tblCellMar>
        </w:tblPrEx>
        <w:tc>
          <w:tcPr>
            <w:tcW w:w="4500" w:type="dxa"/>
            <w:tcBorders>
              <w:left w:val="single" w:sz="6" w:space="0" w:color="auto"/>
              <w:right w:val="single" w:sz="6" w:space="0" w:color="auto"/>
            </w:tcBorders>
          </w:tcPr>
          <w:p w:rsidR="00000000" w:rsidRDefault="007B2370">
            <w:pPr>
              <w:pStyle w:val="ltable0"/>
              <w:tabs>
                <w:tab w:val="left" w:pos="6946"/>
              </w:tabs>
              <w:spacing w:line="240" w:lineRule="auto"/>
              <w:ind w:left="0"/>
              <w:jc w:val="both"/>
              <w:rPr>
                <w:rFonts w:ascii="Times New Roman" w:hAnsi="Times New Roman"/>
                <w:sz w:val="20"/>
              </w:rPr>
            </w:pPr>
            <w:r>
              <w:rPr>
                <w:rFonts w:ascii="Times New Roman" w:hAnsi="Times New Roman"/>
                <w:sz w:val="20"/>
              </w:rPr>
              <w:t>Служебное помещение</w:t>
            </w:r>
          </w:p>
        </w:tc>
        <w:tc>
          <w:tcPr>
            <w:tcW w:w="1842" w:type="dxa"/>
            <w:tcBorders>
              <w:right w:val="single" w:sz="6" w:space="0" w:color="auto"/>
            </w:tcBorders>
          </w:tcPr>
          <w:p w:rsidR="00000000" w:rsidRDefault="007B2370">
            <w:pPr>
              <w:pStyle w:val="ltable0"/>
              <w:tabs>
                <w:tab w:val="left" w:pos="6946"/>
              </w:tabs>
              <w:spacing w:line="240" w:lineRule="auto"/>
              <w:ind w:left="0"/>
              <w:jc w:val="center"/>
              <w:rPr>
                <w:rFonts w:ascii="Times New Roman" w:hAnsi="Times New Roman"/>
                <w:sz w:val="20"/>
              </w:rPr>
            </w:pPr>
            <w:r>
              <w:rPr>
                <w:rFonts w:ascii="Times New Roman" w:hAnsi="Times New Roman"/>
                <w:sz w:val="20"/>
              </w:rPr>
              <w:t>1 рабочее место</w:t>
            </w:r>
          </w:p>
        </w:tc>
        <w:tc>
          <w:tcPr>
            <w:tcW w:w="2022" w:type="dxa"/>
            <w:tcBorders>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4</w:t>
            </w:r>
          </w:p>
        </w:tc>
      </w:tr>
      <w:tr w:rsidR="00000000">
        <w:tblPrEx>
          <w:tblCellMar>
            <w:top w:w="0" w:type="dxa"/>
            <w:left w:w="0" w:type="dxa"/>
            <w:bottom w:w="0" w:type="dxa"/>
            <w:right w:w="0" w:type="dxa"/>
          </w:tblCellMar>
        </w:tblPrEx>
        <w:tc>
          <w:tcPr>
            <w:tcW w:w="4500" w:type="dxa"/>
            <w:tcBorders>
              <w:left w:val="single" w:sz="6" w:space="0" w:color="auto"/>
              <w:right w:val="single" w:sz="6" w:space="0" w:color="auto"/>
            </w:tcBorders>
          </w:tcPr>
          <w:p w:rsidR="00000000" w:rsidRDefault="007B2370">
            <w:pPr>
              <w:pStyle w:val="ltable0"/>
              <w:tabs>
                <w:tab w:val="left" w:pos="6946"/>
              </w:tabs>
              <w:spacing w:line="240" w:lineRule="auto"/>
              <w:ind w:left="0"/>
              <w:jc w:val="both"/>
              <w:rPr>
                <w:rFonts w:ascii="Times New Roman" w:hAnsi="Times New Roman"/>
                <w:sz w:val="20"/>
              </w:rPr>
            </w:pPr>
            <w:r>
              <w:rPr>
                <w:rFonts w:ascii="Times New Roman" w:hAnsi="Times New Roman"/>
                <w:sz w:val="20"/>
              </w:rPr>
              <w:t>Стол приема и выдачи литературы по абонементам</w:t>
            </w:r>
          </w:p>
        </w:tc>
        <w:tc>
          <w:tcPr>
            <w:tcW w:w="1842" w:type="dxa"/>
            <w:tcBorders>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То  же</w:t>
            </w:r>
          </w:p>
        </w:tc>
        <w:tc>
          <w:tcPr>
            <w:tcW w:w="2022" w:type="dxa"/>
            <w:tcBorders>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5</w:t>
            </w:r>
          </w:p>
        </w:tc>
      </w:tr>
      <w:tr w:rsidR="00000000">
        <w:tblPrEx>
          <w:tblCellMar>
            <w:top w:w="0" w:type="dxa"/>
            <w:left w:w="0" w:type="dxa"/>
            <w:bottom w:w="0" w:type="dxa"/>
            <w:right w:w="0" w:type="dxa"/>
          </w:tblCellMar>
        </w:tblPrEx>
        <w:tc>
          <w:tcPr>
            <w:tcW w:w="4500" w:type="dxa"/>
            <w:tcBorders>
              <w:left w:val="single" w:sz="6" w:space="0" w:color="auto"/>
              <w:bottom w:val="single" w:sz="6" w:space="0" w:color="auto"/>
              <w:right w:val="single" w:sz="6" w:space="0" w:color="auto"/>
            </w:tcBorders>
          </w:tcPr>
          <w:p w:rsidR="00000000" w:rsidRDefault="007B2370">
            <w:pPr>
              <w:pStyle w:val="ltable0"/>
              <w:tabs>
                <w:tab w:val="left" w:pos="6946"/>
              </w:tabs>
              <w:spacing w:line="240" w:lineRule="auto"/>
              <w:ind w:left="0"/>
              <w:jc w:val="both"/>
              <w:rPr>
                <w:rFonts w:ascii="Times New Roman" w:hAnsi="Times New Roman"/>
                <w:sz w:val="20"/>
              </w:rPr>
            </w:pPr>
            <w:r>
              <w:rPr>
                <w:rFonts w:ascii="Times New Roman" w:hAnsi="Times New Roman"/>
                <w:sz w:val="20"/>
              </w:rPr>
              <w:t>Место для каталога и выставки новых поступлений</w:t>
            </w:r>
          </w:p>
        </w:tc>
        <w:tc>
          <w:tcPr>
            <w:tcW w:w="1842" w:type="dxa"/>
            <w:tcBorders>
              <w:bottom w:val="single" w:sz="6" w:space="0" w:color="auto"/>
              <w:right w:val="single" w:sz="6" w:space="0" w:color="auto"/>
            </w:tcBorders>
          </w:tcPr>
          <w:p w:rsidR="00000000" w:rsidRDefault="007B2370">
            <w:pPr>
              <w:pStyle w:val="ltable0"/>
              <w:tabs>
                <w:tab w:val="left" w:pos="6946"/>
              </w:tabs>
              <w:spacing w:line="240" w:lineRule="auto"/>
              <w:ind w:left="0"/>
              <w:jc w:val="center"/>
              <w:rPr>
                <w:rFonts w:ascii="Times New Roman" w:hAnsi="Times New Roman"/>
                <w:sz w:val="20"/>
              </w:rPr>
            </w:pPr>
            <w:r>
              <w:rPr>
                <w:rFonts w:ascii="Times New Roman" w:hAnsi="Times New Roman"/>
                <w:sz w:val="20"/>
              </w:rPr>
              <w:t>1000 единиц хранения</w:t>
            </w:r>
          </w:p>
        </w:tc>
        <w:tc>
          <w:tcPr>
            <w:tcW w:w="2022" w:type="dxa"/>
            <w:tcBorders>
              <w:bottom w:val="single" w:sz="6" w:space="0" w:color="auto"/>
              <w:right w:val="single" w:sz="6" w:space="0" w:color="auto"/>
            </w:tcBorders>
          </w:tcPr>
          <w:p w:rsidR="00000000" w:rsidRDefault="007B2370">
            <w:pPr>
              <w:pStyle w:val="ltable"/>
              <w:tabs>
                <w:tab w:val="left" w:pos="6946"/>
              </w:tabs>
              <w:spacing w:line="240" w:lineRule="auto"/>
              <w:rPr>
                <w:rFonts w:ascii="Times New Roman" w:hAnsi="Times New Roman"/>
                <w:sz w:val="20"/>
              </w:rPr>
            </w:pPr>
            <w:r>
              <w:rPr>
                <w:rFonts w:ascii="Times New Roman" w:hAnsi="Times New Roman"/>
                <w:sz w:val="20"/>
              </w:rPr>
              <w:t>0,6</w:t>
            </w:r>
          </w:p>
        </w:tc>
      </w:tr>
    </w:tbl>
    <w:p w:rsidR="00000000" w:rsidRDefault="007B2370">
      <w:pPr>
        <w:pStyle w:val="1t3030000"/>
        <w:tabs>
          <w:tab w:val="left" w:pos="6946"/>
        </w:tabs>
        <w:spacing w:line="240" w:lineRule="auto"/>
        <w:ind w:firstLine="284"/>
        <w:rPr>
          <w:rFonts w:ascii="Times New Roman" w:hAnsi="Times New Roman"/>
          <w:sz w:val="20"/>
        </w:rPr>
      </w:pP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3.10.</w:t>
      </w:r>
      <w:r>
        <w:rPr>
          <w:rFonts w:ascii="Times New Roman" w:hAnsi="Times New Roman"/>
          <w:sz w:val="20"/>
        </w:rPr>
        <w:t xml:space="preserve"> Технические библиотеки площадью не более 90 м</w:t>
      </w:r>
      <w:r>
        <w:rPr>
          <w:rFonts w:ascii="Times New Roman" w:hAnsi="Times New Roman"/>
          <w:sz w:val="20"/>
          <w:vertAlign w:val="superscript"/>
        </w:rPr>
        <w:t xml:space="preserve">2 </w:t>
      </w:r>
      <w:r>
        <w:rPr>
          <w:rFonts w:ascii="Times New Roman" w:hAnsi="Times New Roman"/>
          <w:sz w:val="20"/>
        </w:rPr>
        <w:t xml:space="preserve">следует размещать в одном помещении. </w:t>
      </w: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3.11.</w:t>
      </w:r>
      <w:r>
        <w:rPr>
          <w:rFonts w:ascii="Times New Roman" w:hAnsi="Times New Roman"/>
          <w:sz w:val="20"/>
        </w:rPr>
        <w:t xml:space="preserve"> Состав и  площадь помещений архива следует принимать по табл.15. </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jc w:val="right"/>
        <w:rPr>
          <w:rFonts w:ascii="Times New Roman" w:hAnsi="Times New Roman"/>
          <w:sz w:val="20"/>
        </w:rPr>
      </w:pPr>
      <w:r>
        <w:rPr>
          <w:rFonts w:ascii="Times New Roman" w:hAnsi="Times New Roman"/>
          <w:sz w:val="20"/>
        </w:rPr>
        <w:t>Таблица 15</w:t>
      </w:r>
    </w:p>
    <w:p w:rsidR="00000000" w:rsidRDefault="007B2370">
      <w:pPr>
        <w:tabs>
          <w:tab w:val="left" w:pos="6946"/>
        </w:tabs>
        <w:spacing w:line="240" w:lineRule="auto"/>
        <w:ind w:firstLine="284"/>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4253"/>
        <w:gridCol w:w="4111"/>
      </w:tblGrid>
      <w:tr w:rsidR="00000000">
        <w:tblPrEx>
          <w:tblCellMar>
            <w:top w:w="0" w:type="dxa"/>
            <w:left w:w="0" w:type="dxa"/>
            <w:bottom w:w="0" w:type="dxa"/>
            <w:right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Помещение</w:t>
            </w:r>
          </w:p>
        </w:tc>
        <w:tc>
          <w:tcPr>
            <w:tcW w:w="4111" w:type="dxa"/>
            <w:tcBorders>
              <w:top w:val="single" w:sz="6" w:space="0" w:color="auto"/>
              <w:bottom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Площадь, м</w:t>
            </w:r>
            <w:r>
              <w:rPr>
                <w:rFonts w:ascii="Times New Roman" w:hAnsi="Times New Roman"/>
                <w:sz w:val="20"/>
                <w:vertAlign w:val="superscript"/>
              </w:rPr>
              <w:t>2</w:t>
            </w:r>
            <w:r>
              <w:rPr>
                <w:rFonts w:ascii="Times New Roman" w:hAnsi="Times New Roman"/>
                <w:sz w:val="20"/>
              </w:rPr>
              <w:t>, на 1 место</w:t>
            </w:r>
          </w:p>
        </w:tc>
      </w:tr>
      <w:tr w:rsidR="00000000">
        <w:tblPrEx>
          <w:tblCellMar>
            <w:top w:w="0" w:type="dxa"/>
            <w:left w:w="0" w:type="dxa"/>
            <w:bottom w:w="0" w:type="dxa"/>
            <w:right w:w="0" w:type="dxa"/>
          </w:tblCellMar>
        </w:tblPrEx>
        <w:tc>
          <w:tcPr>
            <w:tcW w:w="4253" w:type="dxa"/>
            <w:tcBorders>
              <w:top w:val="single" w:sz="6" w:space="0" w:color="auto"/>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Читальный зал</w:t>
            </w:r>
          </w:p>
        </w:tc>
        <w:tc>
          <w:tcPr>
            <w:tcW w:w="4111" w:type="dxa"/>
            <w:tcBorders>
              <w:top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2,7</w:t>
            </w:r>
          </w:p>
        </w:tc>
      </w:tr>
      <w:tr w:rsidR="00000000">
        <w:tblPrEx>
          <w:tblCellMar>
            <w:top w:w="0" w:type="dxa"/>
            <w:left w:w="0" w:type="dxa"/>
            <w:bottom w:w="0" w:type="dxa"/>
            <w:right w:w="0" w:type="dxa"/>
          </w:tblCellMar>
        </w:tblPrEx>
        <w:tc>
          <w:tcPr>
            <w:tcW w:w="4253" w:type="dxa"/>
            <w:tcBorders>
              <w:left w:val="single" w:sz="6" w:space="0" w:color="auto"/>
              <w:bottom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Рабочее помещение</w:t>
            </w:r>
          </w:p>
        </w:tc>
        <w:tc>
          <w:tcPr>
            <w:tcW w:w="4111" w:type="dxa"/>
            <w:tcBorders>
              <w:bottom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4</w:t>
            </w:r>
          </w:p>
        </w:tc>
      </w:tr>
    </w:tbl>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Примечание. Площадь хранилища определяется заданием на проектирование.</w:t>
      </w:r>
    </w:p>
    <w:p w:rsidR="00000000" w:rsidRDefault="007B2370">
      <w:pPr>
        <w:tabs>
          <w:tab w:val="left" w:pos="6946"/>
        </w:tabs>
        <w:spacing w:line="240" w:lineRule="auto"/>
        <w:ind w:firstLine="284"/>
        <w:rPr>
          <w:rFonts w:ascii="Times New Roman" w:hAnsi="Times New Roman"/>
          <w:sz w:val="20"/>
        </w:rPr>
      </w:pPr>
    </w:p>
    <w:p w:rsidR="00000000" w:rsidRDefault="007B2370">
      <w:pPr>
        <w:pStyle w:val="1t3030000"/>
        <w:tabs>
          <w:tab w:val="left" w:pos="6946"/>
        </w:tabs>
        <w:spacing w:line="240" w:lineRule="auto"/>
        <w:ind w:firstLine="284"/>
        <w:rPr>
          <w:rFonts w:ascii="Times New Roman" w:hAnsi="Times New Roman"/>
          <w:sz w:val="20"/>
        </w:rPr>
      </w:pPr>
      <w:r>
        <w:rPr>
          <w:rFonts w:ascii="Times New Roman" w:hAnsi="Times New Roman"/>
          <w:b/>
          <w:sz w:val="20"/>
        </w:rPr>
        <w:t>3.12.</w:t>
      </w:r>
      <w:r>
        <w:rPr>
          <w:rFonts w:ascii="Times New Roman" w:hAnsi="Times New Roman"/>
          <w:sz w:val="20"/>
        </w:rPr>
        <w:t xml:space="preserve"> Архивы площадью не более 54 м</w:t>
      </w:r>
      <w:r>
        <w:rPr>
          <w:rFonts w:ascii="Times New Roman" w:hAnsi="Times New Roman"/>
          <w:sz w:val="20"/>
          <w:vertAlign w:val="superscript"/>
        </w:rPr>
        <w:t xml:space="preserve">2 </w:t>
      </w:r>
      <w:r>
        <w:rPr>
          <w:rFonts w:ascii="Times New Roman" w:hAnsi="Times New Roman"/>
          <w:sz w:val="20"/>
        </w:rPr>
        <w:t xml:space="preserve">следует размещать в одном помещении.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3.13.</w:t>
      </w:r>
      <w:r>
        <w:rPr>
          <w:rFonts w:ascii="Times New Roman" w:hAnsi="Times New Roman"/>
          <w:sz w:val="20"/>
        </w:rPr>
        <w:t xml:space="preserve"> Площадь помещений подразделе</w:t>
      </w:r>
      <w:r>
        <w:rPr>
          <w:rFonts w:ascii="Times New Roman" w:hAnsi="Times New Roman"/>
          <w:sz w:val="20"/>
        </w:rPr>
        <w:t xml:space="preserve">ний вычислительной техники должна быть определена заданием на проектирование.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3.14.</w:t>
      </w:r>
      <w:r>
        <w:rPr>
          <w:rFonts w:ascii="Times New Roman" w:hAnsi="Times New Roman"/>
          <w:sz w:val="20"/>
        </w:rPr>
        <w:t xml:space="preserve"> Площади помещений производственно-диспетчерских бюро, бюро программирования в вычислительных центрах следует принимать из расчета 4,5 м</w:t>
      </w:r>
      <w:r>
        <w:rPr>
          <w:rFonts w:ascii="Times New Roman" w:hAnsi="Times New Roman"/>
          <w:sz w:val="20"/>
          <w:vertAlign w:val="superscript"/>
        </w:rPr>
        <w:t xml:space="preserve">2 </w:t>
      </w:r>
      <w:r>
        <w:rPr>
          <w:rFonts w:ascii="Times New Roman" w:hAnsi="Times New Roman"/>
          <w:sz w:val="20"/>
        </w:rPr>
        <w:t xml:space="preserve">на одно рабочее место.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3.15.</w:t>
      </w:r>
      <w:r>
        <w:rPr>
          <w:rFonts w:ascii="Times New Roman" w:hAnsi="Times New Roman"/>
          <w:sz w:val="20"/>
        </w:rPr>
        <w:t xml:space="preserve"> Площадь кабинета руководителя вычислительного центра следует принимать в зависимости от числа работающих: до 20чел. — 12 м</w:t>
      </w:r>
      <w:r>
        <w:rPr>
          <w:rFonts w:ascii="Times New Roman" w:hAnsi="Times New Roman"/>
          <w:sz w:val="20"/>
          <w:vertAlign w:val="superscript"/>
        </w:rPr>
        <w:t>2</w:t>
      </w:r>
      <w:r>
        <w:rPr>
          <w:rFonts w:ascii="Times New Roman" w:hAnsi="Times New Roman"/>
          <w:sz w:val="20"/>
        </w:rPr>
        <w:t>, при большем числе— 18 м</w:t>
      </w:r>
      <w:r>
        <w:rPr>
          <w:rFonts w:ascii="Times New Roman" w:hAnsi="Times New Roman"/>
          <w:sz w:val="20"/>
          <w:vertAlign w:val="superscript"/>
        </w:rPr>
        <w:t>2</w:t>
      </w:r>
      <w:r>
        <w:rPr>
          <w:rFonts w:ascii="Times New Roman" w:hAnsi="Times New Roman"/>
          <w:sz w:val="20"/>
        </w:rPr>
        <w:t>.</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3.16.</w:t>
      </w:r>
      <w:r>
        <w:rPr>
          <w:rFonts w:ascii="Times New Roman" w:hAnsi="Times New Roman"/>
          <w:sz w:val="20"/>
        </w:rPr>
        <w:t xml:space="preserve"> Площадь помещений копировально-множительной службы следует принимать по заданию на проектирование.</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3.17</w:t>
      </w:r>
      <w:r>
        <w:rPr>
          <w:rFonts w:ascii="Times New Roman" w:hAnsi="Times New Roman"/>
          <w:b/>
          <w:sz w:val="20"/>
        </w:rPr>
        <w:t>.</w:t>
      </w:r>
      <w:r>
        <w:rPr>
          <w:rFonts w:ascii="Times New Roman" w:hAnsi="Times New Roman"/>
          <w:sz w:val="20"/>
        </w:rPr>
        <w:t xml:space="preserve"> Площадь помещения для приема и выдачи заказов копировально-множительных служб  следует принимать из расчета 6 м</w:t>
      </w:r>
      <w:r>
        <w:rPr>
          <w:rFonts w:ascii="Times New Roman" w:hAnsi="Times New Roman"/>
          <w:sz w:val="20"/>
          <w:vertAlign w:val="superscript"/>
        </w:rPr>
        <w:t xml:space="preserve">2 </w:t>
      </w:r>
      <w:r>
        <w:rPr>
          <w:rFonts w:ascii="Times New Roman" w:hAnsi="Times New Roman"/>
          <w:sz w:val="20"/>
        </w:rPr>
        <w:t xml:space="preserve">на одно рабочее место.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3.18.</w:t>
      </w:r>
      <w:r>
        <w:rPr>
          <w:rFonts w:ascii="Times New Roman" w:hAnsi="Times New Roman"/>
          <w:sz w:val="20"/>
        </w:rPr>
        <w:t xml:space="preserve"> Помещения копировально-множительной службы, в которых размещается крупногабаритное оборудование, должны иметь двери шириной не менее 1400 мм.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3.19.</w:t>
      </w:r>
      <w:r>
        <w:rPr>
          <w:rFonts w:ascii="Times New Roman" w:hAnsi="Times New Roman"/>
          <w:sz w:val="20"/>
        </w:rPr>
        <w:t xml:space="preserve"> Помещения светокопирования и фотокопирования должны быть защищены от попадания прямых солнечных лучей.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3.20.</w:t>
      </w:r>
      <w:r>
        <w:rPr>
          <w:rFonts w:ascii="Times New Roman" w:hAnsi="Times New Roman"/>
          <w:sz w:val="20"/>
        </w:rPr>
        <w:t xml:space="preserve"> Площадь помещения машинописного бюро следует принимать из расчета 4 м</w:t>
      </w:r>
      <w:r>
        <w:rPr>
          <w:rFonts w:ascii="Times New Roman" w:hAnsi="Times New Roman"/>
          <w:sz w:val="20"/>
          <w:vertAlign w:val="superscript"/>
        </w:rPr>
        <w:t xml:space="preserve">2 </w:t>
      </w:r>
      <w:r>
        <w:rPr>
          <w:rFonts w:ascii="Times New Roman" w:hAnsi="Times New Roman"/>
          <w:sz w:val="20"/>
        </w:rPr>
        <w:t xml:space="preserve">на одно рабочее место.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3.21.</w:t>
      </w:r>
      <w:r>
        <w:rPr>
          <w:rFonts w:ascii="Times New Roman" w:hAnsi="Times New Roman"/>
          <w:sz w:val="20"/>
        </w:rPr>
        <w:t xml:space="preserve"> Площадь</w:t>
      </w:r>
      <w:r>
        <w:rPr>
          <w:rFonts w:ascii="Times New Roman" w:hAnsi="Times New Roman"/>
          <w:sz w:val="20"/>
        </w:rPr>
        <w:t xml:space="preserve"> помещений автоматических телефонных станций и радиоузлов должна быть определена заданием на проектирование.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3.22.</w:t>
      </w:r>
      <w:r>
        <w:rPr>
          <w:rFonts w:ascii="Times New Roman" w:hAnsi="Times New Roman"/>
          <w:sz w:val="20"/>
        </w:rPr>
        <w:t xml:space="preserve"> Площадь помещения телетайпной следует принимать из расчета 4,5 м</w:t>
      </w:r>
      <w:r>
        <w:rPr>
          <w:rFonts w:ascii="Times New Roman" w:hAnsi="Times New Roman"/>
          <w:sz w:val="20"/>
          <w:vertAlign w:val="superscript"/>
        </w:rPr>
        <w:t xml:space="preserve">2 </w:t>
      </w:r>
      <w:r>
        <w:rPr>
          <w:rFonts w:ascii="Times New Roman" w:hAnsi="Times New Roman"/>
          <w:sz w:val="20"/>
        </w:rPr>
        <w:t xml:space="preserve">на одно рабочее место. </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jc w:val="center"/>
        <w:rPr>
          <w:rFonts w:ascii="Times New Roman" w:hAnsi="Times New Roman"/>
          <w:b/>
          <w:sz w:val="20"/>
        </w:rPr>
      </w:pPr>
      <w:r>
        <w:rPr>
          <w:rFonts w:ascii="Times New Roman" w:hAnsi="Times New Roman"/>
          <w:b/>
          <w:sz w:val="20"/>
        </w:rPr>
        <w:t>КАБИНЕТЫ ОХРАНЫ ТРУДА</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3.23.</w:t>
      </w:r>
      <w:r>
        <w:rPr>
          <w:rFonts w:ascii="Times New Roman" w:hAnsi="Times New Roman"/>
          <w:sz w:val="20"/>
        </w:rPr>
        <w:t xml:space="preserve"> Площадь кабинетов охраны труда, м</w:t>
      </w:r>
      <w:r>
        <w:rPr>
          <w:rFonts w:ascii="Times New Roman" w:hAnsi="Times New Roman"/>
          <w:sz w:val="20"/>
          <w:vertAlign w:val="superscript"/>
        </w:rPr>
        <w:t>2</w:t>
      </w:r>
      <w:r>
        <w:rPr>
          <w:rFonts w:ascii="Times New Roman" w:hAnsi="Times New Roman"/>
          <w:sz w:val="20"/>
        </w:rPr>
        <w:t xml:space="preserve">, определяется в зависимости от списочной численности работающих на предприятии, чел.: </w:t>
      </w:r>
    </w:p>
    <w:tbl>
      <w:tblPr>
        <w:tblW w:w="0" w:type="auto"/>
        <w:tblInd w:w="392" w:type="dxa"/>
        <w:tblLayout w:type="fixed"/>
        <w:tblLook w:val="0000" w:firstRow="0" w:lastRow="0" w:firstColumn="0" w:lastColumn="0" w:noHBand="0" w:noVBand="0"/>
      </w:tblPr>
      <w:tblGrid>
        <w:gridCol w:w="4678"/>
        <w:gridCol w:w="606"/>
      </w:tblGrid>
      <w:tr w:rsidR="00000000">
        <w:tblPrEx>
          <w:tblCellMar>
            <w:top w:w="0" w:type="dxa"/>
            <w:bottom w:w="0" w:type="dxa"/>
          </w:tblCellMar>
        </w:tblPrEx>
        <w:tc>
          <w:tcPr>
            <w:tcW w:w="4678" w:type="dxa"/>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до 1000</w:t>
            </w:r>
          </w:p>
        </w:tc>
        <w:tc>
          <w:tcPr>
            <w:tcW w:w="606" w:type="dxa"/>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24</w:t>
            </w:r>
          </w:p>
        </w:tc>
      </w:tr>
      <w:tr w:rsidR="00000000">
        <w:tblPrEx>
          <w:tblCellMar>
            <w:top w:w="0" w:type="dxa"/>
            <w:bottom w:w="0" w:type="dxa"/>
          </w:tblCellMar>
        </w:tblPrEx>
        <w:tc>
          <w:tcPr>
            <w:tcW w:w="4678" w:type="dxa"/>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св. 1000до 3000</w:t>
            </w:r>
          </w:p>
        </w:tc>
        <w:tc>
          <w:tcPr>
            <w:tcW w:w="606" w:type="dxa"/>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48</w:t>
            </w:r>
          </w:p>
        </w:tc>
      </w:tr>
      <w:tr w:rsidR="00000000">
        <w:tblPrEx>
          <w:tblCellMar>
            <w:top w:w="0" w:type="dxa"/>
            <w:bottom w:w="0" w:type="dxa"/>
          </w:tblCellMar>
        </w:tblPrEx>
        <w:tc>
          <w:tcPr>
            <w:tcW w:w="4678" w:type="dxa"/>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 xml:space="preserve"> “   3000 “  5000</w:t>
            </w:r>
          </w:p>
        </w:tc>
        <w:tc>
          <w:tcPr>
            <w:tcW w:w="606" w:type="dxa"/>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72</w:t>
            </w:r>
          </w:p>
        </w:tc>
      </w:tr>
      <w:tr w:rsidR="00000000">
        <w:tblPrEx>
          <w:tblCellMar>
            <w:top w:w="0" w:type="dxa"/>
            <w:bottom w:w="0" w:type="dxa"/>
          </w:tblCellMar>
        </w:tblPrEx>
        <w:tc>
          <w:tcPr>
            <w:tcW w:w="4678" w:type="dxa"/>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 xml:space="preserve"> “   5000 “ 10000</w:t>
            </w:r>
          </w:p>
        </w:tc>
        <w:tc>
          <w:tcPr>
            <w:tcW w:w="606" w:type="dxa"/>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100</w:t>
            </w:r>
          </w:p>
        </w:tc>
      </w:tr>
      <w:tr w:rsidR="00000000">
        <w:tblPrEx>
          <w:tblCellMar>
            <w:top w:w="0" w:type="dxa"/>
            <w:bottom w:w="0" w:type="dxa"/>
          </w:tblCellMar>
        </w:tblPrEx>
        <w:tc>
          <w:tcPr>
            <w:tcW w:w="4678" w:type="dxa"/>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 xml:space="preserve"> “ 10000 “ 20000</w:t>
            </w:r>
          </w:p>
        </w:tc>
        <w:tc>
          <w:tcPr>
            <w:tcW w:w="606" w:type="dxa"/>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150</w:t>
            </w:r>
          </w:p>
        </w:tc>
      </w:tr>
      <w:tr w:rsidR="00000000">
        <w:tblPrEx>
          <w:tblCellMar>
            <w:top w:w="0" w:type="dxa"/>
            <w:bottom w:w="0" w:type="dxa"/>
          </w:tblCellMar>
        </w:tblPrEx>
        <w:tc>
          <w:tcPr>
            <w:tcW w:w="4678" w:type="dxa"/>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 xml:space="preserve"> “ 20000</w:t>
            </w:r>
          </w:p>
        </w:tc>
        <w:tc>
          <w:tcPr>
            <w:tcW w:w="606" w:type="dxa"/>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200</w:t>
            </w:r>
          </w:p>
        </w:tc>
      </w:tr>
    </w:tbl>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Примечание. Для мобильных зданий допуска</w:t>
      </w:r>
      <w:r>
        <w:rPr>
          <w:rFonts w:ascii="Times New Roman" w:hAnsi="Times New Roman"/>
          <w:sz w:val="20"/>
        </w:rPr>
        <w:t>ется предусматривать кабинеты охраны труда, площадь которых устанавливается с коэффициентом 0,5.</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Пункты </w:t>
      </w:r>
      <w:r>
        <w:rPr>
          <w:rFonts w:ascii="Times New Roman" w:hAnsi="Times New Roman"/>
          <w:b/>
          <w:sz w:val="20"/>
        </w:rPr>
        <w:t>3.24-3.29</w:t>
      </w:r>
      <w:r>
        <w:rPr>
          <w:rFonts w:ascii="Times New Roman" w:hAnsi="Times New Roman"/>
          <w:sz w:val="20"/>
        </w:rPr>
        <w:t xml:space="preserve"> исключить.</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jc w:val="center"/>
        <w:rPr>
          <w:rFonts w:ascii="Times New Roman" w:hAnsi="Times New Roman"/>
          <w:b/>
          <w:sz w:val="20"/>
        </w:rPr>
      </w:pPr>
      <w:r>
        <w:rPr>
          <w:rFonts w:ascii="Times New Roman" w:hAnsi="Times New Roman"/>
          <w:b/>
          <w:sz w:val="20"/>
        </w:rPr>
        <w:t>ПОМЕЩЕНИЯ ДЛЯ УЧЕБНЫХ ЗАНЯТИЙ</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3.30*.</w:t>
      </w:r>
      <w:r>
        <w:rPr>
          <w:rFonts w:ascii="Times New Roman" w:hAnsi="Times New Roman"/>
          <w:sz w:val="20"/>
        </w:rPr>
        <w:t xml:space="preserve"> Состав и площади помещений для учебных занятий устанавливаются заданием на проектирование.</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Пункт </w:t>
      </w:r>
      <w:r>
        <w:rPr>
          <w:rFonts w:ascii="Times New Roman" w:hAnsi="Times New Roman"/>
          <w:b/>
          <w:sz w:val="20"/>
        </w:rPr>
        <w:t>3.31</w:t>
      </w:r>
      <w:r>
        <w:rPr>
          <w:rFonts w:ascii="Times New Roman" w:hAnsi="Times New Roman"/>
          <w:sz w:val="20"/>
        </w:rPr>
        <w:t xml:space="preserve"> исключить</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0"/>
        <w:jc w:val="center"/>
        <w:rPr>
          <w:rFonts w:ascii="Times New Roman" w:hAnsi="Times New Roman"/>
          <w:b/>
          <w:sz w:val="20"/>
        </w:rPr>
      </w:pPr>
      <w:r>
        <w:rPr>
          <w:rFonts w:ascii="Times New Roman" w:hAnsi="Times New Roman"/>
          <w:b/>
          <w:sz w:val="20"/>
        </w:rPr>
        <w:t>4. ОТОПЛЕНИЕ, ВЕНТИЛЯЦИЯ И КОНДИЦИОНИРОВАНИЕ ВОЗДУХА</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4.1.</w:t>
      </w:r>
      <w:r>
        <w:rPr>
          <w:rFonts w:ascii="Times New Roman" w:hAnsi="Times New Roman"/>
          <w:sz w:val="20"/>
        </w:rPr>
        <w:t xml:space="preserve"> При проектировании систем отопления и вентиляции зданий и помещений следует соблюдать требования </w:t>
      </w:r>
      <w:proofErr w:type="spellStart"/>
      <w:r>
        <w:rPr>
          <w:rFonts w:ascii="Times New Roman" w:hAnsi="Times New Roman"/>
          <w:sz w:val="20"/>
        </w:rPr>
        <w:t>СНиП</w:t>
      </w:r>
      <w:proofErr w:type="spellEnd"/>
      <w:r>
        <w:rPr>
          <w:rFonts w:ascii="Times New Roman" w:hAnsi="Times New Roman"/>
          <w:sz w:val="20"/>
        </w:rPr>
        <w:t xml:space="preserve"> 2.04.05-91*.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Расчетную температуру воздуха и кратность воздухообмена в </w:t>
      </w:r>
      <w:r>
        <w:rPr>
          <w:rFonts w:ascii="Times New Roman" w:hAnsi="Times New Roman"/>
          <w:sz w:val="20"/>
        </w:rPr>
        <w:t xml:space="preserve">помещениях в холодный период года следует принимать по табл.19. </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jc w:val="right"/>
        <w:rPr>
          <w:rFonts w:ascii="Times New Roman" w:hAnsi="Times New Roman"/>
          <w:sz w:val="20"/>
        </w:rPr>
      </w:pPr>
      <w:r>
        <w:rPr>
          <w:rFonts w:ascii="Times New Roman" w:hAnsi="Times New Roman"/>
          <w:sz w:val="20"/>
        </w:rPr>
        <w:t>Таблица 19</w:t>
      </w:r>
    </w:p>
    <w:p w:rsidR="00000000" w:rsidRDefault="007B2370">
      <w:pPr>
        <w:tabs>
          <w:tab w:val="left" w:pos="6946"/>
        </w:tabs>
        <w:spacing w:line="240" w:lineRule="auto"/>
        <w:ind w:firstLine="284"/>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3210"/>
        <w:gridCol w:w="1893"/>
        <w:gridCol w:w="1843"/>
        <w:gridCol w:w="1367"/>
      </w:tblGrid>
      <w:tr w:rsidR="00000000">
        <w:tblPrEx>
          <w:tblCellMar>
            <w:top w:w="0" w:type="dxa"/>
            <w:left w:w="0" w:type="dxa"/>
            <w:bottom w:w="0" w:type="dxa"/>
            <w:right w:w="0" w:type="dxa"/>
          </w:tblCellMar>
        </w:tblPrEx>
        <w:tc>
          <w:tcPr>
            <w:tcW w:w="3210" w:type="dxa"/>
            <w:tcBorders>
              <w:top w:val="single" w:sz="6" w:space="0" w:color="auto"/>
              <w:left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Помещения</w:t>
            </w:r>
          </w:p>
        </w:tc>
        <w:tc>
          <w:tcPr>
            <w:tcW w:w="1893" w:type="dxa"/>
            <w:tcBorders>
              <w:top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 xml:space="preserve">Температура в холодный период </w:t>
            </w:r>
          </w:p>
        </w:tc>
        <w:tc>
          <w:tcPr>
            <w:tcW w:w="3210" w:type="dxa"/>
            <w:gridSpan w:val="2"/>
            <w:tcBorders>
              <w:top w:val="single" w:sz="6" w:space="0" w:color="auto"/>
              <w:bottom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Кратность в 1 ч или объем воздухообмена, м</w:t>
            </w:r>
            <w:r>
              <w:rPr>
                <w:rFonts w:ascii="Times New Roman" w:hAnsi="Times New Roman"/>
                <w:sz w:val="20"/>
                <w:vertAlign w:val="superscript"/>
              </w:rPr>
              <w:t>3</w:t>
            </w:r>
            <w:r>
              <w:rPr>
                <w:rFonts w:ascii="Times New Roman" w:hAnsi="Times New Roman"/>
                <w:sz w:val="20"/>
              </w:rPr>
              <w:t>/ч</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 xml:space="preserve">года, </w:t>
            </w:r>
            <w:r>
              <w:rPr>
                <w:rFonts w:ascii="Times New Roman" w:hAnsi="Times New Roman"/>
                <w:sz w:val="20"/>
              </w:rPr>
              <w:sym w:font="Symbol" w:char="F0B0"/>
            </w:r>
            <w:r>
              <w:rPr>
                <w:rFonts w:ascii="Times New Roman" w:hAnsi="Times New Roman"/>
                <w:sz w:val="20"/>
              </w:rPr>
              <w:t>С</w:t>
            </w: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приток</w:t>
            </w: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вытяжка</w:t>
            </w:r>
          </w:p>
        </w:tc>
      </w:tr>
      <w:tr w:rsidR="00000000">
        <w:tblPrEx>
          <w:tblCellMar>
            <w:top w:w="0" w:type="dxa"/>
            <w:left w:w="0" w:type="dxa"/>
            <w:bottom w:w="0" w:type="dxa"/>
            <w:right w:w="0" w:type="dxa"/>
          </w:tblCellMar>
        </w:tblPrEx>
        <w:tc>
          <w:tcPr>
            <w:tcW w:w="3210" w:type="dxa"/>
            <w:tcBorders>
              <w:top w:val="single" w:sz="6" w:space="0" w:color="auto"/>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1. Вестибюли</w:t>
            </w:r>
          </w:p>
        </w:tc>
        <w:tc>
          <w:tcPr>
            <w:tcW w:w="1893" w:type="dxa"/>
            <w:tcBorders>
              <w:top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16</w:t>
            </w:r>
          </w:p>
        </w:tc>
        <w:tc>
          <w:tcPr>
            <w:tcW w:w="1843" w:type="dxa"/>
            <w:tcBorders>
              <w:top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w:t>
            </w:r>
          </w:p>
        </w:tc>
        <w:tc>
          <w:tcPr>
            <w:tcW w:w="1367" w:type="dxa"/>
            <w:tcBorders>
              <w:top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2. Отапливаемые переходы</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 xml:space="preserve">Не ниже чем на 6 </w:t>
            </w:r>
            <w:r>
              <w:rPr>
                <w:rFonts w:ascii="Times New Roman" w:hAnsi="Times New Roman"/>
                <w:sz w:val="20"/>
              </w:rPr>
              <w:sym w:font="Symbol" w:char="F0B0"/>
            </w:r>
            <w:r>
              <w:rPr>
                <w:rFonts w:ascii="Times New Roman" w:hAnsi="Times New Roman"/>
                <w:sz w:val="20"/>
              </w:rPr>
              <w:t>С расчетной температуры помещений, соединяемых отапливаемыми переходами</w:t>
            </w: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w:t>
            </w: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3. Гардеробные уличной одежды</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16</w:t>
            </w: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w:t>
            </w: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4. Гардеробные для совместного хранения всех видов одежды с неполным переодеванием работающих</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18</w:t>
            </w: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Из расчета компенсации вытяжки из душевых (н</w:t>
            </w:r>
            <w:r>
              <w:rPr>
                <w:rFonts w:ascii="Times New Roman" w:hAnsi="Times New Roman"/>
                <w:sz w:val="20"/>
              </w:rPr>
              <w:t>о не менее однократного воздухообмена в 1 ч)</w:t>
            </w: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Согласно п.4.8</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5. Гардеробные при душевых (</w:t>
            </w:r>
            <w:proofErr w:type="spellStart"/>
            <w:r>
              <w:rPr>
                <w:rFonts w:ascii="Times New Roman" w:hAnsi="Times New Roman"/>
                <w:sz w:val="20"/>
              </w:rPr>
              <w:t>преддушевые</w:t>
            </w:r>
            <w:proofErr w:type="spellEnd"/>
            <w:r>
              <w:rPr>
                <w:rFonts w:ascii="Times New Roman" w:hAnsi="Times New Roman"/>
                <w:sz w:val="20"/>
              </w:rPr>
              <w:t>), а также с полным переодеванием работающих</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а) гардеробные спецодежды</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23</w:t>
            </w: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5</w:t>
            </w: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5</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б) гардеробные домашней (уличной и домашней) одежды</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23</w:t>
            </w: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Из расчета компенсации вытяжки из душевых (но не менее однократного воздухообмена в 1 ч)</w:t>
            </w: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Согласно п.4.8</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6. Душевые</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25</w:t>
            </w: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w:t>
            </w: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75 м</w:t>
            </w:r>
            <w:r>
              <w:rPr>
                <w:rFonts w:ascii="Times New Roman" w:hAnsi="Times New Roman"/>
                <w:sz w:val="20"/>
                <w:vertAlign w:val="superscript"/>
              </w:rPr>
              <w:t>3</w:t>
            </w:r>
            <w:r>
              <w:rPr>
                <w:rFonts w:ascii="Times New Roman" w:hAnsi="Times New Roman"/>
                <w:sz w:val="20"/>
              </w:rPr>
              <w:t>/ч на 1 душевую сетку</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7. Уборные</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16</w:t>
            </w: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w:t>
            </w: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50 м</w:t>
            </w:r>
            <w:r>
              <w:rPr>
                <w:rFonts w:ascii="Times New Roman" w:hAnsi="Times New Roman"/>
                <w:sz w:val="20"/>
                <w:vertAlign w:val="superscript"/>
              </w:rPr>
              <w:t>3</w:t>
            </w:r>
            <w:r>
              <w:rPr>
                <w:rFonts w:ascii="Times New Roman" w:hAnsi="Times New Roman"/>
                <w:sz w:val="20"/>
              </w:rPr>
              <w:t>/ч на 1 унитаз и 25 м</w:t>
            </w:r>
            <w:r>
              <w:rPr>
                <w:rFonts w:ascii="Times New Roman" w:hAnsi="Times New Roman"/>
                <w:sz w:val="20"/>
                <w:vertAlign w:val="superscript"/>
              </w:rPr>
              <w:t>3</w:t>
            </w:r>
            <w:r>
              <w:rPr>
                <w:rFonts w:ascii="Times New Roman" w:hAnsi="Times New Roman"/>
                <w:sz w:val="20"/>
              </w:rPr>
              <w:t>/ч на 1 писсуар</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8. Умывальные при уборных</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16</w:t>
            </w: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w:t>
            </w: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9. Курительные</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16</w:t>
            </w: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w:t>
            </w: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10</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10. Пом</w:t>
            </w:r>
            <w:r>
              <w:rPr>
                <w:rFonts w:ascii="Times New Roman" w:hAnsi="Times New Roman"/>
                <w:sz w:val="20"/>
              </w:rPr>
              <w:t>ещения для отдыха, обогрева или охлаждения</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22</w:t>
            </w: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 (но не менее30 м</w:t>
            </w:r>
            <w:r>
              <w:rPr>
                <w:rFonts w:ascii="Times New Roman" w:hAnsi="Times New Roman"/>
                <w:sz w:val="20"/>
                <w:vertAlign w:val="superscript"/>
              </w:rPr>
              <w:t>3</w:t>
            </w:r>
            <w:r>
              <w:rPr>
                <w:rFonts w:ascii="Times New Roman" w:hAnsi="Times New Roman"/>
                <w:sz w:val="20"/>
              </w:rPr>
              <w:t>/ч на 1 чел.)</w:t>
            </w: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3</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11. Помещения для личной гигиены женщин</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23</w:t>
            </w: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w:t>
            </w: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12. Помещения для ремонта спецодежды</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16</w:t>
            </w: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w:t>
            </w: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3</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13. Помещения для ремонта обуви</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16</w:t>
            </w: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2</w:t>
            </w: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3</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14. Помещения управлений, конструкторских бюро, общественных организаций, площадью:</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а) не более 36 м</w:t>
            </w:r>
            <w:r>
              <w:rPr>
                <w:rFonts w:ascii="Times New Roman" w:hAnsi="Times New Roman"/>
                <w:sz w:val="20"/>
                <w:vertAlign w:val="superscript"/>
              </w:rPr>
              <w:t>2</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18</w:t>
            </w:r>
          </w:p>
        </w:tc>
        <w:tc>
          <w:tcPr>
            <w:tcW w:w="184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1,5</w:t>
            </w:r>
          </w:p>
        </w:tc>
        <w:tc>
          <w:tcPr>
            <w:tcW w:w="1367"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б) более 36 м</w:t>
            </w:r>
            <w:r>
              <w:rPr>
                <w:rFonts w:ascii="Times New Roman" w:hAnsi="Times New Roman"/>
                <w:sz w:val="20"/>
                <w:vertAlign w:val="superscript"/>
              </w:rPr>
              <w:t>2</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18</w:t>
            </w:r>
          </w:p>
        </w:tc>
        <w:tc>
          <w:tcPr>
            <w:tcW w:w="3210" w:type="dxa"/>
            <w:gridSpan w:val="2"/>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По расчету</w:t>
            </w:r>
          </w:p>
        </w:tc>
      </w:tr>
      <w:tr w:rsidR="00000000">
        <w:tblPrEx>
          <w:tblCellMar>
            <w:top w:w="0" w:type="dxa"/>
            <w:left w:w="0" w:type="dxa"/>
            <w:bottom w:w="0" w:type="dxa"/>
            <w:right w:w="0" w:type="dxa"/>
          </w:tblCellMar>
        </w:tblPrEx>
        <w:tc>
          <w:tcPr>
            <w:tcW w:w="3210" w:type="dxa"/>
            <w:tcBorders>
              <w:left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15. Помещения для сушки спецодежды</w:t>
            </w:r>
          </w:p>
        </w:tc>
        <w:tc>
          <w:tcPr>
            <w:tcW w:w="1893" w:type="dxa"/>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 xml:space="preserve">По технологическим требованиям в пределах 16—33 </w:t>
            </w:r>
            <w:r>
              <w:rPr>
                <w:rFonts w:ascii="Times New Roman" w:hAnsi="Times New Roman"/>
                <w:sz w:val="20"/>
              </w:rPr>
              <w:sym w:font="Symbol" w:char="F0B0"/>
            </w:r>
            <w:r>
              <w:rPr>
                <w:rFonts w:ascii="Times New Roman" w:hAnsi="Times New Roman"/>
                <w:sz w:val="20"/>
              </w:rPr>
              <w:t xml:space="preserve"> С</w:t>
            </w:r>
          </w:p>
        </w:tc>
        <w:tc>
          <w:tcPr>
            <w:tcW w:w="3210" w:type="dxa"/>
            <w:gridSpan w:val="2"/>
            <w:tcBorders>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То  же</w:t>
            </w:r>
          </w:p>
        </w:tc>
      </w:tr>
      <w:tr w:rsidR="00000000">
        <w:tblPrEx>
          <w:tblCellMar>
            <w:top w:w="0" w:type="dxa"/>
            <w:left w:w="0" w:type="dxa"/>
            <w:bottom w:w="0" w:type="dxa"/>
            <w:right w:w="0" w:type="dxa"/>
          </w:tblCellMar>
        </w:tblPrEx>
        <w:tc>
          <w:tcPr>
            <w:tcW w:w="3210" w:type="dxa"/>
            <w:tcBorders>
              <w:left w:val="single" w:sz="6" w:space="0" w:color="auto"/>
              <w:bottom w:val="single" w:sz="6" w:space="0" w:color="auto"/>
              <w:right w:val="single" w:sz="6" w:space="0" w:color="auto"/>
            </w:tcBorders>
          </w:tcPr>
          <w:p w:rsidR="00000000" w:rsidRDefault="007B2370">
            <w:pPr>
              <w:tabs>
                <w:tab w:val="left" w:pos="6946"/>
              </w:tabs>
              <w:spacing w:line="240" w:lineRule="auto"/>
              <w:ind w:firstLine="0"/>
              <w:rPr>
                <w:rFonts w:ascii="Times New Roman" w:hAnsi="Times New Roman"/>
                <w:sz w:val="20"/>
              </w:rPr>
            </w:pPr>
            <w:r>
              <w:rPr>
                <w:rFonts w:ascii="Times New Roman" w:hAnsi="Times New Roman"/>
                <w:sz w:val="20"/>
              </w:rPr>
              <w:t xml:space="preserve">16. Помещения для </w:t>
            </w:r>
            <w:proofErr w:type="spellStart"/>
            <w:r>
              <w:rPr>
                <w:rFonts w:ascii="Times New Roman" w:hAnsi="Times New Roman"/>
                <w:sz w:val="20"/>
              </w:rPr>
              <w:t>обеспыливания</w:t>
            </w:r>
            <w:proofErr w:type="spellEnd"/>
            <w:r>
              <w:rPr>
                <w:rFonts w:ascii="Times New Roman" w:hAnsi="Times New Roman"/>
                <w:sz w:val="20"/>
              </w:rPr>
              <w:t xml:space="preserve"> спецодежды</w:t>
            </w:r>
          </w:p>
        </w:tc>
        <w:tc>
          <w:tcPr>
            <w:tcW w:w="1893" w:type="dxa"/>
            <w:tcBorders>
              <w:bottom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16</w:t>
            </w:r>
          </w:p>
        </w:tc>
        <w:tc>
          <w:tcPr>
            <w:tcW w:w="3210" w:type="dxa"/>
            <w:gridSpan w:val="2"/>
            <w:tcBorders>
              <w:bottom w:val="single" w:sz="6" w:space="0" w:color="auto"/>
              <w:right w:val="single" w:sz="6" w:space="0" w:color="auto"/>
            </w:tcBorders>
          </w:tcPr>
          <w:p w:rsidR="00000000" w:rsidRDefault="007B2370">
            <w:pPr>
              <w:tabs>
                <w:tab w:val="left" w:pos="6946"/>
              </w:tabs>
              <w:spacing w:line="240" w:lineRule="auto"/>
              <w:ind w:firstLine="0"/>
              <w:jc w:val="center"/>
              <w:rPr>
                <w:rFonts w:ascii="Times New Roman" w:hAnsi="Times New Roman"/>
                <w:sz w:val="20"/>
              </w:rPr>
            </w:pPr>
            <w:r>
              <w:rPr>
                <w:rFonts w:ascii="Times New Roman" w:hAnsi="Times New Roman"/>
                <w:sz w:val="20"/>
              </w:rPr>
              <w:t>“</w:t>
            </w:r>
          </w:p>
        </w:tc>
      </w:tr>
    </w:tbl>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Примеч</w:t>
      </w:r>
      <w:r>
        <w:rPr>
          <w:rFonts w:ascii="Times New Roman" w:hAnsi="Times New Roman"/>
          <w:sz w:val="20"/>
        </w:rPr>
        <w:t xml:space="preserve">ание. Расчетная температура воздуха в теплый период года и влажность в помещениях не нормируются, кроме указанных в поз. 10—13, 14б, в которых расчетную температуру следует принимать в соответствии с указаниями </w:t>
      </w:r>
      <w:proofErr w:type="spellStart"/>
      <w:r>
        <w:rPr>
          <w:rFonts w:ascii="Times New Roman" w:hAnsi="Times New Roman"/>
          <w:sz w:val="20"/>
        </w:rPr>
        <w:t>СНиП</w:t>
      </w:r>
      <w:proofErr w:type="spellEnd"/>
      <w:r>
        <w:rPr>
          <w:rFonts w:ascii="Times New Roman" w:hAnsi="Times New Roman"/>
          <w:sz w:val="20"/>
        </w:rPr>
        <w:t xml:space="preserve"> 2.04.05—91*, а воздухообмен определять расчетом. </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4.2.</w:t>
      </w:r>
      <w:r>
        <w:rPr>
          <w:rFonts w:ascii="Times New Roman" w:hAnsi="Times New Roman"/>
          <w:sz w:val="20"/>
        </w:rPr>
        <w:t xml:space="preserve"> В холодный период года подачу подогретого приточного воздуха следует предусматривать верхнюю зону помещений и, при необходимости, в коридор для возмещения объема воздуха, удаляемого из помещений, воздухообмен в которых установлен по вытяжке</w:t>
      </w:r>
      <w:r>
        <w:rPr>
          <w:rFonts w:ascii="Times New Roman" w:hAnsi="Times New Roman"/>
          <w:sz w:val="20"/>
        </w:rPr>
        <w:t xml:space="preserve">.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4.3.</w:t>
      </w:r>
      <w:r>
        <w:rPr>
          <w:rFonts w:ascii="Times New Roman" w:hAnsi="Times New Roman"/>
          <w:sz w:val="20"/>
        </w:rPr>
        <w:t xml:space="preserve"> Для возмещения воздуха, удаляемого из душевых, приток следует предусматривать в помещениях гардеробных.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 xml:space="preserve">В верхней части стен и перегородок, разделяющих душевые, </w:t>
      </w:r>
      <w:proofErr w:type="spellStart"/>
      <w:r>
        <w:rPr>
          <w:rFonts w:ascii="Times New Roman" w:hAnsi="Times New Roman"/>
          <w:sz w:val="20"/>
        </w:rPr>
        <w:t>преддушевые</w:t>
      </w:r>
      <w:proofErr w:type="spellEnd"/>
      <w:r>
        <w:rPr>
          <w:rFonts w:ascii="Times New Roman" w:hAnsi="Times New Roman"/>
          <w:sz w:val="20"/>
        </w:rPr>
        <w:t xml:space="preserve"> и гардеробные, следует предусматривать установку жалюзийных решеток.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4.4.</w:t>
      </w:r>
      <w:r>
        <w:rPr>
          <w:rFonts w:ascii="Times New Roman" w:hAnsi="Times New Roman"/>
          <w:sz w:val="20"/>
        </w:rPr>
        <w:t xml:space="preserve"> В зданиях общей площадью помещений не более 108 м</w:t>
      </w:r>
      <w:r>
        <w:rPr>
          <w:rFonts w:ascii="Times New Roman" w:hAnsi="Times New Roman"/>
          <w:sz w:val="20"/>
          <w:vertAlign w:val="superscript"/>
        </w:rPr>
        <w:t>2</w:t>
      </w:r>
      <w:r>
        <w:rPr>
          <w:rFonts w:ascii="Times New Roman" w:hAnsi="Times New Roman"/>
          <w:sz w:val="20"/>
        </w:rPr>
        <w:t xml:space="preserve">, в которых размещено не более двух уборных, в холодный период года допускается предусматривать естественный приток наружного воздуха через окна.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4.5.</w:t>
      </w:r>
      <w:r>
        <w:rPr>
          <w:rFonts w:ascii="Times New Roman" w:hAnsi="Times New Roman"/>
          <w:sz w:val="20"/>
        </w:rPr>
        <w:t xml:space="preserve"> В теплый период года в помещения следует предусматрив</w:t>
      </w:r>
      <w:r>
        <w:rPr>
          <w:rFonts w:ascii="Times New Roman" w:hAnsi="Times New Roman"/>
          <w:sz w:val="20"/>
        </w:rPr>
        <w:t xml:space="preserve">ать естественное поступление наружного воздуха через открывающиеся окна. Подачу наружного воздуха системами с механическим побуждением следует предусматривать для помещений без окон, а также при необходимости обработки наружного воздуха.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4.6.</w:t>
      </w:r>
      <w:r>
        <w:rPr>
          <w:rFonts w:ascii="Times New Roman" w:hAnsi="Times New Roman"/>
          <w:sz w:val="20"/>
        </w:rPr>
        <w:t xml:space="preserve"> В районах с расчетной температурой наружного воздуха в теплый период года выше 25 </w:t>
      </w:r>
      <w:r>
        <w:rPr>
          <w:rFonts w:ascii="Times New Roman" w:hAnsi="Times New Roman"/>
          <w:sz w:val="20"/>
        </w:rPr>
        <w:sym w:font="Times New Roman" w:char="00B0"/>
      </w:r>
      <w:r>
        <w:rPr>
          <w:rFonts w:ascii="Times New Roman" w:hAnsi="Times New Roman"/>
          <w:sz w:val="20"/>
        </w:rPr>
        <w:t xml:space="preserve">С (параметр А) в помещениях с постоянным пребыванием людей следует предусматривать установку потолочных вентиляторов для повышения скорости движения воздуха до 0,3 - 0,5 м/с.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4.7.</w:t>
      </w:r>
      <w:r>
        <w:rPr>
          <w:rFonts w:ascii="Times New Roman" w:hAnsi="Times New Roman"/>
          <w:sz w:val="20"/>
        </w:rPr>
        <w:t xml:space="preserve"> Удал</w:t>
      </w:r>
      <w:r>
        <w:rPr>
          <w:rFonts w:ascii="Times New Roman" w:hAnsi="Times New Roman"/>
          <w:sz w:val="20"/>
        </w:rPr>
        <w:t xml:space="preserve">ение воздуха следует предусматривать, как правило, непосредственно из помещений из помещений системами с естественным или механическим побуждением. В душевых и уборных при трех санитарных приборах и более системы с естественным побуждением использовать не допускается.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4.8.</w:t>
      </w:r>
      <w:r>
        <w:rPr>
          <w:rFonts w:ascii="Times New Roman" w:hAnsi="Times New Roman"/>
          <w:sz w:val="20"/>
        </w:rPr>
        <w:t xml:space="preserve"> Удаление воздуха из гардеробных следует предусматривать через душевые. В случаях, когда воздухообмен гардеробной превышает воздухообмен душевой, удаление воздуха следует предусматривать через душевую в установленном для нее объеме, а раз</w:t>
      </w:r>
      <w:r>
        <w:rPr>
          <w:rFonts w:ascii="Times New Roman" w:hAnsi="Times New Roman"/>
          <w:sz w:val="20"/>
        </w:rPr>
        <w:t xml:space="preserve">ницу — непосредственно из гардеробной.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4.9.</w:t>
      </w:r>
      <w:r>
        <w:rPr>
          <w:rFonts w:ascii="Times New Roman" w:hAnsi="Times New Roman"/>
          <w:sz w:val="20"/>
        </w:rPr>
        <w:t xml:space="preserve"> Отдельные системы вытяжной вентиляции следует предусматривать для помещений фельдшерских и врачебных здравпунктов, душевых, уборных. Допускается устройство совмещенной вытяжной вентиляции для душевых и уборных при гардеробных по поз. 4, 5а табл.19.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4.10.</w:t>
      </w:r>
      <w:r>
        <w:rPr>
          <w:rFonts w:ascii="Times New Roman" w:hAnsi="Times New Roman"/>
          <w:sz w:val="20"/>
        </w:rPr>
        <w:t xml:space="preserve"> В гардеробных помещениях по поз. 4, 5 табл. 19 на 5 чел. и менее, работающих в одной смене, в холодной период допускается принимать однократный воздухообмен, предусматривая естественный приток наружного воздуха </w:t>
      </w:r>
      <w:r>
        <w:rPr>
          <w:rFonts w:ascii="Times New Roman" w:hAnsi="Times New Roman"/>
          <w:sz w:val="20"/>
        </w:rPr>
        <w:t xml:space="preserve">через окна.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В помещениях гардеробных при обосновании допускается предусматривать установку шкафов для сушки спецодежды в нерабочее время, оборудованных вытяжной вентиляцией с естественным побуждением в объеме 10 м</w:t>
      </w:r>
      <w:r>
        <w:rPr>
          <w:rFonts w:ascii="Times New Roman" w:hAnsi="Times New Roman"/>
          <w:sz w:val="20"/>
          <w:vertAlign w:val="superscript"/>
        </w:rPr>
        <w:t>3</w:t>
      </w:r>
      <w:r>
        <w:rPr>
          <w:rFonts w:ascii="Times New Roman" w:hAnsi="Times New Roman"/>
          <w:sz w:val="20"/>
        </w:rPr>
        <w:t xml:space="preserve">/ч воздуха от каждого шкафа.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b/>
          <w:sz w:val="20"/>
        </w:rPr>
        <w:t>4.11.</w:t>
      </w:r>
      <w:r>
        <w:rPr>
          <w:rFonts w:ascii="Times New Roman" w:hAnsi="Times New Roman"/>
          <w:sz w:val="20"/>
        </w:rPr>
        <w:t xml:space="preserve"> Расчетную температуру воздуха и воздухообмен в помещениях машинописных бюро, копировально-множительных служб, прачечных, химчисток, столовых (комнат приема пищи- по нормам для столовых), здравпунктов, радиоузлов, телефонных станций, библиотек, архивов, киноаппа</w:t>
      </w:r>
      <w:r>
        <w:rPr>
          <w:rFonts w:ascii="Times New Roman" w:hAnsi="Times New Roman"/>
          <w:sz w:val="20"/>
        </w:rPr>
        <w:t xml:space="preserve">ратных, студий, вычислительной техники, торгового и бытового обслуживания, залов собраний и совещаний, конференц-залов следует принимать в соответствии со </w:t>
      </w:r>
      <w:proofErr w:type="spellStart"/>
      <w:r>
        <w:rPr>
          <w:rFonts w:ascii="Times New Roman" w:hAnsi="Times New Roman"/>
          <w:sz w:val="20"/>
        </w:rPr>
        <w:t>СНиП</w:t>
      </w:r>
      <w:proofErr w:type="spellEnd"/>
      <w:r>
        <w:rPr>
          <w:rFonts w:ascii="Times New Roman" w:hAnsi="Times New Roman"/>
          <w:sz w:val="20"/>
        </w:rPr>
        <w:t xml:space="preserve"> по проектированию соответствующих зданий. </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jc w:val="center"/>
        <w:rPr>
          <w:rFonts w:ascii="Times New Roman" w:hAnsi="Times New Roman"/>
          <w:b/>
          <w:spacing w:val="60"/>
          <w:sz w:val="20"/>
        </w:rPr>
      </w:pPr>
      <w:r>
        <w:rPr>
          <w:rFonts w:ascii="Times New Roman" w:hAnsi="Times New Roman"/>
          <w:b/>
          <w:spacing w:val="60"/>
          <w:sz w:val="20"/>
        </w:rPr>
        <w:t>СОДЕРЖАНИЕ</w:t>
      </w:r>
    </w:p>
    <w:p w:rsidR="00000000" w:rsidRDefault="007B2370">
      <w:pPr>
        <w:tabs>
          <w:tab w:val="left" w:pos="6946"/>
        </w:tabs>
        <w:spacing w:line="240" w:lineRule="auto"/>
        <w:ind w:firstLine="284"/>
        <w:rPr>
          <w:rFonts w:ascii="Times New Roman" w:hAnsi="Times New Roman"/>
          <w:sz w:val="20"/>
        </w:rPr>
      </w:pPr>
    </w:p>
    <w:p w:rsidR="00000000" w:rsidRDefault="007B2370">
      <w:pPr>
        <w:tabs>
          <w:tab w:val="left" w:pos="6946"/>
        </w:tabs>
        <w:spacing w:line="240" w:lineRule="auto"/>
        <w:ind w:firstLine="284"/>
        <w:rPr>
          <w:rFonts w:ascii="Times New Roman" w:hAnsi="Times New Roman"/>
          <w:b/>
          <w:sz w:val="20"/>
        </w:rPr>
      </w:pPr>
      <w:r>
        <w:rPr>
          <w:rFonts w:ascii="Times New Roman" w:hAnsi="Times New Roman"/>
          <w:b/>
          <w:sz w:val="20"/>
        </w:rPr>
        <w:t xml:space="preserve">1.Объемно-планировочные и конструктивные решения </w:t>
      </w:r>
    </w:p>
    <w:p w:rsidR="00000000" w:rsidRDefault="007B2370">
      <w:pPr>
        <w:tabs>
          <w:tab w:val="left" w:pos="6946"/>
        </w:tabs>
        <w:spacing w:line="240" w:lineRule="auto"/>
        <w:ind w:firstLine="284"/>
        <w:rPr>
          <w:rFonts w:ascii="Times New Roman" w:hAnsi="Times New Roman"/>
          <w:b/>
          <w:sz w:val="20"/>
        </w:rPr>
      </w:pPr>
      <w:r>
        <w:rPr>
          <w:rFonts w:ascii="Times New Roman" w:hAnsi="Times New Roman"/>
          <w:b/>
          <w:sz w:val="20"/>
        </w:rPr>
        <w:t xml:space="preserve">2.Бытовые здания и помещения </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Санитарно-бытовые помещения</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Помещения здравоохранения</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Помещения предприятий общественного питания</w:t>
      </w:r>
    </w:p>
    <w:p w:rsidR="00000000" w:rsidRDefault="007B2370">
      <w:pPr>
        <w:tabs>
          <w:tab w:val="left" w:pos="6946"/>
        </w:tabs>
        <w:spacing w:line="240" w:lineRule="auto"/>
        <w:ind w:firstLine="284"/>
        <w:rPr>
          <w:rFonts w:ascii="Times New Roman" w:hAnsi="Times New Roman"/>
          <w:b/>
          <w:sz w:val="20"/>
        </w:rPr>
      </w:pPr>
      <w:r>
        <w:rPr>
          <w:rFonts w:ascii="Times New Roman" w:hAnsi="Times New Roman"/>
          <w:b/>
          <w:sz w:val="20"/>
        </w:rPr>
        <w:t>3.Административные здания и помещения</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Помещения управления и конструкторских бюро</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Помещения информационно-технического</w:t>
      </w:r>
      <w:r>
        <w:rPr>
          <w:rFonts w:ascii="Times New Roman" w:hAnsi="Times New Roman"/>
          <w:sz w:val="20"/>
        </w:rPr>
        <w:t xml:space="preserve"> назначения</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Кабинеты охраны труда</w:t>
      </w:r>
    </w:p>
    <w:p w:rsidR="00000000" w:rsidRDefault="007B2370">
      <w:pPr>
        <w:tabs>
          <w:tab w:val="left" w:pos="6946"/>
        </w:tabs>
        <w:spacing w:line="240" w:lineRule="auto"/>
        <w:ind w:firstLine="284"/>
        <w:rPr>
          <w:rFonts w:ascii="Times New Roman" w:hAnsi="Times New Roman"/>
          <w:sz w:val="20"/>
        </w:rPr>
      </w:pPr>
      <w:r>
        <w:rPr>
          <w:rFonts w:ascii="Times New Roman" w:hAnsi="Times New Roman"/>
          <w:sz w:val="20"/>
        </w:rPr>
        <w:t>Помещения для учебных занятий</w:t>
      </w:r>
    </w:p>
    <w:p w:rsidR="00000000" w:rsidRDefault="007B2370">
      <w:pPr>
        <w:tabs>
          <w:tab w:val="left" w:pos="6946"/>
        </w:tabs>
        <w:spacing w:line="240" w:lineRule="auto"/>
        <w:ind w:firstLine="284"/>
        <w:rPr>
          <w:rFonts w:ascii="Times New Roman" w:hAnsi="Times New Roman"/>
          <w:b/>
          <w:sz w:val="20"/>
        </w:rPr>
      </w:pPr>
      <w:r>
        <w:rPr>
          <w:rFonts w:ascii="Times New Roman" w:hAnsi="Times New Roman"/>
          <w:b/>
          <w:sz w:val="20"/>
        </w:rPr>
        <w:t xml:space="preserve">4.Отопление, вентиляция и кондиционирование воздуха </w:t>
      </w:r>
    </w:p>
    <w:sectPr w:rsidR="00000000">
      <w:type w:val="nextColumn"/>
      <w:pgSz w:w="11907" w:h="16840" w:code="9"/>
      <w:pgMar w:top="1440" w:right="1797" w:bottom="1440" w:left="1797" w:header="720" w:footer="720" w:gutter="0"/>
      <w:cols w:space="7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tsan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874"/>
    <w:multiLevelType w:val="singleLevel"/>
    <w:tmpl w:val="00AE67F2"/>
    <w:lvl w:ilvl="0">
      <w:start w:val="5"/>
      <w:numFmt w:val="decimal"/>
      <w:lvlText w:val="%1. "/>
      <w:legacy w:legacy="1" w:legacySpace="0" w:legacyIndent="283"/>
      <w:lvlJc w:val="left"/>
      <w:pPr>
        <w:ind w:left="567" w:hanging="283"/>
      </w:pPr>
      <w:rPr>
        <w:rFonts w:ascii="Arial" w:hAnsi="Arial" w:cs="Arial" w:hint="default"/>
        <w:b w:val="0"/>
        <w:i w:val="0"/>
        <w:sz w:val="18"/>
      </w:rPr>
    </w:lvl>
  </w:abstractNum>
  <w:abstractNum w:abstractNumId="1">
    <w:nsid w:val="10320CBC"/>
    <w:multiLevelType w:val="singleLevel"/>
    <w:tmpl w:val="790897EE"/>
    <w:lvl w:ilvl="0">
      <w:start w:val="7"/>
      <w:numFmt w:val="decimal"/>
      <w:lvlText w:val="%1. "/>
      <w:legacy w:legacy="1" w:legacySpace="0" w:legacyIndent="283"/>
      <w:lvlJc w:val="left"/>
      <w:pPr>
        <w:ind w:left="567" w:hanging="283"/>
      </w:pPr>
      <w:rPr>
        <w:rFonts w:ascii="Arial" w:hAnsi="Arial" w:cs="Arial" w:hint="default"/>
        <w:b w:val="0"/>
        <w:i w:val="0"/>
        <w:sz w:val="18"/>
      </w:rPr>
    </w:lvl>
  </w:abstractNum>
  <w:abstractNum w:abstractNumId="2">
    <w:nsid w:val="130254E0"/>
    <w:multiLevelType w:val="singleLevel"/>
    <w:tmpl w:val="96E8E156"/>
    <w:lvl w:ilvl="0">
      <w:start w:val="2"/>
      <w:numFmt w:val="decimal"/>
      <w:lvlText w:val="%1. "/>
      <w:legacy w:legacy="1" w:legacySpace="0" w:legacyIndent="283"/>
      <w:lvlJc w:val="left"/>
      <w:pPr>
        <w:ind w:left="567" w:hanging="283"/>
      </w:pPr>
      <w:rPr>
        <w:rFonts w:ascii="Arial" w:hAnsi="Arial" w:cs="Arial" w:hint="default"/>
        <w:b w:val="0"/>
        <w:i w:val="0"/>
        <w:sz w:val="18"/>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370"/>
    <w:rsid w:val="007B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line="240" w:lineRule="atLeast"/>
      <w:ind w:firstLine="360"/>
      <w:jc w:val="both"/>
      <w:textAlignment w:val="baseline"/>
    </w:pPr>
    <w:rPr>
      <w:rFonts w:ascii="Artsans" w:hAnsi="Artsans"/>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per">
    <w:name w:val="l_oper"/>
    <w:basedOn w:val="a"/>
    <w:rPr>
      <w:color w:val="FF0000"/>
    </w:rPr>
  </w:style>
  <w:style w:type="paragraph" w:customStyle="1" w:styleId="lhead0">
    <w:name w:val="l_head0"/>
    <w:basedOn w:val="a"/>
    <w:pPr>
      <w:keepNext/>
      <w:keepLines/>
      <w:suppressAutoHyphens/>
      <w:spacing w:before="360" w:after="240"/>
      <w:ind w:firstLine="0"/>
      <w:jc w:val="center"/>
    </w:pPr>
  </w:style>
  <w:style w:type="paragraph" w:customStyle="1" w:styleId="lmono">
    <w:name w:val="l_mono"/>
    <w:basedOn w:val="a"/>
    <w:pPr>
      <w:ind w:firstLine="0"/>
      <w:jc w:val="left"/>
    </w:pPr>
    <w:rPr>
      <w:rFonts w:ascii="Courier New" w:hAnsi="Courier New"/>
    </w:rPr>
  </w:style>
  <w:style w:type="paragraph" w:customStyle="1" w:styleId="ltable">
    <w:name w:val="l_table"/>
    <w:basedOn w:val="a"/>
    <w:pPr>
      <w:ind w:firstLine="0"/>
      <w:jc w:val="center"/>
    </w:pPr>
  </w:style>
  <w:style w:type="paragraph" w:customStyle="1" w:styleId="ltable0">
    <w:name w:val="l_table0"/>
    <w:basedOn w:val="ltable"/>
    <w:pPr>
      <w:ind w:left="120"/>
      <w:jc w:val="left"/>
    </w:pPr>
  </w:style>
  <w:style w:type="paragraph" w:customStyle="1" w:styleId="lcontent">
    <w:name w:val="l_content"/>
    <w:basedOn w:val="a"/>
    <w:pPr>
      <w:tabs>
        <w:tab w:val="right" w:leader="dot" w:pos="13080"/>
      </w:tabs>
      <w:ind w:firstLine="0"/>
      <w:jc w:val="left"/>
    </w:pPr>
  </w:style>
  <w:style w:type="paragraph" w:customStyle="1" w:styleId="1N3000162">
    <w:name w:val="1N3000162"/>
    <w:basedOn w:val="a"/>
    <w:pPr>
      <w:ind w:left="3240" w:firstLine="0"/>
    </w:pPr>
  </w:style>
  <w:style w:type="paragraph" w:customStyle="1" w:styleId="1C1000000">
    <w:name w:val="1C1000000"/>
    <w:basedOn w:val="a"/>
    <w:pPr>
      <w:ind w:firstLine="0"/>
      <w:jc w:val="center"/>
    </w:pPr>
  </w:style>
  <w:style w:type="paragraph" w:customStyle="1" w:styleId="1N3000084">
    <w:name w:val="1N3000084"/>
    <w:basedOn w:val="a"/>
    <w:pPr>
      <w:ind w:left="1680" w:firstLine="0"/>
    </w:pPr>
  </w:style>
  <w:style w:type="paragraph" w:customStyle="1" w:styleId="1N3000174">
    <w:name w:val="1N3000174"/>
    <w:basedOn w:val="a"/>
    <w:pPr>
      <w:ind w:left="3480" w:firstLine="0"/>
    </w:pPr>
  </w:style>
  <w:style w:type="paragraph" w:customStyle="1" w:styleId="1N3000000">
    <w:name w:val="1N3000000"/>
    <w:basedOn w:val="a"/>
    <w:pPr>
      <w:ind w:firstLine="0"/>
    </w:pPr>
  </w:style>
  <w:style w:type="paragraph" w:customStyle="1" w:styleId="1t3030000">
    <w:name w:val="1t3030000"/>
    <w:basedOn w:val="a"/>
    <w:pPr>
      <w:ind w:firstLine="600"/>
    </w:pPr>
  </w:style>
  <w:style w:type="paragraph" w:customStyle="1" w:styleId="1N3000042">
    <w:name w:val="1N3000042"/>
    <w:basedOn w:val="a"/>
    <w:pPr>
      <w:ind w:left="840" w:firstLine="0"/>
    </w:pPr>
  </w:style>
  <w:style w:type="paragraph" w:customStyle="1" w:styleId="1b3-12042">
    <w:name w:val="1b3-12042"/>
    <w:basedOn w:val="a"/>
    <w:pPr>
      <w:ind w:left="840" w:hanging="240"/>
    </w:pPr>
  </w:style>
  <w:style w:type="paragraph" w:customStyle="1" w:styleId="1N3000240">
    <w:name w:val="1N3000240"/>
    <w:basedOn w:val="a"/>
    <w:pPr>
      <w:ind w:left="4800" w:firstLine="0"/>
    </w:pPr>
  </w:style>
  <w:style w:type="paragraph" w:customStyle="1" w:styleId="1N3000228">
    <w:name w:val="1N3000228"/>
    <w:basedOn w:val="a"/>
    <w:pPr>
      <w:ind w:left="4560" w:firstLine="0"/>
    </w:pPr>
  </w:style>
  <w:style w:type="paragraph" w:customStyle="1" w:styleId="1N3000264">
    <w:name w:val="1N3000264"/>
    <w:basedOn w:val="a"/>
    <w:pPr>
      <w:ind w:left="5280" w:firstLine="0"/>
    </w:pPr>
  </w:style>
  <w:style w:type="paragraph" w:customStyle="1" w:styleId="1B3-60060">
    <w:name w:val="1B3-60060"/>
    <w:basedOn w:val="a"/>
    <w:pPr>
      <w:ind w:left="1200" w:hanging="1200"/>
    </w:pPr>
  </w:style>
  <w:style w:type="paragraph" w:customStyle="1" w:styleId="1N3000294">
    <w:name w:val="1N3000294"/>
    <w:basedOn w:val="a"/>
    <w:pPr>
      <w:ind w:left="5880" w:firstLine="0"/>
    </w:pPr>
  </w:style>
  <w:style w:type="paragraph" w:customStyle="1" w:styleId="1N3000252">
    <w:name w:val="1N3000252"/>
    <w:basedOn w:val="a"/>
    <w:pPr>
      <w:ind w:left="5040" w:firstLine="0"/>
    </w:pPr>
  </w:style>
  <w:style w:type="paragraph" w:customStyle="1" w:styleId="1N3000288">
    <w:name w:val="1N3000288"/>
    <w:basedOn w:val="a"/>
    <w:pPr>
      <w:ind w:left="5760" w:firstLine="0"/>
    </w:pPr>
  </w:style>
  <w:style w:type="paragraph" w:customStyle="1" w:styleId="1N3000306">
    <w:name w:val="1N3000306"/>
    <w:basedOn w:val="a"/>
    <w:pPr>
      <w:ind w:left="6120" w:firstLine="0"/>
    </w:pPr>
  </w:style>
  <w:style w:type="paragraph" w:customStyle="1" w:styleId="1L0000360">
    <w:name w:val="1L0000360"/>
    <w:basedOn w:val="a"/>
    <w:pPr>
      <w:ind w:left="7200" w:firstLine="0"/>
      <w:jc w:val="left"/>
    </w:pPr>
  </w:style>
  <w:style w:type="paragraph" w:customStyle="1" w:styleId="2H6100805">
    <w:name w:val="2H6100805"/>
    <w:basedOn w:val="lhead0"/>
    <w:pPr>
      <w:spacing w:before="160" w:after="100"/>
    </w:pPr>
  </w:style>
  <w:style w:type="paragraph" w:customStyle="1" w:styleId="2h1062211">
    <w:name w:val="2h1062211"/>
    <w:basedOn w:val="lhead0"/>
    <w:pPr>
      <w:spacing w:before="440" w:after="220"/>
    </w:pPr>
    <w:rPr>
      <w:sz w:val="36"/>
    </w:rPr>
  </w:style>
  <w:style w:type="paragraph" w:customStyle="1" w:styleId="2H3241609">
    <w:name w:val="2H3241609"/>
    <w:basedOn w:val="lhead0"/>
    <w:pPr>
      <w:spacing w:before="320" w:after="180"/>
    </w:pPr>
    <w:rPr>
      <w:sz w:val="32"/>
    </w:rPr>
  </w:style>
  <w:style w:type="paragraph" w:customStyle="1" w:styleId="1R2000000">
    <w:name w:val="1R2000000"/>
    <w:basedOn w:val="a"/>
    <w:pPr>
      <w:ind w:firstLine="0"/>
      <w:jc w:val="right"/>
    </w:pPr>
  </w:style>
  <w:style w:type="paragraph" w:customStyle="1" w:styleId="2H3141609">
    <w:name w:val="2H3141609"/>
    <w:basedOn w:val="lhead0"/>
    <w:pPr>
      <w:spacing w:before="320" w:after="180"/>
    </w:pPr>
    <w:rPr>
      <w:sz w:val="32"/>
    </w:rPr>
  </w:style>
  <w:style w:type="paragraph" w:customStyle="1" w:styleId="2H6200805">
    <w:name w:val="2H6200805"/>
    <w:basedOn w:val="lhead0"/>
    <w:pPr>
      <w:spacing w:before="160" w:after="100"/>
    </w:pPr>
  </w:style>
  <w:style w:type="paragraph" w:customStyle="1" w:styleId="1N3000282">
    <w:name w:val="1N3000282"/>
    <w:basedOn w:val="a"/>
    <w:pPr>
      <w:ind w:left="5640" w:firstLine="0"/>
    </w:pPr>
  </w:style>
  <w:style w:type="paragraph" w:customStyle="1" w:styleId="1N3000258">
    <w:name w:val="1N3000258"/>
    <w:basedOn w:val="a"/>
    <w:pPr>
      <w:ind w:left="516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8003</Words>
  <Characters>45618</Characters>
  <Application>Microsoft Office Word</Application>
  <DocSecurity>0</DocSecurity>
  <Lines>380</Lines>
  <Paragraphs>107</Paragraphs>
  <ScaleCrop>false</ScaleCrop>
  <Company>Elcom Ltd</Company>
  <LinksUpToDate>false</LinksUpToDate>
  <CharactersWithSpaces>53514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CNTI</dc:creator>
  <cp:keywords/>
  <dc:description/>
  <cp:lastModifiedBy>Parhomeiai</cp:lastModifiedBy>
  <cp:revision>2</cp:revision>
  <dcterms:created xsi:type="dcterms:W3CDTF">2013-04-11T12:11:00Z</dcterms:created>
  <dcterms:modified xsi:type="dcterms:W3CDTF">2013-04-11T12:11:00Z</dcterms:modified>
</cp:coreProperties>
</file>