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F6A6C">
      <w:pPr>
        <w:spacing w:before="120"/>
        <w:jc w:val="center"/>
      </w:pPr>
      <w:bookmarkStart w:id="0" w:name="_GoBack"/>
      <w:bookmarkEnd w:id="0"/>
      <w:r>
        <w:t>СТРОИТЕЛЬНЫЕ НОРМЫ И ПРАВИЛА</w:t>
      </w:r>
    </w:p>
    <w:p w:rsidR="00000000" w:rsidRDefault="00BF6A6C">
      <w:pPr>
        <w:spacing w:before="120"/>
        <w:jc w:val="center"/>
      </w:pPr>
      <w:r>
        <w:t>МЕЛИОРАТИВНЫЕ СИСТЕМЫ И СООРУЖЕНИЯ</w:t>
      </w:r>
    </w:p>
    <w:p w:rsidR="00000000" w:rsidRDefault="00BF6A6C">
      <w:pPr>
        <w:spacing w:before="120"/>
        <w:jc w:val="center"/>
      </w:pPr>
      <w:r>
        <w:t>СНиП 2.06.03-85</w:t>
      </w:r>
    </w:p>
    <w:p w:rsidR="00000000" w:rsidRDefault="00BF6A6C">
      <w:pPr>
        <w:spacing w:before="120"/>
        <w:ind w:firstLine="425"/>
        <w:jc w:val="both"/>
      </w:pPr>
      <w:r>
        <w:t>СНиП 2.08.03</w:t>
      </w:r>
      <w:r>
        <w:noBreakHyphen/>
        <w:t xml:space="preserve">85 Мелиоративные системы и сооружения/Госстрой СССР. — М.: ЦИТП Госстроя СССР. 1986. </w:t>
      </w:r>
    </w:p>
    <w:p w:rsidR="00000000" w:rsidRDefault="00BF6A6C">
      <w:pPr>
        <w:ind w:firstLine="426"/>
        <w:jc w:val="both"/>
      </w:pPr>
      <w:r>
        <w:t>РАЗРАБОТАНЫ Союзводпроектом Минводхоза СССР (канд. техн. наук П.Г. Фиалковски</w:t>
      </w:r>
      <w:r>
        <w:t>й — руководитель темы, канд.</w:t>
      </w:r>
      <w:r>
        <w:rPr>
          <w:lang w:val="en-US"/>
        </w:rPr>
        <w:t xml:space="preserve"> </w:t>
      </w:r>
      <w:r>
        <w:t>техн</w:t>
      </w:r>
      <w:r>
        <w:rPr>
          <w:smallCaps/>
          <w:lang w:val="en-US"/>
        </w:rPr>
        <w:t>.</w:t>
      </w:r>
      <w:r>
        <w:rPr>
          <w:smallCaps/>
        </w:rPr>
        <w:t xml:space="preserve"> </w:t>
      </w:r>
      <w:r>
        <w:t>наук</w:t>
      </w:r>
      <w:r>
        <w:rPr>
          <w:lang w:val="en-US"/>
        </w:rPr>
        <w:t xml:space="preserve"> </w:t>
      </w:r>
      <w:r>
        <w:t>Е.И</w:t>
      </w:r>
      <w:r>
        <w:rPr>
          <w:lang w:val="en-US"/>
        </w:rPr>
        <w:t>.</w:t>
      </w:r>
      <w:r>
        <w:t xml:space="preserve"> Кормыш. Г.И.</w:t>
      </w:r>
      <w:r>
        <w:rPr>
          <w:lang w:val="en-US"/>
        </w:rPr>
        <w:t xml:space="preserve"> H</w:t>
      </w:r>
      <w:r>
        <w:t>еугодов</w:t>
      </w:r>
      <w:r>
        <w:rPr>
          <w:lang w:val="en-US"/>
        </w:rPr>
        <w:t>, P.</w:t>
      </w:r>
      <w:r>
        <w:t>М. Фильрозе) с участием Союзгипроводхоза, Средазгипроводхлопка, Ленгипроводхоза, Белгипроводхоза, Кубаньгипроводхоза Минводхоза СССР.</w:t>
      </w:r>
    </w:p>
    <w:p w:rsidR="00000000" w:rsidRDefault="00BF6A6C">
      <w:pPr>
        <w:ind w:firstLine="426"/>
        <w:jc w:val="both"/>
      </w:pPr>
      <w:r>
        <w:t>ВНЕСЕНЫ Минводхозом СССР.</w:t>
      </w:r>
    </w:p>
    <w:p w:rsidR="00000000" w:rsidRDefault="00BF6A6C">
      <w:pPr>
        <w:ind w:firstLine="426"/>
        <w:jc w:val="both"/>
      </w:pPr>
      <w:r>
        <w:t>ПОДГОТОВЛЕНЫ К УТВЕРЖДЕНИЮ Главтехнормированием Госстроя СССР (Д.В. Петухов).</w:t>
      </w:r>
    </w:p>
    <w:p w:rsidR="00000000" w:rsidRDefault="00BF6A6C">
      <w:pPr>
        <w:ind w:firstLine="426"/>
        <w:jc w:val="both"/>
      </w:pPr>
      <w:r>
        <w:t xml:space="preserve">С введением в действие СНиП 2.06.03-85 „ Мелиоративные системы и сооружения" с 1 июля 1986 г. утрачивает сипу СНиП </w:t>
      </w:r>
      <w:r>
        <w:rPr>
          <w:lang w:val="en-US"/>
        </w:rPr>
        <w:t>II</w:t>
      </w:r>
      <w:r>
        <w:t>.52-74 «Сооружения мелиоративных систем».</w:t>
      </w:r>
    </w:p>
    <w:p w:rsidR="00000000" w:rsidRDefault="00BF6A6C">
      <w:pPr>
        <w:spacing w:after="120"/>
        <w:ind w:firstLine="425"/>
        <w:jc w:val="both"/>
      </w:pPr>
      <w:r>
        <w:t>При пользовании нормативным документом следуе</w:t>
      </w:r>
      <w:r>
        <w:t>т учитывать утвержденные изменения строительных норм и правил и государственных стандартов, публикуемые в журнале «Бюллетень строительной техники», «Сборник изменений к строительным нормам и правилам» Госстроя СССР и информационном указателе «Государственные стандарты СССР» Госстандарта.</w:t>
      </w:r>
    </w:p>
    <w:tbl>
      <w:tblPr>
        <w:tblW w:w="0" w:type="auto"/>
        <w:tblInd w:w="40" w:type="dxa"/>
        <w:tblLayout w:type="fixed"/>
        <w:tblCellMar>
          <w:left w:w="39" w:type="dxa"/>
          <w:right w:w="39" w:type="dxa"/>
        </w:tblCellMar>
        <w:tblLook w:val="0000" w:firstRow="0" w:lastRow="0" w:firstColumn="0" w:lastColumn="0" w:noHBand="0" w:noVBand="0"/>
      </w:tblPr>
      <w:tblGrid>
        <w:gridCol w:w="2106"/>
        <w:gridCol w:w="2106"/>
        <w:gridCol w:w="2106"/>
      </w:tblGrid>
      <w:tr w:rsidR="00000000">
        <w:tblPrEx>
          <w:tblCellMar>
            <w:top w:w="0" w:type="dxa"/>
            <w:bottom w:w="0" w:type="dxa"/>
          </w:tblCellMar>
        </w:tblPrEx>
        <w:tc>
          <w:tcPr>
            <w:tcW w:w="2106" w:type="dxa"/>
            <w:tcBorders>
              <w:top w:val="single" w:sz="6" w:space="0" w:color="auto"/>
              <w:left w:val="single" w:sz="6" w:space="0" w:color="auto"/>
              <w:right w:val="single" w:sz="6" w:space="0" w:color="auto"/>
            </w:tcBorders>
          </w:tcPr>
          <w:p w:rsidR="00000000" w:rsidRDefault="00BF6A6C">
            <w:pPr>
              <w:jc w:val="center"/>
            </w:pPr>
            <w:r>
              <w:t xml:space="preserve">Государственный комитет СССР по делам </w:t>
            </w:r>
          </w:p>
        </w:tc>
        <w:tc>
          <w:tcPr>
            <w:tcW w:w="2106" w:type="dxa"/>
            <w:tcBorders>
              <w:top w:val="single" w:sz="6" w:space="0" w:color="auto"/>
              <w:left w:val="single" w:sz="6" w:space="0" w:color="auto"/>
              <w:bottom w:val="single" w:sz="6" w:space="0" w:color="auto"/>
              <w:right w:val="single" w:sz="6" w:space="0" w:color="auto"/>
            </w:tcBorders>
          </w:tcPr>
          <w:p w:rsidR="00000000" w:rsidRDefault="00BF6A6C">
            <w:pPr>
              <w:jc w:val="center"/>
            </w:pPr>
            <w:r>
              <w:t>Строительные нормы и правила</w:t>
            </w:r>
          </w:p>
        </w:tc>
        <w:tc>
          <w:tcPr>
            <w:tcW w:w="2106" w:type="dxa"/>
            <w:tcBorders>
              <w:top w:val="single" w:sz="6" w:space="0" w:color="auto"/>
              <w:left w:val="single" w:sz="6" w:space="0" w:color="auto"/>
              <w:bottom w:val="single" w:sz="6" w:space="0" w:color="auto"/>
              <w:right w:val="single" w:sz="6" w:space="0" w:color="auto"/>
            </w:tcBorders>
          </w:tcPr>
          <w:p w:rsidR="00000000" w:rsidRDefault="00BF6A6C">
            <w:pPr>
              <w:jc w:val="center"/>
            </w:pPr>
            <w:r>
              <w:t>СНиП 2.06.03</w:t>
            </w:r>
            <w:r>
              <w:noBreakHyphen/>
              <w:t>85</w:t>
            </w:r>
          </w:p>
        </w:tc>
      </w:tr>
      <w:tr w:rsidR="00000000">
        <w:tblPrEx>
          <w:tblCellMar>
            <w:top w:w="0" w:type="dxa"/>
            <w:bottom w:w="0" w:type="dxa"/>
          </w:tblCellMar>
        </w:tblPrEx>
        <w:tc>
          <w:tcPr>
            <w:tcW w:w="2106" w:type="dxa"/>
            <w:tcBorders>
              <w:left w:val="single" w:sz="6" w:space="0" w:color="auto"/>
              <w:bottom w:val="single" w:sz="6" w:space="0" w:color="auto"/>
              <w:right w:val="single" w:sz="6" w:space="0" w:color="auto"/>
            </w:tcBorders>
          </w:tcPr>
          <w:p w:rsidR="00000000" w:rsidRDefault="00BF6A6C">
            <w:pPr>
              <w:jc w:val="center"/>
            </w:pPr>
            <w:r>
              <w:t>строительства (Госстрой СССР)</w:t>
            </w:r>
          </w:p>
        </w:tc>
        <w:tc>
          <w:tcPr>
            <w:tcW w:w="2106" w:type="dxa"/>
            <w:tcBorders>
              <w:top w:val="single" w:sz="6" w:space="0" w:color="auto"/>
              <w:left w:val="single" w:sz="6" w:space="0" w:color="auto"/>
              <w:bottom w:val="single" w:sz="6" w:space="0" w:color="auto"/>
              <w:right w:val="single" w:sz="6" w:space="0" w:color="auto"/>
            </w:tcBorders>
          </w:tcPr>
          <w:p w:rsidR="00000000" w:rsidRDefault="00BF6A6C">
            <w:pPr>
              <w:jc w:val="center"/>
            </w:pPr>
            <w:r>
              <w:t>Мелиоративные системы и сооружения</w:t>
            </w:r>
          </w:p>
        </w:tc>
        <w:tc>
          <w:tcPr>
            <w:tcW w:w="2106" w:type="dxa"/>
            <w:tcBorders>
              <w:top w:val="single" w:sz="6" w:space="0" w:color="auto"/>
              <w:left w:val="single" w:sz="6" w:space="0" w:color="auto"/>
              <w:bottom w:val="single" w:sz="6" w:space="0" w:color="auto"/>
              <w:right w:val="single" w:sz="6" w:space="0" w:color="auto"/>
            </w:tcBorders>
          </w:tcPr>
          <w:p w:rsidR="00000000" w:rsidRDefault="00BF6A6C">
            <w:pPr>
              <w:jc w:val="center"/>
            </w:pPr>
            <w:r>
              <w:t xml:space="preserve">Взамен СНиП </w:t>
            </w:r>
            <w:r>
              <w:rPr>
                <w:lang w:val="en-US"/>
              </w:rPr>
              <w:t>II</w:t>
            </w:r>
            <w:r>
              <w:t>.52.</w:t>
            </w:r>
            <w:r>
              <w:noBreakHyphen/>
              <w:t>74</w:t>
            </w:r>
          </w:p>
        </w:tc>
      </w:tr>
    </w:tbl>
    <w:p w:rsidR="00000000" w:rsidRDefault="00BF6A6C">
      <w:pPr>
        <w:spacing w:before="120"/>
        <w:ind w:firstLine="425"/>
        <w:jc w:val="both"/>
      </w:pPr>
    </w:p>
    <w:tbl>
      <w:tblPr>
        <w:tblW w:w="0" w:type="auto"/>
        <w:tblInd w:w="40" w:type="dxa"/>
        <w:tblLayout w:type="fixed"/>
        <w:tblCellMar>
          <w:left w:w="39" w:type="dxa"/>
          <w:right w:w="39" w:type="dxa"/>
        </w:tblCellMar>
        <w:tblLook w:val="0000" w:firstRow="0" w:lastRow="0" w:firstColumn="0" w:lastColumn="0" w:noHBand="0" w:noVBand="0"/>
      </w:tblPr>
      <w:tblGrid>
        <w:gridCol w:w="2106"/>
        <w:gridCol w:w="2106"/>
        <w:gridCol w:w="2106"/>
      </w:tblGrid>
      <w:tr w:rsidR="00000000">
        <w:tblPrEx>
          <w:tblCellMar>
            <w:top w:w="0" w:type="dxa"/>
            <w:bottom w:w="0" w:type="dxa"/>
          </w:tblCellMar>
        </w:tblPrEx>
        <w:tc>
          <w:tcPr>
            <w:tcW w:w="2106" w:type="dxa"/>
            <w:tcBorders>
              <w:top w:val="single" w:sz="6" w:space="0" w:color="auto"/>
              <w:left w:val="single" w:sz="6" w:space="0" w:color="auto"/>
              <w:bottom w:val="single" w:sz="6" w:space="0" w:color="auto"/>
              <w:right w:val="single" w:sz="6" w:space="0" w:color="auto"/>
            </w:tcBorders>
          </w:tcPr>
          <w:p w:rsidR="00000000" w:rsidRDefault="00BF6A6C">
            <w:pPr>
              <w:jc w:val="center"/>
            </w:pPr>
          </w:p>
          <w:p w:rsidR="00000000" w:rsidRDefault="00BF6A6C">
            <w:pPr>
              <w:jc w:val="center"/>
            </w:pPr>
            <w:r>
              <w:t>Внесены Минводхозом СССР</w:t>
            </w:r>
          </w:p>
        </w:tc>
        <w:tc>
          <w:tcPr>
            <w:tcW w:w="2106" w:type="dxa"/>
            <w:tcBorders>
              <w:top w:val="single" w:sz="6" w:space="0" w:color="auto"/>
              <w:left w:val="single" w:sz="6" w:space="0" w:color="auto"/>
              <w:bottom w:val="single" w:sz="6" w:space="0" w:color="auto"/>
              <w:right w:val="single" w:sz="6" w:space="0" w:color="auto"/>
            </w:tcBorders>
          </w:tcPr>
          <w:p w:rsidR="00000000" w:rsidRDefault="00BF6A6C">
            <w:pPr>
              <w:jc w:val="center"/>
            </w:pPr>
            <w:r>
              <w:t>Утверждены постановлени</w:t>
            </w:r>
            <w:r>
              <w:t>ем Государственного комитета СССР по делам строительства от 17 декабря 1985г.</w:t>
            </w:r>
            <w:r>
              <w:rPr>
                <w:lang w:val="en-US"/>
              </w:rPr>
              <w:t xml:space="preserve"> </w:t>
            </w:r>
            <w:r>
              <w:t>№228</w:t>
            </w:r>
          </w:p>
        </w:tc>
        <w:tc>
          <w:tcPr>
            <w:tcW w:w="2106" w:type="dxa"/>
            <w:tcBorders>
              <w:top w:val="single" w:sz="6" w:space="0" w:color="auto"/>
              <w:left w:val="single" w:sz="6" w:space="0" w:color="auto"/>
              <w:bottom w:val="single" w:sz="6" w:space="0" w:color="auto"/>
              <w:right w:val="single" w:sz="6" w:space="0" w:color="auto"/>
            </w:tcBorders>
          </w:tcPr>
          <w:p w:rsidR="00000000" w:rsidRDefault="00BF6A6C">
            <w:pPr>
              <w:jc w:val="center"/>
            </w:pPr>
          </w:p>
          <w:p w:rsidR="00000000" w:rsidRDefault="00BF6A6C">
            <w:pPr>
              <w:jc w:val="center"/>
            </w:pPr>
            <w:r>
              <w:t>Срок введения в действие</w:t>
            </w:r>
          </w:p>
          <w:p w:rsidR="00000000" w:rsidRDefault="00BF6A6C">
            <w:pPr>
              <w:jc w:val="center"/>
            </w:pPr>
            <w:r>
              <w:t>1 июля 1986 г.</w:t>
            </w:r>
          </w:p>
        </w:tc>
      </w:tr>
    </w:tbl>
    <w:p w:rsidR="00000000" w:rsidRDefault="00BF6A6C">
      <w:pPr>
        <w:spacing w:before="120"/>
        <w:ind w:firstLine="425"/>
        <w:jc w:val="both"/>
      </w:pPr>
      <w:r>
        <w:t>Настоящие нормы и правила распространяются на проектирование вновь строящихся и реконструируемых мелиоративных систем и сооружений.</w:t>
      </w:r>
    </w:p>
    <w:p w:rsidR="00000000" w:rsidRDefault="00BF6A6C">
      <w:pPr>
        <w:ind w:firstLine="426"/>
        <w:jc w:val="both"/>
      </w:pPr>
      <w:r>
        <w:t>При проектировании мелиоративных систем и сооружений, предназначенных для строительства в Северной строительно-климатической зоне, на просадочных, набухающих, пучинистых и вечномерзлых грунтах, на площадях, подверженных оползням и селям, возводимых на под</w:t>
      </w:r>
      <w:r>
        <w:t>рабатываемых территориях, сейсмических районах, надлежит учитывать дополнительные требования, предъявляемые к таким сооружениям соответствующими нормативными документами, утвержденными или согласованными с Госстроем СССР.</w:t>
      </w:r>
    </w:p>
    <w:p w:rsidR="00000000" w:rsidRDefault="00BF6A6C">
      <w:pPr>
        <w:ind w:firstLine="426"/>
        <w:jc w:val="both"/>
      </w:pPr>
      <w:r>
        <w:t>Необходимость мелиорации земель следует устанавливать на основании анализа их сельскохозяйственного использования, составляющих водного и солевого балансов корнеобитаемого слоя почв, экономических, социальных и экологических условий.</w:t>
      </w:r>
    </w:p>
    <w:p w:rsidR="00000000" w:rsidRDefault="00BF6A6C">
      <w:pPr>
        <w:ind w:firstLine="426"/>
        <w:jc w:val="both"/>
      </w:pPr>
      <w:r>
        <w:t xml:space="preserve">Оценка перспективного состояния земель после мелиорации </w:t>
      </w:r>
      <w:r>
        <w:t>должна выполняться на основании составления прогнозов водного, солевого и питательного режимов почв.</w:t>
      </w:r>
    </w:p>
    <w:p w:rsidR="00000000" w:rsidRDefault="00BF6A6C">
      <w:pPr>
        <w:ind w:firstLine="426"/>
        <w:jc w:val="both"/>
      </w:pPr>
      <w:r>
        <w:lastRenderedPageBreak/>
        <w:t>Основные буквенные обозначения и индексы к ним, принятые в настоящих нормах согласно СТ СЭВ 1565-79, приведены в справочном приложении 1, термины и определения — в справочном приложении 2.</w:t>
      </w:r>
    </w:p>
    <w:p w:rsidR="00000000" w:rsidRDefault="00BF6A6C">
      <w:pPr>
        <w:spacing w:before="120" w:after="120"/>
        <w:jc w:val="center"/>
      </w:pPr>
      <w:r>
        <w:t>1. ОБЩИЕ ПОЛОЖЕНИЯ</w:t>
      </w:r>
    </w:p>
    <w:p w:rsidR="00000000" w:rsidRDefault="00BF6A6C">
      <w:pPr>
        <w:ind w:firstLine="426"/>
        <w:jc w:val="both"/>
      </w:pPr>
      <w:r>
        <w:t>1.1. Оросительная система должна включать комплекс взаимосвязанных сооружений, зданий и устройств, обеспечивающий в условиях недостаточного естественного увлажнения поддержание в корнеобитаемом слое почв</w:t>
      </w:r>
      <w:r>
        <w:t>ы орошаемого массива оптимального водно-солевого режима для получения высоких и устойчивых урожаев сельскохозяйственных культур.</w:t>
      </w:r>
    </w:p>
    <w:p w:rsidR="00000000" w:rsidRDefault="00BF6A6C">
      <w:pPr>
        <w:ind w:firstLine="426"/>
        <w:jc w:val="both"/>
      </w:pPr>
      <w:r>
        <w:t>В состав оросительной системы входят: водохранилища, водозаборные и рыбозащитные сооружения на естественных или искусственных водоисточниках, отстойники, насосные станции, оросительная, водосборно-сбросная и дренажная сети, нагорные каналы, сооружения на сети, поливные и дождевальные машины, установки и устройства, средства управления и автоматизации, контроля за мелиоративным сос</w:t>
      </w:r>
      <w:r>
        <w:t>тоянием земель, объекты электроснабжения и связи, противоэрозионные сооружения, производственные и жилые здания эксплуатационной службы, дороги, лесозащитные насаждения, дамбы.</w:t>
      </w:r>
    </w:p>
    <w:p w:rsidR="00000000" w:rsidRDefault="00BF6A6C">
      <w:pPr>
        <w:ind w:firstLine="426"/>
        <w:jc w:val="both"/>
      </w:pPr>
      <w:r>
        <w:t>1.2. Осушительная система должна включать комплекс взаимосвязанных сооружений, зданий и устройств, обеспечивающий оптимальный водно-воздушный режим переувлажненных земель и надлежащие условия производства сельскохозяйственных работ для получения высоких и устойчивых урожаев сельскохозяйственных культур.</w:t>
      </w:r>
    </w:p>
    <w:p w:rsidR="00000000" w:rsidRDefault="00BF6A6C">
      <w:pPr>
        <w:ind w:firstLine="426"/>
        <w:jc w:val="both"/>
      </w:pPr>
      <w:r>
        <w:t xml:space="preserve">В состав осушительной системы </w:t>
      </w:r>
      <w:r>
        <w:t>входят: регулируемая часть водоприемника, проводящая, оградительная и регулирующая сети, насосные станции, дамбы, сооружения на сетях, средства управления и автоматизации, контроля за мелиоративным состоянием земель, объекты электроснабжения и связи, противоэрозионные сооружения, производственные и жилые здания эксплуатационной службы, дороги и лесозащитные насаждения.</w:t>
      </w:r>
    </w:p>
    <w:p w:rsidR="00000000" w:rsidRDefault="00BF6A6C">
      <w:pPr>
        <w:ind w:firstLine="426"/>
        <w:jc w:val="both"/>
      </w:pPr>
      <w:r>
        <w:t>В условиях периодических дефицитов влаги в корнеобитаемом слое в составе осушительных систем должны предусматриваться сооружения и устройств</w:t>
      </w:r>
      <w:r>
        <w:t>а, обеспечивающие искусственное увлажнение почв в засушливые периоды. Целесообразность увлажнения должна быть обоснована водно-балансовыми и технико-экономическими расчетами.</w:t>
      </w:r>
    </w:p>
    <w:p w:rsidR="00000000" w:rsidRDefault="00BF6A6C">
      <w:pPr>
        <w:ind w:firstLine="426"/>
        <w:jc w:val="both"/>
      </w:pPr>
      <w:r>
        <w:t>1.3. Мелиоративные системы необходимо проектировать в комплексе с мероприятиями по сельскохозяйственному освоению мелиорируемых земель.</w:t>
      </w:r>
    </w:p>
    <w:p w:rsidR="00000000" w:rsidRDefault="00BF6A6C">
      <w:pPr>
        <w:ind w:firstLine="426"/>
        <w:jc w:val="both"/>
      </w:pPr>
      <w:r>
        <w:t>1.4. На основании технико-экономических сравнений вариантов должны быть обоснованы:</w:t>
      </w:r>
    </w:p>
    <w:p w:rsidR="00000000" w:rsidRDefault="00BF6A6C">
      <w:pPr>
        <w:ind w:firstLine="426"/>
        <w:jc w:val="both"/>
      </w:pPr>
      <w:r>
        <w:t>границы и размеры мелиорируемой площади и полей севооборота;</w:t>
      </w:r>
    </w:p>
    <w:p w:rsidR="00000000" w:rsidRDefault="00BF6A6C">
      <w:pPr>
        <w:ind w:firstLine="426"/>
        <w:jc w:val="both"/>
      </w:pPr>
      <w:r>
        <w:t>земельный фонд хозяйств, изменения в составе сельскохозя</w:t>
      </w:r>
      <w:r>
        <w:t>йственных угодий в результате осуществления мелиоративных мероприятий, площади трансформированных в пашни современных пастбищ или других угодий;</w:t>
      </w:r>
    </w:p>
    <w:p w:rsidR="00000000" w:rsidRDefault="00BF6A6C">
      <w:pPr>
        <w:ind w:firstLine="426"/>
        <w:jc w:val="both"/>
      </w:pPr>
      <w:r>
        <w:t>размеры хозяйств, осваивающих мелиорируемые земли;</w:t>
      </w:r>
    </w:p>
    <w:p w:rsidR="00000000" w:rsidRDefault="00BF6A6C">
      <w:pPr>
        <w:ind w:firstLine="426"/>
        <w:jc w:val="both"/>
      </w:pPr>
      <w:r>
        <w:t>изменение и упорядочение границ существующих хозяйств, в том числе смежных с территорией системы;</w:t>
      </w:r>
    </w:p>
    <w:p w:rsidR="00000000" w:rsidRDefault="00BF6A6C">
      <w:pPr>
        <w:ind w:firstLine="426"/>
        <w:jc w:val="both"/>
      </w:pPr>
      <w:r>
        <w:t>сельскохозяйственное использование мелиорируемых земель;</w:t>
      </w:r>
    </w:p>
    <w:p w:rsidR="00000000" w:rsidRDefault="00BF6A6C">
      <w:pPr>
        <w:ind w:firstLine="426"/>
        <w:jc w:val="both"/>
      </w:pPr>
      <w:r>
        <w:t xml:space="preserve">требуемый водно-солевой режим почв; </w:t>
      </w:r>
    </w:p>
    <w:p w:rsidR="00000000" w:rsidRDefault="00BF6A6C">
      <w:pPr>
        <w:ind w:firstLine="426"/>
        <w:jc w:val="both"/>
      </w:pPr>
      <w:r>
        <w:t xml:space="preserve">проектная урожайность сельскохозяйственных культур; </w:t>
      </w:r>
    </w:p>
    <w:p w:rsidR="00000000" w:rsidRDefault="00BF6A6C">
      <w:pPr>
        <w:ind w:firstLine="426"/>
        <w:jc w:val="both"/>
      </w:pPr>
      <w:r>
        <w:t>способы орошения и осушения;</w:t>
      </w:r>
    </w:p>
    <w:p w:rsidR="00000000" w:rsidRDefault="00BF6A6C">
      <w:pPr>
        <w:ind w:firstLine="426"/>
        <w:jc w:val="both"/>
      </w:pPr>
      <w:r>
        <w:t>создание новых или расширение существующих</w:t>
      </w:r>
      <w:r>
        <w:t xml:space="preserve"> эксплуатационных водохозяйственных организаций;</w:t>
      </w:r>
    </w:p>
    <w:p w:rsidR="00000000" w:rsidRDefault="00BF6A6C">
      <w:pPr>
        <w:ind w:firstLine="426"/>
        <w:jc w:val="both"/>
      </w:pPr>
      <w:r>
        <w:lastRenderedPageBreak/>
        <w:t>строительство производственных, жилых и культурно-бытовых зданий, сооружений, инженерных коммуникаций, необходимых для службы эксплуатации мелиоративных систем.</w:t>
      </w:r>
    </w:p>
    <w:p w:rsidR="00000000" w:rsidRDefault="00BF6A6C">
      <w:pPr>
        <w:ind w:firstLine="426"/>
        <w:jc w:val="both"/>
      </w:pPr>
      <w:r>
        <w:t>1.5. Технические решения по схемам подачи и сброса воды, конструкциям основных сооружений следует принимать на основе сравнения технико-экономических показателей вариантов. При этом должны быть обеспечены:</w:t>
      </w:r>
    </w:p>
    <w:p w:rsidR="00000000" w:rsidRDefault="00BF6A6C">
      <w:pPr>
        <w:ind w:firstLine="426"/>
        <w:jc w:val="both"/>
      </w:pPr>
      <w:r>
        <w:t>получение проектной продукции растениеводства;</w:t>
      </w:r>
    </w:p>
    <w:p w:rsidR="00000000" w:rsidRDefault="00BF6A6C">
      <w:pPr>
        <w:ind w:firstLine="426"/>
        <w:jc w:val="both"/>
      </w:pPr>
      <w:r>
        <w:t>экономное использование водных, земельных и топли</w:t>
      </w:r>
      <w:r>
        <w:t>вно-энергетических ресурсов;</w:t>
      </w:r>
    </w:p>
    <w:p w:rsidR="00000000" w:rsidRDefault="00BF6A6C">
      <w:pPr>
        <w:ind w:firstLine="426"/>
        <w:jc w:val="both"/>
      </w:pPr>
      <w:r>
        <w:t>использование высокопроизводительной сельскохозяйственной техники при обработке мелиорируемых земель;</w:t>
      </w:r>
    </w:p>
    <w:p w:rsidR="00000000" w:rsidRDefault="00BF6A6C">
      <w:pPr>
        <w:ind w:firstLine="426"/>
        <w:jc w:val="both"/>
      </w:pPr>
      <w:r>
        <w:t>высокая производительность труда при эксплуатации сооружений и мелиоративной системы в целом;</w:t>
      </w:r>
    </w:p>
    <w:p w:rsidR="00000000" w:rsidRDefault="00BF6A6C">
      <w:pPr>
        <w:ind w:firstLine="426"/>
        <w:jc w:val="both"/>
      </w:pPr>
      <w:r>
        <w:t>комплексная автоматизация технологических процессов, при этом степень автоматизации должна быть обоснована технико-экономическими расчетами:</w:t>
      </w:r>
    </w:p>
    <w:p w:rsidR="00000000" w:rsidRDefault="00BF6A6C">
      <w:pPr>
        <w:ind w:firstLine="426"/>
        <w:jc w:val="both"/>
      </w:pPr>
      <w:r>
        <w:t>соблюдение требований охраны окружающей природной среды санитарно-гигиенических требований;</w:t>
      </w:r>
    </w:p>
    <w:p w:rsidR="00000000" w:rsidRDefault="00BF6A6C">
      <w:pPr>
        <w:ind w:firstLine="426"/>
        <w:jc w:val="both"/>
      </w:pPr>
      <w:r>
        <w:t>возможность внесения удобрений, химмелиорантов и герби</w:t>
      </w:r>
      <w:r>
        <w:t>цидов с оросительной водой.</w:t>
      </w:r>
    </w:p>
    <w:p w:rsidR="00000000" w:rsidRDefault="00BF6A6C">
      <w:pPr>
        <w:ind w:firstLine="426"/>
        <w:jc w:val="both"/>
        <w:rPr>
          <w:lang w:val="en-US"/>
        </w:rPr>
      </w:pPr>
      <w:r>
        <w:t>1.6. При проектировании мелиоративных систем степень использования мелиорируемых земель должна определяться коэффициентом земельного использования К</w:t>
      </w:r>
      <w:r>
        <w:rPr>
          <w:vertAlign w:val="subscript"/>
          <w:lang w:val="en-US"/>
        </w:rPr>
        <w:t>ul</w:t>
      </w:r>
      <w:r>
        <w:rPr>
          <w:lang w:val="en-US"/>
        </w:rPr>
        <w:t>:</w:t>
      </w:r>
    </w:p>
    <w:p w:rsidR="00000000" w:rsidRDefault="00BF6A6C">
      <w:pPr>
        <w:spacing w:before="120" w:after="120"/>
        <w:jc w:val="right"/>
      </w:pPr>
      <w:r>
        <w:rPr>
          <w:position w:val="-28"/>
          <w:lang w:val="en-US"/>
        </w:rPr>
        <w:object w:dxaOrig="9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28.5pt" o:ole="">
            <v:imagedata r:id="rId4" o:title=""/>
          </v:shape>
          <o:OLEObject Type="Embed" ProgID="Equation.2" ShapeID="_x0000_i1025" DrawAspect="Content" ObjectID="_1427226407" r:id="rId5"/>
        </w:object>
      </w:r>
      <w:r>
        <w:t>,</w:t>
      </w:r>
      <w:r>
        <w:tab/>
      </w:r>
      <w:r>
        <w:tab/>
      </w:r>
      <w:r>
        <w:tab/>
      </w:r>
      <w:r>
        <w:tab/>
        <w:t>(1)</w:t>
      </w:r>
    </w:p>
    <w:p w:rsidR="00000000" w:rsidRDefault="00BF6A6C">
      <w:pPr>
        <w:ind w:left="1418" w:hanging="1418"/>
        <w:jc w:val="both"/>
      </w:pPr>
      <w:r>
        <w:t>где</w:t>
      </w:r>
      <w:r>
        <w:rPr>
          <w:lang w:val="en-US"/>
        </w:rPr>
        <w:t xml:space="preserve"> </w:t>
      </w:r>
      <w:r>
        <w:rPr>
          <w:i/>
          <w:lang w:val="en-US"/>
        </w:rPr>
        <w:t>A</w:t>
      </w:r>
      <w:r>
        <w:rPr>
          <w:i/>
          <w:vertAlign w:val="subscript"/>
          <w:lang w:val="en-US"/>
        </w:rPr>
        <w:t>nt</w:t>
      </w:r>
      <w:r>
        <w:t xml:space="preserve"> и </w:t>
      </w:r>
      <w:r>
        <w:rPr>
          <w:i/>
          <w:lang w:val="en-US"/>
        </w:rPr>
        <w:t>A</w:t>
      </w:r>
      <w:r>
        <w:rPr>
          <w:i/>
          <w:vertAlign w:val="subscript"/>
          <w:lang w:val="en-US"/>
        </w:rPr>
        <w:t>br</w:t>
      </w:r>
      <w:r>
        <w:rPr>
          <w:lang w:val="en-US"/>
        </w:rPr>
        <w:t xml:space="preserve"> </w:t>
      </w:r>
      <w:r>
        <w:noBreakHyphen/>
        <w:t xml:space="preserve"> орошаемая или осушаемая площадь, соответственно нетто и брутто, га.</w:t>
      </w:r>
    </w:p>
    <w:p w:rsidR="00000000" w:rsidRDefault="00BF6A6C">
      <w:pPr>
        <w:ind w:firstLine="426"/>
        <w:jc w:val="both"/>
      </w:pPr>
      <w:r>
        <w:t>К орошаемой площади нетто относится орошаемая площадь, занятая продуктивными посадками, посевами или естественными лугами и пастбищами и обеспечивающая получение проектной продукции растениеводства.</w:t>
      </w:r>
    </w:p>
    <w:p w:rsidR="00000000" w:rsidRDefault="00BF6A6C">
      <w:pPr>
        <w:ind w:firstLine="426"/>
        <w:jc w:val="both"/>
      </w:pPr>
      <w:r>
        <w:t>К осушаемой площа</w:t>
      </w:r>
      <w:r>
        <w:t>ди нетто относится осушаемая площадь, занятая продуктивными посадками, посевами или естественными лугами и пастбищами, а также расположенные внутри осушаемых земель и примыкающие суходольные участки площадью до 10 га (имеющие вытянутую или сложную криволинейную форму), обработка и полноценное использование которых возможно только после осушения окружающих земель.</w:t>
      </w:r>
    </w:p>
    <w:p w:rsidR="00000000" w:rsidRDefault="00BF6A6C">
      <w:pPr>
        <w:ind w:firstLine="426"/>
        <w:jc w:val="both"/>
      </w:pPr>
      <w:r>
        <w:t>Орошаемая или осушаемая площадь брутто включает орошаемые или осушаемые площади нетто и площади всех видов отчуждений под сооружения мелиоративных</w:t>
      </w:r>
      <w:r>
        <w:t xml:space="preserve"> систем.</w:t>
      </w:r>
    </w:p>
    <w:p w:rsidR="00000000" w:rsidRDefault="00BF6A6C">
      <w:pPr>
        <w:ind w:firstLine="426"/>
        <w:jc w:val="both"/>
      </w:pPr>
      <w:r>
        <w:t>Технико-экономические показатели мелиоративной системы следует определять на 1 га мелиорированной (орошаемой или осушаемой) площади нетто и на единицу проектной продукции растениеводства.</w:t>
      </w:r>
    </w:p>
    <w:p w:rsidR="00000000" w:rsidRDefault="00BF6A6C">
      <w:pPr>
        <w:ind w:firstLine="426"/>
        <w:jc w:val="both"/>
      </w:pPr>
      <w:r>
        <w:t>1.7. Классы сооружений мелиоративной системы следует определять по обслуживаемой ими площади орошения или осушения:</w:t>
      </w:r>
    </w:p>
    <w:p w:rsidR="00000000" w:rsidRDefault="00BF6A6C">
      <w:pPr>
        <w:spacing w:before="120"/>
        <w:ind w:firstLine="425"/>
        <w:jc w:val="both"/>
      </w:pPr>
      <w:r>
        <w:t>св. 300 тыс. га ......................................................... I класс</w:t>
      </w:r>
    </w:p>
    <w:p w:rsidR="00000000" w:rsidRDefault="00BF6A6C">
      <w:pPr>
        <w:ind w:firstLine="426"/>
        <w:jc w:val="both"/>
      </w:pPr>
      <w:r>
        <w:t>св. 100 тыс. га  до 300 тыс. га ................................ II класс</w:t>
      </w:r>
    </w:p>
    <w:p w:rsidR="00000000" w:rsidRDefault="00BF6A6C">
      <w:pPr>
        <w:ind w:firstLine="426"/>
        <w:jc w:val="both"/>
      </w:pPr>
      <w:r>
        <w:t>св. 50   тыс. га  до 100 тыс. га ..........</w:t>
      </w:r>
      <w:r>
        <w:t xml:space="preserve">...................... </w:t>
      </w:r>
      <w:r>
        <w:rPr>
          <w:lang w:val="en-US"/>
        </w:rPr>
        <w:t>III</w:t>
      </w:r>
      <w:r>
        <w:t xml:space="preserve"> класс</w:t>
      </w:r>
    </w:p>
    <w:p w:rsidR="00000000" w:rsidRDefault="00BF6A6C">
      <w:pPr>
        <w:spacing w:after="120"/>
        <w:ind w:firstLine="425"/>
        <w:jc w:val="both"/>
      </w:pPr>
      <w:r>
        <w:t>50  тыс. га и менее .................................................. IV класс</w:t>
      </w:r>
    </w:p>
    <w:p w:rsidR="00000000" w:rsidRDefault="00BF6A6C">
      <w:pPr>
        <w:ind w:firstLine="426"/>
        <w:jc w:val="both"/>
      </w:pPr>
      <w:r>
        <w:t xml:space="preserve">Основные требования по проектированию сооружений различных классов, их отдельных конструкций и оснований, а также расчетные положения и нагрузки необходимо принимать в соответствии со СНиП </w:t>
      </w:r>
      <w:r>
        <w:rPr>
          <w:lang w:val="en-US"/>
        </w:rPr>
        <w:t>II</w:t>
      </w:r>
      <w:r>
        <w:t>-50-74. СНиП 2.06.06</w:t>
      </w:r>
      <w:r>
        <w:noBreakHyphen/>
        <w:t>84, СНиП 2.06.06</w:t>
      </w:r>
      <w:r>
        <w:noBreakHyphen/>
        <w:t>85. СНиП II-55</w:t>
      </w:r>
      <w:r>
        <w:noBreakHyphen/>
        <w:t>79, СНиП 2.06.04</w:t>
      </w:r>
      <w:r>
        <w:noBreakHyphen/>
        <w:t>82 и с требованиями настоящих норм.</w:t>
      </w:r>
    </w:p>
    <w:p w:rsidR="00000000" w:rsidRDefault="00BF6A6C">
      <w:pPr>
        <w:ind w:firstLine="426"/>
        <w:jc w:val="both"/>
      </w:pPr>
      <w:r>
        <w:t>1.8. Класс нагорных каналов следует принимать равным классу защищаемого сооружения. Расчетную обеспече</w:t>
      </w:r>
      <w:r>
        <w:t xml:space="preserve">нность расходов воды необходимо принимать в зависимости от класса нагорных каналов. Для нагорных каналов IV класса расчетную обеспеченность расходов воды следует принимать для систем: </w:t>
      </w:r>
    </w:p>
    <w:p w:rsidR="00000000" w:rsidRDefault="00BF6A6C">
      <w:pPr>
        <w:ind w:firstLine="426"/>
        <w:jc w:val="both"/>
      </w:pPr>
      <w:r>
        <w:t xml:space="preserve">оросительных — 10%; </w:t>
      </w:r>
    </w:p>
    <w:p w:rsidR="00000000" w:rsidRDefault="00BF6A6C">
      <w:pPr>
        <w:ind w:firstLine="426"/>
        <w:jc w:val="both"/>
      </w:pPr>
      <w:r>
        <w:t xml:space="preserve">осушительных — в соответствии с п. 3.63. </w:t>
      </w:r>
    </w:p>
    <w:p w:rsidR="00000000" w:rsidRDefault="00BF6A6C">
      <w:pPr>
        <w:ind w:firstLine="426"/>
        <w:jc w:val="both"/>
      </w:pPr>
      <w:r>
        <w:t>1.9. Величину расчетных расходов и уровней воды в водоисточниках, водоприемниках, осушительных каналах необходимо определять согласно СНиП 2.01-14</w:t>
      </w:r>
      <w:r>
        <w:noBreakHyphen/>
        <w:t>83 с учетом особенностей формирования стока на водосборной площади.</w:t>
      </w:r>
    </w:p>
    <w:p w:rsidR="00000000" w:rsidRDefault="00BF6A6C">
      <w:pPr>
        <w:ind w:firstLine="426"/>
        <w:jc w:val="both"/>
        <w:rPr>
          <w:lang w:val="en-US"/>
        </w:rPr>
      </w:pPr>
      <w:r>
        <w:t>1.10. Дороги на мелиоративных системах следует пр</w:t>
      </w:r>
      <w:r>
        <w:t xml:space="preserve">оектировать в соответствии со СНиП </w:t>
      </w:r>
      <w:r>
        <w:rPr>
          <w:lang w:val="en-US"/>
        </w:rPr>
        <w:t>II</w:t>
      </w:r>
      <w:r>
        <w:t>-Д.5-72 и СНиП 2.05.11</w:t>
      </w:r>
      <w:r>
        <w:noBreakHyphen/>
        <w:t>83.</w:t>
      </w:r>
    </w:p>
    <w:p w:rsidR="00000000" w:rsidRDefault="00BF6A6C">
      <w:pPr>
        <w:ind w:firstLine="426"/>
        <w:jc w:val="both"/>
      </w:pPr>
      <w:r>
        <w:t>1.11. Расположение в плане проектируемых линейных сооружений (каналов, дорог, линий электропередач и др.) необходимо принимать с учетом рельефа, инженерно-геологических и гидрогеологических условий, требований рациональной организации сельскохозяйственного производства, существующих дорог, подземных и наземных инженерных коммуникаций и др.</w:t>
      </w:r>
    </w:p>
    <w:p w:rsidR="00000000" w:rsidRDefault="00BF6A6C">
      <w:pPr>
        <w:ind w:firstLine="426"/>
        <w:jc w:val="both"/>
      </w:pPr>
      <w:r>
        <w:t>Границы землепользования и севооборотных участков надлежит предусматривать по возможности прямолинейными с</w:t>
      </w:r>
      <w:r>
        <w:t xml:space="preserve"> учетом существующих и проектируемых каналов, трубопроводов, линий электропередач, дорог и др.; поля севооборотов должны иметь, как правило, прямоугольную форму. Отступление от этих требований допускается в условиях сложного рельефа местности и примыкания к естественным границам (реки, озера, овраги и т. л.). При необходимости допускается изменять границы землепользования, при этом должен быть разработан проект нового межхозяйственного землеустройства.</w:t>
      </w:r>
    </w:p>
    <w:p w:rsidR="00000000" w:rsidRDefault="00BF6A6C">
      <w:pPr>
        <w:ind w:firstLine="426"/>
        <w:jc w:val="both"/>
      </w:pPr>
      <w:r>
        <w:t>1.12. Для контроля за мелиоративным состоянием земель н</w:t>
      </w:r>
      <w:r>
        <w:t>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w:t>
      </w:r>
    </w:p>
    <w:p w:rsidR="00000000" w:rsidRDefault="00BF6A6C">
      <w:pPr>
        <w:ind w:firstLine="426"/>
        <w:jc w:val="both"/>
      </w:pPr>
      <w:r>
        <w:t>1.13. На оросительных системах следует предусматривать раздельный учет воды, подаваемой на территорию республики, области, р</w:t>
      </w:r>
      <w:r>
        <w:t>айона, хозяйства, севооборотного участка.</w:t>
      </w:r>
    </w:p>
    <w:p w:rsidR="00000000" w:rsidRDefault="00BF6A6C">
      <w:pPr>
        <w:ind w:firstLine="426"/>
        <w:jc w:val="both"/>
      </w:pPr>
      <w:r>
        <w:t>1.14. Для управления процессами водоподачи, водораспределения и использования воды на полях следует предусматривать автоматизацию оросительных систем. Автоматизация оросительных систем должна обеспечивать наибольший технико-экономический эффект в процессе эксплуатации мелиоративных систем, максимальное соответствие между водоподачей и водопотреблением. Весь процесс от водозабора до полива необходимо рассматривать как единый и непрерывный.</w:t>
      </w:r>
    </w:p>
    <w:p w:rsidR="00000000" w:rsidRDefault="00BF6A6C">
      <w:pPr>
        <w:ind w:firstLine="426"/>
        <w:jc w:val="both"/>
      </w:pPr>
      <w:r>
        <w:t>1.15. Производственные здан</w:t>
      </w:r>
      <w:r>
        <w:t>ия и сооружения эксплуатационных водохозяйственных организаций и жилые здания для работников службы эксплуатации необходимо располагать в насаленных пунктах, находящихся в пределах или вблизи мелиоративных систем.</w:t>
      </w:r>
    </w:p>
    <w:p w:rsidR="00000000" w:rsidRDefault="00BF6A6C">
      <w:pPr>
        <w:ind w:firstLine="426"/>
        <w:jc w:val="both"/>
      </w:pPr>
      <w:r>
        <w:t>Производственные базы эксплуатационных организаций следует размещать, как правило, на общей площадке с блокированием основных зданий с едиными вспомогательными зданиями, сооружениями и коммуникациями.</w:t>
      </w:r>
    </w:p>
    <w:p w:rsidR="00000000" w:rsidRDefault="00BF6A6C">
      <w:pPr>
        <w:spacing w:before="120" w:after="120"/>
        <w:jc w:val="center"/>
      </w:pPr>
      <w:r>
        <w:t>2. ОРОСИТЕЛЬНЫЕ СИСТЕМЫ</w:t>
      </w:r>
    </w:p>
    <w:p w:rsidR="00000000" w:rsidRDefault="00BF6A6C">
      <w:pPr>
        <w:ind w:firstLine="426"/>
        <w:jc w:val="both"/>
      </w:pPr>
      <w:r>
        <w:t>2.1. При выборе источника орошения должна быть выполнена оценка пригоднос</w:t>
      </w:r>
      <w:r>
        <w:t>ти воды для орошения:</w:t>
      </w:r>
    </w:p>
    <w:p w:rsidR="00000000" w:rsidRDefault="00BF6A6C">
      <w:pPr>
        <w:ind w:firstLine="426"/>
        <w:jc w:val="both"/>
      </w:pPr>
      <w:r>
        <w:t>по опасности ухудшения плодородия почв (осолонцевание, засоление, обесструктуривание, выщелачивание почв и т.п.);</w:t>
      </w:r>
    </w:p>
    <w:p w:rsidR="00000000" w:rsidRDefault="00BF6A6C">
      <w:pPr>
        <w:ind w:firstLine="426"/>
        <w:jc w:val="both"/>
      </w:pPr>
      <w:r>
        <w:t>по солеустойчивости сельскохозяйственных культур.</w:t>
      </w:r>
    </w:p>
    <w:p w:rsidR="00000000" w:rsidRDefault="00BF6A6C">
      <w:pPr>
        <w:ind w:firstLine="426"/>
        <w:jc w:val="both"/>
      </w:pPr>
      <w:r>
        <w:t>Качество оросительной воды следует определять на основании специальных исследований и согласовывать с органами государственного надзора.</w:t>
      </w:r>
    </w:p>
    <w:p w:rsidR="00000000" w:rsidRDefault="00BF6A6C">
      <w:pPr>
        <w:ind w:firstLine="426"/>
        <w:jc w:val="both"/>
      </w:pPr>
      <w:r>
        <w:t xml:space="preserve">2.2. Гидрологический режим источника орошения и пропускная способность сети и сооружений оросительной системы должны обеспечивать своевременную подачу воды на орошаемые земли в количестве, </w:t>
      </w:r>
      <w:r>
        <w:t>гарантирующем получение 90 % среднегодовой продукции растениеводства за не менее чем 20-летний период наблюдений, получаемой при полном удовлетворении потребности растений в вода и обеспечении оптимальных агротехнических условий.</w:t>
      </w:r>
    </w:p>
    <w:p w:rsidR="00000000" w:rsidRDefault="00BF6A6C">
      <w:pPr>
        <w:ind w:firstLine="426"/>
        <w:jc w:val="both"/>
      </w:pPr>
      <w:r>
        <w:t>При этом снижение объема продукции в острозасушливые годы с обеспеченностью дефицита влаги в водном балансе 10% допускается не более 10% гарантированного.</w:t>
      </w:r>
    </w:p>
    <w:p w:rsidR="00000000" w:rsidRDefault="00BF6A6C">
      <w:pPr>
        <w:ind w:firstLine="426"/>
        <w:jc w:val="both"/>
      </w:pPr>
      <w:r>
        <w:t>2.3. Оросительная норма нетто</w:t>
      </w:r>
      <w:r>
        <w:rPr>
          <w:lang w:val="en-US"/>
        </w:rPr>
        <w:t xml:space="preserve"> </w:t>
      </w:r>
      <w:r>
        <w:rPr>
          <w:i/>
          <w:lang w:val="en-US"/>
        </w:rPr>
        <w:t>J</w:t>
      </w:r>
      <w:r>
        <w:rPr>
          <w:i/>
          <w:vertAlign w:val="subscript"/>
          <w:lang w:val="en-US"/>
        </w:rPr>
        <w:t>nnt</w:t>
      </w:r>
      <w:r>
        <w:t xml:space="preserve"> для данной сельскохозяйственной культуры должна восполнять дефицит влаги в естественном водн</w:t>
      </w:r>
      <w:r>
        <w:t>ом балансе</w:t>
      </w:r>
      <w:r>
        <w:rPr>
          <w:lang w:val="en-US"/>
        </w:rPr>
        <w:t xml:space="preserve"> </w:t>
      </w:r>
      <w:r>
        <w:rPr>
          <w:i/>
          <w:lang w:val="en-US"/>
        </w:rPr>
        <w:t>d</w:t>
      </w:r>
      <w:r>
        <w:rPr>
          <w:i/>
          <w:vertAlign w:val="subscript"/>
          <w:lang w:val="en-US"/>
        </w:rPr>
        <w:t>wb</w:t>
      </w:r>
      <w:r>
        <w:rPr>
          <w:lang w:val="en-US"/>
        </w:rPr>
        <w:t xml:space="preserve"> </w:t>
      </w:r>
      <w:r>
        <w:t xml:space="preserve">в данных метеорологических условиях и технические потери воды на орошаемом поле </w:t>
      </w:r>
      <w:r>
        <w:rPr>
          <w:i/>
          <w:lang w:val="en-US"/>
        </w:rPr>
        <w:t>V</w:t>
      </w:r>
      <w:r>
        <w:rPr>
          <w:i/>
          <w:vertAlign w:val="subscript"/>
          <w:lang w:val="en-US"/>
        </w:rPr>
        <w:t>lt</w:t>
      </w:r>
      <w:r>
        <w:t xml:space="preserve"> в результате инфильтрации ниже расчетного слоя почвы, сброса воды за пределы поля, испарения в процессе полива.</w:t>
      </w:r>
    </w:p>
    <w:p w:rsidR="00000000" w:rsidRDefault="00BF6A6C">
      <w:pPr>
        <w:ind w:firstLine="426"/>
        <w:jc w:val="both"/>
      </w:pPr>
      <w:r>
        <w:t xml:space="preserve">Оросительная норма нетто </w:t>
      </w:r>
      <w:r>
        <w:rPr>
          <w:i/>
          <w:lang w:val="en-US"/>
        </w:rPr>
        <w:t>J</w:t>
      </w:r>
      <w:r>
        <w:rPr>
          <w:i/>
          <w:vertAlign w:val="subscript"/>
          <w:lang w:val="en-US"/>
        </w:rPr>
        <w:t>nnt</w:t>
      </w:r>
      <w:r>
        <w:t xml:space="preserve"> определяется по формуле</w:t>
      </w:r>
    </w:p>
    <w:p w:rsidR="00000000" w:rsidRDefault="00BF6A6C">
      <w:pPr>
        <w:spacing w:before="120" w:after="120"/>
        <w:ind w:firstLine="425"/>
        <w:jc w:val="right"/>
        <w:rPr>
          <w:lang w:val="en-US"/>
        </w:rPr>
      </w:pPr>
      <w:r>
        <w:rPr>
          <w:position w:val="-10"/>
          <w:lang w:val="en-US"/>
        </w:rPr>
        <w:object w:dxaOrig="1420" w:dyaOrig="320">
          <v:shape id="_x0000_i1026" type="#_x0000_t75" style="width:57.75pt;height:12.75pt" o:ole="">
            <v:imagedata r:id="rId6" o:title=""/>
          </v:shape>
          <o:OLEObject Type="Embed" ProgID="Equation.2" ShapeID="_x0000_i1026" DrawAspect="Content" ObjectID="_1427226408" r:id="rId7"/>
        </w:object>
      </w:r>
      <w:r>
        <w:t>,</w:t>
      </w:r>
      <w:r>
        <w:tab/>
      </w:r>
      <w:r>
        <w:tab/>
      </w:r>
      <w:r>
        <w:tab/>
      </w:r>
      <w:r>
        <w:tab/>
        <w:t>(2)</w:t>
      </w:r>
    </w:p>
    <w:p w:rsidR="00000000" w:rsidRDefault="00BF6A6C">
      <w:pPr>
        <w:ind w:left="1276" w:hanging="850"/>
        <w:jc w:val="both"/>
      </w:pPr>
      <w:r>
        <w:t>где</w:t>
      </w:r>
      <w:r>
        <w:rPr>
          <w:lang w:val="en-US"/>
        </w:rPr>
        <w:t xml:space="preserve"> </w:t>
      </w:r>
      <w:r>
        <w:rPr>
          <w:i/>
          <w:lang w:val="en-US"/>
        </w:rPr>
        <w:t>d</w:t>
      </w:r>
      <w:r>
        <w:rPr>
          <w:i/>
          <w:vertAlign w:val="subscript"/>
          <w:lang w:val="en-US"/>
        </w:rPr>
        <w:t>wb</w:t>
      </w:r>
      <w:r>
        <w:t xml:space="preserve"> — дефицит влаги в водном балансе, мм, определяемый по формуле</w:t>
      </w:r>
    </w:p>
    <w:p w:rsidR="00000000" w:rsidRDefault="00BF6A6C">
      <w:pPr>
        <w:spacing w:before="120" w:after="120"/>
        <w:ind w:firstLine="425"/>
        <w:jc w:val="right"/>
      </w:pPr>
      <w:r>
        <w:rPr>
          <w:position w:val="-14"/>
        </w:rPr>
        <w:object w:dxaOrig="1960" w:dyaOrig="360">
          <v:shape id="_x0000_i1027" type="#_x0000_t75" style="width:81pt;height:15pt" o:ole="">
            <v:imagedata r:id="rId8" o:title=""/>
          </v:shape>
          <o:OLEObject Type="Embed" ProgID="Equation.2" ShapeID="_x0000_i1027" DrawAspect="Content" ObjectID="_1427226409" r:id="rId9"/>
        </w:object>
      </w:r>
      <w:r>
        <w:t>,</w:t>
      </w:r>
      <w:r>
        <w:tab/>
      </w:r>
      <w:r>
        <w:rPr>
          <w:lang w:val="en-US"/>
        </w:rPr>
        <w:tab/>
      </w:r>
      <w:r>
        <w:tab/>
      </w:r>
      <w:r>
        <w:tab/>
        <w:t>(3)</w:t>
      </w:r>
    </w:p>
    <w:p w:rsidR="00000000" w:rsidRDefault="00BF6A6C">
      <w:pPr>
        <w:ind w:left="1701" w:hanging="1701"/>
        <w:jc w:val="both"/>
      </w:pPr>
      <w:r>
        <w:t>здесь</w:t>
      </w:r>
      <w:r>
        <w:rPr>
          <w:lang w:val="en-US"/>
        </w:rPr>
        <w:t xml:space="preserve"> </w:t>
      </w:r>
      <w:r>
        <w:rPr>
          <w:position w:val="-14"/>
        </w:rPr>
        <w:object w:dxaOrig="499" w:dyaOrig="360">
          <v:shape id="_x0000_i1028" type="#_x0000_t75" style="width:21pt;height:15pt" o:ole="">
            <v:imagedata r:id="rId10" o:title=""/>
          </v:shape>
          <o:OLEObject Type="Embed" ProgID="Equation.2" ShapeID="_x0000_i1028" DrawAspect="Content" ObjectID="_1427226410" r:id="rId11"/>
        </w:object>
      </w:r>
      <w:r>
        <w:t xml:space="preserve"> — эвапотранспирация (транспирация растений и испарение с поверхности почвы), мм; </w:t>
      </w:r>
    </w:p>
    <w:p w:rsidR="00000000" w:rsidRDefault="00BF6A6C">
      <w:pPr>
        <w:ind w:firstLine="1134"/>
        <w:jc w:val="both"/>
      </w:pPr>
      <w:r>
        <w:rPr>
          <w:i/>
          <w:lang w:val="en-US"/>
        </w:rPr>
        <w:t xml:space="preserve"> </w:t>
      </w:r>
      <w:r>
        <w:rPr>
          <w:i/>
          <w:lang w:val="en-US"/>
        </w:rPr>
        <w:t xml:space="preserve"> </w:t>
      </w:r>
      <w:r>
        <w:rPr>
          <w:i/>
        </w:rPr>
        <w:t>Р</w:t>
      </w:r>
      <w:r>
        <w:rPr>
          <w:i/>
          <w:vertAlign w:val="subscript"/>
        </w:rPr>
        <w:t>е</w:t>
      </w:r>
      <w:r>
        <w:rPr>
          <w:i/>
        </w:rPr>
        <w:t xml:space="preserve"> </w:t>
      </w:r>
      <w:r>
        <w:t>— эффективные осадки, мм;</w:t>
      </w:r>
    </w:p>
    <w:p w:rsidR="00000000" w:rsidRDefault="00BF6A6C">
      <w:pPr>
        <w:ind w:left="1701" w:hanging="567"/>
        <w:jc w:val="both"/>
      </w:pPr>
      <w:r>
        <w:rPr>
          <w:i/>
          <w:lang w:val="en-US"/>
        </w:rPr>
        <w:t xml:space="preserve">  q</w:t>
      </w:r>
      <w:r>
        <w:t xml:space="preserve"> — подпитывание расчетного слоя почвы подземными водами, мм. </w:t>
      </w:r>
    </w:p>
    <w:p w:rsidR="00000000" w:rsidRDefault="00BF6A6C">
      <w:pPr>
        <w:ind w:firstLine="426"/>
        <w:jc w:val="both"/>
        <w:rPr>
          <w:lang w:val="en-US"/>
        </w:rPr>
      </w:pPr>
      <w:r>
        <w:t>При наличии на оросительной системе засоленных почв и необходимости проведения промывных поливов оросительная норма нетто</w:t>
      </w:r>
      <w:r>
        <w:rPr>
          <w:lang w:val="en-US"/>
        </w:rPr>
        <w:t xml:space="preserve"> </w:t>
      </w:r>
      <w:r>
        <w:rPr>
          <w:i/>
          <w:lang w:val="en-US"/>
        </w:rPr>
        <w:t>J</w:t>
      </w:r>
      <w:r>
        <w:rPr>
          <w:i/>
          <w:vertAlign w:val="subscript"/>
          <w:lang w:val="en-US"/>
        </w:rPr>
        <w:t>nnt</w:t>
      </w:r>
      <w:r>
        <w:t xml:space="preserve"> определяется</w:t>
      </w:r>
      <w:r>
        <w:rPr>
          <w:lang w:val="en-US"/>
        </w:rPr>
        <w:t xml:space="preserve"> </w:t>
      </w:r>
      <w:r>
        <w:t>по</w:t>
      </w:r>
    </w:p>
    <w:p w:rsidR="00000000" w:rsidRDefault="00BF6A6C">
      <w:pPr>
        <w:spacing w:before="120" w:after="120"/>
        <w:ind w:firstLine="425"/>
        <w:jc w:val="right"/>
      </w:pPr>
      <w:r>
        <w:rPr>
          <w:position w:val="-10"/>
          <w:lang w:val="en-US"/>
        </w:rPr>
        <w:object w:dxaOrig="1920" w:dyaOrig="320">
          <v:shape id="_x0000_i1029" type="#_x0000_t75" style="width:78pt;height:13.5pt" o:ole="">
            <v:imagedata r:id="rId12" o:title=""/>
          </v:shape>
          <o:OLEObject Type="Embed" ProgID="Equation.2" ShapeID="_x0000_i1029" DrawAspect="Content" ObjectID="_1427226411" r:id="rId13"/>
        </w:object>
      </w:r>
      <w:r>
        <w:tab/>
      </w:r>
      <w:r>
        <w:tab/>
      </w:r>
      <w:r>
        <w:tab/>
        <w:t>(4)</w:t>
      </w:r>
    </w:p>
    <w:p w:rsidR="00000000" w:rsidRDefault="00BF6A6C">
      <w:pPr>
        <w:ind w:firstLine="426"/>
        <w:jc w:val="both"/>
      </w:pPr>
      <w:r>
        <w:t>где</w:t>
      </w:r>
      <w:r>
        <w:rPr>
          <w:lang w:val="en-US"/>
        </w:rPr>
        <w:t xml:space="preserve"> </w:t>
      </w:r>
      <w:r>
        <w:rPr>
          <w:i/>
          <w:lang w:val="en-US"/>
        </w:rPr>
        <w:t>V</w:t>
      </w:r>
      <w:r>
        <w:rPr>
          <w:i/>
          <w:vertAlign w:val="subscript"/>
          <w:lang w:val="en-US"/>
        </w:rPr>
        <w:t>lR</w:t>
      </w:r>
      <w:r>
        <w:t xml:space="preserve"> — слой воды на промывку, мм.</w:t>
      </w:r>
    </w:p>
    <w:p w:rsidR="00000000" w:rsidRDefault="00BF6A6C">
      <w:pPr>
        <w:ind w:firstLine="426"/>
        <w:jc w:val="both"/>
      </w:pPr>
      <w:r>
        <w:t>2.4. Величины эвапотранспирации и подпитывания почвы подземными водами следует принимать по фактическим данным 20—3</w:t>
      </w:r>
      <w:r>
        <w:rPr>
          <w:lang w:val="en-US"/>
        </w:rPr>
        <w:t xml:space="preserve">0 </w:t>
      </w:r>
      <w:r>
        <w:t>летних наблюдений. При отсутствии таких данных допускается использовать эмпирические форму</w:t>
      </w:r>
      <w:r>
        <w:t>лы, действующие для конкретных климатических зон.</w:t>
      </w:r>
    </w:p>
    <w:p w:rsidR="00000000" w:rsidRDefault="00BF6A6C">
      <w:pPr>
        <w:ind w:firstLine="426"/>
        <w:jc w:val="both"/>
      </w:pPr>
      <w:r>
        <w:t>2.5. При наличии засоленных почв промывные нормы во вневегетационный период, а также увеличение оросительных норм для создания промывного режима при поливе сельскохозяйственных культур следует определять на основании прогноза водно-солевого режима почв.</w:t>
      </w:r>
    </w:p>
    <w:p w:rsidR="00000000" w:rsidRDefault="00BF6A6C">
      <w:pPr>
        <w:ind w:firstLine="426"/>
        <w:jc w:val="both"/>
      </w:pPr>
      <w:r>
        <w:t>2.6. Величину технических потерь на поле</w:t>
      </w:r>
      <w:r>
        <w:rPr>
          <w:lang w:val="en-US"/>
        </w:rPr>
        <w:t xml:space="preserve"> V</w:t>
      </w:r>
      <w:r>
        <w:rPr>
          <w:vertAlign w:val="subscript"/>
          <w:lang w:val="en-US"/>
        </w:rPr>
        <w:t>it</w:t>
      </w:r>
      <w:r>
        <w:t xml:space="preserve"> необходимо принимать:</w:t>
      </w:r>
    </w:p>
    <w:p w:rsidR="00000000" w:rsidRDefault="00BF6A6C">
      <w:pPr>
        <w:ind w:firstLine="426"/>
        <w:jc w:val="both"/>
        <w:rPr>
          <w:lang w:val="en-US"/>
        </w:rPr>
      </w:pPr>
      <w:r>
        <w:t xml:space="preserve">а) при поверхностном полива — на основании расчета или при отсутствии фактических региональных данных — согласно справочному приложению 3; </w:t>
      </w:r>
    </w:p>
    <w:p w:rsidR="00000000" w:rsidRDefault="00BF6A6C">
      <w:pPr>
        <w:ind w:firstLine="426"/>
        <w:jc w:val="both"/>
      </w:pPr>
      <w:r>
        <w:t>б</w:t>
      </w:r>
      <w:r>
        <w:t>) при дождевании:</w:t>
      </w:r>
    </w:p>
    <w:p w:rsidR="00000000" w:rsidRDefault="00BF6A6C">
      <w:pPr>
        <w:ind w:firstLine="426"/>
        <w:jc w:val="both"/>
      </w:pPr>
      <w:r>
        <w:t xml:space="preserve">на инфильтрацию и поверхностный сброс — не более 10% дефицита водопотребления сельскохозяйственных культур; </w:t>
      </w:r>
    </w:p>
    <w:p w:rsidR="00000000" w:rsidRDefault="00BF6A6C">
      <w:pPr>
        <w:ind w:firstLine="426"/>
        <w:jc w:val="both"/>
      </w:pPr>
      <w:r>
        <w:t xml:space="preserve">на испарение в зоне дождевого облака </w:t>
      </w:r>
      <w:r>
        <w:rPr>
          <w:i/>
        </w:rPr>
        <w:t>Е</w:t>
      </w:r>
      <w:r>
        <w:t xml:space="preserve"> — в % водоподачи, определяемой по формуле</w:t>
      </w:r>
    </w:p>
    <w:p w:rsidR="00000000" w:rsidRDefault="00BF6A6C">
      <w:pPr>
        <w:spacing w:before="120" w:after="120"/>
        <w:ind w:firstLine="425"/>
        <w:jc w:val="right"/>
      </w:pPr>
      <w:r>
        <w:rPr>
          <w:position w:val="-26"/>
        </w:rPr>
        <w:object w:dxaOrig="2860" w:dyaOrig="680">
          <v:shape id="_x0000_i1030" type="#_x0000_t75" style="width:105pt;height:24.75pt" o:ole="">
            <v:imagedata r:id="rId14" o:title=""/>
          </v:shape>
          <o:OLEObject Type="Embed" ProgID="Equation.2" ShapeID="_x0000_i1030" DrawAspect="Content" ObjectID="_1427226412" r:id="rId15"/>
        </w:object>
      </w:r>
      <w:r>
        <w:t>,</w:t>
      </w:r>
      <w:r>
        <w:tab/>
      </w:r>
      <w:r>
        <w:tab/>
      </w:r>
      <w:r>
        <w:tab/>
        <w:t>(5)</w:t>
      </w:r>
    </w:p>
    <w:p w:rsidR="00000000" w:rsidRDefault="00BF6A6C">
      <w:pPr>
        <w:jc w:val="both"/>
      </w:pPr>
      <w:r>
        <w:t>где</w:t>
      </w:r>
      <w:r>
        <w:rPr>
          <w:lang w:val="en-US"/>
        </w:rPr>
        <w:t xml:space="preserve"> </w:t>
      </w:r>
      <w:r>
        <w:t xml:space="preserve">  </w:t>
      </w:r>
      <w:r>
        <w:rPr>
          <w:i/>
          <w:lang w:val="en-US"/>
        </w:rPr>
        <w:t>t</w:t>
      </w:r>
      <w:r>
        <w:t xml:space="preserve"> — максимальная температура воздуха при дождевании, </w:t>
      </w:r>
      <w:r>
        <w:sym w:font="Symbol" w:char="F0B0"/>
      </w:r>
      <w:r>
        <w:t>С;</w:t>
      </w:r>
    </w:p>
    <w:p w:rsidR="00000000" w:rsidRDefault="00BF6A6C">
      <w:pPr>
        <w:ind w:firstLine="426"/>
        <w:jc w:val="both"/>
      </w:pPr>
      <w:r>
        <w:rPr>
          <w:i/>
        </w:rPr>
        <w:sym w:font="Symbol" w:char="F06A"/>
      </w:r>
      <w:r>
        <w:t xml:space="preserve"> — относительная влажность воздуха при дождевании, %;</w:t>
      </w:r>
    </w:p>
    <w:p w:rsidR="00000000" w:rsidRDefault="00BF6A6C">
      <w:pPr>
        <w:ind w:left="851" w:hanging="425"/>
        <w:jc w:val="both"/>
      </w:pPr>
      <w:r>
        <w:rPr>
          <w:i/>
          <w:lang w:val="en-US"/>
        </w:rPr>
        <w:t>v</w:t>
      </w:r>
      <w:r>
        <w:rPr>
          <w:i/>
          <w:vertAlign w:val="subscript"/>
          <w:lang w:val="en-US"/>
        </w:rPr>
        <w:t>a</w:t>
      </w:r>
      <w:r>
        <w:t xml:space="preserve"> — расчетная скорость ветра, приведенная к высоте флюгера и определяемая по формуле</w:t>
      </w:r>
    </w:p>
    <w:p w:rsidR="00000000" w:rsidRDefault="00BF6A6C">
      <w:pPr>
        <w:spacing w:before="120" w:after="120"/>
        <w:ind w:firstLine="425"/>
        <w:jc w:val="right"/>
      </w:pPr>
      <w:r>
        <w:rPr>
          <w:position w:val="-10"/>
        </w:rPr>
        <w:object w:dxaOrig="1060" w:dyaOrig="320">
          <v:shape id="_x0000_i1031" type="#_x0000_t75" style="width:38.25pt;height:12pt" o:ole="">
            <v:imagedata r:id="rId16" o:title=""/>
          </v:shape>
          <o:OLEObject Type="Embed" ProgID="Equation.2" ShapeID="_x0000_i1031" DrawAspect="Content" ObjectID="_1427226413" r:id="rId17"/>
        </w:object>
      </w:r>
      <w:r>
        <w:t>,</w:t>
      </w:r>
      <w:r>
        <w:tab/>
      </w:r>
      <w:r>
        <w:tab/>
      </w:r>
      <w:r>
        <w:tab/>
      </w:r>
      <w:r>
        <w:tab/>
        <w:t>(6)</w:t>
      </w:r>
    </w:p>
    <w:p w:rsidR="00000000" w:rsidRDefault="00BF6A6C">
      <w:pPr>
        <w:ind w:left="1134" w:hanging="1134"/>
        <w:jc w:val="both"/>
      </w:pPr>
      <w:r>
        <w:t>здесь</w:t>
      </w:r>
      <w:r>
        <w:rPr>
          <w:lang w:val="en-US"/>
        </w:rPr>
        <w:t xml:space="preserve"> </w:t>
      </w:r>
      <w:r>
        <w:rPr>
          <w:i/>
          <w:lang w:val="en-US"/>
        </w:rPr>
        <w:t>v</w:t>
      </w:r>
      <w:r>
        <w:rPr>
          <w:i/>
          <w:vertAlign w:val="subscript"/>
          <w:lang w:val="en-US"/>
        </w:rPr>
        <w:t>m</w:t>
      </w:r>
      <w:r>
        <w:t xml:space="preserve"> — средняя скорость ветра за </w:t>
      </w:r>
      <w:r>
        <w:t>расчетный период (декаду, месяц) на высоте флюгера, м/с.</w:t>
      </w:r>
    </w:p>
    <w:p w:rsidR="00000000" w:rsidRDefault="00BF6A6C">
      <w:pPr>
        <w:ind w:firstLine="426"/>
        <w:jc w:val="both"/>
      </w:pPr>
      <w:r>
        <w:t>Климатические параметры следует принимать среднесуточными за расчетный период по данным метеорологических наблюдений.</w:t>
      </w:r>
    </w:p>
    <w:p w:rsidR="00000000" w:rsidRDefault="00BF6A6C">
      <w:pPr>
        <w:ind w:firstLine="426"/>
        <w:jc w:val="both"/>
      </w:pPr>
      <w:r>
        <w:t>2.7. Общий объем воды, забираемой из источника орошения</w:t>
      </w:r>
      <w:r>
        <w:rPr>
          <w:lang w:val="en-US"/>
        </w:rPr>
        <w:t xml:space="preserve"> </w:t>
      </w:r>
      <w:r>
        <w:rPr>
          <w:i/>
          <w:lang w:val="en-US"/>
        </w:rPr>
        <w:t>V</w:t>
      </w:r>
      <w:r>
        <w:rPr>
          <w:i/>
          <w:vertAlign w:val="subscript"/>
          <w:lang w:val="en-US"/>
        </w:rPr>
        <w:t>w</w:t>
      </w:r>
      <w:r>
        <w:rPr>
          <w:lang w:val="en-US"/>
        </w:rPr>
        <w:t>,</w:t>
      </w:r>
      <w:r>
        <w:t xml:space="preserve"> определяется по формуле</w:t>
      </w:r>
    </w:p>
    <w:p w:rsidR="00000000" w:rsidRDefault="00BF6A6C">
      <w:pPr>
        <w:spacing w:before="120" w:after="120"/>
        <w:ind w:firstLine="425"/>
        <w:jc w:val="right"/>
        <w:rPr>
          <w:lang w:val="en-US"/>
        </w:rPr>
      </w:pPr>
      <w:r>
        <w:rPr>
          <w:position w:val="-10"/>
          <w:lang w:val="en-US"/>
        </w:rPr>
        <w:object w:dxaOrig="2060" w:dyaOrig="320">
          <v:shape id="_x0000_i1032" type="#_x0000_t75" style="width:87.75pt;height:13.5pt" o:ole="">
            <v:imagedata r:id="rId18" o:title=""/>
          </v:shape>
          <o:OLEObject Type="Embed" ProgID="Equation.2" ShapeID="_x0000_i1032" DrawAspect="Content" ObjectID="_1427226414" r:id="rId19"/>
        </w:object>
      </w:r>
      <w:r>
        <w:rPr>
          <w:lang w:val="en-US"/>
        </w:rPr>
        <w:t>,</w:t>
      </w:r>
      <w:r>
        <w:rPr>
          <w:lang w:val="en-US"/>
        </w:rPr>
        <w:tab/>
      </w:r>
      <w:r>
        <w:rPr>
          <w:lang w:val="en-US"/>
        </w:rPr>
        <w:tab/>
      </w:r>
      <w:r>
        <w:rPr>
          <w:lang w:val="en-US"/>
        </w:rPr>
        <w:tab/>
        <w:t>(7)</w:t>
      </w:r>
    </w:p>
    <w:p w:rsidR="00000000" w:rsidRDefault="00BF6A6C">
      <w:pPr>
        <w:ind w:firstLine="426"/>
        <w:jc w:val="both"/>
      </w:pPr>
      <w:r>
        <w:t>где</w:t>
      </w:r>
      <w:r>
        <w:rPr>
          <w:lang w:val="en-US"/>
        </w:rPr>
        <w:t xml:space="preserve"> </w:t>
      </w:r>
      <w:r>
        <w:rPr>
          <w:i/>
          <w:lang w:val="en-US"/>
        </w:rPr>
        <w:t>J</w:t>
      </w:r>
      <w:r>
        <w:rPr>
          <w:i/>
          <w:vertAlign w:val="subscript"/>
          <w:lang w:val="en-US"/>
        </w:rPr>
        <w:t>mnt</w:t>
      </w:r>
      <w:r>
        <w:t xml:space="preserve"> — средневзвешенная оросительная норма нетто сельскохозяйственных культур, м</w:t>
      </w:r>
      <w:r>
        <w:rPr>
          <w:vertAlign w:val="superscript"/>
          <w:lang w:val="en-US"/>
        </w:rPr>
        <w:t>3</w:t>
      </w:r>
      <w:r>
        <w:t>/га, определяемая по формуле</w:t>
      </w:r>
    </w:p>
    <w:p w:rsidR="00000000" w:rsidRDefault="00BF6A6C">
      <w:pPr>
        <w:spacing w:before="120" w:after="120"/>
        <w:ind w:firstLine="425"/>
        <w:jc w:val="right"/>
        <w:rPr>
          <w:lang w:val="en-US"/>
        </w:rPr>
      </w:pPr>
      <w:r>
        <w:rPr>
          <w:position w:val="-26"/>
          <w:lang w:val="en-US"/>
        </w:rPr>
        <w:object w:dxaOrig="1480" w:dyaOrig="680">
          <v:shape id="_x0000_i1033" type="#_x0000_t75" style="width:58.5pt;height:27pt" o:ole="">
            <v:imagedata r:id="rId20" o:title=""/>
          </v:shape>
          <o:OLEObject Type="Embed" ProgID="Equation.2" ShapeID="_x0000_i1033" DrawAspect="Content" ObjectID="_1427226415" r:id="rId21"/>
        </w:object>
      </w:r>
      <w:r>
        <w:t>,</w:t>
      </w:r>
      <w:r>
        <w:tab/>
      </w:r>
      <w:r>
        <w:tab/>
      </w:r>
      <w:r>
        <w:tab/>
      </w:r>
      <w:r>
        <w:tab/>
        <w:t>(8)</w:t>
      </w:r>
    </w:p>
    <w:p w:rsidR="00000000" w:rsidRDefault="00BF6A6C">
      <w:pPr>
        <w:ind w:firstLine="567"/>
        <w:jc w:val="both"/>
        <w:rPr>
          <w:lang w:val="en-US"/>
        </w:rPr>
      </w:pPr>
      <w:r>
        <w:rPr>
          <w:i/>
          <w:lang w:val="en-US"/>
        </w:rPr>
        <w:t>a</w:t>
      </w:r>
      <w:r>
        <w:rPr>
          <w:i/>
          <w:vertAlign w:val="subscript"/>
          <w:lang w:val="en-US"/>
        </w:rPr>
        <w:t>i</w:t>
      </w:r>
      <w:r>
        <w:t xml:space="preserve"> — доля культуры в севообороте; </w:t>
      </w:r>
    </w:p>
    <w:p w:rsidR="00000000" w:rsidRDefault="00BF6A6C">
      <w:pPr>
        <w:ind w:firstLine="426"/>
        <w:jc w:val="both"/>
        <w:rPr>
          <w:lang w:val="en-US"/>
        </w:rPr>
      </w:pPr>
      <w:r>
        <w:rPr>
          <w:i/>
          <w:lang w:val="en-US"/>
        </w:rPr>
        <w:t xml:space="preserve"> A</w:t>
      </w:r>
      <w:r>
        <w:rPr>
          <w:i/>
          <w:vertAlign w:val="subscript"/>
          <w:lang w:val="en-US"/>
        </w:rPr>
        <w:t>nt</w:t>
      </w:r>
      <w:r>
        <w:t xml:space="preserve"> — орошаемая площадь нетто, га</w:t>
      </w:r>
      <w:r>
        <w:rPr>
          <w:lang w:val="en-US"/>
        </w:rPr>
        <w:t>;</w:t>
      </w:r>
    </w:p>
    <w:p w:rsidR="00000000" w:rsidRDefault="00BF6A6C">
      <w:pPr>
        <w:ind w:firstLine="567"/>
        <w:jc w:val="both"/>
      </w:pPr>
      <w:r>
        <w:rPr>
          <w:i/>
          <w:lang w:val="en-US"/>
        </w:rPr>
        <w:t>V</w:t>
      </w:r>
      <w:r>
        <w:rPr>
          <w:i/>
          <w:vertAlign w:val="subscript"/>
          <w:lang w:val="en-US"/>
        </w:rPr>
        <w:t>l</w:t>
      </w:r>
      <w:r>
        <w:t xml:space="preserve"> — </w:t>
      </w:r>
      <w:r>
        <w:t>потери воды из оросительной сети на фильтрацию, м</w:t>
      </w:r>
      <w:r>
        <w:rPr>
          <w:vertAlign w:val="superscript"/>
          <w:lang w:val="en-US"/>
        </w:rPr>
        <w:t>3</w:t>
      </w:r>
      <w:r>
        <w:t>;</w:t>
      </w:r>
    </w:p>
    <w:p w:rsidR="00000000" w:rsidRDefault="00BF6A6C">
      <w:pPr>
        <w:ind w:firstLine="426"/>
        <w:jc w:val="both"/>
      </w:pPr>
      <w:r>
        <w:rPr>
          <w:i/>
          <w:lang w:val="en-US"/>
        </w:rPr>
        <w:t xml:space="preserve">  V</w:t>
      </w:r>
      <w:r>
        <w:rPr>
          <w:i/>
          <w:vertAlign w:val="subscript"/>
          <w:lang w:val="en-US"/>
        </w:rPr>
        <w:t>ls</w:t>
      </w:r>
      <w:r>
        <w:t xml:space="preserve"> — технологические сбросы воды из оросительной сети, м</w:t>
      </w:r>
      <w:r>
        <w:rPr>
          <w:vertAlign w:val="superscript"/>
          <w:lang w:val="en-US"/>
        </w:rPr>
        <w:t>3</w:t>
      </w:r>
      <w:r>
        <w:t>.</w:t>
      </w:r>
    </w:p>
    <w:p w:rsidR="00000000" w:rsidRDefault="00BF6A6C">
      <w:pPr>
        <w:ind w:firstLine="426"/>
        <w:jc w:val="both"/>
      </w:pPr>
      <w:r>
        <w:t>Схемы и степень автоматизации водораспределения должны обеспечивать сокращение технологических сбросов до величин, которые не должны превышать 5 % водопотребления нетто оросительной системы.</w:t>
      </w:r>
    </w:p>
    <w:p w:rsidR="00000000" w:rsidRDefault="00BF6A6C">
      <w:pPr>
        <w:ind w:firstLine="426"/>
        <w:jc w:val="both"/>
      </w:pPr>
      <w:r>
        <w:t xml:space="preserve">2.8. Коэффициент полезного использования воды на оросительной системе </w:t>
      </w:r>
      <w:r>
        <w:rPr>
          <w:i/>
        </w:rPr>
        <w:t>Е</w:t>
      </w:r>
      <w:r>
        <w:rPr>
          <w:i/>
          <w:vertAlign w:val="subscript"/>
          <w:lang w:val="en-US"/>
        </w:rPr>
        <w:t>a</w:t>
      </w:r>
      <w:r>
        <w:t xml:space="preserve"> необходимо определять как отношение объема полезно используемой воды на покрытие дефицита влаги в водном балансе сельскохозяйственных </w:t>
      </w:r>
      <w:r>
        <w:t xml:space="preserve">культур </w:t>
      </w:r>
      <w:r>
        <w:rPr>
          <w:i/>
          <w:lang w:val="en-US"/>
        </w:rPr>
        <w:t>V</w:t>
      </w:r>
      <w:r>
        <w:rPr>
          <w:i/>
          <w:vertAlign w:val="subscript"/>
          <w:lang w:val="en-US"/>
        </w:rPr>
        <w:t>us</w:t>
      </w:r>
      <w:r>
        <w:t xml:space="preserve">, к разности объемов забираемой воды из водоисточника </w:t>
      </w:r>
      <w:r>
        <w:rPr>
          <w:i/>
          <w:lang w:val="en-US"/>
        </w:rPr>
        <w:t>V</w:t>
      </w:r>
      <w:r>
        <w:rPr>
          <w:i/>
          <w:vertAlign w:val="subscript"/>
          <w:lang w:val="en-US"/>
        </w:rPr>
        <w:t>w</w:t>
      </w:r>
      <w:r>
        <w:t xml:space="preserve">, и вторично используемой воды на системе </w:t>
      </w:r>
      <w:r>
        <w:rPr>
          <w:i/>
          <w:lang w:val="en-US"/>
        </w:rPr>
        <w:t>V</w:t>
      </w:r>
      <w:r>
        <w:rPr>
          <w:i/>
          <w:vertAlign w:val="subscript"/>
          <w:lang w:val="en-US"/>
        </w:rPr>
        <w:t>ru</w:t>
      </w:r>
      <w:r>
        <w:t>, с учетом требований пп. 2.6 и 2.9:</w:t>
      </w:r>
    </w:p>
    <w:p w:rsidR="00000000" w:rsidRDefault="00BF6A6C">
      <w:pPr>
        <w:spacing w:before="120" w:after="120"/>
        <w:ind w:firstLine="425"/>
        <w:jc w:val="right"/>
        <w:rPr>
          <w:lang w:val="en-US"/>
        </w:rPr>
      </w:pPr>
      <w:r>
        <w:rPr>
          <w:position w:val="-28"/>
          <w:lang w:val="en-US"/>
        </w:rPr>
        <w:object w:dxaOrig="1340" w:dyaOrig="680">
          <v:shape id="_x0000_i1034" type="#_x0000_t75" style="width:54.75pt;height:27.75pt" o:ole="">
            <v:imagedata r:id="rId22" o:title=""/>
          </v:shape>
          <o:OLEObject Type="Embed" ProgID="Equation.2" ShapeID="_x0000_i1034" DrawAspect="Content" ObjectID="_1427226416" r:id="rId23"/>
        </w:object>
      </w:r>
      <w:r>
        <w:rPr>
          <w:lang w:val="en-US"/>
        </w:rPr>
        <w:t>,</w:t>
      </w:r>
      <w:r>
        <w:rPr>
          <w:lang w:val="en-US"/>
        </w:rPr>
        <w:tab/>
      </w:r>
      <w:r>
        <w:rPr>
          <w:lang w:val="en-US"/>
        </w:rPr>
        <w:tab/>
      </w:r>
      <w:r>
        <w:rPr>
          <w:lang w:val="en-US"/>
        </w:rPr>
        <w:tab/>
      </w:r>
      <w:r>
        <w:rPr>
          <w:lang w:val="en-US"/>
        </w:rPr>
        <w:tab/>
        <w:t>(9)</w:t>
      </w:r>
    </w:p>
    <w:p w:rsidR="00000000" w:rsidRDefault="00BF6A6C">
      <w:pPr>
        <w:spacing w:after="120"/>
        <w:ind w:firstLine="425"/>
        <w:jc w:val="right"/>
        <w:rPr>
          <w:lang w:val="en-US"/>
        </w:rPr>
      </w:pPr>
      <w:r>
        <w:rPr>
          <w:position w:val="-10"/>
          <w:lang w:val="en-US"/>
        </w:rPr>
        <w:object w:dxaOrig="1160" w:dyaOrig="320">
          <v:shape id="_x0000_i1035" type="#_x0000_t75" style="width:48.75pt;height:13.5pt" o:ole="">
            <v:imagedata r:id="rId24" o:title=""/>
          </v:shape>
          <o:OLEObject Type="Embed" ProgID="Equation.2" ShapeID="_x0000_i1035" DrawAspect="Content" ObjectID="_1427226417" r:id="rId25"/>
        </w:object>
      </w:r>
      <w:r>
        <w:rPr>
          <w:lang w:val="en-US"/>
        </w:rPr>
        <w:t>,</w:t>
      </w:r>
      <w:r>
        <w:rPr>
          <w:lang w:val="en-US"/>
        </w:rPr>
        <w:tab/>
      </w:r>
      <w:r>
        <w:rPr>
          <w:lang w:val="en-US"/>
        </w:rPr>
        <w:tab/>
      </w:r>
      <w:r>
        <w:rPr>
          <w:lang w:val="en-US"/>
        </w:rPr>
        <w:tab/>
      </w:r>
      <w:r>
        <w:rPr>
          <w:lang w:val="en-US"/>
        </w:rPr>
        <w:tab/>
        <w:t>(10)</w:t>
      </w:r>
    </w:p>
    <w:p w:rsidR="00000000" w:rsidRDefault="00BF6A6C">
      <w:pPr>
        <w:ind w:firstLine="426"/>
        <w:jc w:val="both"/>
      </w:pPr>
      <w:r>
        <w:t>2.9. Расход воды</w:t>
      </w:r>
      <w:r>
        <w:rPr>
          <w:lang w:val="en-US"/>
        </w:rPr>
        <w:t xml:space="preserve"> </w:t>
      </w:r>
      <w:r>
        <w:rPr>
          <w:i/>
          <w:lang w:val="en-US"/>
        </w:rPr>
        <w:t>Q</w:t>
      </w:r>
      <w:r>
        <w:rPr>
          <w:i/>
          <w:vertAlign w:val="subscript"/>
          <w:lang w:val="en-US"/>
        </w:rPr>
        <w:t>br</w:t>
      </w:r>
      <w:r>
        <w:rPr>
          <w:lang w:val="en-US"/>
        </w:rPr>
        <w:t>,</w:t>
      </w:r>
      <w:r>
        <w:t xml:space="preserve"> забираемой из источника орошения, следует определять путем суммирования расхода воды нетто и потерь воды в оросительной сети на фильтрацию.</w:t>
      </w:r>
    </w:p>
    <w:p w:rsidR="00000000" w:rsidRDefault="00BF6A6C">
      <w:pPr>
        <w:ind w:firstLine="426"/>
        <w:jc w:val="both"/>
      </w:pPr>
      <w:r>
        <w:t xml:space="preserve">Расход воды нетто </w:t>
      </w:r>
      <w:r>
        <w:rPr>
          <w:i/>
          <w:lang w:val="en-US"/>
        </w:rPr>
        <w:t>Q</w:t>
      </w:r>
      <w:r>
        <w:rPr>
          <w:i/>
          <w:vertAlign w:val="subscript"/>
          <w:lang w:val="en-US"/>
        </w:rPr>
        <w:t>nt</w:t>
      </w:r>
      <w:r>
        <w:t xml:space="preserve"> необходимо рассчитывать как произведение ординаты укомплектованного графика гидромодуля на орошаемую площадь нетто</w:t>
      </w:r>
      <w:r>
        <w:t xml:space="preserve"> при поверхностном поливе или как сумму расходов одновременно работающих дождевальных устройств при поливе дождеванием.</w:t>
      </w:r>
    </w:p>
    <w:p w:rsidR="00000000" w:rsidRDefault="00BF6A6C">
      <w:pPr>
        <w:ind w:firstLine="426"/>
        <w:jc w:val="both"/>
      </w:pPr>
      <w:r>
        <w:t>Коэффициент полезного действия оросительной сети определяется по формуле</w:t>
      </w:r>
    </w:p>
    <w:p w:rsidR="00000000" w:rsidRDefault="00BF6A6C">
      <w:pPr>
        <w:spacing w:before="120" w:after="120"/>
        <w:ind w:firstLine="425"/>
        <w:jc w:val="right"/>
        <w:rPr>
          <w:lang w:val="en-US"/>
        </w:rPr>
      </w:pPr>
      <w:r>
        <w:rPr>
          <w:position w:val="-28"/>
          <w:lang w:val="en-US"/>
        </w:rPr>
        <w:object w:dxaOrig="900" w:dyaOrig="680">
          <v:shape id="_x0000_i1036" type="#_x0000_t75" style="width:36.75pt;height:27.75pt" o:ole="">
            <v:imagedata r:id="rId26" o:title=""/>
          </v:shape>
          <o:OLEObject Type="Embed" ProgID="Equation.2" ShapeID="_x0000_i1036" DrawAspect="Content" ObjectID="_1427226418" r:id="rId27"/>
        </w:object>
      </w:r>
      <w:r>
        <w:rPr>
          <w:lang w:val="en-US"/>
        </w:rPr>
        <w:t>,</w:t>
      </w:r>
      <w:r>
        <w:rPr>
          <w:lang w:val="en-US"/>
        </w:rPr>
        <w:tab/>
      </w:r>
      <w:r>
        <w:rPr>
          <w:lang w:val="en-US"/>
        </w:rPr>
        <w:tab/>
      </w:r>
      <w:r>
        <w:rPr>
          <w:lang w:val="en-US"/>
        </w:rPr>
        <w:tab/>
      </w:r>
      <w:r>
        <w:rPr>
          <w:lang w:val="en-US"/>
        </w:rPr>
        <w:tab/>
        <w:t>(11)</w:t>
      </w:r>
    </w:p>
    <w:p w:rsidR="00000000" w:rsidRDefault="00BF6A6C">
      <w:pPr>
        <w:jc w:val="both"/>
      </w:pPr>
      <w:r>
        <w:t>и должен быть не менее 0,8.</w:t>
      </w:r>
    </w:p>
    <w:p w:rsidR="00000000" w:rsidRDefault="00BF6A6C">
      <w:pPr>
        <w:ind w:firstLine="426"/>
        <w:jc w:val="both"/>
      </w:pPr>
      <w:r>
        <w:t>2.10. Расчет и построение графиков гидромодуля и полива севооборотов следует проводить на основе интегральных кривых дефицитов водопотребления сельскохозяйственных культур исходя из норм и сроков полива каждой культуры с учетом почвенно-мелиоративных условий</w:t>
      </w:r>
      <w:r>
        <w:t xml:space="preserve"> и параметров поливной, дождевальной техники.</w:t>
      </w:r>
    </w:p>
    <w:p w:rsidR="00000000" w:rsidRDefault="00BF6A6C">
      <w:pPr>
        <w:ind w:firstLine="426"/>
        <w:jc w:val="both"/>
      </w:pPr>
      <w:r>
        <w:t xml:space="preserve">Для снижения непродолжительных (не более </w:t>
      </w:r>
      <w:r>
        <w:rPr>
          <w:lang w:val="en-US"/>
        </w:rPr>
        <w:t>5</w:t>
      </w:r>
      <w:r>
        <w:t xml:space="preserve"> сут</w:t>
      </w:r>
      <w:r>
        <w:rPr>
          <w:lang w:val="en-US"/>
        </w:rPr>
        <w:t>.</w:t>
      </w:r>
      <w:r>
        <w:t>) пиков водопотребления допускается комплектование графиков путем сдвига поливов на более ранние сроки (2 — 3 сут</w:t>
      </w:r>
      <w:r>
        <w:rPr>
          <w:lang w:val="en-US"/>
        </w:rPr>
        <w:t>.</w:t>
      </w:r>
      <w:r>
        <w:t>) с корректировкой поливной нормы в сторону ее уменьшения.</w:t>
      </w:r>
    </w:p>
    <w:p w:rsidR="00000000" w:rsidRDefault="00BF6A6C">
      <w:pPr>
        <w:ind w:firstLine="426"/>
        <w:jc w:val="both"/>
      </w:pPr>
      <w:r>
        <w:t>2.11. Границы допускаемых пределов иссушения и глубину расчетного слоя почвы по фенологическим фазам развития сельскохозяйственных культур следует принимать по данным исследований, при их отсутствии в соответствии с рекомендуемыми приложениями 4,</w:t>
      </w:r>
      <w:r>
        <w:rPr>
          <w:lang w:val="en-US"/>
        </w:rPr>
        <w:t xml:space="preserve"> </w:t>
      </w:r>
      <w:r>
        <w:t>5.</w:t>
      </w:r>
    </w:p>
    <w:p w:rsidR="00000000" w:rsidRDefault="00BF6A6C">
      <w:pPr>
        <w:spacing w:before="120" w:after="120"/>
        <w:jc w:val="center"/>
      </w:pPr>
      <w:r>
        <w:t>ОРОСИТЕЛЬНАЯ СЕТЬ</w:t>
      </w:r>
    </w:p>
    <w:p w:rsidR="00000000" w:rsidRDefault="00BF6A6C">
      <w:pPr>
        <w:ind w:firstLine="426"/>
        <w:jc w:val="both"/>
      </w:pPr>
      <w:r>
        <w:t>2.12. Оросительная сеть состоит из магистрального канала (трубопровода, лотка), его ветвей, распределителей различных порядков и оросителей.</w:t>
      </w:r>
    </w:p>
    <w:p w:rsidR="00000000" w:rsidRDefault="00BF6A6C">
      <w:pPr>
        <w:ind w:firstLine="426"/>
        <w:jc w:val="both"/>
      </w:pPr>
      <w:r>
        <w:t>Оросители являются низшим звеном сети, подающим воду к дождевальным (поливным) машинам, дождевальным аппаратам и поливным устройствам (поливным трубопроводам, лоткам, шлангам).</w:t>
      </w:r>
    </w:p>
    <w:p w:rsidR="00000000" w:rsidRDefault="00BF6A6C">
      <w:pPr>
        <w:ind w:firstLine="426"/>
        <w:jc w:val="both"/>
      </w:pPr>
      <w:r>
        <w:t>2.13. Плановое расположение оросительной сети следует принимать с учетом требований п. 1.11 и обеспечения своевременной подачи необходимого объема воды из условия проведени</w:t>
      </w:r>
      <w:r>
        <w:t>я круглосуточного полива в пик водопотребления в соответствии с расчетным режимом орошения.</w:t>
      </w:r>
    </w:p>
    <w:p w:rsidR="00000000" w:rsidRDefault="00BF6A6C">
      <w:pPr>
        <w:ind w:firstLine="426"/>
        <w:jc w:val="both"/>
      </w:pPr>
      <w:r>
        <w:t>2.14. Оросительную сеть следует проектировать закрытой в виде трубопроводов или открытой в виде каналов и лотков.</w:t>
      </w:r>
    </w:p>
    <w:p w:rsidR="00000000" w:rsidRDefault="00BF6A6C">
      <w:pPr>
        <w:ind w:firstLine="426"/>
        <w:jc w:val="both"/>
      </w:pPr>
      <w:r>
        <w:t>Выбор оптимальной конструкции оросительной сети должен проводиться на основе сравнения технико-экономических показателей вариантов сети.</w:t>
      </w:r>
    </w:p>
    <w:p w:rsidR="00000000" w:rsidRDefault="00BF6A6C">
      <w:pPr>
        <w:ind w:firstLine="426"/>
        <w:jc w:val="both"/>
      </w:pPr>
      <w:r>
        <w:t>При поверхностном поливе на уклонах местности более 0,003 следует, как правило, предусматривать самотечно-напорную трубчатую оросительную сеть.</w:t>
      </w:r>
    </w:p>
    <w:p w:rsidR="00000000" w:rsidRDefault="00BF6A6C">
      <w:pPr>
        <w:ind w:firstLine="426"/>
        <w:jc w:val="both"/>
      </w:pPr>
      <w:r>
        <w:t>2.15. Расчет магистральны</w:t>
      </w:r>
      <w:r>
        <w:t>х каналов, их ветвей, распределителей различных порядков следует выполнять!</w:t>
      </w:r>
    </w:p>
    <w:p w:rsidR="00000000" w:rsidRDefault="00BF6A6C">
      <w:pPr>
        <w:ind w:firstLine="426"/>
        <w:jc w:val="both"/>
      </w:pPr>
      <w:r>
        <w:t>для определения гидравлических элементов каналов — на максимальный расход;</w:t>
      </w:r>
    </w:p>
    <w:p w:rsidR="00000000" w:rsidRDefault="00BF6A6C">
      <w:pPr>
        <w:ind w:firstLine="426"/>
        <w:jc w:val="both"/>
      </w:pPr>
      <w:r>
        <w:t>для определения превышения дамб и берм над уровнем воды в каналах и проверки их на неразмываемость — на форсированный расход;</w:t>
      </w:r>
    </w:p>
    <w:p w:rsidR="00000000" w:rsidRDefault="00BF6A6C">
      <w:pPr>
        <w:ind w:firstLine="426"/>
        <w:jc w:val="both"/>
      </w:pPr>
      <w:r>
        <w:t>для проверки уровней воды, обеспечивающих водозабор из каналов, определения местоположения водоподпорных сооружений и проверки каналов на незаиляемость — на минимальный расход.</w:t>
      </w:r>
    </w:p>
    <w:p w:rsidR="00000000" w:rsidRDefault="00BF6A6C">
      <w:pPr>
        <w:ind w:firstLine="426"/>
        <w:jc w:val="both"/>
      </w:pPr>
      <w:r>
        <w:t>Максимальный расход воды должен определяться по максимальн</w:t>
      </w:r>
      <w:r>
        <w:t>ой ординате графика водоподачи.</w:t>
      </w:r>
    </w:p>
    <w:p w:rsidR="00000000" w:rsidRDefault="00BF6A6C">
      <w:pPr>
        <w:ind w:firstLine="426"/>
        <w:jc w:val="both"/>
      </w:pPr>
      <w:r>
        <w:t>В случае совпадения периода максимальной мутности воды в источниках с временем работы каналов с расчетными расходами следует выполнять расчеты на незаиляемость.</w:t>
      </w:r>
    </w:p>
    <w:p w:rsidR="00000000" w:rsidRDefault="00BF6A6C">
      <w:pPr>
        <w:ind w:firstLine="426"/>
        <w:jc w:val="both"/>
      </w:pPr>
      <w:r>
        <w:t>Форсированный расход необходимо принимать равным максимальному, увеличенному на коэффициент форсировки</w:t>
      </w:r>
      <w:r>
        <w:rPr>
          <w:lang w:val="en-US"/>
        </w:rPr>
        <w:t xml:space="preserve"> </w:t>
      </w:r>
      <w:r>
        <w:rPr>
          <w:i/>
          <w:lang w:val="en-US"/>
        </w:rPr>
        <w:t>K</w:t>
      </w:r>
      <w:r>
        <w:rPr>
          <w:i/>
          <w:vertAlign w:val="subscript"/>
          <w:lang w:val="en-US"/>
        </w:rPr>
        <w:t>f</w:t>
      </w:r>
      <w:r>
        <w:rPr>
          <w:lang w:val="en-US"/>
        </w:rPr>
        <w:t>,</w:t>
      </w:r>
      <w:r>
        <w:t xml:space="preserve"> равный при максимальном расходе:</w:t>
      </w:r>
    </w:p>
    <w:p w:rsidR="00000000" w:rsidRDefault="00BF6A6C">
      <w:pPr>
        <w:ind w:firstLine="426"/>
        <w:jc w:val="both"/>
      </w:pPr>
      <w:r>
        <w:t>менее 1 м</w:t>
      </w:r>
      <w:r>
        <w:rPr>
          <w:vertAlign w:val="superscript"/>
        </w:rPr>
        <w:t>3</w:t>
      </w:r>
      <w:r>
        <w:t xml:space="preserve">/с............................... 1,2 </w:t>
      </w:r>
    </w:p>
    <w:p w:rsidR="00000000" w:rsidRDefault="00BF6A6C">
      <w:pPr>
        <w:ind w:firstLine="426"/>
        <w:jc w:val="both"/>
      </w:pPr>
      <w:r>
        <w:t>от  1    до   10 м</w:t>
      </w:r>
      <w:r>
        <w:rPr>
          <w:vertAlign w:val="superscript"/>
        </w:rPr>
        <w:t>3</w:t>
      </w:r>
      <w:r>
        <w:t xml:space="preserve">/с .................... 1.15 </w:t>
      </w:r>
    </w:p>
    <w:p w:rsidR="00000000" w:rsidRDefault="00BF6A6C">
      <w:pPr>
        <w:ind w:firstLine="426"/>
        <w:jc w:val="both"/>
      </w:pPr>
      <w:r>
        <w:t>от  10  до   50 м</w:t>
      </w:r>
      <w:r>
        <w:rPr>
          <w:vertAlign w:val="superscript"/>
        </w:rPr>
        <w:t>3</w:t>
      </w:r>
      <w:r>
        <w:t xml:space="preserve">/с .....................1,1 </w:t>
      </w:r>
    </w:p>
    <w:p w:rsidR="00000000" w:rsidRDefault="00BF6A6C">
      <w:pPr>
        <w:ind w:firstLine="426"/>
        <w:jc w:val="both"/>
      </w:pPr>
      <w:r>
        <w:t>от  50  до   100 м</w:t>
      </w:r>
      <w:r>
        <w:rPr>
          <w:vertAlign w:val="superscript"/>
        </w:rPr>
        <w:t>3</w:t>
      </w:r>
      <w:r>
        <w:t>/с ............</w:t>
      </w:r>
      <w:r>
        <w:t xml:space="preserve">...... 1,05 </w:t>
      </w:r>
    </w:p>
    <w:p w:rsidR="00000000" w:rsidRDefault="00BF6A6C">
      <w:pPr>
        <w:ind w:firstLine="426"/>
        <w:jc w:val="both"/>
      </w:pPr>
      <w:r>
        <w:t>св. 100 м</w:t>
      </w:r>
      <w:r>
        <w:rPr>
          <w:vertAlign w:val="superscript"/>
        </w:rPr>
        <w:t>3</w:t>
      </w:r>
      <w:r>
        <w:t>/с .............................. 1,0</w:t>
      </w:r>
    </w:p>
    <w:p w:rsidR="00000000" w:rsidRDefault="00BF6A6C">
      <w:pPr>
        <w:ind w:firstLine="426"/>
        <w:jc w:val="both"/>
      </w:pPr>
      <w:r>
        <w:t>2.16. Оросители (каналы, трубопроводы, лотки) следует проектировать только на максимальный расход воды брутто.</w:t>
      </w:r>
    </w:p>
    <w:p w:rsidR="00000000" w:rsidRDefault="00BF6A6C">
      <w:pPr>
        <w:ind w:firstLine="426"/>
        <w:jc w:val="both"/>
      </w:pPr>
      <w:r>
        <w:t>2.17. Расход оросителей при поверхностном поливе следует определять по максимальной поливной норме в пиковый период водопотребления и орошаемой площади нетто с учетом коэффициента полезного действия оросителя.</w:t>
      </w:r>
    </w:p>
    <w:p w:rsidR="00000000" w:rsidRDefault="00BF6A6C">
      <w:pPr>
        <w:ind w:firstLine="426"/>
        <w:jc w:val="both"/>
      </w:pPr>
      <w:r>
        <w:t>При этом должен быть обеспечен за сутки полив площади, равный суточной производительности сельскохозяйственных машин на послеполив</w:t>
      </w:r>
      <w:r>
        <w:t>ной обработке пропашных культур.</w:t>
      </w:r>
    </w:p>
    <w:p w:rsidR="00000000" w:rsidRDefault="00BF6A6C">
      <w:pPr>
        <w:ind w:firstLine="426"/>
        <w:jc w:val="both"/>
      </w:pPr>
      <w:r>
        <w:t>В случае применения поливных машин максимальный расход оросителя должен быть равен сумме максимальных расходов одновременно работающих поливных машин.</w:t>
      </w:r>
    </w:p>
    <w:p w:rsidR="00000000" w:rsidRDefault="00BF6A6C">
      <w:pPr>
        <w:ind w:firstLine="426"/>
        <w:jc w:val="both"/>
      </w:pPr>
      <w:r>
        <w:t>2.18. При поливе дождеванием максимальный расход оросителя брутто следует определять по графику полива, учитывающему максимальное число и расход одновременно работающих дождевальных машин с учетом коэффициента полезного действия оросителя.</w:t>
      </w:r>
    </w:p>
    <w:p w:rsidR="00000000" w:rsidRDefault="00BF6A6C">
      <w:pPr>
        <w:ind w:firstLine="426"/>
        <w:jc w:val="both"/>
      </w:pPr>
      <w:r>
        <w:t xml:space="preserve">2.19. Максимальный расход брутто распределителя низшего порядка должен быть равен сумме </w:t>
      </w:r>
      <w:r>
        <w:t>максимальных расходов одновременно работающих оросителей с учетом коэффициента полезного действия распределителя.</w:t>
      </w:r>
    </w:p>
    <w:p w:rsidR="00000000" w:rsidRDefault="00BF6A6C">
      <w:pPr>
        <w:ind w:firstLine="426"/>
        <w:jc w:val="both"/>
      </w:pPr>
      <w:r>
        <w:t>2.20. Максимальный расход брутто распределителя высшего порядка, а также магистрального канала, его ветвей должен быть равен сумме максимальных расходов подсоединенных к нему одновременно работающих распределителей низшего порядка с учетом коэффициента полезного действия распределителя (магистрального канала, его ветвей).</w:t>
      </w:r>
    </w:p>
    <w:p w:rsidR="00000000" w:rsidRDefault="00BF6A6C">
      <w:pPr>
        <w:ind w:firstLine="426"/>
        <w:jc w:val="both"/>
      </w:pPr>
      <w:r>
        <w:t>2.21. Минимальный расход воды в магистральных каналах, их ветвях и распред</w:t>
      </w:r>
      <w:r>
        <w:t>елителях всех порядков следует принимать не менее 40% максимального расхода.</w:t>
      </w:r>
    </w:p>
    <w:p w:rsidR="00000000" w:rsidRDefault="00BF6A6C">
      <w:pPr>
        <w:ind w:firstLine="426"/>
        <w:jc w:val="both"/>
      </w:pPr>
      <w:r>
        <w:t>При поливе дождеванием минимальный расход распределителя должен быть равен расходу воды минимального числа дождевальной техники, одновременно получающей из него воду на основании графика полива.</w:t>
      </w:r>
    </w:p>
    <w:p w:rsidR="00000000" w:rsidRDefault="00BF6A6C">
      <w:pPr>
        <w:ind w:firstLine="426"/>
        <w:jc w:val="both"/>
      </w:pPr>
      <w:r>
        <w:t xml:space="preserve">2.22. Коэффициент полезного действия </w:t>
      </w:r>
      <w:r>
        <w:rPr>
          <w:lang w:val="en-US"/>
        </w:rPr>
        <w:t>E</w:t>
      </w:r>
      <w:r>
        <w:rPr>
          <w:vertAlign w:val="subscript"/>
          <w:lang w:val="en-US"/>
        </w:rPr>
        <w:t>b</w:t>
      </w:r>
      <w:r>
        <w:rPr>
          <w:smallCaps/>
        </w:rPr>
        <w:t xml:space="preserve"> </w:t>
      </w:r>
      <w:r>
        <w:t>магистрального канала, распределителя, оросителя или их участков следует определять как отношение максимального расхода воды</w:t>
      </w:r>
      <w:r>
        <w:rPr>
          <w:lang w:val="en-US"/>
        </w:rPr>
        <w:t xml:space="preserve"> Q</w:t>
      </w:r>
      <w:r>
        <w:rPr>
          <w:vertAlign w:val="subscript"/>
          <w:lang w:val="en-US"/>
        </w:rPr>
        <w:t>nt</w:t>
      </w:r>
      <w:r>
        <w:rPr>
          <w:lang w:val="en-US"/>
        </w:rPr>
        <w:t>,</w:t>
      </w:r>
      <w:r>
        <w:t xml:space="preserve"> забираемого из канала, к максимальному расходу воды</w:t>
      </w:r>
      <w:r>
        <w:rPr>
          <w:lang w:val="en-US"/>
        </w:rPr>
        <w:t xml:space="preserve"> Q</w:t>
      </w:r>
      <w:r>
        <w:rPr>
          <w:vertAlign w:val="subscript"/>
          <w:lang w:val="en-US"/>
        </w:rPr>
        <w:t>br</w:t>
      </w:r>
      <w:r>
        <w:rPr>
          <w:lang w:val="en-US"/>
        </w:rPr>
        <w:t>,</w:t>
      </w:r>
      <w:r>
        <w:t xml:space="preserve"> в начале кана</w:t>
      </w:r>
      <w:r>
        <w:t>ла с учетом потерь воды на фильтрацию и испарение по его трассе</w:t>
      </w:r>
    </w:p>
    <w:p w:rsidR="00000000" w:rsidRDefault="00BF6A6C">
      <w:pPr>
        <w:spacing w:before="120" w:after="120"/>
        <w:ind w:firstLine="425"/>
        <w:jc w:val="right"/>
        <w:rPr>
          <w:lang w:val="en-US"/>
        </w:rPr>
      </w:pPr>
      <w:r>
        <w:rPr>
          <w:position w:val="-28"/>
          <w:lang w:val="en-US"/>
        </w:rPr>
        <w:object w:dxaOrig="940" w:dyaOrig="680">
          <v:shape id="_x0000_i1037" type="#_x0000_t75" style="width:39.75pt;height:28.5pt" o:ole="">
            <v:imagedata r:id="rId28" o:title=""/>
          </v:shape>
          <o:OLEObject Type="Embed" ProgID="Equation.2" ShapeID="_x0000_i1037" DrawAspect="Content" ObjectID="_1427226419" r:id="rId29"/>
        </w:object>
      </w:r>
      <w:r>
        <w:rPr>
          <w:lang w:val="en-US"/>
        </w:rPr>
        <w:t>,</w:t>
      </w:r>
      <w:r>
        <w:rPr>
          <w:lang w:val="en-US"/>
        </w:rPr>
        <w:tab/>
      </w:r>
      <w:r>
        <w:rPr>
          <w:lang w:val="en-US"/>
        </w:rPr>
        <w:tab/>
      </w:r>
      <w:r>
        <w:rPr>
          <w:lang w:val="en-US"/>
        </w:rPr>
        <w:tab/>
      </w:r>
      <w:r>
        <w:rPr>
          <w:lang w:val="en-US"/>
        </w:rPr>
        <w:tab/>
        <w:t>(12)</w:t>
      </w:r>
    </w:p>
    <w:p w:rsidR="00000000" w:rsidRDefault="00BF6A6C">
      <w:pPr>
        <w:ind w:firstLine="426"/>
        <w:jc w:val="both"/>
      </w:pPr>
      <w:r>
        <w:t>Коэффициенты полезного действия магистрального канала, его ветвей должны быть не менее 0,90, а распределителей различных порядков и оросителей — не менее 0,93.</w:t>
      </w:r>
    </w:p>
    <w:p w:rsidR="00000000" w:rsidRDefault="00BF6A6C">
      <w:pPr>
        <w:ind w:firstLine="426"/>
        <w:jc w:val="both"/>
      </w:pPr>
      <w:r>
        <w:t>2.23. Вдоль магистральных каналов и их ветвей, как правило, надлежит предусматривать эксплуатационные дороги, по границам полей севооборотов — полевые дороги.</w:t>
      </w:r>
    </w:p>
    <w:p w:rsidR="00000000" w:rsidRDefault="00BF6A6C">
      <w:pPr>
        <w:spacing w:before="120" w:after="120"/>
        <w:jc w:val="center"/>
      </w:pPr>
      <w:r>
        <w:t>СИСТЕМЫ ПОВЕРХНОСТНОГО ПОЛИВА</w:t>
      </w:r>
    </w:p>
    <w:p w:rsidR="00000000" w:rsidRDefault="00BF6A6C">
      <w:pPr>
        <w:ind w:firstLine="426"/>
        <w:jc w:val="both"/>
      </w:pPr>
      <w:r>
        <w:t>2.24. Оросительные системы поверхностного полива следует проектиро</w:t>
      </w:r>
      <w:r>
        <w:t>вать, как правило, в полупустынной и пустынной зонах, а также в районах, где дождевание не обеспечивает требуемого водного режима почв.</w:t>
      </w:r>
    </w:p>
    <w:p w:rsidR="00000000" w:rsidRDefault="00BF6A6C">
      <w:pPr>
        <w:ind w:firstLine="426"/>
        <w:jc w:val="both"/>
      </w:pPr>
      <w:r>
        <w:t>2.25. Поверхностный полив необходимо предусматривать по бороздам, полосам, чекам.</w:t>
      </w:r>
    </w:p>
    <w:p w:rsidR="00000000" w:rsidRDefault="00BF6A6C">
      <w:pPr>
        <w:ind w:firstLine="426"/>
        <w:jc w:val="both"/>
      </w:pPr>
      <w:r>
        <w:t>2.26. По бороздам следует поливать пропашные культуры и многолетние насаждения при уклонах местности не более 0,05.</w:t>
      </w:r>
    </w:p>
    <w:p w:rsidR="00000000" w:rsidRDefault="00BF6A6C">
      <w:pPr>
        <w:ind w:firstLine="426"/>
        <w:jc w:val="both"/>
      </w:pPr>
      <w:r>
        <w:t>2.27. При поливе по бороздам в зависимости от природных условий следует применять продольную и поперечную схемы полива.</w:t>
      </w:r>
    </w:p>
    <w:p w:rsidR="00000000" w:rsidRDefault="00BF6A6C">
      <w:pPr>
        <w:ind w:firstLine="426"/>
        <w:jc w:val="both"/>
      </w:pPr>
      <w:r>
        <w:t>При продольной схеме полива направление борозд совпадает с</w:t>
      </w:r>
      <w:r>
        <w:t xml:space="preserve"> направлением оросителя и уклона местности, при поперечной схеме борозды направлены поперек основного уклона (вдоль горизонталей местности) перпендикулярно оросителям. Условия применения схем полива приведены в рекомендуемом приложении 6.</w:t>
      </w:r>
    </w:p>
    <w:p w:rsidR="00000000" w:rsidRDefault="00BF6A6C">
      <w:pPr>
        <w:ind w:firstLine="426"/>
        <w:jc w:val="both"/>
      </w:pPr>
      <w:r>
        <w:t>2.28. Расстояния между оросителями при продольной схеме полива следует принимать в зависимости от длины поливных устройств, при поперечной схеме — от длины борозд.</w:t>
      </w:r>
    </w:p>
    <w:p w:rsidR="00000000" w:rsidRDefault="00BF6A6C">
      <w:pPr>
        <w:ind w:firstLine="426"/>
        <w:jc w:val="both"/>
      </w:pPr>
      <w:r>
        <w:t>Расстояния между водовыпусками в поливные устройства (между гидрантами) необходимо принимать равными длине бо</w:t>
      </w:r>
      <w:r>
        <w:t>розд при продольной схеме и длине поливного устройства — при поперечной.</w:t>
      </w:r>
    </w:p>
    <w:p w:rsidR="00000000" w:rsidRDefault="00BF6A6C">
      <w:pPr>
        <w:ind w:firstLine="426"/>
        <w:jc w:val="both"/>
      </w:pPr>
      <w:r>
        <w:t>При применении поливных машин расстояние между оросителями и гидрантами должно определяться техническими характеристиками применяемых машин.</w:t>
      </w:r>
    </w:p>
    <w:p w:rsidR="00000000" w:rsidRDefault="00BF6A6C">
      <w:pPr>
        <w:ind w:firstLine="426"/>
        <w:jc w:val="both"/>
      </w:pPr>
      <w:r>
        <w:t>2.29. Длина борозд, расстояние между бороздами, расходы поливных струй должны определяться с учетом уклона поверхности земли, водно-физических свойств почв и обеспечивать подачу заданной поливной нормы при минимальных поверхностном и глубинном сбросах, равномерность увлажнения по длине борозды, вы</w:t>
      </w:r>
      <w:r>
        <w:t>сокую производительность труда на поливе.</w:t>
      </w:r>
    </w:p>
    <w:p w:rsidR="00000000" w:rsidRDefault="00BF6A6C">
      <w:pPr>
        <w:ind w:firstLine="426"/>
        <w:jc w:val="both"/>
      </w:pPr>
      <w:r>
        <w:t>2.30. Оптимальные элементы техники полива по бороздам следует назначать согласно рекомендуемым приложениям 7, 8 или по данным специальных исследований.</w:t>
      </w:r>
    </w:p>
    <w:p w:rsidR="00000000" w:rsidRDefault="00BF6A6C">
      <w:pPr>
        <w:ind w:firstLine="426"/>
        <w:jc w:val="both"/>
      </w:pPr>
      <w:r>
        <w:t>2.31. Распределение воды по бороздам должно производиться с применением поливных трубопроводов (передвижных, стационарных), лотков, каналов, машин.</w:t>
      </w:r>
    </w:p>
    <w:p w:rsidR="00000000" w:rsidRDefault="00BF6A6C">
      <w:pPr>
        <w:ind w:firstLine="426"/>
        <w:jc w:val="both"/>
      </w:pPr>
      <w:r>
        <w:t>Передвижные поливные трубопроводы (жесткие и гибкие) допускается применять на спланированных территориях с уклонами более 0,003 при поперечной и продольной схемах полива.</w:t>
      </w:r>
    </w:p>
    <w:p w:rsidR="00000000" w:rsidRDefault="00BF6A6C">
      <w:pPr>
        <w:ind w:firstLine="426"/>
        <w:jc w:val="both"/>
      </w:pPr>
      <w:r>
        <w:t>Жесткие трубопроводы следует применять преимущественно при поперечной схеме полива.</w:t>
      </w:r>
    </w:p>
    <w:p w:rsidR="00000000" w:rsidRDefault="00BF6A6C">
      <w:pPr>
        <w:ind w:firstLine="426"/>
        <w:jc w:val="both"/>
      </w:pPr>
      <w:r>
        <w:t>Полив из стационарных поливных трубопроводов надлежит применять при продольной схеме полива преимущественно для полива садов и виноградников при уклонах более 0,008.</w:t>
      </w:r>
    </w:p>
    <w:p w:rsidR="00000000" w:rsidRDefault="00BF6A6C">
      <w:pPr>
        <w:ind w:firstLine="426"/>
        <w:jc w:val="both"/>
      </w:pPr>
      <w:r>
        <w:t>2.32. Диаметр поливного трубопровода надлежит определять из условия обеспечения подачи расчетного расхода воды в борозды. Напор по всей длине трубопровода должен быть для работы:</w:t>
      </w:r>
    </w:p>
    <w:p w:rsidR="00000000" w:rsidRDefault="00BF6A6C">
      <w:pPr>
        <w:ind w:firstLine="426"/>
        <w:jc w:val="both"/>
      </w:pPr>
      <w:r>
        <w:t>передвижных поливных трубопроводов — не менее 1,0 м;</w:t>
      </w:r>
    </w:p>
    <w:p w:rsidR="00000000" w:rsidRDefault="00BF6A6C">
      <w:pPr>
        <w:ind w:firstLine="426"/>
        <w:jc w:val="both"/>
      </w:pPr>
      <w:r>
        <w:t>стационарных закрытых поливны</w:t>
      </w:r>
      <w:r>
        <w:t>х трубопроводов с применением патрубков-водовыпусков при поливе:</w:t>
      </w:r>
    </w:p>
    <w:p w:rsidR="00000000" w:rsidRDefault="00BF6A6C">
      <w:pPr>
        <w:ind w:firstLine="426"/>
        <w:jc w:val="both"/>
      </w:pPr>
      <w:r>
        <w:t xml:space="preserve">многолетних насаждений: </w:t>
      </w:r>
    </w:p>
    <w:p w:rsidR="00000000" w:rsidRDefault="00BF6A6C">
      <w:pPr>
        <w:ind w:firstLine="851"/>
        <w:jc w:val="both"/>
      </w:pPr>
      <w:r>
        <w:t>постоянной струей .................. 0,5 - 1,5 м</w:t>
      </w:r>
    </w:p>
    <w:p w:rsidR="00000000" w:rsidRDefault="00BF6A6C">
      <w:pPr>
        <w:ind w:firstLine="851"/>
        <w:jc w:val="both"/>
      </w:pPr>
      <w:r>
        <w:t>переменной струей ................. 3,0 - 4,0 м</w:t>
      </w:r>
    </w:p>
    <w:p w:rsidR="00000000" w:rsidRDefault="00BF6A6C">
      <w:pPr>
        <w:ind w:firstLine="426"/>
        <w:jc w:val="both"/>
      </w:pPr>
      <w:r>
        <w:t xml:space="preserve">пропашных культур: </w:t>
      </w:r>
    </w:p>
    <w:p w:rsidR="00000000" w:rsidRDefault="00BF6A6C">
      <w:pPr>
        <w:ind w:firstLine="851"/>
        <w:jc w:val="both"/>
      </w:pPr>
      <w:r>
        <w:t>постоянной струей ................. 1,5 - 2,0 м</w:t>
      </w:r>
    </w:p>
    <w:p w:rsidR="00000000" w:rsidRDefault="00BF6A6C">
      <w:pPr>
        <w:ind w:firstLine="851"/>
        <w:jc w:val="both"/>
      </w:pPr>
      <w:r>
        <w:t>переменной струей ................ 6,0 - 7,0 м</w:t>
      </w:r>
    </w:p>
    <w:p w:rsidR="00000000" w:rsidRDefault="00BF6A6C">
      <w:pPr>
        <w:ind w:firstLine="426"/>
        <w:jc w:val="both"/>
      </w:pPr>
      <w:r>
        <w:t>2.33. Поливные лотки (каналы) с непосредственным выпуском воды в борозды должны применяться на массивах с уклонами до 0,003 и с почвами средней и слабой степени водопроницаемости, на которых возможно проведение</w:t>
      </w:r>
      <w:r>
        <w:t xml:space="preserve"> полива по бороздам длиной 300 — 400 м.</w:t>
      </w:r>
    </w:p>
    <w:p w:rsidR="00000000" w:rsidRDefault="00BF6A6C">
      <w:pPr>
        <w:ind w:firstLine="426"/>
        <w:jc w:val="both"/>
      </w:pPr>
      <w:r>
        <w:t>Поливные лотки (каналы) следует применять, как правило, при поперечной схеме полива.</w:t>
      </w:r>
    </w:p>
    <w:p w:rsidR="00000000" w:rsidRDefault="00BF6A6C">
      <w:pPr>
        <w:ind w:firstLine="426"/>
        <w:jc w:val="both"/>
      </w:pPr>
      <w:r>
        <w:t xml:space="preserve">2.34. Полив по полосам следует применять для орошения сельскохозяйственных культур преимущественно сплошного сева (зерновые, травы) на спланированных участках при уклонах поверхности земли: поперечных — не более 0.002, продольных (в направлении полива) </w:t>
      </w:r>
      <w:r>
        <w:sym w:font="Symbol" w:char="F0BE"/>
      </w:r>
      <w:r>
        <w:rPr>
          <w:lang w:val="en-US"/>
        </w:rPr>
        <w:t xml:space="preserve"> </w:t>
      </w:r>
      <w:r>
        <w:t>не более 0.015.</w:t>
      </w:r>
    </w:p>
    <w:p w:rsidR="00000000" w:rsidRDefault="00BF6A6C">
      <w:pPr>
        <w:ind w:firstLine="426"/>
        <w:jc w:val="both"/>
      </w:pPr>
      <w:r>
        <w:t>2.35. Узкие полосы ширимой 1,8-7,2 м и длиной 200-400 м следует применять при поперечных уклонах местности 0,001-0,0</w:t>
      </w:r>
      <w:r>
        <w:t>02.</w:t>
      </w:r>
    </w:p>
    <w:p w:rsidR="00000000" w:rsidRDefault="00BF6A6C">
      <w:pPr>
        <w:ind w:firstLine="426"/>
        <w:jc w:val="both"/>
      </w:pPr>
      <w:r>
        <w:t>Широкие полосы шириной 25-40 м и длиной до 600 м следует применять на спланированной поверхности с продольным уклоном не более 0</w:t>
      </w:r>
      <w:r>
        <w:rPr>
          <w:lang w:val="en-US"/>
        </w:rPr>
        <w:t>,</w:t>
      </w:r>
      <w:r>
        <w:t>001-0</w:t>
      </w:r>
      <w:r>
        <w:rPr>
          <w:lang w:val="en-US"/>
        </w:rPr>
        <w:t>,</w:t>
      </w:r>
      <w:r>
        <w:t>003 при отсутствии поперечных уклонов.</w:t>
      </w:r>
    </w:p>
    <w:p w:rsidR="00000000" w:rsidRDefault="00BF6A6C">
      <w:pPr>
        <w:ind w:firstLine="426"/>
        <w:jc w:val="both"/>
      </w:pPr>
      <w:r>
        <w:t>Подача воды в полосы должна производиться с применением сифонов, поливных машин и водовыпусков.</w:t>
      </w:r>
    </w:p>
    <w:p w:rsidR="00000000" w:rsidRDefault="00BF6A6C">
      <w:pPr>
        <w:ind w:firstLine="426"/>
        <w:jc w:val="both"/>
      </w:pPr>
      <w:r>
        <w:t>Элементы техники полива по полосам следует принимать в соответствии с рекомендуемыми приложениями 9, 10 или по материалам специальных исследований.</w:t>
      </w:r>
    </w:p>
    <w:p w:rsidR="00000000" w:rsidRDefault="00BF6A6C">
      <w:pPr>
        <w:ind w:firstLine="426"/>
        <w:jc w:val="both"/>
      </w:pPr>
      <w:r>
        <w:t xml:space="preserve">2.36. Земляные валики, ограничивающие полосы, следует устраивать для полос: </w:t>
      </w:r>
    </w:p>
    <w:p w:rsidR="00000000" w:rsidRDefault="00BF6A6C">
      <w:pPr>
        <w:ind w:firstLine="426"/>
        <w:jc w:val="both"/>
      </w:pPr>
      <w:r>
        <w:t>узких — с зал</w:t>
      </w:r>
      <w:r>
        <w:t>ожением откосов 1:1,</w:t>
      </w:r>
    </w:p>
    <w:p w:rsidR="00000000" w:rsidRDefault="00BF6A6C">
      <w:pPr>
        <w:ind w:firstLine="426"/>
        <w:jc w:val="both"/>
      </w:pPr>
      <w:r>
        <w:t>широких — с заложением откосов 1:4.</w:t>
      </w:r>
    </w:p>
    <w:p w:rsidR="00000000" w:rsidRDefault="00BF6A6C">
      <w:pPr>
        <w:spacing w:before="120" w:after="120"/>
        <w:jc w:val="center"/>
      </w:pPr>
      <w:r>
        <w:t>РИСОВЫЕ СИСТЕМЫ</w:t>
      </w:r>
    </w:p>
    <w:p w:rsidR="00000000" w:rsidRDefault="00BF6A6C">
      <w:pPr>
        <w:ind w:firstLine="426"/>
        <w:jc w:val="both"/>
      </w:pPr>
      <w:r>
        <w:t xml:space="preserve">2.37. Рисовые оросительные системы следует размещать: в районах, имеющих сумму положительных температур в вегетационный период не менее 2500 </w:t>
      </w:r>
      <w:r>
        <w:sym w:font="Symbol" w:char="F0B0"/>
      </w:r>
      <w:r>
        <w:t>С, достаточные водные ресурсы, малопроницаемые почвы; на землях с общими уклонами поверхности не более 0,005.</w:t>
      </w:r>
    </w:p>
    <w:p w:rsidR="00000000" w:rsidRDefault="00BF6A6C">
      <w:pPr>
        <w:ind w:firstLine="426"/>
        <w:jc w:val="both"/>
      </w:pPr>
      <w:r>
        <w:t>Не допускается размещение рисовых систем на болотных почвах с мощностью пласта торфа в естественном состоянии более 0,5.</w:t>
      </w:r>
    </w:p>
    <w:p w:rsidR="00000000" w:rsidRDefault="00BF6A6C">
      <w:pPr>
        <w:ind w:firstLine="426"/>
        <w:jc w:val="both"/>
      </w:pPr>
      <w:r>
        <w:t>2.38. В состав рисовой оросительной системы кроме элементов, переч</w:t>
      </w:r>
      <w:r>
        <w:t>исленных в п. 1.1, должны входить: поливные (рисовые) карты, состоящие из отдельных чеков (горизонтальных площадок), картовые оросители, картовые сбросы, сбросы-оросители, при необходимости оградительные дрены и дамбы.</w:t>
      </w:r>
    </w:p>
    <w:p w:rsidR="00000000" w:rsidRDefault="00BF6A6C">
      <w:pPr>
        <w:ind w:firstLine="426"/>
        <w:jc w:val="both"/>
      </w:pPr>
      <w:r>
        <w:t>2.39. Поливная (рисовая) карта должна быть ограничена по периметру каналами низшего эвена оросительной, сбросной и дренажной сети и являться частью поля рисового севооборота. Площадь поля севооборота, включающего смежные поливные карты, должна быть 50—150 га.</w:t>
      </w:r>
    </w:p>
    <w:p w:rsidR="00000000" w:rsidRDefault="00BF6A6C">
      <w:pPr>
        <w:ind w:firstLine="426"/>
        <w:jc w:val="both"/>
      </w:pPr>
      <w:r>
        <w:t>2.40. Картовые оросители, картовы</w:t>
      </w:r>
      <w:r>
        <w:t>е сбросы, сбросы-оросители с сооружениями, являющиеся низшим звеном оросительной, сбросной и дренажной сети, как правило, следует проектировать с автоматизированным регулированием глубины воды в чеках.</w:t>
      </w:r>
    </w:p>
    <w:p w:rsidR="00000000" w:rsidRDefault="00BF6A6C">
      <w:pPr>
        <w:ind w:firstLine="426"/>
        <w:jc w:val="both"/>
      </w:pPr>
      <w:r>
        <w:t xml:space="preserve">Оросительная норма риса должна включать: </w:t>
      </w:r>
    </w:p>
    <w:p w:rsidR="00000000" w:rsidRDefault="00BF6A6C">
      <w:pPr>
        <w:ind w:firstLine="426"/>
        <w:jc w:val="both"/>
      </w:pPr>
      <w:r>
        <w:t>суммарную величину испарения с поверхности рисового поля и транспирации растений;</w:t>
      </w:r>
    </w:p>
    <w:p w:rsidR="00000000" w:rsidRDefault="00BF6A6C">
      <w:pPr>
        <w:ind w:firstLine="426"/>
        <w:jc w:val="both"/>
      </w:pPr>
      <w:r>
        <w:t>объем оросительной воды, расходуемой на первоначальное насыщение почвенного слоя и создание слоя затопления;</w:t>
      </w:r>
    </w:p>
    <w:p w:rsidR="00000000" w:rsidRDefault="00BF6A6C">
      <w:pPr>
        <w:ind w:firstLine="426"/>
        <w:jc w:val="both"/>
      </w:pPr>
      <w:r>
        <w:t xml:space="preserve">объем боковой и вертикальной фильтрации: объем воды, расходуемой на создание </w:t>
      </w:r>
      <w:r>
        <w:t>проточности или на периодическую смену воды в чеках;</w:t>
      </w:r>
    </w:p>
    <w:p w:rsidR="00000000" w:rsidRDefault="00BF6A6C">
      <w:pPr>
        <w:ind w:firstLine="426"/>
        <w:jc w:val="both"/>
      </w:pPr>
      <w:r>
        <w:t>объем поверхностных сбросов;</w:t>
      </w:r>
    </w:p>
    <w:p w:rsidR="00000000" w:rsidRDefault="00BF6A6C">
      <w:pPr>
        <w:ind w:firstLine="426"/>
        <w:jc w:val="both"/>
      </w:pPr>
      <w:r>
        <w:t>объем технических потерь на утечку воды через водовыпуски.</w:t>
      </w:r>
    </w:p>
    <w:p w:rsidR="00000000" w:rsidRDefault="00BF6A6C">
      <w:pPr>
        <w:ind w:firstLine="426"/>
        <w:jc w:val="both"/>
      </w:pPr>
      <w:r>
        <w:t>В районах Дальнего Востока следует учитывать осадки за вегетационный период (по году 75 %-ной обеспеченности). При этом коэффициент использования осадков следует принимать равным 0,3-0,5.</w:t>
      </w:r>
    </w:p>
    <w:p w:rsidR="00000000" w:rsidRDefault="00BF6A6C">
      <w:pPr>
        <w:ind w:firstLine="426"/>
        <w:jc w:val="both"/>
      </w:pPr>
      <w:r>
        <w:t>2.41. Продолжительность периода первоначального затопления рисовых посевов в целом по хозяйству должен составлять не более 10 сут. на Дальнем Востоке и 12-16 сут — во всех остальных р</w:t>
      </w:r>
      <w:r>
        <w:t>айонах рисосеяния.</w:t>
      </w:r>
    </w:p>
    <w:p w:rsidR="00000000" w:rsidRDefault="00BF6A6C">
      <w:pPr>
        <w:ind w:firstLine="426"/>
        <w:jc w:val="both"/>
      </w:pPr>
      <w:r>
        <w:t>2.42. Значение КПД картовых оросителей при двустороннем обслуживании рисовых карт необходимо принимать равным 1,0, при одностороннем обслуживании КПД следует определять расчетом или методом ЭГДА.</w:t>
      </w:r>
    </w:p>
    <w:p w:rsidR="00000000" w:rsidRDefault="00BF6A6C">
      <w:pPr>
        <w:ind w:firstLine="426"/>
        <w:jc w:val="both"/>
      </w:pPr>
      <w:r>
        <w:t>2.43. При определении максимального расхода каналов оросительной сети на рисовой системе необходимо дополнительно вводить коэффициент запаса и коэффициент водооборота, а также учитывать долю риса в общей площади севооборота.</w:t>
      </w:r>
    </w:p>
    <w:p w:rsidR="00000000" w:rsidRDefault="00BF6A6C">
      <w:pPr>
        <w:ind w:firstLine="426"/>
        <w:jc w:val="both"/>
      </w:pPr>
      <w:r>
        <w:t>Коэффициент запаса, учитывающий увеличение водоподачи в период первонача</w:t>
      </w:r>
      <w:r>
        <w:t>льного затопления рисовых карт, следует принимать равным 1,1 для всех каналов, за исключением картовых оросителей.</w:t>
      </w:r>
    </w:p>
    <w:p w:rsidR="00000000" w:rsidRDefault="00BF6A6C">
      <w:pPr>
        <w:ind w:firstLine="426"/>
        <w:jc w:val="both"/>
      </w:pPr>
      <w:r>
        <w:t>Для картовых и участковых оросителей, а также для каналов, обслуживающих часть полей севооборота, долю содержания риса в севообороте необходимо принимать равной 1,0, для остальных оросительных каналов высшего порядка — 0,75.</w:t>
      </w:r>
    </w:p>
    <w:p w:rsidR="00000000" w:rsidRDefault="00BF6A6C">
      <w:pPr>
        <w:ind w:firstLine="426"/>
        <w:jc w:val="both"/>
      </w:pPr>
      <w:r>
        <w:t>Коэффициент водооборота, равный отношению времени первоначального затопления рисовых карт на всей оросительной системе ко времени первоначального затопления обслуживаемой д</w:t>
      </w:r>
      <w:r>
        <w:t>анным каналом площади, необходимо принимать по табл. 1.</w:t>
      </w:r>
    </w:p>
    <w:p w:rsidR="00000000" w:rsidRDefault="00BF6A6C">
      <w:pPr>
        <w:pBdr>
          <w:between w:val="single" w:sz="6" w:space="1" w:color="auto"/>
        </w:pBdr>
        <w:spacing w:before="120" w:after="120"/>
        <w:ind w:firstLine="425"/>
        <w:jc w:val="right"/>
      </w:pPr>
      <w:r>
        <w:t>Таблица 1</w:t>
      </w:r>
    </w:p>
    <w:tbl>
      <w:tblPr>
        <w:tblW w:w="0" w:type="auto"/>
        <w:tblInd w:w="40" w:type="dxa"/>
        <w:tblLayout w:type="fixed"/>
        <w:tblCellMar>
          <w:left w:w="39" w:type="dxa"/>
          <w:right w:w="39" w:type="dxa"/>
        </w:tblCellMar>
        <w:tblLook w:val="0000" w:firstRow="0" w:lastRow="0" w:firstColumn="0" w:lastColumn="0" w:noHBand="0" w:noVBand="0"/>
      </w:tblPr>
      <w:tblGrid>
        <w:gridCol w:w="2551"/>
        <w:gridCol w:w="1255"/>
        <w:gridCol w:w="1255"/>
        <w:gridCol w:w="1255"/>
      </w:tblGrid>
      <w:tr w:rsidR="00000000">
        <w:tblPrEx>
          <w:tblCellMar>
            <w:top w:w="0" w:type="dxa"/>
            <w:bottom w:w="0" w:type="dxa"/>
          </w:tblCellMar>
        </w:tblPrEx>
        <w:tc>
          <w:tcPr>
            <w:tcW w:w="2551" w:type="dxa"/>
            <w:tcBorders>
              <w:top w:val="single" w:sz="6" w:space="0" w:color="auto"/>
              <w:left w:val="single" w:sz="6" w:space="0" w:color="auto"/>
              <w:right w:val="single" w:sz="6" w:space="0" w:color="auto"/>
            </w:tcBorders>
          </w:tcPr>
          <w:p w:rsidR="00000000" w:rsidRDefault="00BF6A6C">
            <w:pPr>
              <w:pBdr>
                <w:between w:val="single" w:sz="6" w:space="1" w:color="auto"/>
              </w:pBdr>
              <w:jc w:val="center"/>
            </w:pPr>
            <w:r>
              <w:t>Коэффициент водооборота</w:t>
            </w:r>
          </w:p>
        </w:tc>
        <w:tc>
          <w:tcPr>
            <w:tcW w:w="3760" w:type="dxa"/>
            <w:gridSpan w:val="3"/>
            <w:tcBorders>
              <w:top w:val="single" w:sz="6" w:space="0" w:color="auto"/>
              <w:left w:val="single" w:sz="6" w:space="0" w:color="auto"/>
              <w:bottom w:val="single" w:sz="6" w:space="0" w:color="auto"/>
              <w:right w:val="single" w:sz="6" w:space="0" w:color="auto"/>
            </w:tcBorders>
          </w:tcPr>
          <w:p w:rsidR="00000000" w:rsidRDefault="00BF6A6C">
            <w:pPr>
              <w:pBdr>
                <w:between w:val="single" w:sz="6" w:space="1" w:color="auto"/>
              </w:pBdr>
              <w:jc w:val="center"/>
            </w:pPr>
            <w:r>
              <w:t>Продолжительность затопления всех посевов риса на оросительной системе, сут</w:t>
            </w:r>
          </w:p>
        </w:tc>
      </w:tr>
      <w:tr w:rsidR="00000000">
        <w:tblPrEx>
          <w:tblCellMar>
            <w:top w:w="0" w:type="dxa"/>
            <w:bottom w:w="0" w:type="dxa"/>
          </w:tblCellMar>
        </w:tblPrEx>
        <w:tc>
          <w:tcPr>
            <w:tcW w:w="2551" w:type="dxa"/>
            <w:tcBorders>
              <w:left w:val="single" w:sz="6" w:space="0" w:color="auto"/>
              <w:bottom w:val="single" w:sz="6" w:space="0" w:color="auto"/>
              <w:right w:val="single" w:sz="6" w:space="0" w:color="auto"/>
            </w:tcBorders>
          </w:tcPr>
          <w:p w:rsidR="00000000" w:rsidRDefault="00BF6A6C">
            <w:pPr>
              <w:pBdr>
                <w:between w:val="single" w:sz="6" w:space="1" w:color="auto"/>
              </w:pBdr>
              <w:jc w:val="both"/>
            </w:pPr>
          </w:p>
        </w:tc>
        <w:tc>
          <w:tcPr>
            <w:tcW w:w="1255" w:type="dxa"/>
            <w:tcBorders>
              <w:top w:val="single" w:sz="6" w:space="0" w:color="auto"/>
              <w:left w:val="single" w:sz="6" w:space="0" w:color="auto"/>
              <w:bottom w:val="single" w:sz="6" w:space="0" w:color="auto"/>
              <w:right w:val="single" w:sz="6" w:space="0" w:color="auto"/>
            </w:tcBorders>
          </w:tcPr>
          <w:p w:rsidR="00000000" w:rsidRDefault="00BF6A6C">
            <w:pPr>
              <w:pBdr>
                <w:between w:val="single" w:sz="6" w:space="1" w:color="auto"/>
              </w:pBdr>
              <w:jc w:val="center"/>
            </w:pPr>
            <w:r>
              <w:t>10</w:t>
            </w:r>
          </w:p>
        </w:tc>
        <w:tc>
          <w:tcPr>
            <w:tcW w:w="1255" w:type="dxa"/>
            <w:tcBorders>
              <w:top w:val="single" w:sz="6" w:space="0" w:color="auto"/>
              <w:left w:val="single" w:sz="6" w:space="0" w:color="auto"/>
              <w:bottom w:val="single" w:sz="6" w:space="0" w:color="auto"/>
              <w:right w:val="single" w:sz="6" w:space="0" w:color="auto"/>
            </w:tcBorders>
          </w:tcPr>
          <w:p w:rsidR="00000000" w:rsidRDefault="00BF6A6C">
            <w:pPr>
              <w:pBdr>
                <w:between w:val="single" w:sz="6" w:space="1" w:color="auto"/>
              </w:pBdr>
              <w:jc w:val="center"/>
            </w:pPr>
            <w:r>
              <w:t>12</w:t>
            </w:r>
          </w:p>
        </w:tc>
        <w:tc>
          <w:tcPr>
            <w:tcW w:w="1255" w:type="dxa"/>
            <w:tcBorders>
              <w:top w:val="single" w:sz="6" w:space="0" w:color="auto"/>
              <w:left w:val="single" w:sz="6" w:space="0" w:color="auto"/>
              <w:bottom w:val="single" w:sz="6" w:space="0" w:color="auto"/>
              <w:right w:val="single" w:sz="6" w:space="0" w:color="auto"/>
            </w:tcBorders>
          </w:tcPr>
          <w:p w:rsidR="00000000" w:rsidRDefault="00BF6A6C">
            <w:pPr>
              <w:pBdr>
                <w:between w:val="single" w:sz="6" w:space="1" w:color="auto"/>
              </w:pBdr>
              <w:jc w:val="center"/>
            </w:pPr>
            <w:r>
              <w:t>16</w:t>
            </w:r>
          </w:p>
        </w:tc>
      </w:tr>
      <w:tr w:rsidR="00000000">
        <w:tblPrEx>
          <w:tblCellMar>
            <w:top w:w="0" w:type="dxa"/>
            <w:bottom w:w="0" w:type="dxa"/>
          </w:tblCellMar>
        </w:tblPrEx>
        <w:tc>
          <w:tcPr>
            <w:tcW w:w="2551" w:type="dxa"/>
            <w:tcBorders>
              <w:top w:val="single" w:sz="6" w:space="0" w:color="auto"/>
              <w:left w:val="single" w:sz="6" w:space="0" w:color="auto"/>
              <w:bottom w:val="single" w:sz="6" w:space="0" w:color="auto"/>
              <w:right w:val="single" w:sz="6" w:space="0" w:color="auto"/>
            </w:tcBorders>
          </w:tcPr>
          <w:p w:rsidR="00000000" w:rsidRDefault="00BF6A6C">
            <w:pPr>
              <w:pBdr>
                <w:between w:val="single" w:sz="6" w:space="1" w:color="auto"/>
              </w:pBdr>
              <w:jc w:val="both"/>
            </w:pPr>
            <w:r>
              <w:t>Картовых оросителей и участковых каналов, обслуживающих поле севооборота, состоящее из 2-3 карт</w:t>
            </w:r>
          </w:p>
        </w:tc>
        <w:tc>
          <w:tcPr>
            <w:tcW w:w="1255" w:type="dxa"/>
            <w:tcBorders>
              <w:top w:val="single" w:sz="6" w:space="0" w:color="auto"/>
              <w:left w:val="single" w:sz="6" w:space="0" w:color="auto"/>
              <w:bottom w:val="single" w:sz="6" w:space="0" w:color="auto"/>
              <w:right w:val="single" w:sz="6" w:space="0" w:color="auto"/>
            </w:tcBorders>
          </w:tcPr>
          <w:p w:rsidR="00000000" w:rsidRDefault="00BF6A6C">
            <w:pPr>
              <w:pBdr>
                <w:between w:val="single" w:sz="6" w:space="1" w:color="auto"/>
              </w:pBdr>
              <w:jc w:val="center"/>
            </w:pPr>
            <w:r>
              <w:t>3</w:t>
            </w:r>
          </w:p>
        </w:tc>
        <w:tc>
          <w:tcPr>
            <w:tcW w:w="1255" w:type="dxa"/>
            <w:tcBorders>
              <w:top w:val="single" w:sz="6" w:space="0" w:color="auto"/>
              <w:left w:val="single" w:sz="6" w:space="0" w:color="auto"/>
              <w:bottom w:val="single" w:sz="6" w:space="0" w:color="auto"/>
              <w:right w:val="single" w:sz="6" w:space="0" w:color="auto"/>
            </w:tcBorders>
          </w:tcPr>
          <w:p w:rsidR="00000000" w:rsidRDefault="00BF6A6C">
            <w:pPr>
              <w:pBdr>
                <w:between w:val="single" w:sz="6" w:space="1" w:color="auto"/>
              </w:pBdr>
              <w:jc w:val="center"/>
            </w:pPr>
            <w:r>
              <w:t>4</w:t>
            </w:r>
          </w:p>
        </w:tc>
        <w:tc>
          <w:tcPr>
            <w:tcW w:w="1255" w:type="dxa"/>
            <w:tcBorders>
              <w:top w:val="single" w:sz="6" w:space="0" w:color="auto"/>
              <w:left w:val="single" w:sz="6" w:space="0" w:color="auto"/>
              <w:bottom w:val="single" w:sz="6" w:space="0" w:color="auto"/>
              <w:right w:val="single" w:sz="6" w:space="0" w:color="auto"/>
            </w:tcBorders>
          </w:tcPr>
          <w:p w:rsidR="00000000" w:rsidRDefault="00BF6A6C">
            <w:pPr>
              <w:pBdr>
                <w:between w:val="single" w:sz="6" w:space="1" w:color="auto"/>
              </w:pBdr>
              <w:jc w:val="center"/>
            </w:pPr>
            <w:r>
              <w:t>5</w:t>
            </w:r>
          </w:p>
        </w:tc>
      </w:tr>
      <w:tr w:rsidR="00000000">
        <w:tblPrEx>
          <w:tblCellMar>
            <w:top w:w="0" w:type="dxa"/>
            <w:bottom w:w="0" w:type="dxa"/>
          </w:tblCellMar>
        </w:tblPrEx>
        <w:tc>
          <w:tcPr>
            <w:tcW w:w="2551" w:type="dxa"/>
            <w:tcBorders>
              <w:top w:val="single" w:sz="6" w:space="0" w:color="auto"/>
              <w:left w:val="single" w:sz="6" w:space="0" w:color="auto"/>
              <w:bottom w:val="single" w:sz="6" w:space="0" w:color="auto"/>
              <w:right w:val="single" w:sz="6" w:space="0" w:color="auto"/>
            </w:tcBorders>
          </w:tcPr>
          <w:p w:rsidR="00000000" w:rsidRDefault="00BF6A6C">
            <w:pPr>
              <w:pBdr>
                <w:between w:val="single" w:sz="6" w:space="1" w:color="auto"/>
              </w:pBdr>
              <w:jc w:val="both"/>
            </w:pPr>
            <w:r>
              <w:t>Участковых каналов при 4 картах в поле севооборота</w:t>
            </w:r>
          </w:p>
        </w:tc>
        <w:tc>
          <w:tcPr>
            <w:tcW w:w="1255" w:type="dxa"/>
            <w:tcBorders>
              <w:top w:val="single" w:sz="6" w:space="0" w:color="auto"/>
              <w:left w:val="single" w:sz="6" w:space="0" w:color="auto"/>
              <w:bottom w:val="single" w:sz="6" w:space="0" w:color="auto"/>
              <w:right w:val="single" w:sz="6" w:space="0" w:color="auto"/>
            </w:tcBorders>
          </w:tcPr>
          <w:p w:rsidR="00000000" w:rsidRDefault="00BF6A6C">
            <w:pPr>
              <w:pBdr>
                <w:between w:val="single" w:sz="6" w:space="1" w:color="auto"/>
              </w:pBdr>
              <w:jc w:val="center"/>
            </w:pPr>
            <w:r>
              <w:t>1</w:t>
            </w:r>
          </w:p>
        </w:tc>
        <w:tc>
          <w:tcPr>
            <w:tcW w:w="1255" w:type="dxa"/>
            <w:tcBorders>
              <w:top w:val="single" w:sz="6" w:space="0" w:color="auto"/>
              <w:left w:val="single" w:sz="6" w:space="0" w:color="auto"/>
              <w:bottom w:val="single" w:sz="6" w:space="0" w:color="auto"/>
              <w:right w:val="single" w:sz="6" w:space="0" w:color="auto"/>
            </w:tcBorders>
          </w:tcPr>
          <w:p w:rsidR="00000000" w:rsidRDefault="00BF6A6C">
            <w:pPr>
              <w:pBdr>
                <w:between w:val="single" w:sz="6" w:space="1" w:color="auto"/>
              </w:pBdr>
              <w:jc w:val="center"/>
            </w:pPr>
            <w:r>
              <w:t>1</w:t>
            </w:r>
          </w:p>
        </w:tc>
        <w:tc>
          <w:tcPr>
            <w:tcW w:w="1255" w:type="dxa"/>
            <w:tcBorders>
              <w:top w:val="single" w:sz="6" w:space="0" w:color="auto"/>
              <w:left w:val="single" w:sz="6" w:space="0" w:color="auto"/>
              <w:bottom w:val="single" w:sz="6" w:space="0" w:color="auto"/>
              <w:right w:val="single" w:sz="6" w:space="0" w:color="auto"/>
            </w:tcBorders>
          </w:tcPr>
          <w:p w:rsidR="00000000" w:rsidRDefault="00BF6A6C">
            <w:pPr>
              <w:pBdr>
                <w:between w:val="single" w:sz="6" w:space="1" w:color="auto"/>
              </w:pBdr>
              <w:jc w:val="center"/>
            </w:pPr>
            <w:r>
              <w:t>1,3</w:t>
            </w:r>
          </w:p>
        </w:tc>
      </w:tr>
      <w:tr w:rsidR="00000000">
        <w:tblPrEx>
          <w:tblCellMar>
            <w:top w:w="0" w:type="dxa"/>
            <w:bottom w:w="0" w:type="dxa"/>
          </w:tblCellMar>
        </w:tblPrEx>
        <w:tc>
          <w:tcPr>
            <w:tcW w:w="2551" w:type="dxa"/>
            <w:tcBorders>
              <w:top w:val="single" w:sz="6" w:space="0" w:color="auto"/>
              <w:left w:val="single" w:sz="6" w:space="0" w:color="auto"/>
              <w:bottom w:val="single" w:sz="6" w:space="0" w:color="auto"/>
              <w:right w:val="single" w:sz="6" w:space="0" w:color="auto"/>
            </w:tcBorders>
          </w:tcPr>
          <w:p w:rsidR="00000000" w:rsidRDefault="00BF6A6C">
            <w:pPr>
              <w:pBdr>
                <w:between w:val="single" w:sz="6" w:space="1" w:color="auto"/>
              </w:pBdr>
              <w:jc w:val="both"/>
            </w:pPr>
            <w:r>
              <w:t>Участковых каналов при 5 картах в поле севооборота</w:t>
            </w:r>
          </w:p>
        </w:tc>
        <w:tc>
          <w:tcPr>
            <w:tcW w:w="1255" w:type="dxa"/>
            <w:tcBorders>
              <w:top w:val="single" w:sz="6" w:space="0" w:color="auto"/>
              <w:left w:val="single" w:sz="6" w:space="0" w:color="auto"/>
              <w:bottom w:val="single" w:sz="6" w:space="0" w:color="auto"/>
              <w:right w:val="single" w:sz="6" w:space="0" w:color="auto"/>
            </w:tcBorders>
          </w:tcPr>
          <w:p w:rsidR="00000000" w:rsidRDefault="00BF6A6C">
            <w:pPr>
              <w:pBdr>
                <w:between w:val="single" w:sz="6" w:space="1" w:color="auto"/>
              </w:pBdr>
              <w:jc w:val="center"/>
            </w:pPr>
            <w:r>
              <w:t>1</w:t>
            </w:r>
          </w:p>
        </w:tc>
        <w:tc>
          <w:tcPr>
            <w:tcW w:w="1255" w:type="dxa"/>
            <w:tcBorders>
              <w:top w:val="single" w:sz="6" w:space="0" w:color="auto"/>
              <w:left w:val="single" w:sz="6" w:space="0" w:color="auto"/>
              <w:bottom w:val="single" w:sz="6" w:space="0" w:color="auto"/>
              <w:right w:val="single" w:sz="6" w:space="0" w:color="auto"/>
            </w:tcBorders>
          </w:tcPr>
          <w:p w:rsidR="00000000" w:rsidRDefault="00BF6A6C">
            <w:pPr>
              <w:pBdr>
                <w:between w:val="single" w:sz="6" w:space="1" w:color="auto"/>
              </w:pBdr>
              <w:jc w:val="center"/>
            </w:pPr>
            <w:r>
              <w:t>1</w:t>
            </w:r>
          </w:p>
        </w:tc>
        <w:tc>
          <w:tcPr>
            <w:tcW w:w="1255" w:type="dxa"/>
            <w:tcBorders>
              <w:top w:val="single" w:sz="6" w:space="0" w:color="auto"/>
              <w:left w:val="single" w:sz="6" w:space="0" w:color="auto"/>
              <w:bottom w:val="single" w:sz="6" w:space="0" w:color="auto"/>
              <w:right w:val="single" w:sz="6" w:space="0" w:color="auto"/>
            </w:tcBorders>
          </w:tcPr>
          <w:p w:rsidR="00000000" w:rsidRDefault="00BF6A6C">
            <w:pPr>
              <w:pBdr>
                <w:between w:val="single" w:sz="6" w:space="1" w:color="auto"/>
              </w:pBdr>
              <w:jc w:val="center"/>
            </w:pPr>
            <w:r>
              <w:t>1</w:t>
            </w:r>
          </w:p>
        </w:tc>
      </w:tr>
      <w:tr w:rsidR="00000000">
        <w:tblPrEx>
          <w:tblCellMar>
            <w:top w:w="0" w:type="dxa"/>
            <w:bottom w:w="0" w:type="dxa"/>
          </w:tblCellMar>
        </w:tblPrEx>
        <w:tc>
          <w:tcPr>
            <w:tcW w:w="2551" w:type="dxa"/>
            <w:tcBorders>
              <w:top w:val="single" w:sz="6" w:space="0" w:color="auto"/>
              <w:left w:val="single" w:sz="6" w:space="0" w:color="auto"/>
              <w:bottom w:val="single" w:sz="6" w:space="0" w:color="auto"/>
              <w:right w:val="single" w:sz="6" w:space="0" w:color="auto"/>
            </w:tcBorders>
          </w:tcPr>
          <w:p w:rsidR="00000000" w:rsidRDefault="00BF6A6C">
            <w:pPr>
              <w:pBdr>
                <w:between w:val="single" w:sz="6" w:space="1" w:color="auto"/>
              </w:pBdr>
              <w:jc w:val="both"/>
            </w:pPr>
            <w:r>
              <w:t>Участковых каналов (при числе карт в поле севооборота более 5) и всех остальных (высших) каналов оросительной сис</w:t>
            </w:r>
            <w:r>
              <w:t>темы</w:t>
            </w:r>
          </w:p>
        </w:tc>
        <w:tc>
          <w:tcPr>
            <w:tcW w:w="1255" w:type="dxa"/>
            <w:tcBorders>
              <w:top w:val="single" w:sz="6" w:space="0" w:color="auto"/>
              <w:left w:val="single" w:sz="6" w:space="0" w:color="auto"/>
              <w:bottom w:val="single" w:sz="6" w:space="0" w:color="auto"/>
              <w:right w:val="single" w:sz="6" w:space="0" w:color="auto"/>
            </w:tcBorders>
          </w:tcPr>
          <w:p w:rsidR="00000000" w:rsidRDefault="00BF6A6C">
            <w:pPr>
              <w:pBdr>
                <w:between w:val="single" w:sz="6" w:space="1" w:color="auto"/>
              </w:pBdr>
              <w:jc w:val="center"/>
            </w:pPr>
            <w:r>
              <w:t>1</w:t>
            </w:r>
          </w:p>
        </w:tc>
        <w:tc>
          <w:tcPr>
            <w:tcW w:w="1255" w:type="dxa"/>
            <w:tcBorders>
              <w:top w:val="single" w:sz="6" w:space="0" w:color="auto"/>
              <w:left w:val="single" w:sz="6" w:space="0" w:color="auto"/>
              <w:bottom w:val="single" w:sz="6" w:space="0" w:color="auto"/>
              <w:right w:val="single" w:sz="6" w:space="0" w:color="auto"/>
            </w:tcBorders>
          </w:tcPr>
          <w:p w:rsidR="00000000" w:rsidRDefault="00BF6A6C">
            <w:pPr>
              <w:pBdr>
                <w:between w:val="single" w:sz="6" w:space="1" w:color="auto"/>
              </w:pBdr>
              <w:jc w:val="center"/>
            </w:pPr>
            <w:r>
              <w:t>1</w:t>
            </w:r>
          </w:p>
        </w:tc>
        <w:tc>
          <w:tcPr>
            <w:tcW w:w="1255" w:type="dxa"/>
            <w:tcBorders>
              <w:top w:val="single" w:sz="6" w:space="0" w:color="auto"/>
              <w:left w:val="single" w:sz="6" w:space="0" w:color="auto"/>
              <w:bottom w:val="single" w:sz="6" w:space="0" w:color="auto"/>
              <w:right w:val="single" w:sz="6" w:space="0" w:color="auto"/>
            </w:tcBorders>
          </w:tcPr>
          <w:p w:rsidR="00000000" w:rsidRDefault="00BF6A6C">
            <w:pPr>
              <w:pBdr>
                <w:between w:val="single" w:sz="6" w:space="1" w:color="auto"/>
              </w:pBdr>
              <w:jc w:val="center"/>
            </w:pPr>
            <w:r>
              <w:t>1</w:t>
            </w:r>
          </w:p>
        </w:tc>
      </w:tr>
    </w:tbl>
    <w:p w:rsidR="00000000" w:rsidRDefault="00BF6A6C">
      <w:pPr>
        <w:spacing w:before="120"/>
        <w:ind w:firstLine="425"/>
        <w:jc w:val="both"/>
      </w:pPr>
      <w:r>
        <w:t>2.44. Минимальный расход оросительных каналов следует определять с учетом содержания риса в севообороте.</w:t>
      </w:r>
    </w:p>
    <w:p w:rsidR="00000000" w:rsidRDefault="00BF6A6C">
      <w:pPr>
        <w:ind w:firstLine="426"/>
        <w:jc w:val="both"/>
      </w:pPr>
      <w:r>
        <w:t>Максимальный расход каналов водосборно-сбросной сети всех порядков необходимо определять с учетом содержания риса в севообороте и коэффициента запаса. Содержание риса в севообороте для картовых дрен — сбросов, а также для коллекторов, обслуживающих часть полей севооборота, следует принимать равным 1,0, для коллекторов высшего порядка — 0,75. Коэффициент запаса при определении максимального ра</w:t>
      </w:r>
      <w:r>
        <w:t>схода воды в водосборно-сбросной сети, как правило, следует принимать 1,5, для районов Дальнего Востока — 1,2.</w:t>
      </w:r>
    </w:p>
    <w:p w:rsidR="00000000" w:rsidRDefault="00BF6A6C">
      <w:pPr>
        <w:ind w:firstLine="426"/>
        <w:jc w:val="both"/>
      </w:pPr>
      <w:r>
        <w:t>Пропускную способность каналов водосборно-сбросной сети необходимо проверять на пропуск ливневых расходов 10 %-ной обеспеченности. Минимальный расход каналов водосборно-сбросной сети всех порядков следует определять с учетом содержания риса в севообороте.</w:t>
      </w:r>
    </w:p>
    <w:p w:rsidR="00000000" w:rsidRDefault="00BF6A6C">
      <w:pPr>
        <w:ind w:firstLine="426"/>
        <w:jc w:val="both"/>
      </w:pPr>
      <w:r>
        <w:t>2.45. Дренажные и сбросные воды рисовых систем, как правило, следует использовать для орошения повторно. Нецелесообразность их использования долж</w:t>
      </w:r>
      <w:r>
        <w:t>на быть обоснована.</w:t>
      </w:r>
    </w:p>
    <w:p w:rsidR="00000000" w:rsidRDefault="00BF6A6C">
      <w:pPr>
        <w:ind w:firstLine="426"/>
        <w:jc w:val="both"/>
      </w:pPr>
      <w:r>
        <w:t>2.46. По конструкции рисовые карты в зависимости от способа подачи, отвода воды и числа чеков необходимо проектировать:</w:t>
      </w:r>
    </w:p>
    <w:p w:rsidR="00000000" w:rsidRDefault="00BF6A6C">
      <w:pPr>
        <w:ind w:firstLine="426"/>
        <w:jc w:val="both"/>
      </w:pPr>
      <w:r>
        <w:t>с раздельной подачей и сбросом воды, когда вдоль одной из длинных сторон рисовой карты расположен картовый ороситель, выполненный в насыпи, как правило, двустороннего командования, а по другой — картовый сбросной канал (карты краснодарского типа). Длину рисовой карты необходимо принимать 400-1200 м, ширину — 150-250 м в зависимости от фильтрационных свойств почв. Рисова</w:t>
      </w:r>
      <w:r>
        <w:t>я карта должна делиться поперечными валиками на чеки. Площадь чека должна быть 2-6 га, число чеков на карте 4-5;</w:t>
      </w:r>
    </w:p>
    <w:p w:rsidR="00000000" w:rsidRDefault="00BF6A6C">
      <w:pPr>
        <w:ind w:firstLine="426"/>
        <w:jc w:val="both"/>
      </w:pPr>
      <w:r>
        <w:t>с раздельной подачей и сбросом воды и двумя чеками площадью 6 га каждый (карты кубанского типа). Длина рисовых карт должна быть 400-600 м, ширина 200-300 м;</w:t>
      </w:r>
    </w:p>
    <w:p w:rsidR="00000000" w:rsidRDefault="00BF6A6C">
      <w:pPr>
        <w:ind w:firstLine="426"/>
        <w:jc w:val="both"/>
      </w:pPr>
      <w:r>
        <w:t>с совмещенной функцией подачи и сброса воды - карта широкого фронта подачи и сброса воды (КШФ), когда подача воды осуществляется за счет переполнения заглубленного канала (сброса-оросителя) . Длину поливных карт широкого фронта следует приним</w:t>
      </w:r>
      <w:r>
        <w:t>ать не более 1200 м. Площадь чека или карты-чека в этом случае может приниматься от 6 до 12 га. При разбивке карт широкого фронта на отдельные чеки необходимо в местах примыкания поперечных валиков к сбросу-оросителю предусматривать на последнем водоподпорные сооружения.</w:t>
      </w:r>
    </w:p>
    <w:p w:rsidR="00000000" w:rsidRDefault="00BF6A6C">
      <w:pPr>
        <w:ind w:firstLine="426"/>
        <w:jc w:val="both"/>
      </w:pPr>
      <w:r>
        <w:t>Карты широкого фронта подачи и сброса воды, как правило, надлежит применять при уклонах местности до 0,001 и располагать длинной стороной вдоль горизонталей местности, с планированием каждой карты под одну отметку (карты-чеки)</w:t>
      </w:r>
    </w:p>
    <w:p w:rsidR="00000000" w:rsidRDefault="00BF6A6C">
      <w:pPr>
        <w:ind w:firstLine="426"/>
        <w:jc w:val="both"/>
      </w:pPr>
      <w:r>
        <w:t>Выбор констру</w:t>
      </w:r>
      <w:r>
        <w:t>кции рисовых карт следует проводить на основании сопоставления технико-экономических показателей вариантов.</w:t>
      </w:r>
    </w:p>
    <w:p w:rsidR="00000000" w:rsidRDefault="00BF6A6C">
      <w:pPr>
        <w:ind w:firstLine="426"/>
        <w:jc w:val="both"/>
      </w:pPr>
      <w:r>
        <w:t>2.47. Каналы и дрены рисовых систем должны обеспечивать:</w:t>
      </w:r>
    </w:p>
    <w:p w:rsidR="00000000" w:rsidRDefault="00BF6A6C">
      <w:pPr>
        <w:ind w:firstLine="426"/>
        <w:jc w:val="both"/>
      </w:pPr>
      <w:r>
        <w:t>первоначальное затопление отдельной рисовой карты на более чем на 3 сут, а посевов риса в целом по хозяйству — за 12-16 сут, для районов Дальнего Востока — на более чем за 10 сут;</w:t>
      </w:r>
    </w:p>
    <w:p w:rsidR="00000000" w:rsidRDefault="00BF6A6C">
      <w:pPr>
        <w:ind w:firstLine="426"/>
        <w:jc w:val="both"/>
      </w:pPr>
      <w:r>
        <w:t>поддержание расчетного слоя воды в чеках в требуемые агротехнические сроки;</w:t>
      </w:r>
    </w:p>
    <w:p w:rsidR="00000000" w:rsidRDefault="00BF6A6C">
      <w:pPr>
        <w:ind w:firstLine="426"/>
        <w:jc w:val="both"/>
      </w:pPr>
      <w:r>
        <w:t>нисходящие токи влаги на затопленном поле. Интенсивность оттока следует определять по данны</w:t>
      </w:r>
      <w:r>
        <w:t>м опытов в аналогичных природных условиях;</w:t>
      </w:r>
    </w:p>
    <w:p w:rsidR="00000000" w:rsidRDefault="00BF6A6C">
      <w:pPr>
        <w:ind w:firstLine="426"/>
        <w:jc w:val="both"/>
      </w:pPr>
      <w:r>
        <w:t>сброс воды и снижение уровня подземных вод для просушки чеков перед уборкой;</w:t>
      </w:r>
    </w:p>
    <w:p w:rsidR="00000000" w:rsidRDefault="00BF6A6C">
      <w:pPr>
        <w:ind w:firstLine="426"/>
        <w:jc w:val="both"/>
      </w:pPr>
      <w:r>
        <w:t>понижение уровня грунтовых вод в неполивной период на глубину, обеспечивающую аэрацию плодородного слоя почвы;</w:t>
      </w:r>
    </w:p>
    <w:p w:rsidR="00000000" w:rsidRDefault="00BF6A6C">
      <w:pPr>
        <w:ind w:firstLine="426"/>
        <w:jc w:val="both"/>
      </w:pPr>
      <w:r>
        <w:t>условия нормального сельскохозяйственного производства на прилегающих к системе землях и на не занятых рисом полях рисового севооборота (поддержание подземных вод на требуемом уровне, устранение заболачивания и засоления).</w:t>
      </w:r>
    </w:p>
    <w:p w:rsidR="00000000" w:rsidRDefault="00BF6A6C">
      <w:pPr>
        <w:ind w:firstLine="426"/>
        <w:jc w:val="both"/>
      </w:pPr>
      <w:r>
        <w:t>2.48. Картовые оросители следует проектировать с отметками</w:t>
      </w:r>
      <w:r>
        <w:t xml:space="preserve"> уровней воды, обеспечивающими затопление самого высокого чека расчетным слоем воды.</w:t>
      </w:r>
    </w:p>
    <w:p w:rsidR="00000000" w:rsidRDefault="00BF6A6C">
      <w:pPr>
        <w:ind w:firstLine="426"/>
        <w:jc w:val="both"/>
      </w:pPr>
      <w:r>
        <w:t>При проектировании планировочных работ разность отметок поверхности соседних чеков должна быть не более 0,4 м.</w:t>
      </w:r>
    </w:p>
    <w:p w:rsidR="00000000" w:rsidRDefault="00BF6A6C">
      <w:pPr>
        <w:ind w:firstLine="426"/>
        <w:jc w:val="both"/>
      </w:pPr>
      <w:r>
        <w:t>2.49. По периметру чеков необходимо устраивать канавки трапецеидального или треугольного сечения глубиной 0,5-0,8 м.</w:t>
      </w:r>
    </w:p>
    <w:p w:rsidR="00000000" w:rsidRDefault="00BF6A6C">
      <w:pPr>
        <w:ind w:firstLine="426"/>
        <w:jc w:val="both"/>
      </w:pPr>
      <w:r>
        <w:t>2.60. На рисовых системах необходимо предусматривать перепады уровней воды не менее:</w:t>
      </w:r>
    </w:p>
    <w:p w:rsidR="00000000" w:rsidRDefault="00BF6A6C">
      <w:pPr>
        <w:ind w:firstLine="426"/>
        <w:jc w:val="both"/>
      </w:pPr>
      <w:r>
        <w:t xml:space="preserve">15-20 см </w:t>
      </w:r>
      <w:r>
        <w:noBreakHyphen/>
        <w:t xml:space="preserve"> на водовыпусках с расходом до 1 м</w:t>
      </w:r>
      <w:r>
        <w:rPr>
          <w:vertAlign w:val="superscript"/>
        </w:rPr>
        <w:t>3</w:t>
      </w:r>
      <w:r>
        <w:t>/с;</w:t>
      </w:r>
    </w:p>
    <w:p w:rsidR="00000000" w:rsidRDefault="00BF6A6C">
      <w:pPr>
        <w:ind w:firstLine="426"/>
        <w:jc w:val="both"/>
      </w:pPr>
      <w:r>
        <w:t>20-25 см — на регулирующих сооружениях с расходом более 1 м</w:t>
      </w:r>
      <w:r>
        <w:rPr>
          <w:vertAlign w:val="superscript"/>
        </w:rPr>
        <w:t>3</w:t>
      </w:r>
      <w:r>
        <w:t>/с.</w:t>
      </w:r>
    </w:p>
    <w:p w:rsidR="00000000" w:rsidRDefault="00BF6A6C">
      <w:pPr>
        <w:ind w:firstLine="426"/>
        <w:jc w:val="both"/>
      </w:pPr>
      <w:r>
        <w:t>2</w:t>
      </w:r>
      <w:r>
        <w:t>.51. Каждое поле севооборота, как правило, должно иметь самостоятельный подвод воды и отдельный водоотвод. При этом должна быть обеспечена одновременная подача воды во все подразделения (отделения, бригады) хозяйства и рисоводческие звенья.</w:t>
      </w:r>
    </w:p>
    <w:p w:rsidR="00000000" w:rsidRDefault="00BF6A6C">
      <w:pPr>
        <w:spacing w:before="120" w:after="120"/>
        <w:jc w:val="center"/>
      </w:pPr>
      <w:r>
        <w:t>СИСТЕМЫ ДОЖДЕВАНИЯ</w:t>
      </w:r>
    </w:p>
    <w:p w:rsidR="00000000" w:rsidRDefault="00BF6A6C">
      <w:pPr>
        <w:ind w:firstLine="426"/>
        <w:jc w:val="both"/>
      </w:pPr>
      <w:r>
        <w:t xml:space="preserve">2.52. Полив дождеванием следует применять: </w:t>
      </w:r>
    </w:p>
    <w:p w:rsidR="00000000" w:rsidRDefault="00BF6A6C">
      <w:pPr>
        <w:ind w:firstLine="426"/>
        <w:jc w:val="both"/>
      </w:pPr>
      <w:r>
        <w:t>на незасоленных и промытых почвах со средней интенсивностью искусственного дождя, на превышающей впитывающей способности почвы в конце полива;</w:t>
      </w:r>
    </w:p>
    <w:p w:rsidR="00000000" w:rsidRDefault="00BF6A6C">
      <w:pPr>
        <w:ind w:firstLine="426"/>
        <w:jc w:val="both"/>
      </w:pPr>
      <w:r>
        <w:t>при глубине залегания слабо- и среднеминерализованных подземных в</w:t>
      </w:r>
      <w:r>
        <w:t>од не менее 2,5 м, что должно быть обеспечено, естественным оттоком подземных вод или дренажем;</w:t>
      </w:r>
    </w:p>
    <w:p w:rsidR="00000000" w:rsidRDefault="00BF6A6C">
      <w:pPr>
        <w:ind w:firstLine="426"/>
        <w:jc w:val="both"/>
      </w:pPr>
      <w:r>
        <w:t>в климатических зонах, где потери воды на испарение в зоне дождевого облака, как правило, не превышают 15%;</w:t>
      </w:r>
    </w:p>
    <w:p w:rsidR="00000000" w:rsidRDefault="00BF6A6C">
      <w:pPr>
        <w:ind w:firstLine="426"/>
        <w:jc w:val="both"/>
      </w:pPr>
      <w:r>
        <w:t>при повторяемости ветра в поливной период со скоростью, превышающей допускаемую для применяемого типа дождевальной техники, не более 20 %;</w:t>
      </w:r>
    </w:p>
    <w:p w:rsidR="00000000" w:rsidRDefault="00BF6A6C">
      <w:pPr>
        <w:ind w:firstLine="426"/>
        <w:jc w:val="both"/>
      </w:pPr>
      <w:r>
        <w:t>при поливных нормах, как правило, не более 600 м</w:t>
      </w:r>
      <w:r>
        <w:rPr>
          <w:vertAlign w:val="superscript"/>
        </w:rPr>
        <w:t>3</w:t>
      </w:r>
      <w:r>
        <w:t>/га.</w:t>
      </w:r>
    </w:p>
    <w:p w:rsidR="00000000" w:rsidRDefault="00BF6A6C">
      <w:pPr>
        <w:ind w:firstLine="426"/>
        <w:jc w:val="both"/>
      </w:pPr>
      <w:r>
        <w:t>2.53. Содержание взвешенных частиц в поливной воде и их крупность регламентируются техническими условиями применяем</w:t>
      </w:r>
      <w:r>
        <w:t>ой дождевальной техники.</w:t>
      </w:r>
    </w:p>
    <w:p w:rsidR="00000000" w:rsidRDefault="00BF6A6C">
      <w:pPr>
        <w:ind w:firstLine="426"/>
        <w:jc w:val="both"/>
      </w:pPr>
      <w:r>
        <w:t>2.54. Для полива дождеванием необходимо применять следующую дождевальную технику:</w:t>
      </w:r>
    </w:p>
    <w:p w:rsidR="00000000" w:rsidRDefault="00BF6A6C">
      <w:pPr>
        <w:ind w:firstLine="426"/>
        <w:jc w:val="both"/>
      </w:pPr>
      <w:r>
        <w:t>широкозахватные многоопорные дождевальные машины с фронтальным перемещением, работающие в движении, с водозабором из открытой и закрытой оросительной сети;</w:t>
      </w:r>
    </w:p>
    <w:p w:rsidR="00000000" w:rsidRDefault="00BF6A6C">
      <w:pPr>
        <w:ind w:firstLine="426"/>
        <w:jc w:val="both"/>
      </w:pPr>
      <w:r>
        <w:t>дождевальные машины кругового действия, работающие в движении, с водозабором из закрытой оросительной сети или непосредственно из скважин;</w:t>
      </w:r>
    </w:p>
    <w:p w:rsidR="00000000" w:rsidRDefault="00BF6A6C">
      <w:pPr>
        <w:ind w:firstLine="426"/>
        <w:jc w:val="both"/>
      </w:pPr>
      <w:r>
        <w:t>дождевальные машины позиционного действия с фронтальным перемещением и водозабором из закрытой оросительной се</w:t>
      </w:r>
      <w:r>
        <w:t>ти;</w:t>
      </w:r>
    </w:p>
    <w:p w:rsidR="00000000" w:rsidRDefault="00BF6A6C">
      <w:pPr>
        <w:ind w:firstLine="426"/>
        <w:jc w:val="both"/>
      </w:pPr>
      <w:r>
        <w:t>дальнеструйные дождевальные машины позиционного действия с водозабором из закрытой или открытой оросительной сети;</w:t>
      </w:r>
    </w:p>
    <w:p w:rsidR="00000000" w:rsidRDefault="00BF6A6C">
      <w:pPr>
        <w:ind w:firstLine="426"/>
        <w:jc w:val="both"/>
      </w:pPr>
      <w:r>
        <w:t>дождевальные машины с фронтальным перемещением и водозабором из открытой оросительной сети;</w:t>
      </w:r>
    </w:p>
    <w:p w:rsidR="00000000" w:rsidRDefault="00BF6A6C">
      <w:pPr>
        <w:ind w:firstLine="426"/>
        <w:jc w:val="both"/>
      </w:pPr>
      <w:r>
        <w:t>шлейфы позиционного действия с водозабором из закрытой оросительной сети;</w:t>
      </w:r>
    </w:p>
    <w:p w:rsidR="00000000" w:rsidRDefault="00BF6A6C">
      <w:pPr>
        <w:ind w:firstLine="426"/>
        <w:jc w:val="both"/>
      </w:pPr>
      <w:r>
        <w:t>полосовые шланговые дождеватели, работающие в движении, с водозабором из закрытой оросительной сети;</w:t>
      </w:r>
    </w:p>
    <w:p w:rsidR="00000000" w:rsidRDefault="00BF6A6C">
      <w:pPr>
        <w:ind w:firstLine="426"/>
        <w:jc w:val="both"/>
      </w:pPr>
      <w:r>
        <w:t>средне- и дальнеструйные дождевальные аппараты с водозабором из закрытой оросительной сети на стационарных системах и в компле</w:t>
      </w:r>
      <w:r>
        <w:t>ктах ирригационного оборудования.</w:t>
      </w:r>
    </w:p>
    <w:p w:rsidR="00000000" w:rsidRDefault="00BF6A6C">
      <w:pPr>
        <w:ind w:firstLine="426"/>
        <w:jc w:val="both"/>
      </w:pPr>
      <w:r>
        <w:t>Дождевальную технику следует применять для проведения влагозарядковых, предпосевных, вегетационных, освежительных, посадочных, противозаморозковых поливов, а также для внесения минеральных удобрений и микроэлементов с поливной водой.</w:t>
      </w:r>
    </w:p>
    <w:p w:rsidR="00000000" w:rsidRDefault="00BF6A6C">
      <w:pPr>
        <w:ind w:firstLine="426"/>
        <w:jc w:val="both"/>
      </w:pPr>
      <w:r>
        <w:t>2.55. Системы с дождевальными машинами кругового действия, широкозахватными многоопорными с фронтальным перемещением и водозабором из открытой и закрытой оросительной сети, позиционного действия с фронтальным перемещением и водозабором из закры</w:t>
      </w:r>
      <w:r>
        <w:t>той оросительной сети следует применять для поливов зерновых, зернобобовых, технических, овощных, бахчевых и кормовых культур. Дождевальные машины с фронтальным перемещением и водозабором из закрытой оросительной сети необходимо применять и для поливов сенокосов и культурных пастбищ.</w:t>
      </w:r>
    </w:p>
    <w:p w:rsidR="00000000" w:rsidRDefault="00BF6A6C">
      <w:pPr>
        <w:ind w:firstLine="426"/>
        <w:jc w:val="both"/>
      </w:pPr>
      <w:r>
        <w:t>Полив дождевальными машинами позиционного действия с водозабором из закрытой или открытой оросительной сети, с фронтальным перемещением и водозабором из открытой оросительной сети следует предусматривать при орошении овощных, б</w:t>
      </w:r>
      <w:r>
        <w:t>ахчевых и кормовых культур, сенокосов и культурных пастбищ, а позиционного действия — и для полива садов.</w:t>
      </w:r>
    </w:p>
    <w:p w:rsidR="00000000" w:rsidRDefault="00BF6A6C">
      <w:pPr>
        <w:ind w:firstLine="426"/>
        <w:jc w:val="both"/>
      </w:pPr>
      <w:r>
        <w:t>Шлейфы следует применять для поливов кормовых культур, сенокосов, культурных пастбищ, садов, виноградников и ягодников.</w:t>
      </w:r>
    </w:p>
    <w:p w:rsidR="00000000" w:rsidRDefault="00BF6A6C">
      <w:pPr>
        <w:ind w:firstLine="426"/>
        <w:jc w:val="both"/>
      </w:pPr>
      <w:r>
        <w:t>Применение полосовых шланговых дождевателей необходимо предусматривать для поливов овощных и кормовых культур, сенокосов, культурных пастбищ, садов и ягодников.</w:t>
      </w:r>
    </w:p>
    <w:p w:rsidR="00000000" w:rsidRDefault="00BF6A6C">
      <w:pPr>
        <w:ind w:firstLine="426"/>
        <w:jc w:val="both"/>
      </w:pPr>
      <w:r>
        <w:t>Средне- и дальнеструйные дождевальные аппараты (на стационарных системах) следует использовать для поливов садов, виноградник</w:t>
      </w:r>
      <w:r>
        <w:t>ов, чайных и цитрусовых плантаций, ягодников и овощных культур.</w:t>
      </w:r>
    </w:p>
    <w:p w:rsidR="00000000" w:rsidRDefault="00BF6A6C">
      <w:pPr>
        <w:ind w:firstLine="426"/>
        <w:jc w:val="both"/>
      </w:pPr>
      <w:r>
        <w:t>2.56. Дождевальные машины, шлейфы, полосовые шланговые дождеватели следует использовать при уклонах местности, регламентированных техническими условиями на дождевальную технику, средне- и дальнеструйные дождевальные аппараты (на стационарных системах) — при уклонах не более 0,2.</w:t>
      </w:r>
    </w:p>
    <w:p w:rsidR="00000000" w:rsidRDefault="00BF6A6C">
      <w:pPr>
        <w:ind w:firstLine="426"/>
        <w:jc w:val="both"/>
      </w:pPr>
      <w:r>
        <w:t>Дождевальная техника должна применяться при следующих разновидностях рельефа:</w:t>
      </w:r>
    </w:p>
    <w:p w:rsidR="00000000" w:rsidRDefault="00BF6A6C">
      <w:pPr>
        <w:ind w:firstLine="426"/>
        <w:jc w:val="both"/>
      </w:pPr>
      <w:r>
        <w:t>широкозахватные многоопорные дождевальные машины с водозабором из открытых оросительных си</w:t>
      </w:r>
      <w:r>
        <w:t>стем — при спокойном и слаборасчлененном;</w:t>
      </w:r>
    </w:p>
    <w:p w:rsidR="00000000" w:rsidRDefault="00BF6A6C">
      <w:pPr>
        <w:ind w:firstLine="426"/>
        <w:jc w:val="both"/>
      </w:pPr>
      <w:r>
        <w:t>дождевальные машины кругового и позиционного действия, средне- и дальнеструйные дождевальные аппараты (на стационарных системах) — при спокойном, слаборасчлененном, пересеченном, холмистом;</w:t>
      </w:r>
    </w:p>
    <w:p w:rsidR="00000000" w:rsidRDefault="00BF6A6C">
      <w:pPr>
        <w:ind w:firstLine="426"/>
        <w:jc w:val="both"/>
      </w:pPr>
      <w:r>
        <w:t>дождевальные машины позиционного действия с фронтальным перемещением и водозабором из закрытой оросительной сети, полосовые шланговые дождеватели — при спокойном, слаборасчлененном;</w:t>
      </w:r>
    </w:p>
    <w:p w:rsidR="00000000" w:rsidRDefault="00BF6A6C">
      <w:pPr>
        <w:ind w:firstLine="426"/>
        <w:jc w:val="both"/>
      </w:pPr>
      <w:r>
        <w:t>дождевальные машины с фронтальным перемещением и водозабором из открытой оросительной сети — при с</w:t>
      </w:r>
      <w:r>
        <w:t>покойном.</w:t>
      </w:r>
    </w:p>
    <w:p w:rsidR="00000000" w:rsidRDefault="00BF6A6C">
      <w:pPr>
        <w:ind w:firstLine="426"/>
        <w:jc w:val="both"/>
      </w:pPr>
      <w:r>
        <w:t>2.57. Конфигурация орошаемой площади должна быть, как правило, прямоугольной и соответствовать следующим требованиям:</w:t>
      </w:r>
    </w:p>
    <w:p w:rsidR="00000000" w:rsidRDefault="00BF6A6C">
      <w:pPr>
        <w:ind w:firstLine="426"/>
        <w:jc w:val="both"/>
      </w:pPr>
      <w:r>
        <w:t>для дождевальных машин кругового действия размеры сторон поля севооборота должны быть кратными длине водопроводящего трубопровода и иметь соотношение 1:1 или 1:2;</w:t>
      </w:r>
    </w:p>
    <w:p w:rsidR="00000000" w:rsidRDefault="00BF6A6C">
      <w:pPr>
        <w:ind w:firstLine="426"/>
        <w:jc w:val="both"/>
      </w:pPr>
      <w:r>
        <w:t>для дождевальных машин с фронтальным перемещением, работающих в движении, с водозабором из открытой оросительной сети, позиционного действия с фронтальным перемещением и водозабором из закрытой и открытой оросительной сет</w:t>
      </w:r>
      <w:r>
        <w:t>и и шлейфов — одна сторона поля должна быть кратной ширине захвата искусственным дождем.</w:t>
      </w:r>
    </w:p>
    <w:p w:rsidR="00000000" w:rsidRDefault="00BF6A6C">
      <w:pPr>
        <w:ind w:firstLine="426"/>
        <w:jc w:val="both"/>
      </w:pPr>
      <w:r>
        <w:t>Дальнеструйные дождевальные машины позиционного действия с водозабором из закрытой или открытой оросительной сети, полосовые шланговые дождеватели, средне- и дальнеструйные дождевальные аппараты (на стационарных системах) могут применяться на орошаемых площадях любой конфигурации.</w:t>
      </w:r>
    </w:p>
    <w:p w:rsidR="00000000" w:rsidRDefault="00BF6A6C">
      <w:pPr>
        <w:ind w:firstLine="426"/>
        <w:jc w:val="both"/>
      </w:pPr>
      <w:r>
        <w:t xml:space="preserve">2.58. Дождевальные машины кругового действия, широкозахватные многоопорные машины с фронтальным перемещением, машины позиционного действия с </w:t>
      </w:r>
      <w:r>
        <w:t>водозабором из закрытой оросительной сети следует применять для культур высотой надземной части в поливной период не более 2,5 м.</w:t>
      </w:r>
    </w:p>
    <w:p w:rsidR="00000000" w:rsidRDefault="00BF6A6C">
      <w:pPr>
        <w:ind w:firstLine="426"/>
        <w:jc w:val="both"/>
      </w:pPr>
      <w:r>
        <w:t>Дождевальные машины с фронтальным перемещением и водозаборов из открытой оросительной сети необходимо применять для культур высотой 1,6м.</w:t>
      </w:r>
    </w:p>
    <w:p w:rsidR="00000000" w:rsidRDefault="00BF6A6C">
      <w:pPr>
        <w:ind w:firstLine="426"/>
        <w:jc w:val="both"/>
      </w:pPr>
      <w:r>
        <w:t>Дальнеструйные дождевальные машины позиционного действия с водозабором из закрытой оросительной сети, шлейфы, средне- и дальнеструйные дождевальные аппараты (на стационарных системах) следует применять для культур высотой до 5 м.</w:t>
      </w:r>
    </w:p>
    <w:p w:rsidR="00000000" w:rsidRDefault="00BF6A6C">
      <w:pPr>
        <w:ind w:firstLine="426"/>
        <w:jc w:val="both"/>
      </w:pPr>
      <w:r>
        <w:t>2.59. Оросител</w:t>
      </w:r>
      <w:r>
        <w:t>ьные системы с поливом дождевальными машинами кругового действия следует применять в зоне недостаточного увлажнения, как правило, с числом не менее 15 и при работе на одной позиции.</w:t>
      </w:r>
    </w:p>
    <w:p w:rsidR="00000000" w:rsidRDefault="00BF6A6C">
      <w:pPr>
        <w:ind w:firstLine="426"/>
        <w:jc w:val="both"/>
      </w:pPr>
      <w:r>
        <w:t>Для систем с дождевальными машинами с фронтальным перемещением и дальнеструйных машин позиционного действия с забором воды из открытых оросителей в земляном русле уклон дна оросителей должен быть на более 0,007.</w:t>
      </w:r>
    </w:p>
    <w:p w:rsidR="00000000" w:rsidRDefault="00BF6A6C">
      <w:pPr>
        <w:ind w:firstLine="426"/>
        <w:jc w:val="both"/>
      </w:pPr>
      <w:r>
        <w:t>Дальнеструйные машины не следует применять на легкозаплываюших почвах.</w:t>
      </w:r>
    </w:p>
    <w:p w:rsidR="00000000" w:rsidRDefault="00BF6A6C">
      <w:pPr>
        <w:ind w:firstLine="426"/>
        <w:jc w:val="both"/>
      </w:pPr>
      <w:r>
        <w:t xml:space="preserve">2.60. Дождевальная техника должна применяться, </w:t>
      </w:r>
      <w:r>
        <w:t xml:space="preserve">как правило, при групповой работе на площади, обслуживаемой одной насосной станцией подкачки. Эта площадь должна составлять, га: </w:t>
      </w:r>
    </w:p>
    <w:p w:rsidR="00000000" w:rsidRDefault="00BF6A6C">
      <w:pPr>
        <w:ind w:firstLine="426"/>
        <w:jc w:val="both"/>
      </w:pPr>
      <w:r>
        <w:t xml:space="preserve">для машин кругового действия — 800—1200; </w:t>
      </w:r>
    </w:p>
    <w:p w:rsidR="00000000" w:rsidRDefault="00BF6A6C">
      <w:pPr>
        <w:ind w:firstLine="426"/>
        <w:jc w:val="both"/>
      </w:pPr>
      <w:r>
        <w:t>для дождевальных машин позиционного действия с фронтальным перемещением и водозабором из закрытой оросительной сети — 400-1000;</w:t>
      </w:r>
    </w:p>
    <w:p w:rsidR="00000000" w:rsidRDefault="00BF6A6C">
      <w:pPr>
        <w:ind w:firstLine="426"/>
        <w:jc w:val="both"/>
      </w:pPr>
      <w:r>
        <w:t>для дальнеструйных дождевальных машин позиционного действия с водозабором из закрытой или открытой оросительной сети — 300—500;</w:t>
      </w:r>
    </w:p>
    <w:p w:rsidR="00000000" w:rsidRDefault="00BF6A6C">
      <w:pPr>
        <w:ind w:firstLine="426"/>
        <w:jc w:val="both"/>
      </w:pPr>
      <w:r>
        <w:t xml:space="preserve">для полосовых шланговых дождевателей </w:t>
      </w:r>
      <w:r>
        <w:noBreakHyphen/>
        <w:t xml:space="preserve"> 160-300; </w:t>
      </w:r>
    </w:p>
    <w:p w:rsidR="00000000" w:rsidRDefault="00BF6A6C">
      <w:pPr>
        <w:ind w:firstLine="426"/>
        <w:jc w:val="both"/>
      </w:pPr>
      <w:r>
        <w:t xml:space="preserve">для шлейфов </w:t>
      </w:r>
      <w:r>
        <w:noBreakHyphen/>
        <w:t xml:space="preserve"> 100-200:</w:t>
      </w:r>
    </w:p>
    <w:p w:rsidR="00000000" w:rsidRDefault="00BF6A6C">
      <w:pPr>
        <w:ind w:firstLine="426"/>
        <w:jc w:val="both"/>
      </w:pPr>
      <w:r>
        <w:t xml:space="preserve">для средне- </w:t>
      </w:r>
      <w:r>
        <w:t>и дальнеструйных дождевальных аппаратов — 50-300.</w:t>
      </w:r>
    </w:p>
    <w:p w:rsidR="00000000" w:rsidRDefault="00BF6A6C">
      <w:pPr>
        <w:ind w:firstLine="426"/>
        <w:jc w:val="both"/>
      </w:pPr>
      <w:r>
        <w:t>Дождевальные широкозахватные многоопорные машины с фронтальным перемещением, работающие в движении, с водозабором из открытой оросительной сети. должны использоваться при групповой работе на площади 900-1600 га, дождевальные машины с фронтальным перемещением, работающие в движении, с водозабором из открытой оросительной сети на площади 300-700 га.</w:t>
      </w:r>
    </w:p>
    <w:p w:rsidR="00000000" w:rsidRDefault="00BF6A6C">
      <w:pPr>
        <w:ind w:firstLine="426"/>
        <w:jc w:val="both"/>
      </w:pPr>
      <w:r>
        <w:t>Допускается использование дальнеструйных дождевальных машин, шланговых дождевателей, машин с фронтальным перемещ</w:t>
      </w:r>
      <w:r>
        <w:t>ением</w:t>
      </w:r>
      <w:r>
        <w:rPr>
          <w:lang w:val="en-US"/>
        </w:rPr>
        <w:t xml:space="preserve"> è</w:t>
      </w:r>
      <w:r>
        <w:t xml:space="preserve"> водозабором из открытой оросительной сети для орошения отдельных мелкоконтурных участков, площадь которых должна быть не менее сезонной нагрузки на дождевальную машину.</w:t>
      </w:r>
    </w:p>
    <w:p w:rsidR="00000000" w:rsidRDefault="00BF6A6C">
      <w:pPr>
        <w:ind w:firstLine="426"/>
        <w:jc w:val="both"/>
      </w:pPr>
      <w:r>
        <w:t>2.61. При поливе дождеванием полив охранной зоны воздушных линий электропередачи напряжением до 220 кВ включ. допускается водой с удельным сопротивлением не менее 700 Ом</w:t>
      </w:r>
      <w:r>
        <w:sym w:font="Symbol" w:char="F0D7"/>
      </w:r>
      <w:r>
        <w:t>см. При этом крайние капли струи, при максимально допускаемом для работы дождевальной техники ветре, не должны попадать за ось трассы линии электропередачи.</w:t>
      </w:r>
    </w:p>
    <w:p w:rsidR="00000000" w:rsidRDefault="00BF6A6C">
      <w:pPr>
        <w:ind w:firstLine="426"/>
        <w:jc w:val="both"/>
      </w:pPr>
      <w:r>
        <w:t>При удел</w:t>
      </w:r>
      <w:r>
        <w:t>ьном сопротивлении воды менее 700 Ом</w:t>
      </w:r>
      <w:r>
        <w:sym w:font="Symbol" w:char="F0D7"/>
      </w:r>
      <w:r>
        <w:t>см расстояние от конца струи дождевальных аппаратов до проекции на поверхность земли крайних проводов линий электропередач должно быть не менее, м, для линий электропередач:</w:t>
      </w:r>
    </w:p>
    <w:p w:rsidR="00000000" w:rsidRDefault="00BF6A6C">
      <w:pPr>
        <w:ind w:firstLine="1134"/>
        <w:jc w:val="both"/>
      </w:pPr>
      <w:r>
        <w:t xml:space="preserve">до 20 кВ включ. ...................... 10 </w:t>
      </w:r>
    </w:p>
    <w:p w:rsidR="00000000" w:rsidRDefault="00BF6A6C">
      <w:pPr>
        <w:ind w:firstLine="1134"/>
        <w:jc w:val="both"/>
      </w:pPr>
      <w:r>
        <w:t xml:space="preserve">до 35 кВ включ. ...................... 15 </w:t>
      </w:r>
    </w:p>
    <w:p w:rsidR="00000000" w:rsidRDefault="00BF6A6C">
      <w:pPr>
        <w:ind w:firstLine="1134"/>
        <w:jc w:val="both"/>
      </w:pPr>
      <w:r>
        <w:t xml:space="preserve">до </w:t>
      </w:r>
      <w:r>
        <w:rPr>
          <w:lang w:val="en-US"/>
        </w:rPr>
        <w:t>110</w:t>
      </w:r>
      <w:r>
        <w:t xml:space="preserve"> кВ включ. .................... 20</w:t>
      </w:r>
    </w:p>
    <w:p w:rsidR="00000000" w:rsidRDefault="00BF6A6C">
      <w:pPr>
        <w:ind w:firstLine="1134"/>
        <w:jc w:val="both"/>
      </w:pPr>
      <w:r>
        <w:t xml:space="preserve">от 150 до 220 кВ включ. ......... 25 </w:t>
      </w:r>
    </w:p>
    <w:p w:rsidR="00000000" w:rsidRDefault="00BF6A6C">
      <w:pPr>
        <w:ind w:firstLine="1134"/>
        <w:jc w:val="both"/>
      </w:pPr>
      <w:r>
        <w:t>от 330 до 750 кВ включ. ......... 30</w:t>
      </w:r>
    </w:p>
    <w:p w:rsidR="00000000" w:rsidRDefault="00BF6A6C">
      <w:pPr>
        <w:ind w:firstLine="426"/>
        <w:jc w:val="both"/>
      </w:pPr>
      <w:r>
        <w:t>Перенос линий электропередач следует обосновывать технико-экономическими расчетами.</w:t>
      </w:r>
    </w:p>
    <w:p w:rsidR="00000000" w:rsidRDefault="00BF6A6C">
      <w:pPr>
        <w:ind w:firstLine="426"/>
        <w:jc w:val="both"/>
      </w:pPr>
      <w:r>
        <w:t>2.62. Модификац</w:t>
      </w:r>
      <w:r>
        <w:t xml:space="preserve">ию дождевальной машины кругового действия следует подбирать по расходу воды </w:t>
      </w:r>
      <w:r>
        <w:rPr>
          <w:i/>
          <w:lang w:val="en-US"/>
        </w:rPr>
        <w:t>Q</w:t>
      </w:r>
      <w:r>
        <w:rPr>
          <w:i/>
          <w:vertAlign w:val="subscript"/>
          <w:lang w:val="en-US"/>
        </w:rPr>
        <w:t>sd</w:t>
      </w:r>
      <w:r>
        <w:rPr>
          <w:lang w:val="en-US"/>
        </w:rPr>
        <w:t>,</w:t>
      </w:r>
      <w:r>
        <w:t xml:space="preserve"> л/с, исходя из условия удовлетворения среднесуточного дефицита в пиковый период водопотребления наиболее влаголюбивой сельскохозяйственной культуры севооборота по формуле</w:t>
      </w:r>
    </w:p>
    <w:p w:rsidR="00000000" w:rsidRDefault="00BF6A6C">
      <w:pPr>
        <w:spacing w:before="120" w:after="120"/>
        <w:ind w:firstLine="425"/>
        <w:jc w:val="right"/>
        <w:rPr>
          <w:lang w:val="en-US"/>
        </w:rPr>
      </w:pPr>
      <w:r>
        <w:rPr>
          <w:position w:val="-30"/>
          <w:lang w:val="en-US"/>
        </w:rPr>
        <w:object w:dxaOrig="2200" w:dyaOrig="700">
          <v:shape id="_x0000_i1038" type="#_x0000_t75" style="width:90.75pt;height:29.25pt" o:ole="">
            <v:imagedata r:id="rId30" o:title=""/>
          </v:shape>
          <o:OLEObject Type="Embed" ProgID="Equation.2" ShapeID="_x0000_i1038" DrawAspect="Content" ObjectID="_1427226420" r:id="rId31"/>
        </w:object>
      </w:r>
      <w:r>
        <w:rPr>
          <w:lang w:val="en-US"/>
        </w:rPr>
        <w:t>,</w:t>
      </w:r>
      <w:r>
        <w:rPr>
          <w:lang w:val="en-US"/>
        </w:rPr>
        <w:tab/>
      </w:r>
      <w:r>
        <w:rPr>
          <w:lang w:val="en-US"/>
        </w:rPr>
        <w:tab/>
      </w:r>
      <w:r>
        <w:rPr>
          <w:lang w:val="en-US"/>
        </w:rPr>
        <w:tab/>
        <w:t>(13)</w:t>
      </w:r>
    </w:p>
    <w:p w:rsidR="00000000" w:rsidRDefault="00BF6A6C">
      <w:pPr>
        <w:ind w:left="993" w:hanging="993"/>
        <w:jc w:val="both"/>
        <w:rPr>
          <w:lang w:val="en-US"/>
        </w:rPr>
      </w:pPr>
      <w:r>
        <w:t>где</w:t>
      </w:r>
      <w:r>
        <w:rPr>
          <w:lang w:val="en-US"/>
        </w:rPr>
        <w:t xml:space="preserve"> </w:t>
      </w:r>
      <w:r>
        <w:rPr>
          <w:i/>
          <w:lang w:val="en-US"/>
        </w:rPr>
        <w:t>d</w:t>
      </w:r>
      <w:r>
        <w:rPr>
          <w:i/>
          <w:vertAlign w:val="subscript"/>
          <w:lang w:val="en-US"/>
        </w:rPr>
        <w:t>mw</w:t>
      </w:r>
      <w:r>
        <w:t xml:space="preserve"> </w:t>
      </w:r>
      <w:r>
        <w:noBreakHyphen/>
      </w:r>
      <w:r>
        <w:rPr>
          <w:lang w:val="en-US"/>
        </w:rPr>
        <w:t xml:space="preserve"> </w:t>
      </w:r>
      <w:r>
        <w:t>среднесуточный дефицит водопотребления — расчётный: не менее двух соседних декад, пиковый период наиболее влаголюбивой сельскохозяйственной культуры севооборота, м</w:t>
      </w:r>
      <w:r>
        <w:rPr>
          <w:vertAlign w:val="superscript"/>
          <w:lang w:val="en-US"/>
        </w:rPr>
        <w:t>3</w:t>
      </w:r>
      <w:r>
        <w:t xml:space="preserve">/га; </w:t>
      </w:r>
    </w:p>
    <w:p w:rsidR="00000000" w:rsidRDefault="00BF6A6C">
      <w:pPr>
        <w:ind w:left="993" w:hanging="567"/>
        <w:jc w:val="both"/>
      </w:pPr>
      <w:r>
        <w:rPr>
          <w:i/>
        </w:rPr>
        <w:t>А</w:t>
      </w:r>
      <w:r>
        <w:t xml:space="preserve"> — площадь поля, определяемая длиной водопровод</w:t>
      </w:r>
      <w:r>
        <w:t>ящего трубопровода дождевальной машины, га</w:t>
      </w:r>
      <w:r>
        <w:rPr>
          <w:lang w:val="en-US"/>
        </w:rPr>
        <w:t>;</w:t>
      </w:r>
    </w:p>
    <w:p w:rsidR="00000000" w:rsidRDefault="00BF6A6C">
      <w:pPr>
        <w:ind w:left="993" w:hanging="709"/>
        <w:jc w:val="both"/>
        <w:rPr>
          <w:lang w:val="en-US"/>
        </w:rPr>
      </w:pPr>
      <w:r>
        <w:rPr>
          <w:i/>
          <w:lang w:val="en-US"/>
        </w:rPr>
        <w:t>K</w:t>
      </w:r>
      <w:r>
        <w:rPr>
          <w:i/>
          <w:vertAlign w:val="subscript"/>
          <w:lang w:val="en-US"/>
        </w:rPr>
        <w:t>day</w:t>
      </w:r>
      <w:r>
        <w:t xml:space="preserve"> — коэффициент использования рабочего времени суток, принимаемый согласно справочному приложению 11</w:t>
      </w:r>
      <w:r>
        <w:rPr>
          <w:lang w:val="en-US"/>
        </w:rPr>
        <w:t>;</w:t>
      </w:r>
    </w:p>
    <w:p w:rsidR="00000000" w:rsidRDefault="00BF6A6C">
      <w:pPr>
        <w:ind w:left="993" w:hanging="567"/>
        <w:jc w:val="both"/>
      </w:pPr>
      <w:r>
        <w:rPr>
          <w:i/>
        </w:rPr>
        <w:sym w:font="Symbol" w:char="F067"/>
      </w:r>
      <w:r>
        <w:rPr>
          <w:i/>
          <w:vertAlign w:val="subscript"/>
          <w:lang w:val="en-US"/>
        </w:rPr>
        <w:t>l</w:t>
      </w:r>
      <w:r>
        <w:rPr>
          <w:i/>
        </w:rPr>
        <w:t xml:space="preserve"> </w:t>
      </w:r>
      <w:r>
        <w:t>— коэффициент, учитывающий возможные потери рабочего времени по метеорологическим условиям и определяемый по формуле</w:t>
      </w:r>
    </w:p>
    <w:p w:rsidR="00000000" w:rsidRDefault="00BF6A6C">
      <w:pPr>
        <w:spacing w:before="120" w:after="120"/>
        <w:ind w:firstLine="425"/>
        <w:jc w:val="right"/>
        <w:rPr>
          <w:lang w:val="en-US"/>
        </w:rPr>
      </w:pPr>
      <w:r>
        <w:rPr>
          <w:position w:val="-22"/>
          <w:lang w:val="en-US"/>
        </w:rPr>
        <w:object w:dxaOrig="1280" w:dyaOrig="620">
          <v:shape id="_x0000_i1039" type="#_x0000_t75" style="width:50.25pt;height:24.75pt" o:ole="">
            <v:imagedata r:id="rId32" o:title=""/>
          </v:shape>
          <o:OLEObject Type="Embed" ProgID="Equation.2" ShapeID="_x0000_i1039" DrawAspect="Content" ObjectID="_1427226421" r:id="rId33"/>
        </w:object>
      </w:r>
      <w:r>
        <w:rPr>
          <w:lang w:val="en-US"/>
        </w:rPr>
        <w:t>,</w:t>
      </w:r>
      <w:r>
        <w:rPr>
          <w:lang w:val="en-US"/>
        </w:rPr>
        <w:tab/>
      </w:r>
      <w:r>
        <w:rPr>
          <w:lang w:val="en-US"/>
        </w:rPr>
        <w:tab/>
      </w:r>
      <w:r>
        <w:rPr>
          <w:lang w:val="en-US"/>
        </w:rPr>
        <w:tab/>
        <w:t>(14)</w:t>
      </w:r>
    </w:p>
    <w:p w:rsidR="00000000" w:rsidRDefault="00BF6A6C">
      <w:pPr>
        <w:ind w:left="993" w:hanging="567"/>
        <w:jc w:val="both"/>
        <w:rPr>
          <w:lang w:val="en-US"/>
        </w:rPr>
      </w:pPr>
      <w:r>
        <w:rPr>
          <w:i/>
        </w:rPr>
        <w:t>а</w:t>
      </w:r>
      <w:r>
        <w:t xml:space="preserve"> — продолжительность периода со скоростью ветра свыше допускаемой для данного типа дождевальной техники, % продолжительности поливного периода;</w:t>
      </w:r>
    </w:p>
    <w:p w:rsidR="00000000" w:rsidRDefault="00BF6A6C">
      <w:pPr>
        <w:ind w:left="993" w:hanging="567"/>
        <w:jc w:val="both"/>
      </w:pPr>
      <w:r>
        <w:rPr>
          <w:i/>
        </w:rPr>
        <w:sym w:font="Symbol" w:char="F062"/>
      </w:r>
      <w:r>
        <w:t xml:space="preserve"> — коэффициент, учитывающий потери воды на испарение в зоне дожде</w:t>
      </w:r>
      <w:r>
        <w:t>вого облака при дождевании, определяемый по формуле</w:t>
      </w:r>
    </w:p>
    <w:p w:rsidR="00000000" w:rsidRDefault="00BF6A6C">
      <w:pPr>
        <w:spacing w:before="120" w:after="120"/>
        <w:ind w:firstLine="425"/>
        <w:jc w:val="right"/>
        <w:rPr>
          <w:lang w:val="en-US"/>
        </w:rPr>
      </w:pPr>
      <w:r>
        <w:rPr>
          <w:position w:val="-22"/>
          <w:lang w:val="en-US"/>
        </w:rPr>
        <w:object w:dxaOrig="1340" w:dyaOrig="620">
          <v:shape id="_x0000_i1040" type="#_x0000_t75" style="width:54pt;height:24.75pt" o:ole="">
            <v:imagedata r:id="rId34" o:title=""/>
          </v:shape>
          <o:OLEObject Type="Embed" ProgID="Equation.2" ShapeID="_x0000_i1040" DrawAspect="Content" ObjectID="_1427226422" r:id="rId35"/>
        </w:object>
      </w:r>
      <w:r>
        <w:rPr>
          <w:lang w:val="en-US"/>
        </w:rPr>
        <w:t>,</w:t>
      </w:r>
      <w:r>
        <w:rPr>
          <w:lang w:val="en-US"/>
        </w:rPr>
        <w:tab/>
      </w:r>
      <w:r>
        <w:rPr>
          <w:lang w:val="en-US"/>
        </w:rPr>
        <w:tab/>
      </w:r>
      <w:r>
        <w:rPr>
          <w:lang w:val="en-US"/>
        </w:rPr>
        <w:tab/>
        <w:t>(15)</w:t>
      </w:r>
    </w:p>
    <w:p w:rsidR="00000000" w:rsidRDefault="00BF6A6C">
      <w:pPr>
        <w:ind w:left="1276" w:hanging="850"/>
        <w:jc w:val="both"/>
      </w:pPr>
      <w:r>
        <w:rPr>
          <w:i/>
          <w:lang w:val="en-US"/>
        </w:rPr>
        <w:t>k</w:t>
      </w:r>
      <w:r>
        <w:t xml:space="preserve"> — поправочный коэффициент, характеризующий тип дождевальной машины и равный:</w:t>
      </w:r>
    </w:p>
    <w:p w:rsidR="00000000" w:rsidRDefault="00BF6A6C">
      <w:pPr>
        <w:ind w:left="1276"/>
        <w:jc w:val="both"/>
        <w:rPr>
          <w:lang w:val="en-US"/>
        </w:rPr>
      </w:pPr>
      <w:r>
        <w:t>1,0 — для машин кругового действия, позиционного действия с фронтальным перемещением и водозабором из закрытой оросительной сети, широкозахватных многоопорных машин с фронтальным перемещением, работающих в движении, с водозабором из открытой оросительной сети</w:t>
      </w:r>
      <w:r>
        <w:rPr>
          <w:lang w:val="en-US"/>
        </w:rPr>
        <w:t>;</w:t>
      </w:r>
    </w:p>
    <w:p w:rsidR="00000000" w:rsidRDefault="00BF6A6C">
      <w:pPr>
        <w:ind w:left="1276"/>
        <w:jc w:val="both"/>
        <w:rPr>
          <w:lang w:val="en-US"/>
        </w:rPr>
      </w:pPr>
      <w:r>
        <w:t xml:space="preserve">1,2-1,3 — для дальнеструйных дождевальных машин позиционного действия; </w:t>
      </w:r>
    </w:p>
    <w:p w:rsidR="00000000" w:rsidRDefault="00BF6A6C">
      <w:pPr>
        <w:ind w:left="1276"/>
        <w:jc w:val="both"/>
        <w:rPr>
          <w:lang w:val="en-US"/>
        </w:rPr>
      </w:pPr>
      <w:r>
        <w:t xml:space="preserve">0,75-0,85 — для </w:t>
      </w:r>
      <w:r>
        <w:t xml:space="preserve">дождевальных машин с фронтальным перемещением и водозабором из открытой оросительной сети; </w:t>
      </w:r>
    </w:p>
    <w:p w:rsidR="00000000" w:rsidRDefault="00BF6A6C">
      <w:pPr>
        <w:ind w:left="851" w:hanging="425"/>
        <w:jc w:val="both"/>
        <w:rPr>
          <w:lang w:val="en-US"/>
        </w:rPr>
      </w:pPr>
      <w:r>
        <w:rPr>
          <w:i/>
        </w:rPr>
        <w:t>Е</w:t>
      </w:r>
      <w:r>
        <w:t xml:space="preserve"> — испарение воды в зоне дождевого облака при дождевании, % водоподачи, определяемое с учетом требований п. 2.6. </w:t>
      </w:r>
    </w:p>
    <w:p w:rsidR="00000000" w:rsidRDefault="00BF6A6C">
      <w:pPr>
        <w:ind w:firstLine="426"/>
        <w:jc w:val="both"/>
      </w:pPr>
      <w:r>
        <w:t>Климатические параметры должны приниматься среднесуточными за расчетный период по данным ближайшей метеостанции.</w:t>
      </w:r>
    </w:p>
    <w:p w:rsidR="00000000" w:rsidRDefault="00BF6A6C">
      <w:pPr>
        <w:ind w:firstLine="426"/>
        <w:jc w:val="both"/>
      </w:pPr>
      <w:r>
        <w:t>2.63. Число одновременно работающих дождевальных машин или дождевальных аппаратов на севооборотном участке должно устанавливаться на</w:t>
      </w:r>
      <w:r>
        <w:rPr>
          <w:lang w:val="en-US"/>
        </w:rPr>
        <w:t xml:space="preserve"> </w:t>
      </w:r>
      <w:r>
        <w:t>основании графика полива сельскохозяйственных культур или м</w:t>
      </w:r>
      <w:r>
        <w:t>ноголетних насаждений для расчетного года с учетом принятой сезонной нагрузки на применяемую дождевальную технику и ее технической характеристики.</w:t>
      </w:r>
    </w:p>
    <w:p w:rsidR="00000000" w:rsidRDefault="00BF6A6C">
      <w:pPr>
        <w:ind w:firstLine="426"/>
        <w:jc w:val="both"/>
      </w:pPr>
      <w:r>
        <w:t xml:space="preserve">2.64. Для широкозахватных многоопорных дождевальных машин с фронтальным перемещением, позиционного действия с фронтальным перемещением и водозабором из закрытой оросительной сети, машин с фронтальным перемещением и водозабором из открытой оросительной сети, дальнеструйных дождевальных машин позиционного действия сезонная погрузка </w:t>
      </w:r>
      <w:r>
        <w:rPr>
          <w:i/>
        </w:rPr>
        <w:t>А</w:t>
      </w:r>
      <w:r>
        <w:rPr>
          <w:i/>
          <w:vertAlign w:val="subscript"/>
        </w:rPr>
        <w:t>с</w:t>
      </w:r>
      <w:r>
        <w:t>, га, определяется по формуле</w:t>
      </w:r>
    </w:p>
    <w:p w:rsidR="00000000" w:rsidRDefault="00BF6A6C">
      <w:pPr>
        <w:spacing w:before="120" w:after="120"/>
        <w:ind w:firstLine="425"/>
        <w:jc w:val="right"/>
        <w:rPr>
          <w:smallCaps/>
          <w:lang w:val="en-US"/>
        </w:rPr>
      </w:pPr>
      <w:r>
        <w:rPr>
          <w:smallCaps/>
          <w:position w:val="-28"/>
          <w:lang w:val="en-US"/>
        </w:rPr>
        <w:object w:dxaOrig="2280" w:dyaOrig="680">
          <v:shape id="_x0000_i1041" type="#_x0000_t75" style="width:93.75pt;height:27.75pt" o:ole="">
            <v:imagedata r:id="rId36" o:title=""/>
          </v:shape>
          <o:OLEObject Type="Embed" ProgID="Equation.2" ShapeID="_x0000_i1041" DrawAspect="Content" ObjectID="_1427226423" r:id="rId37"/>
        </w:object>
      </w:r>
      <w:r>
        <w:rPr>
          <w:smallCaps/>
          <w:lang w:val="en-US"/>
        </w:rPr>
        <w:t>.</w:t>
      </w:r>
      <w:r>
        <w:rPr>
          <w:smallCaps/>
          <w:lang w:val="en-US"/>
        </w:rPr>
        <w:tab/>
      </w:r>
      <w:r>
        <w:rPr>
          <w:smallCaps/>
          <w:lang w:val="en-US"/>
        </w:rPr>
        <w:tab/>
      </w:r>
      <w:r>
        <w:rPr>
          <w:smallCaps/>
          <w:lang w:val="en-US"/>
        </w:rPr>
        <w:tab/>
        <w:t>(16)</w:t>
      </w:r>
    </w:p>
    <w:p w:rsidR="00000000" w:rsidRDefault="00BF6A6C">
      <w:pPr>
        <w:ind w:firstLine="426"/>
        <w:jc w:val="both"/>
      </w:pPr>
      <w:r>
        <w:t>В формуле обозначения такие же, как и в п. 2.62. Коэффициент</w:t>
      </w:r>
      <w:r>
        <w:rPr>
          <w:lang w:val="en-US"/>
        </w:rPr>
        <w:t xml:space="preserve"> </w:t>
      </w:r>
      <w:r>
        <w:rPr>
          <w:i/>
          <w:lang w:val="en-US"/>
        </w:rPr>
        <w:t>K</w:t>
      </w:r>
      <w:r>
        <w:rPr>
          <w:i/>
          <w:vertAlign w:val="subscript"/>
          <w:lang w:val="en-US"/>
        </w:rPr>
        <w:t>day</w:t>
      </w:r>
      <w:r>
        <w:t xml:space="preserve"> принимается согласно справочным приложениям 12,</w:t>
      </w:r>
      <w:r>
        <w:rPr>
          <w:lang w:val="en-US"/>
        </w:rPr>
        <w:t xml:space="preserve"> </w:t>
      </w:r>
      <w:r>
        <w:t>13.</w:t>
      </w:r>
    </w:p>
    <w:p w:rsidR="00000000" w:rsidRDefault="00BF6A6C">
      <w:pPr>
        <w:ind w:firstLine="426"/>
        <w:jc w:val="both"/>
      </w:pPr>
      <w:r>
        <w:t>При применении дождевальных машин площадь поля севооборота должна быть, как правило, равной площади, обслуживаемой дождевальной машиной, или кратной ей.</w:t>
      </w:r>
    </w:p>
    <w:p w:rsidR="00000000" w:rsidRDefault="00BF6A6C">
      <w:pPr>
        <w:spacing w:before="120" w:after="120"/>
        <w:jc w:val="center"/>
      </w:pPr>
      <w:r>
        <w:t>СИСТЕМЫ КАПЕЛЬНОГО ОРОШЕНИЯ</w:t>
      </w:r>
    </w:p>
    <w:p w:rsidR="00000000" w:rsidRDefault="00BF6A6C">
      <w:pPr>
        <w:ind w:firstLine="426"/>
        <w:jc w:val="both"/>
      </w:pPr>
      <w:r>
        <w:t>2.65. Системы капельного орошения следует применять при возделывании высокорентабельных многолетних насаждений (сады, виноградники, ягодники) и в условиях ограниченных водных ресурсо</w:t>
      </w:r>
      <w:r>
        <w:t>в.</w:t>
      </w:r>
    </w:p>
    <w:p w:rsidR="00000000" w:rsidRDefault="00BF6A6C">
      <w:pPr>
        <w:ind w:firstLine="426"/>
        <w:jc w:val="both"/>
      </w:pPr>
      <w:r>
        <w:t>2.66. Системы капельного орошения надлежит располагать:</w:t>
      </w:r>
    </w:p>
    <w:p w:rsidR="00000000" w:rsidRDefault="00BF6A6C">
      <w:pPr>
        <w:ind w:firstLine="426"/>
        <w:jc w:val="both"/>
      </w:pPr>
      <w:r>
        <w:t>на незасоленных почвах при уровне пресных подземных вод на глубине не менее 2 м, минерализованных — не менее 4 м;</w:t>
      </w:r>
    </w:p>
    <w:p w:rsidR="00000000" w:rsidRDefault="00BF6A6C">
      <w:pPr>
        <w:ind w:firstLine="426"/>
        <w:jc w:val="both"/>
      </w:pPr>
      <w:r>
        <w:t>на предгорных участках со сложным рельефом и уклонами более 0,05;</w:t>
      </w:r>
    </w:p>
    <w:p w:rsidR="00000000" w:rsidRDefault="00BF6A6C">
      <w:pPr>
        <w:ind w:firstLine="426"/>
        <w:jc w:val="both"/>
      </w:pPr>
      <w:r>
        <w:t>на равнинных участках, как правило, с легкими почвами (песчаные, каменистые).</w:t>
      </w:r>
    </w:p>
    <w:p w:rsidR="00000000" w:rsidRDefault="00BF6A6C">
      <w:pPr>
        <w:ind w:firstLine="426"/>
        <w:jc w:val="both"/>
      </w:pPr>
      <w:r>
        <w:t>2.67. Качество подземных и поверхностных вод, используемых для капельного орошения, должно удовлетворять общим требованиям к оросительной воде и техническим характеристикам применяемого оборудова</w:t>
      </w:r>
      <w:r>
        <w:t>ния. В составе системы капельного орошения необходимо предусматривать узел очистки воды и ввода удобрений с поливной водой.</w:t>
      </w:r>
    </w:p>
    <w:p w:rsidR="00000000" w:rsidRDefault="00BF6A6C">
      <w:pPr>
        <w:ind w:firstLine="426"/>
        <w:jc w:val="both"/>
      </w:pPr>
      <w:r>
        <w:t>2.68. Допускаемое содержание взвешенных веществ и гидробионтов в поливной воде должно определяться в зависимости от типа применяемых капельниц.</w:t>
      </w:r>
    </w:p>
    <w:p w:rsidR="00000000" w:rsidRDefault="00BF6A6C">
      <w:pPr>
        <w:ind w:firstLine="426"/>
        <w:jc w:val="both"/>
      </w:pPr>
      <w:r>
        <w:t>2.69. Системы капельного орошения следует проектировать стационарными с надземным или подземным расположением поливных трубопроводов.</w:t>
      </w:r>
    </w:p>
    <w:p w:rsidR="00000000" w:rsidRDefault="00BF6A6C">
      <w:pPr>
        <w:ind w:firstLine="426"/>
        <w:jc w:val="both"/>
      </w:pPr>
      <w:r>
        <w:t>2.70. Подачу воды на системах капельного орошения необходимо предусматривать с учетом необходимости ее автомат</w:t>
      </w:r>
      <w:r>
        <w:t>изации, планового расположения распределительной сети и модульных участков. Размеры модульных участков следует назначать в увязке со схемой работ по организации орошаемой территории (размещение сооружений, поселков, проведение культуртехнических работ и др.).</w:t>
      </w:r>
    </w:p>
    <w:p w:rsidR="00000000" w:rsidRDefault="00BF6A6C">
      <w:pPr>
        <w:ind w:firstLine="426"/>
        <w:jc w:val="both"/>
      </w:pPr>
      <w:r>
        <w:t>2.71. Для распределительных трубопроводов высшего порядка применение стальных труб не допускается.</w:t>
      </w:r>
    </w:p>
    <w:p w:rsidR="00000000" w:rsidRDefault="00BF6A6C">
      <w:pPr>
        <w:ind w:firstLine="426"/>
        <w:jc w:val="both"/>
      </w:pPr>
      <w:r>
        <w:t>Стальная соединительная арматура должна иметь внутреннюю и внешнюю противокоррозионную защиту.</w:t>
      </w:r>
    </w:p>
    <w:p w:rsidR="00000000" w:rsidRDefault="00BF6A6C">
      <w:pPr>
        <w:ind w:firstLine="426"/>
        <w:jc w:val="both"/>
      </w:pPr>
      <w:r>
        <w:t>2.72. Распределительные трубопроводы низшего порядка должн</w:t>
      </w:r>
      <w:r>
        <w:t>ы выполняться из пластмассовых труб.</w:t>
      </w:r>
    </w:p>
    <w:p w:rsidR="00000000" w:rsidRDefault="00BF6A6C">
      <w:pPr>
        <w:ind w:firstLine="426"/>
        <w:jc w:val="both"/>
      </w:pPr>
      <w:r>
        <w:t>Длина распределительных трубопроводов не должна быть более 300 м для садов и 500 м для виноградников.</w:t>
      </w:r>
    </w:p>
    <w:p w:rsidR="00000000" w:rsidRDefault="00BF6A6C">
      <w:pPr>
        <w:ind w:firstLine="426"/>
        <w:jc w:val="both"/>
      </w:pPr>
      <w:r>
        <w:t xml:space="preserve">2.73. Поливные трубопроводы при надземном расположении в существующих садах и виноградниках должны размещаться вдоль рядов насаждении на высоте не более 70 см. </w:t>
      </w:r>
    </w:p>
    <w:p w:rsidR="00000000" w:rsidRDefault="00BF6A6C">
      <w:pPr>
        <w:ind w:firstLine="426"/>
        <w:jc w:val="both"/>
      </w:pPr>
      <w:r>
        <w:t>Поливные трубопроводы при подземном расположении во вновь создаваемых садах и виноградниках должны устраиваться на глубине не менее 5О см.</w:t>
      </w:r>
    </w:p>
    <w:p w:rsidR="00000000" w:rsidRDefault="00BF6A6C">
      <w:pPr>
        <w:ind w:firstLine="426"/>
        <w:jc w:val="both"/>
      </w:pPr>
      <w:r>
        <w:t>Поливные трубопроводы должны выполняться из пластмассовых труб.</w:t>
      </w:r>
    </w:p>
    <w:p w:rsidR="00000000" w:rsidRDefault="00BF6A6C">
      <w:pPr>
        <w:ind w:firstLine="426"/>
        <w:jc w:val="both"/>
      </w:pPr>
      <w:r>
        <w:t>Подключен</w:t>
      </w:r>
      <w:r>
        <w:t>ие поливных трубопроводов к</w:t>
      </w:r>
      <w:r>
        <w:rPr>
          <w:lang w:val="en-US"/>
        </w:rPr>
        <w:t xml:space="preserve"> pacïðå</w:t>
      </w:r>
      <w:r>
        <w:t>делительным следует предусматривать одно- или двухстороннее.</w:t>
      </w:r>
    </w:p>
    <w:p w:rsidR="00000000" w:rsidRDefault="00BF6A6C">
      <w:pPr>
        <w:ind w:firstLine="426"/>
        <w:jc w:val="both"/>
      </w:pPr>
      <w:r>
        <w:t>2.74. Капельницы должны применяться непрерывного и порционного действия с величиной промывочного расхода 2-40 л/ч.</w:t>
      </w:r>
    </w:p>
    <w:p w:rsidR="00000000" w:rsidRDefault="00BF6A6C">
      <w:pPr>
        <w:ind w:firstLine="426"/>
        <w:jc w:val="both"/>
      </w:pPr>
      <w:r>
        <w:t>Расстояния между капельницами на поливном трубопроводе следует определять расчетом в соответствии с впитывающей способностью корнеобитаемого слоя почвы и водопотреблением растений. Капельницы должны быть расположены на расстоянии не менее 20см от штамба растения.</w:t>
      </w:r>
    </w:p>
    <w:p w:rsidR="00000000" w:rsidRDefault="00BF6A6C">
      <w:pPr>
        <w:ind w:firstLine="426"/>
        <w:jc w:val="both"/>
      </w:pPr>
      <w:r>
        <w:t>2.75. Методы очистки воды, состав и ра</w:t>
      </w:r>
      <w:r>
        <w:t>счетные параметры водоочистных сооружений и устройств надлежит выбирать в зависимости от качества воды в источнике орошения, требований капельниц применяемых устройств автоматики.</w:t>
      </w:r>
    </w:p>
    <w:p w:rsidR="00000000" w:rsidRDefault="00BF6A6C">
      <w:pPr>
        <w:ind w:firstLine="426"/>
        <w:jc w:val="both"/>
      </w:pPr>
      <w:r>
        <w:t>2.76. Следует предусматривать проведение профилактических промывок трубопроводов.</w:t>
      </w:r>
    </w:p>
    <w:p w:rsidR="00000000" w:rsidRDefault="00BF6A6C">
      <w:pPr>
        <w:ind w:firstLine="426"/>
        <w:jc w:val="both"/>
      </w:pPr>
      <w:r>
        <w:t>2.77. При содержании в исходной воде гидробионтов более 20 мг/л необходимо предусматривать как правило, купоросование воды в регулирующих или водопропускных сооружениях (бассейны аванкамеры, трубопроводы).</w:t>
      </w:r>
    </w:p>
    <w:p w:rsidR="00000000" w:rsidRDefault="00BF6A6C">
      <w:pPr>
        <w:ind w:firstLine="426"/>
        <w:jc w:val="both"/>
      </w:pPr>
      <w:r>
        <w:t>2.78. Расчетный суточный расход воды, подава</w:t>
      </w:r>
      <w:r>
        <w:t>емой на капельное орошение, следует определять</w:t>
      </w:r>
      <w:r>
        <w:rPr>
          <w:lang w:val="en-US"/>
        </w:rPr>
        <w:t xml:space="preserve"> ïî</w:t>
      </w:r>
      <w:r>
        <w:t xml:space="preserve"> формуле</w:t>
      </w:r>
    </w:p>
    <w:p w:rsidR="00000000" w:rsidRDefault="00BF6A6C">
      <w:pPr>
        <w:spacing w:before="120" w:after="120"/>
        <w:ind w:firstLine="425"/>
        <w:jc w:val="right"/>
      </w:pPr>
      <w:r>
        <w:t xml:space="preserve"> </w:t>
      </w:r>
      <w:r>
        <w:rPr>
          <w:position w:val="-10"/>
        </w:rPr>
        <w:object w:dxaOrig="1300" w:dyaOrig="320">
          <v:shape id="_x0000_i1042" type="#_x0000_t75" style="width:54.75pt;height:13.5pt" o:ole="">
            <v:imagedata r:id="rId38" o:title=""/>
          </v:shape>
          <o:OLEObject Type="Embed" ProgID="Equation.2" ShapeID="_x0000_i1042" DrawAspect="Content" ObjectID="_1427226424" r:id="rId39"/>
        </w:object>
      </w:r>
      <w:r>
        <w:t>,</w:t>
      </w:r>
      <w:r>
        <w:tab/>
      </w:r>
      <w:r>
        <w:tab/>
      </w:r>
      <w:r>
        <w:tab/>
        <w:t>(17)</w:t>
      </w:r>
    </w:p>
    <w:p w:rsidR="00000000" w:rsidRDefault="00BF6A6C">
      <w:pPr>
        <w:ind w:firstLine="142"/>
        <w:jc w:val="both"/>
      </w:pPr>
      <w:r>
        <w:t>где</w:t>
      </w:r>
      <w:r>
        <w:rPr>
          <w:lang w:val="en-US"/>
        </w:rPr>
        <w:t xml:space="preserve"> </w:t>
      </w:r>
      <w:r>
        <w:rPr>
          <w:i/>
          <w:lang w:val="en-US"/>
        </w:rPr>
        <w:t>t</w:t>
      </w:r>
      <w:r>
        <w:t xml:space="preserve"> — продолжительность полива, ч; </w:t>
      </w:r>
    </w:p>
    <w:p w:rsidR="00000000" w:rsidRDefault="00BF6A6C">
      <w:pPr>
        <w:ind w:left="851" w:hanging="425"/>
        <w:jc w:val="both"/>
      </w:pPr>
      <w:r>
        <w:rPr>
          <w:i/>
          <w:lang w:val="en-US"/>
        </w:rPr>
        <w:t>Q</w:t>
      </w:r>
      <w:r>
        <w:rPr>
          <w:i/>
          <w:vertAlign w:val="subscript"/>
          <w:lang w:val="en-US"/>
        </w:rPr>
        <w:t>u</w:t>
      </w:r>
      <w:r>
        <w:t xml:space="preserve"> — максимальный часовой расход воды на полив, м</w:t>
      </w:r>
      <w:r>
        <w:rPr>
          <w:vertAlign w:val="superscript"/>
        </w:rPr>
        <w:t>3</w:t>
      </w:r>
      <w:r>
        <w:t xml:space="preserve">/ч; </w:t>
      </w:r>
    </w:p>
    <w:p w:rsidR="00000000" w:rsidRDefault="00BF6A6C">
      <w:pPr>
        <w:ind w:left="851" w:hanging="425"/>
        <w:jc w:val="both"/>
      </w:pPr>
      <w:r>
        <w:rPr>
          <w:i/>
          <w:lang w:val="en-US"/>
        </w:rPr>
        <w:t>Q</w:t>
      </w:r>
      <w:r>
        <w:rPr>
          <w:i/>
          <w:vertAlign w:val="subscript"/>
          <w:lang w:val="en-US"/>
        </w:rPr>
        <w:t>lt</w:t>
      </w:r>
      <w:r>
        <w:t xml:space="preserve"> — расход воды, м</w:t>
      </w:r>
      <w:r>
        <w:rPr>
          <w:vertAlign w:val="superscript"/>
        </w:rPr>
        <w:t>3</w:t>
      </w:r>
      <w:r>
        <w:t>/сут, на собственные нужды узла очистки (на промывки сеток, зернистых загрузок, на мойку территории станции, полив зеленых насаждений и вокруг станции и др.) определяется по формуле</w:t>
      </w:r>
    </w:p>
    <w:p w:rsidR="00000000" w:rsidRDefault="00BF6A6C">
      <w:pPr>
        <w:spacing w:before="120" w:after="120"/>
        <w:ind w:firstLine="425"/>
        <w:jc w:val="right"/>
      </w:pPr>
      <w:r>
        <w:rPr>
          <w:position w:val="-10"/>
        </w:rPr>
        <w:object w:dxaOrig="999" w:dyaOrig="320">
          <v:shape id="_x0000_i1043" type="#_x0000_t75" style="width:42.75pt;height:13.5pt" o:ole="">
            <v:imagedata r:id="rId40" o:title=""/>
          </v:shape>
          <o:OLEObject Type="Embed" ProgID="Equation.2" ShapeID="_x0000_i1043" DrawAspect="Content" ObjectID="_1427226425" r:id="rId41"/>
        </w:object>
      </w:r>
      <w:r>
        <w:t>,</w:t>
      </w:r>
      <w:r>
        <w:tab/>
      </w:r>
      <w:r>
        <w:tab/>
      </w:r>
      <w:r>
        <w:tab/>
      </w:r>
      <w:r>
        <w:tab/>
        <w:t>(18)</w:t>
      </w:r>
    </w:p>
    <w:p w:rsidR="00000000" w:rsidRDefault="00BF6A6C">
      <w:pPr>
        <w:ind w:left="993" w:hanging="993"/>
        <w:jc w:val="both"/>
      </w:pPr>
      <w:r>
        <w:t>здесь</w:t>
      </w:r>
      <w:r>
        <w:rPr>
          <w:lang w:val="en-US"/>
        </w:rPr>
        <w:t xml:space="preserve"> </w:t>
      </w:r>
      <w:r>
        <w:rPr>
          <w:i/>
          <w:lang w:val="en-US"/>
        </w:rPr>
        <w:t>k</w:t>
      </w:r>
      <w:r>
        <w:t xml:space="preserve"> — коэффициент, учитывающий расход воды на собственные нужды узла очистных сооружений</w:t>
      </w:r>
      <w:r>
        <w:t>, принимается 0,01-0,03.</w:t>
      </w:r>
    </w:p>
    <w:p w:rsidR="00000000" w:rsidRDefault="00BF6A6C">
      <w:pPr>
        <w:spacing w:before="120" w:after="120"/>
        <w:jc w:val="center"/>
      </w:pPr>
      <w:r>
        <w:t>СИСТЕМЫ СИНХРОННОГО ИМПУЛЬСНОГО ДОЖДЕВАНИЯ</w:t>
      </w:r>
    </w:p>
    <w:p w:rsidR="00000000" w:rsidRDefault="00BF6A6C">
      <w:pPr>
        <w:ind w:firstLine="426"/>
        <w:jc w:val="both"/>
      </w:pPr>
      <w:r>
        <w:t>2.79. Системы синхронного импульсного дождевания следует применять:</w:t>
      </w:r>
    </w:p>
    <w:p w:rsidR="00000000" w:rsidRDefault="00BF6A6C">
      <w:pPr>
        <w:ind w:firstLine="426"/>
        <w:jc w:val="both"/>
      </w:pPr>
      <w:r>
        <w:t>для полива многолетних насаждении, кормовых культур без образования поверхностного стока;</w:t>
      </w:r>
    </w:p>
    <w:p w:rsidR="00000000" w:rsidRDefault="00BF6A6C">
      <w:pPr>
        <w:ind w:firstLine="426"/>
        <w:jc w:val="both"/>
      </w:pPr>
      <w:r>
        <w:t>при расчлененном рельефе и уклонах поверхности от 0,05 до 0,3;</w:t>
      </w:r>
    </w:p>
    <w:p w:rsidR="00000000" w:rsidRDefault="00BF6A6C">
      <w:pPr>
        <w:ind w:firstLine="426"/>
        <w:jc w:val="both"/>
      </w:pPr>
      <w:r>
        <w:t>на незасоленных почвах любой водопроницаемости, в том числе на маломощных.</w:t>
      </w:r>
    </w:p>
    <w:p w:rsidR="00000000" w:rsidRDefault="00BF6A6C">
      <w:pPr>
        <w:ind w:firstLine="426"/>
        <w:jc w:val="both"/>
      </w:pPr>
      <w:r>
        <w:t>2.80. Оросительная сеть систем импульсного дождевания должна, как правило, выполняться стационарной с подземной укладкой трубопроводов.</w:t>
      </w:r>
    </w:p>
    <w:p w:rsidR="00000000" w:rsidRDefault="00BF6A6C">
      <w:pPr>
        <w:ind w:firstLine="426"/>
        <w:jc w:val="both"/>
      </w:pPr>
      <w:r>
        <w:t>2.81. Систем</w:t>
      </w:r>
      <w:r>
        <w:t>ы импульсного дождевания следует проектировать из модульных участков площадью 10 га с разделением участков орошения на отдельные зоны (ярусы) с перепадами высот (отметок местности) между ними не более 25 м.</w:t>
      </w:r>
    </w:p>
    <w:p w:rsidR="00000000" w:rsidRDefault="00BF6A6C">
      <w:pPr>
        <w:ind w:firstLine="426"/>
        <w:jc w:val="both"/>
      </w:pPr>
      <w:r>
        <w:t>При перепаде высот на орошаемом участке более 25 м следует устанавливать усилители командных сигналов на каждом ярусе.</w:t>
      </w:r>
    </w:p>
    <w:p w:rsidR="00000000" w:rsidRDefault="00BF6A6C">
      <w:pPr>
        <w:ind w:firstLine="426"/>
        <w:jc w:val="both"/>
      </w:pPr>
      <w:r>
        <w:t>В случае использования системы импульсного дождевания на существующей закрытой напорной оросительной сети необходимо применять генераторы командных сигналов с дождевателями.</w:t>
      </w:r>
    </w:p>
    <w:p w:rsidR="00000000" w:rsidRDefault="00BF6A6C">
      <w:pPr>
        <w:ind w:firstLine="426"/>
        <w:jc w:val="both"/>
      </w:pPr>
      <w:r>
        <w:t>2.82. Трубоп</w:t>
      </w:r>
      <w:r>
        <w:t>роводы оросительной сети систем синхронного импульсного дождевания следует располагать таким образом, чтобы подача воды по трубопроводам за генератором командных сигналов осуществлялась, как правило, по горизонтали или снизу вверх по рельефу. Допускается подача воды сверху вниз по рельефу не более чем на 10 м. Поливные трубопроводы следует располагать преимущественно параллельно горизонталям местности. Длина поливных трубопроводов должна быть не более 250 м, число дождевателей на поливном трубопроводе не бо</w:t>
      </w:r>
      <w:r>
        <w:t>лее 6.</w:t>
      </w:r>
    </w:p>
    <w:p w:rsidR="00000000" w:rsidRDefault="00BF6A6C">
      <w:pPr>
        <w:ind w:firstLine="426"/>
        <w:jc w:val="both"/>
      </w:pPr>
      <w:r>
        <w:t>2.83. Материал труб для проводящей оросительной сети следует выбирать в соответствии с п. 2.171.</w:t>
      </w:r>
    </w:p>
    <w:p w:rsidR="00000000" w:rsidRDefault="00BF6A6C">
      <w:pPr>
        <w:ind w:firstLine="426"/>
        <w:jc w:val="both"/>
      </w:pPr>
      <w:r>
        <w:t>2.84. Расстояния между поливными трубопроводами и импульсными дождевателями на поливном трубопроводе следует устанавливать в соответствии с техническими характеристиками применяемого оборудования.</w:t>
      </w:r>
    </w:p>
    <w:p w:rsidR="00000000" w:rsidRDefault="00BF6A6C">
      <w:pPr>
        <w:ind w:firstLine="426"/>
        <w:jc w:val="both"/>
      </w:pPr>
      <w:r>
        <w:t>2.85. Запорно-регулирующая и измерительная аппаратура, генераторы и усилители командных сигналов должны устанавливаться, как правило, в колодцах.</w:t>
      </w:r>
    </w:p>
    <w:p w:rsidR="00000000" w:rsidRDefault="00BF6A6C">
      <w:pPr>
        <w:ind w:firstLine="426"/>
        <w:jc w:val="both"/>
      </w:pPr>
      <w:r>
        <w:t>2.86. Для систем синхронного импульсного дождевания следует приме</w:t>
      </w:r>
      <w:r>
        <w:t>нять оборудование для внесений вместе с поливной водой растворимых удобрений.</w:t>
      </w:r>
    </w:p>
    <w:p w:rsidR="00000000" w:rsidRDefault="00BF6A6C">
      <w:pPr>
        <w:ind w:firstLine="426"/>
        <w:jc w:val="both"/>
      </w:pPr>
      <w:r>
        <w:t>Расход поливного трубопровода</w:t>
      </w:r>
      <w:r>
        <w:rPr>
          <w:lang w:val="en-US"/>
        </w:rPr>
        <w:t xml:space="preserve"> </w:t>
      </w:r>
      <w:r>
        <w:rPr>
          <w:i/>
          <w:lang w:val="en-US"/>
        </w:rPr>
        <w:t>Q</w:t>
      </w:r>
      <w:r>
        <w:rPr>
          <w:i/>
          <w:vertAlign w:val="subscript"/>
          <w:lang w:val="en-US"/>
        </w:rPr>
        <w:t>r</w:t>
      </w:r>
      <w:r>
        <w:t xml:space="preserve"> л/с, следует определять по формуле</w:t>
      </w:r>
    </w:p>
    <w:p w:rsidR="00000000" w:rsidRDefault="00BF6A6C">
      <w:pPr>
        <w:spacing w:before="120" w:after="120"/>
        <w:ind w:firstLine="425"/>
        <w:jc w:val="right"/>
        <w:rPr>
          <w:lang w:val="en-US"/>
        </w:rPr>
      </w:pPr>
      <w:r>
        <w:rPr>
          <w:position w:val="-14"/>
          <w:lang w:val="en-US"/>
        </w:rPr>
        <w:object w:dxaOrig="900" w:dyaOrig="360">
          <v:shape id="_x0000_i1044" type="#_x0000_t75" style="width:35.25pt;height:14.25pt" o:ole="">
            <v:imagedata r:id="rId42" o:title=""/>
          </v:shape>
          <o:OLEObject Type="Embed" ProgID="Equation.2" ShapeID="_x0000_i1044" DrawAspect="Content" ObjectID="_1427226426" r:id="rId43"/>
        </w:object>
      </w:r>
      <w:r>
        <w:rPr>
          <w:lang w:val="en-US"/>
        </w:rPr>
        <w:t>,</w:t>
      </w:r>
      <w:r>
        <w:rPr>
          <w:lang w:val="en-US"/>
        </w:rPr>
        <w:tab/>
      </w:r>
      <w:r>
        <w:rPr>
          <w:lang w:val="en-US"/>
        </w:rPr>
        <w:tab/>
      </w:r>
      <w:r>
        <w:rPr>
          <w:lang w:val="en-US"/>
        </w:rPr>
        <w:tab/>
      </w:r>
      <w:r>
        <w:rPr>
          <w:lang w:val="en-US"/>
        </w:rPr>
        <w:tab/>
        <w:t>(19)</w:t>
      </w:r>
    </w:p>
    <w:p w:rsidR="00000000" w:rsidRDefault="00BF6A6C">
      <w:pPr>
        <w:ind w:left="1134" w:hanging="1134"/>
        <w:jc w:val="both"/>
      </w:pPr>
      <w:r>
        <w:t xml:space="preserve">где </w:t>
      </w:r>
      <w:r>
        <w:rPr>
          <w:i/>
        </w:rPr>
        <w:t>r</w:t>
      </w:r>
      <w:r>
        <w:t xml:space="preserve"> — число импульсных дождевателей, обслуживаемых трубопроводом;</w:t>
      </w:r>
    </w:p>
    <w:p w:rsidR="00000000" w:rsidRDefault="00BF6A6C">
      <w:pPr>
        <w:ind w:left="1134" w:hanging="567"/>
        <w:jc w:val="both"/>
      </w:pPr>
      <w:r>
        <w:rPr>
          <w:i/>
          <w:lang w:val="en-US"/>
        </w:rPr>
        <w:t>Q</w:t>
      </w:r>
      <w:r>
        <w:rPr>
          <w:i/>
          <w:vertAlign w:val="subscript"/>
          <w:lang w:val="en-US"/>
        </w:rPr>
        <w:t>g</w:t>
      </w:r>
      <w:r>
        <w:t xml:space="preserve"> — расчетный расход заполнения импульсного дождевателя, л/с.</w:t>
      </w:r>
    </w:p>
    <w:p w:rsidR="00000000" w:rsidRDefault="00BF6A6C">
      <w:pPr>
        <w:ind w:firstLine="426"/>
        <w:jc w:val="both"/>
      </w:pPr>
      <w:r>
        <w:t>Расчетный расход заполнения импульсного дождевателя, л/с, следует определять по формуле</w:t>
      </w:r>
    </w:p>
    <w:p w:rsidR="00000000" w:rsidRDefault="00BF6A6C">
      <w:pPr>
        <w:spacing w:before="120" w:after="120"/>
        <w:ind w:firstLine="425"/>
        <w:jc w:val="right"/>
      </w:pPr>
      <w:r>
        <w:rPr>
          <w:position w:val="-22"/>
        </w:rPr>
        <w:object w:dxaOrig="859" w:dyaOrig="620">
          <v:shape id="_x0000_i1045" type="#_x0000_t75" style="width:33.75pt;height:24pt" o:ole="">
            <v:imagedata r:id="rId44" o:title=""/>
          </v:shape>
          <o:OLEObject Type="Embed" ProgID="Equation.2" ShapeID="_x0000_i1045" DrawAspect="Content" ObjectID="_1427226427" r:id="rId45"/>
        </w:object>
      </w:r>
      <w:r>
        <w:t>,</w:t>
      </w:r>
      <w:r>
        <w:tab/>
      </w:r>
      <w:r>
        <w:tab/>
      </w:r>
      <w:r>
        <w:tab/>
      </w:r>
      <w:r>
        <w:tab/>
        <w:t>(20)</w:t>
      </w:r>
    </w:p>
    <w:p w:rsidR="00000000" w:rsidRDefault="00BF6A6C">
      <w:pPr>
        <w:jc w:val="both"/>
      </w:pPr>
      <w:r>
        <w:t xml:space="preserve">где </w:t>
      </w:r>
      <w:r>
        <w:rPr>
          <w:i/>
        </w:rPr>
        <w:t>V'</w:t>
      </w:r>
      <w:r>
        <w:t xml:space="preserve"> — объем выплеска импульсного дождевателя за цикл, л;</w:t>
      </w:r>
    </w:p>
    <w:p w:rsidR="00000000" w:rsidRDefault="00BF6A6C">
      <w:pPr>
        <w:ind w:left="851" w:hanging="567"/>
        <w:jc w:val="both"/>
      </w:pPr>
      <w:r>
        <w:t xml:space="preserve">t — время заполнения </w:t>
      </w:r>
      <w:r>
        <w:t>гидропневмоаккумуляторов всех импульсных дождевателей на системе, с.</w:t>
      </w:r>
    </w:p>
    <w:p w:rsidR="00000000" w:rsidRDefault="00BF6A6C">
      <w:pPr>
        <w:ind w:firstLine="426"/>
        <w:jc w:val="both"/>
      </w:pPr>
      <w:r>
        <w:t xml:space="preserve">2.87. Время заполнения гидропневмоаккумуляторов всех импульсных дождевателей на системе </w:t>
      </w:r>
      <w:r>
        <w:rPr>
          <w:i/>
        </w:rPr>
        <w:t>t</w:t>
      </w:r>
      <w:r>
        <w:t>, с, обеспечивающее расчетный режим орошения сельскохозяйственных культур, определяется по формуле</w:t>
      </w:r>
    </w:p>
    <w:p w:rsidR="00000000" w:rsidRDefault="00BF6A6C">
      <w:pPr>
        <w:spacing w:before="120" w:after="120"/>
        <w:ind w:firstLine="425"/>
        <w:jc w:val="right"/>
      </w:pPr>
      <w:r>
        <w:rPr>
          <w:position w:val="-30"/>
        </w:rPr>
        <w:object w:dxaOrig="1340" w:dyaOrig="720">
          <v:shape id="_x0000_i1046" type="#_x0000_t75" style="width:54pt;height:29.25pt" o:ole="">
            <v:imagedata r:id="rId46" o:title=""/>
          </v:shape>
          <o:OLEObject Type="Embed" ProgID="Equation.2" ShapeID="_x0000_i1046" DrawAspect="Content" ObjectID="_1427226428" r:id="rId47"/>
        </w:object>
      </w:r>
      <w:r>
        <w:t>,</w:t>
      </w:r>
      <w:r>
        <w:tab/>
      </w:r>
      <w:r>
        <w:tab/>
      </w:r>
      <w:r>
        <w:tab/>
      </w:r>
      <w:r>
        <w:tab/>
        <w:t>(21)</w:t>
      </w:r>
    </w:p>
    <w:p w:rsidR="00000000" w:rsidRDefault="00BF6A6C">
      <w:pPr>
        <w:jc w:val="both"/>
      </w:pPr>
      <w:r>
        <w:t>где</w:t>
      </w:r>
      <w:r>
        <w:rPr>
          <w:lang w:val="en-US"/>
        </w:rPr>
        <w:t xml:space="preserve"> </w:t>
      </w:r>
      <w:r>
        <w:rPr>
          <w:b/>
          <w:lang w:val="en-US"/>
        </w:rPr>
        <w:t>n</w:t>
      </w:r>
      <w:r>
        <w:rPr>
          <w:b/>
          <w:vertAlign w:val="subscript"/>
          <w:lang w:val="en-US"/>
        </w:rPr>
        <w:t>g</w:t>
      </w:r>
      <w:r>
        <w:t xml:space="preserve"> — число импульсных дождевателей системы; </w:t>
      </w:r>
    </w:p>
    <w:p w:rsidR="00000000" w:rsidRDefault="00BF6A6C">
      <w:pPr>
        <w:ind w:firstLine="284"/>
        <w:jc w:val="both"/>
      </w:pPr>
      <w:r>
        <w:rPr>
          <w:i/>
          <w:lang w:val="en-US"/>
        </w:rPr>
        <w:t>Q</w:t>
      </w:r>
      <w:r>
        <w:rPr>
          <w:i/>
          <w:vertAlign w:val="subscript"/>
          <w:lang w:val="en-US"/>
        </w:rPr>
        <w:t>p</w:t>
      </w:r>
      <w:r>
        <w:t xml:space="preserve"> — расчетный расход оросительной системы, л/с;</w:t>
      </w:r>
    </w:p>
    <w:p w:rsidR="00000000" w:rsidRDefault="00BF6A6C">
      <w:pPr>
        <w:ind w:left="851" w:hanging="567"/>
        <w:jc w:val="both"/>
      </w:pPr>
      <w:r>
        <w:rPr>
          <w:i/>
          <w:lang w:val="en-US"/>
        </w:rPr>
        <w:t>t</w:t>
      </w:r>
      <w:r>
        <w:rPr>
          <w:i/>
          <w:vertAlign w:val="subscript"/>
          <w:lang w:val="en-US"/>
        </w:rPr>
        <w:t>b</w:t>
      </w:r>
      <w:r>
        <w:t xml:space="preserve"> — время выплеска воды всеми импульсными дождевателями системы следует принимать 5—8 с.</w:t>
      </w:r>
    </w:p>
    <w:p w:rsidR="00000000" w:rsidRDefault="00BF6A6C">
      <w:pPr>
        <w:spacing w:before="120" w:after="120"/>
        <w:jc w:val="center"/>
      </w:pPr>
      <w:r>
        <w:t>СИСТЕМЫ ВНУТРИПОЧВЕННОГО ОРОШЕНИЯ</w:t>
      </w:r>
    </w:p>
    <w:p w:rsidR="00000000" w:rsidRDefault="00BF6A6C">
      <w:pPr>
        <w:ind w:firstLine="426"/>
        <w:jc w:val="both"/>
      </w:pPr>
      <w:r>
        <w:t>2.88. Системы внутрипочвенного орошения, позволяющие увлажнять корнеобитаемый слой почвы капиллярным путем из подземных увлажнителей, следует применять, как правило, в степных, полупустынных и пустынных зонах при остром дефиците воды, для полива высокорентабельных сельскохозяйственных культур, а также вблизи населенных пунктов и животноводческих комплексов при использовании для орошения подготовленных городских сточных вод и животноводческих стоков.</w:t>
      </w:r>
    </w:p>
    <w:p w:rsidR="00000000" w:rsidRDefault="00BF6A6C">
      <w:pPr>
        <w:ind w:firstLine="426"/>
        <w:jc w:val="both"/>
      </w:pPr>
      <w:r>
        <w:t xml:space="preserve">2.89. Системы внутрипочвенного орошения следует применять </w:t>
      </w:r>
      <w:r>
        <w:t>с соблюдением следующих требований:</w:t>
      </w:r>
    </w:p>
    <w:p w:rsidR="00000000" w:rsidRDefault="00BF6A6C">
      <w:pPr>
        <w:ind w:firstLine="426"/>
        <w:jc w:val="both"/>
      </w:pPr>
      <w:r>
        <w:t>рельеф участка должен иметь уклоны не более 0,01;</w:t>
      </w:r>
    </w:p>
    <w:p w:rsidR="00000000" w:rsidRDefault="00BF6A6C">
      <w:pPr>
        <w:ind w:firstLine="426"/>
        <w:jc w:val="both"/>
      </w:pPr>
      <w:r>
        <w:t>почвы должны быть незасоленные, легкого, среднего и тяжелого механического состава со скоростью капиллярного поднятия не менее 0,5 мм/мин.</w:t>
      </w:r>
    </w:p>
    <w:p w:rsidR="00000000" w:rsidRDefault="00BF6A6C">
      <w:pPr>
        <w:ind w:firstLine="426"/>
        <w:jc w:val="both"/>
      </w:pPr>
      <w:r>
        <w:t>2.90. Вода для полива, сточные воды и животноводческие стоки должны удовлетворять следующим требованиям:</w:t>
      </w:r>
    </w:p>
    <w:p w:rsidR="00000000" w:rsidRDefault="00BF6A6C">
      <w:pPr>
        <w:ind w:firstLine="1134"/>
        <w:jc w:val="both"/>
      </w:pPr>
      <w:r>
        <w:t xml:space="preserve">размер твердых частиц — не более 1 мм; </w:t>
      </w:r>
    </w:p>
    <w:p w:rsidR="00000000" w:rsidRDefault="00BF6A6C">
      <w:pPr>
        <w:ind w:firstLine="1134"/>
        <w:jc w:val="both"/>
      </w:pPr>
      <w:r>
        <w:t xml:space="preserve">мутность — не более 0,04 г/л; </w:t>
      </w:r>
    </w:p>
    <w:p w:rsidR="00000000" w:rsidRDefault="00BF6A6C">
      <w:pPr>
        <w:ind w:firstLine="1134"/>
        <w:jc w:val="both"/>
      </w:pPr>
      <w:r>
        <w:t xml:space="preserve">минерализация — не более 1 г/л. </w:t>
      </w:r>
    </w:p>
    <w:p w:rsidR="00000000" w:rsidRDefault="00BF6A6C">
      <w:pPr>
        <w:ind w:firstLine="426"/>
        <w:jc w:val="both"/>
      </w:pPr>
      <w:r>
        <w:t>При необходимости следует предусматривать отстойники или очистные сооружения.</w:t>
      </w:r>
    </w:p>
    <w:p w:rsidR="00000000" w:rsidRDefault="00BF6A6C">
      <w:pPr>
        <w:ind w:firstLine="426"/>
        <w:jc w:val="both"/>
      </w:pPr>
      <w:r>
        <w:t>2.91. Распределительная сеть должна выполняться закрытой из пластмассовых или асбестоцементных труб.</w:t>
      </w:r>
    </w:p>
    <w:p w:rsidR="00000000" w:rsidRDefault="00BF6A6C">
      <w:pPr>
        <w:ind w:firstLine="426"/>
        <w:jc w:val="both"/>
      </w:pPr>
      <w:r>
        <w:t>Для увлажнителей следует применять пластмассовые трубы.</w:t>
      </w:r>
    </w:p>
    <w:p w:rsidR="00000000" w:rsidRDefault="00BF6A6C">
      <w:pPr>
        <w:ind w:firstLine="426"/>
        <w:jc w:val="both"/>
      </w:pPr>
      <w:r>
        <w:t>2.92. При проектировании увлажнительной сети необходимо соблюдать условия:</w:t>
      </w:r>
    </w:p>
    <w:p w:rsidR="00000000" w:rsidRDefault="00BF6A6C">
      <w:pPr>
        <w:ind w:firstLine="426"/>
        <w:jc w:val="both"/>
      </w:pPr>
      <w:r>
        <w:t>уклон местности по длине увлажнителей должен быть не более 0,01;</w:t>
      </w:r>
    </w:p>
    <w:p w:rsidR="00000000" w:rsidRDefault="00BF6A6C">
      <w:pPr>
        <w:ind w:firstLine="426"/>
        <w:jc w:val="both"/>
      </w:pPr>
      <w:r>
        <w:t xml:space="preserve">глубина закладки увлажнителей в грунт — от 0,4 до 0,6 м; </w:t>
      </w:r>
    </w:p>
    <w:p w:rsidR="00000000" w:rsidRDefault="00BF6A6C">
      <w:pPr>
        <w:ind w:firstLine="426"/>
        <w:jc w:val="both"/>
      </w:pPr>
      <w:r>
        <w:t>максимальная длина увлажнителя — до 250 м.</w:t>
      </w:r>
    </w:p>
    <w:p w:rsidR="00000000" w:rsidRDefault="00BF6A6C">
      <w:pPr>
        <w:ind w:firstLine="426"/>
        <w:jc w:val="both"/>
      </w:pPr>
      <w:r>
        <w:t>2.93. Расстояние между увлажнителями для культур сплошного сева следует принимать, м: 1,0—на легких, 1,5 — на сред</w:t>
      </w:r>
      <w:r>
        <w:t>них и 2,0 — на тяжелых по механическому составу почвах.</w:t>
      </w:r>
    </w:p>
    <w:p w:rsidR="00000000" w:rsidRDefault="00BF6A6C">
      <w:pPr>
        <w:ind w:firstLine="426"/>
        <w:jc w:val="both"/>
      </w:pPr>
      <w:r>
        <w:t>На супесях и легких суглинках при высокой водопроницаемости нижнего подпахотного слоя следует укладывать увлажнители на экран из полиэтиленовой пленки шириной 0,7 м. При применении экрана из полиэтиленовой пленки расстояние между увлажнителями необходимо увеличивать до 2 м.</w:t>
      </w:r>
    </w:p>
    <w:p w:rsidR="00000000" w:rsidRDefault="00BF6A6C">
      <w:pPr>
        <w:ind w:firstLine="426"/>
        <w:jc w:val="both"/>
      </w:pPr>
      <w:r>
        <w:t>Расстояние между увлажнителями для садов и виноградников следует принимать равным расстоянию между рядами посадок.</w:t>
      </w:r>
    </w:p>
    <w:p w:rsidR="00000000" w:rsidRDefault="00BF6A6C">
      <w:pPr>
        <w:ind w:firstLine="426"/>
        <w:jc w:val="both"/>
      </w:pPr>
      <w:r>
        <w:t>2.94. Перфорация увлажнителей должна обеспечить требуемый расход в</w:t>
      </w:r>
      <w:r>
        <w:t xml:space="preserve">оды на единицу длины увлажнителя при расчетном напоре. Диаметр отверстий следует принимать 1-2 мм, шаг — 60-100 мм; при щелевой продольной перфорации ширина щели должна быть 1—2 мм, длина — 35-40 мм, шаг </w:t>
      </w:r>
      <w:r>
        <w:noBreakHyphen/>
        <w:t xml:space="preserve"> 200-400 мм.</w:t>
      </w:r>
    </w:p>
    <w:p w:rsidR="00000000" w:rsidRDefault="00BF6A6C">
      <w:pPr>
        <w:ind w:firstLine="426"/>
        <w:jc w:val="both"/>
      </w:pPr>
      <w:r>
        <w:t>2.95. Сбросные трубопроводы, предназначенные для промывки и опорожнения сети, следует проектировать из асбестоцементных или пластмассовых труб с глубиной заложения не менее 0,5 м. Сбросные трубопроводы необходимо оборудовать смотровыми и опорожняющими колодцами.</w:t>
      </w:r>
    </w:p>
    <w:p w:rsidR="00000000" w:rsidRDefault="00BF6A6C">
      <w:pPr>
        <w:ind w:firstLine="426"/>
        <w:jc w:val="both"/>
      </w:pPr>
      <w:r>
        <w:t>2.96. Расчетные расходы увлажни</w:t>
      </w:r>
      <w:r>
        <w:t>теля должны быть увязаны с величиной установившегося впитывания. Расход увлажнительного трубопровода</w:t>
      </w:r>
      <w:r>
        <w:rPr>
          <w:lang w:val="en-US"/>
        </w:rPr>
        <w:t xml:space="preserve"> Q</w:t>
      </w:r>
      <w:r>
        <w:rPr>
          <w:vertAlign w:val="subscript"/>
          <w:lang w:val="en-US"/>
        </w:rPr>
        <w:t>h</w:t>
      </w:r>
      <w:r>
        <w:rPr>
          <w:lang w:val="en-US"/>
        </w:rPr>
        <w:t xml:space="preserve">, </w:t>
      </w:r>
      <w:r>
        <w:t>м</w:t>
      </w:r>
      <w:r>
        <w:rPr>
          <w:vertAlign w:val="superscript"/>
          <w:lang w:val="en-US"/>
        </w:rPr>
        <w:t>3</w:t>
      </w:r>
      <w:r>
        <w:t>/с, следует определять по формуле</w:t>
      </w:r>
    </w:p>
    <w:p w:rsidR="00000000" w:rsidRDefault="00BF6A6C">
      <w:pPr>
        <w:spacing w:before="120" w:after="120"/>
        <w:ind w:firstLine="425"/>
        <w:jc w:val="right"/>
      </w:pPr>
      <w:r>
        <w:rPr>
          <w:position w:val="-10"/>
        </w:rPr>
        <w:object w:dxaOrig="859" w:dyaOrig="340">
          <v:shape id="_x0000_i1047" type="#_x0000_t75" style="width:36.75pt;height:14.25pt" o:ole="">
            <v:imagedata r:id="rId48" o:title=""/>
          </v:shape>
          <o:OLEObject Type="Embed" ProgID="Equation.2" ShapeID="_x0000_i1047" DrawAspect="Content" ObjectID="_1427226429" r:id="rId49"/>
        </w:object>
      </w:r>
      <w:r>
        <w:t xml:space="preserve"> </w:t>
      </w:r>
      <w:r>
        <w:rPr>
          <w:lang w:val="en-US"/>
        </w:rPr>
        <w:tab/>
      </w:r>
      <w:r>
        <w:rPr>
          <w:lang w:val="en-US"/>
        </w:rPr>
        <w:tab/>
      </w:r>
      <w:r>
        <w:rPr>
          <w:lang w:val="en-US"/>
        </w:rPr>
        <w:tab/>
      </w:r>
      <w:r>
        <w:rPr>
          <w:lang w:val="en-US"/>
        </w:rPr>
        <w:tab/>
      </w:r>
      <w:r>
        <w:t>(22)</w:t>
      </w:r>
    </w:p>
    <w:p w:rsidR="00000000" w:rsidRDefault="00BF6A6C">
      <w:pPr>
        <w:ind w:left="851" w:hanging="851"/>
        <w:jc w:val="both"/>
        <w:rPr>
          <w:lang w:val="en-US"/>
        </w:rPr>
      </w:pPr>
      <w:r>
        <w:t>где</w:t>
      </w:r>
      <w:r>
        <w:rPr>
          <w:lang w:val="en-US"/>
        </w:rPr>
        <w:t xml:space="preserve"> </w:t>
      </w:r>
      <w:r>
        <w:rPr>
          <w:i/>
          <w:lang w:val="en-US"/>
        </w:rPr>
        <w:t>q</w:t>
      </w:r>
      <w:r>
        <w:rPr>
          <w:i/>
          <w:vertAlign w:val="subscript"/>
          <w:lang w:val="en-US"/>
        </w:rPr>
        <w:t>i</w:t>
      </w:r>
      <w:r>
        <w:t xml:space="preserve"> — величина впитывания воды почвой на 1 м увлажнителя, м</w:t>
      </w:r>
      <w:r>
        <w:rPr>
          <w:vertAlign w:val="superscript"/>
          <w:lang w:val="en-US"/>
        </w:rPr>
        <w:t>3</w:t>
      </w:r>
      <w:r>
        <w:t xml:space="preserve">/с, определяемая по специальным исследованиям или анализам; </w:t>
      </w:r>
    </w:p>
    <w:p w:rsidR="00000000" w:rsidRDefault="00BF6A6C">
      <w:pPr>
        <w:ind w:firstLine="426"/>
        <w:jc w:val="both"/>
        <w:rPr>
          <w:lang w:val="en-US"/>
        </w:rPr>
      </w:pPr>
      <w:r>
        <w:rPr>
          <w:i/>
          <w:lang w:val="en-US"/>
        </w:rPr>
        <w:t>l</w:t>
      </w:r>
      <w:r>
        <w:rPr>
          <w:i/>
          <w:vertAlign w:val="subscript"/>
          <w:lang w:val="en-US"/>
        </w:rPr>
        <w:t>h</w:t>
      </w:r>
      <w:r>
        <w:t xml:space="preserve"> — длина увлажнителя, м. </w:t>
      </w:r>
    </w:p>
    <w:p w:rsidR="00000000" w:rsidRDefault="00BF6A6C">
      <w:pPr>
        <w:ind w:firstLine="426"/>
        <w:jc w:val="both"/>
      </w:pPr>
      <w:r>
        <w:t>2.97. Трубчатые оросители следует рассчитывать на равномерную раздачу воды по длине оросителя. Ороситель по всей длине должен закладываться в почву с уклоном, параллельным пьезометрическ</w:t>
      </w:r>
      <w:r>
        <w:t>ой линии напоров.</w:t>
      </w:r>
    </w:p>
    <w:p w:rsidR="00000000" w:rsidRDefault="00BF6A6C">
      <w:pPr>
        <w:ind w:firstLine="426"/>
        <w:jc w:val="both"/>
      </w:pPr>
      <w:r>
        <w:t>Расчетный расход трубчатого оросителя</w:t>
      </w:r>
      <w:r>
        <w:rPr>
          <w:lang w:val="en-US"/>
        </w:rPr>
        <w:t xml:space="preserve"> </w:t>
      </w:r>
      <w:r>
        <w:rPr>
          <w:i/>
          <w:lang w:val="en-US"/>
        </w:rPr>
        <w:t>Q</w:t>
      </w:r>
      <w:r>
        <w:rPr>
          <w:i/>
          <w:vertAlign w:val="subscript"/>
          <w:lang w:val="en-US"/>
        </w:rPr>
        <w:t>ht</w:t>
      </w:r>
      <w:r>
        <w:rPr>
          <w:lang w:val="en-US"/>
        </w:rPr>
        <w:t xml:space="preserve">, </w:t>
      </w:r>
      <w:r>
        <w:t>м</w:t>
      </w:r>
      <w:r>
        <w:rPr>
          <w:vertAlign w:val="superscript"/>
        </w:rPr>
        <w:t>3</w:t>
      </w:r>
      <w:r>
        <w:rPr>
          <w:lang w:val="en-US"/>
        </w:rPr>
        <w:t>/</w:t>
      </w:r>
      <w:r>
        <w:t>с</w:t>
      </w:r>
      <w:r>
        <w:rPr>
          <w:lang w:val="en-US"/>
        </w:rPr>
        <w:t xml:space="preserve">, </w:t>
      </w:r>
      <w:r>
        <w:t>надлежит рассчитывать по формуле</w:t>
      </w:r>
    </w:p>
    <w:p w:rsidR="00000000" w:rsidRDefault="00BF6A6C">
      <w:pPr>
        <w:spacing w:before="120" w:after="120"/>
        <w:ind w:firstLine="425"/>
        <w:jc w:val="right"/>
      </w:pPr>
      <w:r>
        <w:rPr>
          <w:position w:val="-10"/>
        </w:rPr>
        <w:object w:dxaOrig="999" w:dyaOrig="340">
          <v:shape id="_x0000_i1048" type="#_x0000_t75" style="width:42.75pt;height:14.25pt" o:ole="">
            <v:imagedata r:id="rId50" o:title=""/>
          </v:shape>
          <o:OLEObject Type="Embed" ProgID="Equation.2" ShapeID="_x0000_i1048" DrawAspect="Content" ObjectID="_1427226430" r:id="rId51"/>
        </w:object>
      </w:r>
      <w:r>
        <w:t>,</w:t>
      </w:r>
      <w:r>
        <w:tab/>
      </w:r>
      <w:r>
        <w:tab/>
      </w:r>
      <w:r>
        <w:tab/>
      </w:r>
      <w:r>
        <w:tab/>
        <w:t>(23)</w:t>
      </w:r>
    </w:p>
    <w:p w:rsidR="00000000" w:rsidRDefault="00BF6A6C">
      <w:pPr>
        <w:ind w:firstLine="142"/>
        <w:jc w:val="both"/>
        <w:rPr>
          <w:lang w:val="en-US"/>
        </w:rPr>
      </w:pPr>
      <w:r>
        <w:t>где</w:t>
      </w:r>
      <w:r>
        <w:rPr>
          <w:lang w:val="en-US"/>
        </w:rPr>
        <w:t xml:space="preserve"> </w:t>
      </w:r>
      <w:r>
        <w:rPr>
          <w:i/>
          <w:lang w:val="en-US"/>
        </w:rPr>
        <w:t>q</w:t>
      </w:r>
      <w:r>
        <w:rPr>
          <w:i/>
          <w:vertAlign w:val="subscript"/>
          <w:lang w:val="en-US"/>
        </w:rPr>
        <w:t>h</w:t>
      </w:r>
      <w:r>
        <w:t xml:space="preserve"> — расход увлажнителя, м</w:t>
      </w:r>
      <w:r>
        <w:rPr>
          <w:vertAlign w:val="superscript"/>
          <w:lang w:val="en-US"/>
        </w:rPr>
        <w:t>3</w:t>
      </w:r>
      <w:r>
        <w:t xml:space="preserve">/с; </w:t>
      </w:r>
    </w:p>
    <w:p w:rsidR="00000000" w:rsidRDefault="00BF6A6C">
      <w:pPr>
        <w:ind w:left="993" w:hanging="567"/>
        <w:jc w:val="both"/>
      </w:pPr>
      <w:r>
        <w:rPr>
          <w:i/>
          <w:lang w:val="en-US"/>
        </w:rPr>
        <w:t>n</w:t>
      </w:r>
      <w:r>
        <w:rPr>
          <w:i/>
          <w:vertAlign w:val="subscript"/>
          <w:lang w:val="en-US"/>
        </w:rPr>
        <w:t>h</w:t>
      </w:r>
      <w:r>
        <w:t xml:space="preserve"> — число одновременно работающих увлажнителей, питаемых от рассчитываемого оросителя.</w:t>
      </w:r>
    </w:p>
    <w:p w:rsidR="00000000" w:rsidRDefault="00BF6A6C">
      <w:pPr>
        <w:spacing w:before="120" w:after="120"/>
        <w:jc w:val="center"/>
      </w:pPr>
      <w:r>
        <w:t>СИСТЕМЫ ЛИМАННОГО ОРОШЕНИЯ</w:t>
      </w:r>
    </w:p>
    <w:p w:rsidR="00000000" w:rsidRDefault="00BF6A6C">
      <w:pPr>
        <w:ind w:firstLine="426"/>
        <w:jc w:val="both"/>
      </w:pPr>
      <w:r>
        <w:t>2.98. Системы лиманного орошения следует проектировать в районах неустойчивого увлажнения, когда использование местного поверхностного стока для регулярного орошения по природным условиям технически невозможно или экономически н</w:t>
      </w:r>
      <w:r>
        <w:t>ецелесообразно. Лиманное орошение необходимо предусматривать в малонаселенных районах при использовании степных участков, речных долин, пойм рек, замкнутых котловин, склонов под естественные сенокосы, кормовые (многолетние и однолетние травы, кукуруза и подсолнечник на силос, кормовая свекла), зерновые и зернобобовые культуры, с уклоном местности до 0,006, с хорошо одернованной поверхностью на незасоленных и слабозасоленных почвах.</w:t>
      </w:r>
    </w:p>
    <w:p w:rsidR="00000000" w:rsidRDefault="00BF6A6C">
      <w:pPr>
        <w:ind w:firstLine="426"/>
        <w:jc w:val="both"/>
      </w:pPr>
      <w:r>
        <w:t>2.99. В зависимости от водоисточника, способа регулирования и глубины затопл</w:t>
      </w:r>
      <w:r>
        <w:t>ения лиманы следует подразделять на виды согласно табл. 2.</w:t>
      </w:r>
    </w:p>
    <w:p w:rsidR="00000000" w:rsidRDefault="00BF6A6C">
      <w:pPr>
        <w:spacing w:before="120" w:after="120"/>
        <w:ind w:firstLine="425"/>
        <w:jc w:val="right"/>
      </w:pPr>
      <w:r>
        <w:t>Таблица 2</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2409"/>
        <w:gridCol w:w="1955"/>
        <w:gridCol w:w="1958"/>
      </w:tblGrid>
      <w:tr w:rsidR="00000000">
        <w:tblPrEx>
          <w:tblCellMar>
            <w:top w:w="0" w:type="dxa"/>
            <w:bottom w:w="0" w:type="dxa"/>
          </w:tblCellMar>
        </w:tblPrEx>
        <w:tc>
          <w:tcPr>
            <w:tcW w:w="2409" w:type="dxa"/>
            <w:tcBorders>
              <w:bottom w:val="nil"/>
            </w:tcBorders>
          </w:tcPr>
          <w:p w:rsidR="00000000" w:rsidRDefault="00BF6A6C">
            <w:pPr>
              <w:jc w:val="center"/>
            </w:pPr>
            <w:r>
              <w:t xml:space="preserve">Типы лиманов в зависимости от </w:t>
            </w:r>
          </w:p>
        </w:tc>
        <w:tc>
          <w:tcPr>
            <w:tcW w:w="3913" w:type="dxa"/>
            <w:gridSpan w:val="2"/>
          </w:tcPr>
          <w:p w:rsidR="00000000" w:rsidRDefault="00BF6A6C">
            <w:pPr>
              <w:jc w:val="center"/>
            </w:pPr>
            <w:r>
              <w:t>Виды лиманов</w:t>
            </w:r>
          </w:p>
        </w:tc>
      </w:tr>
      <w:tr w:rsidR="00000000">
        <w:tblPrEx>
          <w:tblCellMar>
            <w:top w:w="0" w:type="dxa"/>
            <w:bottom w:w="0" w:type="dxa"/>
          </w:tblCellMar>
        </w:tblPrEx>
        <w:tc>
          <w:tcPr>
            <w:tcW w:w="2409" w:type="dxa"/>
            <w:tcBorders>
              <w:top w:val="nil"/>
              <w:bottom w:val="nil"/>
            </w:tcBorders>
          </w:tcPr>
          <w:p w:rsidR="00000000" w:rsidRDefault="00BF6A6C">
            <w:pPr>
              <w:jc w:val="center"/>
            </w:pPr>
            <w:r>
              <w:t>источника орошения</w:t>
            </w:r>
          </w:p>
        </w:tc>
        <w:tc>
          <w:tcPr>
            <w:tcW w:w="1955" w:type="dxa"/>
            <w:tcBorders>
              <w:bottom w:val="nil"/>
            </w:tcBorders>
          </w:tcPr>
          <w:p w:rsidR="00000000" w:rsidRDefault="00BF6A6C">
            <w:pPr>
              <w:jc w:val="center"/>
            </w:pPr>
            <w:r>
              <w:t>по способу регулирования воды</w:t>
            </w:r>
          </w:p>
        </w:tc>
        <w:tc>
          <w:tcPr>
            <w:tcW w:w="1955" w:type="dxa"/>
            <w:tcBorders>
              <w:bottom w:val="nil"/>
            </w:tcBorders>
          </w:tcPr>
          <w:p w:rsidR="00000000" w:rsidRDefault="00BF6A6C">
            <w:pPr>
              <w:jc w:val="center"/>
            </w:pPr>
            <w:r>
              <w:t>по глубине затопления</w:t>
            </w:r>
          </w:p>
        </w:tc>
      </w:tr>
      <w:tr w:rsidR="00000000">
        <w:tblPrEx>
          <w:tblCellMar>
            <w:top w:w="0" w:type="dxa"/>
            <w:bottom w:w="0" w:type="dxa"/>
          </w:tblCellMar>
        </w:tblPrEx>
        <w:tc>
          <w:tcPr>
            <w:tcW w:w="2409" w:type="dxa"/>
            <w:tcBorders>
              <w:bottom w:val="nil"/>
            </w:tcBorders>
          </w:tcPr>
          <w:p w:rsidR="00000000" w:rsidRDefault="00BF6A6C">
            <w:pPr>
              <w:jc w:val="both"/>
            </w:pPr>
            <w:r>
              <w:t>Пойменные, затопляемые паводковыми водами рек</w:t>
            </w:r>
          </w:p>
        </w:tc>
        <w:tc>
          <w:tcPr>
            <w:tcW w:w="1955" w:type="dxa"/>
            <w:tcBorders>
              <w:bottom w:val="nil"/>
            </w:tcBorders>
          </w:tcPr>
          <w:p w:rsidR="00000000" w:rsidRDefault="00BF6A6C">
            <w:pPr>
              <w:jc w:val="both"/>
            </w:pPr>
            <w:r>
              <w:t>Многоярусные с регулированием длительности затопления</w:t>
            </w:r>
          </w:p>
        </w:tc>
        <w:tc>
          <w:tcPr>
            <w:tcW w:w="1955" w:type="dxa"/>
            <w:tcBorders>
              <w:bottom w:val="nil"/>
            </w:tcBorders>
          </w:tcPr>
          <w:p w:rsidR="00000000" w:rsidRDefault="00BF6A6C">
            <w:pPr>
              <w:jc w:val="both"/>
            </w:pPr>
            <w:r>
              <w:t>Мелководные Среднего затопления Глубоководные</w:t>
            </w:r>
          </w:p>
        </w:tc>
      </w:tr>
      <w:tr w:rsidR="00000000">
        <w:tblPrEx>
          <w:tblCellMar>
            <w:top w:w="0" w:type="dxa"/>
            <w:bottom w:w="0" w:type="dxa"/>
          </w:tblCellMar>
        </w:tblPrEx>
        <w:tc>
          <w:tcPr>
            <w:tcW w:w="2409" w:type="dxa"/>
            <w:tcBorders>
              <w:top w:val="nil"/>
              <w:bottom w:val="nil"/>
            </w:tcBorders>
          </w:tcPr>
          <w:p w:rsidR="00000000" w:rsidRDefault="00BF6A6C">
            <w:pPr>
              <w:jc w:val="both"/>
            </w:pPr>
          </w:p>
        </w:tc>
        <w:tc>
          <w:tcPr>
            <w:tcW w:w="1955" w:type="dxa"/>
            <w:tcBorders>
              <w:top w:val="nil"/>
              <w:bottom w:val="nil"/>
            </w:tcBorders>
          </w:tcPr>
          <w:p w:rsidR="00000000" w:rsidRDefault="00BF6A6C">
            <w:pPr>
              <w:jc w:val="both"/>
            </w:pPr>
            <w:r>
              <w:t xml:space="preserve">Проточные с регулированием длительности затопления </w:t>
            </w:r>
          </w:p>
        </w:tc>
        <w:tc>
          <w:tcPr>
            <w:tcW w:w="1955" w:type="dxa"/>
            <w:tcBorders>
              <w:top w:val="nil"/>
              <w:bottom w:val="nil"/>
            </w:tcBorders>
          </w:tcPr>
          <w:p w:rsidR="00000000" w:rsidRDefault="00BF6A6C">
            <w:pPr>
              <w:jc w:val="both"/>
            </w:pPr>
            <w:r>
              <w:t xml:space="preserve">Глубоководные </w:t>
            </w:r>
          </w:p>
        </w:tc>
      </w:tr>
      <w:tr w:rsidR="00000000">
        <w:tblPrEx>
          <w:tblCellMar>
            <w:top w:w="0" w:type="dxa"/>
            <w:bottom w:w="0" w:type="dxa"/>
          </w:tblCellMar>
        </w:tblPrEx>
        <w:tc>
          <w:tcPr>
            <w:tcW w:w="2409" w:type="dxa"/>
            <w:tcBorders>
              <w:top w:val="nil"/>
              <w:bottom w:val="nil"/>
            </w:tcBorders>
          </w:tcPr>
          <w:p w:rsidR="00000000" w:rsidRDefault="00BF6A6C">
            <w:pPr>
              <w:jc w:val="both"/>
            </w:pPr>
          </w:p>
        </w:tc>
        <w:tc>
          <w:tcPr>
            <w:tcW w:w="1955" w:type="dxa"/>
            <w:tcBorders>
              <w:top w:val="nil"/>
              <w:bottom w:val="nil"/>
            </w:tcBorders>
          </w:tcPr>
          <w:p w:rsidR="00000000" w:rsidRDefault="00BF6A6C">
            <w:pPr>
              <w:jc w:val="both"/>
            </w:pPr>
            <w:r>
              <w:t>Комбинированные</w:t>
            </w:r>
          </w:p>
        </w:tc>
        <w:tc>
          <w:tcPr>
            <w:tcW w:w="1955" w:type="dxa"/>
            <w:tcBorders>
              <w:top w:val="nil"/>
              <w:bottom w:val="nil"/>
            </w:tcBorders>
          </w:tcPr>
          <w:p w:rsidR="00000000" w:rsidRDefault="00BF6A6C">
            <w:pPr>
              <w:jc w:val="both"/>
            </w:pPr>
            <w:r>
              <w:t>Мелководные и глубоководные</w:t>
            </w:r>
          </w:p>
        </w:tc>
      </w:tr>
      <w:tr w:rsidR="00000000">
        <w:tblPrEx>
          <w:tblCellMar>
            <w:top w:w="0" w:type="dxa"/>
            <w:bottom w:w="0" w:type="dxa"/>
          </w:tblCellMar>
        </w:tblPrEx>
        <w:tc>
          <w:tcPr>
            <w:tcW w:w="2409" w:type="dxa"/>
            <w:tcBorders>
              <w:bottom w:val="nil"/>
            </w:tcBorders>
          </w:tcPr>
          <w:p w:rsidR="00000000" w:rsidRDefault="00BF6A6C">
            <w:pPr>
              <w:jc w:val="both"/>
            </w:pPr>
            <w:r>
              <w:t>Затопляемые талыми водами, стекающими с вышерасположенных террит</w:t>
            </w:r>
            <w:r>
              <w:t>орий</w:t>
            </w:r>
          </w:p>
        </w:tc>
        <w:tc>
          <w:tcPr>
            <w:tcW w:w="1955" w:type="dxa"/>
            <w:tcBorders>
              <w:bottom w:val="nil"/>
            </w:tcBorders>
          </w:tcPr>
          <w:p w:rsidR="00000000" w:rsidRDefault="00BF6A6C">
            <w:pPr>
              <w:jc w:val="both"/>
            </w:pPr>
            <w:r>
              <w:t xml:space="preserve">Одноярусные </w:t>
            </w:r>
          </w:p>
        </w:tc>
        <w:tc>
          <w:tcPr>
            <w:tcW w:w="1955" w:type="dxa"/>
            <w:tcBorders>
              <w:bottom w:val="nil"/>
            </w:tcBorders>
          </w:tcPr>
          <w:p w:rsidR="00000000" w:rsidRDefault="00BF6A6C">
            <w:pPr>
              <w:jc w:val="center"/>
            </w:pPr>
            <w:r>
              <w:noBreakHyphen/>
            </w:r>
          </w:p>
        </w:tc>
      </w:tr>
      <w:tr w:rsidR="00000000">
        <w:tblPrEx>
          <w:tblCellMar>
            <w:top w:w="0" w:type="dxa"/>
            <w:bottom w:w="0" w:type="dxa"/>
          </w:tblCellMar>
        </w:tblPrEx>
        <w:tc>
          <w:tcPr>
            <w:tcW w:w="2409" w:type="dxa"/>
            <w:tcBorders>
              <w:top w:val="nil"/>
            </w:tcBorders>
          </w:tcPr>
          <w:p w:rsidR="00000000" w:rsidRDefault="00BF6A6C">
            <w:pPr>
              <w:jc w:val="both"/>
            </w:pPr>
          </w:p>
        </w:tc>
        <w:tc>
          <w:tcPr>
            <w:tcW w:w="1955" w:type="dxa"/>
            <w:tcBorders>
              <w:top w:val="nil"/>
            </w:tcBorders>
          </w:tcPr>
          <w:p w:rsidR="00000000" w:rsidRDefault="00BF6A6C">
            <w:pPr>
              <w:jc w:val="both"/>
            </w:pPr>
            <w:r>
              <w:t>Многоярусные раздельного или последовательного затопления</w:t>
            </w:r>
          </w:p>
        </w:tc>
        <w:tc>
          <w:tcPr>
            <w:tcW w:w="1955" w:type="dxa"/>
            <w:tcBorders>
              <w:top w:val="nil"/>
            </w:tcBorders>
          </w:tcPr>
          <w:p w:rsidR="00000000" w:rsidRDefault="00BF6A6C">
            <w:pPr>
              <w:jc w:val="both"/>
            </w:pPr>
            <w:r>
              <w:t>Мелководные и глубоководные</w:t>
            </w:r>
          </w:p>
        </w:tc>
      </w:tr>
      <w:tr w:rsidR="00000000">
        <w:tblPrEx>
          <w:tblCellMar>
            <w:top w:w="0" w:type="dxa"/>
            <w:bottom w:w="0" w:type="dxa"/>
          </w:tblCellMar>
        </w:tblPrEx>
        <w:tc>
          <w:tcPr>
            <w:tcW w:w="2409" w:type="dxa"/>
          </w:tcPr>
          <w:p w:rsidR="00000000" w:rsidRDefault="00BF6A6C">
            <w:pPr>
              <w:jc w:val="both"/>
            </w:pPr>
            <w:r>
              <w:t>Подпитываемые из каналов обводнительных или оросительных систем</w:t>
            </w:r>
          </w:p>
        </w:tc>
        <w:tc>
          <w:tcPr>
            <w:tcW w:w="1955" w:type="dxa"/>
          </w:tcPr>
          <w:p w:rsidR="00000000" w:rsidRDefault="00BF6A6C">
            <w:pPr>
              <w:jc w:val="both"/>
            </w:pPr>
            <w:r>
              <w:t>Многоярусные раздельного или последовательного затопления</w:t>
            </w:r>
          </w:p>
        </w:tc>
        <w:tc>
          <w:tcPr>
            <w:tcW w:w="1955" w:type="dxa"/>
          </w:tcPr>
          <w:p w:rsidR="00000000" w:rsidRDefault="00BF6A6C">
            <w:pPr>
              <w:jc w:val="both"/>
            </w:pPr>
            <w:r>
              <w:t>Мелководные</w:t>
            </w:r>
          </w:p>
        </w:tc>
      </w:tr>
    </w:tbl>
    <w:p w:rsidR="00000000" w:rsidRDefault="00BF6A6C">
      <w:pPr>
        <w:spacing w:before="120"/>
        <w:ind w:firstLine="425"/>
        <w:jc w:val="both"/>
      </w:pPr>
      <w:r>
        <w:t>2.100. По глубине наполнения лиманы подразделяются на:</w:t>
      </w:r>
    </w:p>
    <w:p w:rsidR="00000000" w:rsidRDefault="00BF6A6C">
      <w:pPr>
        <w:ind w:firstLine="426"/>
        <w:jc w:val="both"/>
      </w:pPr>
      <w:r>
        <w:t xml:space="preserve">мелководные глубиной затопления 15-40 см; </w:t>
      </w:r>
    </w:p>
    <w:p w:rsidR="00000000" w:rsidRDefault="00BF6A6C">
      <w:pPr>
        <w:ind w:firstLine="426"/>
        <w:jc w:val="both"/>
      </w:pPr>
      <w:r>
        <w:t xml:space="preserve">среднего затопления глубиной 40—70 см; </w:t>
      </w:r>
    </w:p>
    <w:p w:rsidR="00000000" w:rsidRDefault="00BF6A6C">
      <w:pPr>
        <w:ind w:firstLine="426"/>
        <w:jc w:val="both"/>
      </w:pPr>
      <w:r>
        <w:t>глубоководные глубиной затопления более 70см.</w:t>
      </w:r>
    </w:p>
    <w:p w:rsidR="00000000" w:rsidRDefault="00BF6A6C">
      <w:pPr>
        <w:ind w:firstLine="426"/>
        <w:jc w:val="both"/>
      </w:pPr>
      <w:r>
        <w:t>2.101. При проектировании лиманов расчетную обеспеченность стока следует принимать:</w:t>
      </w:r>
    </w:p>
    <w:p w:rsidR="00000000" w:rsidRDefault="00BF6A6C">
      <w:pPr>
        <w:ind w:firstLine="426"/>
        <w:jc w:val="both"/>
      </w:pPr>
      <w:r>
        <w:t>для площадей лиманов 5000 га и более — на основании технико-экономических расчетов;</w:t>
      </w:r>
    </w:p>
    <w:p w:rsidR="00000000" w:rsidRDefault="00BF6A6C">
      <w:pPr>
        <w:ind w:firstLine="426"/>
        <w:jc w:val="both"/>
      </w:pPr>
      <w:r>
        <w:t>для районов северного Заволжья (Куйбышевская обл. и север Саратовской обл.) — 30—40 %;</w:t>
      </w:r>
    </w:p>
    <w:p w:rsidR="00000000" w:rsidRDefault="00BF6A6C">
      <w:pPr>
        <w:ind w:firstLine="426"/>
        <w:jc w:val="both"/>
      </w:pPr>
      <w:r>
        <w:t>для левобережья Средней Волги (область сыртов), северных и центральных областей Казахстана-50%;</w:t>
      </w:r>
    </w:p>
    <w:p w:rsidR="00000000" w:rsidRDefault="00BF6A6C">
      <w:pPr>
        <w:ind w:firstLine="426"/>
        <w:jc w:val="both"/>
      </w:pPr>
      <w:r>
        <w:t>для Прикаспийской низменности и Западного Казахстана — 60 %.</w:t>
      </w:r>
    </w:p>
    <w:p w:rsidR="00000000" w:rsidRDefault="00BF6A6C">
      <w:pPr>
        <w:ind w:firstLine="426"/>
        <w:jc w:val="both"/>
      </w:pPr>
      <w:r>
        <w:t xml:space="preserve">2.102. Площадь лимана нетто </w:t>
      </w:r>
      <w:r>
        <w:rPr>
          <w:i/>
        </w:rPr>
        <w:t>А</w:t>
      </w:r>
      <w:r>
        <w:rPr>
          <w:i/>
          <w:vertAlign w:val="subscript"/>
          <w:lang w:val="en-US"/>
        </w:rPr>
        <w:t>nt</w:t>
      </w:r>
      <w:r>
        <w:t>, га, определяется по формуле</w:t>
      </w:r>
    </w:p>
    <w:p w:rsidR="00000000" w:rsidRDefault="00BF6A6C">
      <w:pPr>
        <w:spacing w:before="120" w:after="120"/>
        <w:ind w:firstLine="425"/>
        <w:jc w:val="right"/>
      </w:pPr>
      <w:r>
        <w:rPr>
          <w:position w:val="-28"/>
          <w:lang w:val="en-US"/>
        </w:rPr>
        <w:object w:dxaOrig="1240" w:dyaOrig="680">
          <v:shape id="_x0000_i1049" type="#_x0000_t75" style="width:50.25pt;height:27.75pt" o:ole="">
            <v:imagedata r:id="rId52" o:title=""/>
          </v:shape>
          <o:OLEObject Type="Embed" ProgID="Equation.2" ShapeID="_x0000_i1049" DrawAspect="Content" ObjectID="_1427226431" r:id="rId53"/>
        </w:object>
      </w:r>
      <w:r>
        <w:rPr>
          <w:lang w:val="en-US"/>
        </w:rPr>
        <w:t>,</w:t>
      </w:r>
      <w:r>
        <w:rPr>
          <w:lang w:val="en-US"/>
        </w:rPr>
        <w:tab/>
      </w:r>
      <w:r>
        <w:rPr>
          <w:lang w:val="en-US"/>
        </w:rPr>
        <w:tab/>
      </w:r>
      <w:r>
        <w:rPr>
          <w:lang w:val="en-US"/>
        </w:rPr>
        <w:tab/>
      </w:r>
      <w:r>
        <w:rPr>
          <w:lang w:val="en-US"/>
        </w:rPr>
        <w:tab/>
        <w:t>(24)</w:t>
      </w:r>
    </w:p>
    <w:p w:rsidR="00000000" w:rsidRDefault="00BF6A6C">
      <w:pPr>
        <w:jc w:val="both"/>
        <w:rPr>
          <w:lang w:val="en-US"/>
        </w:rPr>
      </w:pPr>
      <w:r>
        <w:t xml:space="preserve">где </w:t>
      </w:r>
      <w:r>
        <w:rPr>
          <w:i/>
        </w:rPr>
        <w:t>V</w:t>
      </w:r>
      <w:r>
        <w:t>— объем стока расчетной обеспеченности с</w:t>
      </w:r>
      <w:r>
        <w:rPr>
          <w:lang w:val="en-US"/>
        </w:rPr>
        <w:t xml:space="preserve"> </w:t>
      </w:r>
      <w:r>
        <w:t>1 км</w:t>
      </w:r>
      <w:r>
        <w:rPr>
          <w:vertAlign w:val="superscript"/>
          <w:lang w:val="en-US"/>
        </w:rPr>
        <w:t>2</w:t>
      </w:r>
      <w:r>
        <w:t>, тыс. м</w:t>
      </w:r>
      <w:r>
        <w:rPr>
          <w:lang w:val="en-US"/>
        </w:rPr>
        <w:t>3</w:t>
      </w:r>
      <w:r>
        <w:t xml:space="preserve">; </w:t>
      </w:r>
    </w:p>
    <w:p w:rsidR="00000000" w:rsidRDefault="00BF6A6C">
      <w:pPr>
        <w:ind w:firstLine="284"/>
        <w:jc w:val="both"/>
        <w:rPr>
          <w:lang w:val="en-US"/>
        </w:rPr>
      </w:pPr>
      <w:r>
        <w:rPr>
          <w:i/>
        </w:rPr>
        <w:t>А</w:t>
      </w:r>
      <w:r>
        <w:t xml:space="preserve"> — водосборная площадь, км</w:t>
      </w:r>
      <w:r>
        <w:rPr>
          <w:vertAlign w:val="superscript"/>
          <w:lang w:val="en-US"/>
        </w:rPr>
        <w:t>2</w:t>
      </w:r>
      <w:r>
        <w:t xml:space="preserve">; </w:t>
      </w:r>
    </w:p>
    <w:p w:rsidR="00000000" w:rsidRDefault="00BF6A6C">
      <w:pPr>
        <w:ind w:left="709" w:hanging="425"/>
        <w:jc w:val="both"/>
        <w:rPr>
          <w:lang w:val="en-US"/>
        </w:rPr>
      </w:pPr>
      <w:r>
        <w:rPr>
          <w:i/>
          <w:lang w:val="en-US"/>
        </w:rPr>
        <w:t>J</w:t>
      </w:r>
      <w:r>
        <w:rPr>
          <w:i/>
          <w:vertAlign w:val="subscript"/>
          <w:lang w:val="en-US"/>
        </w:rPr>
        <w:t>nbr</w:t>
      </w:r>
      <w:r>
        <w:t xml:space="preserve"> — средневзвешенная норма лиманного орошения брутто, тыс. м</w:t>
      </w:r>
      <w:r>
        <w:rPr>
          <w:vertAlign w:val="superscript"/>
          <w:lang w:val="en-US"/>
        </w:rPr>
        <w:t>3</w:t>
      </w:r>
      <w:r>
        <w:t xml:space="preserve">/га, определяемая по данным специальных исследований. </w:t>
      </w:r>
    </w:p>
    <w:p w:rsidR="00000000" w:rsidRDefault="00BF6A6C">
      <w:pPr>
        <w:ind w:firstLine="426"/>
        <w:jc w:val="both"/>
      </w:pPr>
      <w:r>
        <w:t>2.103. Поименные системы лиманного орошения следует применять в долинах рек или на широких выровненных участках поймы. Поименные лиманы следует заполнять водами речных паводков. Техническую схему лиманов необходимо выбирать, как правило, в зависимости от условий пропуска максимальных паводковых расходов реки: через территорию орошаемого массива, по отдельным трактам или в обход лиманов.</w:t>
      </w:r>
      <w:r>
        <w:t xml:space="preserve"> Выбор оптимального варианта должен быть обоснован технико-экономическим расчетом.</w:t>
      </w:r>
    </w:p>
    <w:p w:rsidR="00000000" w:rsidRDefault="00BF6A6C">
      <w:pPr>
        <w:ind w:firstLine="426"/>
        <w:jc w:val="both"/>
      </w:pPr>
      <w:r>
        <w:t>2.104. Глубоководные лиманы необходимо проектировать, как правило, на поймах и подпойменных участках первой террасы. Лиманы среднего и мелкого затопления следует располагать на понижениях пойменных террас.</w:t>
      </w:r>
    </w:p>
    <w:p w:rsidR="00000000" w:rsidRDefault="00BF6A6C">
      <w:pPr>
        <w:ind w:firstLine="426"/>
        <w:jc w:val="both"/>
      </w:pPr>
      <w:r>
        <w:t>Мелководные лиманы на склонах следует устраивать на выровненных участках, пригодных для лиманного орошения по почвенным условиям с уклоном местности не более 0,002.</w:t>
      </w:r>
    </w:p>
    <w:p w:rsidR="00000000" w:rsidRDefault="00BF6A6C">
      <w:pPr>
        <w:ind w:firstLine="426"/>
        <w:jc w:val="both"/>
      </w:pPr>
      <w:r>
        <w:t>2.105. При уклонах поверхности менее 0,001 необходимо пред</w:t>
      </w:r>
      <w:r>
        <w:t>усматривать одноярусные лиманы, при уклонах более 0,001 следует устраивать многоярусные лиманы; число ярусов, их размеры и конфигурация должны устанавливаться из условия рационального использования весеннего стока, наименьшего объема работ. При этом должны быть обеспечены равномерное увлажнение лиманов и нормальные условия проведения сельскохозяйственных работ.</w:t>
      </w:r>
    </w:p>
    <w:p w:rsidR="00000000" w:rsidRDefault="00BF6A6C">
      <w:pPr>
        <w:ind w:firstLine="426"/>
        <w:jc w:val="both"/>
      </w:pPr>
      <w:r>
        <w:t>2.106. Расстояние между дамбами (ширину яруса лимана)</w:t>
      </w:r>
      <w:r>
        <w:rPr>
          <w:lang w:val="en-US"/>
        </w:rPr>
        <w:t xml:space="preserve"> </w:t>
      </w:r>
      <w:r>
        <w:rPr>
          <w:i/>
          <w:lang w:val="en-US"/>
        </w:rPr>
        <w:t>L</w:t>
      </w:r>
      <w:r>
        <w:t xml:space="preserve"> необходимо определять по формуле</w:t>
      </w:r>
    </w:p>
    <w:p w:rsidR="00000000" w:rsidRDefault="00BF6A6C">
      <w:pPr>
        <w:spacing w:before="120" w:after="120"/>
        <w:ind w:firstLine="425"/>
        <w:jc w:val="right"/>
        <w:rPr>
          <w:u w:val="single"/>
        </w:rPr>
      </w:pPr>
      <w:r>
        <w:rPr>
          <w:position w:val="-28"/>
        </w:rPr>
        <w:object w:dxaOrig="1400" w:dyaOrig="720">
          <v:shape id="_x0000_i1050" type="#_x0000_t75" style="width:56.25pt;height:29.25pt" o:ole="">
            <v:imagedata r:id="rId54" o:title=""/>
          </v:shape>
          <o:OLEObject Type="Embed" ProgID="Equation.2" ShapeID="_x0000_i1050" DrawAspect="Content" ObjectID="_1427226432" r:id="rId55"/>
        </w:object>
      </w:r>
      <w:r>
        <w:t>,</w:t>
      </w:r>
      <w:r>
        <w:tab/>
      </w:r>
      <w:r>
        <w:tab/>
      </w:r>
      <w:r>
        <w:tab/>
      </w:r>
      <w:r>
        <w:tab/>
        <w:t>(25)</w:t>
      </w:r>
    </w:p>
    <w:p w:rsidR="00000000" w:rsidRDefault="00BF6A6C">
      <w:pPr>
        <w:ind w:firstLine="142"/>
        <w:jc w:val="both"/>
      </w:pPr>
      <w:r>
        <w:t>где</w:t>
      </w:r>
      <w:r>
        <w:rPr>
          <w:lang w:val="en-US"/>
        </w:rPr>
        <w:t xml:space="preserve"> </w:t>
      </w:r>
      <w:r>
        <w:rPr>
          <w:i/>
          <w:lang w:val="en-US"/>
        </w:rPr>
        <w:t>h</w:t>
      </w:r>
      <w:r>
        <w:rPr>
          <w:i/>
          <w:vertAlign w:val="subscript"/>
          <w:lang w:val="en-US"/>
        </w:rPr>
        <w:t>inf</w:t>
      </w:r>
      <w:r>
        <w:t xml:space="preserve"> — слой воды у ниж</w:t>
      </w:r>
      <w:r>
        <w:t xml:space="preserve">ней дамбы, м; </w:t>
      </w:r>
    </w:p>
    <w:p w:rsidR="00000000" w:rsidRDefault="00BF6A6C">
      <w:pPr>
        <w:ind w:firstLine="426"/>
        <w:jc w:val="both"/>
      </w:pPr>
      <w:r>
        <w:rPr>
          <w:i/>
          <w:lang w:val="en-US"/>
        </w:rPr>
        <w:t>h</w:t>
      </w:r>
      <w:r>
        <w:rPr>
          <w:i/>
          <w:vertAlign w:val="subscript"/>
          <w:lang w:val="en-US"/>
        </w:rPr>
        <w:t>sup</w:t>
      </w:r>
      <w:r>
        <w:t xml:space="preserve"> — слой воды у верхней дамбы, принимается не менее 0,05 м;</w:t>
      </w:r>
    </w:p>
    <w:p w:rsidR="00000000" w:rsidRDefault="00BF6A6C">
      <w:pPr>
        <w:ind w:firstLine="426"/>
        <w:jc w:val="both"/>
        <w:rPr>
          <w:lang w:val="en-US"/>
        </w:rPr>
      </w:pPr>
      <w:r>
        <w:rPr>
          <w:i/>
          <w:lang w:val="en-US"/>
        </w:rPr>
        <w:t>i</w:t>
      </w:r>
      <w:r>
        <w:rPr>
          <w:i/>
          <w:vertAlign w:val="subscript"/>
          <w:lang w:val="en-US"/>
        </w:rPr>
        <w:t>not</w:t>
      </w:r>
      <w:r>
        <w:t xml:space="preserve"> — средний уклон местности. </w:t>
      </w:r>
    </w:p>
    <w:p w:rsidR="00000000" w:rsidRDefault="00BF6A6C">
      <w:pPr>
        <w:ind w:firstLine="426"/>
        <w:jc w:val="both"/>
      </w:pPr>
      <w:r>
        <w:t>Слой воды у нижней дамбы назначается из условия обеспечения равномерного увлажнения почвы. При этом средняя глубина затопления лимана должна быть равна норме лиманного орошения, выраженной слоем воды в метрах.</w:t>
      </w:r>
    </w:p>
    <w:p w:rsidR="00000000" w:rsidRDefault="00BF6A6C">
      <w:pPr>
        <w:ind w:firstLine="426"/>
        <w:jc w:val="both"/>
      </w:pPr>
      <w:r>
        <w:t>2.107. При проектировании многоярусных лиманов верхний ярус допускается предусматривать глубоководным распределительным для обеспечения подачи воды во все нижележащие ярусы.</w:t>
      </w:r>
    </w:p>
    <w:p w:rsidR="00000000" w:rsidRDefault="00BF6A6C">
      <w:pPr>
        <w:ind w:firstLine="426"/>
        <w:jc w:val="both"/>
      </w:pPr>
      <w:r>
        <w:t>2.108. Дамбы лима</w:t>
      </w:r>
      <w:r>
        <w:t>нов должны быть постоянными и не препятствовать механизированным сельскохозяйственным работам. Коэффициент заложения откосов дамб должен быть 5-6, строительная высота дамб — не более 1 м, превышение гребня дамб над максимальным уровнем воды в лимане — не менее 0,3 м. Ширину дамб поверху следует принимать, как правило, 0,5—1,5 м.</w:t>
      </w:r>
    </w:p>
    <w:p w:rsidR="00000000" w:rsidRDefault="00BF6A6C">
      <w:pPr>
        <w:ind w:firstLine="426"/>
        <w:jc w:val="both"/>
      </w:pPr>
      <w:r>
        <w:t>2.109. Перепуск воды из яруса в ярус должен производиться через водовыпуски, расположенные</w:t>
      </w:r>
      <w:r>
        <w:rPr>
          <w:lang w:val="en-US"/>
        </w:rPr>
        <w:t xml:space="preserve"> </w:t>
      </w:r>
      <w:r>
        <w:t xml:space="preserve">в наиболее низких местах лиманов или по водообходам, создаваемым путем устройства системы </w:t>
      </w:r>
      <w:r>
        <w:t>земляных распределительных и направляющих дамб. Концы дамб необходимо доводить до отметки земли, соответствующей расчетному уровню</w:t>
      </w:r>
      <w:r>
        <w:rPr>
          <w:smallCaps/>
        </w:rPr>
        <w:t xml:space="preserve"> </w:t>
      </w:r>
      <w:r>
        <w:t>воды в лимане.</w:t>
      </w:r>
    </w:p>
    <w:p w:rsidR="00000000" w:rsidRDefault="00BF6A6C">
      <w:pPr>
        <w:ind w:firstLine="426"/>
        <w:jc w:val="both"/>
      </w:pPr>
      <w:r>
        <w:t>2.110. При недостаточной обеспеченности площади лиманного орошения стоком с ее водосбора необходимо предусматривать устройство водосборных валов, направляющих сток в лиман с примыкающих водосборных площадей, а также подпитывание лиманов из оросительных и обводнительных каналов.</w:t>
      </w:r>
    </w:p>
    <w:p w:rsidR="00000000" w:rsidRDefault="00BF6A6C">
      <w:pPr>
        <w:ind w:firstLine="426"/>
        <w:jc w:val="both"/>
      </w:pPr>
      <w:r>
        <w:t>2.111. При проектировании лиманов с подпитыванием из оросительных и обводнительных кана</w:t>
      </w:r>
      <w:r>
        <w:t>лов следует рассчитывать величину подаваемого в лиманы расхода воды.</w:t>
      </w:r>
    </w:p>
    <w:p w:rsidR="00000000" w:rsidRDefault="00BF6A6C">
      <w:pPr>
        <w:ind w:firstLine="426"/>
        <w:jc w:val="both"/>
      </w:pPr>
      <w:r>
        <w:t>Удельный расход</w:t>
      </w:r>
      <w:r>
        <w:rPr>
          <w:lang w:val="en-US"/>
        </w:rPr>
        <w:t xml:space="preserve"> </w:t>
      </w:r>
      <w:r>
        <w:rPr>
          <w:i/>
          <w:lang w:val="en-US"/>
        </w:rPr>
        <w:t>q</w:t>
      </w:r>
      <w:r>
        <w:rPr>
          <w:lang w:val="en-US"/>
        </w:rPr>
        <w:t>,</w:t>
      </w:r>
      <w:r>
        <w:t xml:space="preserve"> л/с на 1 га, определяется по формуле</w:t>
      </w:r>
    </w:p>
    <w:p w:rsidR="00000000" w:rsidRDefault="00BF6A6C">
      <w:pPr>
        <w:spacing w:before="120" w:after="120"/>
        <w:ind w:firstLine="425"/>
        <w:jc w:val="right"/>
      </w:pPr>
      <w:r>
        <w:rPr>
          <w:position w:val="-26"/>
        </w:rPr>
        <w:object w:dxaOrig="1920" w:dyaOrig="680">
          <v:shape id="_x0000_i1051" type="#_x0000_t75" style="width:79.5pt;height:27.75pt" o:ole="">
            <v:imagedata r:id="rId56" o:title=""/>
          </v:shape>
          <o:OLEObject Type="Embed" ProgID="Equation.2" ShapeID="_x0000_i1051" DrawAspect="Content" ObjectID="_1427226433" r:id="rId57"/>
        </w:object>
      </w:r>
      <w:r>
        <w:t>,</w:t>
      </w:r>
      <w:r>
        <w:tab/>
      </w:r>
      <w:r>
        <w:tab/>
      </w:r>
      <w:r>
        <w:tab/>
        <w:t>(26)</w:t>
      </w:r>
    </w:p>
    <w:p w:rsidR="00000000" w:rsidRDefault="00BF6A6C">
      <w:pPr>
        <w:ind w:firstLine="284"/>
        <w:jc w:val="both"/>
        <w:rPr>
          <w:lang w:val="en-US"/>
        </w:rPr>
      </w:pPr>
      <w:r>
        <w:t xml:space="preserve">где </w:t>
      </w:r>
      <w:r>
        <w:rPr>
          <w:i/>
          <w:lang w:val="en-US"/>
        </w:rPr>
        <w:t>n</w:t>
      </w:r>
      <w:r>
        <w:t xml:space="preserve"> — коэффициент, равный 0,68. </w:t>
      </w:r>
    </w:p>
    <w:p w:rsidR="00000000" w:rsidRDefault="00BF6A6C">
      <w:pPr>
        <w:ind w:left="993" w:hanging="567"/>
        <w:jc w:val="both"/>
        <w:rPr>
          <w:lang w:val="en-US"/>
        </w:rPr>
      </w:pPr>
      <w:r>
        <w:rPr>
          <w:i/>
          <w:lang w:val="en-US"/>
        </w:rPr>
        <w:t>v</w:t>
      </w:r>
      <w:r>
        <w:rPr>
          <w:i/>
          <w:vertAlign w:val="subscript"/>
          <w:lang w:val="en-US"/>
        </w:rPr>
        <w:t>m</w:t>
      </w:r>
      <w:r>
        <w:t xml:space="preserve"> </w:t>
      </w:r>
      <w:r>
        <w:sym w:font="Symbol" w:char="F0BE"/>
      </w:r>
      <w:r>
        <w:t xml:space="preserve"> средняя скорость впитывания, определяемая по методу заливаемых площадок,</w:t>
      </w:r>
      <w:r>
        <w:rPr>
          <w:lang w:val="en-US"/>
        </w:rPr>
        <w:t xml:space="preserve"> </w:t>
      </w:r>
      <w:r>
        <w:t xml:space="preserve">см/ч; </w:t>
      </w:r>
    </w:p>
    <w:p w:rsidR="00000000" w:rsidRDefault="00BF6A6C">
      <w:pPr>
        <w:ind w:firstLine="426"/>
        <w:jc w:val="both"/>
      </w:pPr>
      <w:r>
        <w:rPr>
          <w:i/>
          <w:lang w:val="en-US"/>
        </w:rPr>
        <w:t>h</w:t>
      </w:r>
      <w:r>
        <w:rPr>
          <w:i/>
          <w:vertAlign w:val="subscript"/>
          <w:lang w:val="en-US"/>
        </w:rPr>
        <w:t>m</w:t>
      </w:r>
      <w:r>
        <w:t xml:space="preserve"> — средний слой затопления, см;</w:t>
      </w:r>
    </w:p>
    <w:p w:rsidR="00000000" w:rsidRDefault="00BF6A6C">
      <w:pPr>
        <w:ind w:firstLine="567"/>
        <w:jc w:val="both"/>
      </w:pPr>
      <w:r>
        <w:rPr>
          <w:i/>
          <w:lang w:val="en-US"/>
        </w:rPr>
        <w:t>t</w:t>
      </w:r>
      <w:r>
        <w:t xml:space="preserve"> — продолжительность подачи воды, ч.</w:t>
      </w:r>
    </w:p>
    <w:p w:rsidR="00000000" w:rsidRDefault="00BF6A6C">
      <w:pPr>
        <w:ind w:firstLine="426"/>
        <w:jc w:val="both"/>
      </w:pPr>
      <w:r>
        <w:t>2.112. Необходимо предусматривать регулирование глубины и продолжительности затопления, в том числе в отдельных понижениях при помощи сети водосборно-сбросных кана</w:t>
      </w:r>
      <w:r>
        <w:t>лов.</w:t>
      </w:r>
    </w:p>
    <w:p w:rsidR="00000000" w:rsidRDefault="00BF6A6C">
      <w:pPr>
        <w:ind w:firstLine="426"/>
        <w:jc w:val="both"/>
      </w:pPr>
      <w:r>
        <w:t>Водосборно-сбросная сеть каналов в плане должна проходить по пониженным местам и иметь минимальную протяженность.</w:t>
      </w:r>
    </w:p>
    <w:p w:rsidR="00000000" w:rsidRDefault="00BF6A6C">
      <w:pPr>
        <w:ind w:firstLine="426"/>
        <w:jc w:val="both"/>
      </w:pPr>
      <w:r>
        <w:t>2.113. Размеры поперечных сечений водосборных каналов внутри лиманов, предназначенных для отвода воды с пониженных участков, допускается принимать без расчета: ширину по дну — 1 м, коэффициент заложения откосов — 4, глубину — 0,5 м. Превышение бровки каналов над расчетным уровнем воды в канале должно быть не менее 0,2 м.</w:t>
      </w:r>
    </w:p>
    <w:p w:rsidR="00000000" w:rsidRDefault="00BF6A6C">
      <w:pPr>
        <w:ind w:firstLine="426"/>
        <w:jc w:val="both"/>
      </w:pPr>
      <w:r>
        <w:t>Расчетный расход водосборно-сбросных каналов следует устанавливать в з</w:t>
      </w:r>
      <w:r>
        <w:t>ависимости от объема воды, подлежащего сбросу после влагозарядки, и допускаемой продолжительности стояния воды в лимане.</w:t>
      </w:r>
    </w:p>
    <w:p w:rsidR="00000000" w:rsidRDefault="00BF6A6C">
      <w:pPr>
        <w:spacing w:before="120" w:after="120"/>
        <w:jc w:val="center"/>
      </w:pPr>
      <w:r>
        <w:t>ОРОСИТЕЛЬНЫЕ СИСТЕМЫ С ИСПОЛЬЗОВАНИЕМ ЖИВОТНОВОДЧЕСКИХ СТОКОВ</w:t>
      </w:r>
    </w:p>
    <w:p w:rsidR="00000000" w:rsidRDefault="00BF6A6C">
      <w:pPr>
        <w:ind w:firstLine="426"/>
        <w:jc w:val="both"/>
      </w:pPr>
      <w:r>
        <w:t>2.114. Оросительные системы, предназначенные для утилизации подготовленных к орошению стоков животноводческих комплексов, должны проектироваться из условия приема всего годового объема стоков для полива в теплый период года. Круглогодовое орошение допускается предусматривать в условиях отсутствия сезонного промерзания почв.</w:t>
      </w:r>
    </w:p>
    <w:p w:rsidR="00000000" w:rsidRDefault="00BF6A6C">
      <w:pPr>
        <w:ind w:firstLine="426"/>
        <w:jc w:val="both"/>
      </w:pPr>
      <w:r>
        <w:t>2.1</w:t>
      </w:r>
      <w:r>
        <w:t>15. Для использования стоков на орошение необходима их предварительная подготовка, которая должна обеспечить их дегельминтизацию и карантинирование, влажность не менее 98</w:t>
      </w:r>
      <w:r>
        <w:rPr>
          <w:lang w:val="en-US"/>
        </w:rPr>
        <w:t xml:space="preserve"> %</w:t>
      </w:r>
      <w:r>
        <w:t>, размер твердых фракций в стоках должен быть не более 10мм.</w:t>
      </w:r>
    </w:p>
    <w:p w:rsidR="00000000" w:rsidRDefault="00BF6A6C">
      <w:pPr>
        <w:ind w:firstLine="426"/>
        <w:jc w:val="both"/>
      </w:pPr>
      <w:r>
        <w:t>При поливе дождевальными машинами с гидравлическим приводом влажность стоков должна быть не менее 99 %, размер твердых фракций — не более 2,5 мм.</w:t>
      </w:r>
    </w:p>
    <w:p w:rsidR="00000000" w:rsidRDefault="00BF6A6C">
      <w:pPr>
        <w:ind w:firstLine="426"/>
        <w:jc w:val="both"/>
      </w:pPr>
      <w:r>
        <w:t>2.116. Минимальную требуемую площадь оросительной системы для использования стоков необходимо рассчитывать по содержанию годового кол</w:t>
      </w:r>
      <w:r>
        <w:t>ичества вносимых со стоками биогенных элементов (азота, фосфора, калия) с учетом выноса питательных веществ урожаем и их исходного содержания в почве.</w:t>
      </w:r>
    </w:p>
    <w:p w:rsidR="00000000" w:rsidRDefault="00BF6A6C">
      <w:pPr>
        <w:ind w:firstLine="426"/>
        <w:jc w:val="both"/>
      </w:pPr>
      <w:r>
        <w:t>2.117. При размещении оросительных систем с использованием стоков необходимо предусматривать водоохранные и санитарно-защитные зоны в соответствии с требованиями органов государственного надзора.</w:t>
      </w:r>
    </w:p>
    <w:p w:rsidR="00000000" w:rsidRDefault="00BF6A6C">
      <w:pPr>
        <w:ind w:firstLine="426"/>
        <w:jc w:val="both"/>
      </w:pPr>
      <w:r>
        <w:t>2.118. При обосновании способов орошения и техники полива стоками в зависимости от рельефных и почвенных условий необходимо руководствоваться требованиями, предъявля</w:t>
      </w:r>
      <w:r>
        <w:t>емыми к оросительным системам с поливом водой, а также учитывать химический и фракционный составы стоков, время проведения поливов (поливы вегетационные или круглогодовые), состав выращиваемых сельскохозяйственных культур.</w:t>
      </w:r>
    </w:p>
    <w:p w:rsidR="00000000" w:rsidRDefault="00BF6A6C">
      <w:pPr>
        <w:ind w:firstLine="426"/>
        <w:jc w:val="both"/>
      </w:pPr>
      <w:r>
        <w:t>2.119. При использовании стоков на орошение в зоне достаточного и избыточного увлажнения коэффициент фильтрации подпахотных слоев почв должен быть более 0,3 м/сут, при меньшем его значении следует проводить глубокое рыхление.</w:t>
      </w:r>
    </w:p>
    <w:p w:rsidR="00000000" w:rsidRDefault="00BF6A6C">
      <w:pPr>
        <w:ind w:firstLine="426"/>
        <w:jc w:val="both"/>
      </w:pPr>
      <w:r>
        <w:t>2.120. Расчет оросительных норм при поливе стоками следует выпо</w:t>
      </w:r>
      <w:r>
        <w:t>лнять по дефициту влаги для сельскохозяйственных культур на год расчетной обеспеченности. При этом должна быть определена годовая норма внесения подготовленных стоков по балансу вносимых в почву и выносимых с планируемым урожаем питательных веществ.</w:t>
      </w:r>
    </w:p>
    <w:p w:rsidR="00000000" w:rsidRDefault="00BF6A6C">
      <w:pPr>
        <w:ind w:firstLine="426"/>
        <w:jc w:val="both"/>
      </w:pPr>
      <w:r>
        <w:t>2.121. Концентрация общего азота в поливной воде при использовании стоков должна устанавливаться в зависимости от климатических условий и состава возделываемых культур.</w:t>
      </w:r>
    </w:p>
    <w:p w:rsidR="00000000" w:rsidRDefault="00BF6A6C">
      <w:pPr>
        <w:ind w:firstLine="426"/>
        <w:jc w:val="both"/>
      </w:pPr>
      <w:r>
        <w:t>В зоне достаточного и избыточного увлажнения в вегетационный период концентрация общего азота</w:t>
      </w:r>
      <w:r>
        <w:t xml:space="preserve"> в поливной воде не должна превышать, г/л:</w:t>
      </w:r>
    </w:p>
    <w:p w:rsidR="00000000" w:rsidRDefault="00BF6A6C">
      <w:pPr>
        <w:ind w:firstLine="426"/>
        <w:jc w:val="both"/>
      </w:pPr>
      <w:r>
        <w:t>1,5 — для многолетних злаковых трав второго и последующих лет произрастания;</w:t>
      </w:r>
    </w:p>
    <w:p w:rsidR="00000000" w:rsidRDefault="00BF6A6C">
      <w:pPr>
        <w:ind w:firstLine="426"/>
        <w:jc w:val="both"/>
      </w:pPr>
      <w:r>
        <w:t>1,0 — для многолетних злаковых трав спустя два месяца после всходов, а также для люцерны, клевера, смеси однолетних трав без бобовых компонентов;</w:t>
      </w:r>
    </w:p>
    <w:p w:rsidR="00000000" w:rsidRDefault="00BF6A6C">
      <w:pPr>
        <w:ind w:firstLine="426"/>
        <w:jc w:val="both"/>
      </w:pPr>
      <w:r>
        <w:t xml:space="preserve">0,8 — для кукурузы и зерновых; </w:t>
      </w:r>
    </w:p>
    <w:p w:rsidR="00000000" w:rsidRDefault="00BF6A6C">
      <w:pPr>
        <w:ind w:firstLine="426"/>
        <w:jc w:val="both"/>
      </w:pPr>
      <w:r>
        <w:t xml:space="preserve">0,5 — для корнеплодов и подсолнечника. </w:t>
      </w:r>
    </w:p>
    <w:p w:rsidR="00000000" w:rsidRDefault="00BF6A6C">
      <w:pPr>
        <w:ind w:firstLine="426"/>
        <w:jc w:val="both"/>
      </w:pPr>
      <w:r>
        <w:t>В зоне недостаточного увлажнения концентрацию азота допускается применять в два раза меньше или использовать данные специальных исследований.</w:t>
      </w:r>
    </w:p>
    <w:p w:rsidR="00000000" w:rsidRDefault="00BF6A6C">
      <w:pPr>
        <w:ind w:firstLine="426"/>
        <w:jc w:val="both"/>
      </w:pPr>
      <w:r>
        <w:t>2.122. Оросительная сеть для пол</w:t>
      </w:r>
      <w:r>
        <w:t>ива стоками должна быть, как правило, закрытой тупиковой. Для закрытой сети должны использоваться асбестоцементные, чугунные, железобетонные, пластмассовые трубы. Условия применения стальных труб следует принимать в соответствии с п. 2.171.</w:t>
      </w:r>
    </w:p>
    <w:p w:rsidR="00000000" w:rsidRDefault="00BF6A6C">
      <w:pPr>
        <w:ind w:firstLine="426"/>
        <w:jc w:val="both"/>
      </w:pPr>
      <w:r>
        <w:t>Конструкция оросительной сети должна обеспечивать промывку водой трубопроводов, арматуры на сети, дождевальной техники после каждого полива с использованием стоков.</w:t>
      </w:r>
    </w:p>
    <w:p w:rsidR="00000000" w:rsidRDefault="00BF6A6C">
      <w:pPr>
        <w:spacing w:before="120" w:after="120"/>
        <w:jc w:val="center"/>
      </w:pPr>
      <w:r>
        <w:t>ОРОСИТЕЛЬНЫЕ СИСТЕМЫ С ИСПОЛЬЗОВАНИЕМ СТОЧНЫХ ВОД</w:t>
      </w:r>
    </w:p>
    <w:p w:rsidR="00000000" w:rsidRDefault="00BF6A6C">
      <w:pPr>
        <w:ind w:firstLine="426"/>
        <w:jc w:val="both"/>
      </w:pPr>
      <w:r>
        <w:t>2.123. Оросительные системы с использованием подготовлен</w:t>
      </w:r>
      <w:r>
        <w:t>ных сточных вод следует применять для орошения и удобрения земель, а также для доочистки сточных вод в естественных биологических условиях.</w:t>
      </w:r>
    </w:p>
    <w:p w:rsidR="00000000" w:rsidRDefault="00BF6A6C">
      <w:pPr>
        <w:ind w:firstLine="426"/>
        <w:jc w:val="both"/>
      </w:pPr>
      <w:r>
        <w:t>2.124. Для орошения следует использовать подготовленные хозяйственно-бытовые, производственные и смешанные сточные воды.</w:t>
      </w:r>
    </w:p>
    <w:p w:rsidR="00000000" w:rsidRDefault="00BF6A6C">
      <w:pPr>
        <w:ind w:firstLine="426"/>
        <w:jc w:val="both"/>
      </w:pPr>
      <w:r>
        <w:t>Пригодность сточных вод для орошения должна быть определена по химическим и физическим показателям с учетом почвенных условий проектируемого объекта и согласована с органами санитарно-эпидемиологической службы и ветеринарного надзора.</w:t>
      </w:r>
    </w:p>
    <w:p w:rsidR="00000000" w:rsidRDefault="00BF6A6C">
      <w:pPr>
        <w:ind w:firstLine="426"/>
        <w:jc w:val="both"/>
      </w:pPr>
      <w:r>
        <w:t>2.125. Ороситель</w:t>
      </w:r>
      <w:r>
        <w:t>ные системы с использованием сточных вод следует проектировать:</w:t>
      </w:r>
    </w:p>
    <w:p w:rsidR="00000000" w:rsidRDefault="00BF6A6C">
      <w:pPr>
        <w:ind w:firstLine="426"/>
        <w:jc w:val="both"/>
      </w:pPr>
      <w:r>
        <w:t>с круглогодовым приемом сточных вод в пруды-накопители и с последующим использованием их для орошения только в вегетационный период;</w:t>
      </w:r>
    </w:p>
    <w:p w:rsidR="00000000" w:rsidRDefault="00BF6A6C">
      <w:pPr>
        <w:ind w:firstLine="426"/>
        <w:jc w:val="both"/>
      </w:pPr>
      <w:r>
        <w:t>с круглогодовым приемом и круглогодовым поливом;</w:t>
      </w:r>
    </w:p>
    <w:p w:rsidR="00000000" w:rsidRDefault="00BF6A6C">
      <w:pPr>
        <w:ind w:firstLine="426"/>
        <w:jc w:val="both"/>
      </w:pPr>
      <w:r>
        <w:t>с частичным, в том числе сезонным, приемом и с использованием сточных вод для орошения.</w:t>
      </w:r>
    </w:p>
    <w:p w:rsidR="00000000" w:rsidRDefault="00BF6A6C">
      <w:pPr>
        <w:ind w:firstLine="426"/>
        <w:jc w:val="both"/>
      </w:pPr>
      <w:r>
        <w:t>В составе оросительных систем кроме сооружений, указанных в п. 1.1, при необходимости следует предусматривать пруды-накопители, регулирующие емкости, средства контроля за состоян</w:t>
      </w:r>
      <w:r>
        <w:t>ием окружающей природной среды.</w:t>
      </w:r>
    </w:p>
    <w:p w:rsidR="00000000" w:rsidRDefault="00BF6A6C">
      <w:pPr>
        <w:ind w:firstLine="426"/>
        <w:jc w:val="both"/>
      </w:pPr>
      <w:r>
        <w:t>Вариант конструкции оросительной системы в зависимости от технологии использования сточных вод должен быть обоснован технико-экономическими расчетами.</w:t>
      </w:r>
    </w:p>
    <w:p w:rsidR="00000000" w:rsidRDefault="00BF6A6C">
      <w:pPr>
        <w:ind w:firstLine="426"/>
        <w:jc w:val="both"/>
      </w:pPr>
      <w:r>
        <w:t>2.126. При размещении оросительных систем с использованием сточных вод необходимо соблюдать санитарно-гигиенические и ветеринарные требования.</w:t>
      </w:r>
    </w:p>
    <w:p w:rsidR="00000000" w:rsidRDefault="00BF6A6C">
      <w:pPr>
        <w:ind w:firstLine="426"/>
        <w:jc w:val="both"/>
      </w:pPr>
      <w:r>
        <w:t>Между границами оросительной системы, жилыми и производственными зданиями, автомобильными и железными дорогами необходимо предусматривать санитарно-защитные и водоохранные зоны.</w:t>
      </w:r>
    </w:p>
    <w:p w:rsidR="00000000" w:rsidRDefault="00BF6A6C">
      <w:pPr>
        <w:ind w:firstLine="426"/>
        <w:jc w:val="both"/>
      </w:pPr>
      <w:r>
        <w:t>2.127. Р</w:t>
      </w:r>
      <w:r>
        <w:t>асчетную оросительную норму необходимо определять в зависимости от дефицита влаги для сельскохозяйственных культур года расчетной обеспеченности, а также в зависимости от химического состава сточных вод с учетом баланса внесения и выноса биогенных веществ урожаем.</w:t>
      </w:r>
    </w:p>
    <w:p w:rsidR="00000000" w:rsidRDefault="00BF6A6C">
      <w:pPr>
        <w:ind w:firstLine="426"/>
        <w:jc w:val="both"/>
      </w:pPr>
      <w:r>
        <w:t>2.128. При обосновании способов орошения и техники полива сточными ворами надлежит руководствоваться требованиями, предъявляемыми к оросительным системам с поливом водой.</w:t>
      </w:r>
    </w:p>
    <w:p w:rsidR="00000000" w:rsidRDefault="00BF6A6C">
      <w:pPr>
        <w:ind w:firstLine="426"/>
        <w:jc w:val="both"/>
      </w:pPr>
      <w:r>
        <w:t>2.129. На орошаемых сточными водами землях следует предусматривать возделыва</w:t>
      </w:r>
      <w:r>
        <w:t>ние кормовых (ведущая культура — многолетние травы), зернофуражных, технических культур.</w:t>
      </w:r>
    </w:p>
    <w:p w:rsidR="00000000" w:rsidRDefault="00BF6A6C">
      <w:pPr>
        <w:spacing w:before="120" w:after="120"/>
        <w:jc w:val="center"/>
      </w:pPr>
      <w:r>
        <w:t>ВОДОСБОРНО-СБРОСНАЯ СЕТЬ</w:t>
      </w:r>
    </w:p>
    <w:p w:rsidR="00000000" w:rsidRDefault="00BF6A6C">
      <w:pPr>
        <w:ind w:firstLine="426"/>
        <w:jc w:val="both"/>
      </w:pPr>
      <w:r>
        <w:t xml:space="preserve">2.130. Водосборно-сбросную сеть каналов следует проектировать для организованного сбора и отвода с территории оросительной системы: поверхностного стока (ливневых и талых вод); </w:t>
      </w:r>
    </w:p>
    <w:p w:rsidR="00000000" w:rsidRDefault="00BF6A6C">
      <w:pPr>
        <w:ind w:firstLine="426"/>
        <w:jc w:val="both"/>
      </w:pPr>
      <w:r>
        <w:t>воды из распределителей и оросителей при технологических сбросах и опорожнении, а также при авариях;</w:t>
      </w:r>
    </w:p>
    <w:p w:rsidR="00000000" w:rsidRDefault="00BF6A6C">
      <w:pPr>
        <w:ind w:firstLine="426"/>
        <w:jc w:val="both"/>
      </w:pPr>
      <w:r>
        <w:t>сбросной воды с полей при поверхностном поливе и дождевании.</w:t>
      </w:r>
    </w:p>
    <w:p w:rsidR="00000000" w:rsidRDefault="00BF6A6C">
      <w:pPr>
        <w:ind w:firstLine="426"/>
        <w:jc w:val="both"/>
      </w:pPr>
      <w:r>
        <w:t xml:space="preserve">2.131. Водосборно-сбросная сеть должна: </w:t>
      </w:r>
    </w:p>
    <w:p w:rsidR="00000000" w:rsidRDefault="00BF6A6C">
      <w:pPr>
        <w:ind w:firstLine="426"/>
        <w:jc w:val="both"/>
      </w:pPr>
      <w:r>
        <w:t>обеспечивать свое</w:t>
      </w:r>
      <w:r>
        <w:t>временный отвод воды в водоприемник без нарушения режима работы сооружений оросительной системы и затопления орошаемых земель;</w:t>
      </w:r>
    </w:p>
    <w:p w:rsidR="00000000" w:rsidRDefault="00BF6A6C">
      <w:pPr>
        <w:ind w:firstLine="426"/>
        <w:jc w:val="both"/>
      </w:pPr>
      <w:r>
        <w:t>обеспечивать, как правило, двухсторонний прием сбросной воды;</w:t>
      </w:r>
    </w:p>
    <w:p w:rsidR="00000000" w:rsidRDefault="00BF6A6C">
      <w:pPr>
        <w:ind w:firstLine="426"/>
        <w:jc w:val="both"/>
      </w:pPr>
      <w:r>
        <w:t>иметь минимальные протяженность и число пересечений с оросительной и коллекторно-дренажной сетью, коммуникациями.</w:t>
      </w:r>
    </w:p>
    <w:p w:rsidR="00000000" w:rsidRDefault="00BF6A6C">
      <w:pPr>
        <w:ind w:firstLine="426"/>
        <w:jc w:val="both"/>
      </w:pPr>
      <w:r>
        <w:t>2.132. Водосборно-сбросная сеть должна быть расположена по границам поливных участков, полей севооборотов, как правило, по пониженным местам с максимальным использованием тальвегов, лощин, оврагов.</w:t>
      </w:r>
    </w:p>
    <w:p w:rsidR="00000000" w:rsidRDefault="00BF6A6C">
      <w:pPr>
        <w:ind w:firstLine="426"/>
        <w:jc w:val="both"/>
      </w:pPr>
      <w:r>
        <w:t>При использ</w:t>
      </w:r>
      <w:r>
        <w:t>овании тальвегов, лощин, оврагов в качестве водосбросных трактов следует проверять их пропускную способность и возможность размыва. При плановом размещении сбросной сети надлежит предусматривать ее совмещение с кюветами проектируемой дорожной сети оросительной системы.</w:t>
      </w:r>
    </w:p>
    <w:p w:rsidR="00000000" w:rsidRDefault="00BF6A6C">
      <w:pPr>
        <w:ind w:firstLine="426"/>
        <w:jc w:val="both"/>
      </w:pPr>
      <w:r>
        <w:t>2.133. При наличии на оросительной системе коллекторно-дренажной сети необходимо рассматривать возможность ее использования в качестве сбросной сети.</w:t>
      </w:r>
    </w:p>
    <w:p w:rsidR="00000000" w:rsidRDefault="00BF6A6C">
      <w:pPr>
        <w:ind w:firstLine="426"/>
        <w:jc w:val="both"/>
      </w:pPr>
      <w:r>
        <w:t>2.134. Водосборную сеть надлежит проектировать открытой, как правило, в земляном русле. Сбро</w:t>
      </w:r>
      <w:r>
        <w:t>сную сеть следует проектировать открытой (каналы, лотки) и закрытой (трубопроводы).</w:t>
      </w:r>
    </w:p>
    <w:p w:rsidR="00000000" w:rsidRDefault="00BF6A6C">
      <w:pPr>
        <w:ind w:firstLine="426"/>
        <w:jc w:val="both"/>
      </w:pPr>
      <w:r>
        <w:t>2.135. За расчетный расход воды в каналах водосборно-сбросной сети (в зависимости от расположения и порядка канала) должен приниматься наибольший из расходов поверхностного стока с территории орошаемого участка или поверхностного сброса при поливах.</w:t>
      </w:r>
    </w:p>
    <w:p w:rsidR="00000000" w:rsidRDefault="00BF6A6C">
      <w:pPr>
        <w:ind w:firstLine="426"/>
        <w:jc w:val="both"/>
      </w:pPr>
      <w:r>
        <w:t>2.136. За расчетный расход поверхностного стока от ливневых и талых вод надлежит принимать паводковые расходы 10 %-ной обеспеченности.</w:t>
      </w:r>
    </w:p>
    <w:p w:rsidR="00000000" w:rsidRDefault="00BF6A6C">
      <w:pPr>
        <w:ind w:firstLine="426"/>
        <w:jc w:val="both"/>
      </w:pPr>
      <w:r>
        <w:t>2.137. Расчетный расход водосборных каналов</w:t>
      </w:r>
      <w:r>
        <w:t>, предусматриваемых для приема сбросных вод с оросительной сети при поливах не должен превышать 30 % суммы расчетных расходов одновременно действующих оросительных каналов, сбрасывающих в него воду.</w:t>
      </w:r>
    </w:p>
    <w:p w:rsidR="00000000" w:rsidRDefault="00BF6A6C">
      <w:pPr>
        <w:ind w:firstLine="426"/>
        <w:jc w:val="both"/>
      </w:pPr>
      <w:r>
        <w:t>Для опорожнения открытых и закрытых распределителей и оросителей, а также для промывки трубопроводов закрытой оросительной сети следует предусматривать концевые сбросные каналы.</w:t>
      </w:r>
    </w:p>
    <w:p w:rsidR="00000000" w:rsidRDefault="00BF6A6C">
      <w:pPr>
        <w:ind w:firstLine="426"/>
        <w:jc w:val="both"/>
      </w:pPr>
      <w:r>
        <w:t>2.138. Расчетный расход концевого сбросного канала следует принимать в пределах 25-50% расчетного расхода воды оросительного канала (тр</w:t>
      </w:r>
      <w:r>
        <w:t>убопровода) на концевом участке.</w:t>
      </w:r>
    </w:p>
    <w:p w:rsidR="00000000" w:rsidRDefault="00BF6A6C">
      <w:pPr>
        <w:ind w:firstLine="426"/>
        <w:jc w:val="both"/>
      </w:pPr>
      <w:r>
        <w:t>Расчетный расход должен также обеспечивать создание транспортирующей скорости для удаления наносов из трубопровода.</w:t>
      </w:r>
    </w:p>
    <w:p w:rsidR="00000000" w:rsidRDefault="00BF6A6C">
      <w:pPr>
        <w:ind w:firstLine="426"/>
        <w:jc w:val="both"/>
      </w:pPr>
      <w:r>
        <w:t>2.139. При возможности опорожнения через оросительную сеть низшего порядка сбросная сеть для канала высшего порядка (трубопровода) не предусматривается. Расчетный сбросной расход при этом следует принимать равным расходу канала, по которому намечен сброс воды.</w:t>
      </w:r>
    </w:p>
    <w:p w:rsidR="00000000" w:rsidRDefault="00BF6A6C">
      <w:pPr>
        <w:ind w:firstLine="426"/>
        <w:jc w:val="both"/>
      </w:pPr>
      <w:r>
        <w:t>2.140. Коэффициент шероховатости каналов сбросной сети в земляном русле следует принимать согласно рек</w:t>
      </w:r>
      <w:r>
        <w:t>омендуемому приложению 14.</w:t>
      </w:r>
    </w:p>
    <w:p w:rsidR="00000000" w:rsidRDefault="00BF6A6C">
      <w:pPr>
        <w:ind w:firstLine="426"/>
        <w:jc w:val="both"/>
      </w:pPr>
      <w:r>
        <w:t>2.141. Уровень воды в водосборно-сбросном канале высшего порядка должен быть ниже уровня воды в канале низшего порядка на величину не менее 0,05 м.</w:t>
      </w:r>
    </w:p>
    <w:p w:rsidR="00000000" w:rsidRDefault="00BF6A6C">
      <w:pPr>
        <w:ind w:firstLine="426"/>
        <w:jc w:val="both"/>
      </w:pPr>
      <w:r>
        <w:t>Уровень воды в водосборных каналах при расчетных расходах должен быть на 0,15 — 0,20 м ниже поверхности земли.</w:t>
      </w:r>
    </w:p>
    <w:p w:rsidR="00000000" w:rsidRDefault="00BF6A6C">
      <w:pPr>
        <w:ind w:firstLine="426"/>
        <w:jc w:val="both"/>
      </w:pPr>
      <w:r>
        <w:t>2.142. Водоприемники сбросных вод, которыми могут служить естественные и искусственные водотоки и водоемы, должны обеспечивать отвод и аккумуляцию расчетных объемов сбросных вод без создания подпора уровней воды в водоотводящи</w:t>
      </w:r>
      <w:r>
        <w:t>х каналах (трубопроводах).</w:t>
      </w:r>
    </w:p>
    <w:p w:rsidR="00000000" w:rsidRDefault="00BF6A6C">
      <w:pPr>
        <w:spacing w:before="120" w:after="120"/>
        <w:jc w:val="center"/>
        <w:rPr>
          <w:smallCaps/>
        </w:rPr>
      </w:pPr>
      <w:r>
        <w:rPr>
          <w:caps/>
        </w:rPr>
        <w:t>каналы</w:t>
      </w:r>
    </w:p>
    <w:p w:rsidR="00000000" w:rsidRDefault="00BF6A6C">
      <w:pPr>
        <w:ind w:firstLine="426"/>
        <w:jc w:val="both"/>
      </w:pPr>
      <w:r>
        <w:t>2.143. Параметры и конструкции каналов оросительной сети должны назначаться исходя из условий обеспечения:</w:t>
      </w:r>
    </w:p>
    <w:p w:rsidR="00000000" w:rsidRDefault="00BF6A6C">
      <w:pPr>
        <w:ind w:firstLine="426"/>
        <w:jc w:val="both"/>
      </w:pPr>
      <w:r>
        <w:t>минимальных потерь воды на фильтрацию и сбросы;</w:t>
      </w:r>
    </w:p>
    <w:p w:rsidR="00000000" w:rsidRDefault="00BF6A6C">
      <w:pPr>
        <w:ind w:firstLine="426"/>
        <w:jc w:val="both"/>
      </w:pPr>
      <w:r>
        <w:t xml:space="preserve">минимальной площади отчуждения земель; </w:t>
      </w:r>
    </w:p>
    <w:p w:rsidR="00000000" w:rsidRDefault="00BF6A6C">
      <w:pPr>
        <w:ind w:firstLine="426"/>
        <w:jc w:val="both"/>
      </w:pPr>
      <w:r>
        <w:t xml:space="preserve">сохранности прилегающих земель; </w:t>
      </w:r>
    </w:p>
    <w:p w:rsidR="00000000" w:rsidRDefault="00BF6A6C">
      <w:pPr>
        <w:ind w:firstLine="426"/>
        <w:jc w:val="both"/>
      </w:pPr>
      <w:r>
        <w:t xml:space="preserve">комплексной механизации строительных работ; </w:t>
      </w:r>
    </w:p>
    <w:p w:rsidR="00000000" w:rsidRDefault="00BF6A6C">
      <w:pPr>
        <w:ind w:firstLine="426"/>
        <w:jc w:val="both"/>
      </w:pPr>
      <w:r>
        <w:t xml:space="preserve">минимальных эксплуатационных затрат. </w:t>
      </w:r>
    </w:p>
    <w:p w:rsidR="00000000" w:rsidRDefault="00BF6A6C">
      <w:pPr>
        <w:ind w:firstLine="426"/>
        <w:jc w:val="both"/>
      </w:pPr>
      <w:r>
        <w:t>2.144. Трассу канала следует выбирать в соответствии с требованиями п. 1.11. Проектировать каналы следует в выемке или полувыемке-полунасыпи. Устройство каналов в насы</w:t>
      </w:r>
      <w:r>
        <w:t>пи допускается при пересечении местных понижении рельефа и при необходимости самотечной подачи воды на орошаемую площадь.</w:t>
      </w:r>
    </w:p>
    <w:p w:rsidR="00000000" w:rsidRDefault="00BF6A6C">
      <w:pPr>
        <w:ind w:firstLine="426"/>
        <w:jc w:val="both"/>
      </w:pPr>
      <w:r>
        <w:t>2.145. При прохождении трассы канала по косогору его сечение следует принимать полностью в выемке.</w:t>
      </w:r>
    </w:p>
    <w:p w:rsidR="00000000" w:rsidRDefault="00BF6A6C">
      <w:pPr>
        <w:ind w:firstLine="426"/>
        <w:jc w:val="both"/>
      </w:pPr>
      <w:r>
        <w:t>Допускается устройство каналов на косогорах в полувыемке, при этом линия поверхности земли с низовой стороны косогора должна проходить через точку пересечения откоса канала с уровнем воды при расчетном расходе. В этом случае сопряжение дамбы с основанием следует принимать ступенчатым.</w:t>
      </w:r>
    </w:p>
    <w:p w:rsidR="00000000" w:rsidRDefault="00BF6A6C">
      <w:pPr>
        <w:ind w:firstLine="426"/>
        <w:jc w:val="both"/>
      </w:pPr>
      <w:r>
        <w:t>2.146</w:t>
      </w:r>
      <w:r>
        <w:t>. Поперечные сечения оросительных каналов следует принимать, как правило, трапецеидальной формы.</w:t>
      </w:r>
    </w:p>
    <w:p w:rsidR="00000000" w:rsidRDefault="00BF6A6C">
      <w:pPr>
        <w:ind w:firstLine="426"/>
        <w:jc w:val="both"/>
      </w:pPr>
      <w:r>
        <w:t>В зависимости от геологических условий и способа производства работ допускается применять сечения полигональной, параболической или прямоугольной формы.</w:t>
      </w:r>
    </w:p>
    <w:p w:rsidR="00000000" w:rsidRDefault="00BF6A6C">
      <w:pPr>
        <w:ind w:firstLine="426"/>
        <w:jc w:val="both"/>
      </w:pPr>
      <w:r>
        <w:t>2.147. Каналы оросительных систем необходимо проектировать с применением противофильтрационных покрытий. Устройство каналов без противофильтрационных покрытий допускается при обеспечении коэффициента полезного действия канала в соответствии с п. 2.22. Тип против</w:t>
      </w:r>
      <w:r>
        <w:t>офильтрационного покрытия следует назначать на основании сравнения технико-экономических показателей вариантов.</w:t>
      </w:r>
    </w:p>
    <w:p w:rsidR="00000000" w:rsidRDefault="00BF6A6C">
      <w:pPr>
        <w:ind w:firstLine="426"/>
        <w:jc w:val="both"/>
      </w:pPr>
      <w:r>
        <w:t>2.148. Ширину дамб каналов по верху или ширину берм необходимо принимать из условий производства работ и удобства эксплуатации.</w:t>
      </w:r>
    </w:p>
    <w:p w:rsidR="00000000" w:rsidRDefault="00BF6A6C">
      <w:pPr>
        <w:ind w:firstLine="426"/>
        <w:jc w:val="both"/>
      </w:pPr>
      <w:r>
        <w:t>Превышения гребней дамб и бровок берм каналов над максимальным уровнем воды следует назначать в соответствии с табл. 3. Максимальный уровень следует принимать из условия принятой схемы автоматизированного водораспределения.</w:t>
      </w:r>
    </w:p>
    <w:p w:rsidR="00000000" w:rsidRDefault="00BF6A6C">
      <w:pPr>
        <w:ind w:firstLine="426"/>
        <w:jc w:val="both"/>
      </w:pPr>
      <w:r>
        <w:t>При расходе воды в канале свыше 100 м</w:t>
      </w:r>
      <w:r>
        <w:rPr>
          <w:vertAlign w:val="superscript"/>
        </w:rPr>
        <w:t>3</w:t>
      </w:r>
      <w:r>
        <w:t>/с превыше</w:t>
      </w:r>
      <w:r>
        <w:t>ние гребней дамб должно определяться в соответствии со СНиП 2.06.05-84.</w:t>
      </w:r>
    </w:p>
    <w:p w:rsidR="00000000" w:rsidRDefault="00BF6A6C">
      <w:pPr>
        <w:spacing w:before="120" w:after="120"/>
        <w:ind w:firstLine="425"/>
        <w:jc w:val="right"/>
      </w:pPr>
      <w:r>
        <w:t>Таблица 3</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2126"/>
        <w:gridCol w:w="2096"/>
        <w:gridCol w:w="2100"/>
      </w:tblGrid>
      <w:tr w:rsidR="00000000">
        <w:tblPrEx>
          <w:tblCellMar>
            <w:top w:w="0" w:type="dxa"/>
            <w:bottom w:w="0" w:type="dxa"/>
          </w:tblCellMar>
        </w:tblPrEx>
        <w:tc>
          <w:tcPr>
            <w:tcW w:w="2126" w:type="dxa"/>
          </w:tcPr>
          <w:p w:rsidR="00000000" w:rsidRDefault="00BF6A6C">
            <w:pPr>
              <w:jc w:val="center"/>
            </w:pPr>
            <w:r>
              <w:t>Расход воды в канале, м</w:t>
            </w:r>
            <w:r>
              <w:rPr>
                <w:vertAlign w:val="superscript"/>
              </w:rPr>
              <w:t>3</w:t>
            </w:r>
            <w:r>
              <w:t>/с</w:t>
            </w:r>
          </w:p>
        </w:tc>
        <w:tc>
          <w:tcPr>
            <w:tcW w:w="4196" w:type="dxa"/>
            <w:gridSpan w:val="2"/>
          </w:tcPr>
          <w:p w:rsidR="00000000" w:rsidRDefault="00BF6A6C">
            <w:pPr>
              <w:jc w:val="center"/>
            </w:pPr>
            <w:r>
              <w:t>Превышения</w:t>
            </w:r>
            <w:r>
              <w:rPr>
                <w:lang w:val="en-US"/>
              </w:rPr>
              <w:t xml:space="preserve"> ãðåáíåé äà</w:t>
            </w:r>
            <w:r>
              <w:t>мб и бровок берм канала, см</w:t>
            </w:r>
          </w:p>
        </w:tc>
      </w:tr>
      <w:tr w:rsidR="00000000">
        <w:tblPrEx>
          <w:tblCellMar>
            <w:top w:w="0" w:type="dxa"/>
            <w:bottom w:w="0" w:type="dxa"/>
          </w:tblCellMar>
        </w:tblPrEx>
        <w:tc>
          <w:tcPr>
            <w:tcW w:w="2126" w:type="dxa"/>
          </w:tcPr>
          <w:p w:rsidR="00000000" w:rsidRDefault="00BF6A6C">
            <w:pPr>
              <w:jc w:val="center"/>
            </w:pPr>
          </w:p>
        </w:tc>
        <w:tc>
          <w:tcPr>
            <w:tcW w:w="2096" w:type="dxa"/>
          </w:tcPr>
          <w:p w:rsidR="00000000" w:rsidRDefault="00BF6A6C">
            <w:pPr>
              <w:jc w:val="center"/>
            </w:pPr>
            <w:r>
              <w:t>без облицовки и с грунтово-пленочным экраном</w:t>
            </w:r>
          </w:p>
        </w:tc>
        <w:tc>
          <w:tcPr>
            <w:tcW w:w="2096" w:type="dxa"/>
          </w:tcPr>
          <w:p w:rsidR="00000000" w:rsidRDefault="00BF6A6C">
            <w:pPr>
              <w:jc w:val="center"/>
            </w:pPr>
            <w:r>
              <w:t>с облицовкой</w:t>
            </w:r>
          </w:p>
        </w:tc>
      </w:tr>
      <w:tr w:rsidR="00000000">
        <w:tblPrEx>
          <w:tblCellMar>
            <w:top w:w="0" w:type="dxa"/>
            <w:bottom w:w="0" w:type="dxa"/>
          </w:tblCellMar>
        </w:tblPrEx>
        <w:tc>
          <w:tcPr>
            <w:tcW w:w="2126" w:type="dxa"/>
          </w:tcPr>
          <w:p w:rsidR="00000000" w:rsidRDefault="00BF6A6C">
            <w:pPr>
              <w:jc w:val="both"/>
            </w:pPr>
            <w:r>
              <w:t xml:space="preserve">До 1 </w:t>
            </w:r>
          </w:p>
          <w:p w:rsidR="00000000" w:rsidRDefault="00BF6A6C">
            <w:pPr>
              <w:jc w:val="both"/>
            </w:pPr>
            <w:r>
              <w:t xml:space="preserve">Св. 1 до 10 </w:t>
            </w:r>
          </w:p>
          <w:p w:rsidR="00000000" w:rsidRDefault="00BF6A6C">
            <w:pPr>
              <w:jc w:val="both"/>
            </w:pPr>
            <w:r>
              <w:t xml:space="preserve">Св. 10 до 30 </w:t>
            </w:r>
          </w:p>
          <w:p w:rsidR="00000000" w:rsidRDefault="00BF6A6C">
            <w:pPr>
              <w:jc w:val="both"/>
            </w:pPr>
            <w:r>
              <w:t xml:space="preserve">Св. 30 до 50 </w:t>
            </w:r>
          </w:p>
          <w:p w:rsidR="00000000" w:rsidRDefault="00BF6A6C">
            <w:pPr>
              <w:jc w:val="both"/>
            </w:pPr>
            <w:r>
              <w:t>Св. 50 до 100</w:t>
            </w:r>
          </w:p>
        </w:tc>
        <w:tc>
          <w:tcPr>
            <w:tcW w:w="2096" w:type="dxa"/>
          </w:tcPr>
          <w:p w:rsidR="00000000" w:rsidRDefault="00BF6A6C">
            <w:pPr>
              <w:jc w:val="center"/>
            </w:pPr>
            <w:r>
              <w:t>20</w:t>
            </w:r>
          </w:p>
          <w:p w:rsidR="00000000" w:rsidRDefault="00BF6A6C">
            <w:pPr>
              <w:jc w:val="center"/>
            </w:pPr>
            <w:r>
              <w:t>30</w:t>
            </w:r>
          </w:p>
          <w:p w:rsidR="00000000" w:rsidRDefault="00BF6A6C">
            <w:pPr>
              <w:jc w:val="center"/>
            </w:pPr>
            <w:r>
              <w:t>40</w:t>
            </w:r>
          </w:p>
          <w:p w:rsidR="00000000" w:rsidRDefault="00BF6A6C">
            <w:pPr>
              <w:jc w:val="center"/>
            </w:pPr>
            <w:r>
              <w:t>50</w:t>
            </w:r>
          </w:p>
          <w:p w:rsidR="00000000" w:rsidRDefault="00BF6A6C">
            <w:pPr>
              <w:jc w:val="center"/>
            </w:pPr>
            <w:r>
              <w:t>60</w:t>
            </w:r>
          </w:p>
        </w:tc>
        <w:tc>
          <w:tcPr>
            <w:tcW w:w="2096" w:type="dxa"/>
          </w:tcPr>
          <w:p w:rsidR="00000000" w:rsidRDefault="00BF6A6C">
            <w:pPr>
              <w:jc w:val="center"/>
            </w:pPr>
            <w:r>
              <w:t>15</w:t>
            </w:r>
          </w:p>
          <w:p w:rsidR="00000000" w:rsidRDefault="00BF6A6C">
            <w:pPr>
              <w:jc w:val="center"/>
            </w:pPr>
            <w:r>
              <w:t>20</w:t>
            </w:r>
          </w:p>
          <w:p w:rsidR="00000000" w:rsidRDefault="00BF6A6C">
            <w:pPr>
              <w:jc w:val="center"/>
            </w:pPr>
            <w:r>
              <w:t>30</w:t>
            </w:r>
          </w:p>
          <w:p w:rsidR="00000000" w:rsidRDefault="00BF6A6C">
            <w:pPr>
              <w:jc w:val="center"/>
            </w:pPr>
            <w:r>
              <w:t>35</w:t>
            </w:r>
          </w:p>
          <w:p w:rsidR="00000000" w:rsidRDefault="00BF6A6C">
            <w:pPr>
              <w:jc w:val="center"/>
            </w:pPr>
            <w:r>
              <w:t>40</w:t>
            </w:r>
          </w:p>
        </w:tc>
      </w:tr>
    </w:tbl>
    <w:p w:rsidR="00000000" w:rsidRDefault="00BF6A6C">
      <w:pPr>
        <w:spacing w:before="120"/>
        <w:ind w:firstLine="425"/>
        <w:jc w:val="both"/>
      </w:pPr>
      <w:r>
        <w:t>2.149. При глубине каналов до 5 м заложение откосов следует назначать по табл. 1 рекомендуемого приложения 15. Заложение откосов облицованных каналов необходимо принимать с учетом конструкции облицовки</w:t>
      </w:r>
      <w:r>
        <w:t xml:space="preserve"> и устойчивости откосов земляного русла.</w:t>
      </w:r>
    </w:p>
    <w:p w:rsidR="00000000" w:rsidRDefault="00BF6A6C">
      <w:pPr>
        <w:ind w:firstLine="426"/>
        <w:jc w:val="both"/>
      </w:pPr>
      <w:r>
        <w:t>Заложение откосов каналов, проходящих в земляном русле или с грунтово-пленочным экраном, при глубине каналов более 5 м, необходимо принимать на основании опыта строительства и эксплуатации существующих каналов, находящихся в аналогичных условиях; при отсутствии аналогов заложения откосов каналов с глубиной более 5 м принимаются по расчету.</w:t>
      </w:r>
    </w:p>
    <w:p w:rsidR="00000000" w:rsidRDefault="00BF6A6C">
      <w:pPr>
        <w:ind w:firstLine="426"/>
        <w:jc w:val="both"/>
      </w:pPr>
      <w:r>
        <w:t>Заложение откосов дамб при высоте их до 3м принимается по табл. 2 рекомендуемого приложения 15. Заложение откосов дамб при напоре</w:t>
      </w:r>
      <w:r>
        <w:t xml:space="preserve"> воды более 3 м надлежит принимать в соответствии со СНиП 2.06.05-84.</w:t>
      </w:r>
    </w:p>
    <w:p w:rsidR="00000000" w:rsidRDefault="00BF6A6C">
      <w:pPr>
        <w:ind w:firstLine="426"/>
        <w:jc w:val="both"/>
      </w:pPr>
      <w:r>
        <w:t>2.150. Расстояние между подошвой откоса дамбы и бровкой выработки грунта резерва надлежит устанавливать в зависимости от способа производства работ и устойчивости откоса дамбы, но не менее 1,5 м при глубине выработки грунта 0,5 м и 3 м при глубине выработки более 0,5 м.</w:t>
      </w:r>
    </w:p>
    <w:p w:rsidR="00000000" w:rsidRDefault="00BF6A6C">
      <w:pPr>
        <w:ind w:firstLine="426"/>
        <w:jc w:val="both"/>
      </w:pPr>
      <w:r>
        <w:t xml:space="preserve">Расстояние от бровки выемки до подошвы отвала следует принимать при глубине выемки до 2,5 м </w:t>
      </w:r>
      <w:r>
        <w:sym w:font="Symbol" w:char="F0BE"/>
      </w:r>
      <w:r>
        <w:t xml:space="preserve"> 3м; от 2,5 до 5 м </w:t>
      </w:r>
      <w:r>
        <w:sym w:font="Symbol" w:char="F0BE"/>
      </w:r>
      <w:r>
        <w:t xml:space="preserve"> 5 м; более 5 м </w:t>
      </w:r>
      <w:r>
        <w:sym w:font="Symbol" w:char="F0BE"/>
      </w:r>
      <w:r>
        <w:t xml:space="preserve"> по расчету устойчивости откоса.</w:t>
      </w:r>
    </w:p>
    <w:p w:rsidR="00000000" w:rsidRDefault="00BF6A6C">
      <w:pPr>
        <w:ind w:firstLine="426"/>
        <w:jc w:val="both"/>
      </w:pPr>
      <w:r>
        <w:t>Расстоян</w:t>
      </w:r>
      <w:r>
        <w:t>ие от бровки выемки до подошвы отвала допускается увеличивать при соответствующем обосновании в зависимости от условий производства работ.</w:t>
      </w:r>
    </w:p>
    <w:p w:rsidR="00000000" w:rsidRDefault="00BF6A6C">
      <w:pPr>
        <w:ind w:firstLine="426"/>
        <w:jc w:val="both"/>
      </w:pPr>
      <w:r>
        <w:t>Откосы и дно выработок вдоль каналов должны быть спланированы и покрыты плодородным слоем почвы.</w:t>
      </w:r>
    </w:p>
    <w:p w:rsidR="00000000" w:rsidRDefault="00BF6A6C">
      <w:pPr>
        <w:ind w:firstLine="426"/>
        <w:jc w:val="both"/>
      </w:pPr>
      <w:r>
        <w:t>2.151. В каналах, проходящих в глубоких (более 5 м) выемках, необходимо выше максимального уровня воды через каждые 5 м по высоте предусматривать бермы. Первую берму следует устраивать на высоте</w:t>
      </w:r>
      <w:r>
        <w:rPr>
          <w:lang w:val="en-US"/>
        </w:rPr>
        <w:t xml:space="preserve"> </w:t>
      </w:r>
      <w:r>
        <w:rPr>
          <w:i/>
          <w:lang w:val="en-US"/>
        </w:rPr>
        <w:t>h</w:t>
      </w:r>
      <w:r>
        <w:t xml:space="preserve"> +</w:t>
      </w:r>
      <w:r>
        <w:rPr>
          <w:lang w:val="en-US"/>
        </w:rPr>
        <w:t xml:space="preserve"> </w:t>
      </w:r>
      <w:r>
        <w:rPr>
          <w:lang w:val="en-US"/>
        </w:rPr>
        <w:sym w:font="Symbol" w:char="F044"/>
      </w:r>
      <w:r>
        <w:rPr>
          <w:i/>
          <w:lang w:val="en-US"/>
        </w:rPr>
        <w:t>h</w:t>
      </w:r>
      <w:r>
        <w:t xml:space="preserve"> от дна канала, где</w:t>
      </w:r>
      <w:r>
        <w:rPr>
          <w:lang w:val="en-US"/>
        </w:rPr>
        <w:t xml:space="preserve"> </w:t>
      </w:r>
      <w:r>
        <w:rPr>
          <w:i/>
          <w:lang w:val="en-US"/>
        </w:rPr>
        <w:t>h</w:t>
      </w:r>
      <w:r>
        <w:rPr>
          <w:i/>
        </w:rPr>
        <w:t xml:space="preserve"> </w:t>
      </w:r>
      <w:r>
        <w:t>— максимальная глубина воды в канале,</w:t>
      </w:r>
      <w:r>
        <w:rPr>
          <w:lang w:val="en-US"/>
        </w:rPr>
        <w:t xml:space="preserve"> a </w:t>
      </w:r>
      <w:r>
        <w:rPr>
          <w:lang w:val="en-US"/>
        </w:rPr>
        <w:sym w:font="Symbol" w:char="F044"/>
      </w:r>
      <w:r>
        <w:rPr>
          <w:i/>
          <w:lang w:val="en-US"/>
        </w:rPr>
        <w:t>h</w:t>
      </w:r>
      <w:r>
        <w:t xml:space="preserve"> — превышен</w:t>
      </w:r>
      <w:r>
        <w:t>ие бровки бермы над уровнем воды, принимаемое по табл. 3.</w:t>
      </w:r>
    </w:p>
    <w:p w:rsidR="00000000" w:rsidRDefault="00BF6A6C">
      <w:pPr>
        <w:ind w:firstLine="426"/>
        <w:jc w:val="both"/>
      </w:pPr>
      <w:r>
        <w:t>2.152. Радиус закругления канала необходимо назначать с учетом параметров канала (площади сечения, режима работы, типа противофильтрационного покрытия и т.п.).</w:t>
      </w:r>
    </w:p>
    <w:p w:rsidR="00000000" w:rsidRDefault="00BF6A6C">
      <w:pPr>
        <w:ind w:firstLine="426"/>
        <w:jc w:val="both"/>
      </w:pPr>
      <w:r>
        <w:t xml:space="preserve">Для каналов, проходящих в земляном русле, минимальное значение радиуса закругления </w:t>
      </w:r>
      <w:r>
        <w:rPr>
          <w:lang w:val="en-US"/>
        </w:rPr>
        <w:t>r</w:t>
      </w:r>
      <w:r>
        <w:t>, м, следует принимать по формуле</w:t>
      </w:r>
    </w:p>
    <w:p w:rsidR="00000000" w:rsidRDefault="00BF6A6C">
      <w:pPr>
        <w:spacing w:before="120" w:after="120"/>
        <w:ind w:firstLine="425"/>
        <w:jc w:val="right"/>
      </w:pPr>
      <w:r>
        <w:rPr>
          <w:position w:val="-10"/>
        </w:rPr>
        <w:object w:dxaOrig="1620" w:dyaOrig="380">
          <v:shape id="_x0000_i1052" type="#_x0000_t75" style="width:68.25pt;height:16.5pt" o:ole="">
            <v:imagedata r:id="rId58" o:title=""/>
          </v:shape>
          <o:OLEObject Type="Embed" ProgID="Equation.2" ShapeID="_x0000_i1052" DrawAspect="Content" ObjectID="_1427226434" r:id="rId59"/>
        </w:object>
      </w:r>
      <w:r>
        <w:t>,</w:t>
      </w:r>
      <w:r>
        <w:tab/>
      </w:r>
      <w:r>
        <w:tab/>
      </w:r>
      <w:r>
        <w:tab/>
        <w:t>(27)</w:t>
      </w:r>
    </w:p>
    <w:p w:rsidR="00000000" w:rsidRDefault="00BF6A6C">
      <w:pPr>
        <w:jc w:val="both"/>
      </w:pPr>
      <w:r>
        <w:t xml:space="preserve">где </w:t>
      </w:r>
      <w:r>
        <w:rPr>
          <w:i/>
          <w:lang w:val="en-US"/>
        </w:rPr>
        <w:t>v</w:t>
      </w:r>
      <w:r>
        <w:rPr>
          <w:i/>
          <w:vertAlign w:val="subscript"/>
          <w:lang w:val="en-US"/>
        </w:rPr>
        <w:t>m</w:t>
      </w:r>
      <w:r>
        <w:t xml:space="preserve"> — средняя скорость течения воды в канале,</w:t>
      </w:r>
      <w:r>
        <w:rPr>
          <w:lang w:val="en-US"/>
        </w:rPr>
        <w:t xml:space="preserve"> </w:t>
      </w:r>
      <w:r>
        <w:t>м/с;</w:t>
      </w:r>
    </w:p>
    <w:p w:rsidR="00000000" w:rsidRDefault="00BF6A6C">
      <w:pPr>
        <w:ind w:firstLine="426"/>
        <w:jc w:val="both"/>
        <w:rPr>
          <w:lang w:val="en-US"/>
        </w:rPr>
      </w:pPr>
      <w:r>
        <w:rPr>
          <w:i/>
          <w:lang w:val="en-US"/>
        </w:rPr>
        <w:t>S</w:t>
      </w:r>
      <w:r>
        <w:t xml:space="preserve"> — площадь живого сечения, м</w:t>
      </w:r>
      <w:r>
        <w:rPr>
          <w:vertAlign w:val="superscript"/>
        </w:rPr>
        <w:t>2</w:t>
      </w:r>
      <w:r>
        <w:t xml:space="preserve">. </w:t>
      </w:r>
    </w:p>
    <w:p w:rsidR="00000000" w:rsidRDefault="00BF6A6C">
      <w:pPr>
        <w:ind w:firstLine="426"/>
        <w:jc w:val="both"/>
      </w:pPr>
      <w:r>
        <w:t>Для каналов с монолитными бетонными, сборными железобетон</w:t>
      </w:r>
      <w:r>
        <w:t>ными и асфальтобетонными облицовками радиус закругления следует, как правило, определять по формуле</w:t>
      </w:r>
    </w:p>
    <w:p w:rsidR="00000000" w:rsidRDefault="00BF6A6C">
      <w:pPr>
        <w:spacing w:before="120" w:after="120"/>
        <w:ind w:firstLine="425"/>
        <w:jc w:val="right"/>
      </w:pPr>
      <w:r>
        <w:rPr>
          <w:position w:val="-4"/>
        </w:rPr>
        <w:object w:dxaOrig="700" w:dyaOrig="260">
          <v:shape id="_x0000_i1053" type="#_x0000_t75" style="width:27.75pt;height:10.5pt" o:ole="">
            <v:imagedata r:id="rId60" o:title=""/>
          </v:shape>
          <o:OLEObject Type="Embed" ProgID="Equation.2" ShapeID="_x0000_i1053" DrawAspect="Content" ObjectID="_1427226435" r:id="rId61"/>
        </w:object>
      </w:r>
      <w:r>
        <w:t>,</w:t>
      </w:r>
      <w:r>
        <w:tab/>
      </w:r>
      <w:r>
        <w:tab/>
      </w:r>
      <w:r>
        <w:tab/>
      </w:r>
      <w:r>
        <w:tab/>
        <w:t>(28)</w:t>
      </w:r>
    </w:p>
    <w:p w:rsidR="00000000" w:rsidRDefault="00BF6A6C">
      <w:pPr>
        <w:ind w:firstLine="142"/>
        <w:jc w:val="both"/>
      </w:pPr>
      <w:r>
        <w:t xml:space="preserve">где </w:t>
      </w:r>
      <w:r>
        <w:rPr>
          <w:i/>
        </w:rPr>
        <w:t>В</w:t>
      </w:r>
      <w:r>
        <w:t xml:space="preserve"> — ширина канала по урезу воды.</w:t>
      </w:r>
    </w:p>
    <w:p w:rsidR="00000000" w:rsidRDefault="00BF6A6C">
      <w:pPr>
        <w:ind w:firstLine="426"/>
        <w:jc w:val="both"/>
      </w:pPr>
      <w:r>
        <w:t>2.153. На магистральных каналах и крупных распределителях с расходом воды более 5 м</w:t>
      </w:r>
      <w:r>
        <w:rPr>
          <w:vertAlign w:val="superscript"/>
        </w:rPr>
        <w:t>3</w:t>
      </w:r>
      <w:r>
        <w:t>/с должны быть предусмотрены концевые сбросные сооружения. При возможности опорожнения канала через распределители низшего порядка сбросные сооружения допускается предусматривать только на этих распределителях.</w:t>
      </w:r>
    </w:p>
    <w:p w:rsidR="00000000" w:rsidRDefault="00BF6A6C">
      <w:pPr>
        <w:ind w:firstLine="426"/>
        <w:jc w:val="both"/>
      </w:pPr>
      <w:r>
        <w:t>2.154. На магистральных каналах и распределител</w:t>
      </w:r>
      <w:r>
        <w:t>ях следует предусматривать аварийные водосбросные сооружения, устраиваемые в местах пересечений с балками, оврагами, местными понижениями, водоемами.</w:t>
      </w:r>
    </w:p>
    <w:p w:rsidR="00000000" w:rsidRDefault="00BF6A6C">
      <w:pPr>
        <w:ind w:firstLine="426"/>
        <w:jc w:val="both"/>
      </w:pPr>
      <w:r>
        <w:t>Величину аварийного расхода следует определять в зависимости от схемы водораспределения, уровня автоматизации технологических процессов, аккумулирующей способности распределительной сети, допускаемого времени ликвидации аварий.</w:t>
      </w:r>
    </w:p>
    <w:p w:rsidR="00000000" w:rsidRDefault="00BF6A6C">
      <w:pPr>
        <w:ind w:firstLine="426"/>
        <w:jc w:val="both"/>
      </w:pPr>
      <w:r>
        <w:t xml:space="preserve">2.155. Для защиты магистральных каналов, их ветвей и распределителей первого порядка, расположенных поперек склона, от размыва должны </w:t>
      </w:r>
      <w:r>
        <w:t>устраиваться нагорные каналы (или дамбы) и сооружения для пропуска дождевых и талых вод. Расчетный расход воды нагорных каналов следует определять в соответствии с п. 1.9.</w:t>
      </w:r>
    </w:p>
    <w:p w:rsidR="00000000" w:rsidRDefault="00BF6A6C">
      <w:pPr>
        <w:ind w:firstLine="426"/>
        <w:jc w:val="both"/>
      </w:pPr>
      <w:r>
        <w:t>2.156. Гидравлический расчет каналов в зависимости от принятой схемы водораспределения необходимо производить для установившегося (равномерного или неравномерного) или нестационарного режима движения воды в соответствии с п. 2.15 и рекомендуемым приложением 16.</w:t>
      </w:r>
    </w:p>
    <w:p w:rsidR="00000000" w:rsidRDefault="00BF6A6C">
      <w:pPr>
        <w:spacing w:after="120"/>
        <w:ind w:firstLine="425"/>
        <w:jc w:val="both"/>
      </w:pPr>
      <w:r>
        <w:t>2.157. Отношение ширины по дну каналов трапецеидальной формы к глубине их напо</w:t>
      </w:r>
      <w:r>
        <w:t xml:space="preserve">лнения </w:t>
      </w:r>
      <w:r>
        <w:rPr>
          <w:i/>
        </w:rPr>
        <w:sym w:font="Symbol" w:char="F062"/>
      </w:r>
      <w:r>
        <w:t xml:space="preserve"> следует принимать в зависимости от коэффициента заложения откосов </w:t>
      </w:r>
      <w:r>
        <w:rPr>
          <w:i/>
          <w:lang w:val="en-US"/>
        </w:rPr>
        <w:t>m</w:t>
      </w:r>
      <w:r>
        <w:t xml:space="preserve"> в пределах:</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8"/>
        <w:gridCol w:w="3248"/>
      </w:tblGrid>
      <w:tr w:rsidR="00000000">
        <w:tblPrEx>
          <w:tblCellMar>
            <w:top w:w="0" w:type="dxa"/>
            <w:bottom w:w="0" w:type="dxa"/>
          </w:tblCellMar>
        </w:tblPrEx>
        <w:tc>
          <w:tcPr>
            <w:tcW w:w="3248" w:type="dxa"/>
          </w:tcPr>
          <w:p w:rsidR="00000000" w:rsidRDefault="00BF6A6C">
            <w:pPr>
              <w:jc w:val="center"/>
              <w:rPr>
                <w:i/>
                <w:lang w:val="en-US"/>
              </w:rPr>
            </w:pPr>
            <w:r>
              <w:rPr>
                <w:i/>
                <w:lang w:val="en-US"/>
              </w:rPr>
              <w:t>m</w:t>
            </w:r>
          </w:p>
        </w:tc>
        <w:tc>
          <w:tcPr>
            <w:tcW w:w="3248" w:type="dxa"/>
          </w:tcPr>
          <w:p w:rsidR="00000000" w:rsidRDefault="00BF6A6C">
            <w:pPr>
              <w:jc w:val="center"/>
              <w:rPr>
                <w:i/>
                <w:lang w:val="en-US"/>
              </w:rPr>
            </w:pPr>
            <w:r>
              <w:rPr>
                <w:i/>
                <w:lang w:val="en-US"/>
              </w:rPr>
              <w:sym w:font="Symbol" w:char="F062"/>
            </w:r>
          </w:p>
        </w:tc>
      </w:tr>
      <w:tr w:rsidR="00000000">
        <w:tblPrEx>
          <w:tblCellMar>
            <w:top w:w="0" w:type="dxa"/>
            <w:bottom w:w="0" w:type="dxa"/>
          </w:tblCellMar>
        </w:tblPrEx>
        <w:tc>
          <w:tcPr>
            <w:tcW w:w="3248" w:type="dxa"/>
          </w:tcPr>
          <w:p w:rsidR="00000000" w:rsidRDefault="00BF6A6C">
            <w:pPr>
              <w:jc w:val="center"/>
              <w:rPr>
                <w:lang w:val="en-US"/>
              </w:rPr>
            </w:pPr>
            <w:r>
              <w:t>1,0</w:t>
            </w:r>
          </w:p>
        </w:tc>
        <w:tc>
          <w:tcPr>
            <w:tcW w:w="3248" w:type="dxa"/>
          </w:tcPr>
          <w:p w:rsidR="00000000" w:rsidRDefault="00BF6A6C">
            <w:pPr>
              <w:jc w:val="center"/>
              <w:rPr>
                <w:lang w:val="en-US"/>
              </w:rPr>
            </w:pPr>
            <w:r>
              <w:t xml:space="preserve">0,8 </w:t>
            </w:r>
            <w:r>
              <w:sym w:font="Symbol" w:char="F0BE"/>
            </w:r>
            <w:r>
              <w:t xml:space="preserve"> 3,0</w:t>
            </w:r>
          </w:p>
        </w:tc>
      </w:tr>
      <w:tr w:rsidR="00000000">
        <w:tblPrEx>
          <w:tblCellMar>
            <w:top w:w="0" w:type="dxa"/>
            <w:bottom w:w="0" w:type="dxa"/>
          </w:tblCellMar>
        </w:tblPrEx>
        <w:tc>
          <w:tcPr>
            <w:tcW w:w="3248" w:type="dxa"/>
          </w:tcPr>
          <w:p w:rsidR="00000000" w:rsidRDefault="00BF6A6C">
            <w:pPr>
              <w:jc w:val="center"/>
              <w:rPr>
                <w:lang w:val="en-US"/>
              </w:rPr>
            </w:pPr>
            <w:r>
              <w:t>1,5</w:t>
            </w:r>
          </w:p>
        </w:tc>
        <w:tc>
          <w:tcPr>
            <w:tcW w:w="3248" w:type="dxa"/>
          </w:tcPr>
          <w:p w:rsidR="00000000" w:rsidRDefault="00BF6A6C">
            <w:pPr>
              <w:jc w:val="center"/>
              <w:rPr>
                <w:lang w:val="en-US"/>
              </w:rPr>
            </w:pPr>
            <w:r>
              <w:t xml:space="preserve">0,6 </w:t>
            </w:r>
            <w:r>
              <w:sym w:font="Symbol" w:char="F0BE"/>
            </w:r>
            <w:r>
              <w:t xml:space="preserve"> 3,1</w:t>
            </w:r>
          </w:p>
        </w:tc>
      </w:tr>
      <w:tr w:rsidR="00000000">
        <w:tblPrEx>
          <w:tblCellMar>
            <w:top w:w="0" w:type="dxa"/>
            <w:bottom w:w="0" w:type="dxa"/>
          </w:tblCellMar>
        </w:tblPrEx>
        <w:tc>
          <w:tcPr>
            <w:tcW w:w="3248" w:type="dxa"/>
          </w:tcPr>
          <w:p w:rsidR="00000000" w:rsidRDefault="00BF6A6C">
            <w:pPr>
              <w:jc w:val="center"/>
              <w:rPr>
                <w:lang w:val="en-US"/>
              </w:rPr>
            </w:pPr>
            <w:r>
              <w:t>2,0</w:t>
            </w:r>
          </w:p>
        </w:tc>
        <w:tc>
          <w:tcPr>
            <w:tcW w:w="3248" w:type="dxa"/>
          </w:tcPr>
          <w:p w:rsidR="00000000" w:rsidRDefault="00BF6A6C">
            <w:pPr>
              <w:jc w:val="center"/>
              <w:rPr>
                <w:lang w:val="en-US"/>
              </w:rPr>
            </w:pPr>
            <w:r>
              <w:t xml:space="preserve">0,5 </w:t>
            </w:r>
            <w:r>
              <w:sym w:font="Symbol" w:char="F0BE"/>
            </w:r>
            <w:r>
              <w:t xml:space="preserve"> 3,4</w:t>
            </w:r>
          </w:p>
        </w:tc>
      </w:tr>
      <w:tr w:rsidR="00000000">
        <w:tblPrEx>
          <w:tblCellMar>
            <w:top w:w="0" w:type="dxa"/>
            <w:bottom w:w="0" w:type="dxa"/>
          </w:tblCellMar>
        </w:tblPrEx>
        <w:tc>
          <w:tcPr>
            <w:tcW w:w="3248" w:type="dxa"/>
          </w:tcPr>
          <w:p w:rsidR="00000000" w:rsidRDefault="00BF6A6C">
            <w:pPr>
              <w:jc w:val="center"/>
              <w:rPr>
                <w:lang w:val="en-US"/>
              </w:rPr>
            </w:pPr>
            <w:r>
              <w:t>2,5</w:t>
            </w:r>
          </w:p>
        </w:tc>
        <w:tc>
          <w:tcPr>
            <w:tcW w:w="3248" w:type="dxa"/>
          </w:tcPr>
          <w:p w:rsidR="00000000" w:rsidRDefault="00BF6A6C">
            <w:pPr>
              <w:jc w:val="center"/>
              <w:rPr>
                <w:lang w:val="en-US"/>
              </w:rPr>
            </w:pPr>
            <w:r>
              <w:t xml:space="preserve">0,4 </w:t>
            </w:r>
            <w:r>
              <w:sym w:font="Symbol" w:char="F0BE"/>
            </w:r>
            <w:r>
              <w:t xml:space="preserve"> 3,8</w:t>
            </w:r>
          </w:p>
        </w:tc>
      </w:tr>
    </w:tbl>
    <w:p w:rsidR="00000000" w:rsidRDefault="00BF6A6C">
      <w:pPr>
        <w:spacing w:before="120"/>
        <w:ind w:firstLine="425"/>
        <w:jc w:val="both"/>
      </w:pPr>
      <w:r>
        <w:t>Для коэффициентов заложения откосов более 2,5 это отношение следует определять по расчету или по данным аналогов.</w:t>
      </w:r>
    </w:p>
    <w:p w:rsidR="00000000" w:rsidRDefault="00BF6A6C">
      <w:pPr>
        <w:ind w:firstLine="426"/>
        <w:jc w:val="both"/>
      </w:pPr>
      <w:r>
        <w:t>2.158. Уклон канала должен обеспечивать средние скорости воды в пределах</w:t>
      </w:r>
    </w:p>
    <w:p w:rsidR="00000000" w:rsidRDefault="00BF6A6C">
      <w:pPr>
        <w:spacing w:before="120" w:after="120"/>
        <w:jc w:val="center"/>
        <w:rPr>
          <w:smallCaps/>
        </w:rPr>
      </w:pPr>
      <w:r>
        <w:rPr>
          <w:smallCaps/>
          <w:position w:val="-10"/>
        </w:rPr>
        <w:object w:dxaOrig="1100" w:dyaOrig="340">
          <v:shape id="_x0000_i1054" type="#_x0000_t75" style="width:54.75pt;height:17.25pt" o:ole="">
            <v:imagedata r:id="rId62" o:title=""/>
          </v:shape>
          <o:OLEObject Type="Embed" ProgID="Equation.2" ShapeID="_x0000_i1054" DrawAspect="Content" ObjectID="_1427226436" r:id="rId63"/>
        </w:object>
      </w:r>
      <w:r>
        <w:rPr>
          <w:smallCaps/>
        </w:rPr>
        <w:t>,</w:t>
      </w:r>
    </w:p>
    <w:p w:rsidR="00000000" w:rsidRDefault="00BF6A6C">
      <w:pPr>
        <w:ind w:firstLine="142"/>
        <w:jc w:val="both"/>
      </w:pPr>
      <w:r>
        <w:t xml:space="preserve">где </w:t>
      </w:r>
      <w:r>
        <w:rPr>
          <w:i/>
          <w:lang w:val="en-US"/>
        </w:rPr>
        <w:t>v</w:t>
      </w:r>
      <w:r>
        <w:rPr>
          <w:i/>
          <w:vertAlign w:val="subscript"/>
          <w:lang w:val="en-US"/>
        </w:rPr>
        <w:t>m</w:t>
      </w:r>
      <w:r>
        <w:rPr>
          <w:smallCaps/>
        </w:rPr>
        <w:t xml:space="preserve"> — </w:t>
      </w:r>
      <w:r>
        <w:t xml:space="preserve">средняя скорость воды в канале, м/с; </w:t>
      </w:r>
    </w:p>
    <w:p w:rsidR="00000000" w:rsidRDefault="00BF6A6C">
      <w:pPr>
        <w:ind w:firstLine="426"/>
        <w:jc w:val="both"/>
      </w:pPr>
      <w:r>
        <w:rPr>
          <w:i/>
          <w:lang w:val="en-US"/>
        </w:rPr>
        <w:t>v</w:t>
      </w:r>
      <w:r>
        <w:rPr>
          <w:i/>
          <w:vertAlign w:val="subscript"/>
          <w:lang w:val="en-US"/>
        </w:rPr>
        <w:t>1</w:t>
      </w:r>
      <w:r>
        <w:t xml:space="preserve"> — допускаемая незаиляющая скорость</w:t>
      </w:r>
      <w:r>
        <w:rPr>
          <w:lang w:val="en-US"/>
        </w:rPr>
        <w:t xml:space="preserve"> </w:t>
      </w:r>
      <w:r>
        <w:t>воды, м/с;</w:t>
      </w:r>
    </w:p>
    <w:p w:rsidR="00000000" w:rsidRDefault="00BF6A6C">
      <w:pPr>
        <w:ind w:firstLine="426"/>
        <w:jc w:val="both"/>
      </w:pPr>
      <w:r>
        <w:rPr>
          <w:i/>
        </w:rPr>
        <w:t>v</w:t>
      </w:r>
      <w:r>
        <w:rPr>
          <w:i/>
          <w:vertAlign w:val="subscript"/>
        </w:rPr>
        <w:t>2</w:t>
      </w:r>
      <w:r>
        <w:rPr>
          <w:i/>
        </w:rPr>
        <w:t xml:space="preserve"> </w:t>
      </w:r>
      <w:r>
        <w:t>— допускаемая неразмывающая скорость воды. м/с.</w:t>
      </w:r>
    </w:p>
    <w:p w:rsidR="00000000" w:rsidRDefault="00BF6A6C">
      <w:pPr>
        <w:ind w:firstLine="426"/>
        <w:jc w:val="both"/>
      </w:pPr>
      <w:r>
        <w:t>2.159. Допускаемые неразмывающие скорости для каналов в земляном русле и с грунтово-пленочным экраном при расходах до 50 м</w:t>
      </w:r>
      <w:r>
        <w:rPr>
          <w:vertAlign w:val="superscript"/>
        </w:rPr>
        <w:t>3</w:t>
      </w:r>
      <w:r>
        <w:t>/с следует принимать в соответствии с обязательным приложением 17.</w:t>
      </w:r>
    </w:p>
    <w:p w:rsidR="00000000" w:rsidRDefault="00BF6A6C">
      <w:pPr>
        <w:ind w:firstLine="426"/>
        <w:jc w:val="both"/>
      </w:pPr>
      <w:r>
        <w:t>Допускаемые средние скорости для каналов с монолитными бетонными, сборными железобетонными и асфальтобетонными облицовками следует принимать по табл. 6 обязательного приложения 17.</w:t>
      </w:r>
    </w:p>
    <w:p w:rsidR="00000000" w:rsidRDefault="00BF6A6C">
      <w:pPr>
        <w:ind w:firstLine="426"/>
        <w:jc w:val="both"/>
      </w:pPr>
      <w:r>
        <w:t>Для каналов в земляном русле и с грунтово-пленочными экранами с расходом более 50 м</w:t>
      </w:r>
      <w:r>
        <w:rPr>
          <w:vertAlign w:val="superscript"/>
        </w:rPr>
        <w:t>3</w:t>
      </w:r>
      <w:r>
        <w:t xml:space="preserve">/с допускаемые средние скорости необходимо принимать на </w:t>
      </w:r>
      <w:r>
        <w:t>основании специальных исследований или по аналогам.</w:t>
      </w:r>
    </w:p>
    <w:p w:rsidR="00000000" w:rsidRDefault="00BF6A6C">
      <w:pPr>
        <w:ind w:firstLine="426"/>
        <w:jc w:val="both"/>
      </w:pPr>
      <w:r>
        <w:t>2.160. Для связных грунтов, содержащих равномерно залегающие включения гальки и гравия в количестве более 20 % (по объему), допускаемая неразмывающая скорость должна определяться как для несвязных грунтов исходя из преобладающих размеров включений. При меньшем объеме включений и при слоистом их расположении допускаемую скорость следует определять как для основного грунта.</w:t>
      </w:r>
    </w:p>
    <w:p w:rsidR="00000000" w:rsidRDefault="00BF6A6C">
      <w:pPr>
        <w:ind w:firstLine="426"/>
        <w:jc w:val="both"/>
      </w:pPr>
      <w:r>
        <w:t>Для каналов водосборно-сбросной сети величина допускаемой скорости может быть увеличе</w:t>
      </w:r>
      <w:r>
        <w:t>на на 10%, а для периодически действующих сбросных каналов на 20 % относительно допускаемой неразмывающей скорости для каналов оросительной сети.</w:t>
      </w:r>
    </w:p>
    <w:p w:rsidR="00000000" w:rsidRDefault="00BF6A6C">
      <w:pPr>
        <w:ind w:firstLine="426"/>
        <w:jc w:val="both"/>
      </w:pPr>
      <w:r>
        <w:t>2.161. Проверка незаиляемости канала должна осуществляться па транспортирующей способности канала или по незаиляющей скорости воды в канале, согласно рекомендуемому приложению 18.</w:t>
      </w:r>
    </w:p>
    <w:p w:rsidR="00000000" w:rsidRDefault="00BF6A6C">
      <w:pPr>
        <w:ind w:firstLine="426"/>
        <w:jc w:val="both"/>
      </w:pPr>
      <w:r>
        <w:t>2.162. При скоростях воды в каналах более 2 м/с следует, как правило, ограничивать доступ в них абразивных наносов с диаметром частиц более 0,25 мм.</w:t>
      </w:r>
    </w:p>
    <w:p w:rsidR="00000000" w:rsidRDefault="00BF6A6C">
      <w:pPr>
        <w:ind w:firstLine="426"/>
        <w:jc w:val="both"/>
      </w:pPr>
      <w:r>
        <w:t>2.163. Расчет фильтрационных потерь в</w:t>
      </w:r>
      <w:r>
        <w:t>оды из каналов следует определять в соответствии с рекомендуемым приложением 19.</w:t>
      </w:r>
    </w:p>
    <w:p w:rsidR="00000000" w:rsidRDefault="00BF6A6C">
      <w:pPr>
        <w:ind w:firstLine="426"/>
        <w:jc w:val="both"/>
      </w:pPr>
      <w:r>
        <w:t>2.164. Фильтрационные потери воды через дамбы надлежит определять, как правило, для каналов с расходом свыше 10 м</w:t>
      </w:r>
      <w:r>
        <w:rPr>
          <w:vertAlign w:val="superscript"/>
        </w:rPr>
        <w:t>3</w:t>
      </w:r>
      <w:r>
        <w:t>/с, проходящих в насыпи или полунасыпи при подпорной фильтрации. Фильтрационные расчеты дамб следует проводить как для низконапорных плотин из грунтовых материалов согласно СНиП 2.06.05-84.</w:t>
      </w:r>
    </w:p>
    <w:p w:rsidR="00000000" w:rsidRDefault="00BF6A6C">
      <w:pPr>
        <w:jc w:val="center"/>
      </w:pPr>
      <w:r>
        <w:t>ТРУБЧАТАЯ СЕТЬ</w:t>
      </w:r>
    </w:p>
    <w:p w:rsidR="00000000" w:rsidRDefault="00BF6A6C">
      <w:pPr>
        <w:ind w:firstLine="426"/>
        <w:jc w:val="both"/>
      </w:pPr>
      <w:r>
        <w:t>2.165. При проектировании трубчатой сети в плане необходимо учитывать требования</w:t>
      </w:r>
      <w:r>
        <w:rPr>
          <w:lang w:val="en-US"/>
        </w:rPr>
        <w:t xml:space="preserve"> ï.</w:t>
      </w:r>
      <w:r>
        <w:t xml:space="preserve"> 1</w:t>
      </w:r>
      <w:r>
        <w:rPr>
          <w:lang w:val="en-US"/>
        </w:rPr>
        <w:t xml:space="preserve">.11. </w:t>
      </w:r>
      <w:r>
        <w:t>Как правило, трубчатую</w:t>
      </w:r>
      <w:r>
        <w:t xml:space="preserve"> сеть следует предусматривать тупиковой. Применение кольцевой сети должно быть обосновано. Коэффициент полезного действия трубопровода принимается не менее 0,98.</w:t>
      </w:r>
    </w:p>
    <w:p w:rsidR="00000000" w:rsidRDefault="00BF6A6C">
      <w:pPr>
        <w:ind w:firstLine="426"/>
        <w:jc w:val="both"/>
      </w:pPr>
      <w:r>
        <w:t>2.166. При уклонах местности более 0,003 для производства поверхностных поливов необходимо применять самотечную трубчатую сеть. Подача воды насосами в таких условиях должна быть обоснована.</w:t>
      </w:r>
    </w:p>
    <w:p w:rsidR="00000000" w:rsidRDefault="00BF6A6C">
      <w:pPr>
        <w:ind w:firstLine="426"/>
        <w:jc w:val="both"/>
      </w:pPr>
      <w:r>
        <w:t>2.167. Трубчатую сеть следует рассчитывать на пропуск расчетного расхода с учетом материала труб и местных потерь напора.</w:t>
      </w:r>
    </w:p>
    <w:p w:rsidR="00000000" w:rsidRDefault="00BF6A6C">
      <w:pPr>
        <w:ind w:firstLine="426"/>
        <w:jc w:val="both"/>
      </w:pPr>
      <w:r>
        <w:t>2.168. За рабочее давление в трубчатой</w:t>
      </w:r>
      <w:r>
        <w:t xml:space="preserve"> сети следует принимать наибольшее возможное по условиям эксплуатации внутреннее давление, возникающее при установившемся режиме движения воды в наиболее неблагоприятных условиях подключения дождевальных машин, установок, аппаратов.</w:t>
      </w:r>
    </w:p>
    <w:p w:rsidR="00000000" w:rsidRDefault="00BF6A6C">
      <w:pPr>
        <w:ind w:firstLine="426"/>
        <w:jc w:val="both"/>
      </w:pPr>
      <w:r>
        <w:t>2.169. Трубопроводы необходимо проверять на возможность возникновения гидравлического удара. При необходимости следует предусматривать установку противоударной арматуры (обратные клапаны, гидравлические затворы — обратные клапаны, водонапорные колонны). Выбор типа арматуры и мес</w:t>
      </w:r>
      <w:r>
        <w:t>та ее установки определяется расчетом. За внутреннее давление воды при гидравлическом ударе следует принимать максимальное давление, возникающее при нестационарном режиме движения воды с учетом действия противоударной арматуры.</w:t>
      </w:r>
    </w:p>
    <w:p w:rsidR="00000000" w:rsidRDefault="00BF6A6C">
      <w:pPr>
        <w:ind w:firstLine="426"/>
        <w:jc w:val="both"/>
      </w:pPr>
      <w:r>
        <w:t>2.170. Расчет трубопроводов на прочность необходимо выполнять при следующих сочетаниях нагрузок:</w:t>
      </w:r>
    </w:p>
    <w:p w:rsidR="00000000" w:rsidRDefault="00BF6A6C">
      <w:pPr>
        <w:ind w:firstLine="426"/>
        <w:jc w:val="both"/>
      </w:pPr>
      <w:r>
        <w:t>давления грунта и транспорта на опорожненный трубопровод;</w:t>
      </w:r>
    </w:p>
    <w:p w:rsidR="00000000" w:rsidRDefault="00BF6A6C">
      <w:pPr>
        <w:ind w:firstLine="426"/>
        <w:jc w:val="both"/>
      </w:pPr>
      <w:r>
        <w:t>рабочего давления воды в трубопроводе, давления грунт* и транспорте;</w:t>
      </w:r>
    </w:p>
    <w:p w:rsidR="00000000" w:rsidRDefault="00BF6A6C">
      <w:pPr>
        <w:ind w:firstLine="426"/>
        <w:jc w:val="both"/>
      </w:pPr>
      <w:r>
        <w:t>давления воды в трубопроводе при гидравлическом ударе (или в</w:t>
      </w:r>
      <w:r>
        <w:t>акууме) и давления грунта.</w:t>
      </w:r>
    </w:p>
    <w:p w:rsidR="00000000" w:rsidRDefault="00BF6A6C">
      <w:pPr>
        <w:ind w:firstLine="426"/>
        <w:jc w:val="both"/>
      </w:pPr>
      <w:r>
        <w:t>2.171. Для трубчатой оросительной сети следует применять, как правило, напорные неметаллические трубы: железобетонные, асбестоцементные, пластмассовые. Применение стальных труб допускается:</w:t>
      </w:r>
    </w:p>
    <w:p w:rsidR="00000000" w:rsidRDefault="00BF6A6C">
      <w:pPr>
        <w:ind w:firstLine="426"/>
        <w:jc w:val="both"/>
      </w:pPr>
      <w:r>
        <w:t>на участках с расчетным внутренним давлением более 1,5 МПа (15 кгс/см</w:t>
      </w:r>
      <w:r>
        <w:rPr>
          <w:vertAlign w:val="superscript"/>
        </w:rPr>
        <w:t>2</w:t>
      </w:r>
      <w:r>
        <w:t>) ;</w:t>
      </w:r>
    </w:p>
    <w:p w:rsidR="00000000" w:rsidRDefault="00BF6A6C">
      <w:pPr>
        <w:ind w:firstLine="426"/>
        <w:jc w:val="both"/>
      </w:pPr>
      <w:r>
        <w:t>при устройстве переходов под железными и автомобильными дорогами, через водные преграды и овраги;</w:t>
      </w:r>
    </w:p>
    <w:p w:rsidR="00000000" w:rsidRDefault="00BF6A6C">
      <w:pPr>
        <w:ind w:firstLine="426"/>
        <w:jc w:val="both"/>
      </w:pPr>
      <w:r>
        <w:t>при прокладке трубопроводов по автодорожным и городским мостам, по опорам эстакад и в туннелях.</w:t>
      </w:r>
    </w:p>
    <w:p w:rsidR="00000000" w:rsidRDefault="00BF6A6C">
      <w:pPr>
        <w:ind w:firstLine="426"/>
        <w:jc w:val="both"/>
      </w:pPr>
      <w:r>
        <w:t>Стальные трубы следует испо</w:t>
      </w:r>
      <w:r>
        <w:t>льзовать экономичных сортаментов, со стенкой, толщину которой необходимо принимать по расчету.</w:t>
      </w:r>
    </w:p>
    <w:p w:rsidR="00000000" w:rsidRDefault="00BF6A6C">
      <w:pPr>
        <w:ind w:firstLine="426"/>
        <w:jc w:val="both"/>
      </w:pPr>
      <w:r>
        <w:t>2.172. Трубопроводы следует устраивать подземными. Глубину заложения трубопроводов, считая от верха трубы, необходимо принимать не более 2 м.</w:t>
      </w:r>
    </w:p>
    <w:p w:rsidR="00000000" w:rsidRDefault="00BF6A6C">
      <w:pPr>
        <w:ind w:firstLine="426"/>
        <w:jc w:val="both"/>
      </w:pPr>
      <w:r>
        <w:t>При прокладке трубопроводов в зоне отрицательных температур материал труб и элементов стыковых соединений должен быть морозостойким.</w:t>
      </w:r>
    </w:p>
    <w:p w:rsidR="00000000" w:rsidRDefault="00BF6A6C">
      <w:pPr>
        <w:ind w:firstLine="426"/>
        <w:jc w:val="both"/>
      </w:pPr>
      <w:r>
        <w:t>2.173. Трубопроводы, испытывающие воздействие наземного транспорта, надлежит укладывать на глубину не менее 1 м.</w:t>
      </w:r>
    </w:p>
    <w:p w:rsidR="00000000" w:rsidRDefault="00BF6A6C">
      <w:pPr>
        <w:ind w:firstLine="426"/>
        <w:jc w:val="both"/>
      </w:pPr>
      <w:r>
        <w:t xml:space="preserve">2.174. Укладку трубопроводов </w:t>
      </w:r>
      <w:r>
        <w:t>следует предусматривать на грунт ненарушенной структуры. При этом дно траншеи должно быть предварительно выровнено или спрофилировано. При прокладке трубопроводов в скальных грунтах необходимо предусматривать выравнивание основания грунтом без твердых включений и — уплотнений.</w:t>
      </w:r>
    </w:p>
    <w:p w:rsidR="00000000" w:rsidRDefault="00BF6A6C">
      <w:pPr>
        <w:ind w:firstLine="426"/>
        <w:jc w:val="both"/>
      </w:pPr>
      <w:r>
        <w:t>Толщина слоя уплотненного грунта должна быть не менее 10 см.</w:t>
      </w:r>
    </w:p>
    <w:p w:rsidR="00000000" w:rsidRDefault="00BF6A6C">
      <w:pPr>
        <w:ind w:firstLine="426"/>
        <w:jc w:val="both"/>
      </w:pPr>
      <w:r>
        <w:t>При проектировании подземных трубопроводов следует предусматривать послойное уплотнение грунта засыпки между стенками трубы и траншеи.</w:t>
      </w:r>
    </w:p>
    <w:p w:rsidR="00000000" w:rsidRDefault="00BF6A6C">
      <w:pPr>
        <w:ind w:firstLine="426"/>
        <w:jc w:val="both"/>
      </w:pPr>
      <w:r>
        <w:t>2.175. Трубчатая оросительная сеть дол</w:t>
      </w:r>
      <w:r>
        <w:t>жна быть оборудована:</w:t>
      </w:r>
    </w:p>
    <w:p w:rsidR="00000000" w:rsidRDefault="00BF6A6C">
      <w:pPr>
        <w:ind w:firstLine="426"/>
        <w:jc w:val="both"/>
      </w:pPr>
      <w:r>
        <w:t>гидрантами-водовыпусками для подключения поливной или дождевальной техники;</w:t>
      </w:r>
    </w:p>
    <w:p w:rsidR="00000000" w:rsidRDefault="00BF6A6C">
      <w:pPr>
        <w:ind w:firstLine="426"/>
        <w:jc w:val="both"/>
      </w:pPr>
      <w:r>
        <w:t>поворотными затворами (задвижками), устанавливаемыми в начале каждого оросительного трубопровода;</w:t>
      </w:r>
    </w:p>
    <w:p w:rsidR="00000000" w:rsidRDefault="00BF6A6C">
      <w:pPr>
        <w:ind w:firstLine="426"/>
        <w:jc w:val="both"/>
      </w:pPr>
      <w:r>
        <w:t>поворотными затворами (задвижками), устанавливаемыми на ответвлениях, через которые предусматривается сброс воды при опорожнении ремонтных участков;</w:t>
      </w:r>
    </w:p>
    <w:p w:rsidR="00000000" w:rsidRDefault="00BF6A6C">
      <w:pPr>
        <w:ind w:firstLine="426"/>
        <w:jc w:val="both"/>
      </w:pPr>
      <w:r>
        <w:t>вантузами для удаления воздуха, которые устанавливаются в повышенных переломных точках профиля и в концевых или начальных точках оросительных трубопроводов (в зависимо</w:t>
      </w:r>
      <w:r>
        <w:t>сти от рельефа местности);</w:t>
      </w:r>
    </w:p>
    <w:p w:rsidR="00000000" w:rsidRDefault="00BF6A6C">
      <w:pPr>
        <w:ind w:firstLine="426"/>
        <w:jc w:val="both"/>
      </w:pPr>
      <w:r>
        <w:t>противоударной арматурой и клапанами для спуска и выпуска воздуха;</w:t>
      </w:r>
    </w:p>
    <w:p w:rsidR="00000000" w:rsidRDefault="00BF6A6C">
      <w:pPr>
        <w:ind w:firstLine="426"/>
        <w:jc w:val="both"/>
      </w:pPr>
      <w:r>
        <w:t xml:space="preserve">предохранительными сбросными устройствами, устанавливаемыми в концевых точках распределительных (оросительных) трубопроводов, предохраняющих от повышения давления в сети вследствие сокращения водоотбора; </w:t>
      </w:r>
    </w:p>
    <w:p w:rsidR="00000000" w:rsidRDefault="00BF6A6C">
      <w:pPr>
        <w:ind w:firstLine="426"/>
        <w:jc w:val="both"/>
      </w:pPr>
      <w:r>
        <w:t>регуляторами давления.</w:t>
      </w:r>
    </w:p>
    <w:p w:rsidR="00000000" w:rsidRDefault="00BF6A6C">
      <w:pPr>
        <w:ind w:firstLine="426"/>
        <w:jc w:val="both"/>
      </w:pPr>
      <w:r>
        <w:t>2.176. На трубопроводах диаметром 500 мм и более при технико-экономическом обосновании допускается устанавливать затворы на один типоразмер меньше.</w:t>
      </w:r>
    </w:p>
    <w:p w:rsidR="00000000" w:rsidRDefault="00BF6A6C">
      <w:pPr>
        <w:ind w:firstLine="426"/>
        <w:jc w:val="both"/>
      </w:pPr>
      <w:r>
        <w:t>2.177. При жесткой установке арматуры на с</w:t>
      </w:r>
      <w:r>
        <w:t>варных трубопроводах и в условиях возможной просадки грунта по трассе трубопровода арматуру необходимо устанавливать с монтажными компенсаторами (вставками).</w:t>
      </w:r>
    </w:p>
    <w:p w:rsidR="00000000" w:rsidRDefault="00BF6A6C">
      <w:pPr>
        <w:ind w:firstLine="426"/>
        <w:jc w:val="both"/>
      </w:pPr>
      <w:r>
        <w:t>На зимний период трубопроводы следует опорожнять. Опорожнение, как правило, следует предусматривать самотечным. Уклон трубопроводов к месту опорожнения должен быть не менее 0,001. Допускается опорожнение трубопроводов с помощью насосов при невозможности устройства самоточного опорожнения.</w:t>
      </w:r>
    </w:p>
    <w:p w:rsidR="00000000" w:rsidRDefault="00BF6A6C">
      <w:pPr>
        <w:ind w:firstLine="426"/>
        <w:jc w:val="both"/>
      </w:pPr>
      <w:r>
        <w:t>2.178. При проектировании стальных и железобетонных трубопроводо</w:t>
      </w:r>
      <w:r>
        <w:t>в необходимо разрабатывать мероприятия по их защите от почвенной коррозии и коррозии, вызываемой блуждающими токами. Выбор методов защиты должен быть обоснован данными о коррозионных свойствах грунта и о возможности коррозии, вызываемой блуждающими токами.</w:t>
      </w:r>
    </w:p>
    <w:p w:rsidR="00000000" w:rsidRDefault="00BF6A6C">
      <w:pPr>
        <w:ind w:firstLine="426"/>
        <w:jc w:val="both"/>
      </w:pPr>
      <w:r>
        <w:t>2.179. Защиту наружной поверхности стальных трубопроводов от коррозии следует предусматривать в соответствии с ГОСТ 9.015-74.</w:t>
      </w:r>
    </w:p>
    <w:p w:rsidR="00000000" w:rsidRDefault="00BF6A6C">
      <w:pPr>
        <w:ind w:firstLine="426"/>
        <w:jc w:val="both"/>
      </w:pPr>
      <w:r>
        <w:t>Для защиты от коррозии внутренней поверхности стальных труб независимо от коррозионной активности транспортируемой воды необходим</w:t>
      </w:r>
      <w:r>
        <w:t>о предусматривать изоляционные покрытия: цементно-песчаные, цементно-полимерные, лакокрасочные, цинковые и другие, разрешенные для применения в хозяйственно-питьевом водоснабжении.</w:t>
      </w:r>
    </w:p>
    <w:p w:rsidR="00000000" w:rsidRDefault="00BF6A6C">
      <w:pPr>
        <w:ind w:firstLine="426"/>
        <w:jc w:val="both"/>
      </w:pPr>
      <w:r>
        <w:t>2.180. Защиту от воздействия сульфат-ионов на бетон железобетонных труб, включая трубы со стальным сердечником, а также от коррозии, вызываемой блуждающими токами, следует осуществлять в соответствии со СНиП 2.03.11-85.</w:t>
      </w:r>
    </w:p>
    <w:p w:rsidR="00000000" w:rsidRDefault="00BF6A6C">
      <w:pPr>
        <w:ind w:firstLine="426"/>
        <w:jc w:val="both"/>
      </w:pPr>
      <w:r>
        <w:t>Электрохимическую защиту трубопроводов из железобетонных труб со стальным сердечником, имеющих наружный слой бе</w:t>
      </w:r>
      <w:r>
        <w:t xml:space="preserve">тона проницаемостью ниже нормальной с допускаемой шириной раскрытия трещин при расчетных нагрузках 0,2 мм, необходимо предусматривать при концентрации хлор-ионов в грунтах более 150 мг/л, при нормальной проницаемости бетона и допускаемой ширине раскрытия трещин 0,1 мм </w:t>
      </w:r>
      <w:r>
        <w:sym w:font="Symbol" w:char="F0BE"/>
      </w:r>
      <w:r>
        <w:t xml:space="preserve"> более 300 мг/л.</w:t>
      </w:r>
    </w:p>
    <w:p w:rsidR="00000000" w:rsidRDefault="00BF6A6C">
      <w:pPr>
        <w:ind w:firstLine="426"/>
        <w:jc w:val="both"/>
      </w:pPr>
      <w:r>
        <w:t>2.181. Для железобетонных виброгидропрессованных труб с пропиткой модифицированным петролатумом в грунтах средней и сильной степени агрессивности, а также железобетонных труб со стальным сердечником, пропитанных модифицирован</w:t>
      </w:r>
      <w:r>
        <w:t>ным петролатумом в грунтах с содержанием хлор-ионов до 500 мг/л, электрохимическую защиту трубопроводов допускается не предусматривать.</w:t>
      </w:r>
    </w:p>
    <w:p w:rsidR="00000000" w:rsidRDefault="00BF6A6C">
      <w:pPr>
        <w:ind w:firstLine="426"/>
        <w:jc w:val="both"/>
      </w:pPr>
      <w:r>
        <w:t>2.182. При проектировании электрохимической защиты трубопровода из стальных и железобетонных труб всех типов необходимо предусматривать мероприятия, обеспечивающие непрерывную электрическую проводимость трубопроводов.</w:t>
      </w:r>
    </w:p>
    <w:p w:rsidR="00000000" w:rsidRDefault="00BF6A6C">
      <w:pPr>
        <w:ind w:firstLine="426"/>
        <w:jc w:val="both"/>
      </w:pPr>
      <w:r>
        <w:t>2.183. Катодную поляризацию железобетонных труб со стальным сердечником надлежит проектировать так, чтобы создаваемые на поверхности металла защитные поляриза</w:t>
      </w:r>
      <w:r>
        <w:t>ционные потенциалы были не ниже 0,65 В и не выше 1,2 В по медносульфатному электроду сравнения.</w:t>
      </w:r>
    </w:p>
    <w:p w:rsidR="00000000" w:rsidRDefault="00BF6A6C">
      <w:pPr>
        <w:ind w:firstLine="426"/>
        <w:jc w:val="both"/>
      </w:pPr>
      <w:r>
        <w:t>2.184. При электрохимической защите железобетонных труб со стальным сердечником с помощью протекторов величину поляризационного потенциала следует определять по отношению к медносульфатному электроду сравнения, установленному на поверхности трубы, а при защите с помощью катодных станций — по отношению к медносульфатному электроду, расположенному в грунте.</w:t>
      </w:r>
    </w:p>
    <w:p w:rsidR="00000000" w:rsidRDefault="00BF6A6C">
      <w:pPr>
        <w:spacing w:before="120" w:after="120"/>
        <w:jc w:val="center"/>
      </w:pPr>
      <w:r>
        <w:t>ЛОТКОВАЯ СЕТЬ</w:t>
      </w:r>
    </w:p>
    <w:p w:rsidR="00000000" w:rsidRDefault="00BF6A6C">
      <w:pPr>
        <w:ind w:firstLine="426"/>
        <w:jc w:val="both"/>
      </w:pPr>
      <w:r>
        <w:t>2.185. Оросительную сеть из лотков (лотковые</w:t>
      </w:r>
      <w:r>
        <w:t xml:space="preserve"> каналы) необходимо предусматривать в случаях:</w:t>
      </w:r>
    </w:p>
    <w:p w:rsidR="00000000" w:rsidRDefault="00BF6A6C">
      <w:pPr>
        <w:ind w:firstLine="426"/>
        <w:jc w:val="both"/>
      </w:pPr>
      <w:r>
        <w:t>сложных топографических и геологических условиях;</w:t>
      </w:r>
    </w:p>
    <w:p w:rsidR="00000000" w:rsidRDefault="00BF6A6C">
      <w:pPr>
        <w:ind w:firstLine="426"/>
        <w:jc w:val="both"/>
      </w:pPr>
      <w:r>
        <w:t>на участках, где каналы должны проходить в насыпи;</w:t>
      </w:r>
    </w:p>
    <w:p w:rsidR="00000000" w:rsidRDefault="00BF6A6C">
      <w:pPr>
        <w:ind w:firstLine="426"/>
        <w:jc w:val="both"/>
      </w:pPr>
      <w:r>
        <w:t>на участках со скальными, сильно фильтрующими и просадочными грунтами;</w:t>
      </w:r>
    </w:p>
    <w:p w:rsidR="00000000" w:rsidRDefault="00BF6A6C">
      <w:pPr>
        <w:ind w:firstLine="426"/>
        <w:jc w:val="both"/>
      </w:pPr>
      <w:r>
        <w:t>на косогорных участках, подверженных оползневым явлениям.</w:t>
      </w:r>
    </w:p>
    <w:p w:rsidR="00000000" w:rsidRDefault="00BF6A6C">
      <w:pPr>
        <w:ind w:firstLine="426"/>
        <w:jc w:val="both"/>
      </w:pPr>
      <w:r>
        <w:t>Коэффициент полезного действия лоткового канала следует принимать не менее 0,95.</w:t>
      </w:r>
    </w:p>
    <w:p w:rsidR="00000000" w:rsidRDefault="00BF6A6C">
      <w:pPr>
        <w:ind w:firstLine="426"/>
        <w:jc w:val="both"/>
      </w:pPr>
      <w:r>
        <w:t>2.188. Лотковую сеть надлежит прокладывать, как правило, по наибольшему уклону местности. Выбор конструкций лотковых каналов принимается на основе сравнен</w:t>
      </w:r>
      <w:r>
        <w:t>ия технико-экономических показателей вариантов с учетом топографических, геологических и климатических условий.</w:t>
      </w:r>
    </w:p>
    <w:p w:rsidR="00000000" w:rsidRDefault="00BF6A6C">
      <w:pPr>
        <w:ind w:firstLine="426"/>
        <w:jc w:val="both"/>
      </w:pPr>
      <w:r>
        <w:t>2.187. Сопряжение лотков с различной глубиной следует предусматривать путем совмещения дна смежных лотков. Подошвы стоек лотковых опор должны быть расположены на глубине не менее глубины промерзания грунтов основания.</w:t>
      </w:r>
    </w:p>
    <w:p w:rsidR="00000000" w:rsidRDefault="00BF6A6C">
      <w:pPr>
        <w:ind w:firstLine="426"/>
        <w:jc w:val="both"/>
      </w:pPr>
      <w:r>
        <w:t>2.188. Глубину лотка для каждого участка канала следует назначать из условия превышения бортов лотка над максимальным горизонтом воды не менее чем на 10 см.</w:t>
      </w:r>
    </w:p>
    <w:p w:rsidR="00000000" w:rsidRDefault="00BF6A6C">
      <w:pPr>
        <w:ind w:firstLine="426"/>
        <w:jc w:val="both"/>
      </w:pPr>
      <w:r>
        <w:t>При использовании на лотк</w:t>
      </w:r>
      <w:r>
        <w:t>овой сети автоматических регуляторов уровня глубина лотка</w:t>
      </w:r>
      <w:r>
        <w:rPr>
          <w:lang w:val="en-US"/>
        </w:rPr>
        <w:t xml:space="preserve"> </w:t>
      </w:r>
      <w:r>
        <w:rPr>
          <w:i/>
          <w:lang w:val="en-US"/>
        </w:rPr>
        <w:t>H</w:t>
      </w:r>
      <w:r>
        <w:rPr>
          <w:i/>
          <w:vertAlign w:val="subscript"/>
          <w:lang w:val="en-US"/>
        </w:rPr>
        <w:t>l</w:t>
      </w:r>
      <w:r>
        <w:rPr>
          <w:smallCaps/>
          <w:lang w:val="en-US"/>
        </w:rPr>
        <w:t>,</w:t>
      </w:r>
      <w:r>
        <w:rPr>
          <w:smallCaps/>
        </w:rPr>
        <w:t xml:space="preserve"> </w:t>
      </w:r>
      <w:r>
        <w:t>см, должна удовлетворять условию</w:t>
      </w:r>
    </w:p>
    <w:p w:rsidR="00000000" w:rsidRDefault="00BF6A6C">
      <w:pPr>
        <w:spacing w:before="120" w:after="120"/>
        <w:jc w:val="center"/>
      </w:pPr>
      <w:r>
        <w:rPr>
          <w:position w:val="-14"/>
        </w:rPr>
        <w:object w:dxaOrig="1620" w:dyaOrig="380">
          <v:shape id="_x0000_i1055" type="#_x0000_t75" style="width:66.75pt;height:15.75pt" o:ole="">
            <v:imagedata r:id="rId64" o:title=""/>
          </v:shape>
          <o:OLEObject Type="Embed" ProgID="Equation.2" ShapeID="_x0000_i1055" DrawAspect="Content" ObjectID="_1427226437" r:id="rId65"/>
        </w:object>
      </w:r>
      <w:r>
        <w:t>,</w:t>
      </w:r>
    </w:p>
    <w:p w:rsidR="00000000" w:rsidRDefault="00BF6A6C">
      <w:pPr>
        <w:ind w:left="851" w:hanging="851"/>
        <w:jc w:val="both"/>
      </w:pPr>
      <w:r>
        <w:t xml:space="preserve">где </w:t>
      </w:r>
      <w:r>
        <w:rPr>
          <w:i/>
          <w:lang w:val="en-US"/>
        </w:rPr>
        <w:t>d</w:t>
      </w:r>
      <w:r>
        <w:rPr>
          <w:i/>
          <w:vertAlign w:val="subscript"/>
          <w:lang w:val="en-US"/>
        </w:rPr>
        <w:t>l</w:t>
      </w:r>
      <w:r>
        <w:rPr>
          <w:i/>
          <w:lang w:val="en-US"/>
        </w:rPr>
        <w:t xml:space="preserve"> </w:t>
      </w:r>
      <w:r>
        <w:t>— глубина наполнения лотка при пропуске расчетного расхода, см;</w:t>
      </w:r>
    </w:p>
    <w:p w:rsidR="00000000" w:rsidRDefault="00BF6A6C">
      <w:pPr>
        <w:ind w:left="851" w:hanging="567"/>
        <w:jc w:val="both"/>
      </w:pPr>
      <w:r>
        <w:rPr>
          <w:i/>
        </w:rPr>
        <w:t>h</w:t>
      </w:r>
      <w:r>
        <w:rPr>
          <w:i/>
          <w:vertAlign w:val="subscript"/>
        </w:rPr>
        <w:t>f</w:t>
      </w:r>
      <w:r>
        <w:t xml:space="preserve"> — гидравлические потери в автоматическом регуляторе при пропуске расчетного расхода, см;</w:t>
      </w:r>
    </w:p>
    <w:p w:rsidR="00000000" w:rsidRDefault="00BF6A6C">
      <w:pPr>
        <w:ind w:left="851" w:hanging="567"/>
        <w:jc w:val="both"/>
      </w:pPr>
      <w:r>
        <w:rPr>
          <w:i/>
        </w:rPr>
        <w:t>а</w:t>
      </w:r>
      <w:r>
        <w:rPr>
          <w:i/>
          <w:vertAlign w:val="subscript"/>
        </w:rPr>
        <w:t>1</w:t>
      </w:r>
      <w:r>
        <w:t xml:space="preserve"> — превышение борта лотка над максимальным уровнем воды, принимается равным 5 см.</w:t>
      </w:r>
    </w:p>
    <w:p w:rsidR="00000000" w:rsidRDefault="00BF6A6C">
      <w:pPr>
        <w:ind w:firstLine="426"/>
        <w:jc w:val="both"/>
      </w:pPr>
      <w:r>
        <w:t>2.189. Гидравлический расчет лотковых каналов следует проводить по формулам равномерного, неравномерного и нестационарного движения потока в соот</w:t>
      </w:r>
      <w:r>
        <w:t>ветствии с рекомендуемым приложением 16.</w:t>
      </w:r>
    </w:p>
    <w:p w:rsidR="00000000" w:rsidRDefault="00BF6A6C">
      <w:pPr>
        <w:ind w:firstLine="426"/>
        <w:jc w:val="both"/>
      </w:pPr>
      <w:r>
        <w:t>2.190. Максимальная скорость течения воды в лотковых каналах не должна превышать 6 м/с. Минимальная скорость должна назначаться из условия обеспечения транспортирования наносов.</w:t>
      </w:r>
    </w:p>
    <w:p w:rsidR="00000000" w:rsidRDefault="00BF6A6C">
      <w:pPr>
        <w:spacing w:before="120" w:after="120"/>
        <w:jc w:val="center"/>
      </w:pPr>
      <w:r>
        <w:t>РЕГУЛИРОВАНИЕ ВОДОРАСПРЕДЕЛЕНИЯ</w:t>
      </w:r>
    </w:p>
    <w:p w:rsidR="00000000" w:rsidRDefault="00BF6A6C">
      <w:pPr>
        <w:ind w:firstLine="426"/>
        <w:jc w:val="both"/>
      </w:pPr>
      <w:r>
        <w:t>2.191. Для предотвращения непроизводительных сбросов воды из каналов следует предусматривать аккумулирующие емкости.</w:t>
      </w:r>
    </w:p>
    <w:p w:rsidR="00000000" w:rsidRDefault="00BF6A6C">
      <w:pPr>
        <w:ind w:firstLine="426"/>
        <w:jc w:val="both"/>
      </w:pPr>
      <w:r>
        <w:t>Гидротехнические сооружения должны оборудоваться регуляторами автоматического действия.</w:t>
      </w:r>
    </w:p>
    <w:p w:rsidR="00000000" w:rsidRDefault="00BF6A6C">
      <w:pPr>
        <w:ind w:firstLine="426"/>
        <w:jc w:val="both"/>
      </w:pPr>
      <w:r>
        <w:t>На автоматизированных гидротехнических сооружениях следу</w:t>
      </w:r>
      <w:r>
        <w:t>ет предусматривать гидравлические перепады, обеспечивающие работоспособность автоматических регуляторов.</w:t>
      </w:r>
    </w:p>
    <w:p w:rsidR="00000000" w:rsidRDefault="00BF6A6C">
      <w:pPr>
        <w:ind w:firstLine="426"/>
        <w:jc w:val="both"/>
      </w:pPr>
      <w:r>
        <w:t>Головные водозаборные узлы, водовыделы в хозяйства и каналы сбросной сети необходимо оборудовать средствами водоучета.</w:t>
      </w:r>
    </w:p>
    <w:p w:rsidR="00000000" w:rsidRDefault="00BF6A6C">
      <w:pPr>
        <w:spacing w:before="120" w:after="120"/>
        <w:jc w:val="center"/>
      </w:pPr>
      <w:r>
        <w:t>ДРЕНАЖ НА ОРОШАЕМЫХ ЗЕМЛЯХ</w:t>
      </w:r>
    </w:p>
    <w:p w:rsidR="00000000" w:rsidRDefault="00BF6A6C">
      <w:pPr>
        <w:ind w:firstLine="426"/>
        <w:jc w:val="both"/>
      </w:pPr>
      <w:r>
        <w:t>2.192. Дренаж на орошаемых землях должен обеспечивать отвод избытка солей из корнеобитаемого слоя почв, а также поддерживать уровень подземных вод, исключающий возможность вторичного засоления и заболачивания почв.</w:t>
      </w:r>
    </w:p>
    <w:p w:rsidR="00000000" w:rsidRDefault="00BF6A6C">
      <w:pPr>
        <w:ind w:firstLine="426"/>
        <w:jc w:val="both"/>
      </w:pPr>
      <w:r>
        <w:t>2.193. Необходимость устройства дренажа следуе</w:t>
      </w:r>
      <w:r>
        <w:t>т устанавливать на основе анализа водно-солевого режима почв объекта мелиорации и прилегающей территории в существующих и проектных условиях с учетом биологических особенностей сельскохозяйственных культур и требований охраны окружающей природной среды. При составлении прогнозов водно-солевого режима следует использовать аналитические методы расчета, аналоговое и математическое моделирование.</w:t>
      </w:r>
    </w:p>
    <w:p w:rsidR="00000000" w:rsidRDefault="00BF6A6C">
      <w:pPr>
        <w:ind w:firstLine="426"/>
        <w:jc w:val="both"/>
      </w:pPr>
      <w:r>
        <w:t>2.194. Дренаж в комплексе с мелиоративными и агромелиоративными мероприятиями должен обеспечивать уровень содержания</w:t>
      </w:r>
      <w:r>
        <w:t xml:space="preserve"> подвижных солей в корнеобитаемом слое засоленных почв на уровне, не превышающем показателей, приведенных в рекомендуемом приложении 20.</w:t>
      </w:r>
    </w:p>
    <w:p w:rsidR="00000000" w:rsidRDefault="00BF6A6C">
      <w:pPr>
        <w:ind w:firstLine="426"/>
        <w:jc w:val="both"/>
      </w:pPr>
      <w:r>
        <w:t>2.195. Допускаемая (критическая) глубина залегания подземных вод, обеспечивающая оптимальный водно-солевой режим почв, должна устанавливаться для каждой природно-климатической зоны на основании специальных исследований, имеющегося опыта эксплуатации мелиоративных систем и прогноза водно-солевого режима почв.</w:t>
      </w:r>
    </w:p>
    <w:p w:rsidR="00000000" w:rsidRDefault="00BF6A6C">
      <w:pPr>
        <w:ind w:firstLine="426"/>
        <w:jc w:val="both"/>
      </w:pPr>
      <w:r>
        <w:t>2.196. На площадях нового орошения ввод земель в сельскохозяйстве</w:t>
      </w:r>
      <w:r>
        <w:t>нное освоение должен предусматриваться после окончания строительства постоянного дренажа, если по прогнозу водно-солевого режима потребность в дренажа возникает в период до 10 лет от начала освоения. При сроке подъема грунтовых вод более 10 лет освоение земель должно опережать строительство дренажа.</w:t>
      </w:r>
    </w:p>
    <w:p w:rsidR="00000000" w:rsidRDefault="00BF6A6C">
      <w:pPr>
        <w:ind w:firstLine="426"/>
        <w:jc w:val="both"/>
      </w:pPr>
      <w:r>
        <w:t>2.197. При проектировании дренажа необходимо предусматривать использование дренажных вод на орошение, промывки и другие нужды. Невозможность или нецелесообразность их использования должна быть обоснована.</w:t>
      </w:r>
    </w:p>
    <w:p w:rsidR="00000000" w:rsidRDefault="00BF6A6C">
      <w:pPr>
        <w:ind w:firstLine="426"/>
        <w:jc w:val="both"/>
      </w:pPr>
      <w:r>
        <w:t>2.198.</w:t>
      </w:r>
      <w:r>
        <w:t xml:space="preserve"> При проектировании дренажа должны учитываться режим орошения, техника полива, плановое расположение оросительной сети, рельеф, агротехника сельскохозяйственных культур.</w:t>
      </w:r>
    </w:p>
    <w:p w:rsidR="00000000" w:rsidRDefault="00BF6A6C">
      <w:pPr>
        <w:ind w:firstLine="426"/>
        <w:jc w:val="both"/>
      </w:pPr>
      <w:r>
        <w:t>2.199. В зависимости от природных условий территории, нуждающейся в дренировании, на основании технико-экономических расчетов необходимо предусматривать дренаж:</w:t>
      </w:r>
    </w:p>
    <w:p w:rsidR="00000000" w:rsidRDefault="00BF6A6C">
      <w:pPr>
        <w:ind w:firstLine="426"/>
        <w:jc w:val="both"/>
      </w:pPr>
      <w:r>
        <w:t>систематический — дрены или скважины вертикального дренажа расположены равномерно на орошаемых землях;</w:t>
      </w:r>
    </w:p>
    <w:p w:rsidR="00000000" w:rsidRDefault="00BF6A6C">
      <w:pPr>
        <w:ind w:firstLine="426"/>
        <w:jc w:val="both"/>
      </w:pPr>
      <w:r>
        <w:t>выборочный — дрены или скважины приурочены к отдельным участкам орошаемых земе</w:t>
      </w:r>
      <w:r>
        <w:t>ль с неудовлетворительным мелиоративным состоянием;</w:t>
      </w:r>
    </w:p>
    <w:p w:rsidR="00000000" w:rsidRDefault="00BF6A6C">
      <w:pPr>
        <w:ind w:firstLine="426"/>
        <w:jc w:val="both"/>
      </w:pPr>
      <w:r>
        <w:t>линейный — дрены или скважины расположены по фронту питания подземных вод.</w:t>
      </w:r>
    </w:p>
    <w:p w:rsidR="00000000" w:rsidRDefault="00BF6A6C">
      <w:pPr>
        <w:ind w:firstLine="426"/>
        <w:jc w:val="both"/>
      </w:pPr>
      <w:r>
        <w:t>2.200. Тип дренажа на орошаемых землях (горизонтальный, вертикальный или комбинированный) выбирается исходя из природных и хозяйственных условий на основании технико-экономического сравнения вариантов. Основным типом является горизонтальный дренаж, вертикальный дренаж следует применять при дренировании грунтов проводимостью более 100 м</w:t>
      </w:r>
      <w:r>
        <w:rPr>
          <w:vertAlign w:val="superscript"/>
        </w:rPr>
        <w:t>2</w:t>
      </w:r>
      <w:r>
        <w:t xml:space="preserve">/сут и в случае, когда слабопроницаемые грунты </w:t>
      </w:r>
      <w:r>
        <w:t xml:space="preserve">подстилаются пластами с напорными водами. </w:t>
      </w:r>
    </w:p>
    <w:p w:rsidR="00000000" w:rsidRDefault="00BF6A6C">
      <w:pPr>
        <w:ind w:firstLine="426"/>
        <w:jc w:val="both"/>
      </w:pPr>
      <w:r>
        <w:t>Комбинированный дренаж следует предусматривать, как правило, при двухслойном или многослойном строении водоносного пласта, когда верхний слабопроницаемый слой мощностью до 15м подстилается водонапорным пластом мощностью не более 15 м.</w:t>
      </w:r>
    </w:p>
    <w:p w:rsidR="00000000" w:rsidRDefault="00BF6A6C">
      <w:pPr>
        <w:ind w:firstLine="426"/>
        <w:jc w:val="both"/>
      </w:pPr>
      <w:r>
        <w:t>2.201. Дренаж на орошаемых землях на весь период эксплуатации надлежит проектировать постоянным (горизонтальным, вертикальным или комбинированным). Для проведения капитальных промывок постоянный дренаж при необходимости может дополнят</w:t>
      </w:r>
      <w:r>
        <w:t>ься временным открытым.</w:t>
      </w:r>
    </w:p>
    <w:p w:rsidR="00000000" w:rsidRDefault="00BF6A6C">
      <w:pPr>
        <w:ind w:firstLine="426"/>
        <w:jc w:val="both"/>
      </w:pPr>
      <w:r>
        <w:t>2.202. Для повышения эффективности дренажа при промывках на слабопроницаемых почвах следует предусматривать их глубокое рыхление и внесение мелиорантов для оструктуривания почв.</w:t>
      </w:r>
    </w:p>
    <w:p w:rsidR="00000000" w:rsidRDefault="00BF6A6C">
      <w:pPr>
        <w:ind w:firstLine="426"/>
        <w:jc w:val="both"/>
      </w:pPr>
      <w:r>
        <w:t xml:space="preserve">2.203. При проектировании дренажа на засоленных или склонных к засолению землях необходимо предусматривать промывной режим орошения. Интенсивность питания подземных вод следует определять на основании прогноза водно-солевого режима почв мелиорируемой территории и использования опыта эксплуатации существующих </w:t>
      </w:r>
      <w:r>
        <w:t>дренажных систем на объектах-аналогах.</w:t>
      </w:r>
    </w:p>
    <w:p w:rsidR="00000000" w:rsidRDefault="00BF6A6C">
      <w:pPr>
        <w:ind w:firstLine="426"/>
        <w:jc w:val="both"/>
      </w:pPr>
      <w:r>
        <w:t>2.204. Постоянные горизонтальные дрены необходимо проектировать закрытыми из труб с водоприемными отверстиями и защитным фильтром или из пористых труб (трубофильтров).</w:t>
      </w:r>
    </w:p>
    <w:p w:rsidR="00000000" w:rsidRDefault="00BF6A6C">
      <w:pPr>
        <w:ind w:firstLine="426"/>
        <w:jc w:val="both"/>
      </w:pPr>
      <w:r>
        <w:t>Коллекторы для приема воды из дрен и отвода ее за пределы мелиорируемой территории следует проектировать как закрытыми, так и открытыми, при этом внутрихозяйственные коллекторы должны быть, как правило, закрытыми. Коллекторы, проходящие через населенные пункты, необходимо проектировать только закрытыми.</w:t>
      </w:r>
    </w:p>
    <w:p w:rsidR="00000000" w:rsidRDefault="00BF6A6C">
      <w:pPr>
        <w:ind w:firstLine="426"/>
        <w:jc w:val="both"/>
      </w:pPr>
      <w:r>
        <w:t>2.205. Для закрытого горизонтального дренажа следует применять безнапорные неметаллические трубы, которые должны выдерживать давление грунта, временную нагрузку от сельскохозяйственных машин и быть стойкими к воздействию агрессивной среды.</w:t>
      </w:r>
    </w:p>
    <w:p w:rsidR="00000000" w:rsidRDefault="00BF6A6C">
      <w:pPr>
        <w:ind w:firstLine="426"/>
        <w:jc w:val="both"/>
      </w:pPr>
      <w:r>
        <w:t>2.206. Параметры постоянного горизонтального, вертикального и комбинированного дренажа следует рассчитывать на среднегодовую нагрузку периода постоянной эксплуатации мелиоративной системы.</w:t>
      </w:r>
    </w:p>
    <w:p w:rsidR="00000000" w:rsidRDefault="00BF6A6C">
      <w:pPr>
        <w:ind w:firstLine="426"/>
        <w:jc w:val="both"/>
      </w:pPr>
      <w:r>
        <w:t>Параметры временного дренажа необходимо определять исходя из обеспечения заданной с</w:t>
      </w:r>
      <w:r>
        <w:t>корости отвода промывных вод в период капитальных промывок с учетом работы постоянного дренажа.</w:t>
      </w:r>
    </w:p>
    <w:p w:rsidR="00000000" w:rsidRDefault="00BF6A6C">
      <w:pPr>
        <w:ind w:firstLine="426"/>
        <w:jc w:val="both"/>
      </w:pPr>
      <w:r>
        <w:t>2.207. Глубину заложения дрен и расстояние между ними следует рассчитывать в зависимости от гидрогеологических условий объекта и требуемого водно-солевого режима по формулам установившегося режима фильтрации с проверкой динамики подземных вод в характерные периоды (вегетационный, предпосевной и др.) по формулам неустановившегося режима.</w:t>
      </w:r>
    </w:p>
    <w:p w:rsidR="00000000" w:rsidRDefault="00BF6A6C">
      <w:pPr>
        <w:ind w:firstLine="426"/>
        <w:jc w:val="both"/>
      </w:pPr>
      <w:r>
        <w:t xml:space="preserve">2.208. В сложной гидрогеологической и почвенно-мелиоративной обстановке, при </w:t>
      </w:r>
      <w:r>
        <w:t>отсутствии аналогов для обоснования параметров дренажа необходимо предусматривать исследования на моделях или на опытно-производственных участках с типичными природно-хозяйственными условиями.</w:t>
      </w:r>
    </w:p>
    <w:p w:rsidR="00000000" w:rsidRDefault="00BF6A6C">
      <w:pPr>
        <w:ind w:firstLine="426"/>
        <w:jc w:val="both"/>
      </w:pPr>
      <w:r>
        <w:t>2.209. Глубина заложения дрен с учетом технологии производства работ, как правило, не должна превышать 4 м. Длину дрен следует принимать 400-1000 м. Диаметр дренажных труб следует определять гидравлическим расчетом. При пропуске максимального расхода допускается напорное движение воды в дренах.</w:t>
      </w:r>
    </w:p>
    <w:p w:rsidR="00000000" w:rsidRDefault="00BF6A6C">
      <w:pPr>
        <w:ind w:firstLine="426"/>
        <w:jc w:val="both"/>
      </w:pPr>
      <w:r>
        <w:t>2.210. Уклоны дрен и за</w:t>
      </w:r>
      <w:r>
        <w:t>крытых коллекторов следует принимать в соответствии с п. 3.86. Максимальные уклоны открытых коллекторов необходимо устанавливать исходя из допускаемых неразмывающих скоростей, минимальные — в соответствии с п. 3.69.</w:t>
      </w:r>
    </w:p>
    <w:p w:rsidR="00000000" w:rsidRDefault="00BF6A6C">
      <w:pPr>
        <w:ind w:firstLine="426"/>
        <w:jc w:val="both"/>
      </w:pPr>
      <w:r>
        <w:t>2.211. Сопряжение закрытых дрен с закрытыми и открытыми коллекторами должно обеспечивать отвод дренажных вод без образования подпоров в дренах.</w:t>
      </w:r>
    </w:p>
    <w:p w:rsidR="00000000" w:rsidRDefault="00BF6A6C">
      <w:pPr>
        <w:ind w:firstLine="426"/>
        <w:jc w:val="both"/>
      </w:pPr>
      <w:r>
        <w:t>2.212. Смотровые колодцы следует устанавливать в истоках дрен, в местах поворота дрен и коллекторов, изменения уклона и диаметра труб, впадения дрен в з</w:t>
      </w:r>
      <w:r>
        <w:t>акрытые коллекторы, а также в местах, необходимых для промывки дренажных линий.</w:t>
      </w:r>
    </w:p>
    <w:p w:rsidR="00000000" w:rsidRDefault="00BF6A6C">
      <w:pPr>
        <w:ind w:firstLine="426"/>
        <w:jc w:val="both"/>
      </w:pPr>
      <w:r>
        <w:t>2.213. Плановое расположение скважин вертикального дренажа необходимо увязывать с геологическим и гидрогеологическим строением, рельефом, границами мелиорируемого участка. Скважины следует размещать по возможности вблизи существующих линий электропередач и трансформаторных подстанций.</w:t>
      </w:r>
    </w:p>
    <w:p w:rsidR="00000000" w:rsidRDefault="00BF6A6C">
      <w:pPr>
        <w:ind w:firstLine="426"/>
        <w:jc w:val="both"/>
      </w:pPr>
      <w:r>
        <w:t xml:space="preserve">2.214. При выборе конструкций скважин вертикального дренажа необходимо учитывать гидрогеологические условия, требуемое понижение уровня грунтовых </w:t>
      </w:r>
      <w:r>
        <w:t>вод, дебит, технологию бурения и параметры насосно-силового оборудования. При проектировании скважин следует предусматривать, как правило, применение неметаллических труб.</w:t>
      </w:r>
    </w:p>
    <w:p w:rsidR="00000000" w:rsidRDefault="00BF6A6C">
      <w:pPr>
        <w:ind w:firstLine="426"/>
        <w:jc w:val="both"/>
      </w:pPr>
      <w:r>
        <w:t>2.215. Диаметр бурения скважин вертикального дренажа необходимо принимать не менее 600мм. Глубина скважины, определяемая глубиной залегания и мощностью водосодержащих грунтов, не должна превышать 100м. Длину отстойника следует принимать не более 1 м.</w:t>
      </w:r>
    </w:p>
    <w:p w:rsidR="00000000" w:rsidRDefault="00BF6A6C">
      <w:pPr>
        <w:ind w:firstLine="426"/>
        <w:jc w:val="both"/>
      </w:pPr>
      <w:r>
        <w:t>2.216. Длину фильтра необходимо принимать с учетом мощности водоносного пласте. Если мощн</w:t>
      </w:r>
      <w:r>
        <w:t>ость водоносного пласта менее 10м, то длина фильтра принимается равной его мощности. При мощности водоносного пласта более 10м длину фильтра следует принимать 0,7-0,8 его мощности, но не более 25 м. Скважность фильтра должна составлять 25-30 %.</w:t>
      </w:r>
    </w:p>
    <w:p w:rsidR="00000000" w:rsidRDefault="00BF6A6C">
      <w:pPr>
        <w:ind w:firstLine="426"/>
        <w:jc w:val="both"/>
      </w:pPr>
      <w:r>
        <w:t>2.217. Диаметр фильтрового каркаса следует подбирать из условия пропуска максимального расхода и обеспечения свободного монтажа и демонтажа насосно-силового оборудования, размещения средств автоматики и телемеханики.</w:t>
      </w:r>
    </w:p>
    <w:p w:rsidR="00000000" w:rsidRDefault="00BF6A6C">
      <w:pPr>
        <w:ind w:firstLine="426"/>
        <w:jc w:val="both"/>
      </w:pPr>
      <w:r>
        <w:t>2.218. В прифильтровой зоне скважины необходимо пр</w:t>
      </w:r>
      <w:r>
        <w:t>едусматривать однослойную фильтровую обсыпку. В качестве обсыпки следует применять отсортированные гравийные смеси. Толщина обсыпки должна быть не менее 15 см.</w:t>
      </w:r>
    </w:p>
    <w:p w:rsidR="00000000" w:rsidRDefault="00BF6A6C">
      <w:pPr>
        <w:ind w:firstLine="426"/>
        <w:jc w:val="both"/>
      </w:pPr>
      <w:r>
        <w:t>2.219. При разработке проектной документации на строительство системы вертикального дренажа необходимо предусматривать, чтобы устройство линий электропередач производилось одновременно или опережало строительство скважин.</w:t>
      </w:r>
    </w:p>
    <w:p w:rsidR="00000000" w:rsidRDefault="00BF6A6C">
      <w:pPr>
        <w:ind w:firstLine="426"/>
        <w:jc w:val="both"/>
        <w:rPr>
          <w:lang w:val="en-US"/>
        </w:rPr>
      </w:pPr>
      <w:r>
        <w:t>2.220. Проектный режим работы системы скважин вертикального дренажа должен быть разработан на основании данных мелиоративного сост</w:t>
      </w:r>
      <w:r>
        <w:t>ояния орошаемых земель в увязке с графиком нагрузок на энергосистеме, планами текущих и капитальных ремонтов скважин и насосно-силового оборудования</w:t>
      </w:r>
      <w:r>
        <w:rPr>
          <w:lang w:val="en-US"/>
        </w:rPr>
        <w:t>.</w:t>
      </w:r>
    </w:p>
    <w:p w:rsidR="00000000" w:rsidRDefault="00BF6A6C">
      <w:pPr>
        <w:ind w:firstLine="426"/>
        <w:jc w:val="both"/>
      </w:pPr>
      <w:r>
        <w:t>2.221. Работа насосных агрегатов на скважинах вертикального дренажа должна быть автоматизирована по уровню воды в скважинах.</w:t>
      </w:r>
    </w:p>
    <w:p w:rsidR="00000000" w:rsidRDefault="00BF6A6C">
      <w:pPr>
        <w:ind w:firstLine="426"/>
        <w:jc w:val="both"/>
      </w:pPr>
      <w:r>
        <w:t>2.222. Вокруг скважин вертикального дренажа необходимо предусматривать ограждаемую площадку не более 150 м</w:t>
      </w:r>
      <w:r>
        <w:rPr>
          <w:vertAlign w:val="superscript"/>
        </w:rPr>
        <w:t>2</w:t>
      </w:r>
      <w:r>
        <w:t>, располагаемую на 0,3 м выше отметки окружающей территории.</w:t>
      </w:r>
    </w:p>
    <w:p w:rsidR="00000000" w:rsidRDefault="00BF6A6C">
      <w:pPr>
        <w:ind w:firstLine="426"/>
        <w:jc w:val="both"/>
      </w:pPr>
      <w:r>
        <w:t xml:space="preserve">2.223. Сопряжение скважин комбинированного дренажа с горизонтальными </w:t>
      </w:r>
      <w:r>
        <w:t>дренами должно обеспечивать свободный (без подпора) отвод дренажных вод. Подключение скважин к закрытым коллекторам и дренам должно быть закрытого типа.</w:t>
      </w:r>
    </w:p>
    <w:p w:rsidR="00000000" w:rsidRDefault="00BF6A6C">
      <w:pPr>
        <w:spacing w:before="120" w:after="120"/>
        <w:jc w:val="center"/>
      </w:pPr>
      <w:r>
        <w:t>3. ОСУШИТЕЛЬНЫЕ СИСТЕМЫ</w:t>
      </w:r>
    </w:p>
    <w:p w:rsidR="00000000" w:rsidRDefault="00BF6A6C">
      <w:pPr>
        <w:ind w:firstLine="426"/>
        <w:jc w:val="both"/>
      </w:pPr>
      <w:r>
        <w:t>3.1. При проектировании осушительных систем должны быть установлены причины избыточного увлажнения территории и величина каждой из составляющих водного баланса во время весеннего, летне-осеннего дождевого паводков и в посевной период.</w:t>
      </w:r>
    </w:p>
    <w:p w:rsidR="00000000" w:rsidRDefault="00BF6A6C">
      <w:pPr>
        <w:ind w:firstLine="426"/>
        <w:jc w:val="both"/>
      </w:pPr>
      <w:r>
        <w:t>3.2. В зависимости от причин избыточного увлажнения на осушаемом массиве необходимо предусматривать:</w:t>
      </w:r>
    </w:p>
    <w:p w:rsidR="00000000" w:rsidRDefault="00BF6A6C">
      <w:pPr>
        <w:ind w:firstLine="426"/>
        <w:jc w:val="both"/>
      </w:pPr>
      <w:r>
        <w:t>защиту от поступления поверхностных вод с окружающей водосборной площади;</w:t>
      </w:r>
    </w:p>
    <w:p w:rsidR="00000000" w:rsidRDefault="00BF6A6C">
      <w:pPr>
        <w:ind w:firstLine="426"/>
        <w:jc w:val="both"/>
      </w:pPr>
      <w:r>
        <w:t>защиту от затопления паводковыми водами водоемов и водотоков;</w:t>
      </w:r>
    </w:p>
    <w:p w:rsidR="00000000" w:rsidRDefault="00BF6A6C">
      <w:pPr>
        <w:ind w:firstLine="426"/>
        <w:jc w:val="both"/>
      </w:pPr>
      <w:r>
        <w:t>отвод поверхностного стока на осушаемом массиве;</w:t>
      </w:r>
    </w:p>
    <w:p w:rsidR="00000000" w:rsidRDefault="00BF6A6C">
      <w:pPr>
        <w:ind w:firstLine="426"/>
        <w:jc w:val="both"/>
      </w:pPr>
      <w:r>
        <w:t>перехват и понижение уровней подземных вод на осушаемом массиве;</w:t>
      </w:r>
    </w:p>
    <w:p w:rsidR="00000000" w:rsidRDefault="00BF6A6C">
      <w:pPr>
        <w:ind w:firstLine="426"/>
        <w:jc w:val="both"/>
      </w:pPr>
      <w:r>
        <w:t>защиту от подтопления фильтрационными водами из водоемов и водотоков.</w:t>
      </w:r>
    </w:p>
    <w:p w:rsidR="00000000" w:rsidRDefault="00BF6A6C">
      <w:pPr>
        <w:ind w:firstLine="426"/>
        <w:jc w:val="both"/>
      </w:pPr>
      <w:r>
        <w:t>3.3. Способы осушения и конструктивные решения осушительных систем должны обеспечивать создание на осушаемом массиве необходимого водно-воздушного режима почв с учетом изменения во времени пр</w:t>
      </w:r>
      <w:r>
        <w:t>иходных элементов водного баланса.</w:t>
      </w:r>
    </w:p>
    <w:p w:rsidR="00000000" w:rsidRDefault="00BF6A6C">
      <w:pPr>
        <w:ind w:firstLine="426"/>
        <w:jc w:val="both"/>
      </w:pPr>
      <w:r>
        <w:t>3.4. Защиту осушаемого массива от поступления поверхностных вод со склонов следует обеспечивать путем устройства нагорных каналов, регулирования стока вод со склонов в водоемах на тальвегах.</w:t>
      </w:r>
    </w:p>
    <w:p w:rsidR="00000000" w:rsidRDefault="00BF6A6C">
      <w:pPr>
        <w:ind w:firstLine="426"/>
        <w:jc w:val="both"/>
      </w:pPr>
      <w:r>
        <w:t>3.5. Защита территории от затопления паводковыми водами водотоков и водоемов должна обеспечиваться путем устройства оградительных дамб, зарегулирования паводковых вод в водоемах, увеличения пропускной способности русел рек, перераспределения стока между соседними водосборными площадями</w:t>
      </w:r>
      <w:r>
        <w:t>. При защите от затопления необходимо соблюдать также требования СНиП 2.06.15-85.</w:t>
      </w:r>
    </w:p>
    <w:p w:rsidR="00000000" w:rsidRDefault="00BF6A6C">
      <w:pPr>
        <w:ind w:firstLine="426"/>
        <w:jc w:val="both"/>
      </w:pPr>
      <w:r>
        <w:t>3.6. Защита территории от поступления фильтрационных вод из рек, озер, водохранилищ должна обеспечиваться путем устройства береговых дрен или линейной системы скважин вертикального дренажа с учетом требований СНиП 2.06.15-85.</w:t>
      </w:r>
    </w:p>
    <w:p w:rsidR="00000000" w:rsidRDefault="00BF6A6C">
      <w:pPr>
        <w:ind w:firstLine="426"/>
        <w:jc w:val="both"/>
      </w:pPr>
      <w:r>
        <w:t>3.7. Осушительную сеть необходимо проектировать в сочетании с мероприятиями по организации поверхностного стока и повышению фильтрационной способности грунтов.</w:t>
      </w:r>
    </w:p>
    <w:p w:rsidR="00000000" w:rsidRDefault="00BF6A6C">
      <w:pPr>
        <w:ind w:firstLine="426"/>
        <w:jc w:val="both"/>
      </w:pPr>
      <w:r>
        <w:t>3.8. Для перехвата подземных вод, поступающи</w:t>
      </w:r>
      <w:r>
        <w:t>х с прилегающего водосбора, следует предусматривать устройство ловчих каналов или дрен, линейной системы скважин вертикального дренажа, учащение систематического горизонтального дренажа. Для понижения уровней подземных вод на осушаемом массиве необходимо применять, как правило, закрытую осушительную сеть.</w:t>
      </w:r>
    </w:p>
    <w:p w:rsidR="00000000" w:rsidRDefault="00BF6A6C">
      <w:pPr>
        <w:ind w:firstLine="426"/>
        <w:jc w:val="both"/>
      </w:pPr>
      <w:r>
        <w:t>3.9. Тип осушительных систем с самотечным отводом воды или с ее откачкой насосами должен выбираться в зависимости от требований охраны окружающей природной среды и гидрологического режима водоприемника.</w:t>
      </w:r>
    </w:p>
    <w:p w:rsidR="00000000" w:rsidRDefault="00BF6A6C">
      <w:pPr>
        <w:ind w:firstLine="426"/>
        <w:jc w:val="both"/>
      </w:pPr>
      <w:r>
        <w:t>3.</w:t>
      </w:r>
      <w:r>
        <w:t>10. Обвалование осушаемого массива оградительными дамбами (устройство польдеров) необходимо применять:</w:t>
      </w:r>
    </w:p>
    <w:p w:rsidR="00000000" w:rsidRDefault="00BF6A6C">
      <w:pPr>
        <w:ind w:firstLine="426"/>
        <w:jc w:val="both"/>
      </w:pPr>
      <w:r>
        <w:t>на приморских, затапливаемых приливом или нагоном волны равнинах;</w:t>
      </w:r>
    </w:p>
    <w:p w:rsidR="00000000" w:rsidRDefault="00BF6A6C">
      <w:pPr>
        <w:ind w:firstLine="426"/>
        <w:jc w:val="both"/>
      </w:pPr>
      <w:r>
        <w:t>в поймах рек, подверженных затоплению весенними и летне-осенними поводками на сроки, превышающие допускаемые для данного вида сельскохозяйственного использования земель;</w:t>
      </w:r>
    </w:p>
    <w:p w:rsidR="00000000" w:rsidRDefault="00BF6A6C">
      <w:pPr>
        <w:ind w:firstLine="426"/>
        <w:jc w:val="both"/>
      </w:pPr>
      <w:r>
        <w:t>на приозерных заболоченных низменностях и на затапливаемых территориях, примыкающих к водохранилищам, для ликвидации зон мелководья.</w:t>
      </w:r>
    </w:p>
    <w:p w:rsidR="00000000" w:rsidRDefault="00BF6A6C">
      <w:pPr>
        <w:ind w:firstLine="426"/>
        <w:jc w:val="both"/>
      </w:pPr>
      <w:r>
        <w:t>3.11. Осушительные системы без устройств</w:t>
      </w:r>
      <w:r>
        <w:t>а оградительных дамб с откачкой воды насосами следует применять:</w:t>
      </w:r>
    </w:p>
    <w:p w:rsidR="00000000" w:rsidRDefault="00BF6A6C">
      <w:pPr>
        <w:ind w:firstLine="426"/>
        <w:jc w:val="both"/>
      </w:pPr>
      <w:r>
        <w:t>на безуклонных территориях, подтапливаемых водами морей, рек, озер, водохранилищ;</w:t>
      </w:r>
    </w:p>
    <w:p w:rsidR="00000000" w:rsidRDefault="00BF6A6C">
      <w:pPr>
        <w:ind w:firstLine="426"/>
        <w:jc w:val="both"/>
      </w:pPr>
      <w:r>
        <w:t>при осушении замкнутых впадин во избежание строительства глубоких проводящих каналов;</w:t>
      </w:r>
    </w:p>
    <w:p w:rsidR="00000000" w:rsidRDefault="00BF6A6C">
      <w:pPr>
        <w:ind w:firstLine="426"/>
        <w:jc w:val="both"/>
      </w:pPr>
      <w:r>
        <w:t>на участках вдоль железных и автомобильных дорог при экономической нецелесообразности переустройства существующих водопропускных сооружений.</w:t>
      </w:r>
    </w:p>
    <w:p w:rsidR="00000000" w:rsidRDefault="00BF6A6C">
      <w:pPr>
        <w:ind w:firstLine="426"/>
        <w:jc w:val="both"/>
      </w:pPr>
      <w:r>
        <w:t>3.12. Для осушения сельскохозяйственных земель следует применять горизонтальный дренаж. Вертикальный дренаж допускается применять при осуш</w:t>
      </w:r>
      <w:r>
        <w:t>ении территории, сложенной однородными песками, торфяниками любой мощности, супесями и легкими суглинками мощностью до 2 м, которые подстилаются водоносными пластами с проводимостью более 150 м</w:t>
      </w:r>
      <w:r>
        <w:rPr>
          <w:vertAlign w:val="superscript"/>
        </w:rPr>
        <w:t>2</w:t>
      </w:r>
      <w:r>
        <w:t>/сут.</w:t>
      </w:r>
    </w:p>
    <w:p w:rsidR="00000000" w:rsidRDefault="00BF6A6C">
      <w:pPr>
        <w:ind w:firstLine="426"/>
        <w:jc w:val="both"/>
      </w:pPr>
      <w:r>
        <w:t>Линейную систему вертикального дренажа для защиты сельскохозяйственных угодий от подтопления фильтрационными водами рек, водохранилищ, озер или для перехвата поступающих на объект подземных вод следует применять при проводимости подстилающих пород не менее 300 м</w:t>
      </w:r>
      <w:r>
        <w:rPr>
          <w:vertAlign w:val="superscript"/>
        </w:rPr>
        <w:t>2</w:t>
      </w:r>
      <w:r>
        <w:t>/сут.</w:t>
      </w:r>
    </w:p>
    <w:p w:rsidR="00000000" w:rsidRDefault="00BF6A6C">
      <w:pPr>
        <w:ind w:firstLine="426"/>
        <w:jc w:val="both"/>
      </w:pPr>
      <w:r>
        <w:t>3.13. На осушительных системах с увлажнение</w:t>
      </w:r>
      <w:r>
        <w:t>м за счет повышения уровня подземных вод должно обеспечиваться равномерное по площади увлажнение почвы в допускаемые для сельскохозяйственных культур сроки.</w:t>
      </w:r>
    </w:p>
    <w:p w:rsidR="00000000" w:rsidRDefault="00BF6A6C">
      <w:pPr>
        <w:ind w:firstLine="426"/>
        <w:jc w:val="both"/>
      </w:pPr>
      <w:r>
        <w:t>Подпочвенное увлажнение применяется в грунтах с коэффициентом фильтрации более 0,5 м/сут, при уклонах поверхности до 0,005 с использованием мелиорируемых земель под полевые севообороты и сенокосы.</w:t>
      </w:r>
    </w:p>
    <w:p w:rsidR="00000000" w:rsidRDefault="00BF6A6C">
      <w:pPr>
        <w:ind w:firstLine="426"/>
        <w:jc w:val="both"/>
      </w:pPr>
      <w:r>
        <w:t>3.14. Осушительные системы с увлажнением (орошением) дождеванием допускается проектировать при любой водопроницаемости почв и уклонах поверхности, позволяющих</w:t>
      </w:r>
      <w:r>
        <w:t xml:space="preserve"> применять дождевальную технику.</w:t>
      </w:r>
    </w:p>
    <w:p w:rsidR="00000000" w:rsidRDefault="00BF6A6C">
      <w:pPr>
        <w:ind w:firstLine="426"/>
        <w:jc w:val="both"/>
      </w:pPr>
      <w:r>
        <w:t>3.15. Водозабор из подземных водоносных пластов необходимо предусматривать только для увлажнения дождеванием. При осушении земель вертикальным дренажем в качестве водозаборных следует использовать скважины вертикального дренажа.</w:t>
      </w:r>
    </w:p>
    <w:p w:rsidR="00000000" w:rsidRDefault="00BF6A6C">
      <w:pPr>
        <w:ind w:firstLine="426"/>
        <w:jc w:val="both"/>
      </w:pPr>
      <w:r>
        <w:t>3.16. Режим увлажнения (орошения) сельскохозяйственных культур на осушаемых землях следует определять в соответствии с разд. 2.</w:t>
      </w:r>
    </w:p>
    <w:p w:rsidR="00000000" w:rsidRDefault="00BF6A6C">
      <w:pPr>
        <w:spacing w:before="120" w:after="120"/>
        <w:jc w:val="center"/>
      </w:pPr>
      <w:r>
        <w:t xml:space="preserve">ТРЕБОВАНИЯ К ВОДНО-ВОЗДУШНОМУ РЕЖИМУ </w:t>
      </w:r>
      <w:r>
        <w:rPr>
          <w:caps/>
        </w:rPr>
        <w:t>почв</w:t>
      </w:r>
    </w:p>
    <w:p w:rsidR="00000000" w:rsidRDefault="00BF6A6C">
      <w:pPr>
        <w:ind w:firstLine="426"/>
        <w:jc w:val="both"/>
      </w:pPr>
      <w:r>
        <w:t>3.17. При осушении земель водно-воздушный режим почвы (режим осушения) должен об</w:t>
      </w:r>
      <w:r>
        <w:t xml:space="preserve">еспечивать получение проектной урожайности. Режим осушения характеризуется следующими показателями: влажностью и аэрацией почвы, продолжительностью затопления почвы и подтопления ее верхних слоев в различные периоды вегетации, глубиной залегания подземных вод. </w:t>
      </w:r>
    </w:p>
    <w:p w:rsidR="00000000" w:rsidRDefault="00BF6A6C">
      <w:pPr>
        <w:ind w:firstLine="426"/>
        <w:jc w:val="both"/>
      </w:pPr>
      <w:r>
        <w:t xml:space="preserve">3.18. Осушительная система должна обеспечивать: </w:t>
      </w:r>
    </w:p>
    <w:p w:rsidR="00000000" w:rsidRDefault="00BF6A6C">
      <w:pPr>
        <w:ind w:firstLine="426"/>
        <w:jc w:val="both"/>
      </w:pPr>
      <w:r>
        <w:t>проходимость сельскохозяйственной техники при проведении полевых работ;</w:t>
      </w:r>
    </w:p>
    <w:p w:rsidR="00000000" w:rsidRDefault="00BF6A6C">
      <w:pPr>
        <w:ind w:firstLine="426"/>
        <w:jc w:val="both"/>
      </w:pPr>
      <w:r>
        <w:t>влажность почвы в корнеобитаемом спое в вегетационный период: для зерновых культур — 65</w:t>
      </w:r>
      <w:r>
        <w:noBreakHyphen/>
        <w:t>75 % полной влагоемкости; для овощей, кар</w:t>
      </w:r>
      <w:r>
        <w:t>тофеля и корнеплодов — 60—80 %; для трав — 65</w:t>
      </w:r>
      <w:r>
        <w:noBreakHyphen/>
        <w:t>85 %;</w:t>
      </w:r>
    </w:p>
    <w:p w:rsidR="00000000" w:rsidRDefault="00BF6A6C">
      <w:pPr>
        <w:ind w:firstLine="426"/>
        <w:jc w:val="both"/>
      </w:pPr>
      <w:r>
        <w:t>норму осушения (оптимальную глубину залегания подземных вод) — в соответствии с табл. 4.</w:t>
      </w:r>
    </w:p>
    <w:p w:rsidR="00000000" w:rsidRDefault="00BF6A6C">
      <w:pPr>
        <w:ind w:firstLine="426"/>
        <w:jc w:val="both"/>
      </w:pPr>
      <w:r>
        <w:t>Допускается уточнять приведенные значения норм осушения на основании водно-балансовых расчетов.</w:t>
      </w:r>
    </w:p>
    <w:p w:rsidR="00000000" w:rsidRDefault="00BF6A6C">
      <w:pPr>
        <w:spacing w:before="120" w:after="120"/>
        <w:ind w:firstLine="425"/>
        <w:jc w:val="right"/>
      </w:pPr>
      <w:r>
        <w:t>Таблица 4</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1985"/>
        <w:gridCol w:w="1444"/>
        <w:gridCol w:w="1444"/>
        <w:gridCol w:w="1444"/>
      </w:tblGrid>
      <w:tr w:rsidR="00000000">
        <w:tblPrEx>
          <w:tblCellMar>
            <w:top w:w="0" w:type="dxa"/>
            <w:bottom w:w="0" w:type="dxa"/>
          </w:tblCellMar>
        </w:tblPrEx>
        <w:tc>
          <w:tcPr>
            <w:tcW w:w="1985" w:type="dxa"/>
            <w:tcBorders>
              <w:bottom w:val="nil"/>
            </w:tcBorders>
          </w:tcPr>
          <w:p w:rsidR="00000000" w:rsidRDefault="00BF6A6C">
            <w:pPr>
              <w:ind w:right="-38"/>
              <w:jc w:val="center"/>
              <w:rPr>
                <w:lang w:val="en-US"/>
              </w:rPr>
            </w:pPr>
            <w:r>
              <w:t xml:space="preserve">Сельскохозяйственное </w:t>
            </w:r>
          </w:p>
        </w:tc>
        <w:tc>
          <w:tcPr>
            <w:tcW w:w="4332" w:type="dxa"/>
            <w:gridSpan w:val="3"/>
          </w:tcPr>
          <w:p w:rsidR="00000000" w:rsidRDefault="00BF6A6C">
            <w:pPr>
              <w:ind w:right="-38"/>
              <w:jc w:val="center"/>
            </w:pPr>
            <w:r>
              <w:rPr>
                <w:caps/>
              </w:rPr>
              <w:t>н</w:t>
            </w:r>
            <w:r>
              <w:t>ормы осушения, см</w:t>
            </w:r>
          </w:p>
        </w:tc>
      </w:tr>
      <w:tr w:rsidR="00000000">
        <w:tblPrEx>
          <w:tblCellMar>
            <w:top w:w="0" w:type="dxa"/>
            <w:bottom w:w="0" w:type="dxa"/>
          </w:tblCellMar>
        </w:tblPrEx>
        <w:tc>
          <w:tcPr>
            <w:tcW w:w="1985" w:type="dxa"/>
            <w:tcBorders>
              <w:top w:val="nil"/>
            </w:tcBorders>
          </w:tcPr>
          <w:p w:rsidR="00000000" w:rsidRDefault="00BF6A6C">
            <w:pPr>
              <w:ind w:right="-38"/>
              <w:jc w:val="center"/>
            </w:pPr>
            <w:r>
              <w:t>использование земель</w:t>
            </w:r>
          </w:p>
        </w:tc>
        <w:tc>
          <w:tcPr>
            <w:tcW w:w="1444" w:type="dxa"/>
          </w:tcPr>
          <w:p w:rsidR="00000000" w:rsidRDefault="00BF6A6C">
            <w:pPr>
              <w:ind w:right="-38"/>
              <w:jc w:val="center"/>
            </w:pPr>
            <w:r>
              <w:t>период предпосевной обработки и уборки урожая</w:t>
            </w:r>
          </w:p>
        </w:tc>
        <w:tc>
          <w:tcPr>
            <w:tcW w:w="1444" w:type="dxa"/>
          </w:tcPr>
          <w:p w:rsidR="00000000" w:rsidRDefault="00BF6A6C">
            <w:pPr>
              <w:ind w:right="-38"/>
              <w:jc w:val="center"/>
            </w:pPr>
            <w:r>
              <w:t>первый месяц вегетации</w:t>
            </w:r>
          </w:p>
        </w:tc>
        <w:tc>
          <w:tcPr>
            <w:tcW w:w="1444" w:type="dxa"/>
          </w:tcPr>
          <w:p w:rsidR="00000000" w:rsidRDefault="00BF6A6C">
            <w:pPr>
              <w:ind w:right="-38"/>
              <w:jc w:val="center"/>
            </w:pPr>
            <w:r>
              <w:t>в среднем за вегетацию</w:t>
            </w:r>
          </w:p>
        </w:tc>
      </w:tr>
      <w:tr w:rsidR="00000000">
        <w:tblPrEx>
          <w:tblCellMar>
            <w:top w:w="0" w:type="dxa"/>
            <w:bottom w:w="0" w:type="dxa"/>
          </w:tblCellMar>
        </w:tblPrEx>
        <w:tc>
          <w:tcPr>
            <w:tcW w:w="1985" w:type="dxa"/>
          </w:tcPr>
          <w:p w:rsidR="00000000" w:rsidRDefault="00BF6A6C">
            <w:pPr>
              <w:ind w:right="-38"/>
              <w:jc w:val="center"/>
            </w:pPr>
            <w:r>
              <w:t>Полевые, кормовые, овощные севообороты</w:t>
            </w:r>
          </w:p>
        </w:tc>
        <w:tc>
          <w:tcPr>
            <w:tcW w:w="1444" w:type="dxa"/>
          </w:tcPr>
          <w:p w:rsidR="00000000" w:rsidRDefault="00BF6A6C">
            <w:pPr>
              <w:ind w:right="-38"/>
              <w:jc w:val="center"/>
            </w:pPr>
            <w:r>
              <w:t>40-60</w:t>
            </w:r>
          </w:p>
        </w:tc>
        <w:tc>
          <w:tcPr>
            <w:tcW w:w="1444" w:type="dxa"/>
          </w:tcPr>
          <w:p w:rsidR="00000000" w:rsidRDefault="00BF6A6C">
            <w:pPr>
              <w:ind w:right="-38"/>
              <w:jc w:val="center"/>
            </w:pPr>
            <w:r>
              <w:noBreakHyphen/>
            </w:r>
          </w:p>
        </w:tc>
        <w:tc>
          <w:tcPr>
            <w:tcW w:w="1444" w:type="dxa"/>
          </w:tcPr>
          <w:p w:rsidR="00000000" w:rsidRDefault="00BF6A6C">
            <w:pPr>
              <w:ind w:right="-38"/>
              <w:jc w:val="center"/>
            </w:pPr>
            <w:r>
              <w:t>90-110</w:t>
            </w:r>
          </w:p>
        </w:tc>
      </w:tr>
      <w:tr w:rsidR="00000000">
        <w:tblPrEx>
          <w:tblCellMar>
            <w:top w:w="0" w:type="dxa"/>
            <w:bottom w:w="0" w:type="dxa"/>
          </w:tblCellMar>
        </w:tblPrEx>
        <w:tc>
          <w:tcPr>
            <w:tcW w:w="1985" w:type="dxa"/>
          </w:tcPr>
          <w:p w:rsidR="00000000" w:rsidRDefault="00BF6A6C">
            <w:pPr>
              <w:ind w:right="-38"/>
              <w:jc w:val="center"/>
            </w:pPr>
            <w:r>
              <w:t>Пастбища</w:t>
            </w:r>
          </w:p>
        </w:tc>
        <w:tc>
          <w:tcPr>
            <w:tcW w:w="1444" w:type="dxa"/>
          </w:tcPr>
          <w:p w:rsidR="00000000" w:rsidRDefault="00BF6A6C">
            <w:pPr>
              <w:ind w:right="-38"/>
              <w:jc w:val="center"/>
            </w:pPr>
            <w:r>
              <w:noBreakHyphen/>
            </w:r>
          </w:p>
        </w:tc>
        <w:tc>
          <w:tcPr>
            <w:tcW w:w="1444" w:type="dxa"/>
          </w:tcPr>
          <w:p w:rsidR="00000000" w:rsidRDefault="00BF6A6C">
            <w:pPr>
              <w:ind w:right="-38"/>
              <w:jc w:val="center"/>
            </w:pPr>
            <w:r>
              <w:t>70-90</w:t>
            </w:r>
          </w:p>
        </w:tc>
        <w:tc>
          <w:tcPr>
            <w:tcW w:w="1444" w:type="dxa"/>
          </w:tcPr>
          <w:p w:rsidR="00000000" w:rsidRDefault="00BF6A6C">
            <w:pPr>
              <w:ind w:right="-38"/>
              <w:jc w:val="center"/>
            </w:pPr>
            <w:r>
              <w:t>90-110</w:t>
            </w:r>
          </w:p>
        </w:tc>
      </w:tr>
      <w:tr w:rsidR="00000000">
        <w:tblPrEx>
          <w:tblCellMar>
            <w:top w:w="0" w:type="dxa"/>
            <w:bottom w:w="0" w:type="dxa"/>
          </w:tblCellMar>
        </w:tblPrEx>
        <w:tc>
          <w:tcPr>
            <w:tcW w:w="1985" w:type="dxa"/>
          </w:tcPr>
          <w:p w:rsidR="00000000" w:rsidRDefault="00BF6A6C">
            <w:pPr>
              <w:ind w:right="-38"/>
              <w:jc w:val="center"/>
            </w:pPr>
            <w:r>
              <w:t>Сенокосы</w:t>
            </w:r>
          </w:p>
        </w:tc>
        <w:tc>
          <w:tcPr>
            <w:tcW w:w="1444" w:type="dxa"/>
          </w:tcPr>
          <w:p w:rsidR="00000000" w:rsidRDefault="00BF6A6C">
            <w:pPr>
              <w:ind w:right="-38"/>
              <w:jc w:val="center"/>
            </w:pPr>
            <w:r>
              <w:noBreakHyphen/>
            </w:r>
          </w:p>
        </w:tc>
        <w:tc>
          <w:tcPr>
            <w:tcW w:w="1444" w:type="dxa"/>
          </w:tcPr>
          <w:p w:rsidR="00000000" w:rsidRDefault="00BF6A6C">
            <w:pPr>
              <w:ind w:right="-38"/>
              <w:jc w:val="center"/>
            </w:pPr>
            <w:r>
              <w:t>40-60</w:t>
            </w:r>
          </w:p>
        </w:tc>
        <w:tc>
          <w:tcPr>
            <w:tcW w:w="1444" w:type="dxa"/>
          </w:tcPr>
          <w:p w:rsidR="00000000" w:rsidRDefault="00BF6A6C">
            <w:pPr>
              <w:ind w:right="-38"/>
              <w:jc w:val="center"/>
            </w:pPr>
            <w:r>
              <w:t>60-80</w:t>
            </w:r>
          </w:p>
        </w:tc>
      </w:tr>
    </w:tbl>
    <w:p w:rsidR="00000000" w:rsidRDefault="00BF6A6C">
      <w:pPr>
        <w:pBdr>
          <w:bottom w:val="single" w:sz="6" w:space="1" w:color="auto"/>
        </w:pBdr>
        <w:spacing w:before="120"/>
        <w:ind w:firstLine="425"/>
        <w:jc w:val="both"/>
      </w:pPr>
      <w:r>
        <w:t>Приме</w:t>
      </w:r>
      <w:r>
        <w:t>чание. Меньшие значения норм осушения принимаются для песчаных и супесчаных почв, большие — для связных минеральных почв и торфяников.</w:t>
      </w:r>
    </w:p>
    <w:p w:rsidR="00000000" w:rsidRDefault="00BF6A6C">
      <w:pPr>
        <w:spacing w:before="120"/>
        <w:ind w:firstLine="425"/>
        <w:jc w:val="both"/>
      </w:pPr>
      <w:r>
        <w:t>3.19. Допускаемая продолжительность затопления осушаемых земель при использовании их в севооборотах без озимых культур устанавливается исходя из обеспечения оптимальных сроков сева.</w:t>
      </w:r>
    </w:p>
    <w:p w:rsidR="00000000" w:rsidRDefault="00BF6A6C">
      <w:pPr>
        <w:ind w:firstLine="426"/>
        <w:jc w:val="both"/>
      </w:pPr>
      <w:r>
        <w:t>Осушаемые земли в системе севооборотов с озимыми культурами не должны затапливаться водами весенних паводков.</w:t>
      </w:r>
    </w:p>
    <w:p w:rsidR="00000000" w:rsidRDefault="00BF6A6C">
      <w:pPr>
        <w:ind w:firstLine="426"/>
        <w:jc w:val="both"/>
      </w:pPr>
      <w:r>
        <w:t>3.20. Предельные сроки весеннего затопления луговых трав следует принимать по табл. 5</w:t>
      </w:r>
      <w:r>
        <w:t>. Допускается использовать данные региональных исследований.</w:t>
      </w:r>
    </w:p>
    <w:p w:rsidR="00000000" w:rsidRDefault="00BF6A6C">
      <w:pPr>
        <w:spacing w:before="120" w:after="120"/>
        <w:ind w:firstLine="425"/>
        <w:jc w:val="right"/>
      </w:pPr>
      <w:r>
        <w:t>Таблица 5</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402"/>
        <w:gridCol w:w="2835"/>
      </w:tblGrid>
      <w:tr w:rsidR="00000000">
        <w:tblPrEx>
          <w:tblCellMar>
            <w:top w:w="0" w:type="dxa"/>
            <w:bottom w:w="0" w:type="dxa"/>
          </w:tblCellMar>
        </w:tblPrEx>
        <w:trPr>
          <w:trHeight w:val="520"/>
        </w:trPr>
        <w:tc>
          <w:tcPr>
            <w:tcW w:w="3402" w:type="dxa"/>
          </w:tcPr>
          <w:p w:rsidR="00000000" w:rsidRDefault="00BF6A6C">
            <w:pPr>
              <w:ind w:right="-40"/>
              <w:jc w:val="center"/>
            </w:pPr>
            <w:r>
              <w:t>Травы</w:t>
            </w:r>
          </w:p>
        </w:tc>
        <w:tc>
          <w:tcPr>
            <w:tcW w:w="2835" w:type="dxa"/>
          </w:tcPr>
          <w:p w:rsidR="00000000" w:rsidRDefault="00BF6A6C">
            <w:pPr>
              <w:ind w:right="-40"/>
              <w:jc w:val="center"/>
            </w:pPr>
            <w:r>
              <w:t>Предельные сроки затопления, сут</w:t>
            </w:r>
          </w:p>
        </w:tc>
      </w:tr>
      <w:tr w:rsidR="00000000">
        <w:tblPrEx>
          <w:tblCellMar>
            <w:top w:w="0" w:type="dxa"/>
            <w:bottom w:w="0" w:type="dxa"/>
          </w:tblCellMar>
        </w:tblPrEx>
        <w:trPr>
          <w:trHeight w:val="400"/>
        </w:trPr>
        <w:tc>
          <w:tcPr>
            <w:tcW w:w="3402" w:type="dxa"/>
          </w:tcPr>
          <w:p w:rsidR="00000000" w:rsidRDefault="00BF6A6C">
            <w:pPr>
              <w:ind w:right="-40"/>
            </w:pPr>
            <w:r>
              <w:t>Клевер красный, клевер белый, ежа сборная, овсяница красная</w:t>
            </w:r>
          </w:p>
        </w:tc>
        <w:tc>
          <w:tcPr>
            <w:tcW w:w="2835" w:type="dxa"/>
          </w:tcPr>
          <w:p w:rsidR="00000000" w:rsidRDefault="00BF6A6C">
            <w:pPr>
              <w:ind w:right="-40"/>
              <w:jc w:val="center"/>
            </w:pPr>
            <w:r>
              <w:t>10</w:t>
            </w:r>
          </w:p>
        </w:tc>
      </w:tr>
      <w:tr w:rsidR="00000000">
        <w:tblPrEx>
          <w:tblCellMar>
            <w:top w:w="0" w:type="dxa"/>
            <w:bottom w:w="0" w:type="dxa"/>
          </w:tblCellMar>
        </w:tblPrEx>
        <w:trPr>
          <w:trHeight w:val="200"/>
        </w:trPr>
        <w:tc>
          <w:tcPr>
            <w:tcW w:w="3402" w:type="dxa"/>
          </w:tcPr>
          <w:p w:rsidR="00000000" w:rsidRDefault="00BF6A6C">
            <w:pPr>
              <w:ind w:right="-40"/>
            </w:pPr>
            <w:r>
              <w:t>Люцерна, клевер розовый</w:t>
            </w:r>
          </w:p>
        </w:tc>
        <w:tc>
          <w:tcPr>
            <w:tcW w:w="2835" w:type="dxa"/>
          </w:tcPr>
          <w:p w:rsidR="00000000" w:rsidRDefault="00BF6A6C">
            <w:pPr>
              <w:ind w:right="-40"/>
              <w:jc w:val="center"/>
            </w:pPr>
            <w:r>
              <w:t>15</w:t>
            </w:r>
          </w:p>
        </w:tc>
      </w:tr>
      <w:tr w:rsidR="00000000">
        <w:tblPrEx>
          <w:tblCellMar>
            <w:top w:w="0" w:type="dxa"/>
            <w:bottom w:w="0" w:type="dxa"/>
          </w:tblCellMar>
        </w:tblPrEx>
        <w:trPr>
          <w:trHeight w:val="460"/>
        </w:trPr>
        <w:tc>
          <w:tcPr>
            <w:tcW w:w="3402" w:type="dxa"/>
          </w:tcPr>
          <w:p w:rsidR="00000000" w:rsidRDefault="00BF6A6C">
            <w:pPr>
              <w:ind w:right="-40"/>
            </w:pPr>
            <w:r>
              <w:t>Тимофеевка луговая, мятлик луговой, овсяница луговая, полевица белая</w:t>
            </w:r>
          </w:p>
        </w:tc>
        <w:tc>
          <w:tcPr>
            <w:tcW w:w="2835" w:type="dxa"/>
          </w:tcPr>
          <w:p w:rsidR="00000000" w:rsidRDefault="00BF6A6C">
            <w:pPr>
              <w:ind w:right="-40"/>
              <w:jc w:val="center"/>
            </w:pPr>
            <w:r>
              <w:t>30</w:t>
            </w:r>
          </w:p>
        </w:tc>
      </w:tr>
      <w:tr w:rsidR="00000000">
        <w:tblPrEx>
          <w:tblCellMar>
            <w:top w:w="0" w:type="dxa"/>
            <w:bottom w:w="0" w:type="dxa"/>
          </w:tblCellMar>
        </w:tblPrEx>
        <w:trPr>
          <w:trHeight w:val="480"/>
        </w:trPr>
        <w:tc>
          <w:tcPr>
            <w:tcW w:w="3402" w:type="dxa"/>
          </w:tcPr>
          <w:p w:rsidR="00000000" w:rsidRDefault="00BF6A6C">
            <w:pPr>
              <w:ind w:right="-40"/>
            </w:pPr>
            <w:r>
              <w:t>Костер безостый, лисохвост луговой, бокмания обыкновенная, пырей ползучий</w:t>
            </w:r>
          </w:p>
        </w:tc>
        <w:tc>
          <w:tcPr>
            <w:tcW w:w="2835" w:type="dxa"/>
          </w:tcPr>
          <w:p w:rsidR="00000000" w:rsidRDefault="00BF6A6C">
            <w:pPr>
              <w:ind w:right="-40"/>
              <w:jc w:val="center"/>
            </w:pPr>
            <w:r>
              <w:t>45</w:t>
            </w:r>
          </w:p>
        </w:tc>
      </w:tr>
      <w:tr w:rsidR="00000000">
        <w:tblPrEx>
          <w:tblCellMar>
            <w:top w:w="0" w:type="dxa"/>
            <w:bottom w:w="0" w:type="dxa"/>
          </w:tblCellMar>
        </w:tblPrEx>
        <w:trPr>
          <w:trHeight w:val="280"/>
        </w:trPr>
        <w:tc>
          <w:tcPr>
            <w:tcW w:w="3402" w:type="dxa"/>
          </w:tcPr>
          <w:p w:rsidR="00000000" w:rsidRDefault="00BF6A6C">
            <w:pPr>
              <w:ind w:right="-40"/>
            </w:pPr>
            <w:r>
              <w:t>Канареечник тростниковидный</w:t>
            </w:r>
          </w:p>
        </w:tc>
        <w:tc>
          <w:tcPr>
            <w:tcW w:w="2835" w:type="dxa"/>
          </w:tcPr>
          <w:p w:rsidR="00000000" w:rsidRDefault="00BF6A6C">
            <w:pPr>
              <w:ind w:right="-40"/>
              <w:jc w:val="center"/>
            </w:pPr>
            <w:r>
              <w:t>60</w:t>
            </w:r>
          </w:p>
        </w:tc>
      </w:tr>
    </w:tbl>
    <w:p w:rsidR="00000000" w:rsidRDefault="00BF6A6C">
      <w:pPr>
        <w:spacing w:before="120"/>
        <w:ind w:firstLine="425"/>
        <w:jc w:val="both"/>
      </w:pPr>
      <w:r>
        <w:t xml:space="preserve">3.21. Отвод поверхностных вод с осушаемых земель в период летне-осенних дождей должен обеспечиваться в течение, сут: </w:t>
      </w:r>
    </w:p>
    <w:p w:rsidR="00000000" w:rsidRDefault="00BF6A6C">
      <w:pPr>
        <w:ind w:firstLine="425"/>
        <w:jc w:val="both"/>
      </w:pPr>
      <w:r>
        <w:t>0,5 — дл</w:t>
      </w:r>
      <w:r>
        <w:t xml:space="preserve">я зерновых культур; </w:t>
      </w:r>
    </w:p>
    <w:p w:rsidR="00000000" w:rsidRDefault="00BF6A6C">
      <w:pPr>
        <w:ind w:firstLine="425"/>
        <w:jc w:val="both"/>
      </w:pPr>
      <w:r>
        <w:t xml:space="preserve">0,8 </w:t>
      </w:r>
      <w:r>
        <w:noBreakHyphen/>
        <w:t xml:space="preserve"> для овощей, силосных культур, корнеплодов; </w:t>
      </w:r>
    </w:p>
    <w:p w:rsidR="00000000" w:rsidRDefault="00BF6A6C">
      <w:pPr>
        <w:ind w:firstLine="425"/>
        <w:jc w:val="both"/>
      </w:pPr>
      <w:r>
        <w:t xml:space="preserve">1,0 — для многолетних трав. </w:t>
      </w:r>
    </w:p>
    <w:p w:rsidR="00000000" w:rsidRDefault="00BF6A6C">
      <w:pPr>
        <w:ind w:firstLine="425"/>
        <w:jc w:val="both"/>
      </w:pPr>
      <w:r>
        <w:t>3.22. Сроки отвода избыточной влаги из корнеобитаемого слоя в период летне-осенних дождей следует принимать по табл. 6. Допускается использовать данные региональных исследований.</w:t>
      </w:r>
    </w:p>
    <w:p w:rsidR="00000000" w:rsidRDefault="00BF6A6C">
      <w:pPr>
        <w:spacing w:before="120" w:after="120"/>
        <w:ind w:firstLine="425"/>
        <w:jc w:val="right"/>
      </w:pPr>
      <w:r>
        <w:t>Таблица 6</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2552"/>
        <w:gridCol w:w="1906"/>
        <w:gridCol w:w="1779"/>
      </w:tblGrid>
      <w:tr w:rsidR="00000000">
        <w:tblPrEx>
          <w:tblCellMar>
            <w:top w:w="0" w:type="dxa"/>
            <w:bottom w:w="0" w:type="dxa"/>
          </w:tblCellMar>
        </w:tblPrEx>
        <w:tc>
          <w:tcPr>
            <w:tcW w:w="2552" w:type="dxa"/>
            <w:tcBorders>
              <w:bottom w:val="nil"/>
            </w:tcBorders>
          </w:tcPr>
          <w:p w:rsidR="00000000" w:rsidRDefault="00BF6A6C">
            <w:pPr>
              <w:ind w:right="-40"/>
              <w:jc w:val="center"/>
            </w:pPr>
            <w:r>
              <w:t>Сельскохозяйственное использование земель</w:t>
            </w:r>
          </w:p>
        </w:tc>
        <w:tc>
          <w:tcPr>
            <w:tcW w:w="3685" w:type="dxa"/>
            <w:gridSpan w:val="2"/>
          </w:tcPr>
          <w:p w:rsidR="00000000" w:rsidRDefault="00BF6A6C">
            <w:pPr>
              <w:ind w:right="101"/>
              <w:jc w:val="center"/>
            </w:pPr>
            <w:r>
              <w:t>Максимальная продолжительность стояния уровней грунтовых вод, сут</w:t>
            </w:r>
          </w:p>
        </w:tc>
      </w:tr>
      <w:tr w:rsidR="00000000">
        <w:tblPrEx>
          <w:tblCellMar>
            <w:top w:w="0" w:type="dxa"/>
            <w:bottom w:w="0" w:type="dxa"/>
          </w:tblCellMar>
        </w:tblPrEx>
        <w:tc>
          <w:tcPr>
            <w:tcW w:w="2552" w:type="dxa"/>
            <w:tcBorders>
              <w:top w:val="nil"/>
            </w:tcBorders>
          </w:tcPr>
          <w:p w:rsidR="00000000" w:rsidRDefault="00BF6A6C">
            <w:pPr>
              <w:ind w:right="-40"/>
              <w:jc w:val="center"/>
            </w:pPr>
          </w:p>
        </w:tc>
        <w:tc>
          <w:tcPr>
            <w:tcW w:w="1906" w:type="dxa"/>
          </w:tcPr>
          <w:p w:rsidR="00000000" w:rsidRDefault="00BF6A6C">
            <w:pPr>
              <w:ind w:right="-40"/>
              <w:jc w:val="center"/>
            </w:pPr>
            <w:r>
              <w:t>в пахотном слое</w:t>
            </w:r>
          </w:p>
        </w:tc>
        <w:tc>
          <w:tcPr>
            <w:tcW w:w="1779" w:type="dxa"/>
          </w:tcPr>
          <w:p w:rsidR="00000000" w:rsidRDefault="00BF6A6C">
            <w:pPr>
              <w:ind w:right="-40"/>
              <w:jc w:val="center"/>
            </w:pPr>
            <w:r>
              <w:t>в корнеобитаемом слое</w:t>
            </w:r>
          </w:p>
        </w:tc>
      </w:tr>
      <w:tr w:rsidR="00000000">
        <w:tblPrEx>
          <w:tblCellMar>
            <w:top w:w="0" w:type="dxa"/>
            <w:bottom w:w="0" w:type="dxa"/>
          </w:tblCellMar>
        </w:tblPrEx>
        <w:tc>
          <w:tcPr>
            <w:tcW w:w="2552" w:type="dxa"/>
          </w:tcPr>
          <w:p w:rsidR="00000000" w:rsidRDefault="00BF6A6C">
            <w:pPr>
              <w:ind w:right="-40"/>
            </w:pPr>
            <w:r>
              <w:t>Полевые, кормовые, овощные севообороты, пастбища</w:t>
            </w:r>
          </w:p>
        </w:tc>
        <w:tc>
          <w:tcPr>
            <w:tcW w:w="1906" w:type="dxa"/>
          </w:tcPr>
          <w:p w:rsidR="00000000" w:rsidRDefault="00BF6A6C">
            <w:pPr>
              <w:ind w:right="-40"/>
              <w:jc w:val="center"/>
            </w:pPr>
            <w:r>
              <w:t>1,5</w:t>
            </w:r>
          </w:p>
        </w:tc>
        <w:tc>
          <w:tcPr>
            <w:tcW w:w="1779" w:type="dxa"/>
          </w:tcPr>
          <w:p w:rsidR="00000000" w:rsidRDefault="00BF6A6C">
            <w:pPr>
              <w:ind w:right="-40"/>
              <w:jc w:val="center"/>
            </w:pPr>
            <w:r>
              <w:t>5</w:t>
            </w:r>
          </w:p>
        </w:tc>
      </w:tr>
      <w:tr w:rsidR="00000000">
        <w:tblPrEx>
          <w:tblCellMar>
            <w:top w:w="0" w:type="dxa"/>
            <w:bottom w:w="0" w:type="dxa"/>
          </w:tblCellMar>
        </w:tblPrEx>
        <w:tc>
          <w:tcPr>
            <w:tcW w:w="2552" w:type="dxa"/>
          </w:tcPr>
          <w:p w:rsidR="00000000" w:rsidRDefault="00BF6A6C">
            <w:pPr>
              <w:ind w:right="-40"/>
            </w:pPr>
            <w:r>
              <w:t>Сенокосы</w:t>
            </w:r>
          </w:p>
        </w:tc>
        <w:tc>
          <w:tcPr>
            <w:tcW w:w="1906" w:type="dxa"/>
          </w:tcPr>
          <w:p w:rsidR="00000000" w:rsidRDefault="00BF6A6C">
            <w:pPr>
              <w:ind w:right="-40"/>
              <w:jc w:val="center"/>
            </w:pPr>
            <w:r>
              <w:t>3</w:t>
            </w:r>
          </w:p>
        </w:tc>
        <w:tc>
          <w:tcPr>
            <w:tcW w:w="1779" w:type="dxa"/>
          </w:tcPr>
          <w:p w:rsidR="00000000" w:rsidRDefault="00BF6A6C">
            <w:pPr>
              <w:ind w:right="-40"/>
              <w:jc w:val="center"/>
            </w:pPr>
            <w:r>
              <w:t>7</w:t>
            </w:r>
          </w:p>
        </w:tc>
      </w:tr>
    </w:tbl>
    <w:p w:rsidR="00000000" w:rsidRDefault="00BF6A6C">
      <w:pPr>
        <w:spacing w:before="120" w:after="120"/>
        <w:jc w:val="center"/>
      </w:pPr>
      <w:r>
        <w:t>РЕГУ</w:t>
      </w:r>
      <w:r>
        <w:t>ЛИРУЮЩАЯ СЕТЬ</w:t>
      </w:r>
    </w:p>
    <w:p w:rsidR="00000000" w:rsidRDefault="00BF6A6C">
      <w:pPr>
        <w:ind w:firstLine="426"/>
        <w:jc w:val="both"/>
      </w:pPr>
      <w:r>
        <w:t>3.23. Регулирующая сеть должна обеспечивать отвод поверхностных вод и понижение уровня подземных вод на осушаемом массиве в следующие расчетные периоды:</w:t>
      </w:r>
    </w:p>
    <w:p w:rsidR="00000000" w:rsidRDefault="00BF6A6C">
      <w:pPr>
        <w:ind w:firstLine="426"/>
        <w:jc w:val="both"/>
      </w:pPr>
      <w:r>
        <w:t>от прохождения пика весеннего паводка до начала полевых работ;</w:t>
      </w:r>
    </w:p>
    <w:p w:rsidR="00000000" w:rsidRDefault="00BF6A6C">
      <w:pPr>
        <w:ind w:firstLine="426"/>
        <w:jc w:val="both"/>
      </w:pPr>
      <w:r>
        <w:t>от прохождения пика весеннего паводка до начала вегетации трав (для пастбищ и сенокосов);</w:t>
      </w:r>
    </w:p>
    <w:p w:rsidR="00000000" w:rsidRDefault="00BF6A6C">
      <w:pPr>
        <w:ind w:firstLine="426"/>
        <w:jc w:val="both"/>
      </w:pPr>
      <w:r>
        <w:t>в период выпадения летне-осенних дождей и уборки урожая.</w:t>
      </w:r>
    </w:p>
    <w:p w:rsidR="00000000" w:rsidRDefault="00BF6A6C">
      <w:pPr>
        <w:ind w:firstLine="426"/>
        <w:jc w:val="both"/>
      </w:pPr>
      <w:r>
        <w:t>3.24. Регулирующая сеть по принципу действия подразделяется на: закрытые дрены и открытые осушители, понижающие уровень подземных вод в</w:t>
      </w:r>
      <w:r>
        <w:t xml:space="preserve"> требуемые сроки; закрытые и открытые собиратели, отводящие в расчетное время избыточные поверхностные воды.</w:t>
      </w:r>
    </w:p>
    <w:p w:rsidR="00000000" w:rsidRDefault="00BF6A6C">
      <w:pPr>
        <w:ind w:firstLine="426"/>
        <w:jc w:val="both"/>
      </w:pPr>
      <w:r>
        <w:t>Выбор конструкции регулирующей сети в конкретных природных условиях должен быть обоснован водно-балансовыми расчетами, опытом эксплуатации существующих осушительных систем или специальными исследованиями.</w:t>
      </w:r>
    </w:p>
    <w:p w:rsidR="00000000" w:rsidRDefault="00BF6A6C">
      <w:pPr>
        <w:ind w:firstLine="426"/>
        <w:jc w:val="both"/>
      </w:pPr>
      <w:r>
        <w:t>3.25. Глубину заложения закрытой и открытой регулирующей сети необходимо определять в зависимости от требуемой нормы осушения с учетом водопроницаемости грунтов по глубине, осадки и сработки торфа.</w:t>
      </w:r>
    </w:p>
    <w:p w:rsidR="00000000" w:rsidRDefault="00BF6A6C">
      <w:pPr>
        <w:ind w:firstLine="426"/>
        <w:jc w:val="both"/>
      </w:pPr>
      <w:r>
        <w:t>Минимальную глубину заложения закрытой и открытой регулирующей сети, как правило, следует принимать в минеральных грунтах 1,1 м, в торфяных (после осадки) — 1,3 м. Увеличение глубины заложения регулирующей сети более 1,5 м должно быть обосновано.</w:t>
      </w:r>
    </w:p>
    <w:p w:rsidR="00000000" w:rsidRDefault="00BF6A6C">
      <w:pPr>
        <w:ind w:firstLine="426"/>
        <w:jc w:val="both"/>
      </w:pPr>
      <w:r>
        <w:t>3.26. Расстояние между дренами, осушителями, открытыми и закрытыми собирателями, скважинами необходимо устанавливать для расчетных периодов в соответствии с п. 3.27 с учетом типа водного питания и изменения элементов водного баланса в процессе сельскохозяйственного</w:t>
      </w:r>
      <w:r>
        <w:t xml:space="preserve"> использования осушаемых земель.</w:t>
      </w:r>
    </w:p>
    <w:p w:rsidR="00000000" w:rsidRDefault="00BF6A6C">
      <w:pPr>
        <w:ind w:firstLine="426"/>
        <w:jc w:val="both"/>
      </w:pPr>
      <w:r>
        <w:t>При расчете регулирующей сети допускается пользоваться формулами, приведенными в рекомендуемом приложении 21.</w:t>
      </w:r>
    </w:p>
    <w:p w:rsidR="00000000" w:rsidRDefault="00BF6A6C">
      <w:pPr>
        <w:ind w:firstLine="426"/>
        <w:jc w:val="both"/>
      </w:pPr>
      <w:r>
        <w:t>3.27. Расстояние между дренами на осушительных системах с подпочвенным увлажнением следует определять:</w:t>
      </w:r>
    </w:p>
    <w:p w:rsidR="00000000" w:rsidRDefault="00BF6A6C">
      <w:pPr>
        <w:ind w:firstLine="426"/>
        <w:jc w:val="both"/>
      </w:pPr>
      <w:r>
        <w:t>при использовании вод только с собственной водосборной площади — как при расчете сети в режиме осушения;</w:t>
      </w:r>
    </w:p>
    <w:p w:rsidR="00000000" w:rsidRDefault="00BF6A6C">
      <w:pPr>
        <w:ind w:firstLine="426"/>
        <w:jc w:val="both"/>
      </w:pPr>
      <w:r>
        <w:t>при использовании внешних источников — как при расчете сети в режимах осушения и увлажнения, причем из полученных значений расстояний принимается меньшее.</w:t>
      </w:r>
    </w:p>
    <w:p w:rsidR="00000000" w:rsidRDefault="00BF6A6C">
      <w:pPr>
        <w:ind w:firstLine="426"/>
        <w:jc w:val="both"/>
      </w:pPr>
      <w:r>
        <w:t>На осу</w:t>
      </w:r>
      <w:r>
        <w:t>шительных системах с дождеванием расстояния между дренами следует определять как при расчете сети в режима осушения.</w:t>
      </w:r>
    </w:p>
    <w:p w:rsidR="00000000" w:rsidRDefault="00BF6A6C">
      <w:pPr>
        <w:ind w:firstLine="426"/>
        <w:jc w:val="both"/>
      </w:pPr>
      <w:r>
        <w:t xml:space="preserve">3.28. Регулирующая сеть должна быть, как правило, закрытой. Закрытая регулирующая сеть является обязательным способом осушения земель под полевые и овощекормовые севообороты, технические культуры, сады, ягодники, пастбища. </w:t>
      </w:r>
    </w:p>
    <w:p w:rsidR="00000000" w:rsidRDefault="00BF6A6C">
      <w:pPr>
        <w:ind w:firstLine="426"/>
        <w:jc w:val="both"/>
      </w:pPr>
      <w:r>
        <w:t xml:space="preserve">3.29. Открытую сеть допускается применять: </w:t>
      </w:r>
    </w:p>
    <w:p w:rsidR="00000000" w:rsidRDefault="00BF6A6C">
      <w:pPr>
        <w:ind w:firstLine="426"/>
        <w:jc w:val="both"/>
      </w:pPr>
      <w:r>
        <w:t>для предварительного осушения массива в период строительства закрытого дренажа;</w:t>
      </w:r>
    </w:p>
    <w:p w:rsidR="00000000" w:rsidRDefault="00BF6A6C">
      <w:pPr>
        <w:ind w:firstLine="426"/>
        <w:jc w:val="both"/>
      </w:pPr>
      <w:r>
        <w:t>в грунтах с содержанием в верхнем метровом слое</w:t>
      </w:r>
      <w:r>
        <w:t xml:space="preserve"> камня размером свыше 30 см в количестве 2 % и более; при осушении сенокосов;</w:t>
      </w:r>
    </w:p>
    <w:p w:rsidR="00000000" w:rsidRDefault="00BF6A6C">
      <w:pPr>
        <w:ind w:firstLine="426"/>
        <w:jc w:val="both"/>
      </w:pPr>
      <w:r>
        <w:t>при содержании закисного железа в грунтовых водах осушаемого массива более 14 мг/л;</w:t>
      </w:r>
    </w:p>
    <w:p w:rsidR="00000000" w:rsidRDefault="00BF6A6C">
      <w:pPr>
        <w:ind w:firstLine="426"/>
        <w:jc w:val="both"/>
      </w:pPr>
      <w:r>
        <w:t>в случаях, когда расстояние между каналами регулирующей сети по расчету составляет не менее 100 м;</w:t>
      </w:r>
    </w:p>
    <w:p w:rsidR="00000000" w:rsidRDefault="00BF6A6C">
      <w:pPr>
        <w:ind w:firstLine="426"/>
        <w:jc w:val="both"/>
      </w:pPr>
      <w:r>
        <w:t>при залегании на глубине менее 1 м скальных и других равных им по трудности разработки грунтов;</w:t>
      </w:r>
    </w:p>
    <w:p w:rsidR="00000000" w:rsidRDefault="00BF6A6C">
      <w:pPr>
        <w:ind w:firstLine="426"/>
        <w:jc w:val="both"/>
      </w:pPr>
      <w:r>
        <w:t>на первом этапе осушения — в соответствии с п. 3.33.</w:t>
      </w:r>
    </w:p>
    <w:p w:rsidR="00000000" w:rsidRDefault="00BF6A6C">
      <w:pPr>
        <w:ind w:firstLine="426"/>
        <w:jc w:val="both"/>
      </w:pPr>
      <w:r>
        <w:t>3.30. Регулирующую сеть следует располагать перпендикулярно основному направлению потока поверхностных</w:t>
      </w:r>
      <w:r>
        <w:t xml:space="preserve"> вод (поперечная схема). При уклонах местности менее 0,006 допускается располагать закрытые дрены и открытые осушители вдоль уклона местности (продольная схема). Закрытые и открытые собиратели следует устраивать только по поперечной схеме.</w:t>
      </w:r>
    </w:p>
    <w:p w:rsidR="00000000" w:rsidRDefault="00BF6A6C">
      <w:pPr>
        <w:ind w:firstLine="426"/>
        <w:jc w:val="both"/>
      </w:pPr>
      <w:r>
        <w:t>3.31. Регулирующая сеть не должна пересекать дороги, подземные коммуникации, лесонасаждения. При пересечении с линиями электропередач и телефонными линиями расстояния до их опор следует принимать в соответствии с действующими правилами охранных зон.</w:t>
      </w:r>
    </w:p>
    <w:p w:rsidR="00000000" w:rsidRDefault="00BF6A6C">
      <w:pPr>
        <w:ind w:firstLine="426"/>
        <w:jc w:val="both"/>
      </w:pPr>
      <w:r>
        <w:t xml:space="preserve">3.32. Предварительное </w:t>
      </w:r>
      <w:r>
        <w:t>осушение открытой сетью каналов следует проектировать при необходимости улучшения условий проведения культур технических работ и строительства закрытого дренажа.</w:t>
      </w:r>
    </w:p>
    <w:p w:rsidR="00000000" w:rsidRDefault="00BF6A6C">
      <w:pPr>
        <w:ind w:firstLine="426"/>
        <w:jc w:val="both"/>
      </w:pPr>
      <w:r>
        <w:t>Каналы предварительного осушения следует проектировать в увязке с постоянной осушительной сетью. Как правило, каналы предварительного осушения не должны пересекать трасс закрытой осушительной сети.</w:t>
      </w:r>
    </w:p>
    <w:p w:rsidR="00000000" w:rsidRDefault="00BF6A6C">
      <w:pPr>
        <w:ind w:firstLine="426"/>
        <w:jc w:val="both"/>
      </w:pPr>
      <w:r>
        <w:t>3.33. Болота с торфом мощностью пласта более 1,5 м, мерзлотные почвы с термокарстовыми проявлениями, торфяные выработки карьерного типа, а также заросши</w:t>
      </w:r>
      <w:r>
        <w:t>е кустарником и лесом земли необходимо осваивать в два этапа:</w:t>
      </w:r>
    </w:p>
    <w:p w:rsidR="00000000" w:rsidRDefault="00BF6A6C">
      <w:pPr>
        <w:ind w:firstLine="426"/>
        <w:jc w:val="both"/>
      </w:pPr>
      <w:r>
        <w:t>на первом этапе следует проектировать осушение открытой сетью каналов до завершения основной осадки торфяной залежи, вытайки подземного льда, а также сводки древесно-кустарниковой растительности. На первом этапе необходимо предусматривать первичное окультуривание и сельскохозяйственное использование территории;</w:t>
      </w:r>
    </w:p>
    <w:p w:rsidR="00000000" w:rsidRDefault="00BF6A6C">
      <w:pPr>
        <w:ind w:firstLine="426"/>
        <w:jc w:val="both"/>
      </w:pPr>
      <w:r>
        <w:t>на втором этапе следует осуществлять реконструкцию сети путем проектирования на топографической основе, полученной после первого этапа, м</w:t>
      </w:r>
      <w:r>
        <w:t>ероприятий, обеспечивающих наиболее эффективное использование осушаемых земель (строительство закрытого дренажа, оросительной сети, планировка поверхности и т.д.).</w:t>
      </w:r>
    </w:p>
    <w:p w:rsidR="00000000" w:rsidRDefault="00BF6A6C">
      <w:pPr>
        <w:spacing w:before="120" w:after="120"/>
        <w:jc w:val="center"/>
      </w:pPr>
      <w:r>
        <w:t>ЗАКРЫТАЯ РЕГУЛИРУЮЩАЯ СЕТЬ</w:t>
      </w:r>
    </w:p>
    <w:p w:rsidR="00000000" w:rsidRDefault="00BF6A6C">
      <w:pPr>
        <w:ind w:firstLine="426"/>
        <w:jc w:val="both"/>
      </w:pPr>
      <w:r>
        <w:t>3.34. Материал труб для закрытой регулирующей сети необходимо принимать в соответствии с п. 2.205.</w:t>
      </w:r>
    </w:p>
    <w:p w:rsidR="00000000" w:rsidRDefault="00BF6A6C">
      <w:pPr>
        <w:ind w:firstLine="426"/>
        <w:jc w:val="both"/>
      </w:pPr>
      <w:r>
        <w:t>3.35. Минимальный диаметр труб для закрытой регулирующей сети необходимо принимать 50 мм. Уклоны дрен и закрытых собирателей при минимальном диаметре должны быть, как правило, 0,003 и более. Допускается увеличение диаметра</w:t>
      </w:r>
      <w:r>
        <w:t xml:space="preserve"> дрен на безуклонных равнинах (при невозможности обеспечить минимально допускаемый уклон), в условиях притока подземных вод, при повышенном содержании в подземных водах закисного железа, на осушительных системах с подпочвенным увлажнением.</w:t>
      </w:r>
    </w:p>
    <w:p w:rsidR="00000000" w:rsidRDefault="00BF6A6C">
      <w:pPr>
        <w:ind w:firstLine="426"/>
        <w:jc w:val="both"/>
      </w:pPr>
      <w:r>
        <w:t>3.36. При минимальном диаметре длину дрен и закрытых собирателей следует принимать не более 250 м, а в мелкозернистых водонасыщенных песках и илах — не более 150 м. При осушении окраин массива длина дрен принимается не менее 50 м.</w:t>
      </w:r>
    </w:p>
    <w:p w:rsidR="00000000" w:rsidRDefault="00BF6A6C">
      <w:pPr>
        <w:ind w:firstLine="426"/>
        <w:jc w:val="both"/>
      </w:pPr>
      <w:r>
        <w:t>3.37. При проектировании закрытого дренаж</w:t>
      </w:r>
      <w:r>
        <w:t>а на слабопроницаемых почвах необходимо предусматривать, как правило, устройство объемных фильтров (обсыпок) толщиной не менее 20 см. При проектировании закрытых собирателей объемный фильтр должен быть выполнен до подошвы пахотного горизонта.</w:t>
      </w:r>
    </w:p>
    <w:p w:rsidR="00000000" w:rsidRDefault="00BF6A6C">
      <w:pPr>
        <w:ind w:firstLine="426"/>
        <w:jc w:val="both"/>
      </w:pPr>
      <w:r>
        <w:t>3.38. В качестве материала объемного фильтра, как правило, необходимо использовать местные естественные или искусственные материалы: песчано-гравийную смесь, крупнозернистый песок с содержанием частиц диаметром более 0,5 мм не менее 40 % (по массе), гравий, щебень, шла</w:t>
      </w:r>
      <w:r>
        <w:t>к, измельченную древесно-кустарниковую растительность, опилки, керамзит, торф со степенью разложения не более 15%, вынутый из дренажной траншеи и оструктуренный химическими мелиорантами грунт. Коэффициент фильтрации объемного фильтра должен быть не менее 1 м/сут.</w:t>
      </w:r>
    </w:p>
    <w:p w:rsidR="00000000" w:rsidRDefault="00BF6A6C">
      <w:pPr>
        <w:ind w:firstLine="426"/>
        <w:jc w:val="both"/>
      </w:pPr>
      <w:r>
        <w:t>3.39. Стыки и перфорацию дренажных труб следует защищать рулонными защитно-фильтрующими материалами на основе минеральных, синтетических или полимерных волокон (стеклохолст, полиэтилен-холст, полотно нетканое мелиоративное).</w:t>
      </w:r>
    </w:p>
    <w:p w:rsidR="00000000" w:rsidRDefault="00BF6A6C">
      <w:pPr>
        <w:ind w:firstLine="426"/>
        <w:jc w:val="both"/>
      </w:pPr>
      <w:r>
        <w:t>3.40. При осушении торф</w:t>
      </w:r>
      <w:r>
        <w:t>яников мощностью более 1,5 м, а также при закладке дренажа в оплывающих грунтах керамические дренажные трубы необходимо соединять муфтами с водоприемными отверстиями или укладывать трубы на сбиваемые между собой деревянные основания (стеллажи).</w:t>
      </w:r>
    </w:p>
    <w:p w:rsidR="00000000" w:rsidRDefault="00BF6A6C">
      <w:pPr>
        <w:ind w:firstLine="426"/>
        <w:jc w:val="both"/>
      </w:pPr>
      <w:r>
        <w:t>3.41. Подключение закрытой регулирующей сети к коллекторам следует проектировать впритык с использованием, как правило, соединительной арматуры или внахлестку. При подключении впритык дрены должны сопрягаться с коллекторами под углом 60</w:t>
      </w:r>
      <w:r>
        <w:noBreakHyphen/>
        <w:t>90°.</w:t>
      </w:r>
    </w:p>
    <w:p w:rsidR="00000000" w:rsidRDefault="00BF6A6C">
      <w:pPr>
        <w:ind w:firstLine="426"/>
        <w:jc w:val="both"/>
      </w:pPr>
      <w:r>
        <w:t>Подключение дрен к коллек</w:t>
      </w:r>
      <w:r>
        <w:t>торам диаметром 175 мм и более следует предусматривать через вспомогательные коллекторы меньшего диаметра, объединяющие ряд дрен.</w:t>
      </w:r>
    </w:p>
    <w:p w:rsidR="00000000" w:rsidRDefault="00BF6A6C">
      <w:pPr>
        <w:ind w:firstLine="426"/>
        <w:jc w:val="both"/>
      </w:pPr>
      <w:r>
        <w:t>3.42. Применение закрытой регулирующей сети из пластмассовых труб, укладываемых бестраншейным способом, допускается:</w:t>
      </w:r>
    </w:p>
    <w:p w:rsidR="00000000" w:rsidRDefault="00BF6A6C">
      <w:pPr>
        <w:ind w:firstLine="426"/>
        <w:jc w:val="both"/>
      </w:pPr>
      <w:r>
        <w:t>на минеральных почвах и предварительно осушенных торфяниках с коэффициентом фильтрации 0,1 м/сут и более;</w:t>
      </w:r>
    </w:p>
    <w:p w:rsidR="00000000" w:rsidRDefault="00BF6A6C">
      <w:pPr>
        <w:ind w:firstLine="426"/>
        <w:jc w:val="both"/>
      </w:pPr>
      <w:r>
        <w:t>на почвах с коэффициентом фильтрации менее 0,1 м/сут с заполнением дренажной щели фильтрующими материалами, обеспечивающими гидравлическую связь дрены с поверх</w:t>
      </w:r>
      <w:r>
        <w:t>ностными водами;</w:t>
      </w:r>
    </w:p>
    <w:p w:rsidR="00000000" w:rsidRDefault="00BF6A6C">
      <w:pPr>
        <w:ind w:firstLine="426"/>
        <w:jc w:val="both"/>
      </w:pPr>
      <w:r>
        <w:t>при содержании валунов в верхнем метровом слое грунта не более 150 м</w:t>
      </w:r>
      <w:r>
        <w:rPr>
          <w:vertAlign w:val="superscript"/>
        </w:rPr>
        <w:t>3</w:t>
      </w:r>
      <w:r>
        <w:t>/га; валунов диаметрами 30</w:t>
      </w:r>
      <w:r>
        <w:noBreakHyphen/>
        <w:t>60 см — 120 м</w:t>
      </w:r>
      <w:r>
        <w:rPr>
          <w:vertAlign w:val="superscript"/>
        </w:rPr>
        <w:t>3</w:t>
      </w:r>
      <w:r>
        <w:t xml:space="preserve">/га, более 60 см </w:t>
      </w:r>
      <w:r>
        <w:rPr>
          <w:lang w:val="en-US"/>
        </w:rPr>
        <w:noBreakHyphen/>
        <w:t xml:space="preserve"> </w:t>
      </w:r>
      <w:r>
        <w:t>30 м</w:t>
      </w:r>
      <w:r>
        <w:rPr>
          <w:vertAlign w:val="superscript"/>
        </w:rPr>
        <w:t>3</w:t>
      </w:r>
      <w:r>
        <w:t>/га;</w:t>
      </w:r>
    </w:p>
    <w:p w:rsidR="00000000" w:rsidRDefault="00BF6A6C">
      <w:pPr>
        <w:ind w:firstLine="426"/>
        <w:jc w:val="both"/>
      </w:pPr>
      <w:r>
        <w:t xml:space="preserve">при содержании пней не более 3%; </w:t>
      </w:r>
    </w:p>
    <w:p w:rsidR="00000000" w:rsidRDefault="00BF6A6C">
      <w:pPr>
        <w:ind w:firstLine="426"/>
        <w:jc w:val="both"/>
      </w:pPr>
      <w:r>
        <w:t>при содержании погребенной древесины диаметром более 10 см 1% и менее.</w:t>
      </w:r>
    </w:p>
    <w:p w:rsidR="00000000" w:rsidRDefault="00BF6A6C">
      <w:pPr>
        <w:ind w:firstLine="426"/>
        <w:jc w:val="both"/>
      </w:pPr>
      <w:r>
        <w:t>3.43. При содержании в подземных водах осушаемой территории до 3 мг/л закисного железа мероприятия по защите закрытого дренажа от заиления железистыми соединениями допускается не предусматривать.</w:t>
      </w:r>
    </w:p>
    <w:p w:rsidR="00000000" w:rsidRDefault="00BF6A6C">
      <w:pPr>
        <w:ind w:firstLine="426"/>
        <w:jc w:val="both"/>
      </w:pPr>
      <w:r>
        <w:t>3.44. При содержании закисного железа в подземных водах</w:t>
      </w:r>
      <w:r>
        <w:t xml:space="preserve"> осушаемой территории 3 —8 мг/л необходимо предусматривать:</w:t>
      </w:r>
    </w:p>
    <w:p w:rsidR="00000000" w:rsidRDefault="00BF6A6C">
      <w:pPr>
        <w:ind w:firstLine="426"/>
        <w:jc w:val="both"/>
      </w:pPr>
      <w:r>
        <w:t>ловчие каналы для перехвата потока ожелезненных вод;</w:t>
      </w:r>
    </w:p>
    <w:p w:rsidR="00000000" w:rsidRDefault="00BF6A6C">
      <w:pPr>
        <w:ind w:firstLine="426"/>
        <w:jc w:val="both"/>
      </w:pPr>
      <w:r>
        <w:t>проектирование дренажных систем с прямолинейными закрытыми коллекторами одного порядка;</w:t>
      </w:r>
    </w:p>
    <w:p w:rsidR="00000000" w:rsidRDefault="00BF6A6C">
      <w:pPr>
        <w:ind w:firstLine="426"/>
        <w:jc w:val="both"/>
      </w:pPr>
      <w:r>
        <w:t>увеличение уклонов устьевых участков дрен на длине 6—10 м до 0,01 и более;</w:t>
      </w:r>
    </w:p>
    <w:p w:rsidR="00000000" w:rsidRDefault="00BF6A6C">
      <w:pPr>
        <w:ind w:firstLine="426"/>
        <w:jc w:val="both"/>
      </w:pPr>
      <w:r>
        <w:t>увеличение или обеспечение постоянства скоростей движения воды в коллекторе вниз по течению;</w:t>
      </w:r>
    </w:p>
    <w:p w:rsidR="00000000" w:rsidRDefault="00BF6A6C">
      <w:pPr>
        <w:ind w:firstLine="426"/>
        <w:jc w:val="both"/>
      </w:pPr>
      <w:r>
        <w:t>применение объемных органических фильтров из древесно-кустарниковой растительности.</w:t>
      </w:r>
    </w:p>
    <w:p w:rsidR="00000000" w:rsidRDefault="00BF6A6C">
      <w:pPr>
        <w:ind w:firstLine="426"/>
        <w:jc w:val="both"/>
      </w:pPr>
      <w:r>
        <w:t>3.45. При содержании закисного железа 8—14 мг/л дополнитель</w:t>
      </w:r>
      <w:r>
        <w:t>но необходимо предусматривать одно из следующих мероприятий:</w:t>
      </w:r>
    </w:p>
    <w:p w:rsidR="00000000" w:rsidRDefault="00BF6A6C">
      <w:pPr>
        <w:ind w:firstLine="426"/>
        <w:jc w:val="both"/>
      </w:pPr>
      <w:r>
        <w:t>увеличение минимальных уклонов коллекторов до 0,003, дрен до 0,006;</w:t>
      </w:r>
    </w:p>
    <w:p w:rsidR="00000000" w:rsidRDefault="00BF6A6C">
      <w:pPr>
        <w:ind w:firstLine="426"/>
        <w:jc w:val="both"/>
      </w:pPr>
      <w:r>
        <w:t>увеличение диаметров дрен до 75</w:t>
      </w:r>
      <w:r>
        <w:noBreakHyphen/>
        <w:t>100 мм на минеральных и до 100</w:t>
      </w:r>
      <w:r>
        <w:noBreakHyphen/>
        <w:t>150 мм на торфяных почвах;</w:t>
      </w:r>
    </w:p>
    <w:p w:rsidR="00000000" w:rsidRDefault="00BF6A6C">
      <w:pPr>
        <w:ind w:firstLine="426"/>
        <w:jc w:val="both"/>
      </w:pPr>
      <w:r>
        <w:t>устройство дрен, впадающих в открытую проводящую сеть;</w:t>
      </w:r>
    </w:p>
    <w:p w:rsidR="00000000" w:rsidRDefault="00BF6A6C">
      <w:pPr>
        <w:ind w:firstLine="426"/>
        <w:jc w:val="both"/>
      </w:pPr>
      <w:r>
        <w:t>гидравлическую промывку закрытых коллекторов и дрен.</w:t>
      </w:r>
    </w:p>
    <w:p w:rsidR="00000000" w:rsidRDefault="00BF6A6C">
      <w:pPr>
        <w:ind w:firstLine="426"/>
        <w:jc w:val="both"/>
      </w:pPr>
      <w:r>
        <w:t xml:space="preserve">3.46. Расчетные расстояния между дренами необходимо уменьшить на 10% при содержании закисного железа в грунтовых водах 3 </w:t>
      </w:r>
      <w:r>
        <w:rPr>
          <w:lang w:val="en-US"/>
        </w:rPr>
        <w:noBreakHyphen/>
        <w:t xml:space="preserve"> </w:t>
      </w:r>
      <w:r>
        <w:t>8 мг/л и на 20% при содержании его 8—14 мг/л. При содержании з</w:t>
      </w:r>
      <w:r>
        <w:t>акисного железа более 14 мг/л следует проектировать открытую сеть c последующей ее реконструкцией на закрытую сеть после уменьшения содержания в грунтовых водах закисного железа.</w:t>
      </w:r>
    </w:p>
    <w:p w:rsidR="00000000" w:rsidRDefault="00BF6A6C">
      <w:pPr>
        <w:ind w:firstLine="426"/>
        <w:jc w:val="both"/>
      </w:pPr>
      <w:r>
        <w:t>Допускается применение других способов защиты закрытого дренажа от заиления железистыми соединениями, обоснованных специальными исследованиями или опытом эксплуатации.</w:t>
      </w:r>
    </w:p>
    <w:p w:rsidR="00000000" w:rsidRDefault="00BF6A6C">
      <w:pPr>
        <w:spacing w:before="120" w:after="120"/>
        <w:jc w:val="center"/>
      </w:pPr>
      <w:r>
        <w:t>ОТКРЫТАЯ РЕГУЛИРУЮЩАЯ СЕТЬ</w:t>
      </w:r>
    </w:p>
    <w:p w:rsidR="00000000" w:rsidRDefault="00BF6A6C">
      <w:pPr>
        <w:ind w:firstLine="426"/>
        <w:jc w:val="both"/>
      </w:pPr>
      <w:r>
        <w:t>3.47. Проектирование открытой регулирующей сети в плане необходимо вести с учетом следующих основных требований:</w:t>
      </w:r>
    </w:p>
    <w:p w:rsidR="00000000" w:rsidRDefault="00BF6A6C">
      <w:pPr>
        <w:ind w:firstLine="426"/>
        <w:jc w:val="both"/>
      </w:pPr>
      <w:r>
        <w:t>каналы систематической ре</w:t>
      </w:r>
      <w:r>
        <w:t>гулирующей сети должны быть, как правило, параллельны между собой, увязаны с границами землепользования и полей севооборотов;</w:t>
      </w:r>
    </w:p>
    <w:p w:rsidR="00000000" w:rsidRDefault="00BF6A6C">
      <w:pPr>
        <w:ind w:firstLine="426"/>
        <w:jc w:val="both"/>
      </w:pPr>
      <w:r>
        <w:t>длина каналов должна быть 700-1500 м. Допускается уменьшение длины при осушении окраин массива;</w:t>
      </w:r>
    </w:p>
    <w:p w:rsidR="00000000" w:rsidRDefault="00BF6A6C">
      <w:pPr>
        <w:ind w:firstLine="426"/>
        <w:jc w:val="both"/>
      </w:pPr>
      <w:r>
        <w:t>сопряжение каналов регулирующей сети с проводящими каналами следует назначать под прямым или близким к нему углом;</w:t>
      </w:r>
    </w:p>
    <w:p w:rsidR="00000000" w:rsidRDefault="00BF6A6C">
      <w:pPr>
        <w:ind w:firstLine="426"/>
        <w:jc w:val="both"/>
      </w:pPr>
      <w:r>
        <w:t>при осушении затапливаемых речных пойм каналы следует располагать по направлению потока паводковых вод;</w:t>
      </w:r>
    </w:p>
    <w:p w:rsidR="00000000" w:rsidRDefault="00BF6A6C">
      <w:pPr>
        <w:ind w:firstLine="426"/>
        <w:jc w:val="both"/>
      </w:pPr>
      <w:r>
        <w:t>выборочную регулирующую сеть (тальвеговые каналы) необходимо проектиров</w:t>
      </w:r>
      <w:r>
        <w:t>ать по наиболее низким местам поверхности и минерального дна болота.</w:t>
      </w:r>
    </w:p>
    <w:p w:rsidR="00000000" w:rsidRDefault="00BF6A6C">
      <w:pPr>
        <w:ind w:firstLine="426"/>
        <w:jc w:val="both"/>
      </w:pPr>
      <w:r>
        <w:t>3.48. Параметры поперечных сечений каналов надлежит принимать конструктивно с учетом требований ОСТ 33-23-79.</w:t>
      </w:r>
    </w:p>
    <w:p w:rsidR="00000000" w:rsidRDefault="00BF6A6C">
      <w:pPr>
        <w:ind w:firstLine="426"/>
        <w:jc w:val="both"/>
      </w:pPr>
      <w:r>
        <w:t>Глубину каналов, проходящих по тальвегам, необходимо назначать 1—1,5 м.</w:t>
      </w:r>
    </w:p>
    <w:p w:rsidR="00000000" w:rsidRDefault="00BF6A6C">
      <w:pPr>
        <w:spacing w:before="120"/>
        <w:ind w:firstLine="425"/>
        <w:jc w:val="right"/>
      </w:pPr>
      <w:r>
        <w:t xml:space="preserve">ПРИЛОЖЕНИЕ 1 </w:t>
      </w:r>
    </w:p>
    <w:p w:rsidR="00000000" w:rsidRDefault="00BF6A6C">
      <w:pPr>
        <w:spacing w:before="120"/>
        <w:ind w:firstLine="425"/>
        <w:jc w:val="right"/>
      </w:pPr>
      <w:r>
        <w:t>Справочное</w:t>
      </w:r>
    </w:p>
    <w:p w:rsidR="00000000" w:rsidRDefault="00BF6A6C">
      <w:pPr>
        <w:spacing w:before="120"/>
        <w:jc w:val="center"/>
      </w:pPr>
      <w:r>
        <w:t>ОСНОВНЫЕ БУКВЕННЫЕ ОБОЗНАЧЕНИЯ</w:t>
      </w:r>
    </w:p>
    <w:p w:rsidR="00000000" w:rsidRDefault="00BF6A6C">
      <w:pPr>
        <w:spacing w:before="120"/>
        <w:ind w:left="993" w:hanging="568"/>
        <w:jc w:val="both"/>
      </w:pPr>
      <w:r>
        <w:rPr>
          <w:i/>
        </w:rPr>
        <w:t>А</w:t>
      </w:r>
      <w:r>
        <w:t xml:space="preserve"> — мелиорируемая площадь;</w:t>
      </w:r>
    </w:p>
    <w:p w:rsidR="00000000" w:rsidRDefault="00BF6A6C">
      <w:pPr>
        <w:ind w:left="993" w:hanging="568"/>
        <w:jc w:val="both"/>
      </w:pPr>
      <w:r>
        <w:rPr>
          <w:i/>
          <w:lang w:val="en-US"/>
        </w:rPr>
        <w:t>A</w:t>
      </w:r>
      <w:r>
        <w:rPr>
          <w:i/>
          <w:vertAlign w:val="subscript"/>
        </w:rPr>
        <w:t>с</w:t>
      </w:r>
      <w:r>
        <w:t xml:space="preserve"> — площадь, поливаемая дождевальной машиной за сезон (сезонная нагрузка);</w:t>
      </w:r>
    </w:p>
    <w:p w:rsidR="00000000" w:rsidRDefault="00BF6A6C">
      <w:pPr>
        <w:ind w:left="993" w:hanging="568"/>
        <w:jc w:val="both"/>
      </w:pPr>
      <w:r>
        <w:rPr>
          <w:i/>
          <w:lang w:val="en-US"/>
        </w:rPr>
        <w:t>A</w:t>
      </w:r>
      <w:r>
        <w:rPr>
          <w:i/>
          <w:vertAlign w:val="subscript"/>
          <w:lang w:val="en-US"/>
        </w:rPr>
        <w:t>nt</w:t>
      </w:r>
      <w:r>
        <w:t xml:space="preserve"> — мелиорируемая площадь нетто;</w:t>
      </w:r>
    </w:p>
    <w:p w:rsidR="00000000" w:rsidRDefault="00BF6A6C">
      <w:pPr>
        <w:ind w:left="993" w:hanging="568"/>
        <w:jc w:val="both"/>
      </w:pPr>
      <w:r>
        <w:rPr>
          <w:i/>
        </w:rPr>
        <w:t>A</w:t>
      </w:r>
      <w:r>
        <w:rPr>
          <w:i/>
          <w:vertAlign w:val="subscript"/>
        </w:rPr>
        <w:t>b</w:t>
      </w:r>
      <w:r>
        <w:rPr>
          <w:i/>
          <w:vertAlign w:val="subscript"/>
          <w:lang w:val="en-US"/>
        </w:rPr>
        <w:t>r</w:t>
      </w:r>
      <w:r>
        <w:t xml:space="preserve"> — мелиорируемая площадь брутто;</w:t>
      </w:r>
    </w:p>
    <w:p w:rsidR="00000000" w:rsidRDefault="00BF6A6C">
      <w:pPr>
        <w:ind w:left="993" w:hanging="568"/>
        <w:jc w:val="both"/>
      </w:pPr>
      <w:r>
        <w:rPr>
          <w:i/>
        </w:rPr>
        <w:t>В</w:t>
      </w:r>
      <w:r>
        <w:t xml:space="preserve"> — ширина канала по урезу воды</w:t>
      </w:r>
      <w:r>
        <w:t>;</w:t>
      </w:r>
    </w:p>
    <w:p w:rsidR="00000000" w:rsidRDefault="00BF6A6C">
      <w:pPr>
        <w:ind w:left="993" w:hanging="568"/>
        <w:jc w:val="both"/>
        <w:rPr>
          <w:lang w:val="en-US"/>
        </w:rPr>
      </w:pPr>
      <w:r>
        <w:rPr>
          <w:i/>
        </w:rPr>
        <w:t>Е</w:t>
      </w:r>
      <w:r>
        <w:t xml:space="preserve"> — испарение</w:t>
      </w:r>
      <w:r>
        <w:rPr>
          <w:lang w:val="en-US"/>
        </w:rPr>
        <w:t>;</w:t>
      </w:r>
    </w:p>
    <w:p w:rsidR="00000000" w:rsidRDefault="00BF6A6C">
      <w:pPr>
        <w:ind w:left="993" w:hanging="568"/>
        <w:jc w:val="both"/>
      </w:pPr>
      <w:r>
        <w:rPr>
          <w:i/>
          <w:lang w:val="en-US"/>
        </w:rPr>
        <w:t>E</w:t>
      </w:r>
      <w:r>
        <w:rPr>
          <w:i/>
          <w:vertAlign w:val="subscript"/>
          <w:lang w:val="en-US"/>
        </w:rPr>
        <w:t>a</w:t>
      </w:r>
      <w:r>
        <w:t xml:space="preserve"> — коэффициент полезного использования</w:t>
      </w:r>
      <w:r>
        <w:rPr>
          <w:lang w:val="en-US"/>
        </w:rPr>
        <w:t xml:space="preserve"> </w:t>
      </w:r>
      <w:r>
        <w:t>воды на оросительной системе;</w:t>
      </w:r>
    </w:p>
    <w:p w:rsidR="00000000" w:rsidRDefault="00BF6A6C">
      <w:pPr>
        <w:ind w:left="993" w:hanging="568"/>
        <w:jc w:val="both"/>
      </w:pPr>
      <w:r>
        <w:rPr>
          <w:i/>
        </w:rPr>
        <w:t>Е</w:t>
      </w:r>
      <w:r>
        <w:rPr>
          <w:i/>
          <w:vertAlign w:val="subscript"/>
          <w:lang w:val="en-US"/>
        </w:rPr>
        <w:t>t</w:t>
      </w:r>
      <w:r>
        <w:t xml:space="preserve"> — коэффициент полезного действия сети;</w:t>
      </w:r>
    </w:p>
    <w:p w:rsidR="00000000" w:rsidRDefault="00BF6A6C">
      <w:pPr>
        <w:ind w:left="993" w:hanging="568"/>
        <w:jc w:val="both"/>
      </w:pPr>
      <w:r>
        <w:rPr>
          <w:i/>
          <w:lang w:val="en-US"/>
        </w:rPr>
        <w:t>E</w:t>
      </w:r>
      <w:r>
        <w:rPr>
          <w:i/>
          <w:vertAlign w:val="subscript"/>
          <w:lang w:val="en-US"/>
        </w:rPr>
        <w:t>b</w:t>
      </w:r>
      <w:r>
        <w:t xml:space="preserve"> —коэффициент полезного действия канала;</w:t>
      </w:r>
    </w:p>
    <w:p w:rsidR="00000000" w:rsidRDefault="00BF6A6C">
      <w:pPr>
        <w:ind w:left="993" w:hanging="851"/>
        <w:jc w:val="both"/>
      </w:pPr>
      <w:r>
        <w:rPr>
          <w:i/>
        </w:rPr>
        <w:t>ЕТ</w:t>
      </w:r>
      <w:r>
        <w:rPr>
          <w:i/>
          <w:vertAlign w:val="subscript"/>
          <w:lang w:val="en-US"/>
        </w:rPr>
        <w:t>crop</w:t>
      </w:r>
      <w:r>
        <w:t xml:space="preserve"> </w:t>
      </w:r>
      <w:r>
        <w:sym w:font="Symbol" w:char="F0BE"/>
      </w:r>
      <w:r>
        <w:t xml:space="preserve"> эвапотранспирация;</w:t>
      </w:r>
    </w:p>
    <w:p w:rsidR="00000000" w:rsidRDefault="00BF6A6C">
      <w:pPr>
        <w:ind w:left="993" w:hanging="568"/>
        <w:jc w:val="both"/>
      </w:pPr>
      <w:r>
        <w:rPr>
          <w:i/>
          <w:lang w:val="en-US"/>
        </w:rPr>
        <w:t>J</w:t>
      </w:r>
      <w:r>
        <w:rPr>
          <w:i/>
          <w:vertAlign w:val="subscript"/>
          <w:lang w:val="en-US"/>
        </w:rPr>
        <w:t>n</w:t>
      </w:r>
      <w:r>
        <w:rPr>
          <w:i/>
        </w:rPr>
        <w:t xml:space="preserve"> </w:t>
      </w:r>
      <w:r>
        <w:t>— оросительная норма;</w:t>
      </w:r>
    </w:p>
    <w:p w:rsidR="00000000" w:rsidRDefault="00BF6A6C">
      <w:pPr>
        <w:ind w:left="993" w:hanging="568"/>
        <w:jc w:val="both"/>
      </w:pPr>
      <w:r>
        <w:rPr>
          <w:i/>
          <w:lang w:val="en-US"/>
        </w:rPr>
        <w:t>J</w:t>
      </w:r>
      <w:r>
        <w:rPr>
          <w:i/>
          <w:vertAlign w:val="subscript"/>
          <w:lang w:val="en-US"/>
        </w:rPr>
        <w:t>nnt</w:t>
      </w:r>
      <w:r>
        <w:t xml:space="preserve"> — оросительная норма нетто;</w:t>
      </w:r>
    </w:p>
    <w:p w:rsidR="00000000" w:rsidRDefault="00BF6A6C">
      <w:pPr>
        <w:ind w:left="993" w:hanging="568"/>
        <w:jc w:val="both"/>
      </w:pPr>
      <w:r>
        <w:rPr>
          <w:i/>
          <w:lang w:val="en-US"/>
        </w:rPr>
        <w:t>J</w:t>
      </w:r>
      <w:r>
        <w:rPr>
          <w:i/>
          <w:vertAlign w:val="subscript"/>
          <w:lang w:val="en-US"/>
        </w:rPr>
        <w:t>mnt</w:t>
      </w:r>
      <w:r>
        <w:rPr>
          <w:vertAlign w:val="subscript"/>
          <w:lang w:val="en-US"/>
        </w:rPr>
        <w:t xml:space="preserve"> </w:t>
      </w:r>
      <w:r>
        <w:t>—</w:t>
      </w:r>
      <w:r>
        <w:rPr>
          <w:lang w:val="en-US"/>
        </w:rPr>
        <w:t xml:space="preserve"> </w:t>
      </w:r>
      <w:r>
        <w:t>средневзвешенная оросительная норма</w:t>
      </w:r>
      <w:r>
        <w:rPr>
          <w:lang w:val="en-US"/>
        </w:rPr>
        <w:t xml:space="preserve"> </w:t>
      </w:r>
      <w:r>
        <w:t>нетто;</w:t>
      </w:r>
    </w:p>
    <w:p w:rsidR="00000000" w:rsidRDefault="00BF6A6C">
      <w:pPr>
        <w:ind w:left="993" w:hanging="568"/>
        <w:jc w:val="both"/>
      </w:pPr>
      <w:r>
        <w:rPr>
          <w:i/>
          <w:lang w:val="en-US"/>
        </w:rPr>
        <w:t>J</w:t>
      </w:r>
      <w:r>
        <w:rPr>
          <w:i/>
          <w:vertAlign w:val="subscript"/>
          <w:lang w:val="en-US"/>
        </w:rPr>
        <w:t>nd</w:t>
      </w:r>
      <w:r>
        <w:t xml:space="preserve"> — осушительная норма;</w:t>
      </w:r>
    </w:p>
    <w:p w:rsidR="00000000" w:rsidRDefault="00BF6A6C">
      <w:pPr>
        <w:ind w:left="993" w:hanging="568"/>
        <w:jc w:val="both"/>
      </w:pPr>
      <w:r>
        <w:rPr>
          <w:i/>
        </w:rPr>
        <w:t>Р</w:t>
      </w:r>
      <w:r>
        <w:rPr>
          <w:i/>
          <w:vertAlign w:val="subscript"/>
          <w:lang w:val="en-US"/>
        </w:rPr>
        <w:t>e</w:t>
      </w:r>
      <w:r>
        <w:t xml:space="preserve"> — эффективные осадки;</w:t>
      </w:r>
    </w:p>
    <w:p w:rsidR="00000000" w:rsidRDefault="00BF6A6C">
      <w:pPr>
        <w:ind w:left="993" w:hanging="568"/>
        <w:jc w:val="both"/>
      </w:pPr>
      <w:r>
        <w:rPr>
          <w:i/>
          <w:lang w:val="en-US"/>
        </w:rPr>
        <w:t>Q</w:t>
      </w:r>
      <w:r>
        <w:rPr>
          <w:i/>
          <w:vertAlign w:val="subscript"/>
          <w:lang w:val="en-US"/>
        </w:rPr>
        <w:t>nt</w:t>
      </w:r>
      <w:r>
        <w:t xml:space="preserve"> — расход воды нетто;</w:t>
      </w:r>
    </w:p>
    <w:p w:rsidR="00000000" w:rsidRDefault="00BF6A6C">
      <w:pPr>
        <w:ind w:left="993" w:hanging="568"/>
        <w:jc w:val="both"/>
      </w:pPr>
      <w:r>
        <w:rPr>
          <w:i/>
          <w:lang w:val="en-US"/>
        </w:rPr>
        <w:t>K</w:t>
      </w:r>
      <w:r>
        <w:rPr>
          <w:i/>
          <w:vertAlign w:val="subscript"/>
          <w:lang w:val="en-US"/>
        </w:rPr>
        <w:t>f</w:t>
      </w:r>
      <w:r>
        <w:rPr>
          <w:i/>
          <w:lang w:val="en-US"/>
        </w:rPr>
        <w:t xml:space="preserve"> </w:t>
      </w:r>
      <w:r>
        <w:rPr>
          <w:lang w:val="en-US"/>
        </w:rPr>
        <w:t>—</w:t>
      </w:r>
      <w:r>
        <w:t xml:space="preserve"> коэффициент форсировки расхода;</w:t>
      </w:r>
    </w:p>
    <w:p w:rsidR="00000000" w:rsidRDefault="00BF6A6C">
      <w:pPr>
        <w:ind w:left="993" w:hanging="568"/>
        <w:jc w:val="both"/>
      </w:pPr>
      <w:r>
        <w:rPr>
          <w:i/>
          <w:lang w:val="en-US"/>
        </w:rPr>
        <w:t>Q</w:t>
      </w:r>
      <w:r>
        <w:rPr>
          <w:i/>
          <w:vertAlign w:val="subscript"/>
          <w:lang w:val="en-US"/>
        </w:rPr>
        <w:t>br</w:t>
      </w:r>
      <w:r>
        <w:t xml:space="preserve"> — расход воды брутто;</w:t>
      </w:r>
    </w:p>
    <w:p w:rsidR="00000000" w:rsidRDefault="00BF6A6C">
      <w:pPr>
        <w:ind w:left="993" w:hanging="568"/>
        <w:jc w:val="both"/>
      </w:pPr>
      <w:r>
        <w:rPr>
          <w:i/>
          <w:lang w:val="en-US"/>
        </w:rPr>
        <w:t>Q</w:t>
      </w:r>
      <w:r>
        <w:rPr>
          <w:i/>
          <w:vertAlign w:val="subscript"/>
          <w:lang w:val="en-US"/>
        </w:rPr>
        <w:t>ef</w:t>
      </w:r>
      <w:r>
        <w:rPr>
          <w:vertAlign w:val="subscript"/>
          <w:lang w:val="en-US"/>
        </w:rPr>
        <w:t xml:space="preserve"> </w:t>
      </w:r>
      <w:r>
        <w:rPr>
          <w:lang w:val="en-US"/>
        </w:rPr>
        <w:noBreakHyphen/>
      </w:r>
      <w:r>
        <w:t xml:space="preserve"> фильтрационные потери;</w:t>
      </w:r>
    </w:p>
    <w:p w:rsidR="00000000" w:rsidRDefault="00BF6A6C">
      <w:pPr>
        <w:ind w:left="993" w:hanging="568"/>
        <w:jc w:val="both"/>
      </w:pPr>
      <w:r>
        <w:rPr>
          <w:i/>
          <w:lang w:val="en-US"/>
        </w:rPr>
        <w:t>Q</w:t>
      </w:r>
      <w:r>
        <w:rPr>
          <w:i/>
          <w:vertAlign w:val="subscript"/>
          <w:lang w:val="en-US"/>
        </w:rPr>
        <w:t>sd</w:t>
      </w:r>
      <w:r>
        <w:t xml:space="preserve"> — расход воды дождевальной маши</w:t>
      </w:r>
      <w:r>
        <w:t>ны;</w:t>
      </w:r>
    </w:p>
    <w:p w:rsidR="00000000" w:rsidRDefault="00BF6A6C">
      <w:pPr>
        <w:ind w:left="993" w:hanging="568"/>
        <w:jc w:val="both"/>
      </w:pPr>
      <w:r>
        <w:rPr>
          <w:i/>
          <w:lang w:val="en-US"/>
        </w:rPr>
        <w:t>Q</w:t>
      </w:r>
      <w:r>
        <w:rPr>
          <w:i/>
          <w:vertAlign w:val="subscript"/>
          <w:lang w:val="en-US"/>
        </w:rPr>
        <w:t>ht</w:t>
      </w:r>
      <w:r>
        <w:t xml:space="preserve"> — расход трубчатого увлажнителя;</w:t>
      </w:r>
    </w:p>
    <w:p w:rsidR="00000000" w:rsidRDefault="00BF6A6C">
      <w:pPr>
        <w:ind w:left="993" w:hanging="568"/>
        <w:jc w:val="both"/>
      </w:pPr>
      <w:r>
        <w:rPr>
          <w:i/>
          <w:smallCaps/>
          <w:lang w:val="en-US"/>
        </w:rPr>
        <w:t>Q</w:t>
      </w:r>
      <w:r>
        <w:rPr>
          <w:i/>
          <w:vertAlign w:val="subscript"/>
          <w:lang w:val="en-US"/>
        </w:rPr>
        <w:t>col</w:t>
      </w:r>
      <w:r>
        <w:rPr>
          <w:smallCaps/>
        </w:rPr>
        <w:t xml:space="preserve"> — </w:t>
      </w:r>
      <w:r>
        <w:t>расчетный расход;</w:t>
      </w:r>
    </w:p>
    <w:p w:rsidR="00000000" w:rsidRDefault="00BF6A6C">
      <w:pPr>
        <w:ind w:left="993" w:hanging="568"/>
        <w:jc w:val="both"/>
      </w:pPr>
      <w:r>
        <w:rPr>
          <w:i/>
          <w:lang w:val="en-US"/>
        </w:rPr>
        <w:t>Q</w:t>
      </w:r>
      <w:r>
        <w:rPr>
          <w:i/>
          <w:vertAlign w:val="subscript"/>
          <w:lang w:val="en-US"/>
        </w:rPr>
        <w:t>h</w:t>
      </w:r>
      <w:r>
        <w:t xml:space="preserve"> — расход увлажнительного трубопровода;</w:t>
      </w:r>
    </w:p>
    <w:p w:rsidR="00000000" w:rsidRDefault="00BF6A6C">
      <w:pPr>
        <w:ind w:left="993" w:hanging="568"/>
        <w:jc w:val="both"/>
      </w:pPr>
      <w:r>
        <w:rPr>
          <w:i/>
          <w:lang w:val="en-US"/>
        </w:rPr>
        <w:t>R</w:t>
      </w:r>
      <w:r>
        <w:t xml:space="preserve"> — гидравлический радиус;</w:t>
      </w:r>
    </w:p>
    <w:p w:rsidR="00000000" w:rsidRDefault="00BF6A6C">
      <w:pPr>
        <w:ind w:left="993" w:hanging="568"/>
        <w:jc w:val="both"/>
      </w:pPr>
      <w:r>
        <w:rPr>
          <w:i/>
          <w:lang w:val="en-US"/>
        </w:rPr>
        <w:t>S</w:t>
      </w:r>
      <w:r>
        <w:t xml:space="preserve"> — площадь живого сечения;</w:t>
      </w:r>
    </w:p>
    <w:p w:rsidR="00000000" w:rsidRDefault="00BF6A6C">
      <w:pPr>
        <w:ind w:left="993" w:hanging="568"/>
        <w:jc w:val="both"/>
      </w:pPr>
      <w:r>
        <w:rPr>
          <w:i/>
          <w:lang w:val="en-US"/>
        </w:rPr>
        <w:t>V</w:t>
      </w:r>
      <w:r>
        <w:rPr>
          <w:i/>
          <w:vertAlign w:val="subscript"/>
          <w:lang w:val="en-US"/>
        </w:rPr>
        <w:t>us</w:t>
      </w:r>
      <w:r>
        <w:t xml:space="preserve"> — объем полезно используемой воды;</w:t>
      </w:r>
    </w:p>
    <w:p w:rsidR="00000000" w:rsidRDefault="00BF6A6C">
      <w:pPr>
        <w:ind w:left="993" w:hanging="568"/>
        <w:jc w:val="both"/>
      </w:pPr>
      <w:r>
        <w:rPr>
          <w:i/>
          <w:lang w:val="en-US"/>
        </w:rPr>
        <w:t>V</w:t>
      </w:r>
      <w:r>
        <w:rPr>
          <w:i/>
          <w:vertAlign w:val="subscript"/>
          <w:lang w:val="en-US"/>
        </w:rPr>
        <w:t>w</w:t>
      </w:r>
      <w:r>
        <w:t xml:space="preserve"> — объем забираемой воды;</w:t>
      </w:r>
    </w:p>
    <w:p w:rsidR="00000000" w:rsidRDefault="00BF6A6C">
      <w:pPr>
        <w:ind w:left="993" w:hanging="568"/>
        <w:jc w:val="both"/>
      </w:pPr>
      <w:r>
        <w:rPr>
          <w:i/>
          <w:lang w:val="en-US"/>
        </w:rPr>
        <w:t>V</w:t>
      </w:r>
      <w:r>
        <w:rPr>
          <w:i/>
          <w:vertAlign w:val="subscript"/>
          <w:lang w:val="en-US"/>
        </w:rPr>
        <w:t>l</w:t>
      </w:r>
      <w:r>
        <w:rPr>
          <w:i/>
        </w:rPr>
        <w:t xml:space="preserve"> </w:t>
      </w:r>
      <w:r>
        <w:t>— потери воды из сети на фильтрацию;</w:t>
      </w:r>
    </w:p>
    <w:p w:rsidR="00000000" w:rsidRDefault="00BF6A6C">
      <w:pPr>
        <w:ind w:left="993" w:hanging="568"/>
        <w:jc w:val="both"/>
      </w:pPr>
      <w:r>
        <w:rPr>
          <w:i/>
          <w:lang w:val="en-US"/>
        </w:rPr>
        <w:t>V</w:t>
      </w:r>
      <w:r>
        <w:rPr>
          <w:i/>
          <w:vertAlign w:val="subscript"/>
          <w:lang w:val="en-US"/>
        </w:rPr>
        <w:t>lt</w:t>
      </w:r>
      <w:r>
        <w:rPr>
          <w:i/>
        </w:rPr>
        <w:t xml:space="preserve"> </w:t>
      </w:r>
      <w:r>
        <w:t>— технические потери воды на поле;</w:t>
      </w:r>
    </w:p>
    <w:p w:rsidR="00000000" w:rsidRDefault="00BF6A6C">
      <w:pPr>
        <w:ind w:left="993" w:hanging="568"/>
        <w:jc w:val="both"/>
      </w:pPr>
      <w:r>
        <w:rPr>
          <w:i/>
          <w:lang w:val="en-US"/>
        </w:rPr>
        <w:t>V</w:t>
      </w:r>
      <w:r>
        <w:rPr>
          <w:i/>
          <w:vertAlign w:val="subscript"/>
          <w:lang w:val="en-US"/>
        </w:rPr>
        <w:t>ls</w:t>
      </w:r>
      <w:r>
        <w:t xml:space="preserve"> — технологические сбросы воды из оросительной сети;</w:t>
      </w:r>
    </w:p>
    <w:p w:rsidR="00000000" w:rsidRDefault="00BF6A6C">
      <w:pPr>
        <w:ind w:left="993" w:hanging="568"/>
        <w:jc w:val="both"/>
      </w:pPr>
      <w:r>
        <w:rPr>
          <w:i/>
          <w:lang w:val="en-US"/>
        </w:rPr>
        <w:t>V</w:t>
      </w:r>
      <w:r>
        <w:rPr>
          <w:i/>
          <w:vertAlign w:val="subscript"/>
          <w:lang w:val="en-US"/>
        </w:rPr>
        <w:t>r</w:t>
      </w:r>
      <w:r>
        <w:t xml:space="preserve"> — объем воды, подлежащий отводу;</w:t>
      </w:r>
    </w:p>
    <w:p w:rsidR="00000000" w:rsidRDefault="00BF6A6C">
      <w:pPr>
        <w:ind w:left="993" w:hanging="568"/>
        <w:jc w:val="both"/>
      </w:pPr>
      <w:r>
        <w:rPr>
          <w:i/>
        </w:rPr>
        <w:t>Т</w:t>
      </w:r>
      <w:r>
        <w:t>— водопроводимость пласта;</w:t>
      </w:r>
    </w:p>
    <w:p w:rsidR="00000000" w:rsidRDefault="00BF6A6C">
      <w:pPr>
        <w:ind w:left="993" w:hanging="568"/>
        <w:jc w:val="both"/>
      </w:pPr>
      <w:r>
        <w:rPr>
          <w:i/>
          <w:lang w:val="en-US"/>
        </w:rPr>
        <w:t>b</w:t>
      </w:r>
      <w:r>
        <w:rPr>
          <w:i/>
        </w:rPr>
        <w:t xml:space="preserve"> </w:t>
      </w:r>
      <w:r>
        <w:t>— ширина канала по дну;</w:t>
      </w:r>
    </w:p>
    <w:p w:rsidR="00000000" w:rsidRDefault="00BF6A6C">
      <w:pPr>
        <w:ind w:left="993" w:hanging="568"/>
        <w:jc w:val="both"/>
      </w:pPr>
      <w:r>
        <w:rPr>
          <w:i/>
        </w:rPr>
        <w:t>В</w:t>
      </w:r>
      <w:r>
        <w:rPr>
          <w:i/>
          <w:vertAlign w:val="subscript"/>
        </w:rPr>
        <w:t>с</w:t>
      </w:r>
      <w:r>
        <w:rPr>
          <w:i/>
          <w:vertAlign w:val="subscript"/>
          <w:lang w:val="en-US"/>
        </w:rPr>
        <w:t>r</w:t>
      </w:r>
      <w:r>
        <w:t xml:space="preserve"> — ширина канала по урезу воды при критической глубине</w:t>
      </w:r>
      <w:r>
        <w:t xml:space="preserve"> воды;</w:t>
      </w:r>
    </w:p>
    <w:p w:rsidR="00000000" w:rsidRDefault="00BF6A6C">
      <w:pPr>
        <w:ind w:left="993" w:hanging="568"/>
        <w:jc w:val="both"/>
      </w:pPr>
      <w:r>
        <w:rPr>
          <w:i/>
          <w:lang w:val="en-US"/>
        </w:rPr>
        <w:t>a</w:t>
      </w:r>
      <w:r>
        <w:rPr>
          <w:i/>
          <w:vertAlign w:val="subscript"/>
          <w:lang w:val="en-US"/>
        </w:rPr>
        <w:t>d</w:t>
      </w:r>
      <w:r>
        <w:t xml:space="preserve"> — расстояние между дренами;</w:t>
      </w:r>
    </w:p>
    <w:p w:rsidR="00000000" w:rsidRDefault="00BF6A6C">
      <w:pPr>
        <w:ind w:left="993" w:hanging="568"/>
        <w:jc w:val="both"/>
      </w:pPr>
      <w:r>
        <w:rPr>
          <w:i/>
          <w:lang w:val="en-US"/>
        </w:rPr>
        <w:t>d</w:t>
      </w:r>
      <w:r>
        <w:rPr>
          <w:i/>
          <w:vertAlign w:val="subscript"/>
          <w:lang w:val="en-US"/>
        </w:rPr>
        <w:t>d</w:t>
      </w:r>
      <w:r>
        <w:t xml:space="preserve"> — глубина до оси дрены;</w:t>
      </w:r>
    </w:p>
    <w:p w:rsidR="00000000" w:rsidRDefault="00BF6A6C">
      <w:pPr>
        <w:ind w:left="993" w:hanging="568"/>
        <w:jc w:val="both"/>
      </w:pPr>
      <w:r>
        <w:rPr>
          <w:i/>
          <w:lang w:val="en-US"/>
        </w:rPr>
        <w:t>d</w:t>
      </w:r>
      <w:r>
        <w:rPr>
          <w:i/>
          <w:vertAlign w:val="subscript"/>
          <w:lang w:val="en-US"/>
        </w:rPr>
        <w:t>wh</w:t>
      </w:r>
      <w:r>
        <w:t xml:space="preserve"> — дефицит влаги в водном балансе;</w:t>
      </w:r>
    </w:p>
    <w:p w:rsidR="00000000" w:rsidRDefault="00BF6A6C">
      <w:pPr>
        <w:ind w:left="993" w:hanging="568"/>
        <w:jc w:val="both"/>
      </w:pPr>
      <w:r>
        <w:rPr>
          <w:i/>
          <w:lang w:val="en-US"/>
        </w:rPr>
        <w:t>d</w:t>
      </w:r>
      <w:r>
        <w:rPr>
          <w:i/>
          <w:vertAlign w:val="subscript"/>
          <w:lang w:val="en-US"/>
        </w:rPr>
        <w:t>wbm</w:t>
      </w:r>
      <w:r>
        <w:rPr>
          <w:i/>
        </w:rPr>
        <w:t xml:space="preserve"> </w:t>
      </w:r>
      <w:r>
        <w:t>— средневзвешенный дефицит влаги в водном балансе;</w:t>
      </w:r>
    </w:p>
    <w:p w:rsidR="00000000" w:rsidRDefault="00BF6A6C">
      <w:pPr>
        <w:ind w:left="993" w:hanging="568"/>
        <w:jc w:val="both"/>
      </w:pPr>
      <w:r>
        <w:rPr>
          <w:i/>
          <w:lang w:val="en-US"/>
        </w:rPr>
        <w:t>d</w:t>
      </w:r>
      <w:r>
        <w:rPr>
          <w:i/>
          <w:vertAlign w:val="subscript"/>
          <w:lang w:val="en-US"/>
        </w:rPr>
        <w:t>mw</w:t>
      </w:r>
      <w:r>
        <w:rPr>
          <w:lang w:val="en-US"/>
        </w:rPr>
        <w:t xml:space="preserve"> </w:t>
      </w:r>
      <w:r>
        <w:t>—</w:t>
      </w:r>
      <w:r>
        <w:rPr>
          <w:lang w:val="en-US"/>
        </w:rPr>
        <w:t xml:space="preserve"> </w:t>
      </w:r>
      <w:r>
        <w:t>среднесуточный дефицит водопотребления;</w:t>
      </w:r>
    </w:p>
    <w:p w:rsidR="00000000" w:rsidRDefault="00BF6A6C">
      <w:pPr>
        <w:ind w:left="993" w:hanging="568"/>
        <w:jc w:val="both"/>
      </w:pPr>
      <w:r>
        <w:rPr>
          <w:i/>
          <w:lang w:val="en-US"/>
        </w:rPr>
        <w:t>d</w:t>
      </w:r>
      <w:r>
        <w:rPr>
          <w:i/>
          <w:vertAlign w:val="subscript"/>
          <w:lang w:val="en-US"/>
        </w:rPr>
        <w:t>c</w:t>
      </w:r>
      <w:r>
        <w:t xml:space="preserve"> — глубина наполнения канала;</w:t>
      </w:r>
    </w:p>
    <w:p w:rsidR="00000000" w:rsidRDefault="00BF6A6C">
      <w:pPr>
        <w:ind w:left="993" w:hanging="568"/>
        <w:jc w:val="both"/>
      </w:pPr>
      <w:r>
        <w:rPr>
          <w:i/>
          <w:lang w:val="en-US"/>
        </w:rPr>
        <w:t>H</w:t>
      </w:r>
      <w:r>
        <w:rPr>
          <w:i/>
          <w:vertAlign w:val="subscript"/>
          <w:lang w:val="en-US"/>
        </w:rPr>
        <w:t>l</w:t>
      </w:r>
      <w:r>
        <w:t xml:space="preserve"> — глубина лотка;</w:t>
      </w:r>
    </w:p>
    <w:p w:rsidR="00000000" w:rsidRDefault="00BF6A6C">
      <w:pPr>
        <w:ind w:left="993" w:hanging="568"/>
        <w:jc w:val="both"/>
      </w:pPr>
      <w:r>
        <w:rPr>
          <w:i/>
          <w:lang w:val="en-US"/>
        </w:rPr>
        <w:t>d</w:t>
      </w:r>
      <w:r>
        <w:rPr>
          <w:i/>
          <w:vertAlign w:val="subscript"/>
          <w:lang w:val="en-US"/>
        </w:rPr>
        <w:t>l</w:t>
      </w:r>
      <w:r>
        <w:rPr>
          <w:i/>
        </w:rPr>
        <w:t xml:space="preserve"> </w:t>
      </w:r>
      <w:r>
        <w:t>— глубина наполнения лотка;</w:t>
      </w:r>
    </w:p>
    <w:p w:rsidR="00000000" w:rsidRDefault="00BF6A6C">
      <w:pPr>
        <w:ind w:left="993" w:hanging="568"/>
        <w:jc w:val="both"/>
      </w:pPr>
      <w:r>
        <w:rPr>
          <w:i/>
          <w:lang w:val="en-US"/>
        </w:rPr>
        <w:t>d</w:t>
      </w:r>
      <w:r>
        <w:rPr>
          <w:i/>
          <w:vertAlign w:val="subscript"/>
          <w:lang w:val="en-US"/>
        </w:rPr>
        <w:t>cr</w:t>
      </w:r>
      <w:r>
        <w:t xml:space="preserve"> — критическая глубина;</w:t>
      </w:r>
    </w:p>
    <w:p w:rsidR="00000000" w:rsidRDefault="00BF6A6C">
      <w:pPr>
        <w:ind w:left="993" w:hanging="568"/>
        <w:jc w:val="both"/>
      </w:pPr>
      <w:r>
        <w:rPr>
          <w:i/>
          <w:lang w:val="en-US"/>
        </w:rPr>
        <w:t>h</w:t>
      </w:r>
      <w:r>
        <w:rPr>
          <w:i/>
          <w:vertAlign w:val="subscript"/>
          <w:lang w:val="en-US"/>
        </w:rPr>
        <w:t>inf</w:t>
      </w:r>
      <w:r>
        <w:rPr>
          <w:lang w:val="en-US"/>
        </w:rPr>
        <w:t>—</w:t>
      </w:r>
      <w:r>
        <w:t xml:space="preserve"> слой воды у нижней дамбы;</w:t>
      </w:r>
    </w:p>
    <w:p w:rsidR="00000000" w:rsidRDefault="00BF6A6C">
      <w:pPr>
        <w:ind w:left="993" w:hanging="568"/>
        <w:jc w:val="both"/>
      </w:pPr>
      <w:r>
        <w:rPr>
          <w:i/>
          <w:lang w:val="en-US"/>
        </w:rPr>
        <w:t>h</w:t>
      </w:r>
      <w:r>
        <w:rPr>
          <w:i/>
          <w:vertAlign w:val="subscript"/>
          <w:lang w:val="en-US"/>
        </w:rPr>
        <w:t>m</w:t>
      </w:r>
      <w:r>
        <w:rPr>
          <w:i/>
        </w:rPr>
        <w:t xml:space="preserve"> </w:t>
      </w:r>
      <w:r>
        <w:t>— средний слой затопления;</w:t>
      </w:r>
    </w:p>
    <w:p w:rsidR="00000000" w:rsidRDefault="00BF6A6C">
      <w:pPr>
        <w:ind w:left="993" w:hanging="568"/>
        <w:jc w:val="both"/>
      </w:pPr>
      <w:r>
        <w:rPr>
          <w:i/>
          <w:lang w:val="en-US"/>
        </w:rPr>
        <w:t>h</w:t>
      </w:r>
      <w:r>
        <w:rPr>
          <w:i/>
          <w:vertAlign w:val="subscript"/>
          <w:lang w:val="en-US"/>
        </w:rPr>
        <w:t>sup</w:t>
      </w:r>
      <w:r>
        <w:t xml:space="preserve"> — слой воды у верхней дамбы;</w:t>
      </w:r>
    </w:p>
    <w:p w:rsidR="00000000" w:rsidRDefault="00BF6A6C">
      <w:pPr>
        <w:ind w:left="993" w:hanging="568"/>
        <w:jc w:val="both"/>
      </w:pPr>
      <w:r>
        <w:sym w:font="Symbol" w:char="F044"/>
      </w:r>
      <w:r>
        <w:rPr>
          <w:i/>
          <w:lang w:val="en-US"/>
        </w:rPr>
        <w:t>h</w:t>
      </w:r>
      <w:r>
        <w:rPr>
          <w:lang w:val="en-US"/>
        </w:rPr>
        <w:t xml:space="preserve"> </w:t>
      </w:r>
      <w:r>
        <w:rPr>
          <w:lang w:val="en-US"/>
        </w:rPr>
        <w:noBreakHyphen/>
        <w:t xml:space="preserve"> </w:t>
      </w:r>
      <w:r>
        <w:t>превышение бровки бермы (дамбы) над</w:t>
      </w:r>
      <w:r>
        <w:rPr>
          <w:lang w:val="en-US"/>
        </w:rPr>
        <w:t xml:space="preserve"> </w:t>
      </w:r>
      <w:r>
        <w:t>уровнем воды;</w:t>
      </w:r>
    </w:p>
    <w:p w:rsidR="00000000" w:rsidRDefault="00BF6A6C">
      <w:pPr>
        <w:ind w:left="993" w:hanging="568"/>
        <w:jc w:val="both"/>
      </w:pPr>
      <w:r>
        <w:rPr>
          <w:i/>
        </w:rPr>
        <w:t>h</w:t>
      </w:r>
      <w:r>
        <w:rPr>
          <w:i/>
          <w:vertAlign w:val="subscript"/>
        </w:rPr>
        <w:t>f</w:t>
      </w:r>
      <w:r>
        <w:rPr>
          <w:lang w:val="en-US"/>
        </w:rPr>
        <w:t xml:space="preserve"> </w:t>
      </w:r>
      <w:r>
        <w:t>— гидравлические потери;</w:t>
      </w:r>
    </w:p>
    <w:p w:rsidR="00000000" w:rsidRDefault="00BF6A6C">
      <w:pPr>
        <w:ind w:left="993" w:hanging="568"/>
        <w:jc w:val="both"/>
      </w:pPr>
      <w:r>
        <w:rPr>
          <w:i/>
          <w:lang w:val="en-US"/>
        </w:rPr>
        <w:t>L</w:t>
      </w:r>
      <w:r>
        <w:rPr>
          <w:i/>
          <w:vertAlign w:val="subscript"/>
          <w:lang w:val="en-US"/>
        </w:rPr>
        <w:t>not</w:t>
      </w:r>
      <w:r>
        <w:rPr>
          <w:i/>
        </w:rPr>
        <w:t xml:space="preserve"> </w:t>
      </w:r>
      <w:r>
        <w:t>— средний укл</w:t>
      </w:r>
      <w:r>
        <w:t>он местности;</w:t>
      </w:r>
    </w:p>
    <w:p w:rsidR="00000000" w:rsidRDefault="00BF6A6C">
      <w:pPr>
        <w:ind w:left="993" w:hanging="568"/>
        <w:jc w:val="both"/>
      </w:pPr>
      <w:r>
        <w:rPr>
          <w:i/>
          <w:lang w:val="en-US"/>
        </w:rPr>
        <w:t>i</w:t>
      </w:r>
      <w:r>
        <w:rPr>
          <w:i/>
          <w:vertAlign w:val="subscript"/>
          <w:lang w:val="en-US"/>
        </w:rPr>
        <w:t>cr</w:t>
      </w:r>
      <w:r>
        <w:t xml:space="preserve"> — критический уклон;</w:t>
      </w:r>
    </w:p>
    <w:p w:rsidR="00000000" w:rsidRDefault="00BF6A6C">
      <w:pPr>
        <w:ind w:left="993" w:hanging="568"/>
        <w:jc w:val="both"/>
      </w:pPr>
      <w:r>
        <w:rPr>
          <w:i/>
          <w:lang w:val="en-US"/>
        </w:rPr>
        <w:t>L</w:t>
      </w:r>
      <w:r>
        <w:t xml:space="preserve"> — расстояние между дамбами лиманов;</w:t>
      </w:r>
    </w:p>
    <w:p w:rsidR="00000000" w:rsidRDefault="00BF6A6C">
      <w:pPr>
        <w:ind w:left="993" w:hanging="568"/>
        <w:jc w:val="both"/>
      </w:pPr>
      <w:r>
        <w:rPr>
          <w:i/>
          <w:lang w:val="en-US"/>
        </w:rPr>
        <w:t>m</w:t>
      </w:r>
      <w:r>
        <w:t xml:space="preserve"> — коэффициент заложения откоса;</w:t>
      </w:r>
    </w:p>
    <w:p w:rsidR="00000000" w:rsidRDefault="00BF6A6C">
      <w:pPr>
        <w:ind w:left="993" w:hanging="568"/>
        <w:jc w:val="both"/>
      </w:pPr>
      <w:r>
        <w:rPr>
          <w:i/>
          <w:lang w:val="en-US"/>
        </w:rPr>
        <w:t>n</w:t>
      </w:r>
      <w:r>
        <w:rPr>
          <w:i/>
          <w:vertAlign w:val="subscript"/>
          <w:lang w:val="en-US"/>
        </w:rPr>
        <w:t>s</w:t>
      </w:r>
      <w:r>
        <w:t xml:space="preserve"> — число импульсных дождевателей;</w:t>
      </w:r>
    </w:p>
    <w:p w:rsidR="00000000" w:rsidRDefault="00BF6A6C">
      <w:pPr>
        <w:ind w:left="993" w:hanging="568"/>
        <w:jc w:val="both"/>
      </w:pPr>
      <w:r>
        <w:rPr>
          <w:i/>
          <w:lang w:val="en-US"/>
        </w:rPr>
        <w:t>n</w:t>
      </w:r>
      <w:r>
        <w:rPr>
          <w:i/>
          <w:vertAlign w:val="subscript"/>
          <w:lang w:val="en-US"/>
        </w:rPr>
        <w:t>st</w:t>
      </w:r>
      <w:r>
        <w:t xml:space="preserve"> — число импульсных дождевателей на системе;</w:t>
      </w:r>
    </w:p>
    <w:p w:rsidR="00000000" w:rsidRDefault="00BF6A6C">
      <w:pPr>
        <w:ind w:left="993" w:hanging="568"/>
        <w:jc w:val="both"/>
      </w:pPr>
      <w:r>
        <w:rPr>
          <w:i/>
          <w:lang w:val="en-US"/>
        </w:rPr>
        <w:t>n</w:t>
      </w:r>
      <w:r>
        <w:rPr>
          <w:i/>
          <w:vertAlign w:val="subscript"/>
          <w:lang w:val="en-US"/>
        </w:rPr>
        <w:t>h</w:t>
      </w:r>
      <w:r>
        <w:rPr>
          <w:i/>
        </w:rPr>
        <w:t xml:space="preserve"> </w:t>
      </w:r>
      <w:r>
        <w:t>— число одновременно работающих увлажнителей</w:t>
      </w:r>
      <w:r>
        <w:rPr>
          <w:lang w:val="en-US"/>
        </w:rPr>
        <w:t>;</w:t>
      </w:r>
    </w:p>
    <w:p w:rsidR="00000000" w:rsidRDefault="00BF6A6C">
      <w:pPr>
        <w:ind w:left="993" w:hanging="568"/>
        <w:jc w:val="both"/>
      </w:pPr>
      <w:r>
        <w:rPr>
          <w:i/>
          <w:lang w:val="en-US"/>
        </w:rPr>
        <w:t>h</w:t>
      </w:r>
      <w:r>
        <w:rPr>
          <w:i/>
          <w:vertAlign w:val="subscript"/>
          <w:lang w:val="en-US"/>
        </w:rPr>
        <w:t>d</w:t>
      </w:r>
      <w:r>
        <w:t xml:space="preserve"> — расстояние от оси дрены до водоупора;</w:t>
      </w:r>
    </w:p>
    <w:p w:rsidR="00000000" w:rsidRDefault="00BF6A6C">
      <w:pPr>
        <w:ind w:left="993" w:hanging="568"/>
        <w:jc w:val="both"/>
      </w:pPr>
      <w:r>
        <w:rPr>
          <w:i/>
          <w:lang w:val="en-US"/>
        </w:rPr>
        <w:t>l</w:t>
      </w:r>
      <w:r>
        <w:rPr>
          <w:i/>
          <w:vertAlign w:val="subscript"/>
          <w:lang w:val="en-US"/>
        </w:rPr>
        <w:t>h</w:t>
      </w:r>
      <w:r>
        <w:rPr>
          <w:lang w:val="en-US"/>
        </w:rPr>
        <w:t xml:space="preserve"> </w:t>
      </w:r>
      <w:r>
        <w:t>— длина увлажнителя;</w:t>
      </w:r>
    </w:p>
    <w:p w:rsidR="00000000" w:rsidRDefault="00BF6A6C">
      <w:pPr>
        <w:ind w:left="993" w:hanging="568"/>
        <w:jc w:val="both"/>
      </w:pPr>
      <w:r>
        <w:rPr>
          <w:i/>
          <w:lang w:val="en-US"/>
        </w:rPr>
        <w:t>q</w:t>
      </w:r>
      <w:r>
        <w:t xml:space="preserve"> — удельный расход воды (гидромодуль);</w:t>
      </w:r>
    </w:p>
    <w:p w:rsidR="00000000" w:rsidRDefault="00BF6A6C">
      <w:pPr>
        <w:ind w:left="993" w:hanging="568"/>
        <w:jc w:val="both"/>
      </w:pPr>
      <w:r>
        <w:rPr>
          <w:i/>
          <w:lang w:val="en-US"/>
        </w:rPr>
        <w:t>q</w:t>
      </w:r>
      <w:r>
        <w:rPr>
          <w:i/>
          <w:vertAlign w:val="subscript"/>
          <w:lang w:val="en-US"/>
        </w:rPr>
        <w:t>i</w:t>
      </w:r>
      <w:r>
        <w:t xml:space="preserve"> — величина впитывания воды почвой;</w:t>
      </w:r>
    </w:p>
    <w:p w:rsidR="00000000" w:rsidRDefault="00BF6A6C">
      <w:pPr>
        <w:ind w:left="993" w:hanging="568"/>
        <w:jc w:val="both"/>
      </w:pPr>
      <w:r>
        <w:rPr>
          <w:i/>
        </w:rPr>
        <w:sym w:font="Symbol" w:char="F06A"/>
      </w:r>
      <w:r>
        <w:t xml:space="preserve"> — относительная влажность воздуха;</w:t>
      </w:r>
    </w:p>
    <w:p w:rsidR="00000000" w:rsidRDefault="00BF6A6C">
      <w:pPr>
        <w:ind w:left="993" w:hanging="568"/>
        <w:jc w:val="both"/>
      </w:pPr>
      <w:r>
        <w:rPr>
          <w:i/>
          <w:lang w:val="en-US"/>
        </w:rPr>
        <w:t>r</w:t>
      </w:r>
      <w:r>
        <w:t xml:space="preserve"> — радиус закругления канала;</w:t>
      </w:r>
    </w:p>
    <w:p w:rsidR="00000000" w:rsidRDefault="00BF6A6C">
      <w:pPr>
        <w:ind w:left="993" w:hanging="568"/>
        <w:jc w:val="both"/>
      </w:pPr>
      <w:r>
        <w:rPr>
          <w:i/>
          <w:lang w:val="en-US"/>
        </w:rPr>
        <w:t>v</w:t>
      </w:r>
      <w:r>
        <w:rPr>
          <w:i/>
          <w:vertAlign w:val="subscript"/>
          <w:lang w:val="en-US"/>
        </w:rPr>
        <w:t>a</w:t>
      </w:r>
      <w:r>
        <w:t xml:space="preserve"> — расчетная скорость ветра;</w:t>
      </w:r>
    </w:p>
    <w:p w:rsidR="00000000" w:rsidRDefault="00BF6A6C">
      <w:pPr>
        <w:ind w:left="993" w:hanging="568"/>
        <w:jc w:val="both"/>
      </w:pPr>
      <w:r>
        <w:rPr>
          <w:i/>
          <w:lang w:val="en-US"/>
        </w:rPr>
        <w:t>v</w:t>
      </w:r>
      <w:r>
        <w:rPr>
          <w:i/>
          <w:vertAlign w:val="subscript"/>
          <w:lang w:val="en-US"/>
        </w:rPr>
        <w:t>m</w:t>
      </w:r>
      <w:r>
        <w:t xml:space="preserve"> — средняя скорость ве</w:t>
      </w:r>
      <w:r>
        <w:t>тра;</w:t>
      </w:r>
    </w:p>
    <w:p w:rsidR="00000000" w:rsidRDefault="00BF6A6C">
      <w:pPr>
        <w:ind w:left="993" w:hanging="568"/>
        <w:jc w:val="both"/>
      </w:pPr>
      <w:r>
        <w:rPr>
          <w:i/>
          <w:lang w:val="en-US"/>
        </w:rPr>
        <w:t>X</w:t>
      </w:r>
      <w:r>
        <w:rPr>
          <w:lang w:val="en-US"/>
        </w:rPr>
        <w:t xml:space="preserve"> </w:t>
      </w:r>
      <w:r>
        <w:rPr>
          <w:lang w:val="en-US"/>
        </w:rPr>
        <w:noBreakHyphen/>
        <w:t xml:space="preserve"> </w:t>
      </w:r>
      <w:r>
        <w:t>смоченный периметр;</w:t>
      </w:r>
    </w:p>
    <w:p w:rsidR="00000000" w:rsidRDefault="00BF6A6C">
      <w:pPr>
        <w:ind w:left="993" w:hanging="568"/>
        <w:jc w:val="both"/>
      </w:pPr>
      <w:r>
        <w:rPr>
          <w:i/>
          <w:lang w:val="en-US"/>
        </w:rPr>
        <w:t>t</w:t>
      </w:r>
      <w:r>
        <w:t xml:space="preserve"> — толщина облицовки;</w:t>
      </w:r>
    </w:p>
    <w:p w:rsidR="00000000" w:rsidRDefault="00BF6A6C">
      <w:pPr>
        <w:ind w:left="993" w:hanging="568"/>
        <w:jc w:val="both"/>
      </w:pPr>
      <w:r>
        <w:rPr>
          <w:i/>
          <w:lang w:val="en-US"/>
        </w:rPr>
        <w:t>n</w:t>
      </w:r>
      <w:r>
        <w:t xml:space="preserve"> — коэффициент шероховатости;</w:t>
      </w:r>
    </w:p>
    <w:p w:rsidR="00000000" w:rsidRDefault="00BF6A6C">
      <w:pPr>
        <w:ind w:left="993" w:hanging="568"/>
        <w:jc w:val="both"/>
      </w:pPr>
      <w:r>
        <w:rPr>
          <w:i/>
        </w:rPr>
        <w:t>С</w:t>
      </w:r>
      <w:r>
        <w:t xml:space="preserve"> — коэффициент Шези;</w:t>
      </w:r>
    </w:p>
    <w:p w:rsidR="00000000" w:rsidRDefault="00BF6A6C">
      <w:pPr>
        <w:ind w:left="993" w:hanging="568"/>
        <w:jc w:val="both"/>
      </w:pPr>
      <w:r>
        <w:rPr>
          <w:i/>
        </w:rPr>
        <w:t>К</w:t>
      </w:r>
      <w:r>
        <w:rPr>
          <w:i/>
          <w:vertAlign w:val="subscript"/>
          <w:lang w:val="en-US"/>
        </w:rPr>
        <w:t>ul</w:t>
      </w:r>
      <w:r>
        <w:t xml:space="preserve"> — коэффициент земельного использования;</w:t>
      </w:r>
    </w:p>
    <w:p w:rsidR="00000000" w:rsidRDefault="00BF6A6C">
      <w:pPr>
        <w:ind w:left="993" w:hanging="568"/>
        <w:jc w:val="both"/>
      </w:pPr>
      <w:r>
        <w:rPr>
          <w:i/>
          <w:lang w:val="en-US"/>
        </w:rPr>
        <w:t>K</w:t>
      </w:r>
      <w:r>
        <w:rPr>
          <w:i/>
          <w:vertAlign w:val="subscript"/>
          <w:lang w:val="en-US"/>
        </w:rPr>
        <w:t>day</w:t>
      </w:r>
      <w:r>
        <w:t xml:space="preserve"> — коэффициент использования рабочего</w:t>
      </w:r>
      <w:r>
        <w:rPr>
          <w:lang w:val="en-US"/>
        </w:rPr>
        <w:t xml:space="preserve"> </w:t>
      </w:r>
      <w:r>
        <w:t>времени суток;</w:t>
      </w:r>
    </w:p>
    <w:p w:rsidR="00000000" w:rsidRDefault="00BF6A6C">
      <w:pPr>
        <w:ind w:left="993" w:hanging="568"/>
        <w:jc w:val="both"/>
      </w:pPr>
      <w:r>
        <w:rPr>
          <w:i/>
        </w:rPr>
        <w:sym w:font="Symbol" w:char="F067"/>
      </w:r>
      <w:r>
        <w:rPr>
          <w:i/>
          <w:vertAlign w:val="subscript"/>
          <w:lang w:val="en-US"/>
        </w:rPr>
        <w:t>l</w:t>
      </w:r>
      <w:r>
        <w:t xml:space="preserve"> — коэффициент, учитывающий потери рабочего времени по метеорологическим условиям;</w:t>
      </w:r>
    </w:p>
    <w:p w:rsidR="00000000" w:rsidRDefault="00BF6A6C">
      <w:pPr>
        <w:spacing w:before="120"/>
        <w:ind w:firstLine="425"/>
        <w:jc w:val="right"/>
        <w:rPr>
          <w:lang w:val="en-US"/>
        </w:rPr>
      </w:pPr>
      <w:r>
        <w:t xml:space="preserve">ПРИЛОЖЕНИЕ 2 </w:t>
      </w:r>
    </w:p>
    <w:p w:rsidR="00000000" w:rsidRDefault="00BF6A6C">
      <w:pPr>
        <w:spacing w:before="120"/>
        <w:ind w:firstLine="425"/>
        <w:jc w:val="right"/>
      </w:pPr>
      <w:r>
        <w:t>Справочное</w:t>
      </w:r>
    </w:p>
    <w:p w:rsidR="00000000" w:rsidRDefault="00BF6A6C">
      <w:pPr>
        <w:spacing w:before="120"/>
        <w:jc w:val="center"/>
      </w:pPr>
      <w:r>
        <w:t>ТЕРМИНЫ И ОПРЕДЕЛЕНИЯ</w:t>
      </w:r>
    </w:p>
    <w:p w:rsidR="00000000" w:rsidRDefault="00BF6A6C">
      <w:pPr>
        <w:spacing w:before="120"/>
        <w:ind w:firstLine="425"/>
        <w:jc w:val="both"/>
      </w:pPr>
      <w:r>
        <w:t>Аэрозольное орошение — орошение мельчайшими каплями воды для регулирования температуры и влажности приземного слоя атмосферы.</w:t>
      </w:r>
    </w:p>
    <w:p w:rsidR="00000000" w:rsidRDefault="00BF6A6C">
      <w:pPr>
        <w:ind w:firstLine="426"/>
        <w:jc w:val="both"/>
      </w:pPr>
      <w:r>
        <w:t xml:space="preserve">Водоприемник гидромелиоративной сети — водоток, </w:t>
      </w:r>
      <w:r>
        <w:t>водоем, понижение рельефа местности и (или) зона неполного водонасыщения горных пород, используемые для сброса в них дренажных и (или) оросительных вод.</w:t>
      </w:r>
    </w:p>
    <w:p w:rsidR="00000000" w:rsidRDefault="00BF6A6C">
      <w:pPr>
        <w:ind w:firstLine="426"/>
        <w:jc w:val="both"/>
      </w:pPr>
      <w:r>
        <w:t>Вертикальный мелиоративный дренаж — мелиоративный дренаж, состоящий из трубчатых колодцев.</w:t>
      </w:r>
    </w:p>
    <w:p w:rsidR="00000000" w:rsidRDefault="00BF6A6C">
      <w:pPr>
        <w:ind w:firstLine="426"/>
        <w:jc w:val="both"/>
      </w:pPr>
      <w:r>
        <w:t>Влагозарядковый полив — полив, проводимый с целью увеличения запаса воды в почве к началу вегетационного периода.</w:t>
      </w:r>
    </w:p>
    <w:p w:rsidR="00000000" w:rsidRDefault="00BF6A6C">
      <w:pPr>
        <w:ind w:firstLine="426"/>
        <w:jc w:val="both"/>
      </w:pPr>
      <w:r>
        <w:t>Внутрипочвенное орошение — орошение земель путем подачи воды непосредственно в корнеобитаемую зону изнутри.</w:t>
      </w:r>
    </w:p>
    <w:p w:rsidR="00000000" w:rsidRDefault="00BF6A6C">
      <w:pPr>
        <w:ind w:firstLine="426"/>
        <w:jc w:val="both"/>
      </w:pPr>
      <w:r>
        <w:t>Гидромелиорация — совокупность мероприятий и с</w:t>
      </w:r>
      <w:r>
        <w:t>ооружений, обеспечивающих улучшение природных условий сельскохозяйственного использования земель путем регулирования водного режима почв.</w:t>
      </w:r>
    </w:p>
    <w:p w:rsidR="00000000" w:rsidRDefault="00BF6A6C">
      <w:pPr>
        <w:ind w:firstLine="426"/>
        <w:jc w:val="both"/>
      </w:pPr>
      <w:r>
        <w:t>Гидромелиоративная система — комплекс взаимодействующих сооружений и технических средств для гидромелиорации земель.</w:t>
      </w:r>
    </w:p>
    <w:p w:rsidR="00000000" w:rsidRDefault="00BF6A6C">
      <w:pPr>
        <w:ind w:firstLine="426"/>
        <w:jc w:val="both"/>
      </w:pPr>
      <w:r>
        <w:t>Гидромелиоративная борозда — временный канал мелиоративной сети, прокладываемый на поле и проходимый для сельскохозяйственных машин.</w:t>
      </w:r>
    </w:p>
    <w:p w:rsidR="00000000" w:rsidRDefault="00BF6A6C">
      <w:pPr>
        <w:ind w:firstLine="426"/>
        <w:jc w:val="both"/>
      </w:pPr>
      <w:r>
        <w:t>Горизонтальный мелиоративный дренаж — мелиоративный дренаж, дрены которого занимают горизонтальное положение или имеют уклон</w:t>
      </w:r>
      <w:r>
        <w:t>.</w:t>
      </w:r>
    </w:p>
    <w:p w:rsidR="00000000" w:rsidRDefault="00BF6A6C">
      <w:pPr>
        <w:ind w:firstLine="426"/>
        <w:jc w:val="both"/>
      </w:pPr>
      <w:r>
        <w:t>Гидромодуль — объем воды, подаваемый на единицу орошаемой площади в единицу времени.</w:t>
      </w:r>
    </w:p>
    <w:p w:rsidR="00000000" w:rsidRDefault="00BF6A6C">
      <w:pPr>
        <w:ind w:firstLine="426"/>
        <w:jc w:val="both"/>
      </w:pPr>
      <w:r>
        <w:t>Дождевание — поверхностное орошение искусственным дождем.</w:t>
      </w:r>
    </w:p>
    <w:p w:rsidR="00000000" w:rsidRDefault="00BF6A6C">
      <w:pPr>
        <w:ind w:firstLine="426"/>
        <w:jc w:val="both"/>
      </w:pPr>
      <w:r>
        <w:t>Дождевальная машина — поливная машина с рабочими органами для дождевания.</w:t>
      </w:r>
    </w:p>
    <w:p w:rsidR="00000000" w:rsidRDefault="00BF6A6C">
      <w:pPr>
        <w:ind w:firstLine="426"/>
        <w:jc w:val="both"/>
      </w:pPr>
      <w:r>
        <w:t>Дождевальная установка — установка для позиционного полива дождеванием.</w:t>
      </w:r>
    </w:p>
    <w:p w:rsidR="00000000" w:rsidRDefault="00BF6A6C">
      <w:pPr>
        <w:ind w:firstLine="426"/>
        <w:jc w:val="both"/>
      </w:pPr>
      <w:r>
        <w:t>Дождевальный аппарат — рабочий орган с подвижными частями для получения и распределения искусственного дождя по площади полива.</w:t>
      </w:r>
    </w:p>
    <w:p w:rsidR="00000000" w:rsidRDefault="00BF6A6C">
      <w:pPr>
        <w:ind w:firstLine="426"/>
        <w:jc w:val="both"/>
      </w:pPr>
      <w:r>
        <w:t xml:space="preserve">Дождевальная насадка </w:t>
      </w:r>
      <w:r>
        <w:noBreakHyphen/>
        <w:t xml:space="preserve"> рабочий орган для получения и распределения искусственного дождя по пл</w:t>
      </w:r>
      <w:r>
        <w:t>ощади полива, не имеющий подвижных частей.</w:t>
      </w:r>
    </w:p>
    <w:p w:rsidR="00000000" w:rsidRDefault="00BF6A6C">
      <w:pPr>
        <w:ind w:firstLine="426"/>
        <w:jc w:val="both"/>
      </w:pPr>
      <w:r>
        <w:t>Допускаемая интенсивность дождевания — интенсивность искусственного дождя, при которой не образуется поверхностный сток.</w:t>
      </w:r>
    </w:p>
    <w:p w:rsidR="00000000" w:rsidRDefault="00BF6A6C">
      <w:pPr>
        <w:ind w:firstLine="426"/>
        <w:jc w:val="both"/>
      </w:pPr>
      <w:r>
        <w:t>Допускаемый уклон поверхности поливного участка — уклон поверхности поливного участка, допускающий применение данного способа полива и поливной техники.</w:t>
      </w:r>
    </w:p>
    <w:p w:rsidR="00000000" w:rsidRDefault="00BF6A6C">
      <w:pPr>
        <w:ind w:firstLine="426"/>
        <w:jc w:val="both"/>
      </w:pPr>
      <w:r>
        <w:t>Дренажная вода при осушении земель — вода, поступившая в результате осушения земель в осушительную сеть.</w:t>
      </w:r>
    </w:p>
    <w:p w:rsidR="00000000" w:rsidRDefault="00BF6A6C">
      <w:pPr>
        <w:ind w:firstLine="426"/>
        <w:jc w:val="both"/>
      </w:pPr>
      <w:r>
        <w:t>Дренажный сток при осушении земель — сток дренажных вод по осушительной сети.</w:t>
      </w:r>
    </w:p>
    <w:p w:rsidR="00000000" w:rsidRDefault="00BF6A6C">
      <w:pPr>
        <w:ind w:firstLine="426"/>
        <w:jc w:val="both"/>
      </w:pPr>
      <w:r>
        <w:t>Импульсное д</w:t>
      </w:r>
      <w:r>
        <w:t>ождевание — дождевание в импульсном режиме.</w:t>
      </w:r>
    </w:p>
    <w:p w:rsidR="00000000" w:rsidRDefault="00BF6A6C">
      <w:pPr>
        <w:ind w:firstLine="426"/>
        <w:jc w:val="both"/>
      </w:pPr>
      <w:r>
        <w:t>Капельное орошение — локальное орошение с помощью поливных капельниц.</w:t>
      </w:r>
    </w:p>
    <w:p w:rsidR="00000000" w:rsidRDefault="00BF6A6C">
      <w:pPr>
        <w:ind w:firstLine="426"/>
        <w:jc w:val="both"/>
      </w:pPr>
      <w:r>
        <w:t>Коэффициент полезного действия оросительной сети — отношение объема воды, поданной при орошении, к объему воды, изъятой из водоисточника в оросительную сеть.</w:t>
      </w:r>
    </w:p>
    <w:p w:rsidR="00000000" w:rsidRDefault="00BF6A6C">
      <w:pPr>
        <w:ind w:firstLine="426"/>
        <w:jc w:val="both"/>
      </w:pPr>
      <w:r>
        <w:t>Кротовый мелиоративный дренаж — горизонтальный мелиоративный дренаж в виде кротовых дрен.</w:t>
      </w:r>
    </w:p>
    <w:p w:rsidR="00000000" w:rsidRDefault="00BF6A6C">
      <w:pPr>
        <w:ind w:firstLine="426"/>
        <w:jc w:val="both"/>
      </w:pPr>
      <w:r>
        <w:t>Кротовая дрена — мелиоративная дрена в виде цилиндрической полости в почве.</w:t>
      </w:r>
    </w:p>
    <w:p w:rsidR="00000000" w:rsidRDefault="00BF6A6C">
      <w:pPr>
        <w:ind w:firstLine="426"/>
        <w:jc w:val="both"/>
      </w:pPr>
      <w:r>
        <w:t>Ловчая дрена — мелиоративная дрена оградительной осушительной сети, предна</w:t>
      </w:r>
      <w:r>
        <w:t>значенная для перехвата притока подземных вод к осушенным землям.</w:t>
      </w:r>
    </w:p>
    <w:p w:rsidR="00000000" w:rsidRDefault="00BF6A6C">
      <w:pPr>
        <w:ind w:firstLine="426"/>
        <w:jc w:val="both"/>
      </w:pPr>
      <w:r>
        <w:t>Локальное орошение — орошение ограниченного объема почвы вблизи растения.</w:t>
      </w:r>
    </w:p>
    <w:p w:rsidR="00000000" w:rsidRDefault="00BF6A6C">
      <w:pPr>
        <w:ind w:firstLine="426"/>
        <w:jc w:val="both"/>
      </w:pPr>
      <w:r>
        <w:t>Межполивной период — период между двумя следующими один за другим поливами.</w:t>
      </w:r>
    </w:p>
    <w:p w:rsidR="00000000" w:rsidRDefault="00BF6A6C">
      <w:pPr>
        <w:ind w:firstLine="426"/>
        <w:jc w:val="both"/>
      </w:pPr>
      <w:r>
        <w:t>Мелиоративный дренаж — часть осушительной сети, обеспечивающая сбор и отвод воды в проводящую сеть или водоприемник.</w:t>
      </w:r>
    </w:p>
    <w:p w:rsidR="00000000" w:rsidRDefault="00BF6A6C">
      <w:pPr>
        <w:ind w:firstLine="426"/>
        <w:jc w:val="both"/>
      </w:pPr>
      <w:r>
        <w:t>Мелиоративная дрена — элемент регулирующей гидромелиоративной сети для сбора и отвода поверхностных и подземных вод.</w:t>
      </w:r>
    </w:p>
    <w:p w:rsidR="00000000" w:rsidRDefault="00BF6A6C">
      <w:pPr>
        <w:ind w:firstLine="426"/>
        <w:jc w:val="both"/>
      </w:pPr>
      <w:r>
        <w:t>Мелиорируемые земли — земли мелиоративного фонда, на которых о</w:t>
      </w:r>
      <w:r>
        <w:t>существляется мелиорация.</w:t>
      </w:r>
    </w:p>
    <w:p w:rsidR="00000000" w:rsidRDefault="00BF6A6C">
      <w:pPr>
        <w:ind w:firstLine="426"/>
        <w:jc w:val="both"/>
      </w:pPr>
      <w:r>
        <w:t>Мелиоративные фонд — земли, пригодные для хозяйственного использования и нуждающиеся в мелиорации.</w:t>
      </w:r>
    </w:p>
    <w:p w:rsidR="00000000" w:rsidRDefault="00BF6A6C">
      <w:pPr>
        <w:ind w:firstLine="426"/>
        <w:jc w:val="both"/>
      </w:pPr>
      <w:r>
        <w:t>Модуль дренажного стока — количество воды, принимаемое осушительной сетью с единицы площади осушенных земель в единицу времени.</w:t>
      </w:r>
    </w:p>
    <w:p w:rsidR="00000000" w:rsidRDefault="00BF6A6C">
      <w:pPr>
        <w:ind w:firstLine="426"/>
        <w:jc w:val="both"/>
      </w:pPr>
      <w:r>
        <w:t>Нагорная дрена — мелиоративная дрена оградительной осушительной сети, предназначенная для перехвата поверхностного стока к осушенным землям.</w:t>
      </w:r>
    </w:p>
    <w:p w:rsidR="00000000" w:rsidRDefault="00BF6A6C">
      <w:pPr>
        <w:ind w:firstLine="426"/>
        <w:jc w:val="both"/>
      </w:pPr>
      <w:r>
        <w:t>Норма осушения — расстояние от поверхности земли до поверхности подземных вод, обеспечивающее оптимальные условия выра</w:t>
      </w:r>
      <w:r>
        <w:t>щивания сельскохозяйственной культуры.</w:t>
      </w:r>
    </w:p>
    <w:p w:rsidR="00000000" w:rsidRDefault="00BF6A6C">
      <w:pPr>
        <w:ind w:firstLine="426"/>
        <w:jc w:val="both"/>
      </w:pPr>
      <w:r>
        <w:t>Обводнение пастбищ — совокупность мероприятий по обеспечению питьевой водой животноводства на безводных и маловодных территориях.</w:t>
      </w:r>
    </w:p>
    <w:p w:rsidR="00000000" w:rsidRDefault="00BF6A6C">
      <w:pPr>
        <w:ind w:firstLine="426"/>
        <w:jc w:val="both"/>
      </w:pPr>
      <w:r>
        <w:t>Оградительная осушительная сеть — часть мелиоративного дренажа, обеспечивающая перехват вод, притекающих к осушаемым землям.</w:t>
      </w:r>
    </w:p>
    <w:p w:rsidR="00000000" w:rsidRDefault="00BF6A6C">
      <w:pPr>
        <w:ind w:firstLine="426"/>
        <w:jc w:val="both"/>
      </w:pPr>
      <w:r>
        <w:t xml:space="preserve">Оросительная норма </w:t>
      </w:r>
      <w:r>
        <w:noBreakHyphen/>
        <w:t xml:space="preserve"> объем воды, подаваемый за год на единицу площади нетто поливного участка.</w:t>
      </w:r>
    </w:p>
    <w:p w:rsidR="00000000" w:rsidRDefault="00BF6A6C">
      <w:pPr>
        <w:ind w:firstLine="426"/>
        <w:jc w:val="both"/>
      </w:pPr>
      <w:r>
        <w:t>Оросительный период — часть вегетационного периода от начала первого полива до окончания последнего полива сельскохозяйстве</w:t>
      </w:r>
      <w:r>
        <w:t>нной культуры.</w:t>
      </w:r>
    </w:p>
    <w:p w:rsidR="00000000" w:rsidRDefault="00BF6A6C">
      <w:pPr>
        <w:ind w:firstLine="426"/>
        <w:jc w:val="both"/>
      </w:pPr>
      <w:r>
        <w:t>Оросительная сеть — гидромелиоративная сеть для подвода воды от водоисточника к поливному участку.</w:t>
      </w:r>
    </w:p>
    <w:p w:rsidR="00000000" w:rsidRDefault="00BF6A6C">
      <w:pPr>
        <w:ind w:firstLine="426"/>
        <w:jc w:val="both"/>
      </w:pPr>
      <w:r>
        <w:t>Оросительная система — гидромелиоративная система для орошения земель.</w:t>
      </w:r>
    </w:p>
    <w:p w:rsidR="00000000" w:rsidRDefault="00BF6A6C">
      <w:pPr>
        <w:ind w:firstLine="426"/>
        <w:jc w:val="both"/>
      </w:pPr>
      <w:r>
        <w:t>Орошаемые земли — земли, на которых имеется постоянная или временная оросительная сеть, связанная с источником орошения, водные ресурсы которого обеспечивают полив этих земель.</w:t>
      </w:r>
    </w:p>
    <w:p w:rsidR="00000000" w:rsidRDefault="00BF6A6C">
      <w:pPr>
        <w:ind w:firstLine="426"/>
        <w:jc w:val="both"/>
      </w:pPr>
      <w:r>
        <w:t>Орошение земель — гидромелиорация с подводом воды на земли с недостаточной природной водообеспеченностью.</w:t>
      </w:r>
    </w:p>
    <w:p w:rsidR="00000000" w:rsidRDefault="00BF6A6C">
      <w:pPr>
        <w:ind w:firstLine="426"/>
        <w:jc w:val="both"/>
      </w:pPr>
      <w:r>
        <w:t>Осушительно-оросительная система — ороситель</w:t>
      </w:r>
      <w:r>
        <w:t>ная система с осушительной сетью на орошаемых землях.</w:t>
      </w:r>
    </w:p>
    <w:p w:rsidR="00000000" w:rsidRDefault="00BF6A6C">
      <w:pPr>
        <w:ind w:firstLine="426"/>
        <w:jc w:val="both"/>
      </w:pPr>
      <w:r>
        <w:t>Осушаемые земли — земли, на которых имеется осушительная сеть, обеспечивающая нормальный водно-воздушный режим для произрастания на них сельскохозяйственных культур и насаждении.</w:t>
      </w:r>
    </w:p>
    <w:p w:rsidR="00000000" w:rsidRDefault="00BF6A6C">
      <w:pPr>
        <w:ind w:firstLine="426"/>
        <w:jc w:val="both"/>
      </w:pPr>
      <w:r>
        <w:t>Осушение земель — гидромелиорация путем отвода воды из почвы и (или) с ее поверхности.</w:t>
      </w:r>
    </w:p>
    <w:p w:rsidR="00000000" w:rsidRDefault="00BF6A6C">
      <w:pPr>
        <w:ind w:firstLine="426"/>
        <w:jc w:val="both"/>
      </w:pPr>
      <w:r>
        <w:t>Осушительная сеть — гидромелиоративная сеть для приема избыточных поверхностных и (или) подземных вод и их отвода в водоприемник.</w:t>
      </w:r>
    </w:p>
    <w:p w:rsidR="00000000" w:rsidRDefault="00BF6A6C">
      <w:pPr>
        <w:ind w:firstLine="426"/>
        <w:jc w:val="both"/>
      </w:pPr>
      <w:r>
        <w:t>Осушительная система — гидромелиоративная система для осушения</w:t>
      </w:r>
      <w:r>
        <w:t xml:space="preserve"> земель.</w:t>
      </w:r>
    </w:p>
    <w:p w:rsidR="00000000" w:rsidRDefault="00BF6A6C">
      <w:pPr>
        <w:ind w:firstLine="426"/>
        <w:jc w:val="both"/>
      </w:pPr>
      <w:r>
        <w:t>Осушительный коллектор — водовод проводящей осушительной сети для отвода воды, собранной оградительной и регулирующей осушительными сетями.</w:t>
      </w:r>
    </w:p>
    <w:p w:rsidR="00000000" w:rsidRDefault="00BF6A6C">
      <w:pPr>
        <w:ind w:firstLine="426"/>
        <w:jc w:val="both"/>
      </w:pPr>
      <w:r>
        <w:t>Переувлажненные земли — земли, почвы которых содержат воду в количестве, затрудняющем их хозяйственное использование.</w:t>
      </w:r>
    </w:p>
    <w:p w:rsidR="00000000" w:rsidRDefault="00BF6A6C">
      <w:pPr>
        <w:ind w:firstLine="426"/>
        <w:jc w:val="both"/>
      </w:pPr>
      <w:r>
        <w:t>Поверхностное орошение — орошение земель с распределением воды по их поверхности.</w:t>
      </w:r>
    </w:p>
    <w:p w:rsidR="00000000" w:rsidRDefault="00BF6A6C">
      <w:pPr>
        <w:ind w:firstLine="426"/>
        <w:jc w:val="both"/>
      </w:pPr>
      <w:r>
        <w:t>Полив — однократное искусственное увлажнение почвы и (или) приземного слоя атмосферы.</w:t>
      </w:r>
    </w:p>
    <w:p w:rsidR="00000000" w:rsidRDefault="00BF6A6C">
      <w:pPr>
        <w:ind w:firstLine="426"/>
        <w:jc w:val="both"/>
      </w:pPr>
      <w:r>
        <w:t>Поливная сеть — гидромелиоративная сеть, предназначенная для распределения во</w:t>
      </w:r>
      <w:r>
        <w:t>ды по поливному участку.</w:t>
      </w:r>
    </w:p>
    <w:p w:rsidR="00000000" w:rsidRDefault="00BF6A6C">
      <w:pPr>
        <w:ind w:firstLine="426"/>
        <w:jc w:val="both"/>
      </w:pPr>
      <w:r>
        <w:t>Поливная полоса — обвалованная полоса земли, имеющая продольный уклон и горизонтальная в поперечном сечении, затапливаемая водным потоком с одновременным просачиванием в почву.</w:t>
      </w:r>
    </w:p>
    <w:p w:rsidR="00000000" w:rsidRDefault="00BF6A6C">
      <w:pPr>
        <w:ind w:firstLine="426"/>
        <w:jc w:val="both"/>
      </w:pPr>
      <w:r>
        <w:t>Поливной участок — участок орошаемых земель, обслуживаемый одним оросителем при одинаковых способах полива, поливной технике и режиме орошения.</w:t>
      </w:r>
    </w:p>
    <w:p w:rsidR="00000000" w:rsidRDefault="00BF6A6C">
      <w:pPr>
        <w:ind w:firstLine="426"/>
        <w:jc w:val="both"/>
      </w:pPr>
      <w:r>
        <w:t>Поливной чек — обвалованная часть поливного участка, затапливаемая водой с последующим просачиванием ее в почву.</w:t>
      </w:r>
    </w:p>
    <w:p w:rsidR="00000000" w:rsidRDefault="00BF6A6C">
      <w:pPr>
        <w:ind w:firstLine="426"/>
        <w:jc w:val="both"/>
      </w:pPr>
      <w:r>
        <w:t>Поливная техника — совокупность машин, механизмов и о</w:t>
      </w:r>
      <w:r>
        <w:t>рудий для осуществления полива.</w:t>
      </w:r>
    </w:p>
    <w:p w:rsidR="00000000" w:rsidRDefault="00BF6A6C">
      <w:pPr>
        <w:ind w:firstLine="426"/>
        <w:jc w:val="both"/>
      </w:pPr>
      <w:r>
        <w:t>Поливная машина для орошения — передвижная машина для распределения и подачи воды на поливном участке.</w:t>
      </w:r>
    </w:p>
    <w:p w:rsidR="00000000" w:rsidRDefault="00BF6A6C">
      <w:pPr>
        <w:ind w:firstLine="426"/>
        <w:jc w:val="both"/>
      </w:pPr>
      <w:r>
        <w:t>Поливная борозда — гидромелиоративная борозда, распределяющая водный поток по поверхности почвы с одновременным просачиванием воды через ее дно и откосы.</w:t>
      </w:r>
    </w:p>
    <w:p w:rsidR="00000000" w:rsidRDefault="00BF6A6C">
      <w:pPr>
        <w:ind w:firstLine="426"/>
        <w:jc w:val="both"/>
      </w:pPr>
      <w:r>
        <w:t>Полив напуском — полив почвы путем заполнения поливных чеков.</w:t>
      </w:r>
    </w:p>
    <w:p w:rsidR="00000000" w:rsidRDefault="00BF6A6C">
      <w:pPr>
        <w:ind w:firstLine="426"/>
        <w:jc w:val="both"/>
      </w:pPr>
      <w:r>
        <w:t>Потребность в оросительной воде — разность между необходимым для получения планового урожая и налитым количеством доступных для растений природных вод.</w:t>
      </w:r>
    </w:p>
    <w:p w:rsidR="00000000" w:rsidRDefault="00BF6A6C">
      <w:pPr>
        <w:ind w:firstLine="426"/>
        <w:jc w:val="both"/>
      </w:pPr>
      <w:r>
        <w:t>Промывной</w:t>
      </w:r>
      <w:r>
        <w:t xml:space="preserve"> полив — полив, проводимый с целью уменьшения содержания в почве вредных для растений веществ.</w:t>
      </w:r>
    </w:p>
    <w:p w:rsidR="00000000" w:rsidRDefault="00BF6A6C">
      <w:pPr>
        <w:ind w:firstLine="426"/>
        <w:jc w:val="both"/>
      </w:pPr>
      <w:r>
        <w:t>Противозаморозковый полив — полив дождеванием для защиты растений от заморозка.</w:t>
      </w:r>
    </w:p>
    <w:p w:rsidR="00000000" w:rsidRDefault="00BF6A6C">
      <w:pPr>
        <w:ind w:firstLine="426"/>
        <w:jc w:val="both"/>
      </w:pPr>
      <w:r>
        <w:t>Распределительная борозда — гидромелиоративная борозда временной поливной сети, распределяющая воду между поливными бороздами или полосами.</w:t>
      </w:r>
    </w:p>
    <w:p w:rsidR="00000000" w:rsidRDefault="00BF6A6C">
      <w:pPr>
        <w:ind w:firstLine="426"/>
        <w:jc w:val="both"/>
      </w:pPr>
      <w:r>
        <w:t>Режим орошения — совокупность норм и сроков поливов.</w:t>
      </w:r>
    </w:p>
    <w:p w:rsidR="00000000" w:rsidRDefault="00BF6A6C">
      <w:pPr>
        <w:ind w:firstLine="426"/>
        <w:jc w:val="both"/>
      </w:pPr>
      <w:r>
        <w:t>Способ орошения земель — комплекс определенных мер и приемов распределения воды на поливном участке и (или) превращения водного потока в почвенн</w:t>
      </w:r>
      <w:r>
        <w:t>ую и атмосферную влагу.</w:t>
      </w:r>
    </w:p>
    <w:p w:rsidR="00000000" w:rsidRDefault="00BF6A6C">
      <w:pPr>
        <w:ind w:firstLine="426"/>
        <w:jc w:val="both"/>
      </w:pPr>
      <w:r>
        <w:t>Способ осушения земель — комплекс определенных мер и приемов сбора и отвода поверхностных и (или) подземных вод.</w:t>
      </w:r>
    </w:p>
    <w:p w:rsidR="00000000" w:rsidRDefault="00BF6A6C">
      <w:pPr>
        <w:ind w:firstLine="426"/>
        <w:jc w:val="both"/>
      </w:pPr>
      <w:r>
        <w:t>Увлажнительно-осушительная сеть — гидромелиоративная сеть, в которой осушительная сеть используется для увлажнения земель.</w:t>
      </w:r>
    </w:p>
    <w:p w:rsidR="00000000" w:rsidRDefault="00BF6A6C">
      <w:pPr>
        <w:ind w:firstLine="426"/>
        <w:jc w:val="both"/>
      </w:pPr>
      <w:r>
        <w:t>Удобрительный полив — полив водой, содержащей питательные вещества для растений.</w:t>
      </w:r>
    </w:p>
    <w:p w:rsidR="00000000" w:rsidRDefault="00BF6A6C">
      <w:pPr>
        <w:spacing w:before="120"/>
        <w:ind w:firstLine="425"/>
        <w:jc w:val="right"/>
      </w:pPr>
      <w:r>
        <w:t xml:space="preserve">ПРИЛОЖЕНИЕ 3 </w:t>
      </w:r>
    </w:p>
    <w:p w:rsidR="00000000" w:rsidRDefault="00BF6A6C">
      <w:pPr>
        <w:spacing w:before="120"/>
        <w:ind w:firstLine="425"/>
        <w:jc w:val="right"/>
      </w:pPr>
      <w:r>
        <w:t>Справочное</w:t>
      </w:r>
    </w:p>
    <w:p w:rsidR="00000000" w:rsidRDefault="00BF6A6C">
      <w:pPr>
        <w:spacing w:before="120" w:after="120"/>
        <w:jc w:val="center"/>
      </w:pPr>
      <w:r>
        <w:t>ПОТЕРИ ВОДЫ НА ИСПАРЕНИЕ, ИНФИЛЬТРАЦИЮ И ПОВЕРХНОСТНЫЙ СБРОС ПРИ ПОЛИВЕ ПО БОРОЗДАМ</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34"/>
        <w:gridCol w:w="1843"/>
        <w:gridCol w:w="1223"/>
        <w:gridCol w:w="1083"/>
        <w:gridCol w:w="955"/>
      </w:tblGrid>
      <w:tr w:rsidR="00000000">
        <w:tblPrEx>
          <w:tblCellMar>
            <w:top w:w="0" w:type="dxa"/>
            <w:bottom w:w="0" w:type="dxa"/>
          </w:tblCellMar>
        </w:tblPrEx>
        <w:tc>
          <w:tcPr>
            <w:tcW w:w="1134" w:type="dxa"/>
            <w:tcBorders>
              <w:bottom w:val="nil"/>
            </w:tcBorders>
          </w:tcPr>
          <w:p w:rsidR="00000000" w:rsidRDefault="00BF6A6C">
            <w:pPr>
              <w:ind w:right="-40"/>
              <w:jc w:val="center"/>
            </w:pPr>
            <w:r>
              <w:t>Уклон</w:t>
            </w:r>
          </w:p>
        </w:tc>
        <w:tc>
          <w:tcPr>
            <w:tcW w:w="1843" w:type="dxa"/>
            <w:tcBorders>
              <w:bottom w:val="nil"/>
            </w:tcBorders>
          </w:tcPr>
          <w:p w:rsidR="00000000" w:rsidRDefault="00BF6A6C">
            <w:pPr>
              <w:ind w:right="-40"/>
              <w:jc w:val="center"/>
            </w:pPr>
            <w:r>
              <w:t xml:space="preserve">Степень </w:t>
            </w:r>
          </w:p>
        </w:tc>
        <w:tc>
          <w:tcPr>
            <w:tcW w:w="3260" w:type="dxa"/>
            <w:gridSpan w:val="3"/>
          </w:tcPr>
          <w:p w:rsidR="00000000" w:rsidRDefault="00BF6A6C">
            <w:pPr>
              <w:ind w:right="-40"/>
              <w:jc w:val="center"/>
            </w:pPr>
            <w:r>
              <w:t>Потери воды, %</w:t>
            </w:r>
          </w:p>
        </w:tc>
      </w:tr>
      <w:tr w:rsidR="00000000">
        <w:tblPrEx>
          <w:tblCellMar>
            <w:top w:w="0" w:type="dxa"/>
            <w:bottom w:w="0" w:type="dxa"/>
          </w:tblCellMar>
        </w:tblPrEx>
        <w:tc>
          <w:tcPr>
            <w:tcW w:w="1134" w:type="dxa"/>
            <w:tcBorders>
              <w:top w:val="nil"/>
            </w:tcBorders>
          </w:tcPr>
          <w:p w:rsidR="00000000" w:rsidRDefault="00BF6A6C">
            <w:pPr>
              <w:ind w:right="-40"/>
              <w:jc w:val="center"/>
            </w:pPr>
          </w:p>
        </w:tc>
        <w:tc>
          <w:tcPr>
            <w:tcW w:w="1843" w:type="dxa"/>
            <w:tcBorders>
              <w:top w:val="nil"/>
            </w:tcBorders>
          </w:tcPr>
          <w:p w:rsidR="00000000" w:rsidRDefault="00BF6A6C">
            <w:pPr>
              <w:ind w:right="-40"/>
              <w:jc w:val="center"/>
            </w:pPr>
            <w:r>
              <w:t>водопроницаемости почвы</w:t>
            </w:r>
          </w:p>
        </w:tc>
        <w:tc>
          <w:tcPr>
            <w:tcW w:w="1223" w:type="dxa"/>
          </w:tcPr>
          <w:p w:rsidR="00000000" w:rsidRDefault="00BF6A6C">
            <w:pPr>
              <w:ind w:right="-40"/>
              <w:jc w:val="center"/>
            </w:pPr>
            <w:r>
              <w:t>испаре</w:t>
            </w:r>
            <w:r>
              <w:t>ние</w:t>
            </w:r>
          </w:p>
        </w:tc>
        <w:tc>
          <w:tcPr>
            <w:tcW w:w="1083" w:type="dxa"/>
          </w:tcPr>
          <w:p w:rsidR="00000000" w:rsidRDefault="00BF6A6C">
            <w:pPr>
              <w:ind w:right="-40"/>
              <w:jc w:val="center"/>
            </w:pPr>
            <w:r>
              <w:t>инфиль</w:t>
            </w:r>
            <w:r>
              <w:softHyphen/>
              <w:t>трация</w:t>
            </w:r>
          </w:p>
        </w:tc>
        <w:tc>
          <w:tcPr>
            <w:tcW w:w="955" w:type="dxa"/>
          </w:tcPr>
          <w:p w:rsidR="00000000" w:rsidRDefault="00BF6A6C">
            <w:pPr>
              <w:ind w:right="-40"/>
              <w:jc w:val="center"/>
            </w:pPr>
            <w:r>
              <w:t>сброс</w:t>
            </w:r>
          </w:p>
        </w:tc>
      </w:tr>
      <w:tr w:rsidR="00000000">
        <w:tblPrEx>
          <w:tblCellMar>
            <w:top w:w="0" w:type="dxa"/>
            <w:bottom w:w="0" w:type="dxa"/>
          </w:tblCellMar>
        </w:tblPrEx>
        <w:tc>
          <w:tcPr>
            <w:tcW w:w="1134" w:type="dxa"/>
          </w:tcPr>
          <w:p w:rsidR="00000000" w:rsidRDefault="00BF6A6C">
            <w:pPr>
              <w:ind w:right="-40"/>
              <w:jc w:val="center"/>
            </w:pPr>
            <w:r>
              <w:t>0,05-0,02</w:t>
            </w:r>
          </w:p>
        </w:tc>
        <w:tc>
          <w:tcPr>
            <w:tcW w:w="1843" w:type="dxa"/>
          </w:tcPr>
          <w:p w:rsidR="00000000" w:rsidRDefault="00BF6A6C">
            <w:pPr>
              <w:ind w:right="-40"/>
              <w:jc w:val="center"/>
            </w:pPr>
            <w:r>
              <w:t xml:space="preserve">Сильная </w:t>
            </w:r>
          </w:p>
          <w:p w:rsidR="00000000" w:rsidRDefault="00BF6A6C">
            <w:pPr>
              <w:ind w:right="-40"/>
              <w:jc w:val="center"/>
            </w:pPr>
            <w:r>
              <w:t xml:space="preserve">Средняя </w:t>
            </w:r>
          </w:p>
          <w:p w:rsidR="00000000" w:rsidRDefault="00BF6A6C">
            <w:pPr>
              <w:ind w:right="-40"/>
              <w:jc w:val="center"/>
            </w:pPr>
            <w:r>
              <w:t>Слабая</w:t>
            </w:r>
          </w:p>
        </w:tc>
        <w:tc>
          <w:tcPr>
            <w:tcW w:w="1223" w:type="dxa"/>
          </w:tcPr>
          <w:p w:rsidR="00000000" w:rsidRDefault="00BF6A6C">
            <w:pPr>
              <w:ind w:right="-40"/>
              <w:jc w:val="center"/>
            </w:pPr>
            <w:r>
              <w:rPr>
                <w:lang w:val="en-US"/>
              </w:rPr>
              <w:t>1</w:t>
            </w:r>
            <w:r>
              <w:t>,5</w:t>
            </w:r>
          </w:p>
          <w:p w:rsidR="00000000" w:rsidRDefault="00BF6A6C">
            <w:pPr>
              <w:ind w:right="-40"/>
              <w:jc w:val="center"/>
            </w:pPr>
            <w:r>
              <w:t>2,1</w:t>
            </w:r>
          </w:p>
          <w:p w:rsidR="00000000" w:rsidRDefault="00BF6A6C">
            <w:pPr>
              <w:ind w:right="-40"/>
              <w:jc w:val="center"/>
            </w:pPr>
            <w:r>
              <w:t>6,0</w:t>
            </w:r>
          </w:p>
        </w:tc>
        <w:tc>
          <w:tcPr>
            <w:tcW w:w="1083" w:type="dxa"/>
          </w:tcPr>
          <w:p w:rsidR="00000000" w:rsidRDefault="00BF6A6C">
            <w:pPr>
              <w:ind w:right="-40"/>
              <w:jc w:val="center"/>
            </w:pPr>
            <w:r>
              <w:t>23,0</w:t>
            </w:r>
          </w:p>
          <w:p w:rsidR="00000000" w:rsidRDefault="00BF6A6C">
            <w:pPr>
              <w:ind w:right="-40"/>
              <w:jc w:val="center"/>
            </w:pPr>
            <w:r>
              <w:t>11,4</w:t>
            </w:r>
          </w:p>
          <w:p w:rsidR="00000000" w:rsidRDefault="00BF6A6C">
            <w:pPr>
              <w:ind w:right="-40"/>
              <w:jc w:val="center"/>
            </w:pPr>
            <w:r>
              <w:t>12,2</w:t>
            </w:r>
          </w:p>
        </w:tc>
        <w:tc>
          <w:tcPr>
            <w:tcW w:w="955" w:type="dxa"/>
          </w:tcPr>
          <w:p w:rsidR="00000000" w:rsidRDefault="00BF6A6C">
            <w:pPr>
              <w:ind w:right="-40"/>
              <w:jc w:val="center"/>
            </w:pPr>
            <w:r>
              <w:t>5,9</w:t>
            </w:r>
          </w:p>
          <w:p w:rsidR="00000000" w:rsidRDefault="00BF6A6C">
            <w:pPr>
              <w:ind w:right="-40"/>
              <w:jc w:val="center"/>
            </w:pPr>
            <w:r>
              <w:t>10,8</w:t>
            </w:r>
          </w:p>
          <w:p w:rsidR="00000000" w:rsidRDefault="00BF6A6C">
            <w:pPr>
              <w:ind w:right="-40"/>
              <w:jc w:val="center"/>
            </w:pPr>
            <w:r>
              <w:t>11,8</w:t>
            </w:r>
          </w:p>
        </w:tc>
      </w:tr>
      <w:tr w:rsidR="00000000">
        <w:tblPrEx>
          <w:tblCellMar>
            <w:top w:w="0" w:type="dxa"/>
            <w:bottom w:w="0" w:type="dxa"/>
          </w:tblCellMar>
        </w:tblPrEx>
        <w:tc>
          <w:tcPr>
            <w:tcW w:w="1134" w:type="dxa"/>
          </w:tcPr>
          <w:p w:rsidR="00000000" w:rsidRDefault="00BF6A6C">
            <w:pPr>
              <w:ind w:right="-40"/>
              <w:jc w:val="center"/>
            </w:pPr>
            <w:r>
              <w:t>0,02-0,01</w:t>
            </w:r>
          </w:p>
        </w:tc>
        <w:tc>
          <w:tcPr>
            <w:tcW w:w="1843" w:type="dxa"/>
          </w:tcPr>
          <w:p w:rsidR="00000000" w:rsidRDefault="00BF6A6C">
            <w:pPr>
              <w:ind w:right="-40"/>
              <w:jc w:val="center"/>
            </w:pPr>
            <w:r>
              <w:t xml:space="preserve">Сильная </w:t>
            </w:r>
          </w:p>
          <w:p w:rsidR="00000000" w:rsidRDefault="00BF6A6C">
            <w:pPr>
              <w:ind w:right="-40"/>
              <w:jc w:val="center"/>
            </w:pPr>
            <w:r>
              <w:t xml:space="preserve">Средняя </w:t>
            </w:r>
          </w:p>
          <w:p w:rsidR="00000000" w:rsidRDefault="00BF6A6C">
            <w:pPr>
              <w:ind w:right="-40"/>
              <w:jc w:val="center"/>
            </w:pPr>
            <w:r>
              <w:t>Слабая</w:t>
            </w:r>
          </w:p>
        </w:tc>
        <w:tc>
          <w:tcPr>
            <w:tcW w:w="1223" w:type="dxa"/>
          </w:tcPr>
          <w:p w:rsidR="00000000" w:rsidRDefault="00BF6A6C">
            <w:pPr>
              <w:ind w:right="-40"/>
              <w:jc w:val="center"/>
            </w:pPr>
            <w:r>
              <w:t>1,6</w:t>
            </w:r>
          </w:p>
          <w:p w:rsidR="00000000" w:rsidRDefault="00BF6A6C">
            <w:pPr>
              <w:ind w:right="-40"/>
              <w:jc w:val="center"/>
            </w:pPr>
            <w:r>
              <w:t>2,7</w:t>
            </w:r>
          </w:p>
          <w:p w:rsidR="00000000" w:rsidRDefault="00BF6A6C">
            <w:pPr>
              <w:ind w:right="-40"/>
              <w:jc w:val="center"/>
            </w:pPr>
            <w:r>
              <w:t>4,0</w:t>
            </w:r>
          </w:p>
        </w:tc>
        <w:tc>
          <w:tcPr>
            <w:tcW w:w="1083" w:type="dxa"/>
          </w:tcPr>
          <w:p w:rsidR="00000000" w:rsidRDefault="00BF6A6C">
            <w:pPr>
              <w:ind w:right="-40"/>
              <w:jc w:val="center"/>
            </w:pPr>
            <w:r>
              <w:t>16,8</w:t>
            </w:r>
          </w:p>
          <w:p w:rsidR="00000000" w:rsidRDefault="00BF6A6C">
            <w:pPr>
              <w:ind w:right="-40"/>
              <w:jc w:val="center"/>
            </w:pPr>
            <w:r>
              <w:t>6,5</w:t>
            </w:r>
          </w:p>
          <w:p w:rsidR="00000000" w:rsidRDefault="00BF6A6C">
            <w:pPr>
              <w:ind w:right="-40"/>
              <w:jc w:val="center"/>
              <w:rPr>
                <w:lang w:val="en-US"/>
              </w:rPr>
            </w:pPr>
            <w:r>
              <w:rPr>
                <w:lang w:val="en-US"/>
              </w:rPr>
              <w:t>6,</w:t>
            </w:r>
            <w:r>
              <w:t>2</w:t>
            </w:r>
          </w:p>
        </w:tc>
        <w:tc>
          <w:tcPr>
            <w:tcW w:w="955" w:type="dxa"/>
          </w:tcPr>
          <w:p w:rsidR="00000000" w:rsidRDefault="00BF6A6C">
            <w:pPr>
              <w:ind w:right="-40"/>
              <w:jc w:val="center"/>
            </w:pPr>
            <w:r>
              <w:t>14,7</w:t>
            </w:r>
          </w:p>
          <w:p w:rsidR="00000000" w:rsidRDefault="00BF6A6C">
            <w:pPr>
              <w:ind w:right="-40"/>
              <w:jc w:val="center"/>
            </w:pPr>
            <w:r>
              <w:t>19,8</w:t>
            </w:r>
          </w:p>
          <w:p w:rsidR="00000000" w:rsidRDefault="00BF6A6C">
            <w:pPr>
              <w:ind w:right="-40"/>
              <w:jc w:val="center"/>
            </w:pPr>
            <w:r>
              <w:t>22,9</w:t>
            </w:r>
          </w:p>
        </w:tc>
      </w:tr>
      <w:tr w:rsidR="00000000">
        <w:tblPrEx>
          <w:tblCellMar>
            <w:top w:w="0" w:type="dxa"/>
            <w:bottom w:w="0" w:type="dxa"/>
          </w:tblCellMar>
        </w:tblPrEx>
        <w:tc>
          <w:tcPr>
            <w:tcW w:w="1134" w:type="dxa"/>
          </w:tcPr>
          <w:p w:rsidR="00000000" w:rsidRDefault="00BF6A6C">
            <w:pPr>
              <w:ind w:right="-40"/>
              <w:jc w:val="center"/>
            </w:pPr>
            <w:r>
              <w:t>0,01-0,005</w:t>
            </w:r>
          </w:p>
        </w:tc>
        <w:tc>
          <w:tcPr>
            <w:tcW w:w="1843" w:type="dxa"/>
          </w:tcPr>
          <w:p w:rsidR="00000000" w:rsidRDefault="00BF6A6C">
            <w:pPr>
              <w:ind w:right="-40"/>
              <w:jc w:val="center"/>
            </w:pPr>
            <w:r>
              <w:t xml:space="preserve">Сильная </w:t>
            </w:r>
          </w:p>
          <w:p w:rsidR="00000000" w:rsidRDefault="00BF6A6C">
            <w:pPr>
              <w:ind w:right="-40"/>
              <w:jc w:val="center"/>
            </w:pPr>
            <w:r>
              <w:t xml:space="preserve">Средняя </w:t>
            </w:r>
          </w:p>
          <w:p w:rsidR="00000000" w:rsidRDefault="00BF6A6C">
            <w:pPr>
              <w:ind w:right="-40"/>
              <w:jc w:val="center"/>
            </w:pPr>
            <w:r>
              <w:t>Слабая</w:t>
            </w:r>
          </w:p>
        </w:tc>
        <w:tc>
          <w:tcPr>
            <w:tcW w:w="1223" w:type="dxa"/>
          </w:tcPr>
          <w:p w:rsidR="00000000" w:rsidRDefault="00BF6A6C">
            <w:pPr>
              <w:ind w:right="-40"/>
              <w:jc w:val="center"/>
            </w:pPr>
            <w:r>
              <w:t>1,1</w:t>
            </w:r>
          </w:p>
          <w:p w:rsidR="00000000" w:rsidRDefault="00BF6A6C">
            <w:pPr>
              <w:ind w:right="-40"/>
              <w:jc w:val="center"/>
            </w:pPr>
            <w:r>
              <w:t>2,0</w:t>
            </w:r>
          </w:p>
          <w:p w:rsidR="00000000" w:rsidRDefault="00BF6A6C">
            <w:pPr>
              <w:ind w:right="-40"/>
              <w:jc w:val="center"/>
            </w:pPr>
            <w:r>
              <w:t>4,5</w:t>
            </w:r>
          </w:p>
        </w:tc>
        <w:tc>
          <w:tcPr>
            <w:tcW w:w="1083" w:type="dxa"/>
          </w:tcPr>
          <w:p w:rsidR="00000000" w:rsidRDefault="00BF6A6C">
            <w:pPr>
              <w:ind w:right="-40"/>
              <w:jc w:val="center"/>
            </w:pPr>
            <w:r>
              <w:t>11,5</w:t>
            </w:r>
          </w:p>
          <w:p w:rsidR="00000000" w:rsidRDefault="00BF6A6C">
            <w:pPr>
              <w:ind w:right="-40"/>
              <w:jc w:val="center"/>
            </w:pPr>
            <w:r>
              <w:t>4,4</w:t>
            </w:r>
          </w:p>
          <w:p w:rsidR="00000000" w:rsidRDefault="00BF6A6C">
            <w:pPr>
              <w:ind w:right="-40"/>
              <w:jc w:val="center"/>
            </w:pPr>
            <w:r>
              <w:t>3,0</w:t>
            </w:r>
          </w:p>
        </w:tc>
        <w:tc>
          <w:tcPr>
            <w:tcW w:w="955" w:type="dxa"/>
          </w:tcPr>
          <w:p w:rsidR="00000000" w:rsidRDefault="00BF6A6C">
            <w:pPr>
              <w:ind w:right="-40"/>
              <w:jc w:val="center"/>
            </w:pPr>
            <w:r>
              <w:t>15,0</w:t>
            </w:r>
          </w:p>
          <w:p w:rsidR="00000000" w:rsidRDefault="00BF6A6C">
            <w:pPr>
              <w:ind w:right="-40"/>
              <w:jc w:val="center"/>
            </w:pPr>
            <w:r>
              <w:t>21,6</w:t>
            </w:r>
          </w:p>
          <w:p w:rsidR="00000000" w:rsidRDefault="00BF6A6C">
            <w:pPr>
              <w:ind w:right="-40"/>
              <w:jc w:val="center"/>
              <w:rPr>
                <w:lang w:val="en-US"/>
              </w:rPr>
            </w:pPr>
            <w:r>
              <w:rPr>
                <w:lang w:val="en-US"/>
              </w:rPr>
              <w:t>23,6</w:t>
            </w:r>
          </w:p>
        </w:tc>
      </w:tr>
      <w:tr w:rsidR="00000000">
        <w:tblPrEx>
          <w:tblCellMar>
            <w:top w:w="0" w:type="dxa"/>
            <w:bottom w:w="0" w:type="dxa"/>
          </w:tblCellMar>
        </w:tblPrEx>
        <w:tc>
          <w:tcPr>
            <w:tcW w:w="1134" w:type="dxa"/>
          </w:tcPr>
          <w:p w:rsidR="00000000" w:rsidRDefault="00BF6A6C">
            <w:pPr>
              <w:ind w:right="-40"/>
              <w:jc w:val="center"/>
            </w:pPr>
            <w:r>
              <w:t>0,005-0,001</w:t>
            </w:r>
          </w:p>
        </w:tc>
        <w:tc>
          <w:tcPr>
            <w:tcW w:w="1843" w:type="dxa"/>
          </w:tcPr>
          <w:p w:rsidR="00000000" w:rsidRDefault="00BF6A6C">
            <w:pPr>
              <w:ind w:right="-40"/>
              <w:jc w:val="center"/>
            </w:pPr>
            <w:r>
              <w:t xml:space="preserve">Сильная </w:t>
            </w:r>
          </w:p>
          <w:p w:rsidR="00000000" w:rsidRDefault="00BF6A6C">
            <w:pPr>
              <w:ind w:right="-40"/>
              <w:jc w:val="center"/>
            </w:pPr>
            <w:r>
              <w:t xml:space="preserve">Средняя </w:t>
            </w:r>
          </w:p>
          <w:p w:rsidR="00000000" w:rsidRDefault="00BF6A6C">
            <w:pPr>
              <w:ind w:right="-40"/>
              <w:jc w:val="center"/>
            </w:pPr>
            <w:r>
              <w:t>Слабая</w:t>
            </w:r>
          </w:p>
        </w:tc>
        <w:tc>
          <w:tcPr>
            <w:tcW w:w="1223" w:type="dxa"/>
          </w:tcPr>
          <w:p w:rsidR="00000000" w:rsidRDefault="00BF6A6C">
            <w:pPr>
              <w:ind w:right="-40"/>
              <w:jc w:val="center"/>
            </w:pPr>
            <w:r>
              <w:t>0,7</w:t>
            </w:r>
          </w:p>
          <w:p w:rsidR="00000000" w:rsidRDefault="00BF6A6C">
            <w:pPr>
              <w:ind w:right="-40"/>
              <w:jc w:val="center"/>
            </w:pPr>
            <w:r>
              <w:t>1,7</w:t>
            </w:r>
          </w:p>
          <w:p w:rsidR="00000000" w:rsidRDefault="00BF6A6C">
            <w:pPr>
              <w:ind w:right="-40"/>
              <w:jc w:val="center"/>
            </w:pPr>
            <w:r>
              <w:t>59</w:t>
            </w:r>
          </w:p>
        </w:tc>
        <w:tc>
          <w:tcPr>
            <w:tcW w:w="1083" w:type="dxa"/>
          </w:tcPr>
          <w:p w:rsidR="00000000" w:rsidRDefault="00BF6A6C">
            <w:pPr>
              <w:ind w:right="-40"/>
              <w:jc w:val="center"/>
            </w:pPr>
            <w:r>
              <w:t>15,8</w:t>
            </w:r>
          </w:p>
          <w:p w:rsidR="00000000" w:rsidRDefault="00BF6A6C">
            <w:pPr>
              <w:ind w:right="-40"/>
              <w:jc w:val="center"/>
            </w:pPr>
            <w:r>
              <w:t>11,0</w:t>
            </w:r>
          </w:p>
          <w:p w:rsidR="00000000" w:rsidRDefault="00BF6A6C">
            <w:pPr>
              <w:ind w:right="-40"/>
              <w:jc w:val="center"/>
            </w:pPr>
            <w:r>
              <w:t>8,8</w:t>
            </w:r>
          </w:p>
        </w:tc>
        <w:tc>
          <w:tcPr>
            <w:tcW w:w="955" w:type="dxa"/>
          </w:tcPr>
          <w:p w:rsidR="00000000" w:rsidRDefault="00BF6A6C">
            <w:pPr>
              <w:ind w:right="-40"/>
              <w:jc w:val="center"/>
            </w:pPr>
            <w:r>
              <w:t>9,4</w:t>
            </w:r>
          </w:p>
          <w:p w:rsidR="00000000" w:rsidRDefault="00BF6A6C">
            <w:pPr>
              <w:ind w:right="-40"/>
              <w:jc w:val="center"/>
            </w:pPr>
            <w:r>
              <w:t>10,5</w:t>
            </w:r>
          </w:p>
          <w:p w:rsidR="00000000" w:rsidRDefault="00BF6A6C">
            <w:pPr>
              <w:ind w:right="-40"/>
              <w:jc w:val="center"/>
            </w:pPr>
            <w:r>
              <w:t>12,4</w:t>
            </w:r>
          </w:p>
        </w:tc>
      </w:tr>
    </w:tbl>
    <w:p w:rsidR="00000000" w:rsidRDefault="00BF6A6C">
      <w:pPr>
        <w:spacing w:before="120"/>
        <w:ind w:firstLine="425"/>
        <w:jc w:val="both"/>
      </w:pPr>
      <w:r>
        <w:t xml:space="preserve">Примечание. Степень водопроницаемости характеризуется удельным впитыванием воды, л/с на 100 м борозды, определяемым при водно-физических изысканиях на типовых участках: </w:t>
      </w:r>
    </w:p>
    <w:p w:rsidR="00000000" w:rsidRDefault="00BF6A6C">
      <w:pPr>
        <w:ind w:firstLine="425"/>
        <w:jc w:val="both"/>
      </w:pPr>
      <w:r>
        <w:t xml:space="preserve">сильная — </w:t>
      </w:r>
      <w:r>
        <w:t xml:space="preserve">0,4-0,2; </w:t>
      </w:r>
    </w:p>
    <w:p w:rsidR="00000000" w:rsidRDefault="00BF6A6C">
      <w:pPr>
        <w:ind w:firstLine="425"/>
        <w:jc w:val="both"/>
      </w:pPr>
      <w:r>
        <w:t>средняя—0,2-0,1;</w:t>
      </w:r>
    </w:p>
    <w:p w:rsidR="00000000" w:rsidRDefault="00BF6A6C">
      <w:pPr>
        <w:pBdr>
          <w:bottom w:val="single" w:sz="6" w:space="1" w:color="auto"/>
        </w:pBdr>
        <w:ind w:firstLine="425"/>
        <w:jc w:val="both"/>
      </w:pPr>
      <w:r>
        <w:t>слабая—0,1.</w:t>
      </w:r>
    </w:p>
    <w:p w:rsidR="00000000" w:rsidRDefault="00BF6A6C">
      <w:pPr>
        <w:spacing w:before="120"/>
        <w:ind w:firstLine="425"/>
        <w:jc w:val="right"/>
      </w:pPr>
      <w:r>
        <w:t xml:space="preserve">ПРИЛОЖЕНИЕ 4 </w:t>
      </w:r>
    </w:p>
    <w:p w:rsidR="00000000" w:rsidRDefault="00BF6A6C">
      <w:pPr>
        <w:spacing w:before="120"/>
        <w:ind w:firstLine="425"/>
        <w:jc w:val="right"/>
      </w:pPr>
      <w:r>
        <w:t>Рекомендуемое</w:t>
      </w:r>
    </w:p>
    <w:p w:rsidR="00000000" w:rsidRDefault="00BF6A6C">
      <w:pPr>
        <w:spacing w:before="120" w:after="120"/>
        <w:jc w:val="center"/>
      </w:pPr>
      <w:r>
        <w:t>НИЖНЯЯ ГРАНИЦА (ПОРОГ) ДОПУСКАЕМЫХ ПРЕДЕЛОВ ИССУШЕНИЯ ПОЧВЫ ПО ОСНОВНЫМ ФАЗАМ ВЕГЕТАЦИИ СЕЛЬСКОХОЗЯЙСТВЕННЫХ КУЛЬТУР, В ЗАВИСИМОСТИ ОТ МЕХАНИЧЕСКОГО СОСТАВА ПОЧВ, %</w:t>
      </w: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276"/>
        <w:gridCol w:w="1276"/>
        <w:gridCol w:w="1276"/>
        <w:gridCol w:w="1275"/>
        <w:gridCol w:w="1134"/>
      </w:tblGrid>
      <w:tr w:rsidR="00000000">
        <w:tblPrEx>
          <w:tblCellMar>
            <w:top w:w="0" w:type="dxa"/>
            <w:bottom w:w="0" w:type="dxa"/>
          </w:tblCellMar>
        </w:tblPrEx>
        <w:trPr>
          <w:trHeight w:val="160"/>
        </w:trPr>
        <w:tc>
          <w:tcPr>
            <w:tcW w:w="1276" w:type="dxa"/>
            <w:tcBorders>
              <w:bottom w:val="nil"/>
            </w:tcBorders>
          </w:tcPr>
          <w:p w:rsidR="00000000" w:rsidRDefault="00BF6A6C">
            <w:pPr>
              <w:ind w:right="-40"/>
              <w:jc w:val="center"/>
            </w:pPr>
            <w:r>
              <w:t>Сельскохо</w:t>
            </w:r>
            <w:r>
              <w:softHyphen/>
              <w:t xml:space="preserve">зяйственные </w:t>
            </w:r>
          </w:p>
        </w:tc>
        <w:tc>
          <w:tcPr>
            <w:tcW w:w="4961" w:type="dxa"/>
            <w:gridSpan w:val="4"/>
          </w:tcPr>
          <w:p w:rsidR="00000000" w:rsidRDefault="00BF6A6C">
            <w:pPr>
              <w:ind w:right="-40"/>
              <w:jc w:val="center"/>
            </w:pPr>
            <w:r>
              <w:t>Почвы</w:t>
            </w:r>
          </w:p>
        </w:tc>
      </w:tr>
      <w:tr w:rsidR="00000000">
        <w:tblPrEx>
          <w:tblCellMar>
            <w:top w:w="0" w:type="dxa"/>
            <w:bottom w:w="0" w:type="dxa"/>
          </w:tblCellMar>
        </w:tblPrEx>
        <w:trPr>
          <w:trHeight w:val="320"/>
        </w:trPr>
        <w:tc>
          <w:tcPr>
            <w:tcW w:w="1276" w:type="dxa"/>
            <w:tcBorders>
              <w:top w:val="nil"/>
            </w:tcBorders>
          </w:tcPr>
          <w:p w:rsidR="00000000" w:rsidRDefault="00BF6A6C">
            <w:pPr>
              <w:ind w:right="-40"/>
              <w:jc w:val="center"/>
            </w:pPr>
            <w:r>
              <w:t>культуры</w:t>
            </w:r>
          </w:p>
        </w:tc>
        <w:tc>
          <w:tcPr>
            <w:tcW w:w="1276" w:type="dxa"/>
          </w:tcPr>
          <w:p w:rsidR="00000000" w:rsidRDefault="00BF6A6C">
            <w:pPr>
              <w:ind w:right="-40"/>
              <w:jc w:val="center"/>
            </w:pPr>
            <w:r>
              <w:t>супеси</w:t>
            </w:r>
          </w:p>
        </w:tc>
        <w:tc>
          <w:tcPr>
            <w:tcW w:w="1276" w:type="dxa"/>
          </w:tcPr>
          <w:p w:rsidR="00000000" w:rsidRDefault="00BF6A6C">
            <w:pPr>
              <w:ind w:right="-40"/>
              <w:jc w:val="center"/>
            </w:pPr>
            <w:r>
              <w:t>легкие суглинки</w:t>
            </w:r>
          </w:p>
        </w:tc>
        <w:tc>
          <w:tcPr>
            <w:tcW w:w="1275" w:type="dxa"/>
          </w:tcPr>
          <w:p w:rsidR="00000000" w:rsidRDefault="00BF6A6C">
            <w:pPr>
              <w:ind w:right="-40"/>
              <w:jc w:val="center"/>
            </w:pPr>
            <w:r>
              <w:t>средние суглинки</w:t>
            </w:r>
          </w:p>
        </w:tc>
        <w:tc>
          <w:tcPr>
            <w:tcW w:w="1134" w:type="dxa"/>
          </w:tcPr>
          <w:p w:rsidR="00000000" w:rsidRDefault="00BF6A6C">
            <w:pPr>
              <w:ind w:right="-40"/>
              <w:jc w:val="center"/>
            </w:pPr>
            <w:r>
              <w:t>тяжелые суглинки</w:t>
            </w:r>
          </w:p>
        </w:tc>
      </w:tr>
      <w:tr w:rsidR="00000000">
        <w:tblPrEx>
          <w:tblCellMar>
            <w:top w:w="0" w:type="dxa"/>
            <w:bottom w:w="0" w:type="dxa"/>
          </w:tblCellMar>
        </w:tblPrEx>
        <w:trPr>
          <w:trHeight w:val="1320"/>
        </w:trPr>
        <w:tc>
          <w:tcPr>
            <w:tcW w:w="1276" w:type="dxa"/>
          </w:tcPr>
          <w:p w:rsidR="00000000" w:rsidRDefault="00BF6A6C">
            <w:pPr>
              <w:ind w:right="-40"/>
              <w:rPr>
                <w:sz w:val="16"/>
              </w:rPr>
            </w:pPr>
            <w:r>
              <w:rPr>
                <w:spacing w:val="-20"/>
                <w:sz w:val="16"/>
              </w:rPr>
              <w:t>Сахарная   свекла</w:t>
            </w:r>
            <w:r>
              <w:rPr>
                <w:sz w:val="16"/>
              </w:rPr>
              <w:t xml:space="preserve"> </w:t>
            </w:r>
          </w:p>
          <w:p w:rsidR="00000000" w:rsidRDefault="00BF6A6C">
            <w:pPr>
              <w:ind w:right="-40"/>
            </w:pPr>
            <w:r>
              <w:t xml:space="preserve">Кукуруза </w:t>
            </w:r>
          </w:p>
          <w:p w:rsidR="00000000" w:rsidRDefault="00BF6A6C">
            <w:pPr>
              <w:ind w:right="-40"/>
            </w:pPr>
            <w:r>
              <w:t xml:space="preserve">Озимые </w:t>
            </w:r>
          </w:p>
          <w:p w:rsidR="00000000" w:rsidRDefault="00BF6A6C">
            <w:pPr>
              <w:ind w:right="-40"/>
            </w:pPr>
            <w:r>
              <w:t xml:space="preserve">Яровые </w:t>
            </w:r>
          </w:p>
          <w:p w:rsidR="00000000" w:rsidRDefault="00BF6A6C">
            <w:pPr>
              <w:ind w:right="-40"/>
            </w:pPr>
            <w:r>
              <w:t xml:space="preserve">Томаты </w:t>
            </w:r>
          </w:p>
          <w:p w:rsidR="00000000" w:rsidRDefault="00BF6A6C">
            <w:pPr>
              <w:ind w:right="-40"/>
            </w:pPr>
            <w:r>
              <w:t xml:space="preserve">Картофель </w:t>
            </w:r>
          </w:p>
          <w:p w:rsidR="00000000" w:rsidRDefault="00BF6A6C">
            <w:pPr>
              <w:ind w:right="-40"/>
            </w:pPr>
            <w:r>
              <w:t>Люцерна</w:t>
            </w:r>
          </w:p>
        </w:tc>
        <w:tc>
          <w:tcPr>
            <w:tcW w:w="1276" w:type="dxa"/>
          </w:tcPr>
          <w:p w:rsidR="00000000" w:rsidRDefault="00BF6A6C">
            <w:pPr>
              <w:ind w:right="-40"/>
              <w:jc w:val="center"/>
            </w:pPr>
            <w:r>
              <w:t>65,65,65,60</w:t>
            </w:r>
          </w:p>
          <w:p w:rsidR="00000000" w:rsidRDefault="00BF6A6C">
            <w:pPr>
              <w:ind w:right="-40"/>
              <w:jc w:val="center"/>
            </w:pPr>
            <w:r>
              <w:t>65,65,65,60</w:t>
            </w:r>
          </w:p>
          <w:p w:rsidR="00000000" w:rsidRDefault="00BF6A6C">
            <w:pPr>
              <w:ind w:right="-40"/>
              <w:jc w:val="center"/>
            </w:pPr>
            <w:r>
              <w:t>65,65,65,60</w:t>
            </w:r>
          </w:p>
          <w:p w:rsidR="00000000" w:rsidRDefault="00BF6A6C">
            <w:pPr>
              <w:ind w:right="-40"/>
              <w:jc w:val="center"/>
            </w:pPr>
            <w:r>
              <w:t>65,65,65,60</w:t>
            </w:r>
          </w:p>
          <w:p w:rsidR="00000000" w:rsidRDefault="00BF6A6C">
            <w:pPr>
              <w:ind w:right="-40"/>
              <w:jc w:val="center"/>
            </w:pPr>
            <w:r>
              <w:t>65,65,65,60</w:t>
            </w:r>
          </w:p>
          <w:p w:rsidR="00000000" w:rsidRDefault="00BF6A6C">
            <w:pPr>
              <w:ind w:right="-40"/>
              <w:jc w:val="center"/>
            </w:pPr>
            <w:r>
              <w:t>65,65,65,60</w:t>
            </w:r>
          </w:p>
          <w:p w:rsidR="00000000" w:rsidRDefault="00BF6A6C">
            <w:pPr>
              <w:ind w:right="-40"/>
              <w:jc w:val="center"/>
            </w:pPr>
            <w:r>
              <w:t>65,65,65,60</w:t>
            </w:r>
          </w:p>
        </w:tc>
        <w:tc>
          <w:tcPr>
            <w:tcW w:w="1276" w:type="dxa"/>
          </w:tcPr>
          <w:p w:rsidR="00000000" w:rsidRDefault="00BF6A6C">
            <w:pPr>
              <w:ind w:right="-40"/>
              <w:jc w:val="center"/>
            </w:pPr>
            <w:r>
              <w:t>70,70,70,65</w:t>
            </w:r>
          </w:p>
          <w:p w:rsidR="00000000" w:rsidRDefault="00BF6A6C">
            <w:pPr>
              <w:ind w:right="-40"/>
              <w:jc w:val="center"/>
            </w:pPr>
            <w:r>
              <w:t>70,70,70,65</w:t>
            </w:r>
          </w:p>
          <w:p w:rsidR="00000000" w:rsidRDefault="00BF6A6C">
            <w:pPr>
              <w:ind w:right="-40"/>
              <w:jc w:val="center"/>
            </w:pPr>
            <w:r>
              <w:t>70,</w:t>
            </w:r>
            <w:r>
              <w:t>70,70,65</w:t>
            </w:r>
          </w:p>
          <w:p w:rsidR="00000000" w:rsidRDefault="00BF6A6C">
            <w:pPr>
              <w:ind w:right="-40"/>
              <w:jc w:val="center"/>
            </w:pPr>
            <w:r>
              <w:t>70,70,70,65</w:t>
            </w:r>
          </w:p>
          <w:p w:rsidR="00000000" w:rsidRDefault="00BF6A6C">
            <w:pPr>
              <w:ind w:right="-40"/>
              <w:jc w:val="center"/>
            </w:pPr>
            <w:r>
              <w:t>70,70,70,65</w:t>
            </w:r>
          </w:p>
          <w:p w:rsidR="00000000" w:rsidRDefault="00BF6A6C">
            <w:pPr>
              <w:ind w:right="-40"/>
              <w:jc w:val="center"/>
            </w:pPr>
            <w:r>
              <w:t>70,70,70,65</w:t>
            </w:r>
          </w:p>
          <w:p w:rsidR="00000000" w:rsidRDefault="00BF6A6C">
            <w:pPr>
              <w:ind w:right="-40"/>
              <w:jc w:val="center"/>
            </w:pPr>
            <w:r>
              <w:t>70,70,65,65</w:t>
            </w:r>
          </w:p>
        </w:tc>
        <w:tc>
          <w:tcPr>
            <w:tcW w:w="1275" w:type="dxa"/>
          </w:tcPr>
          <w:p w:rsidR="00000000" w:rsidRDefault="00BF6A6C">
            <w:pPr>
              <w:ind w:right="-40"/>
              <w:jc w:val="center"/>
            </w:pPr>
            <w:r>
              <w:t>70,75,70,70</w:t>
            </w:r>
          </w:p>
          <w:p w:rsidR="00000000" w:rsidRDefault="00BF6A6C">
            <w:pPr>
              <w:ind w:right="-40"/>
              <w:jc w:val="center"/>
            </w:pPr>
            <w:r>
              <w:t>70,75,75,70</w:t>
            </w:r>
          </w:p>
          <w:p w:rsidR="00000000" w:rsidRDefault="00BF6A6C">
            <w:pPr>
              <w:ind w:right="-40"/>
              <w:jc w:val="center"/>
            </w:pPr>
            <w:r>
              <w:t>70,75,70,70</w:t>
            </w:r>
          </w:p>
          <w:p w:rsidR="00000000" w:rsidRDefault="00BF6A6C">
            <w:pPr>
              <w:ind w:right="-40"/>
              <w:jc w:val="center"/>
            </w:pPr>
            <w:r>
              <w:t>70,75,70,70</w:t>
            </w:r>
          </w:p>
          <w:p w:rsidR="00000000" w:rsidRDefault="00BF6A6C">
            <w:pPr>
              <w:ind w:right="-40"/>
              <w:jc w:val="center"/>
            </w:pPr>
            <w:r>
              <w:t>70,75,75,70</w:t>
            </w:r>
          </w:p>
          <w:p w:rsidR="00000000" w:rsidRDefault="00BF6A6C">
            <w:pPr>
              <w:ind w:right="-40"/>
              <w:jc w:val="center"/>
            </w:pPr>
            <w:r>
              <w:t>70,75,75,70</w:t>
            </w:r>
          </w:p>
          <w:p w:rsidR="00000000" w:rsidRDefault="00BF6A6C">
            <w:pPr>
              <w:ind w:right="-40"/>
              <w:jc w:val="center"/>
            </w:pPr>
            <w:r>
              <w:t>70,75,70,70</w:t>
            </w:r>
          </w:p>
        </w:tc>
        <w:tc>
          <w:tcPr>
            <w:tcW w:w="1134" w:type="dxa"/>
          </w:tcPr>
          <w:p w:rsidR="00000000" w:rsidRDefault="00BF6A6C">
            <w:pPr>
              <w:ind w:right="-40"/>
              <w:jc w:val="center"/>
            </w:pPr>
            <w:r>
              <w:t>75,80,75,75</w:t>
            </w:r>
          </w:p>
          <w:p w:rsidR="00000000" w:rsidRDefault="00BF6A6C">
            <w:pPr>
              <w:ind w:right="-40"/>
              <w:jc w:val="center"/>
            </w:pPr>
            <w:r>
              <w:t>75,80,80,75</w:t>
            </w:r>
          </w:p>
          <w:p w:rsidR="00000000" w:rsidRDefault="00BF6A6C">
            <w:pPr>
              <w:ind w:right="-40"/>
              <w:jc w:val="center"/>
            </w:pPr>
            <w:r>
              <w:t>75,80,75,75</w:t>
            </w:r>
          </w:p>
          <w:p w:rsidR="00000000" w:rsidRDefault="00BF6A6C">
            <w:pPr>
              <w:ind w:right="-40"/>
              <w:jc w:val="center"/>
            </w:pPr>
            <w:r>
              <w:t>75,80,80,75</w:t>
            </w:r>
          </w:p>
          <w:p w:rsidR="00000000" w:rsidRDefault="00BF6A6C">
            <w:pPr>
              <w:ind w:right="-40"/>
              <w:jc w:val="center"/>
            </w:pPr>
            <w:r>
              <w:t>75,80,80,75</w:t>
            </w:r>
          </w:p>
          <w:p w:rsidR="00000000" w:rsidRDefault="00BF6A6C">
            <w:pPr>
              <w:ind w:right="-40"/>
              <w:jc w:val="center"/>
            </w:pPr>
            <w:r>
              <w:t>75,80,80,75</w:t>
            </w:r>
          </w:p>
          <w:p w:rsidR="00000000" w:rsidRDefault="00BF6A6C">
            <w:pPr>
              <w:ind w:right="-40"/>
              <w:jc w:val="center"/>
            </w:pPr>
            <w:r>
              <w:t>75,80,75,75</w:t>
            </w:r>
          </w:p>
        </w:tc>
      </w:tr>
    </w:tbl>
    <w:p w:rsidR="00000000" w:rsidRDefault="00BF6A6C">
      <w:pPr>
        <w:pBdr>
          <w:bottom w:val="single" w:sz="6" w:space="1" w:color="auto"/>
        </w:pBdr>
        <w:spacing w:before="120"/>
        <w:ind w:firstLine="425"/>
        <w:jc w:val="both"/>
      </w:pPr>
      <w:r>
        <w:t>Примечание. Пороги иссушения соответствуют основным фазам, приведенным в рекомендуемом приложении 5.</w:t>
      </w:r>
    </w:p>
    <w:p w:rsidR="00000000" w:rsidRDefault="00BF6A6C">
      <w:pPr>
        <w:spacing w:before="120"/>
        <w:ind w:firstLine="425"/>
        <w:jc w:val="right"/>
      </w:pPr>
      <w:r>
        <w:t xml:space="preserve">ПРИЛОЖЕНИЕ 5 </w:t>
      </w:r>
    </w:p>
    <w:p w:rsidR="00000000" w:rsidRDefault="00BF6A6C">
      <w:pPr>
        <w:spacing w:before="120"/>
        <w:ind w:firstLine="425"/>
        <w:jc w:val="right"/>
      </w:pPr>
      <w:r>
        <w:t>Рекомендуемое</w:t>
      </w:r>
    </w:p>
    <w:p w:rsidR="00000000" w:rsidRDefault="00BF6A6C">
      <w:pPr>
        <w:spacing w:before="120" w:after="120"/>
        <w:jc w:val="center"/>
      </w:pPr>
      <w:r>
        <w:t>ГЛУБИНА РАСЧЕТНОГО СЛОЯ ПОЧВЫ ПО КУЛЬТУРАМ И ФЕНОЛОГИЧЕСКИМ ФАЗАМ</w:t>
      </w:r>
    </w:p>
    <w:tbl>
      <w:tblPr>
        <w:tblW w:w="0" w:type="auto"/>
        <w:tblInd w:w="39" w:type="dxa"/>
        <w:tblLayout w:type="fixed"/>
        <w:tblCellMar>
          <w:left w:w="39" w:type="dxa"/>
          <w:right w:w="39" w:type="dxa"/>
        </w:tblCellMar>
        <w:tblLook w:val="0000" w:firstRow="0" w:lastRow="0" w:firstColumn="0" w:lastColumn="0" w:noHBand="0" w:noVBand="0"/>
      </w:tblPr>
      <w:tblGrid>
        <w:gridCol w:w="1843"/>
        <w:gridCol w:w="1134"/>
        <w:gridCol w:w="1071"/>
        <w:gridCol w:w="1055"/>
        <w:gridCol w:w="567"/>
        <w:gridCol w:w="590"/>
        <w:gridCol w:w="7"/>
      </w:tblGrid>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BF6A6C">
            <w:pPr>
              <w:ind w:right="-40"/>
              <w:jc w:val="center"/>
            </w:pPr>
            <w:r>
              <w:t>Сельскохозяйственные культуры</w:t>
            </w:r>
          </w:p>
        </w:tc>
        <w:tc>
          <w:tcPr>
            <w:tcW w:w="4423" w:type="dxa"/>
            <w:gridSpan w:val="6"/>
            <w:tcBorders>
              <w:top w:val="single" w:sz="6" w:space="0" w:color="auto"/>
              <w:left w:val="single" w:sz="6" w:space="0" w:color="auto"/>
              <w:bottom w:val="single" w:sz="6" w:space="0" w:color="auto"/>
              <w:right w:val="single" w:sz="6" w:space="0" w:color="auto"/>
            </w:tcBorders>
          </w:tcPr>
          <w:p w:rsidR="00000000" w:rsidRDefault="00BF6A6C">
            <w:pPr>
              <w:ind w:right="-40"/>
              <w:jc w:val="center"/>
            </w:pPr>
            <w:r>
              <w:t>Основные фенологические фазы (над чертой), глубина расчетного</w:t>
            </w:r>
            <w:r>
              <w:t xml:space="preserve"> слоя Н (под чертой), см</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BF6A6C">
            <w:pPr>
              <w:ind w:right="-40"/>
              <w:jc w:val="center"/>
            </w:pPr>
            <w:r>
              <w:t>Сахарная свекла</w:t>
            </w:r>
          </w:p>
        </w:tc>
        <w:tc>
          <w:tcPr>
            <w:tcW w:w="1134" w:type="dxa"/>
            <w:tcBorders>
              <w:top w:val="single" w:sz="6" w:space="0" w:color="auto"/>
              <w:left w:val="single" w:sz="6" w:space="0" w:color="auto"/>
              <w:bottom w:val="single" w:sz="6" w:space="0" w:color="auto"/>
              <w:right w:val="single" w:sz="6" w:space="0" w:color="auto"/>
            </w:tcBorders>
          </w:tcPr>
          <w:p w:rsidR="00000000" w:rsidRDefault="00BF6A6C">
            <w:pPr>
              <w:ind w:right="-40"/>
              <w:jc w:val="center"/>
            </w:pPr>
          </w:p>
          <w:p w:rsidR="00000000" w:rsidRDefault="00BF6A6C">
            <w:pPr>
              <w:ind w:right="-40"/>
              <w:jc w:val="center"/>
            </w:pPr>
          </w:p>
          <w:p w:rsidR="00000000" w:rsidRDefault="00BF6A6C">
            <w:pPr>
              <w:ind w:right="-40"/>
              <w:jc w:val="center"/>
            </w:pPr>
            <w:r>
              <w:t xml:space="preserve">Посев — </w:t>
            </w:r>
            <w:r>
              <w:rPr>
                <w:u w:val="single"/>
              </w:rPr>
              <w:t>всходы</w:t>
            </w:r>
            <w:r>
              <w:t xml:space="preserve"> </w:t>
            </w:r>
          </w:p>
          <w:p w:rsidR="00000000" w:rsidRDefault="00BF6A6C">
            <w:pPr>
              <w:ind w:right="-40"/>
              <w:jc w:val="center"/>
            </w:pPr>
            <w:r>
              <w:t>50</w:t>
            </w:r>
          </w:p>
        </w:tc>
        <w:tc>
          <w:tcPr>
            <w:tcW w:w="1071" w:type="dxa"/>
            <w:tcBorders>
              <w:top w:val="single" w:sz="6" w:space="0" w:color="auto"/>
              <w:left w:val="single" w:sz="6" w:space="0" w:color="auto"/>
              <w:bottom w:val="single" w:sz="6" w:space="0" w:color="auto"/>
              <w:right w:val="single" w:sz="6" w:space="0" w:color="auto"/>
            </w:tcBorders>
          </w:tcPr>
          <w:p w:rsidR="00000000" w:rsidRDefault="00BF6A6C">
            <w:pPr>
              <w:ind w:right="-40"/>
              <w:jc w:val="center"/>
            </w:pPr>
          </w:p>
          <w:p w:rsidR="00000000" w:rsidRDefault="00BF6A6C">
            <w:pPr>
              <w:ind w:right="-40"/>
              <w:jc w:val="center"/>
            </w:pPr>
            <w:r>
              <w:t xml:space="preserve">2-4 настоящих </w:t>
            </w:r>
            <w:r>
              <w:rPr>
                <w:u w:val="single"/>
              </w:rPr>
              <w:t xml:space="preserve">листа </w:t>
            </w:r>
          </w:p>
          <w:p w:rsidR="00000000" w:rsidRDefault="00BF6A6C">
            <w:pPr>
              <w:ind w:right="-40"/>
              <w:jc w:val="center"/>
            </w:pPr>
            <w:r>
              <w:t>60</w:t>
            </w:r>
          </w:p>
        </w:tc>
        <w:tc>
          <w:tcPr>
            <w:tcW w:w="1055" w:type="dxa"/>
            <w:tcBorders>
              <w:top w:val="single" w:sz="6" w:space="0" w:color="auto"/>
              <w:left w:val="single" w:sz="6" w:space="0" w:color="auto"/>
              <w:bottom w:val="single" w:sz="6" w:space="0" w:color="auto"/>
              <w:right w:val="single" w:sz="6" w:space="0" w:color="auto"/>
            </w:tcBorders>
          </w:tcPr>
          <w:p w:rsidR="00000000" w:rsidRDefault="00BF6A6C">
            <w:pPr>
              <w:ind w:right="-40"/>
              <w:jc w:val="center"/>
            </w:pPr>
            <w:r>
              <w:t>Период усиленно</w:t>
            </w:r>
            <w:r>
              <w:softHyphen/>
              <w:t xml:space="preserve">го роста </w:t>
            </w:r>
            <w:r>
              <w:rPr>
                <w:u w:val="single"/>
              </w:rPr>
              <w:t>листьев</w:t>
            </w:r>
            <w:r>
              <w:t xml:space="preserve"> </w:t>
            </w:r>
          </w:p>
          <w:p w:rsidR="00000000" w:rsidRDefault="00BF6A6C">
            <w:pPr>
              <w:ind w:right="-40"/>
              <w:jc w:val="center"/>
            </w:pPr>
            <w:r>
              <w:t>80</w:t>
            </w:r>
          </w:p>
        </w:tc>
        <w:tc>
          <w:tcPr>
            <w:tcW w:w="1162" w:type="dxa"/>
            <w:gridSpan w:val="3"/>
            <w:tcBorders>
              <w:top w:val="single" w:sz="6" w:space="0" w:color="auto"/>
              <w:left w:val="single" w:sz="6" w:space="0" w:color="auto"/>
              <w:bottom w:val="single" w:sz="6" w:space="0" w:color="auto"/>
              <w:right w:val="single" w:sz="6" w:space="0" w:color="auto"/>
            </w:tcBorders>
          </w:tcPr>
          <w:p w:rsidR="00000000" w:rsidRDefault="00BF6A6C">
            <w:pPr>
              <w:ind w:right="-40"/>
              <w:jc w:val="center"/>
            </w:pPr>
            <w:r>
              <w:t xml:space="preserve">Период нарастания корневого </w:t>
            </w:r>
            <w:r>
              <w:rPr>
                <w:u w:val="single"/>
              </w:rPr>
              <w:t xml:space="preserve">тела </w:t>
            </w:r>
          </w:p>
          <w:p w:rsidR="00000000" w:rsidRDefault="00BF6A6C">
            <w:pPr>
              <w:ind w:right="-40"/>
              <w:jc w:val="center"/>
            </w:pPr>
            <w:r>
              <w:t>80</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BF6A6C">
            <w:pPr>
              <w:ind w:right="-40"/>
              <w:jc w:val="center"/>
            </w:pPr>
            <w:r>
              <w:t>Кукуруза</w:t>
            </w:r>
          </w:p>
        </w:tc>
        <w:tc>
          <w:tcPr>
            <w:tcW w:w="1134" w:type="dxa"/>
            <w:tcBorders>
              <w:top w:val="single" w:sz="6" w:space="0" w:color="auto"/>
              <w:left w:val="single" w:sz="6" w:space="0" w:color="auto"/>
              <w:bottom w:val="single" w:sz="6" w:space="0" w:color="auto"/>
              <w:right w:val="single" w:sz="6" w:space="0" w:color="auto"/>
            </w:tcBorders>
          </w:tcPr>
          <w:p w:rsidR="00000000" w:rsidRDefault="00BF6A6C">
            <w:pPr>
              <w:ind w:right="-40"/>
              <w:jc w:val="center"/>
            </w:pPr>
          </w:p>
          <w:p w:rsidR="00000000" w:rsidRDefault="00BF6A6C">
            <w:pPr>
              <w:ind w:right="-40"/>
              <w:jc w:val="center"/>
            </w:pPr>
            <w:r>
              <w:t xml:space="preserve">Посев — </w:t>
            </w:r>
            <w:r>
              <w:rPr>
                <w:u w:val="single"/>
              </w:rPr>
              <w:t>всходы</w:t>
            </w:r>
            <w:r>
              <w:t xml:space="preserve"> </w:t>
            </w:r>
          </w:p>
          <w:p w:rsidR="00000000" w:rsidRDefault="00BF6A6C">
            <w:pPr>
              <w:ind w:right="-40"/>
              <w:jc w:val="center"/>
            </w:pPr>
            <w:r>
              <w:t>50</w:t>
            </w:r>
          </w:p>
        </w:tc>
        <w:tc>
          <w:tcPr>
            <w:tcW w:w="1071" w:type="dxa"/>
            <w:tcBorders>
              <w:top w:val="single" w:sz="6" w:space="0" w:color="auto"/>
              <w:left w:val="single" w:sz="6" w:space="0" w:color="auto"/>
              <w:bottom w:val="single" w:sz="6" w:space="0" w:color="auto"/>
              <w:right w:val="single" w:sz="6" w:space="0" w:color="auto"/>
            </w:tcBorders>
          </w:tcPr>
          <w:p w:rsidR="00000000" w:rsidRDefault="00BF6A6C">
            <w:pPr>
              <w:ind w:right="-40"/>
              <w:jc w:val="center"/>
            </w:pPr>
            <w:r>
              <w:t xml:space="preserve">6-7 настоящих </w:t>
            </w:r>
            <w:r>
              <w:rPr>
                <w:u w:val="single"/>
              </w:rPr>
              <w:t>листьев</w:t>
            </w:r>
            <w:r>
              <w:t xml:space="preserve"> </w:t>
            </w:r>
          </w:p>
          <w:p w:rsidR="00000000" w:rsidRDefault="00BF6A6C">
            <w:pPr>
              <w:ind w:right="-40"/>
              <w:jc w:val="center"/>
            </w:pPr>
            <w:r>
              <w:t>70</w:t>
            </w:r>
          </w:p>
        </w:tc>
        <w:tc>
          <w:tcPr>
            <w:tcW w:w="1055" w:type="dxa"/>
            <w:tcBorders>
              <w:top w:val="single" w:sz="6" w:space="0" w:color="auto"/>
              <w:left w:val="single" w:sz="6" w:space="0" w:color="auto"/>
              <w:bottom w:val="single" w:sz="6" w:space="0" w:color="auto"/>
              <w:right w:val="single" w:sz="6" w:space="0" w:color="auto"/>
            </w:tcBorders>
          </w:tcPr>
          <w:p w:rsidR="00000000" w:rsidRDefault="00BF6A6C">
            <w:pPr>
              <w:ind w:right="-40"/>
              <w:jc w:val="center"/>
            </w:pPr>
            <w:r>
              <w:t>Выметы</w:t>
            </w:r>
            <w:r>
              <w:softHyphen/>
              <w:t xml:space="preserve">вание </w:t>
            </w:r>
            <w:r>
              <w:rPr>
                <w:u w:val="single"/>
              </w:rPr>
              <w:t xml:space="preserve">метелки </w:t>
            </w:r>
          </w:p>
          <w:p w:rsidR="00000000" w:rsidRDefault="00BF6A6C">
            <w:pPr>
              <w:ind w:right="-40"/>
              <w:jc w:val="center"/>
            </w:pPr>
            <w:r>
              <w:t>80</w:t>
            </w:r>
          </w:p>
        </w:tc>
        <w:tc>
          <w:tcPr>
            <w:tcW w:w="1162" w:type="dxa"/>
            <w:gridSpan w:val="3"/>
            <w:tcBorders>
              <w:top w:val="single" w:sz="6" w:space="0" w:color="auto"/>
              <w:left w:val="single" w:sz="6" w:space="0" w:color="auto"/>
              <w:bottom w:val="single" w:sz="6" w:space="0" w:color="auto"/>
              <w:right w:val="single" w:sz="6" w:space="0" w:color="auto"/>
            </w:tcBorders>
          </w:tcPr>
          <w:p w:rsidR="00000000" w:rsidRDefault="00BF6A6C">
            <w:pPr>
              <w:ind w:right="-40"/>
              <w:jc w:val="center"/>
            </w:pPr>
          </w:p>
          <w:p w:rsidR="00000000" w:rsidRDefault="00BF6A6C">
            <w:pPr>
              <w:ind w:right="-40"/>
              <w:jc w:val="center"/>
            </w:pPr>
            <w:r>
              <w:t xml:space="preserve">Молочная </w:t>
            </w:r>
            <w:r>
              <w:rPr>
                <w:u w:val="single"/>
              </w:rPr>
              <w:t xml:space="preserve">спелость </w:t>
            </w:r>
          </w:p>
          <w:p w:rsidR="00000000" w:rsidRDefault="00BF6A6C">
            <w:pPr>
              <w:ind w:right="-40"/>
              <w:jc w:val="center"/>
            </w:pPr>
            <w:r>
              <w:t>80</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BF6A6C">
            <w:pPr>
              <w:ind w:right="-40"/>
              <w:jc w:val="center"/>
            </w:pPr>
            <w:r>
              <w:t>Озимая пшеница</w:t>
            </w:r>
          </w:p>
        </w:tc>
        <w:tc>
          <w:tcPr>
            <w:tcW w:w="1134" w:type="dxa"/>
            <w:tcBorders>
              <w:top w:val="single" w:sz="6" w:space="0" w:color="auto"/>
              <w:left w:val="single" w:sz="6" w:space="0" w:color="auto"/>
              <w:bottom w:val="single" w:sz="6" w:space="0" w:color="auto"/>
              <w:right w:val="single" w:sz="6" w:space="0" w:color="auto"/>
            </w:tcBorders>
          </w:tcPr>
          <w:p w:rsidR="00000000" w:rsidRDefault="00BF6A6C">
            <w:pPr>
              <w:ind w:right="-40"/>
              <w:jc w:val="center"/>
            </w:pPr>
            <w:r>
              <w:t>Возобнов</w:t>
            </w:r>
            <w:r>
              <w:softHyphen/>
              <w:t xml:space="preserve">ление </w:t>
            </w:r>
            <w:r>
              <w:rPr>
                <w:u w:val="single"/>
              </w:rPr>
              <w:t>вегетации</w:t>
            </w:r>
            <w:r>
              <w:t xml:space="preserve"> </w:t>
            </w:r>
          </w:p>
          <w:p w:rsidR="00000000" w:rsidRDefault="00BF6A6C">
            <w:pPr>
              <w:ind w:right="-40"/>
              <w:jc w:val="center"/>
            </w:pPr>
            <w:r>
              <w:t>60</w:t>
            </w:r>
          </w:p>
        </w:tc>
        <w:tc>
          <w:tcPr>
            <w:tcW w:w="1071" w:type="dxa"/>
            <w:tcBorders>
              <w:top w:val="single" w:sz="6" w:space="0" w:color="auto"/>
              <w:left w:val="single" w:sz="6" w:space="0" w:color="auto"/>
              <w:bottom w:val="single" w:sz="6" w:space="0" w:color="auto"/>
              <w:right w:val="single" w:sz="6" w:space="0" w:color="auto"/>
            </w:tcBorders>
          </w:tcPr>
          <w:p w:rsidR="00000000" w:rsidRDefault="00BF6A6C">
            <w:pPr>
              <w:ind w:right="-40"/>
              <w:jc w:val="center"/>
            </w:pPr>
            <w:r>
              <w:t>Трубкова</w:t>
            </w:r>
            <w:r>
              <w:softHyphen/>
              <w:t>ние — ко</w:t>
            </w:r>
            <w:r>
              <w:softHyphen/>
            </w:r>
            <w:r>
              <w:rPr>
                <w:u w:val="single"/>
              </w:rPr>
              <w:t>лошение</w:t>
            </w:r>
            <w:r>
              <w:t xml:space="preserve"> </w:t>
            </w:r>
          </w:p>
          <w:p w:rsidR="00000000" w:rsidRDefault="00BF6A6C">
            <w:pPr>
              <w:ind w:right="-40"/>
              <w:jc w:val="center"/>
            </w:pPr>
            <w:r>
              <w:t>80</w:t>
            </w:r>
          </w:p>
        </w:tc>
        <w:tc>
          <w:tcPr>
            <w:tcW w:w="1055" w:type="dxa"/>
            <w:tcBorders>
              <w:top w:val="single" w:sz="6" w:space="0" w:color="auto"/>
              <w:left w:val="single" w:sz="6" w:space="0" w:color="auto"/>
              <w:bottom w:val="single" w:sz="6" w:space="0" w:color="auto"/>
              <w:right w:val="single" w:sz="6" w:space="0" w:color="auto"/>
            </w:tcBorders>
          </w:tcPr>
          <w:p w:rsidR="00000000" w:rsidRDefault="00BF6A6C">
            <w:pPr>
              <w:ind w:right="-40"/>
              <w:jc w:val="center"/>
            </w:pPr>
          </w:p>
          <w:p w:rsidR="00000000" w:rsidRDefault="00BF6A6C">
            <w:pPr>
              <w:ind w:right="-40"/>
              <w:jc w:val="center"/>
            </w:pPr>
            <w:r>
              <w:t xml:space="preserve">Цветение </w:t>
            </w:r>
            <w:r>
              <w:rPr>
                <w:u w:val="single"/>
              </w:rPr>
              <w:t>— налив</w:t>
            </w:r>
            <w:r>
              <w:t xml:space="preserve"> </w:t>
            </w:r>
          </w:p>
          <w:p w:rsidR="00000000" w:rsidRDefault="00BF6A6C">
            <w:pPr>
              <w:ind w:right="-40"/>
              <w:jc w:val="center"/>
            </w:pPr>
            <w:r>
              <w:t>80</w:t>
            </w:r>
          </w:p>
        </w:tc>
        <w:tc>
          <w:tcPr>
            <w:tcW w:w="1162" w:type="dxa"/>
            <w:gridSpan w:val="3"/>
            <w:tcBorders>
              <w:top w:val="single" w:sz="6" w:space="0" w:color="auto"/>
              <w:left w:val="single" w:sz="6" w:space="0" w:color="auto"/>
              <w:bottom w:val="single" w:sz="6" w:space="0" w:color="auto"/>
              <w:right w:val="single" w:sz="6" w:space="0" w:color="auto"/>
            </w:tcBorders>
          </w:tcPr>
          <w:p w:rsidR="00000000" w:rsidRDefault="00BF6A6C">
            <w:pPr>
              <w:ind w:right="-40"/>
              <w:jc w:val="center"/>
            </w:pPr>
          </w:p>
          <w:p w:rsidR="00000000" w:rsidRDefault="00BF6A6C">
            <w:pPr>
              <w:ind w:right="-40"/>
              <w:jc w:val="center"/>
            </w:pPr>
            <w:r>
              <w:t xml:space="preserve">Молочная </w:t>
            </w:r>
            <w:r>
              <w:rPr>
                <w:u w:val="single"/>
              </w:rPr>
              <w:t xml:space="preserve">спелость </w:t>
            </w:r>
          </w:p>
          <w:p w:rsidR="00000000" w:rsidRDefault="00BF6A6C">
            <w:pPr>
              <w:ind w:right="-40"/>
              <w:jc w:val="center"/>
            </w:pPr>
            <w:r>
              <w:t>80</w:t>
            </w:r>
          </w:p>
        </w:tc>
      </w:tr>
      <w:tr w:rsidR="00000000">
        <w:tblPrEx>
          <w:tblCellMar>
            <w:top w:w="0" w:type="dxa"/>
            <w:left w:w="40" w:type="dxa"/>
            <w:bottom w:w="0" w:type="dxa"/>
            <w:right w:w="40" w:type="dxa"/>
          </w:tblCellMar>
        </w:tblPrEx>
        <w:trPr>
          <w:gridAfter w:val="1"/>
          <w:wAfter w:w="7" w:type="dxa"/>
        </w:trPr>
        <w:tc>
          <w:tcPr>
            <w:tcW w:w="1843" w:type="dxa"/>
            <w:tcBorders>
              <w:top w:val="single" w:sz="6" w:space="0" w:color="auto"/>
              <w:left w:val="single" w:sz="6" w:space="0" w:color="auto"/>
              <w:bottom w:val="single" w:sz="6" w:space="0" w:color="auto"/>
              <w:right w:val="single" w:sz="6" w:space="0" w:color="auto"/>
            </w:tcBorders>
          </w:tcPr>
          <w:p w:rsidR="00000000" w:rsidRDefault="00BF6A6C">
            <w:pPr>
              <w:ind w:right="-40"/>
              <w:jc w:val="center"/>
            </w:pPr>
            <w:r>
              <w:t>Яровая пшеница</w:t>
            </w:r>
          </w:p>
        </w:tc>
        <w:tc>
          <w:tcPr>
            <w:tcW w:w="1134" w:type="dxa"/>
            <w:tcBorders>
              <w:top w:val="single" w:sz="6" w:space="0" w:color="auto"/>
              <w:left w:val="single" w:sz="6" w:space="0" w:color="auto"/>
              <w:bottom w:val="single" w:sz="6" w:space="0" w:color="auto"/>
              <w:right w:val="single" w:sz="6" w:space="0" w:color="auto"/>
            </w:tcBorders>
          </w:tcPr>
          <w:p w:rsidR="00000000" w:rsidRDefault="00BF6A6C">
            <w:pPr>
              <w:ind w:right="-40"/>
              <w:jc w:val="center"/>
            </w:pPr>
          </w:p>
          <w:p w:rsidR="00000000" w:rsidRDefault="00BF6A6C">
            <w:pPr>
              <w:ind w:right="-40"/>
              <w:jc w:val="center"/>
            </w:pPr>
          </w:p>
          <w:p w:rsidR="00000000" w:rsidRDefault="00BF6A6C">
            <w:pPr>
              <w:ind w:right="-40"/>
              <w:jc w:val="center"/>
            </w:pPr>
          </w:p>
          <w:p w:rsidR="00000000" w:rsidRDefault="00BF6A6C">
            <w:pPr>
              <w:ind w:right="-40"/>
              <w:jc w:val="center"/>
            </w:pPr>
            <w:r>
              <w:t xml:space="preserve">Посев — </w:t>
            </w:r>
            <w:r>
              <w:rPr>
                <w:u w:val="single"/>
              </w:rPr>
              <w:t xml:space="preserve">всходы </w:t>
            </w:r>
          </w:p>
          <w:p w:rsidR="00000000" w:rsidRDefault="00BF6A6C">
            <w:pPr>
              <w:ind w:right="-40"/>
              <w:jc w:val="center"/>
            </w:pPr>
            <w:r>
              <w:t>50</w:t>
            </w:r>
          </w:p>
        </w:tc>
        <w:tc>
          <w:tcPr>
            <w:tcW w:w="1071" w:type="dxa"/>
            <w:tcBorders>
              <w:top w:val="single" w:sz="6" w:space="0" w:color="auto"/>
              <w:left w:val="single" w:sz="6" w:space="0" w:color="auto"/>
              <w:bottom w:val="single" w:sz="6" w:space="0" w:color="auto"/>
              <w:right w:val="single" w:sz="6" w:space="0" w:color="auto"/>
            </w:tcBorders>
          </w:tcPr>
          <w:p w:rsidR="00000000" w:rsidRDefault="00BF6A6C">
            <w:pPr>
              <w:ind w:right="-40"/>
              <w:jc w:val="center"/>
              <w:rPr>
                <w:u w:val="single"/>
              </w:rPr>
            </w:pPr>
          </w:p>
          <w:p w:rsidR="00000000" w:rsidRDefault="00BF6A6C">
            <w:pPr>
              <w:ind w:right="-40"/>
              <w:jc w:val="center"/>
              <w:rPr>
                <w:u w:val="single"/>
              </w:rPr>
            </w:pPr>
          </w:p>
          <w:p w:rsidR="00000000" w:rsidRDefault="00BF6A6C">
            <w:pPr>
              <w:ind w:right="-40"/>
              <w:jc w:val="center"/>
              <w:rPr>
                <w:u w:val="single"/>
              </w:rPr>
            </w:pPr>
          </w:p>
          <w:p w:rsidR="00000000" w:rsidRDefault="00BF6A6C">
            <w:pPr>
              <w:ind w:right="-40"/>
              <w:jc w:val="center"/>
              <w:rPr>
                <w:u w:val="single"/>
              </w:rPr>
            </w:pPr>
          </w:p>
          <w:p w:rsidR="00000000" w:rsidRDefault="00BF6A6C">
            <w:pPr>
              <w:ind w:right="-40"/>
              <w:jc w:val="center"/>
            </w:pPr>
            <w:r>
              <w:rPr>
                <w:u w:val="single"/>
              </w:rPr>
              <w:t>Кущение</w:t>
            </w:r>
            <w:r>
              <w:t xml:space="preserve"> </w:t>
            </w:r>
          </w:p>
          <w:p w:rsidR="00000000" w:rsidRDefault="00BF6A6C">
            <w:pPr>
              <w:ind w:right="-40"/>
              <w:jc w:val="center"/>
            </w:pPr>
            <w:r>
              <w:t>60</w:t>
            </w:r>
          </w:p>
        </w:tc>
        <w:tc>
          <w:tcPr>
            <w:tcW w:w="1055" w:type="dxa"/>
            <w:tcBorders>
              <w:top w:val="single" w:sz="6" w:space="0" w:color="auto"/>
              <w:left w:val="single" w:sz="6" w:space="0" w:color="auto"/>
              <w:bottom w:val="single" w:sz="6" w:space="0" w:color="auto"/>
              <w:right w:val="single" w:sz="6" w:space="0" w:color="auto"/>
            </w:tcBorders>
          </w:tcPr>
          <w:p w:rsidR="00000000" w:rsidRDefault="00BF6A6C">
            <w:pPr>
              <w:ind w:right="-40"/>
              <w:jc w:val="center"/>
            </w:pPr>
          </w:p>
          <w:p w:rsidR="00000000" w:rsidRDefault="00BF6A6C">
            <w:pPr>
              <w:ind w:right="-40"/>
              <w:jc w:val="center"/>
            </w:pPr>
          </w:p>
          <w:p w:rsidR="00000000" w:rsidRDefault="00BF6A6C">
            <w:pPr>
              <w:ind w:right="-40"/>
              <w:jc w:val="center"/>
            </w:pPr>
            <w:r>
              <w:t>Трубкова</w:t>
            </w:r>
            <w:r>
              <w:softHyphen/>
              <w:t xml:space="preserve">ние </w:t>
            </w:r>
            <w:r>
              <w:noBreakHyphen/>
              <w:t xml:space="preserve"> ко</w:t>
            </w:r>
            <w:r>
              <w:softHyphen/>
            </w:r>
            <w:r>
              <w:rPr>
                <w:u w:val="single"/>
              </w:rPr>
              <w:t>лошение</w:t>
            </w:r>
            <w:r>
              <w:t xml:space="preserve"> </w:t>
            </w:r>
          </w:p>
          <w:p w:rsidR="00000000" w:rsidRDefault="00BF6A6C">
            <w:pPr>
              <w:ind w:right="-40"/>
              <w:jc w:val="center"/>
            </w:pPr>
            <w:r>
              <w:t>80</w:t>
            </w:r>
          </w:p>
        </w:tc>
        <w:tc>
          <w:tcPr>
            <w:tcW w:w="567" w:type="dxa"/>
            <w:tcBorders>
              <w:top w:val="single" w:sz="6" w:space="0" w:color="auto"/>
              <w:left w:val="single" w:sz="6" w:space="0" w:color="auto"/>
              <w:bottom w:val="single" w:sz="6" w:space="0" w:color="auto"/>
              <w:right w:val="single" w:sz="6" w:space="0" w:color="auto"/>
            </w:tcBorders>
          </w:tcPr>
          <w:p w:rsidR="00000000" w:rsidRDefault="00BF6A6C">
            <w:pPr>
              <w:ind w:right="-40"/>
              <w:jc w:val="center"/>
            </w:pPr>
            <w:r>
              <w:t>Цве</w:t>
            </w:r>
            <w:r>
              <w:softHyphen/>
              <w:t>тение — на</w:t>
            </w:r>
            <w:r>
              <w:softHyphen/>
            </w:r>
            <w:r>
              <w:rPr>
                <w:u w:val="single"/>
              </w:rPr>
              <w:t xml:space="preserve">лив </w:t>
            </w:r>
          </w:p>
          <w:p w:rsidR="00000000" w:rsidRDefault="00BF6A6C">
            <w:pPr>
              <w:ind w:right="-40"/>
              <w:jc w:val="center"/>
            </w:pPr>
            <w:r>
              <w:t>80</w:t>
            </w:r>
          </w:p>
        </w:tc>
        <w:tc>
          <w:tcPr>
            <w:tcW w:w="590" w:type="dxa"/>
            <w:tcBorders>
              <w:top w:val="single" w:sz="6" w:space="0" w:color="auto"/>
              <w:left w:val="nil"/>
              <w:bottom w:val="single" w:sz="6" w:space="0" w:color="auto"/>
              <w:right w:val="single" w:sz="6" w:space="0" w:color="auto"/>
            </w:tcBorders>
          </w:tcPr>
          <w:p w:rsidR="00000000" w:rsidRDefault="00BF6A6C">
            <w:pPr>
              <w:jc w:val="both"/>
            </w:pPr>
            <w:r>
              <w:t>Мо</w:t>
            </w:r>
            <w:r>
              <w:softHyphen/>
              <w:t>лоч</w:t>
            </w:r>
            <w:r>
              <w:softHyphen/>
              <w:t>ная спе</w:t>
            </w:r>
            <w:r>
              <w:softHyphen/>
            </w:r>
            <w:r>
              <w:rPr>
                <w:u w:val="single"/>
              </w:rPr>
              <w:t>ло</w:t>
            </w:r>
            <w:r>
              <w:rPr>
                <w:u w:val="single"/>
              </w:rPr>
              <w:t>сть</w:t>
            </w:r>
            <w:r>
              <w:t xml:space="preserve"> </w:t>
            </w:r>
          </w:p>
          <w:p w:rsidR="00000000" w:rsidRDefault="00BF6A6C">
            <w:pPr>
              <w:jc w:val="both"/>
            </w:pPr>
            <w:r>
              <w:t>80</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BF6A6C">
            <w:pPr>
              <w:ind w:right="-40"/>
              <w:jc w:val="center"/>
            </w:pPr>
            <w:r>
              <w:t>Томаты</w:t>
            </w:r>
          </w:p>
        </w:tc>
        <w:tc>
          <w:tcPr>
            <w:tcW w:w="1134" w:type="dxa"/>
            <w:tcBorders>
              <w:top w:val="single" w:sz="6" w:space="0" w:color="auto"/>
              <w:left w:val="single" w:sz="6" w:space="0" w:color="auto"/>
              <w:bottom w:val="single" w:sz="6" w:space="0" w:color="auto"/>
              <w:right w:val="single" w:sz="6" w:space="0" w:color="auto"/>
            </w:tcBorders>
          </w:tcPr>
          <w:p w:rsidR="00000000" w:rsidRDefault="00BF6A6C">
            <w:pPr>
              <w:ind w:right="-40"/>
              <w:jc w:val="center"/>
            </w:pPr>
          </w:p>
          <w:p w:rsidR="00000000" w:rsidRDefault="00BF6A6C">
            <w:pPr>
              <w:ind w:right="-40"/>
              <w:jc w:val="center"/>
            </w:pPr>
            <w:r>
              <w:t xml:space="preserve">Высадка в </w:t>
            </w:r>
            <w:r>
              <w:rPr>
                <w:u w:val="single"/>
              </w:rPr>
              <w:t xml:space="preserve">грунт </w:t>
            </w:r>
          </w:p>
          <w:p w:rsidR="00000000" w:rsidRDefault="00BF6A6C">
            <w:pPr>
              <w:ind w:right="-40"/>
              <w:jc w:val="center"/>
            </w:pPr>
            <w:r>
              <w:t>40</w:t>
            </w:r>
          </w:p>
        </w:tc>
        <w:tc>
          <w:tcPr>
            <w:tcW w:w="1071" w:type="dxa"/>
            <w:tcBorders>
              <w:top w:val="single" w:sz="6" w:space="0" w:color="auto"/>
              <w:left w:val="single" w:sz="6" w:space="0" w:color="auto"/>
              <w:bottom w:val="single" w:sz="6" w:space="0" w:color="auto"/>
              <w:right w:val="single" w:sz="6" w:space="0" w:color="auto"/>
            </w:tcBorders>
          </w:tcPr>
          <w:p w:rsidR="00000000" w:rsidRDefault="00BF6A6C">
            <w:pPr>
              <w:ind w:right="-40"/>
              <w:jc w:val="center"/>
            </w:pPr>
            <w:r>
              <w:t>Образова</w:t>
            </w:r>
            <w:r>
              <w:softHyphen/>
              <w:t xml:space="preserve">ние </w:t>
            </w:r>
            <w:r>
              <w:rPr>
                <w:u w:val="single"/>
              </w:rPr>
              <w:t>соцветий</w:t>
            </w:r>
            <w:r>
              <w:t xml:space="preserve"> </w:t>
            </w:r>
          </w:p>
          <w:p w:rsidR="00000000" w:rsidRDefault="00BF6A6C">
            <w:pPr>
              <w:ind w:right="-40"/>
              <w:jc w:val="center"/>
            </w:pPr>
            <w:r>
              <w:t>50</w:t>
            </w:r>
          </w:p>
        </w:tc>
        <w:tc>
          <w:tcPr>
            <w:tcW w:w="1055" w:type="dxa"/>
            <w:tcBorders>
              <w:top w:val="single" w:sz="6" w:space="0" w:color="auto"/>
              <w:left w:val="single" w:sz="6" w:space="0" w:color="auto"/>
              <w:bottom w:val="single" w:sz="6" w:space="0" w:color="auto"/>
              <w:right w:val="single" w:sz="6" w:space="0" w:color="auto"/>
            </w:tcBorders>
          </w:tcPr>
          <w:p w:rsidR="00000000" w:rsidRDefault="00BF6A6C">
            <w:pPr>
              <w:ind w:right="-40"/>
              <w:jc w:val="center"/>
              <w:rPr>
                <w:u w:val="single"/>
              </w:rPr>
            </w:pPr>
          </w:p>
          <w:p w:rsidR="00000000" w:rsidRDefault="00BF6A6C">
            <w:pPr>
              <w:ind w:right="-40"/>
              <w:jc w:val="center"/>
              <w:rPr>
                <w:u w:val="single"/>
              </w:rPr>
            </w:pPr>
          </w:p>
          <w:p w:rsidR="00000000" w:rsidRDefault="00BF6A6C">
            <w:pPr>
              <w:ind w:right="-40"/>
              <w:jc w:val="center"/>
            </w:pPr>
            <w:r>
              <w:rPr>
                <w:u w:val="single"/>
              </w:rPr>
              <w:t xml:space="preserve">Цветение </w:t>
            </w:r>
          </w:p>
          <w:p w:rsidR="00000000" w:rsidRDefault="00BF6A6C">
            <w:pPr>
              <w:ind w:right="-40"/>
              <w:jc w:val="center"/>
            </w:pPr>
            <w:r>
              <w:t>70</w:t>
            </w:r>
          </w:p>
        </w:tc>
        <w:tc>
          <w:tcPr>
            <w:tcW w:w="1162" w:type="dxa"/>
            <w:gridSpan w:val="3"/>
            <w:tcBorders>
              <w:top w:val="single" w:sz="6" w:space="0" w:color="auto"/>
              <w:left w:val="single" w:sz="6" w:space="0" w:color="auto"/>
              <w:bottom w:val="single" w:sz="6" w:space="0" w:color="auto"/>
              <w:right w:val="single" w:sz="6" w:space="0" w:color="auto"/>
            </w:tcBorders>
          </w:tcPr>
          <w:p w:rsidR="00000000" w:rsidRDefault="00BF6A6C">
            <w:pPr>
              <w:ind w:right="-40"/>
              <w:jc w:val="center"/>
            </w:pPr>
          </w:p>
          <w:p w:rsidR="00000000" w:rsidRDefault="00BF6A6C">
            <w:pPr>
              <w:ind w:right="-40"/>
              <w:jc w:val="center"/>
            </w:pPr>
            <w:r>
              <w:t xml:space="preserve">Съемная </w:t>
            </w:r>
            <w:r>
              <w:rPr>
                <w:u w:val="single"/>
              </w:rPr>
              <w:t>спелость</w:t>
            </w:r>
            <w:r>
              <w:t xml:space="preserve"> </w:t>
            </w:r>
          </w:p>
          <w:p w:rsidR="00000000" w:rsidRDefault="00BF6A6C">
            <w:pPr>
              <w:ind w:right="-40"/>
              <w:jc w:val="center"/>
            </w:pPr>
            <w:r>
              <w:t>80</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BF6A6C">
            <w:pPr>
              <w:ind w:right="-40"/>
              <w:jc w:val="center"/>
            </w:pPr>
            <w:r>
              <w:t>Картофель</w:t>
            </w:r>
          </w:p>
        </w:tc>
        <w:tc>
          <w:tcPr>
            <w:tcW w:w="1134" w:type="dxa"/>
            <w:tcBorders>
              <w:top w:val="single" w:sz="6" w:space="0" w:color="auto"/>
              <w:left w:val="single" w:sz="6" w:space="0" w:color="auto"/>
              <w:bottom w:val="single" w:sz="6" w:space="0" w:color="auto"/>
              <w:right w:val="single" w:sz="6" w:space="0" w:color="auto"/>
            </w:tcBorders>
          </w:tcPr>
          <w:p w:rsidR="00000000" w:rsidRDefault="00BF6A6C">
            <w:pPr>
              <w:ind w:right="-40"/>
              <w:jc w:val="center"/>
              <w:rPr>
                <w:u w:val="single"/>
              </w:rPr>
            </w:pPr>
          </w:p>
          <w:p w:rsidR="00000000" w:rsidRDefault="00BF6A6C">
            <w:pPr>
              <w:ind w:right="-40"/>
              <w:jc w:val="center"/>
              <w:rPr>
                <w:u w:val="single"/>
              </w:rPr>
            </w:pPr>
          </w:p>
          <w:p w:rsidR="00000000" w:rsidRDefault="00BF6A6C">
            <w:pPr>
              <w:ind w:right="-40"/>
              <w:jc w:val="center"/>
            </w:pPr>
            <w:r>
              <w:rPr>
                <w:u w:val="single"/>
              </w:rPr>
              <w:t xml:space="preserve">Посадка </w:t>
            </w:r>
          </w:p>
          <w:p w:rsidR="00000000" w:rsidRDefault="00BF6A6C">
            <w:pPr>
              <w:ind w:right="-40"/>
              <w:jc w:val="center"/>
            </w:pPr>
            <w:r>
              <w:t>50</w:t>
            </w:r>
          </w:p>
        </w:tc>
        <w:tc>
          <w:tcPr>
            <w:tcW w:w="1071" w:type="dxa"/>
            <w:tcBorders>
              <w:top w:val="single" w:sz="6" w:space="0" w:color="auto"/>
              <w:left w:val="single" w:sz="6" w:space="0" w:color="auto"/>
              <w:bottom w:val="single" w:sz="6" w:space="0" w:color="auto"/>
              <w:right w:val="single" w:sz="6" w:space="0" w:color="auto"/>
            </w:tcBorders>
          </w:tcPr>
          <w:p w:rsidR="00000000" w:rsidRDefault="00BF6A6C">
            <w:pPr>
              <w:ind w:right="-40"/>
              <w:jc w:val="center"/>
            </w:pPr>
            <w:r>
              <w:t>Бутониза</w:t>
            </w:r>
            <w:r>
              <w:softHyphen/>
              <w:t xml:space="preserve">ция </w:t>
            </w:r>
            <w:r>
              <w:noBreakHyphen/>
              <w:t xml:space="preserve"> </w:t>
            </w:r>
            <w:r>
              <w:rPr>
                <w:u w:val="single"/>
              </w:rPr>
              <w:t>цветение</w:t>
            </w:r>
            <w:r>
              <w:t xml:space="preserve"> </w:t>
            </w:r>
          </w:p>
          <w:p w:rsidR="00000000" w:rsidRDefault="00BF6A6C">
            <w:pPr>
              <w:ind w:right="-40"/>
              <w:jc w:val="center"/>
            </w:pPr>
            <w:r>
              <w:t>50</w:t>
            </w:r>
          </w:p>
        </w:tc>
        <w:tc>
          <w:tcPr>
            <w:tcW w:w="1055" w:type="dxa"/>
            <w:tcBorders>
              <w:top w:val="single" w:sz="6" w:space="0" w:color="auto"/>
              <w:left w:val="single" w:sz="6" w:space="0" w:color="auto"/>
              <w:bottom w:val="single" w:sz="6" w:space="0" w:color="auto"/>
              <w:right w:val="single" w:sz="6" w:space="0" w:color="auto"/>
            </w:tcBorders>
          </w:tcPr>
          <w:p w:rsidR="00000000" w:rsidRDefault="00BF6A6C">
            <w:pPr>
              <w:ind w:right="-40"/>
              <w:jc w:val="center"/>
            </w:pPr>
            <w:r>
              <w:t>Клубне</w:t>
            </w:r>
            <w:r>
              <w:softHyphen/>
              <w:t>образова</w:t>
            </w:r>
            <w:r>
              <w:softHyphen/>
            </w:r>
            <w:r>
              <w:rPr>
                <w:u w:val="single"/>
              </w:rPr>
              <w:t xml:space="preserve">ние </w:t>
            </w:r>
          </w:p>
          <w:p w:rsidR="00000000" w:rsidRDefault="00BF6A6C">
            <w:pPr>
              <w:ind w:right="-40"/>
              <w:jc w:val="center"/>
            </w:pPr>
            <w:r>
              <w:t>70</w:t>
            </w:r>
          </w:p>
        </w:tc>
        <w:tc>
          <w:tcPr>
            <w:tcW w:w="1162" w:type="dxa"/>
            <w:gridSpan w:val="3"/>
            <w:tcBorders>
              <w:top w:val="single" w:sz="6" w:space="0" w:color="auto"/>
              <w:left w:val="single" w:sz="6" w:space="0" w:color="auto"/>
              <w:bottom w:val="single" w:sz="6" w:space="0" w:color="auto"/>
              <w:right w:val="single" w:sz="6" w:space="0" w:color="auto"/>
            </w:tcBorders>
          </w:tcPr>
          <w:p w:rsidR="00000000" w:rsidRDefault="00BF6A6C">
            <w:pPr>
              <w:ind w:right="-40"/>
              <w:jc w:val="center"/>
            </w:pPr>
            <w:r>
              <w:t>Прекраще</w:t>
            </w:r>
            <w:r>
              <w:softHyphen/>
              <w:t xml:space="preserve">ние роста </w:t>
            </w:r>
            <w:r>
              <w:rPr>
                <w:u w:val="single"/>
              </w:rPr>
              <w:t xml:space="preserve">ботвы </w:t>
            </w:r>
          </w:p>
          <w:p w:rsidR="00000000" w:rsidRDefault="00BF6A6C">
            <w:pPr>
              <w:ind w:right="-40"/>
              <w:jc w:val="center"/>
            </w:pPr>
            <w:r>
              <w:t>70</w:t>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BF6A6C">
            <w:pPr>
              <w:ind w:right="-40"/>
              <w:jc w:val="center"/>
            </w:pPr>
            <w:r>
              <w:t>Люцерна второго-третьего года</w:t>
            </w:r>
          </w:p>
        </w:tc>
        <w:tc>
          <w:tcPr>
            <w:tcW w:w="1134" w:type="dxa"/>
            <w:tcBorders>
              <w:top w:val="single" w:sz="6" w:space="0" w:color="auto"/>
              <w:left w:val="single" w:sz="6" w:space="0" w:color="auto"/>
              <w:bottom w:val="single" w:sz="6" w:space="0" w:color="auto"/>
              <w:right w:val="single" w:sz="6" w:space="0" w:color="auto"/>
            </w:tcBorders>
          </w:tcPr>
          <w:p w:rsidR="00000000" w:rsidRDefault="00BF6A6C">
            <w:pPr>
              <w:ind w:right="-40"/>
              <w:jc w:val="center"/>
            </w:pPr>
          </w:p>
          <w:p w:rsidR="00000000" w:rsidRDefault="00BF6A6C">
            <w:pPr>
              <w:ind w:right="-40"/>
              <w:jc w:val="center"/>
            </w:pPr>
            <w:r>
              <w:t>Возобнов</w:t>
            </w:r>
            <w:r>
              <w:softHyphen/>
              <w:t>ление веге</w:t>
            </w:r>
            <w:r>
              <w:softHyphen/>
            </w:r>
            <w:r>
              <w:rPr>
                <w:u w:val="single"/>
              </w:rPr>
              <w:t>тации</w:t>
            </w:r>
            <w:r>
              <w:t xml:space="preserve"> </w:t>
            </w:r>
          </w:p>
          <w:p w:rsidR="00000000" w:rsidRDefault="00BF6A6C">
            <w:pPr>
              <w:ind w:right="-40"/>
              <w:jc w:val="center"/>
            </w:pPr>
            <w:r>
              <w:t>80</w:t>
            </w:r>
          </w:p>
        </w:tc>
        <w:tc>
          <w:tcPr>
            <w:tcW w:w="1071" w:type="dxa"/>
            <w:tcBorders>
              <w:top w:val="single" w:sz="6" w:space="0" w:color="auto"/>
              <w:left w:val="single" w:sz="6" w:space="0" w:color="auto"/>
              <w:bottom w:val="single" w:sz="6" w:space="0" w:color="auto"/>
              <w:right w:val="single" w:sz="6" w:space="0" w:color="auto"/>
            </w:tcBorders>
          </w:tcPr>
          <w:p w:rsidR="00000000" w:rsidRDefault="00BF6A6C">
            <w:pPr>
              <w:ind w:right="-40"/>
              <w:jc w:val="center"/>
            </w:pPr>
            <w:r>
              <w:t>Стебле</w:t>
            </w:r>
            <w:r>
              <w:softHyphen/>
              <w:t>вание — бутони</w:t>
            </w:r>
            <w:r>
              <w:softHyphen/>
            </w:r>
            <w:r>
              <w:rPr>
                <w:u w:val="single"/>
              </w:rPr>
              <w:t>зация</w:t>
            </w:r>
            <w:r>
              <w:t xml:space="preserve"> </w:t>
            </w:r>
          </w:p>
          <w:p w:rsidR="00000000" w:rsidRDefault="00BF6A6C">
            <w:pPr>
              <w:ind w:right="-40"/>
              <w:jc w:val="center"/>
            </w:pPr>
            <w:r>
              <w:t>100</w:t>
            </w:r>
          </w:p>
        </w:tc>
        <w:tc>
          <w:tcPr>
            <w:tcW w:w="1055" w:type="dxa"/>
            <w:tcBorders>
              <w:top w:val="single" w:sz="6" w:space="0" w:color="auto"/>
              <w:left w:val="single" w:sz="6" w:space="0" w:color="auto"/>
              <w:bottom w:val="single" w:sz="6" w:space="0" w:color="auto"/>
              <w:right w:val="single" w:sz="6" w:space="0" w:color="auto"/>
            </w:tcBorders>
          </w:tcPr>
          <w:p w:rsidR="00000000" w:rsidRDefault="00BF6A6C">
            <w:pPr>
              <w:ind w:right="-40"/>
              <w:jc w:val="center"/>
            </w:pPr>
          </w:p>
          <w:p w:rsidR="00000000" w:rsidRDefault="00BF6A6C">
            <w:pPr>
              <w:ind w:right="-40"/>
              <w:jc w:val="center"/>
            </w:pPr>
          </w:p>
          <w:p w:rsidR="00000000" w:rsidRDefault="00BF6A6C">
            <w:pPr>
              <w:ind w:right="-40"/>
              <w:jc w:val="center"/>
            </w:pPr>
          </w:p>
          <w:p w:rsidR="00000000" w:rsidRDefault="00BF6A6C">
            <w:pPr>
              <w:ind w:right="-40"/>
              <w:jc w:val="center"/>
            </w:pPr>
            <w:r>
              <w:rPr>
                <w:u w:val="single"/>
              </w:rPr>
              <w:t>Цветение</w:t>
            </w:r>
            <w:r>
              <w:t xml:space="preserve"> </w:t>
            </w:r>
          </w:p>
          <w:p w:rsidR="00000000" w:rsidRDefault="00BF6A6C">
            <w:pPr>
              <w:ind w:right="-40"/>
              <w:jc w:val="center"/>
            </w:pPr>
            <w:r>
              <w:t>100</w:t>
            </w:r>
          </w:p>
        </w:tc>
        <w:tc>
          <w:tcPr>
            <w:tcW w:w="1162" w:type="dxa"/>
            <w:gridSpan w:val="3"/>
            <w:tcBorders>
              <w:top w:val="single" w:sz="6" w:space="0" w:color="auto"/>
              <w:left w:val="single" w:sz="6" w:space="0" w:color="auto"/>
              <w:bottom w:val="single" w:sz="6" w:space="0" w:color="auto"/>
              <w:right w:val="single" w:sz="6" w:space="0" w:color="auto"/>
            </w:tcBorders>
          </w:tcPr>
          <w:p w:rsidR="00000000" w:rsidRDefault="00BF6A6C">
            <w:pPr>
              <w:ind w:right="-40"/>
              <w:jc w:val="center"/>
            </w:pPr>
          </w:p>
          <w:p w:rsidR="00000000" w:rsidRDefault="00BF6A6C">
            <w:pPr>
              <w:ind w:right="-40"/>
              <w:jc w:val="center"/>
            </w:pPr>
          </w:p>
          <w:p w:rsidR="00000000" w:rsidRDefault="00BF6A6C">
            <w:pPr>
              <w:ind w:right="-40"/>
              <w:jc w:val="center"/>
            </w:pPr>
            <w:r>
              <w:sym w:font="Symbol" w:char="F0BE"/>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BF6A6C">
            <w:pPr>
              <w:ind w:right="-40"/>
              <w:jc w:val="center"/>
            </w:pPr>
            <w:r>
              <w:t>Яблоня</w:t>
            </w:r>
          </w:p>
        </w:tc>
        <w:tc>
          <w:tcPr>
            <w:tcW w:w="1134" w:type="dxa"/>
            <w:tcBorders>
              <w:top w:val="single" w:sz="6" w:space="0" w:color="auto"/>
              <w:left w:val="single" w:sz="6" w:space="0" w:color="auto"/>
              <w:bottom w:val="single" w:sz="6" w:space="0" w:color="auto"/>
              <w:right w:val="single" w:sz="6" w:space="0" w:color="auto"/>
            </w:tcBorders>
          </w:tcPr>
          <w:p w:rsidR="00000000" w:rsidRDefault="00BF6A6C">
            <w:pPr>
              <w:ind w:right="-40"/>
              <w:jc w:val="center"/>
            </w:pPr>
            <w:r>
              <w:t xml:space="preserve">Набухание цветочных </w:t>
            </w:r>
            <w:r>
              <w:rPr>
                <w:u w:val="single"/>
              </w:rPr>
              <w:t xml:space="preserve">почек </w:t>
            </w:r>
          </w:p>
          <w:p w:rsidR="00000000" w:rsidRDefault="00BF6A6C">
            <w:pPr>
              <w:ind w:right="-40"/>
              <w:jc w:val="center"/>
            </w:pPr>
            <w:r>
              <w:t>80</w:t>
            </w:r>
          </w:p>
        </w:tc>
        <w:tc>
          <w:tcPr>
            <w:tcW w:w="1071" w:type="dxa"/>
            <w:tcBorders>
              <w:top w:val="single" w:sz="6" w:space="0" w:color="auto"/>
              <w:left w:val="single" w:sz="6" w:space="0" w:color="auto"/>
              <w:bottom w:val="single" w:sz="6" w:space="0" w:color="auto"/>
              <w:right w:val="single" w:sz="6" w:space="0" w:color="auto"/>
            </w:tcBorders>
          </w:tcPr>
          <w:p w:rsidR="00000000" w:rsidRDefault="00BF6A6C">
            <w:pPr>
              <w:ind w:right="-40"/>
              <w:jc w:val="center"/>
            </w:pPr>
          </w:p>
          <w:p w:rsidR="00000000" w:rsidRDefault="00BF6A6C">
            <w:pPr>
              <w:ind w:right="-40"/>
              <w:jc w:val="center"/>
            </w:pPr>
          </w:p>
          <w:p w:rsidR="00000000" w:rsidRDefault="00BF6A6C">
            <w:pPr>
              <w:ind w:right="-40"/>
              <w:jc w:val="center"/>
            </w:pPr>
            <w:r>
              <w:rPr>
                <w:u w:val="single"/>
              </w:rPr>
              <w:t>Цветение</w:t>
            </w:r>
            <w:r>
              <w:t xml:space="preserve"> </w:t>
            </w:r>
          </w:p>
          <w:p w:rsidR="00000000" w:rsidRDefault="00BF6A6C">
            <w:pPr>
              <w:ind w:right="-40"/>
              <w:jc w:val="center"/>
            </w:pPr>
            <w:r>
              <w:t>100</w:t>
            </w:r>
          </w:p>
        </w:tc>
        <w:tc>
          <w:tcPr>
            <w:tcW w:w="1055" w:type="dxa"/>
            <w:tcBorders>
              <w:top w:val="single" w:sz="6" w:space="0" w:color="auto"/>
              <w:left w:val="single" w:sz="6" w:space="0" w:color="auto"/>
              <w:bottom w:val="single" w:sz="6" w:space="0" w:color="auto"/>
              <w:right w:val="single" w:sz="6" w:space="0" w:color="auto"/>
            </w:tcBorders>
          </w:tcPr>
          <w:p w:rsidR="00000000" w:rsidRDefault="00BF6A6C">
            <w:pPr>
              <w:ind w:right="-40"/>
              <w:jc w:val="center"/>
            </w:pPr>
          </w:p>
          <w:p w:rsidR="00000000" w:rsidRDefault="00BF6A6C">
            <w:pPr>
              <w:ind w:right="-40"/>
              <w:jc w:val="center"/>
            </w:pPr>
            <w:r>
              <w:t>Созрева</w:t>
            </w:r>
            <w:r>
              <w:softHyphen/>
            </w:r>
            <w:r>
              <w:rPr>
                <w:u w:val="single"/>
              </w:rPr>
              <w:t xml:space="preserve">ние </w:t>
            </w:r>
          </w:p>
          <w:p w:rsidR="00000000" w:rsidRDefault="00BF6A6C">
            <w:pPr>
              <w:ind w:right="-40"/>
              <w:jc w:val="center"/>
            </w:pPr>
            <w:r>
              <w:t>100</w:t>
            </w:r>
          </w:p>
        </w:tc>
        <w:tc>
          <w:tcPr>
            <w:tcW w:w="1162" w:type="dxa"/>
            <w:gridSpan w:val="3"/>
            <w:tcBorders>
              <w:top w:val="single" w:sz="6" w:space="0" w:color="auto"/>
              <w:left w:val="single" w:sz="6" w:space="0" w:color="auto"/>
              <w:bottom w:val="single" w:sz="6" w:space="0" w:color="auto"/>
              <w:right w:val="single" w:sz="6" w:space="0" w:color="auto"/>
            </w:tcBorders>
          </w:tcPr>
          <w:p w:rsidR="00000000" w:rsidRDefault="00BF6A6C">
            <w:pPr>
              <w:ind w:right="-40"/>
              <w:jc w:val="center"/>
            </w:pPr>
          </w:p>
          <w:p w:rsidR="00000000" w:rsidRDefault="00BF6A6C">
            <w:pPr>
              <w:ind w:right="-40"/>
              <w:jc w:val="center"/>
            </w:pPr>
            <w:r>
              <w:sym w:font="Symbol" w:char="F0BE"/>
            </w:r>
          </w:p>
        </w:tc>
      </w:tr>
      <w:tr w:rsidR="00000000">
        <w:tblPrEx>
          <w:tblCellMar>
            <w:top w:w="0" w:type="dxa"/>
            <w:bottom w:w="0" w:type="dxa"/>
          </w:tblCellMar>
        </w:tblPrEx>
        <w:tc>
          <w:tcPr>
            <w:tcW w:w="1843" w:type="dxa"/>
            <w:tcBorders>
              <w:top w:val="single" w:sz="6" w:space="0" w:color="auto"/>
              <w:left w:val="single" w:sz="6" w:space="0" w:color="auto"/>
              <w:bottom w:val="single" w:sz="6" w:space="0" w:color="auto"/>
              <w:right w:val="single" w:sz="6" w:space="0" w:color="auto"/>
            </w:tcBorders>
          </w:tcPr>
          <w:p w:rsidR="00000000" w:rsidRDefault="00BF6A6C">
            <w:pPr>
              <w:ind w:right="-40"/>
              <w:jc w:val="center"/>
            </w:pPr>
            <w:r>
              <w:t>Виноград</w:t>
            </w:r>
          </w:p>
        </w:tc>
        <w:tc>
          <w:tcPr>
            <w:tcW w:w="1134" w:type="dxa"/>
            <w:tcBorders>
              <w:top w:val="single" w:sz="6" w:space="0" w:color="auto"/>
              <w:left w:val="single" w:sz="6" w:space="0" w:color="auto"/>
              <w:bottom w:val="single" w:sz="6" w:space="0" w:color="auto"/>
              <w:right w:val="single" w:sz="6" w:space="0" w:color="auto"/>
            </w:tcBorders>
          </w:tcPr>
          <w:p w:rsidR="00000000" w:rsidRDefault="00BF6A6C">
            <w:pPr>
              <w:ind w:right="-40"/>
              <w:jc w:val="center"/>
            </w:pPr>
            <w:r>
              <w:t>Распуска</w:t>
            </w:r>
            <w:r>
              <w:softHyphen/>
            </w:r>
            <w:r>
              <w:rPr>
                <w:u w:val="single"/>
              </w:rPr>
              <w:t xml:space="preserve">ние </w:t>
            </w:r>
          </w:p>
          <w:p w:rsidR="00000000" w:rsidRDefault="00BF6A6C">
            <w:pPr>
              <w:ind w:right="-40"/>
              <w:jc w:val="center"/>
            </w:pPr>
            <w:r>
              <w:t>80</w:t>
            </w:r>
          </w:p>
        </w:tc>
        <w:tc>
          <w:tcPr>
            <w:tcW w:w="1071" w:type="dxa"/>
            <w:tcBorders>
              <w:top w:val="single" w:sz="6" w:space="0" w:color="auto"/>
              <w:left w:val="single" w:sz="6" w:space="0" w:color="auto"/>
              <w:bottom w:val="single" w:sz="6" w:space="0" w:color="auto"/>
              <w:right w:val="single" w:sz="6" w:space="0" w:color="auto"/>
            </w:tcBorders>
          </w:tcPr>
          <w:p w:rsidR="00000000" w:rsidRDefault="00BF6A6C">
            <w:pPr>
              <w:ind w:right="-40"/>
              <w:jc w:val="center"/>
            </w:pPr>
            <w:r>
              <w:t xml:space="preserve">Цветение </w:t>
            </w:r>
            <w:r>
              <w:rPr>
                <w:u w:val="single"/>
              </w:rPr>
              <w:t>почек</w:t>
            </w:r>
            <w:r>
              <w:t xml:space="preserve"> </w:t>
            </w:r>
          </w:p>
          <w:p w:rsidR="00000000" w:rsidRDefault="00BF6A6C">
            <w:pPr>
              <w:ind w:right="-40"/>
              <w:jc w:val="center"/>
            </w:pPr>
            <w:r>
              <w:t>100</w:t>
            </w:r>
          </w:p>
        </w:tc>
        <w:tc>
          <w:tcPr>
            <w:tcW w:w="1055" w:type="dxa"/>
            <w:tcBorders>
              <w:top w:val="single" w:sz="6" w:space="0" w:color="auto"/>
              <w:left w:val="single" w:sz="6" w:space="0" w:color="auto"/>
              <w:bottom w:val="single" w:sz="6" w:space="0" w:color="auto"/>
              <w:right w:val="single" w:sz="6" w:space="0" w:color="auto"/>
            </w:tcBorders>
          </w:tcPr>
          <w:p w:rsidR="00000000" w:rsidRDefault="00BF6A6C">
            <w:pPr>
              <w:ind w:right="-40"/>
              <w:jc w:val="center"/>
            </w:pPr>
            <w:r>
              <w:t>Созрева</w:t>
            </w:r>
            <w:r>
              <w:softHyphen/>
            </w:r>
            <w:r>
              <w:rPr>
                <w:u w:val="single"/>
              </w:rPr>
              <w:t xml:space="preserve">ние </w:t>
            </w:r>
          </w:p>
          <w:p w:rsidR="00000000" w:rsidRDefault="00BF6A6C">
            <w:pPr>
              <w:ind w:right="-40"/>
              <w:jc w:val="center"/>
            </w:pPr>
            <w:r>
              <w:t>100</w:t>
            </w:r>
          </w:p>
        </w:tc>
        <w:tc>
          <w:tcPr>
            <w:tcW w:w="1162" w:type="dxa"/>
            <w:gridSpan w:val="3"/>
            <w:tcBorders>
              <w:top w:val="single" w:sz="6" w:space="0" w:color="auto"/>
              <w:left w:val="single" w:sz="6" w:space="0" w:color="auto"/>
              <w:bottom w:val="single" w:sz="6" w:space="0" w:color="auto"/>
              <w:right w:val="single" w:sz="6" w:space="0" w:color="auto"/>
            </w:tcBorders>
          </w:tcPr>
          <w:p w:rsidR="00000000" w:rsidRDefault="00BF6A6C">
            <w:pPr>
              <w:ind w:right="-40"/>
              <w:jc w:val="center"/>
            </w:pPr>
            <w:r>
              <w:sym w:font="Symbol" w:char="F0BE"/>
            </w:r>
          </w:p>
        </w:tc>
      </w:tr>
    </w:tbl>
    <w:p w:rsidR="00000000" w:rsidRDefault="00BF6A6C">
      <w:pPr>
        <w:spacing w:before="120"/>
        <w:ind w:firstLine="425"/>
        <w:jc w:val="right"/>
      </w:pPr>
      <w:r>
        <w:t xml:space="preserve">ПРИЛОЖЕНИЕ 6 </w:t>
      </w:r>
    </w:p>
    <w:p w:rsidR="00000000" w:rsidRDefault="00BF6A6C">
      <w:pPr>
        <w:spacing w:before="120"/>
        <w:ind w:firstLine="425"/>
        <w:jc w:val="right"/>
      </w:pPr>
      <w:r>
        <w:t>Рекомендуемое</w:t>
      </w:r>
    </w:p>
    <w:p w:rsidR="00000000" w:rsidRDefault="00BF6A6C">
      <w:pPr>
        <w:spacing w:before="120" w:after="120"/>
        <w:ind w:firstLine="425"/>
        <w:jc w:val="center"/>
      </w:pPr>
      <w:r>
        <w:t>УСЛОВИЯ ПРИМЕНЕНИЯ П</w:t>
      </w:r>
      <w:r>
        <w:t>РОДОЛЬНОЙ И ПОПЕРЕЧНОЙ СХЕМ ПОЛИВА</w:t>
      </w:r>
    </w:p>
    <w:tbl>
      <w:tblPr>
        <w:tblW w:w="0" w:type="auto"/>
        <w:tblInd w:w="40" w:type="dxa"/>
        <w:tblLayout w:type="fixed"/>
        <w:tblCellMar>
          <w:left w:w="39" w:type="dxa"/>
          <w:right w:w="39" w:type="dxa"/>
        </w:tblCellMar>
        <w:tblLook w:val="0000" w:firstRow="0" w:lastRow="0" w:firstColumn="0" w:lastColumn="0" w:noHBand="0" w:noVBand="0"/>
      </w:tblPr>
      <w:tblGrid>
        <w:gridCol w:w="1842"/>
        <w:gridCol w:w="1492"/>
        <w:gridCol w:w="1492"/>
        <w:gridCol w:w="1492"/>
      </w:tblGrid>
      <w:tr w:rsidR="00000000">
        <w:tblPrEx>
          <w:tblCellMar>
            <w:top w:w="0" w:type="dxa"/>
            <w:bottom w:w="0" w:type="dxa"/>
          </w:tblCellMar>
        </w:tblPrEx>
        <w:tc>
          <w:tcPr>
            <w:tcW w:w="1842" w:type="dxa"/>
            <w:tcBorders>
              <w:top w:val="single" w:sz="6" w:space="0" w:color="auto"/>
              <w:left w:val="single" w:sz="6" w:space="0" w:color="auto"/>
              <w:right w:val="single" w:sz="6" w:space="0" w:color="auto"/>
            </w:tcBorders>
          </w:tcPr>
          <w:p w:rsidR="00000000" w:rsidRDefault="00BF6A6C">
            <w:pPr>
              <w:jc w:val="center"/>
            </w:pPr>
            <w:r>
              <w:t xml:space="preserve">Уклоны поливных </w:t>
            </w:r>
          </w:p>
        </w:tc>
        <w:tc>
          <w:tcPr>
            <w:tcW w:w="4476" w:type="dxa"/>
            <w:gridSpan w:val="3"/>
            <w:tcBorders>
              <w:top w:val="single" w:sz="6" w:space="0" w:color="auto"/>
              <w:left w:val="nil"/>
              <w:bottom w:val="single" w:sz="6" w:space="0" w:color="auto"/>
              <w:right w:val="single" w:sz="6" w:space="0" w:color="auto"/>
            </w:tcBorders>
          </w:tcPr>
          <w:p w:rsidR="00000000" w:rsidRDefault="00BF6A6C">
            <w:pPr>
              <w:jc w:val="center"/>
            </w:pPr>
            <w:r>
              <w:t>Степень водопроницаемости почвы</w:t>
            </w:r>
          </w:p>
        </w:tc>
      </w:tr>
      <w:tr w:rsidR="00000000">
        <w:tblPrEx>
          <w:tblCellMar>
            <w:top w:w="0" w:type="dxa"/>
            <w:bottom w:w="0" w:type="dxa"/>
          </w:tblCellMar>
        </w:tblPrEx>
        <w:tc>
          <w:tcPr>
            <w:tcW w:w="1842" w:type="dxa"/>
            <w:tcBorders>
              <w:left w:val="single" w:sz="6" w:space="0" w:color="auto"/>
              <w:bottom w:val="single" w:sz="6" w:space="0" w:color="auto"/>
              <w:right w:val="single" w:sz="6" w:space="0" w:color="auto"/>
            </w:tcBorders>
          </w:tcPr>
          <w:p w:rsidR="00000000" w:rsidRDefault="00BF6A6C">
            <w:pPr>
              <w:jc w:val="center"/>
            </w:pPr>
            <w:r>
              <w:t>борозд</w:t>
            </w:r>
          </w:p>
        </w:tc>
        <w:tc>
          <w:tcPr>
            <w:tcW w:w="1492" w:type="dxa"/>
            <w:tcBorders>
              <w:top w:val="single" w:sz="6" w:space="0" w:color="auto"/>
              <w:left w:val="nil"/>
              <w:right w:val="single" w:sz="6" w:space="0" w:color="auto"/>
            </w:tcBorders>
          </w:tcPr>
          <w:p w:rsidR="00000000" w:rsidRDefault="00BF6A6C">
            <w:pPr>
              <w:jc w:val="center"/>
            </w:pPr>
            <w:r>
              <w:t>сильная</w:t>
            </w:r>
          </w:p>
        </w:tc>
        <w:tc>
          <w:tcPr>
            <w:tcW w:w="1492" w:type="dxa"/>
            <w:tcBorders>
              <w:top w:val="single" w:sz="6" w:space="0" w:color="auto"/>
              <w:left w:val="single" w:sz="6" w:space="0" w:color="auto"/>
              <w:bottom w:val="single" w:sz="6" w:space="0" w:color="auto"/>
              <w:right w:val="single" w:sz="6" w:space="0" w:color="auto"/>
            </w:tcBorders>
          </w:tcPr>
          <w:p w:rsidR="00000000" w:rsidRDefault="00BF6A6C">
            <w:pPr>
              <w:jc w:val="center"/>
            </w:pPr>
            <w:r>
              <w:t>средняя</w:t>
            </w:r>
          </w:p>
        </w:tc>
        <w:tc>
          <w:tcPr>
            <w:tcW w:w="1492" w:type="dxa"/>
            <w:tcBorders>
              <w:top w:val="single" w:sz="6" w:space="0" w:color="auto"/>
              <w:left w:val="single" w:sz="6" w:space="0" w:color="auto"/>
              <w:right w:val="single" w:sz="6" w:space="0" w:color="auto"/>
            </w:tcBorders>
          </w:tcPr>
          <w:p w:rsidR="00000000" w:rsidRDefault="00BF6A6C">
            <w:pPr>
              <w:jc w:val="center"/>
            </w:pPr>
            <w:r>
              <w:t>слабая</w:t>
            </w:r>
          </w:p>
        </w:tc>
      </w:tr>
      <w:tr w:rsidR="00000000">
        <w:tblPrEx>
          <w:tblCellMar>
            <w:top w:w="0" w:type="dxa"/>
            <w:bottom w:w="0" w:type="dxa"/>
          </w:tblCellMar>
        </w:tblPrEx>
        <w:tc>
          <w:tcPr>
            <w:tcW w:w="1842" w:type="dxa"/>
            <w:tcBorders>
              <w:left w:val="single" w:sz="6" w:space="0" w:color="auto"/>
            </w:tcBorders>
          </w:tcPr>
          <w:p w:rsidR="00000000" w:rsidRDefault="00BF6A6C">
            <w:pPr>
              <w:jc w:val="both"/>
            </w:pPr>
            <w:r>
              <w:t>0,0500 — 0,0250</w:t>
            </w:r>
          </w:p>
        </w:tc>
        <w:tc>
          <w:tcPr>
            <w:tcW w:w="1492" w:type="dxa"/>
            <w:tcBorders>
              <w:top w:val="single" w:sz="6" w:space="0" w:color="auto"/>
              <w:left w:val="single" w:sz="6" w:space="0" w:color="auto"/>
              <w:right w:val="single" w:sz="6" w:space="0" w:color="auto"/>
            </w:tcBorders>
          </w:tcPr>
          <w:p w:rsidR="00000000" w:rsidRDefault="00BF6A6C">
            <w:pPr>
              <w:jc w:val="center"/>
              <w:rPr>
                <w:u w:val="single"/>
              </w:rPr>
            </w:pPr>
            <w:r>
              <w:rPr>
                <w:u w:val="single"/>
              </w:rPr>
              <w:t>+</w:t>
            </w:r>
          </w:p>
          <w:p w:rsidR="00000000" w:rsidRDefault="00BF6A6C">
            <w:pPr>
              <w:jc w:val="center"/>
            </w:pPr>
            <w:r>
              <w:sym w:font="Symbol" w:char="F02D"/>
            </w:r>
          </w:p>
        </w:tc>
        <w:tc>
          <w:tcPr>
            <w:tcW w:w="1492" w:type="dxa"/>
            <w:tcBorders>
              <w:left w:val="nil"/>
            </w:tcBorders>
          </w:tcPr>
          <w:p w:rsidR="00000000" w:rsidRDefault="00BF6A6C">
            <w:pPr>
              <w:jc w:val="center"/>
              <w:rPr>
                <w:u w:val="single"/>
              </w:rPr>
            </w:pPr>
            <w:r>
              <w:rPr>
                <w:u w:val="single"/>
              </w:rPr>
              <w:t>+</w:t>
            </w:r>
          </w:p>
          <w:p w:rsidR="00000000" w:rsidRDefault="00BF6A6C">
            <w:pPr>
              <w:jc w:val="center"/>
            </w:pPr>
            <w:r>
              <w:sym w:font="Symbol" w:char="F02D"/>
            </w:r>
          </w:p>
        </w:tc>
        <w:tc>
          <w:tcPr>
            <w:tcW w:w="1492" w:type="dxa"/>
            <w:tcBorders>
              <w:top w:val="single" w:sz="6" w:space="0" w:color="auto"/>
              <w:left w:val="single" w:sz="6" w:space="0" w:color="auto"/>
              <w:right w:val="single" w:sz="6" w:space="0" w:color="auto"/>
            </w:tcBorders>
          </w:tcPr>
          <w:p w:rsidR="00000000" w:rsidRDefault="00BF6A6C">
            <w:pPr>
              <w:jc w:val="center"/>
              <w:rPr>
                <w:u w:val="single"/>
              </w:rPr>
            </w:pPr>
            <w:r>
              <w:rPr>
                <w:u w:val="single"/>
              </w:rPr>
              <w:t>+</w:t>
            </w:r>
          </w:p>
          <w:p w:rsidR="00000000" w:rsidRDefault="00BF6A6C">
            <w:pPr>
              <w:jc w:val="center"/>
            </w:pPr>
            <w:r>
              <w:sym w:font="Symbol" w:char="F02D"/>
            </w:r>
          </w:p>
        </w:tc>
      </w:tr>
      <w:tr w:rsidR="00000000">
        <w:tblPrEx>
          <w:tblCellMar>
            <w:top w:w="0" w:type="dxa"/>
            <w:bottom w:w="0" w:type="dxa"/>
          </w:tblCellMar>
        </w:tblPrEx>
        <w:tc>
          <w:tcPr>
            <w:tcW w:w="1842" w:type="dxa"/>
            <w:tcBorders>
              <w:left w:val="single" w:sz="6" w:space="0" w:color="auto"/>
            </w:tcBorders>
          </w:tcPr>
          <w:p w:rsidR="00000000" w:rsidRDefault="00BF6A6C">
            <w:pPr>
              <w:jc w:val="both"/>
            </w:pPr>
            <w:r>
              <w:t>0,0250 — 0,0075</w:t>
            </w:r>
          </w:p>
        </w:tc>
        <w:tc>
          <w:tcPr>
            <w:tcW w:w="1492" w:type="dxa"/>
            <w:tcBorders>
              <w:left w:val="single" w:sz="6" w:space="0" w:color="auto"/>
              <w:right w:val="single" w:sz="6" w:space="0" w:color="auto"/>
            </w:tcBorders>
          </w:tcPr>
          <w:p w:rsidR="00000000" w:rsidRDefault="00BF6A6C">
            <w:pPr>
              <w:jc w:val="center"/>
              <w:rPr>
                <w:u w:val="single"/>
              </w:rPr>
            </w:pPr>
            <w:r>
              <w:rPr>
                <w:u w:val="single"/>
              </w:rPr>
              <w:t>+</w:t>
            </w:r>
          </w:p>
          <w:p w:rsidR="00000000" w:rsidRDefault="00BF6A6C">
            <w:pPr>
              <w:jc w:val="center"/>
            </w:pPr>
            <w:r>
              <w:sym w:font="Symbol" w:char="F02D"/>
            </w:r>
          </w:p>
        </w:tc>
        <w:tc>
          <w:tcPr>
            <w:tcW w:w="1492" w:type="dxa"/>
            <w:tcBorders>
              <w:left w:val="nil"/>
            </w:tcBorders>
          </w:tcPr>
          <w:p w:rsidR="00000000" w:rsidRDefault="00BF6A6C">
            <w:pPr>
              <w:jc w:val="center"/>
              <w:rPr>
                <w:u w:val="single"/>
              </w:rPr>
            </w:pPr>
            <w:r>
              <w:rPr>
                <w:u w:val="single"/>
              </w:rPr>
              <w:t>+</w:t>
            </w:r>
          </w:p>
          <w:p w:rsidR="00000000" w:rsidRDefault="00BF6A6C">
            <w:pPr>
              <w:jc w:val="center"/>
            </w:pPr>
            <w:r>
              <w:sym w:font="Symbol" w:char="F02D"/>
            </w:r>
          </w:p>
        </w:tc>
        <w:tc>
          <w:tcPr>
            <w:tcW w:w="1492" w:type="dxa"/>
            <w:tcBorders>
              <w:left w:val="single" w:sz="6" w:space="0" w:color="auto"/>
              <w:right w:val="single" w:sz="6" w:space="0" w:color="auto"/>
            </w:tcBorders>
          </w:tcPr>
          <w:p w:rsidR="00000000" w:rsidRDefault="00BF6A6C">
            <w:pPr>
              <w:jc w:val="center"/>
              <w:rPr>
                <w:u w:val="single"/>
              </w:rPr>
            </w:pPr>
            <w:r>
              <w:rPr>
                <w:u w:val="single"/>
              </w:rPr>
              <w:t>+</w:t>
            </w:r>
          </w:p>
          <w:p w:rsidR="00000000" w:rsidRDefault="00BF6A6C">
            <w:pPr>
              <w:jc w:val="center"/>
            </w:pPr>
            <w:r>
              <w:sym w:font="Symbol" w:char="F02D"/>
            </w:r>
          </w:p>
        </w:tc>
      </w:tr>
      <w:tr w:rsidR="00000000">
        <w:tblPrEx>
          <w:tblCellMar>
            <w:top w:w="0" w:type="dxa"/>
            <w:bottom w:w="0" w:type="dxa"/>
          </w:tblCellMar>
        </w:tblPrEx>
        <w:tc>
          <w:tcPr>
            <w:tcW w:w="1842" w:type="dxa"/>
            <w:tcBorders>
              <w:left w:val="single" w:sz="6" w:space="0" w:color="auto"/>
            </w:tcBorders>
          </w:tcPr>
          <w:p w:rsidR="00000000" w:rsidRDefault="00BF6A6C">
            <w:pPr>
              <w:jc w:val="both"/>
            </w:pPr>
            <w:r>
              <w:t>0,0075 — 0,0025</w:t>
            </w:r>
          </w:p>
        </w:tc>
        <w:tc>
          <w:tcPr>
            <w:tcW w:w="1492" w:type="dxa"/>
            <w:tcBorders>
              <w:left w:val="single" w:sz="6" w:space="0" w:color="auto"/>
              <w:right w:val="single" w:sz="6" w:space="0" w:color="auto"/>
            </w:tcBorders>
          </w:tcPr>
          <w:p w:rsidR="00000000" w:rsidRDefault="00BF6A6C">
            <w:pPr>
              <w:jc w:val="center"/>
              <w:rPr>
                <w:u w:val="single"/>
              </w:rPr>
            </w:pPr>
            <w:r>
              <w:rPr>
                <w:u w:val="single"/>
              </w:rPr>
              <w:t>+</w:t>
            </w:r>
          </w:p>
          <w:p w:rsidR="00000000" w:rsidRDefault="00BF6A6C">
            <w:pPr>
              <w:jc w:val="center"/>
            </w:pPr>
            <w:r>
              <w:sym w:font="Symbol" w:char="F02D"/>
            </w:r>
          </w:p>
        </w:tc>
        <w:tc>
          <w:tcPr>
            <w:tcW w:w="1492" w:type="dxa"/>
            <w:tcBorders>
              <w:left w:val="nil"/>
            </w:tcBorders>
          </w:tcPr>
          <w:p w:rsidR="00000000" w:rsidRDefault="00BF6A6C">
            <w:pPr>
              <w:jc w:val="center"/>
              <w:rPr>
                <w:u w:val="single"/>
              </w:rPr>
            </w:pPr>
            <w:r>
              <w:rPr>
                <w:u w:val="single"/>
              </w:rPr>
              <w:t>+</w:t>
            </w:r>
          </w:p>
          <w:p w:rsidR="00000000" w:rsidRDefault="00BF6A6C">
            <w:pPr>
              <w:jc w:val="center"/>
            </w:pPr>
            <w:r>
              <w:sym w:font="Symbol" w:char="F02D"/>
            </w:r>
          </w:p>
        </w:tc>
        <w:tc>
          <w:tcPr>
            <w:tcW w:w="1492" w:type="dxa"/>
            <w:tcBorders>
              <w:left w:val="single" w:sz="6" w:space="0" w:color="auto"/>
              <w:right w:val="single" w:sz="6" w:space="0" w:color="auto"/>
            </w:tcBorders>
          </w:tcPr>
          <w:p w:rsidR="00000000" w:rsidRDefault="00BF6A6C">
            <w:pPr>
              <w:jc w:val="center"/>
              <w:rPr>
                <w:u w:val="single"/>
              </w:rPr>
            </w:pPr>
            <w:r>
              <w:rPr>
                <w:u w:val="single"/>
              </w:rPr>
              <w:noBreakHyphen/>
            </w:r>
          </w:p>
          <w:p w:rsidR="00000000" w:rsidRDefault="00BF6A6C">
            <w:pPr>
              <w:jc w:val="center"/>
            </w:pPr>
            <w:r>
              <w:t>+</w:t>
            </w:r>
          </w:p>
        </w:tc>
      </w:tr>
      <w:tr w:rsidR="00000000">
        <w:tblPrEx>
          <w:tblCellMar>
            <w:top w:w="0" w:type="dxa"/>
            <w:bottom w:w="0" w:type="dxa"/>
          </w:tblCellMar>
        </w:tblPrEx>
        <w:tc>
          <w:tcPr>
            <w:tcW w:w="1842" w:type="dxa"/>
            <w:tcBorders>
              <w:left w:val="single" w:sz="6" w:space="0" w:color="auto"/>
            </w:tcBorders>
          </w:tcPr>
          <w:p w:rsidR="00000000" w:rsidRDefault="00BF6A6C">
            <w:pPr>
              <w:jc w:val="both"/>
            </w:pPr>
            <w:r>
              <w:t>0,0025 — 0,0010</w:t>
            </w:r>
          </w:p>
        </w:tc>
        <w:tc>
          <w:tcPr>
            <w:tcW w:w="1492" w:type="dxa"/>
            <w:tcBorders>
              <w:left w:val="single" w:sz="6" w:space="0" w:color="auto"/>
              <w:right w:val="single" w:sz="6" w:space="0" w:color="auto"/>
            </w:tcBorders>
          </w:tcPr>
          <w:p w:rsidR="00000000" w:rsidRDefault="00BF6A6C">
            <w:pPr>
              <w:jc w:val="center"/>
              <w:rPr>
                <w:u w:val="single"/>
              </w:rPr>
            </w:pPr>
            <w:r>
              <w:rPr>
                <w:u w:val="single"/>
              </w:rPr>
              <w:t>+</w:t>
            </w:r>
          </w:p>
          <w:p w:rsidR="00000000" w:rsidRDefault="00BF6A6C">
            <w:pPr>
              <w:jc w:val="center"/>
            </w:pPr>
            <w:r>
              <w:sym w:font="Symbol" w:char="F02D"/>
            </w:r>
          </w:p>
        </w:tc>
        <w:tc>
          <w:tcPr>
            <w:tcW w:w="1492" w:type="dxa"/>
            <w:tcBorders>
              <w:left w:val="nil"/>
            </w:tcBorders>
          </w:tcPr>
          <w:p w:rsidR="00000000" w:rsidRDefault="00BF6A6C">
            <w:pPr>
              <w:jc w:val="center"/>
              <w:rPr>
                <w:u w:val="single"/>
              </w:rPr>
            </w:pPr>
            <w:r>
              <w:rPr>
                <w:u w:val="single"/>
              </w:rPr>
              <w:noBreakHyphen/>
            </w:r>
          </w:p>
          <w:p w:rsidR="00000000" w:rsidRDefault="00BF6A6C">
            <w:pPr>
              <w:jc w:val="center"/>
            </w:pPr>
            <w:r>
              <w:t>+</w:t>
            </w:r>
          </w:p>
        </w:tc>
        <w:tc>
          <w:tcPr>
            <w:tcW w:w="1492" w:type="dxa"/>
            <w:tcBorders>
              <w:left w:val="single" w:sz="6" w:space="0" w:color="auto"/>
              <w:right w:val="single" w:sz="6" w:space="0" w:color="auto"/>
            </w:tcBorders>
          </w:tcPr>
          <w:p w:rsidR="00000000" w:rsidRDefault="00BF6A6C">
            <w:pPr>
              <w:jc w:val="center"/>
              <w:rPr>
                <w:u w:val="single"/>
              </w:rPr>
            </w:pPr>
            <w:r>
              <w:rPr>
                <w:u w:val="single"/>
              </w:rPr>
              <w:noBreakHyphen/>
            </w:r>
          </w:p>
          <w:p w:rsidR="00000000" w:rsidRDefault="00BF6A6C">
            <w:pPr>
              <w:jc w:val="center"/>
            </w:pPr>
            <w:r>
              <w:t>+</w:t>
            </w:r>
          </w:p>
        </w:tc>
      </w:tr>
      <w:tr w:rsidR="00000000">
        <w:tblPrEx>
          <w:tblCellMar>
            <w:top w:w="0" w:type="dxa"/>
            <w:bottom w:w="0" w:type="dxa"/>
          </w:tblCellMar>
        </w:tblPrEx>
        <w:tc>
          <w:tcPr>
            <w:tcW w:w="1842" w:type="dxa"/>
            <w:tcBorders>
              <w:left w:val="single" w:sz="6" w:space="0" w:color="auto"/>
            </w:tcBorders>
          </w:tcPr>
          <w:p w:rsidR="00000000" w:rsidRDefault="00BF6A6C">
            <w:pPr>
              <w:jc w:val="both"/>
            </w:pPr>
            <w:r>
              <w:t>Менее 0,001</w:t>
            </w:r>
          </w:p>
        </w:tc>
        <w:tc>
          <w:tcPr>
            <w:tcW w:w="1492" w:type="dxa"/>
            <w:tcBorders>
              <w:left w:val="single" w:sz="6" w:space="0" w:color="auto"/>
              <w:right w:val="single" w:sz="6" w:space="0" w:color="auto"/>
            </w:tcBorders>
          </w:tcPr>
          <w:p w:rsidR="00000000" w:rsidRDefault="00BF6A6C">
            <w:pPr>
              <w:jc w:val="center"/>
              <w:rPr>
                <w:u w:val="single"/>
              </w:rPr>
            </w:pPr>
            <w:r>
              <w:rPr>
                <w:u w:val="single"/>
              </w:rPr>
              <w:t>+</w:t>
            </w:r>
          </w:p>
          <w:p w:rsidR="00000000" w:rsidRDefault="00BF6A6C">
            <w:pPr>
              <w:jc w:val="center"/>
            </w:pPr>
            <w:r>
              <w:sym w:font="Symbol" w:char="F02D"/>
            </w:r>
          </w:p>
        </w:tc>
        <w:tc>
          <w:tcPr>
            <w:tcW w:w="1492" w:type="dxa"/>
            <w:tcBorders>
              <w:left w:val="nil"/>
            </w:tcBorders>
          </w:tcPr>
          <w:p w:rsidR="00000000" w:rsidRDefault="00BF6A6C">
            <w:pPr>
              <w:jc w:val="center"/>
              <w:rPr>
                <w:u w:val="single"/>
              </w:rPr>
            </w:pPr>
            <w:r>
              <w:rPr>
                <w:u w:val="single"/>
              </w:rPr>
              <w:noBreakHyphen/>
            </w:r>
          </w:p>
          <w:p w:rsidR="00000000" w:rsidRDefault="00BF6A6C">
            <w:pPr>
              <w:jc w:val="center"/>
            </w:pPr>
            <w:r>
              <w:t>+</w:t>
            </w:r>
          </w:p>
        </w:tc>
        <w:tc>
          <w:tcPr>
            <w:tcW w:w="1492" w:type="dxa"/>
            <w:tcBorders>
              <w:left w:val="single" w:sz="6" w:space="0" w:color="auto"/>
              <w:right w:val="single" w:sz="6" w:space="0" w:color="auto"/>
            </w:tcBorders>
          </w:tcPr>
          <w:p w:rsidR="00000000" w:rsidRDefault="00BF6A6C">
            <w:pPr>
              <w:jc w:val="center"/>
              <w:rPr>
                <w:u w:val="single"/>
              </w:rPr>
            </w:pPr>
            <w:r>
              <w:rPr>
                <w:u w:val="single"/>
              </w:rPr>
              <w:noBreakHyphen/>
            </w:r>
          </w:p>
          <w:p w:rsidR="00000000" w:rsidRDefault="00BF6A6C">
            <w:pPr>
              <w:jc w:val="center"/>
            </w:pPr>
            <w:r>
              <w:t>+</w:t>
            </w:r>
          </w:p>
        </w:tc>
      </w:tr>
      <w:tr w:rsidR="00000000">
        <w:tblPrEx>
          <w:tblCellMar>
            <w:top w:w="0" w:type="dxa"/>
            <w:bottom w:w="0" w:type="dxa"/>
          </w:tblCellMar>
        </w:tblPrEx>
        <w:tc>
          <w:tcPr>
            <w:tcW w:w="6318" w:type="dxa"/>
            <w:gridSpan w:val="4"/>
            <w:tcBorders>
              <w:left w:val="single" w:sz="6" w:space="0" w:color="auto"/>
              <w:bottom w:val="single" w:sz="6" w:space="0" w:color="auto"/>
              <w:right w:val="single" w:sz="6" w:space="0" w:color="auto"/>
            </w:tcBorders>
          </w:tcPr>
          <w:p w:rsidR="00000000" w:rsidRDefault="00BF6A6C">
            <w:pPr>
              <w:ind w:firstLine="426"/>
              <w:jc w:val="both"/>
            </w:pPr>
            <w:r>
              <w:t xml:space="preserve">Примечания:1. Степень водопроницаемости почв определяется согласно примеч. справочного приложения 3. </w:t>
            </w:r>
          </w:p>
          <w:p w:rsidR="00000000" w:rsidRDefault="00BF6A6C">
            <w:pPr>
              <w:ind w:firstLine="386"/>
              <w:jc w:val="both"/>
              <w:rPr>
                <w:u w:val="single"/>
              </w:rPr>
            </w:pPr>
            <w:r>
              <w:t>2. Над чертой знак "плюс" означает необходимость применения продольной схемы полива, знак "минус" — нецелесообразность применения денной схемы. Под черто</w:t>
            </w:r>
            <w:r>
              <w:t>й — аналогично для поперечной схемы.</w:t>
            </w:r>
          </w:p>
        </w:tc>
      </w:tr>
    </w:tbl>
    <w:p w:rsidR="00000000" w:rsidRDefault="00BF6A6C">
      <w:pPr>
        <w:spacing w:before="120"/>
        <w:ind w:firstLine="426"/>
        <w:jc w:val="right"/>
      </w:pPr>
      <w:r>
        <w:t xml:space="preserve">ПРИЛОЖЕНИЕ 7 </w:t>
      </w:r>
    </w:p>
    <w:p w:rsidR="00000000" w:rsidRDefault="00BF6A6C">
      <w:pPr>
        <w:spacing w:before="120"/>
        <w:ind w:firstLine="426"/>
        <w:jc w:val="right"/>
      </w:pPr>
      <w:r>
        <w:t>Рекомендуемое</w:t>
      </w:r>
    </w:p>
    <w:p w:rsidR="00000000" w:rsidRDefault="00BF6A6C">
      <w:pPr>
        <w:spacing w:before="120" w:after="120"/>
        <w:jc w:val="center"/>
      </w:pPr>
      <w:r>
        <w:t>ЭЛЕМЕНТЫ ТЕХНИКИ ПОЛИВА ПРИ ПЕРЕМЕННОМ РАСХОДЕ ВОДЫ В БОРОЗДУ</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964"/>
        <w:gridCol w:w="709"/>
        <w:gridCol w:w="792"/>
        <w:gridCol w:w="483"/>
        <w:gridCol w:w="567"/>
        <w:gridCol w:w="709"/>
        <w:gridCol w:w="1102"/>
        <w:gridCol w:w="1052"/>
      </w:tblGrid>
      <w:tr w:rsidR="00000000">
        <w:tblPrEx>
          <w:tblCellMar>
            <w:top w:w="0" w:type="dxa"/>
            <w:bottom w:w="0" w:type="dxa"/>
          </w:tblCellMar>
        </w:tblPrEx>
        <w:tc>
          <w:tcPr>
            <w:tcW w:w="964" w:type="dxa"/>
            <w:tcBorders>
              <w:top w:val="single" w:sz="6" w:space="0" w:color="auto"/>
              <w:bottom w:val="nil"/>
              <w:right w:val="single" w:sz="6" w:space="0" w:color="auto"/>
            </w:tcBorders>
          </w:tcPr>
          <w:p w:rsidR="00000000" w:rsidRDefault="00BF6A6C">
            <w:pPr>
              <w:ind w:left="-40"/>
              <w:jc w:val="center"/>
            </w:pPr>
            <w:r>
              <w:t>Степень водо</w:t>
            </w:r>
            <w:r>
              <w:softHyphen/>
              <w:t>проница</w:t>
            </w:r>
            <w:r>
              <w:softHyphen/>
              <w:t xml:space="preserve">емости </w:t>
            </w:r>
          </w:p>
        </w:tc>
        <w:tc>
          <w:tcPr>
            <w:tcW w:w="709" w:type="dxa"/>
            <w:tcBorders>
              <w:top w:val="single" w:sz="6" w:space="0" w:color="auto"/>
              <w:left w:val="nil"/>
              <w:bottom w:val="nil"/>
              <w:right w:val="single" w:sz="6" w:space="0" w:color="auto"/>
            </w:tcBorders>
          </w:tcPr>
          <w:p w:rsidR="00000000" w:rsidRDefault="00BF6A6C">
            <w:pPr>
              <w:jc w:val="center"/>
              <w:rPr>
                <w:lang w:val="en-US"/>
              </w:rPr>
            </w:pPr>
          </w:p>
          <w:p w:rsidR="00000000" w:rsidRDefault="00BF6A6C">
            <w:pPr>
              <w:jc w:val="center"/>
            </w:pPr>
            <w:r>
              <w:t>Пока</w:t>
            </w:r>
            <w:r>
              <w:softHyphen/>
              <w:t>затели</w:t>
            </w:r>
          </w:p>
        </w:tc>
        <w:tc>
          <w:tcPr>
            <w:tcW w:w="4705" w:type="dxa"/>
            <w:gridSpan w:val="6"/>
            <w:tcBorders>
              <w:top w:val="single" w:sz="6" w:space="0" w:color="auto"/>
              <w:left w:val="nil"/>
              <w:bottom w:val="single" w:sz="6" w:space="0" w:color="auto"/>
            </w:tcBorders>
          </w:tcPr>
          <w:p w:rsidR="00000000" w:rsidRDefault="00BF6A6C">
            <w:pPr>
              <w:jc w:val="center"/>
              <w:rPr>
                <w:lang w:val="en-US"/>
              </w:rPr>
            </w:pPr>
          </w:p>
          <w:p w:rsidR="00000000" w:rsidRDefault="00BF6A6C">
            <w:pPr>
              <w:jc w:val="center"/>
            </w:pPr>
            <w:r>
              <w:t xml:space="preserve">Уклон поливных борозд, </w:t>
            </w:r>
            <w:r>
              <w:rPr>
                <w:i/>
                <w:lang w:val="en-US"/>
              </w:rPr>
              <w:t>i</w:t>
            </w:r>
          </w:p>
          <w:p w:rsidR="00000000" w:rsidRDefault="00BF6A6C">
            <w:pPr>
              <w:jc w:val="center"/>
            </w:pPr>
          </w:p>
        </w:tc>
      </w:tr>
      <w:tr w:rsidR="00000000">
        <w:tblPrEx>
          <w:tblCellMar>
            <w:top w:w="0" w:type="dxa"/>
            <w:bottom w:w="0" w:type="dxa"/>
          </w:tblCellMar>
        </w:tblPrEx>
        <w:tc>
          <w:tcPr>
            <w:tcW w:w="964" w:type="dxa"/>
            <w:tcBorders>
              <w:top w:val="nil"/>
              <w:bottom w:val="single" w:sz="6" w:space="0" w:color="auto"/>
              <w:right w:val="single" w:sz="6" w:space="0" w:color="auto"/>
            </w:tcBorders>
          </w:tcPr>
          <w:p w:rsidR="00000000" w:rsidRDefault="00BF6A6C">
            <w:pPr>
              <w:jc w:val="center"/>
            </w:pPr>
            <w:r>
              <w:t>почвы</w:t>
            </w:r>
          </w:p>
        </w:tc>
        <w:tc>
          <w:tcPr>
            <w:tcW w:w="709" w:type="dxa"/>
            <w:tcBorders>
              <w:top w:val="nil"/>
              <w:left w:val="nil"/>
              <w:bottom w:val="nil"/>
              <w:right w:val="single" w:sz="6" w:space="0" w:color="auto"/>
            </w:tcBorders>
          </w:tcPr>
          <w:p w:rsidR="00000000" w:rsidRDefault="00BF6A6C">
            <w:pPr>
              <w:jc w:val="center"/>
            </w:pPr>
          </w:p>
        </w:tc>
        <w:tc>
          <w:tcPr>
            <w:tcW w:w="792" w:type="dxa"/>
            <w:tcBorders>
              <w:top w:val="single" w:sz="6" w:space="0" w:color="auto"/>
              <w:left w:val="nil"/>
              <w:bottom w:val="single" w:sz="6" w:space="0" w:color="auto"/>
              <w:right w:val="single" w:sz="6" w:space="0" w:color="auto"/>
            </w:tcBorders>
          </w:tcPr>
          <w:p w:rsidR="00000000" w:rsidRDefault="00BF6A6C">
            <w:pPr>
              <w:ind w:left="-39"/>
              <w:jc w:val="center"/>
              <w:rPr>
                <w:spacing w:val="-6"/>
              </w:rPr>
            </w:pPr>
            <w:r>
              <w:rPr>
                <w:spacing w:val="-6"/>
              </w:rPr>
              <w:t>0,05-0,03</w:t>
            </w:r>
          </w:p>
        </w:tc>
        <w:tc>
          <w:tcPr>
            <w:tcW w:w="483" w:type="dxa"/>
            <w:tcBorders>
              <w:top w:val="single" w:sz="6" w:space="0" w:color="auto"/>
              <w:left w:val="single" w:sz="6" w:space="0" w:color="auto"/>
              <w:bottom w:val="nil"/>
              <w:right w:val="single" w:sz="6" w:space="0" w:color="auto"/>
            </w:tcBorders>
          </w:tcPr>
          <w:p w:rsidR="00000000" w:rsidRDefault="00BF6A6C">
            <w:pPr>
              <w:jc w:val="center"/>
            </w:pPr>
            <w:r>
              <w:t>0,02</w:t>
            </w:r>
          </w:p>
        </w:tc>
        <w:tc>
          <w:tcPr>
            <w:tcW w:w="567" w:type="dxa"/>
            <w:tcBorders>
              <w:top w:val="single" w:sz="6" w:space="0" w:color="auto"/>
              <w:left w:val="single" w:sz="6" w:space="0" w:color="auto"/>
              <w:bottom w:val="single" w:sz="6" w:space="0" w:color="auto"/>
              <w:right w:val="single" w:sz="6" w:space="0" w:color="auto"/>
            </w:tcBorders>
          </w:tcPr>
          <w:p w:rsidR="00000000" w:rsidRDefault="00BF6A6C">
            <w:pPr>
              <w:jc w:val="center"/>
            </w:pPr>
            <w:r>
              <w:t>0,01</w:t>
            </w:r>
          </w:p>
        </w:tc>
        <w:tc>
          <w:tcPr>
            <w:tcW w:w="709" w:type="dxa"/>
            <w:tcBorders>
              <w:top w:val="single" w:sz="6" w:space="0" w:color="auto"/>
              <w:left w:val="single" w:sz="6" w:space="0" w:color="auto"/>
              <w:bottom w:val="nil"/>
              <w:right w:val="single" w:sz="6" w:space="0" w:color="auto"/>
            </w:tcBorders>
          </w:tcPr>
          <w:p w:rsidR="00000000" w:rsidRDefault="00BF6A6C">
            <w:pPr>
              <w:jc w:val="center"/>
            </w:pPr>
            <w:r>
              <w:rPr>
                <w:lang w:val="en-US"/>
              </w:rPr>
              <w:t>0,005</w:t>
            </w:r>
          </w:p>
        </w:tc>
        <w:tc>
          <w:tcPr>
            <w:tcW w:w="1102" w:type="dxa"/>
            <w:tcBorders>
              <w:top w:val="single" w:sz="6" w:space="0" w:color="auto"/>
              <w:left w:val="single" w:sz="6" w:space="0" w:color="auto"/>
              <w:bottom w:val="single" w:sz="6" w:space="0" w:color="auto"/>
              <w:right w:val="single" w:sz="6" w:space="0" w:color="auto"/>
            </w:tcBorders>
          </w:tcPr>
          <w:p w:rsidR="00000000" w:rsidRDefault="00BF6A6C">
            <w:pPr>
              <w:jc w:val="center"/>
            </w:pPr>
            <w:r>
              <w:t>0,003-0,002</w:t>
            </w:r>
          </w:p>
        </w:tc>
        <w:tc>
          <w:tcPr>
            <w:tcW w:w="1052" w:type="dxa"/>
            <w:tcBorders>
              <w:top w:val="single" w:sz="6" w:space="0" w:color="auto"/>
              <w:left w:val="single" w:sz="6" w:space="0" w:color="auto"/>
              <w:bottom w:val="nil"/>
            </w:tcBorders>
          </w:tcPr>
          <w:p w:rsidR="00000000" w:rsidRDefault="00BF6A6C">
            <w:pPr>
              <w:jc w:val="center"/>
              <w:rPr>
                <w:spacing w:val="-6"/>
              </w:rPr>
            </w:pPr>
            <w:r>
              <w:rPr>
                <w:spacing w:val="-6"/>
              </w:rPr>
              <w:t>менее 0,001</w:t>
            </w:r>
          </w:p>
        </w:tc>
      </w:tr>
      <w:tr w:rsidR="00000000">
        <w:tblPrEx>
          <w:tblCellMar>
            <w:top w:w="0" w:type="dxa"/>
            <w:bottom w:w="0" w:type="dxa"/>
          </w:tblCellMar>
        </w:tblPrEx>
        <w:tc>
          <w:tcPr>
            <w:tcW w:w="964" w:type="dxa"/>
            <w:tcBorders>
              <w:top w:val="nil"/>
              <w:right w:val="nil"/>
            </w:tcBorders>
          </w:tcPr>
          <w:p w:rsidR="00000000" w:rsidRDefault="00BF6A6C">
            <w:pPr>
              <w:jc w:val="center"/>
            </w:pPr>
          </w:p>
        </w:tc>
        <w:tc>
          <w:tcPr>
            <w:tcW w:w="709" w:type="dxa"/>
            <w:tcBorders>
              <w:top w:val="single" w:sz="6" w:space="0" w:color="auto"/>
              <w:left w:val="single" w:sz="6" w:space="0" w:color="auto"/>
              <w:right w:val="single" w:sz="6" w:space="0" w:color="auto"/>
            </w:tcBorders>
          </w:tcPr>
          <w:p w:rsidR="00000000" w:rsidRDefault="00BF6A6C">
            <w:pPr>
              <w:jc w:val="center"/>
              <w:rPr>
                <w:i/>
              </w:rPr>
            </w:pPr>
            <w:r>
              <w:rPr>
                <w:i/>
                <w:lang w:val="en-US"/>
              </w:rPr>
              <w:t>l</w:t>
            </w:r>
          </w:p>
        </w:tc>
        <w:tc>
          <w:tcPr>
            <w:tcW w:w="792" w:type="dxa"/>
            <w:tcBorders>
              <w:top w:val="nil"/>
              <w:left w:val="nil"/>
              <w:right w:val="nil"/>
            </w:tcBorders>
          </w:tcPr>
          <w:p w:rsidR="00000000" w:rsidRDefault="00BF6A6C">
            <w:pPr>
              <w:jc w:val="center"/>
            </w:pPr>
            <w:r>
              <w:t xml:space="preserve">50 </w:t>
            </w:r>
          </w:p>
        </w:tc>
        <w:tc>
          <w:tcPr>
            <w:tcW w:w="483" w:type="dxa"/>
            <w:tcBorders>
              <w:top w:val="single" w:sz="6" w:space="0" w:color="auto"/>
              <w:left w:val="single" w:sz="6" w:space="0" w:color="auto"/>
              <w:right w:val="single" w:sz="6" w:space="0" w:color="auto"/>
            </w:tcBorders>
          </w:tcPr>
          <w:p w:rsidR="00000000" w:rsidRDefault="00BF6A6C">
            <w:pPr>
              <w:jc w:val="center"/>
            </w:pPr>
            <w:r>
              <w:t xml:space="preserve">80 </w:t>
            </w:r>
          </w:p>
        </w:tc>
        <w:tc>
          <w:tcPr>
            <w:tcW w:w="567" w:type="dxa"/>
            <w:tcBorders>
              <w:top w:val="nil"/>
              <w:left w:val="nil"/>
              <w:right w:val="nil"/>
            </w:tcBorders>
          </w:tcPr>
          <w:p w:rsidR="00000000" w:rsidRDefault="00BF6A6C">
            <w:pPr>
              <w:jc w:val="center"/>
            </w:pPr>
            <w:r>
              <w:t xml:space="preserve">110 </w:t>
            </w:r>
          </w:p>
        </w:tc>
        <w:tc>
          <w:tcPr>
            <w:tcW w:w="709" w:type="dxa"/>
            <w:tcBorders>
              <w:top w:val="single" w:sz="6" w:space="0" w:color="auto"/>
              <w:left w:val="single" w:sz="6" w:space="0" w:color="auto"/>
              <w:right w:val="single" w:sz="6" w:space="0" w:color="auto"/>
            </w:tcBorders>
          </w:tcPr>
          <w:p w:rsidR="00000000" w:rsidRDefault="00BF6A6C">
            <w:pPr>
              <w:jc w:val="center"/>
            </w:pPr>
            <w:r>
              <w:t xml:space="preserve">200 </w:t>
            </w:r>
          </w:p>
        </w:tc>
        <w:tc>
          <w:tcPr>
            <w:tcW w:w="1102" w:type="dxa"/>
            <w:tcBorders>
              <w:top w:val="nil"/>
              <w:left w:val="nil"/>
              <w:right w:val="nil"/>
            </w:tcBorders>
          </w:tcPr>
          <w:p w:rsidR="00000000" w:rsidRDefault="00BF6A6C">
            <w:pPr>
              <w:jc w:val="center"/>
            </w:pPr>
            <w:r>
              <w:t xml:space="preserve">250 </w:t>
            </w:r>
          </w:p>
        </w:tc>
        <w:tc>
          <w:tcPr>
            <w:tcW w:w="1052" w:type="dxa"/>
            <w:tcBorders>
              <w:top w:val="single" w:sz="6" w:space="0" w:color="auto"/>
              <w:left w:val="single" w:sz="6" w:space="0" w:color="auto"/>
            </w:tcBorders>
          </w:tcPr>
          <w:p w:rsidR="00000000" w:rsidRDefault="00BF6A6C">
            <w:pPr>
              <w:jc w:val="center"/>
            </w:pPr>
            <w:r>
              <w:t xml:space="preserve">200 </w:t>
            </w:r>
          </w:p>
        </w:tc>
      </w:tr>
      <w:tr w:rsidR="00000000">
        <w:tblPrEx>
          <w:tblCellMar>
            <w:top w:w="0" w:type="dxa"/>
            <w:bottom w:w="0" w:type="dxa"/>
          </w:tblCellMar>
        </w:tblPrEx>
        <w:tc>
          <w:tcPr>
            <w:tcW w:w="964" w:type="dxa"/>
            <w:tcBorders>
              <w:bottom w:val="nil"/>
              <w:right w:val="nil"/>
            </w:tcBorders>
          </w:tcPr>
          <w:p w:rsidR="00000000" w:rsidRDefault="00BF6A6C">
            <w:pPr>
              <w:jc w:val="center"/>
            </w:pPr>
            <w:r>
              <w:t>Сильная</w:t>
            </w:r>
          </w:p>
        </w:tc>
        <w:tc>
          <w:tcPr>
            <w:tcW w:w="709" w:type="dxa"/>
            <w:tcBorders>
              <w:left w:val="single" w:sz="6" w:space="0" w:color="auto"/>
              <w:bottom w:val="nil"/>
              <w:right w:val="single" w:sz="6" w:space="0" w:color="auto"/>
            </w:tcBorders>
          </w:tcPr>
          <w:p w:rsidR="00000000" w:rsidRDefault="00BF6A6C">
            <w:pPr>
              <w:jc w:val="center"/>
            </w:pPr>
            <w:r>
              <w:rPr>
                <w:i/>
                <w:lang w:val="en-US"/>
              </w:rPr>
              <w:t>q</w:t>
            </w:r>
            <w:r>
              <w:rPr>
                <w:i/>
                <w:vertAlign w:val="subscript"/>
                <w:lang w:val="en-US"/>
              </w:rPr>
              <w:t>1</w:t>
            </w:r>
          </w:p>
        </w:tc>
        <w:tc>
          <w:tcPr>
            <w:tcW w:w="792" w:type="dxa"/>
            <w:tcBorders>
              <w:left w:val="nil"/>
              <w:bottom w:val="nil"/>
              <w:right w:val="nil"/>
            </w:tcBorders>
          </w:tcPr>
          <w:p w:rsidR="00000000" w:rsidRDefault="00BF6A6C">
            <w:pPr>
              <w:jc w:val="center"/>
            </w:pPr>
            <w:r>
              <w:t>0,3</w:t>
            </w:r>
          </w:p>
        </w:tc>
        <w:tc>
          <w:tcPr>
            <w:tcW w:w="483" w:type="dxa"/>
            <w:tcBorders>
              <w:left w:val="single" w:sz="6" w:space="0" w:color="auto"/>
              <w:bottom w:val="nil"/>
              <w:right w:val="single" w:sz="6" w:space="0" w:color="auto"/>
            </w:tcBorders>
          </w:tcPr>
          <w:p w:rsidR="00000000" w:rsidRDefault="00BF6A6C">
            <w:pPr>
              <w:jc w:val="center"/>
            </w:pPr>
            <w:r>
              <w:t>0,48</w:t>
            </w:r>
          </w:p>
        </w:tc>
        <w:tc>
          <w:tcPr>
            <w:tcW w:w="567" w:type="dxa"/>
            <w:tcBorders>
              <w:left w:val="nil"/>
              <w:bottom w:val="nil"/>
              <w:right w:val="nil"/>
            </w:tcBorders>
          </w:tcPr>
          <w:p w:rsidR="00000000" w:rsidRDefault="00BF6A6C">
            <w:pPr>
              <w:jc w:val="center"/>
            </w:pPr>
            <w:r>
              <w:t>0,63</w:t>
            </w:r>
          </w:p>
        </w:tc>
        <w:tc>
          <w:tcPr>
            <w:tcW w:w="709" w:type="dxa"/>
            <w:tcBorders>
              <w:left w:val="single" w:sz="6" w:space="0" w:color="auto"/>
              <w:bottom w:val="nil"/>
              <w:right w:val="single" w:sz="6" w:space="0" w:color="auto"/>
            </w:tcBorders>
          </w:tcPr>
          <w:p w:rsidR="00000000" w:rsidRDefault="00BF6A6C">
            <w:pPr>
              <w:jc w:val="center"/>
            </w:pPr>
            <w:r>
              <w:t>1,20</w:t>
            </w:r>
          </w:p>
        </w:tc>
        <w:tc>
          <w:tcPr>
            <w:tcW w:w="1102" w:type="dxa"/>
            <w:tcBorders>
              <w:left w:val="nil"/>
              <w:bottom w:val="nil"/>
              <w:right w:val="nil"/>
            </w:tcBorders>
          </w:tcPr>
          <w:p w:rsidR="00000000" w:rsidRDefault="00BF6A6C">
            <w:pPr>
              <w:jc w:val="center"/>
            </w:pPr>
            <w:r>
              <w:t>2,00</w:t>
            </w:r>
          </w:p>
        </w:tc>
        <w:tc>
          <w:tcPr>
            <w:tcW w:w="1052" w:type="dxa"/>
            <w:tcBorders>
              <w:left w:val="single" w:sz="6" w:space="0" w:color="auto"/>
              <w:bottom w:val="nil"/>
            </w:tcBorders>
          </w:tcPr>
          <w:p w:rsidR="00000000" w:rsidRDefault="00BF6A6C">
            <w:pPr>
              <w:jc w:val="center"/>
            </w:pPr>
            <w:r>
              <w:t>1,6</w:t>
            </w:r>
          </w:p>
        </w:tc>
      </w:tr>
      <w:tr w:rsidR="00000000">
        <w:tblPrEx>
          <w:tblCellMar>
            <w:top w:w="0" w:type="dxa"/>
            <w:bottom w:w="0" w:type="dxa"/>
          </w:tblCellMar>
        </w:tblPrEx>
        <w:tc>
          <w:tcPr>
            <w:tcW w:w="964" w:type="dxa"/>
            <w:tcBorders>
              <w:top w:val="nil"/>
              <w:bottom w:val="single" w:sz="6" w:space="0" w:color="auto"/>
              <w:right w:val="nil"/>
            </w:tcBorders>
          </w:tcPr>
          <w:p w:rsidR="00000000" w:rsidRDefault="00BF6A6C">
            <w:pPr>
              <w:jc w:val="center"/>
            </w:pPr>
          </w:p>
        </w:tc>
        <w:tc>
          <w:tcPr>
            <w:tcW w:w="709" w:type="dxa"/>
            <w:tcBorders>
              <w:top w:val="nil"/>
              <w:left w:val="single" w:sz="6" w:space="0" w:color="auto"/>
              <w:bottom w:val="single" w:sz="6" w:space="0" w:color="auto"/>
              <w:right w:val="single" w:sz="6" w:space="0" w:color="auto"/>
            </w:tcBorders>
          </w:tcPr>
          <w:p w:rsidR="00000000" w:rsidRDefault="00BF6A6C">
            <w:pPr>
              <w:jc w:val="center"/>
            </w:pPr>
            <w:r>
              <w:rPr>
                <w:i/>
                <w:lang w:val="en-US"/>
              </w:rPr>
              <w:t>q</w:t>
            </w:r>
            <w:r>
              <w:rPr>
                <w:i/>
                <w:vertAlign w:val="subscript"/>
                <w:lang w:val="en-US"/>
              </w:rPr>
              <w:t>2</w:t>
            </w:r>
          </w:p>
        </w:tc>
        <w:tc>
          <w:tcPr>
            <w:tcW w:w="792" w:type="dxa"/>
            <w:tcBorders>
              <w:top w:val="nil"/>
              <w:left w:val="nil"/>
              <w:bottom w:val="single" w:sz="6" w:space="0" w:color="auto"/>
              <w:right w:val="nil"/>
            </w:tcBorders>
          </w:tcPr>
          <w:p w:rsidR="00000000" w:rsidRDefault="00BF6A6C">
            <w:pPr>
              <w:jc w:val="center"/>
            </w:pPr>
            <w:r>
              <w:t>0,2</w:t>
            </w:r>
          </w:p>
        </w:tc>
        <w:tc>
          <w:tcPr>
            <w:tcW w:w="483" w:type="dxa"/>
            <w:tcBorders>
              <w:top w:val="nil"/>
              <w:left w:val="single" w:sz="6" w:space="0" w:color="auto"/>
              <w:bottom w:val="single" w:sz="6" w:space="0" w:color="auto"/>
              <w:right w:val="single" w:sz="6" w:space="0" w:color="auto"/>
            </w:tcBorders>
          </w:tcPr>
          <w:p w:rsidR="00000000" w:rsidRDefault="00BF6A6C">
            <w:pPr>
              <w:jc w:val="center"/>
            </w:pPr>
            <w:r>
              <w:t>0,32</w:t>
            </w:r>
          </w:p>
        </w:tc>
        <w:tc>
          <w:tcPr>
            <w:tcW w:w="567" w:type="dxa"/>
            <w:tcBorders>
              <w:top w:val="nil"/>
              <w:left w:val="nil"/>
              <w:bottom w:val="single" w:sz="6" w:space="0" w:color="auto"/>
              <w:right w:val="nil"/>
            </w:tcBorders>
          </w:tcPr>
          <w:p w:rsidR="00000000" w:rsidRDefault="00BF6A6C">
            <w:pPr>
              <w:jc w:val="center"/>
            </w:pPr>
            <w:r>
              <w:t>0,42</w:t>
            </w:r>
          </w:p>
        </w:tc>
        <w:tc>
          <w:tcPr>
            <w:tcW w:w="709" w:type="dxa"/>
            <w:tcBorders>
              <w:top w:val="nil"/>
              <w:left w:val="single" w:sz="6" w:space="0" w:color="auto"/>
              <w:bottom w:val="single" w:sz="6" w:space="0" w:color="auto"/>
              <w:right w:val="single" w:sz="6" w:space="0" w:color="auto"/>
            </w:tcBorders>
          </w:tcPr>
          <w:p w:rsidR="00000000" w:rsidRDefault="00BF6A6C">
            <w:pPr>
              <w:jc w:val="center"/>
            </w:pPr>
            <w:r>
              <w:t>0,80</w:t>
            </w:r>
          </w:p>
        </w:tc>
        <w:tc>
          <w:tcPr>
            <w:tcW w:w="1102" w:type="dxa"/>
            <w:tcBorders>
              <w:top w:val="nil"/>
              <w:left w:val="nil"/>
              <w:bottom w:val="single" w:sz="6" w:space="0" w:color="auto"/>
              <w:right w:val="nil"/>
            </w:tcBorders>
          </w:tcPr>
          <w:p w:rsidR="00000000" w:rsidRDefault="00BF6A6C">
            <w:pPr>
              <w:jc w:val="center"/>
            </w:pPr>
            <w:r>
              <w:t>1,00</w:t>
            </w:r>
          </w:p>
        </w:tc>
        <w:tc>
          <w:tcPr>
            <w:tcW w:w="1052" w:type="dxa"/>
            <w:tcBorders>
              <w:top w:val="nil"/>
              <w:left w:val="single" w:sz="6" w:space="0" w:color="auto"/>
              <w:bottom w:val="single" w:sz="6" w:space="0" w:color="auto"/>
            </w:tcBorders>
          </w:tcPr>
          <w:p w:rsidR="00000000" w:rsidRDefault="00BF6A6C">
            <w:pPr>
              <w:jc w:val="center"/>
            </w:pPr>
            <w:r>
              <w:t>0,8</w:t>
            </w:r>
          </w:p>
        </w:tc>
      </w:tr>
      <w:tr w:rsidR="00000000">
        <w:tblPrEx>
          <w:tblCellMar>
            <w:top w:w="0" w:type="dxa"/>
            <w:bottom w:w="0" w:type="dxa"/>
          </w:tblCellMar>
        </w:tblPrEx>
        <w:tc>
          <w:tcPr>
            <w:tcW w:w="964" w:type="dxa"/>
            <w:tcBorders>
              <w:top w:val="nil"/>
              <w:right w:val="nil"/>
            </w:tcBorders>
          </w:tcPr>
          <w:p w:rsidR="00000000" w:rsidRDefault="00BF6A6C">
            <w:pPr>
              <w:jc w:val="center"/>
            </w:pPr>
          </w:p>
        </w:tc>
        <w:tc>
          <w:tcPr>
            <w:tcW w:w="709" w:type="dxa"/>
            <w:tcBorders>
              <w:top w:val="nil"/>
              <w:left w:val="single" w:sz="6" w:space="0" w:color="auto"/>
              <w:right w:val="single" w:sz="6" w:space="0" w:color="auto"/>
            </w:tcBorders>
          </w:tcPr>
          <w:p w:rsidR="00000000" w:rsidRDefault="00BF6A6C">
            <w:pPr>
              <w:jc w:val="center"/>
              <w:rPr>
                <w:i/>
              </w:rPr>
            </w:pPr>
            <w:r>
              <w:rPr>
                <w:i/>
                <w:lang w:val="en-US"/>
              </w:rPr>
              <w:t>l</w:t>
            </w:r>
          </w:p>
        </w:tc>
        <w:tc>
          <w:tcPr>
            <w:tcW w:w="792" w:type="dxa"/>
            <w:tcBorders>
              <w:top w:val="nil"/>
              <w:left w:val="nil"/>
              <w:right w:val="nil"/>
            </w:tcBorders>
          </w:tcPr>
          <w:p w:rsidR="00000000" w:rsidRDefault="00BF6A6C">
            <w:pPr>
              <w:jc w:val="center"/>
            </w:pPr>
            <w:r>
              <w:t xml:space="preserve">90 </w:t>
            </w:r>
          </w:p>
        </w:tc>
        <w:tc>
          <w:tcPr>
            <w:tcW w:w="483" w:type="dxa"/>
            <w:tcBorders>
              <w:top w:val="nil"/>
              <w:left w:val="single" w:sz="6" w:space="0" w:color="auto"/>
              <w:right w:val="single" w:sz="6" w:space="0" w:color="auto"/>
            </w:tcBorders>
          </w:tcPr>
          <w:p w:rsidR="00000000" w:rsidRDefault="00BF6A6C">
            <w:pPr>
              <w:jc w:val="center"/>
            </w:pPr>
            <w:r>
              <w:t>140</w:t>
            </w:r>
          </w:p>
        </w:tc>
        <w:tc>
          <w:tcPr>
            <w:tcW w:w="567" w:type="dxa"/>
            <w:tcBorders>
              <w:top w:val="nil"/>
              <w:left w:val="nil"/>
              <w:right w:val="nil"/>
            </w:tcBorders>
          </w:tcPr>
          <w:p w:rsidR="00000000" w:rsidRDefault="00BF6A6C">
            <w:pPr>
              <w:jc w:val="center"/>
            </w:pPr>
            <w:r>
              <w:t>190</w:t>
            </w:r>
          </w:p>
        </w:tc>
        <w:tc>
          <w:tcPr>
            <w:tcW w:w="709" w:type="dxa"/>
            <w:tcBorders>
              <w:top w:val="nil"/>
              <w:left w:val="single" w:sz="6" w:space="0" w:color="auto"/>
              <w:right w:val="single" w:sz="6" w:space="0" w:color="auto"/>
            </w:tcBorders>
          </w:tcPr>
          <w:p w:rsidR="00000000" w:rsidRDefault="00BF6A6C">
            <w:pPr>
              <w:jc w:val="center"/>
            </w:pPr>
            <w:r>
              <w:t>320</w:t>
            </w:r>
          </w:p>
        </w:tc>
        <w:tc>
          <w:tcPr>
            <w:tcW w:w="1102" w:type="dxa"/>
            <w:tcBorders>
              <w:top w:val="nil"/>
              <w:left w:val="nil"/>
              <w:right w:val="nil"/>
            </w:tcBorders>
          </w:tcPr>
          <w:p w:rsidR="00000000" w:rsidRDefault="00BF6A6C">
            <w:pPr>
              <w:jc w:val="center"/>
            </w:pPr>
            <w:r>
              <w:t>350</w:t>
            </w:r>
          </w:p>
        </w:tc>
        <w:tc>
          <w:tcPr>
            <w:tcW w:w="1052" w:type="dxa"/>
            <w:tcBorders>
              <w:top w:val="nil"/>
              <w:left w:val="single" w:sz="6" w:space="0" w:color="auto"/>
            </w:tcBorders>
          </w:tcPr>
          <w:p w:rsidR="00000000" w:rsidRDefault="00BF6A6C">
            <w:pPr>
              <w:jc w:val="center"/>
            </w:pPr>
            <w:r>
              <w:t>300</w:t>
            </w:r>
          </w:p>
        </w:tc>
      </w:tr>
      <w:tr w:rsidR="00000000">
        <w:tblPrEx>
          <w:tblCellMar>
            <w:top w:w="0" w:type="dxa"/>
            <w:bottom w:w="0" w:type="dxa"/>
          </w:tblCellMar>
        </w:tblPrEx>
        <w:tc>
          <w:tcPr>
            <w:tcW w:w="964" w:type="dxa"/>
            <w:tcBorders>
              <w:bottom w:val="nil"/>
              <w:right w:val="nil"/>
            </w:tcBorders>
          </w:tcPr>
          <w:p w:rsidR="00000000" w:rsidRDefault="00BF6A6C">
            <w:pPr>
              <w:jc w:val="center"/>
            </w:pPr>
            <w:r>
              <w:t>Средняя</w:t>
            </w:r>
          </w:p>
        </w:tc>
        <w:tc>
          <w:tcPr>
            <w:tcW w:w="709" w:type="dxa"/>
            <w:tcBorders>
              <w:left w:val="single" w:sz="6" w:space="0" w:color="auto"/>
              <w:bottom w:val="nil"/>
              <w:right w:val="single" w:sz="6" w:space="0" w:color="auto"/>
            </w:tcBorders>
          </w:tcPr>
          <w:p w:rsidR="00000000" w:rsidRDefault="00BF6A6C">
            <w:pPr>
              <w:jc w:val="center"/>
            </w:pPr>
            <w:r>
              <w:rPr>
                <w:i/>
                <w:lang w:val="en-US"/>
              </w:rPr>
              <w:t>q</w:t>
            </w:r>
            <w:r>
              <w:rPr>
                <w:i/>
                <w:vertAlign w:val="subscript"/>
                <w:lang w:val="en-US"/>
              </w:rPr>
              <w:t>1</w:t>
            </w:r>
          </w:p>
        </w:tc>
        <w:tc>
          <w:tcPr>
            <w:tcW w:w="792" w:type="dxa"/>
            <w:tcBorders>
              <w:left w:val="nil"/>
              <w:bottom w:val="nil"/>
              <w:right w:val="nil"/>
            </w:tcBorders>
          </w:tcPr>
          <w:p w:rsidR="00000000" w:rsidRDefault="00BF6A6C">
            <w:pPr>
              <w:jc w:val="center"/>
              <w:rPr>
                <w:lang w:val="en-US"/>
              </w:rPr>
            </w:pPr>
            <w:r>
              <w:t>0,14</w:t>
            </w:r>
          </w:p>
        </w:tc>
        <w:tc>
          <w:tcPr>
            <w:tcW w:w="483" w:type="dxa"/>
            <w:tcBorders>
              <w:left w:val="single" w:sz="6" w:space="0" w:color="auto"/>
              <w:bottom w:val="nil"/>
              <w:right w:val="single" w:sz="6" w:space="0" w:color="auto"/>
            </w:tcBorders>
          </w:tcPr>
          <w:p w:rsidR="00000000" w:rsidRDefault="00BF6A6C">
            <w:pPr>
              <w:jc w:val="center"/>
              <w:rPr>
                <w:lang w:val="en-US"/>
              </w:rPr>
            </w:pPr>
            <w:r>
              <w:t>0,21</w:t>
            </w:r>
          </w:p>
        </w:tc>
        <w:tc>
          <w:tcPr>
            <w:tcW w:w="567" w:type="dxa"/>
            <w:tcBorders>
              <w:left w:val="nil"/>
              <w:bottom w:val="nil"/>
              <w:right w:val="nil"/>
            </w:tcBorders>
          </w:tcPr>
          <w:p w:rsidR="00000000" w:rsidRDefault="00BF6A6C">
            <w:pPr>
              <w:jc w:val="center"/>
              <w:rPr>
                <w:lang w:val="en-US"/>
              </w:rPr>
            </w:pPr>
            <w:r>
              <w:t>0,30</w:t>
            </w:r>
          </w:p>
        </w:tc>
        <w:tc>
          <w:tcPr>
            <w:tcW w:w="709" w:type="dxa"/>
            <w:tcBorders>
              <w:left w:val="single" w:sz="6" w:space="0" w:color="auto"/>
              <w:bottom w:val="nil"/>
              <w:right w:val="single" w:sz="6" w:space="0" w:color="auto"/>
            </w:tcBorders>
          </w:tcPr>
          <w:p w:rsidR="00000000" w:rsidRDefault="00BF6A6C">
            <w:pPr>
              <w:jc w:val="center"/>
              <w:rPr>
                <w:lang w:val="en-US"/>
              </w:rPr>
            </w:pPr>
            <w:r>
              <w:t>0,48</w:t>
            </w:r>
          </w:p>
        </w:tc>
        <w:tc>
          <w:tcPr>
            <w:tcW w:w="1102" w:type="dxa"/>
            <w:tcBorders>
              <w:left w:val="nil"/>
              <w:bottom w:val="nil"/>
              <w:right w:val="nil"/>
            </w:tcBorders>
          </w:tcPr>
          <w:p w:rsidR="00000000" w:rsidRDefault="00BF6A6C">
            <w:pPr>
              <w:jc w:val="center"/>
              <w:rPr>
                <w:lang w:val="en-US"/>
              </w:rPr>
            </w:pPr>
            <w:r>
              <w:t>0,70</w:t>
            </w:r>
          </w:p>
        </w:tc>
        <w:tc>
          <w:tcPr>
            <w:tcW w:w="1052" w:type="dxa"/>
            <w:tcBorders>
              <w:left w:val="single" w:sz="6" w:space="0" w:color="auto"/>
              <w:bottom w:val="nil"/>
            </w:tcBorders>
          </w:tcPr>
          <w:p w:rsidR="00000000" w:rsidRDefault="00BF6A6C">
            <w:pPr>
              <w:jc w:val="center"/>
              <w:rPr>
                <w:lang w:val="en-US"/>
              </w:rPr>
            </w:pPr>
            <w:r>
              <w:t>0,60</w:t>
            </w:r>
          </w:p>
        </w:tc>
      </w:tr>
      <w:tr w:rsidR="00000000">
        <w:tblPrEx>
          <w:tblCellMar>
            <w:top w:w="0" w:type="dxa"/>
            <w:bottom w:w="0" w:type="dxa"/>
          </w:tblCellMar>
        </w:tblPrEx>
        <w:tc>
          <w:tcPr>
            <w:tcW w:w="964" w:type="dxa"/>
            <w:tcBorders>
              <w:top w:val="nil"/>
              <w:bottom w:val="single" w:sz="6" w:space="0" w:color="auto"/>
              <w:right w:val="nil"/>
            </w:tcBorders>
          </w:tcPr>
          <w:p w:rsidR="00000000" w:rsidRDefault="00BF6A6C">
            <w:pPr>
              <w:jc w:val="center"/>
            </w:pPr>
          </w:p>
        </w:tc>
        <w:tc>
          <w:tcPr>
            <w:tcW w:w="709" w:type="dxa"/>
            <w:tcBorders>
              <w:top w:val="nil"/>
              <w:left w:val="single" w:sz="6" w:space="0" w:color="auto"/>
              <w:bottom w:val="single" w:sz="6" w:space="0" w:color="auto"/>
              <w:right w:val="single" w:sz="6" w:space="0" w:color="auto"/>
            </w:tcBorders>
          </w:tcPr>
          <w:p w:rsidR="00000000" w:rsidRDefault="00BF6A6C">
            <w:pPr>
              <w:jc w:val="center"/>
            </w:pPr>
            <w:r>
              <w:rPr>
                <w:i/>
                <w:lang w:val="en-US"/>
              </w:rPr>
              <w:t>q</w:t>
            </w:r>
            <w:r>
              <w:rPr>
                <w:i/>
                <w:vertAlign w:val="subscript"/>
                <w:lang w:val="en-US"/>
              </w:rPr>
              <w:t>2</w:t>
            </w:r>
          </w:p>
        </w:tc>
        <w:tc>
          <w:tcPr>
            <w:tcW w:w="792" w:type="dxa"/>
            <w:tcBorders>
              <w:top w:val="nil"/>
              <w:left w:val="nil"/>
              <w:bottom w:val="single" w:sz="6" w:space="0" w:color="auto"/>
              <w:right w:val="nil"/>
            </w:tcBorders>
          </w:tcPr>
          <w:p w:rsidR="00000000" w:rsidRDefault="00BF6A6C">
            <w:pPr>
              <w:jc w:val="center"/>
              <w:rPr>
                <w:lang w:val="en-US"/>
              </w:rPr>
            </w:pPr>
            <w:r>
              <w:t>0,09</w:t>
            </w:r>
          </w:p>
        </w:tc>
        <w:tc>
          <w:tcPr>
            <w:tcW w:w="483" w:type="dxa"/>
            <w:tcBorders>
              <w:top w:val="nil"/>
              <w:left w:val="single" w:sz="6" w:space="0" w:color="auto"/>
              <w:bottom w:val="single" w:sz="6" w:space="0" w:color="auto"/>
              <w:right w:val="single" w:sz="6" w:space="0" w:color="auto"/>
            </w:tcBorders>
          </w:tcPr>
          <w:p w:rsidR="00000000" w:rsidRDefault="00BF6A6C">
            <w:pPr>
              <w:jc w:val="center"/>
              <w:rPr>
                <w:lang w:val="en-US"/>
              </w:rPr>
            </w:pPr>
            <w:r>
              <w:t>0,14</w:t>
            </w:r>
          </w:p>
        </w:tc>
        <w:tc>
          <w:tcPr>
            <w:tcW w:w="567" w:type="dxa"/>
            <w:tcBorders>
              <w:top w:val="nil"/>
              <w:left w:val="nil"/>
              <w:bottom w:val="single" w:sz="6" w:space="0" w:color="auto"/>
              <w:right w:val="nil"/>
            </w:tcBorders>
          </w:tcPr>
          <w:p w:rsidR="00000000" w:rsidRDefault="00BF6A6C">
            <w:pPr>
              <w:jc w:val="center"/>
              <w:rPr>
                <w:lang w:val="en-US"/>
              </w:rPr>
            </w:pPr>
            <w:r>
              <w:t>0,19</w:t>
            </w:r>
          </w:p>
        </w:tc>
        <w:tc>
          <w:tcPr>
            <w:tcW w:w="709" w:type="dxa"/>
            <w:tcBorders>
              <w:top w:val="nil"/>
              <w:left w:val="single" w:sz="6" w:space="0" w:color="auto"/>
              <w:bottom w:val="single" w:sz="6" w:space="0" w:color="auto"/>
              <w:right w:val="single" w:sz="6" w:space="0" w:color="auto"/>
            </w:tcBorders>
          </w:tcPr>
          <w:p w:rsidR="00000000" w:rsidRDefault="00BF6A6C">
            <w:pPr>
              <w:jc w:val="center"/>
              <w:rPr>
                <w:lang w:val="en-US"/>
              </w:rPr>
            </w:pPr>
            <w:r>
              <w:t>0,32</w:t>
            </w:r>
          </w:p>
        </w:tc>
        <w:tc>
          <w:tcPr>
            <w:tcW w:w="1102" w:type="dxa"/>
            <w:tcBorders>
              <w:top w:val="nil"/>
              <w:left w:val="nil"/>
              <w:bottom w:val="single" w:sz="6" w:space="0" w:color="auto"/>
              <w:right w:val="nil"/>
            </w:tcBorders>
          </w:tcPr>
          <w:p w:rsidR="00000000" w:rsidRDefault="00BF6A6C">
            <w:pPr>
              <w:jc w:val="center"/>
              <w:rPr>
                <w:lang w:val="en-US"/>
              </w:rPr>
            </w:pPr>
            <w:r>
              <w:t>0,35</w:t>
            </w:r>
          </w:p>
        </w:tc>
        <w:tc>
          <w:tcPr>
            <w:tcW w:w="1052" w:type="dxa"/>
            <w:tcBorders>
              <w:top w:val="nil"/>
              <w:left w:val="single" w:sz="6" w:space="0" w:color="auto"/>
              <w:bottom w:val="single" w:sz="6" w:space="0" w:color="auto"/>
            </w:tcBorders>
          </w:tcPr>
          <w:p w:rsidR="00000000" w:rsidRDefault="00BF6A6C">
            <w:pPr>
              <w:jc w:val="center"/>
              <w:rPr>
                <w:lang w:val="en-US"/>
              </w:rPr>
            </w:pPr>
            <w:r>
              <w:t>0,30</w:t>
            </w:r>
          </w:p>
        </w:tc>
      </w:tr>
      <w:tr w:rsidR="00000000">
        <w:tblPrEx>
          <w:tblCellMar>
            <w:top w:w="0" w:type="dxa"/>
            <w:bottom w:w="0" w:type="dxa"/>
          </w:tblCellMar>
        </w:tblPrEx>
        <w:tc>
          <w:tcPr>
            <w:tcW w:w="964" w:type="dxa"/>
            <w:tcBorders>
              <w:top w:val="nil"/>
              <w:right w:val="nil"/>
            </w:tcBorders>
          </w:tcPr>
          <w:p w:rsidR="00000000" w:rsidRDefault="00BF6A6C">
            <w:pPr>
              <w:jc w:val="center"/>
            </w:pPr>
          </w:p>
        </w:tc>
        <w:tc>
          <w:tcPr>
            <w:tcW w:w="709" w:type="dxa"/>
            <w:tcBorders>
              <w:top w:val="nil"/>
              <w:left w:val="single" w:sz="6" w:space="0" w:color="auto"/>
              <w:right w:val="single" w:sz="6" w:space="0" w:color="auto"/>
            </w:tcBorders>
          </w:tcPr>
          <w:p w:rsidR="00000000" w:rsidRDefault="00BF6A6C">
            <w:pPr>
              <w:jc w:val="center"/>
              <w:rPr>
                <w:i/>
              </w:rPr>
            </w:pPr>
            <w:r>
              <w:rPr>
                <w:i/>
                <w:lang w:val="en-US"/>
              </w:rPr>
              <w:t>l</w:t>
            </w:r>
          </w:p>
        </w:tc>
        <w:tc>
          <w:tcPr>
            <w:tcW w:w="792" w:type="dxa"/>
            <w:tcBorders>
              <w:top w:val="nil"/>
              <w:left w:val="nil"/>
              <w:right w:val="nil"/>
            </w:tcBorders>
          </w:tcPr>
          <w:p w:rsidR="00000000" w:rsidRDefault="00BF6A6C">
            <w:pPr>
              <w:jc w:val="center"/>
              <w:rPr>
                <w:lang w:val="en-US"/>
              </w:rPr>
            </w:pPr>
            <w:r>
              <w:t>150</w:t>
            </w:r>
          </w:p>
        </w:tc>
        <w:tc>
          <w:tcPr>
            <w:tcW w:w="483" w:type="dxa"/>
            <w:tcBorders>
              <w:top w:val="nil"/>
              <w:left w:val="single" w:sz="6" w:space="0" w:color="auto"/>
              <w:right w:val="single" w:sz="6" w:space="0" w:color="auto"/>
            </w:tcBorders>
          </w:tcPr>
          <w:p w:rsidR="00000000" w:rsidRDefault="00BF6A6C">
            <w:pPr>
              <w:jc w:val="center"/>
              <w:rPr>
                <w:lang w:val="en-US"/>
              </w:rPr>
            </w:pPr>
            <w:r>
              <w:t>200</w:t>
            </w:r>
          </w:p>
        </w:tc>
        <w:tc>
          <w:tcPr>
            <w:tcW w:w="567" w:type="dxa"/>
            <w:tcBorders>
              <w:top w:val="nil"/>
              <w:left w:val="nil"/>
              <w:right w:val="nil"/>
            </w:tcBorders>
          </w:tcPr>
          <w:p w:rsidR="00000000" w:rsidRDefault="00BF6A6C">
            <w:pPr>
              <w:jc w:val="center"/>
              <w:rPr>
                <w:lang w:val="en-US"/>
              </w:rPr>
            </w:pPr>
            <w:r>
              <w:t>250</w:t>
            </w:r>
          </w:p>
        </w:tc>
        <w:tc>
          <w:tcPr>
            <w:tcW w:w="709" w:type="dxa"/>
            <w:tcBorders>
              <w:top w:val="nil"/>
              <w:left w:val="single" w:sz="6" w:space="0" w:color="auto"/>
              <w:right w:val="single" w:sz="6" w:space="0" w:color="auto"/>
            </w:tcBorders>
          </w:tcPr>
          <w:p w:rsidR="00000000" w:rsidRDefault="00BF6A6C">
            <w:pPr>
              <w:jc w:val="center"/>
              <w:rPr>
                <w:lang w:val="en-US"/>
              </w:rPr>
            </w:pPr>
            <w:r>
              <w:t>400</w:t>
            </w:r>
          </w:p>
        </w:tc>
        <w:tc>
          <w:tcPr>
            <w:tcW w:w="1102" w:type="dxa"/>
            <w:tcBorders>
              <w:top w:val="nil"/>
              <w:left w:val="nil"/>
              <w:right w:val="nil"/>
            </w:tcBorders>
          </w:tcPr>
          <w:p w:rsidR="00000000" w:rsidRDefault="00BF6A6C">
            <w:pPr>
              <w:jc w:val="center"/>
              <w:rPr>
                <w:lang w:val="en-US"/>
              </w:rPr>
            </w:pPr>
            <w:r>
              <w:t>450</w:t>
            </w:r>
          </w:p>
        </w:tc>
        <w:tc>
          <w:tcPr>
            <w:tcW w:w="1052" w:type="dxa"/>
            <w:tcBorders>
              <w:top w:val="nil"/>
              <w:left w:val="single" w:sz="6" w:space="0" w:color="auto"/>
            </w:tcBorders>
          </w:tcPr>
          <w:p w:rsidR="00000000" w:rsidRDefault="00BF6A6C">
            <w:pPr>
              <w:jc w:val="center"/>
              <w:rPr>
                <w:lang w:val="en-US"/>
              </w:rPr>
            </w:pPr>
            <w:r>
              <w:t>400</w:t>
            </w:r>
          </w:p>
        </w:tc>
      </w:tr>
      <w:tr w:rsidR="00000000">
        <w:tblPrEx>
          <w:tblCellMar>
            <w:top w:w="0" w:type="dxa"/>
            <w:bottom w:w="0" w:type="dxa"/>
          </w:tblCellMar>
        </w:tblPrEx>
        <w:tc>
          <w:tcPr>
            <w:tcW w:w="964" w:type="dxa"/>
            <w:tcBorders>
              <w:right w:val="nil"/>
            </w:tcBorders>
          </w:tcPr>
          <w:p w:rsidR="00000000" w:rsidRDefault="00BF6A6C">
            <w:pPr>
              <w:jc w:val="center"/>
            </w:pPr>
            <w:r>
              <w:t>Слабая</w:t>
            </w:r>
          </w:p>
        </w:tc>
        <w:tc>
          <w:tcPr>
            <w:tcW w:w="709" w:type="dxa"/>
            <w:tcBorders>
              <w:left w:val="single" w:sz="6" w:space="0" w:color="auto"/>
              <w:right w:val="single" w:sz="6" w:space="0" w:color="auto"/>
            </w:tcBorders>
          </w:tcPr>
          <w:p w:rsidR="00000000" w:rsidRDefault="00BF6A6C">
            <w:pPr>
              <w:jc w:val="center"/>
            </w:pPr>
            <w:r>
              <w:rPr>
                <w:i/>
                <w:lang w:val="en-US"/>
              </w:rPr>
              <w:t>q</w:t>
            </w:r>
            <w:r>
              <w:rPr>
                <w:i/>
                <w:vertAlign w:val="subscript"/>
                <w:lang w:val="en-US"/>
              </w:rPr>
              <w:t>1</w:t>
            </w:r>
          </w:p>
        </w:tc>
        <w:tc>
          <w:tcPr>
            <w:tcW w:w="792" w:type="dxa"/>
            <w:tcBorders>
              <w:left w:val="nil"/>
              <w:right w:val="nil"/>
            </w:tcBorders>
          </w:tcPr>
          <w:p w:rsidR="00000000" w:rsidRDefault="00BF6A6C">
            <w:pPr>
              <w:jc w:val="center"/>
              <w:rPr>
                <w:lang w:val="en-US"/>
              </w:rPr>
            </w:pPr>
            <w:r>
              <w:t>0,07</w:t>
            </w:r>
          </w:p>
        </w:tc>
        <w:tc>
          <w:tcPr>
            <w:tcW w:w="483" w:type="dxa"/>
            <w:tcBorders>
              <w:left w:val="single" w:sz="6" w:space="0" w:color="auto"/>
              <w:right w:val="single" w:sz="6" w:space="0" w:color="auto"/>
            </w:tcBorders>
          </w:tcPr>
          <w:p w:rsidR="00000000" w:rsidRDefault="00BF6A6C">
            <w:pPr>
              <w:jc w:val="center"/>
              <w:rPr>
                <w:lang w:val="en-US"/>
              </w:rPr>
            </w:pPr>
            <w:r>
              <w:t>0,0</w:t>
            </w:r>
            <w:r>
              <w:t>9</w:t>
            </w:r>
          </w:p>
        </w:tc>
        <w:tc>
          <w:tcPr>
            <w:tcW w:w="567" w:type="dxa"/>
            <w:tcBorders>
              <w:left w:val="nil"/>
              <w:right w:val="nil"/>
            </w:tcBorders>
          </w:tcPr>
          <w:p w:rsidR="00000000" w:rsidRDefault="00BF6A6C">
            <w:pPr>
              <w:jc w:val="center"/>
              <w:rPr>
                <w:lang w:val="en-US"/>
              </w:rPr>
            </w:pPr>
            <w:r>
              <w:t>0,12</w:t>
            </w:r>
          </w:p>
        </w:tc>
        <w:tc>
          <w:tcPr>
            <w:tcW w:w="709" w:type="dxa"/>
            <w:tcBorders>
              <w:left w:val="single" w:sz="6" w:space="0" w:color="auto"/>
              <w:right w:val="single" w:sz="6" w:space="0" w:color="auto"/>
            </w:tcBorders>
          </w:tcPr>
          <w:p w:rsidR="00000000" w:rsidRDefault="00BF6A6C">
            <w:pPr>
              <w:jc w:val="center"/>
              <w:rPr>
                <w:lang w:val="en-US"/>
              </w:rPr>
            </w:pPr>
            <w:r>
              <w:t>0,18</w:t>
            </w:r>
          </w:p>
        </w:tc>
        <w:tc>
          <w:tcPr>
            <w:tcW w:w="1102" w:type="dxa"/>
            <w:tcBorders>
              <w:left w:val="nil"/>
              <w:right w:val="nil"/>
            </w:tcBorders>
          </w:tcPr>
          <w:p w:rsidR="00000000" w:rsidRDefault="00BF6A6C">
            <w:pPr>
              <w:jc w:val="center"/>
              <w:rPr>
                <w:lang w:val="en-US"/>
              </w:rPr>
            </w:pPr>
            <w:r>
              <w:t>0,28</w:t>
            </w:r>
          </w:p>
        </w:tc>
        <w:tc>
          <w:tcPr>
            <w:tcW w:w="1052" w:type="dxa"/>
            <w:tcBorders>
              <w:left w:val="single" w:sz="6" w:space="0" w:color="auto"/>
            </w:tcBorders>
          </w:tcPr>
          <w:p w:rsidR="00000000" w:rsidRDefault="00BF6A6C">
            <w:pPr>
              <w:jc w:val="center"/>
              <w:rPr>
                <w:lang w:val="en-US"/>
              </w:rPr>
            </w:pPr>
            <w:r>
              <w:t>0,24</w:t>
            </w:r>
          </w:p>
        </w:tc>
      </w:tr>
      <w:tr w:rsidR="00000000">
        <w:tblPrEx>
          <w:tblCellMar>
            <w:top w:w="0" w:type="dxa"/>
            <w:bottom w:w="0" w:type="dxa"/>
          </w:tblCellMar>
        </w:tblPrEx>
        <w:tc>
          <w:tcPr>
            <w:tcW w:w="964" w:type="dxa"/>
            <w:tcBorders>
              <w:right w:val="nil"/>
            </w:tcBorders>
          </w:tcPr>
          <w:p w:rsidR="00000000" w:rsidRDefault="00BF6A6C">
            <w:pPr>
              <w:jc w:val="center"/>
            </w:pPr>
          </w:p>
        </w:tc>
        <w:tc>
          <w:tcPr>
            <w:tcW w:w="709" w:type="dxa"/>
            <w:tcBorders>
              <w:left w:val="single" w:sz="6" w:space="0" w:color="auto"/>
              <w:right w:val="single" w:sz="6" w:space="0" w:color="auto"/>
            </w:tcBorders>
          </w:tcPr>
          <w:p w:rsidR="00000000" w:rsidRDefault="00BF6A6C">
            <w:pPr>
              <w:jc w:val="center"/>
            </w:pPr>
            <w:r>
              <w:rPr>
                <w:i/>
                <w:lang w:val="en-US"/>
              </w:rPr>
              <w:t>q</w:t>
            </w:r>
            <w:r>
              <w:rPr>
                <w:i/>
                <w:vertAlign w:val="subscript"/>
                <w:lang w:val="en-US"/>
              </w:rPr>
              <w:t>2</w:t>
            </w:r>
          </w:p>
        </w:tc>
        <w:tc>
          <w:tcPr>
            <w:tcW w:w="792" w:type="dxa"/>
            <w:tcBorders>
              <w:left w:val="nil"/>
              <w:right w:val="nil"/>
            </w:tcBorders>
          </w:tcPr>
          <w:p w:rsidR="00000000" w:rsidRDefault="00BF6A6C">
            <w:pPr>
              <w:jc w:val="center"/>
              <w:rPr>
                <w:lang w:val="en-US"/>
              </w:rPr>
            </w:pPr>
            <w:r>
              <w:t>0,05</w:t>
            </w:r>
          </w:p>
        </w:tc>
        <w:tc>
          <w:tcPr>
            <w:tcW w:w="483" w:type="dxa"/>
            <w:tcBorders>
              <w:left w:val="single" w:sz="6" w:space="0" w:color="auto"/>
              <w:right w:val="single" w:sz="6" w:space="0" w:color="auto"/>
            </w:tcBorders>
          </w:tcPr>
          <w:p w:rsidR="00000000" w:rsidRDefault="00BF6A6C">
            <w:pPr>
              <w:jc w:val="center"/>
              <w:rPr>
                <w:lang w:val="en-US"/>
              </w:rPr>
            </w:pPr>
            <w:r>
              <w:t>0,06</w:t>
            </w:r>
          </w:p>
        </w:tc>
        <w:tc>
          <w:tcPr>
            <w:tcW w:w="567" w:type="dxa"/>
            <w:tcBorders>
              <w:left w:val="nil"/>
              <w:right w:val="nil"/>
            </w:tcBorders>
          </w:tcPr>
          <w:p w:rsidR="00000000" w:rsidRDefault="00BF6A6C">
            <w:pPr>
              <w:jc w:val="center"/>
              <w:rPr>
                <w:lang w:val="en-US"/>
              </w:rPr>
            </w:pPr>
            <w:r>
              <w:t>0,08</w:t>
            </w:r>
          </w:p>
        </w:tc>
        <w:tc>
          <w:tcPr>
            <w:tcW w:w="709" w:type="dxa"/>
            <w:tcBorders>
              <w:left w:val="single" w:sz="6" w:space="0" w:color="auto"/>
              <w:right w:val="single" w:sz="6" w:space="0" w:color="auto"/>
            </w:tcBorders>
          </w:tcPr>
          <w:p w:rsidR="00000000" w:rsidRDefault="00BF6A6C">
            <w:pPr>
              <w:jc w:val="center"/>
              <w:rPr>
                <w:lang w:val="en-US"/>
              </w:rPr>
            </w:pPr>
            <w:r>
              <w:t>0,12</w:t>
            </w:r>
          </w:p>
        </w:tc>
        <w:tc>
          <w:tcPr>
            <w:tcW w:w="1102" w:type="dxa"/>
            <w:tcBorders>
              <w:left w:val="nil"/>
              <w:right w:val="nil"/>
            </w:tcBorders>
          </w:tcPr>
          <w:p w:rsidR="00000000" w:rsidRDefault="00BF6A6C">
            <w:pPr>
              <w:jc w:val="center"/>
              <w:rPr>
                <w:lang w:val="en-US"/>
              </w:rPr>
            </w:pPr>
            <w:r>
              <w:t>0,14</w:t>
            </w:r>
          </w:p>
        </w:tc>
        <w:tc>
          <w:tcPr>
            <w:tcW w:w="1052" w:type="dxa"/>
            <w:tcBorders>
              <w:left w:val="single" w:sz="6" w:space="0" w:color="auto"/>
            </w:tcBorders>
          </w:tcPr>
          <w:p w:rsidR="00000000" w:rsidRDefault="00BF6A6C">
            <w:pPr>
              <w:jc w:val="center"/>
              <w:rPr>
                <w:lang w:val="en-US"/>
              </w:rPr>
            </w:pPr>
            <w:r>
              <w:t>0,12</w:t>
            </w:r>
          </w:p>
        </w:tc>
      </w:tr>
      <w:tr w:rsidR="00000000">
        <w:tblPrEx>
          <w:tblCellMar>
            <w:top w:w="0" w:type="dxa"/>
            <w:bottom w:w="0" w:type="dxa"/>
          </w:tblCellMar>
        </w:tblPrEx>
        <w:tc>
          <w:tcPr>
            <w:tcW w:w="6378" w:type="dxa"/>
            <w:gridSpan w:val="8"/>
            <w:tcBorders>
              <w:top w:val="nil"/>
              <w:bottom w:val="single" w:sz="6" w:space="0" w:color="auto"/>
              <w:right w:val="single" w:sz="6" w:space="0" w:color="auto"/>
            </w:tcBorders>
          </w:tcPr>
          <w:p w:rsidR="00000000" w:rsidRDefault="00BF6A6C">
            <w:pPr>
              <w:ind w:firstLine="426"/>
              <w:jc w:val="both"/>
              <w:rPr>
                <w:lang w:val="en-US"/>
              </w:rPr>
            </w:pPr>
            <w:r>
              <w:t>Обозначения, принятые в таблице:</w:t>
            </w:r>
          </w:p>
          <w:p w:rsidR="00000000" w:rsidRDefault="00BF6A6C">
            <w:pPr>
              <w:ind w:firstLine="426"/>
              <w:jc w:val="both"/>
            </w:pPr>
            <w:r>
              <w:rPr>
                <w:i/>
                <w:lang w:val="en-US"/>
              </w:rPr>
              <w:t>q</w:t>
            </w:r>
            <w:r>
              <w:rPr>
                <w:i/>
                <w:vertAlign w:val="subscript"/>
                <w:lang w:val="en-US"/>
              </w:rPr>
              <w:t>1</w:t>
            </w:r>
            <w:r>
              <w:t xml:space="preserve"> — добегающая струя, л/с; </w:t>
            </w:r>
          </w:p>
          <w:p w:rsidR="00000000" w:rsidRDefault="00BF6A6C">
            <w:pPr>
              <w:ind w:firstLine="426"/>
              <w:jc w:val="both"/>
            </w:pPr>
            <w:r>
              <w:rPr>
                <w:i/>
                <w:lang w:val="en-US"/>
              </w:rPr>
              <w:t>q</w:t>
            </w:r>
            <w:r>
              <w:rPr>
                <w:i/>
                <w:vertAlign w:val="subscript"/>
                <w:lang w:val="en-US"/>
              </w:rPr>
              <w:t>2</w:t>
            </w:r>
            <w:r>
              <w:t xml:space="preserve"> — доувлажняющая струя, л/с;</w:t>
            </w:r>
          </w:p>
          <w:p w:rsidR="00000000" w:rsidRDefault="00BF6A6C">
            <w:pPr>
              <w:ind w:firstLine="426"/>
              <w:jc w:val="both"/>
            </w:pPr>
            <w:r>
              <w:t>при</w:t>
            </w:r>
            <w:r>
              <w:rPr>
                <w:lang w:val="en-US"/>
              </w:rPr>
              <w:t xml:space="preserve"> </w:t>
            </w:r>
            <w:r>
              <w:rPr>
                <w:i/>
                <w:lang w:val="en-US"/>
              </w:rPr>
              <w:t>i</w:t>
            </w:r>
            <w:r>
              <w:t xml:space="preserve"> </w:t>
            </w:r>
            <w:r>
              <w:rPr>
                <w:lang w:val="en-US"/>
              </w:rPr>
              <w:t>=</w:t>
            </w:r>
            <w:r>
              <w:t xml:space="preserve"> 0,005,..., 0,04 </w:t>
            </w:r>
            <w:r>
              <w:rPr>
                <w:position w:val="-28"/>
              </w:rPr>
              <w:object w:dxaOrig="300" w:dyaOrig="680">
                <v:shape id="_x0000_i1056" type="#_x0000_t75" style="width:15pt;height:33.75pt" o:ole="">
                  <v:imagedata r:id="rId66" o:title=""/>
                </v:shape>
                <o:OLEObject Type="Embed" ProgID="Equation.2" ShapeID="_x0000_i1056" DrawAspect="Content" ObjectID="_1427226438" r:id="rId67"/>
              </w:object>
            </w:r>
            <w:r>
              <w:t>= 1,6,</w:t>
            </w:r>
          </w:p>
          <w:p w:rsidR="00000000" w:rsidRDefault="00BF6A6C">
            <w:pPr>
              <w:ind w:firstLine="426"/>
              <w:jc w:val="both"/>
              <w:rPr>
                <w:lang w:val="en-US"/>
              </w:rPr>
            </w:pPr>
            <w:r>
              <w:t>при</w:t>
            </w:r>
            <w:r>
              <w:rPr>
                <w:lang w:val="en-US"/>
              </w:rPr>
              <w:t xml:space="preserve"> </w:t>
            </w:r>
            <w:r>
              <w:rPr>
                <w:i/>
                <w:lang w:val="en-US"/>
              </w:rPr>
              <w:t>i</w:t>
            </w:r>
            <w:r>
              <w:t xml:space="preserve"> </w:t>
            </w:r>
            <w:r>
              <w:rPr>
                <w:lang w:val="en-US"/>
              </w:rPr>
              <w:t>=</w:t>
            </w:r>
            <w:r>
              <w:t xml:space="preserve"> 0,003</w:t>
            </w:r>
            <w:r>
              <w:tab/>
              <w:t xml:space="preserve">   </w:t>
            </w:r>
            <w:r>
              <w:rPr>
                <w:position w:val="-28"/>
              </w:rPr>
              <w:object w:dxaOrig="300" w:dyaOrig="680">
                <v:shape id="_x0000_i1057" type="#_x0000_t75" style="width:15pt;height:33.75pt" o:ole="">
                  <v:imagedata r:id="rId66" o:title=""/>
                </v:shape>
                <o:OLEObject Type="Embed" ProgID="Equation.2" ShapeID="_x0000_i1057" DrawAspect="Content" ObjectID="_1427226439" r:id="rId68"/>
              </w:object>
            </w:r>
            <w:r>
              <w:t>= 2,0;</w:t>
            </w:r>
          </w:p>
          <w:p w:rsidR="00000000" w:rsidRDefault="00BF6A6C">
            <w:pPr>
              <w:ind w:firstLine="426"/>
              <w:jc w:val="both"/>
            </w:pPr>
            <w:r>
              <w:rPr>
                <w:i/>
                <w:lang w:val="en-US"/>
              </w:rPr>
              <w:t>l</w:t>
            </w:r>
            <w:r>
              <w:t xml:space="preserve"> — длина борозд</w:t>
            </w:r>
            <w:r>
              <w:rPr>
                <w:lang w:val="en-US"/>
              </w:rPr>
              <w:t>,</w:t>
            </w:r>
            <w:r>
              <w:t xml:space="preserve"> м.</w:t>
            </w:r>
          </w:p>
          <w:p w:rsidR="00000000" w:rsidRDefault="00BF6A6C">
            <w:pPr>
              <w:ind w:firstLine="426"/>
              <w:jc w:val="both"/>
            </w:pPr>
            <w:r>
              <w:t>Примечания:</w:t>
            </w:r>
            <w:r>
              <w:rPr>
                <w:lang w:val="en-US"/>
              </w:rPr>
              <w:t xml:space="preserve"> 1</w:t>
            </w:r>
            <w:r>
              <w:t xml:space="preserve">. Степень водопроницаемости почв определяется согласно примеч. справочного приложения 3. </w:t>
            </w:r>
          </w:p>
          <w:p w:rsidR="00000000" w:rsidRDefault="00BF6A6C">
            <w:pPr>
              <w:ind w:firstLine="426"/>
              <w:jc w:val="both"/>
            </w:pPr>
            <w:r>
              <w:t>2. Рекомендуемая ширина междурядий</w:t>
            </w:r>
            <w:r>
              <w:rPr>
                <w:lang w:val="en-US"/>
              </w:rPr>
              <w:t xml:space="preserve"> </w:t>
            </w:r>
            <w:r>
              <w:rPr>
                <w:i/>
                <w:lang w:val="en-US"/>
              </w:rPr>
              <w:t>b</w:t>
            </w:r>
            <w:r>
              <w:rPr>
                <w:lang w:val="en-US"/>
              </w:rPr>
              <w:t xml:space="preserve">: </w:t>
            </w:r>
          </w:p>
          <w:p w:rsidR="00000000" w:rsidRDefault="00BF6A6C">
            <w:pPr>
              <w:ind w:firstLine="669"/>
              <w:jc w:val="both"/>
              <w:rPr>
                <w:lang w:val="en-US"/>
              </w:rPr>
            </w:pPr>
            <w:r>
              <w:t>при</w:t>
            </w:r>
            <w:r>
              <w:rPr>
                <w:lang w:val="en-US"/>
              </w:rPr>
              <w:t xml:space="preserve"> </w:t>
            </w:r>
            <w:r>
              <w:rPr>
                <w:i/>
                <w:lang w:val="en-US"/>
              </w:rPr>
              <w:t>i</w:t>
            </w:r>
            <w:r>
              <w:t xml:space="preserve"> &gt; 0</w:t>
            </w:r>
            <w:r>
              <w:rPr>
                <w:lang w:val="en-US"/>
              </w:rPr>
              <w:t>,</w:t>
            </w:r>
            <w:r>
              <w:t xml:space="preserve">005 </w:t>
            </w:r>
            <w:r>
              <w:rPr>
                <w:lang w:val="en-US"/>
              </w:rPr>
              <w:tab/>
            </w:r>
            <w:r>
              <w:t>b</w:t>
            </w:r>
            <w:r>
              <w:rPr>
                <w:lang w:val="en-US"/>
              </w:rPr>
              <w:t xml:space="preserve"> =</w:t>
            </w:r>
            <w:r>
              <w:t xml:space="preserve"> 0</w:t>
            </w:r>
            <w:r>
              <w:rPr>
                <w:lang w:val="en-US"/>
              </w:rPr>
              <w:t>,</w:t>
            </w:r>
            <w:r>
              <w:t xml:space="preserve">6 м; </w:t>
            </w:r>
          </w:p>
          <w:p w:rsidR="00000000" w:rsidRDefault="00BF6A6C">
            <w:pPr>
              <w:ind w:firstLine="669"/>
              <w:jc w:val="both"/>
            </w:pPr>
            <w:r>
              <w:t>при</w:t>
            </w:r>
            <w:r>
              <w:rPr>
                <w:lang w:val="en-US"/>
              </w:rPr>
              <w:t xml:space="preserve"> </w:t>
            </w:r>
            <w:r>
              <w:rPr>
                <w:i/>
                <w:lang w:val="en-US"/>
              </w:rPr>
              <w:t>i</w:t>
            </w:r>
            <w:r>
              <w:t xml:space="preserve"> </w:t>
            </w:r>
            <w:r>
              <w:sym w:font="Symbol" w:char="F0A3"/>
            </w:r>
            <w:r>
              <w:t xml:space="preserve"> 0</w:t>
            </w:r>
            <w:r>
              <w:rPr>
                <w:lang w:val="en-US"/>
              </w:rPr>
              <w:t>,</w:t>
            </w:r>
            <w:r>
              <w:t xml:space="preserve">005 </w:t>
            </w:r>
            <w:r>
              <w:rPr>
                <w:lang w:val="en-US"/>
              </w:rPr>
              <w:tab/>
            </w:r>
            <w:r>
              <w:t>b</w:t>
            </w:r>
            <w:r>
              <w:rPr>
                <w:lang w:val="en-US"/>
              </w:rPr>
              <w:t xml:space="preserve"> =</w:t>
            </w:r>
            <w:r>
              <w:t xml:space="preserve"> 0</w:t>
            </w:r>
            <w:r>
              <w:rPr>
                <w:lang w:val="en-US"/>
              </w:rPr>
              <w:t>,</w:t>
            </w:r>
            <w:r>
              <w:t>9 м.</w:t>
            </w:r>
          </w:p>
        </w:tc>
      </w:tr>
    </w:tbl>
    <w:p w:rsidR="00000000" w:rsidRDefault="00BF6A6C">
      <w:pPr>
        <w:spacing w:before="120"/>
        <w:ind w:firstLine="425"/>
        <w:jc w:val="right"/>
        <w:rPr>
          <w:lang w:val="en-US"/>
        </w:rPr>
      </w:pPr>
      <w:r>
        <w:t xml:space="preserve">ПРИЛОЖЕНИЕ 8 </w:t>
      </w:r>
    </w:p>
    <w:p w:rsidR="00000000" w:rsidRDefault="00BF6A6C">
      <w:pPr>
        <w:spacing w:before="120"/>
        <w:ind w:firstLine="425"/>
        <w:jc w:val="right"/>
      </w:pPr>
      <w:r>
        <w:t>Рекомендуемое</w:t>
      </w:r>
    </w:p>
    <w:p w:rsidR="00000000" w:rsidRDefault="00BF6A6C">
      <w:pPr>
        <w:spacing w:before="120" w:after="120"/>
        <w:ind w:firstLine="425"/>
        <w:jc w:val="center"/>
        <w:rPr>
          <w:lang w:val="en-US"/>
        </w:rPr>
      </w:pPr>
      <w:r>
        <w:t>ЭЛЕМЕНТЫ ТЕХНИК</w:t>
      </w:r>
      <w:r>
        <w:t>И ПОЛИВА ПРИ ПОСТОЯННОМ РАСХОДЕ ВОДЫ В БОРОЗДУ</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964"/>
        <w:gridCol w:w="709"/>
        <w:gridCol w:w="794"/>
        <w:gridCol w:w="482"/>
        <w:gridCol w:w="567"/>
        <w:gridCol w:w="709"/>
        <w:gridCol w:w="1100"/>
        <w:gridCol w:w="1055"/>
      </w:tblGrid>
      <w:tr w:rsidR="00000000">
        <w:tblPrEx>
          <w:tblCellMar>
            <w:top w:w="0" w:type="dxa"/>
            <w:bottom w:w="0" w:type="dxa"/>
          </w:tblCellMar>
        </w:tblPrEx>
        <w:tc>
          <w:tcPr>
            <w:tcW w:w="964" w:type="dxa"/>
            <w:tcBorders>
              <w:top w:val="single" w:sz="6" w:space="0" w:color="auto"/>
              <w:bottom w:val="nil"/>
              <w:right w:val="single" w:sz="6" w:space="0" w:color="auto"/>
            </w:tcBorders>
          </w:tcPr>
          <w:p w:rsidR="00000000" w:rsidRDefault="00BF6A6C">
            <w:pPr>
              <w:ind w:left="-40"/>
              <w:jc w:val="center"/>
              <w:rPr>
                <w:spacing w:val="-6"/>
                <w:sz w:val="18"/>
              </w:rPr>
            </w:pPr>
            <w:r>
              <w:rPr>
                <w:spacing w:val="-6"/>
                <w:sz w:val="18"/>
              </w:rPr>
              <w:t>Степень водопрони</w:t>
            </w:r>
            <w:r>
              <w:rPr>
                <w:spacing w:val="-6"/>
                <w:sz w:val="18"/>
              </w:rPr>
              <w:softHyphen/>
              <w:t>цаемости почвы (ус</w:t>
            </w:r>
            <w:r>
              <w:rPr>
                <w:spacing w:val="-6"/>
                <w:sz w:val="18"/>
              </w:rPr>
              <w:softHyphen/>
              <w:t>тановивше</w:t>
            </w:r>
            <w:r>
              <w:rPr>
                <w:spacing w:val="-6"/>
                <w:sz w:val="18"/>
              </w:rPr>
              <w:softHyphen/>
              <w:t>еся удель</w:t>
            </w:r>
            <w:r>
              <w:rPr>
                <w:spacing w:val="-6"/>
                <w:sz w:val="18"/>
              </w:rPr>
              <w:softHyphen/>
              <w:t>ное впиты</w:t>
            </w:r>
            <w:r>
              <w:rPr>
                <w:spacing w:val="-6"/>
                <w:sz w:val="18"/>
              </w:rPr>
              <w:softHyphen/>
              <w:t xml:space="preserve">вание), л/с </w:t>
            </w:r>
          </w:p>
        </w:tc>
        <w:tc>
          <w:tcPr>
            <w:tcW w:w="709" w:type="dxa"/>
            <w:tcBorders>
              <w:top w:val="single" w:sz="6" w:space="0" w:color="auto"/>
              <w:left w:val="nil"/>
              <w:bottom w:val="nil"/>
              <w:right w:val="single" w:sz="6" w:space="0" w:color="auto"/>
            </w:tcBorders>
          </w:tcPr>
          <w:p w:rsidR="00000000" w:rsidRDefault="00BF6A6C">
            <w:pPr>
              <w:jc w:val="center"/>
              <w:rPr>
                <w:lang w:val="en-US"/>
              </w:rPr>
            </w:pPr>
          </w:p>
          <w:p w:rsidR="00000000" w:rsidRDefault="00BF6A6C">
            <w:pPr>
              <w:jc w:val="center"/>
            </w:pPr>
            <w:r>
              <w:t>Пока</w:t>
            </w:r>
            <w:r>
              <w:softHyphen/>
              <w:t>затели</w:t>
            </w:r>
          </w:p>
        </w:tc>
        <w:tc>
          <w:tcPr>
            <w:tcW w:w="4706" w:type="dxa"/>
            <w:gridSpan w:val="6"/>
            <w:tcBorders>
              <w:top w:val="single" w:sz="6" w:space="0" w:color="auto"/>
              <w:left w:val="nil"/>
              <w:bottom w:val="single" w:sz="6" w:space="0" w:color="auto"/>
            </w:tcBorders>
          </w:tcPr>
          <w:p w:rsidR="00000000" w:rsidRDefault="00BF6A6C">
            <w:pPr>
              <w:jc w:val="center"/>
            </w:pPr>
          </w:p>
          <w:p w:rsidR="00000000" w:rsidRDefault="00BF6A6C">
            <w:pPr>
              <w:jc w:val="center"/>
            </w:pPr>
          </w:p>
          <w:p w:rsidR="00000000" w:rsidRDefault="00BF6A6C">
            <w:pPr>
              <w:jc w:val="center"/>
              <w:rPr>
                <w:lang w:val="en-US"/>
              </w:rPr>
            </w:pPr>
          </w:p>
          <w:p w:rsidR="00000000" w:rsidRDefault="00BF6A6C">
            <w:pPr>
              <w:jc w:val="center"/>
            </w:pPr>
            <w:r>
              <w:t xml:space="preserve">Уклон поливных борозд, </w:t>
            </w:r>
            <w:r>
              <w:rPr>
                <w:i/>
                <w:lang w:val="en-US"/>
              </w:rPr>
              <w:t>i</w:t>
            </w:r>
          </w:p>
          <w:p w:rsidR="00000000" w:rsidRDefault="00BF6A6C">
            <w:pPr>
              <w:jc w:val="center"/>
            </w:pPr>
          </w:p>
        </w:tc>
      </w:tr>
      <w:tr w:rsidR="00000000">
        <w:tblPrEx>
          <w:tblCellMar>
            <w:top w:w="0" w:type="dxa"/>
            <w:bottom w:w="0" w:type="dxa"/>
          </w:tblCellMar>
        </w:tblPrEx>
        <w:tc>
          <w:tcPr>
            <w:tcW w:w="964" w:type="dxa"/>
            <w:tcBorders>
              <w:top w:val="nil"/>
              <w:bottom w:val="single" w:sz="6" w:space="0" w:color="auto"/>
              <w:right w:val="single" w:sz="6" w:space="0" w:color="auto"/>
            </w:tcBorders>
          </w:tcPr>
          <w:p w:rsidR="00000000" w:rsidRDefault="00BF6A6C">
            <w:pPr>
              <w:jc w:val="center"/>
            </w:pPr>
            <w:r>
              <w:rPr>
                <w:spacing w:val="-6"/>
                <w:sz w:val="18"/>
              </w:rPr>
              <w:t>на 100 м</w:t>
            </w:r>
          </w:p>
        </w:tc>
        <w:tc>
          <w:tcPr>
            <w:tcW w:w="709" w:type="dxa"/>
            <w:tcBorders>
              <w:top w:val="nil"/>
              <w:left w:val="nil"/>
              <w:bottom w:val="nil"/>
              <w:right w:val="single" w:sz="6" w:space="0" w:color="auto"/>
            </w:tcBorders>
          </w:tcPr>
          <w:p w:rsidR="00000000" w:rsidRDefault="00BF6A6C">
            <w:pPr>
              <w:jc w:val="center"/>
            </w:pPr>
          </w:p>
        </w:tc>
        <w:tc>
          <w:tcPr>
            <w:tcW w:w="794" w:type="dxa"/>
            <w:tcBorders>
              <w:top w:val="single" w:sz="6" w:space="0" w:color="auto"/>
              <w:left w:val="nil"/>
              <w:bottom w:val="single" w:sz="6" w:space="0" w:color="auto"/>
              <w:right w:val="single" w:sz="6" w:space="0" w:color="auto"/>
            </w:tcBorders>
          </w:tcPr>
          <w:p w:rsidR="00000000" w:rsidRDefault="00BF6A6C">
            <w:pPr>
              <w:ind w:left="-39"/>
              <w:jc w:val="center"/>
              <w:rPr>
                <w:spacing w:val="-6"/>
              </w:rPr>
            </w:pPr>
            <w:r>
              <w:rPr>
                <w:spacing w:val="-6"/>
              </w:rPr>
              <w:t>0,05-0,03</w:t>
            </w:r>
          </w:p>
        </w:tc>
        <w:tc>
          <w:tcPr>
            <w:tcW w:w="482" w:type="dxa"/>
            <w:tcBorders>
              <w:top w:val="single" w:sz="6" w:space="0" w:color="auto"/>
              <w:left w:val="single" w:sz="6" w:space="0" w:color="auto"/>
              <w:bottom w:val="nil"/>
              <w:right w:val="single" w:sz="6" w:space="0" w:color="auto"/>
            </w:tcBorders>
          </w:tcPr>
          <w:p w:rsidR="00000000" w:rsidRDefault="00BF6A6C">
            <w:pPr>
              <w:jc w:val="center"/>
            </w:pPr>
            <w:r>
              <w:t>0,02</w:t>
            </w:r>
          </w:p>
        </w:tc>
        <w:tc>
          <w:tcPr>
            <w:tcW w:w="567" w:type="dxa"/>
            <w:tcBorders>
              <w:top w:val="single" w:sz="6" w:space="0" w:color="auto"/>
              <w:left w:val="single" w:sz="6" w:space="0" w:color="auto"/>
              <w:bottom w:val="single" w:sz="6" w:space="0" w:color="auto"/>
              <w:right w:val="single" w:sz="6" w:space="0" w:color="auto"/>
            </w:tcBorders>
          </w:tcPr>
          <w:p w:rsidR="00000000" w:rsidRDefault="00BF6A6C">
            <w:pPr>
              <w:jc w:val="center"/>
            </w:pPr>
            <w:r>
              <w:t>0,01</w:t>
            </w:r>
          </w:p>
        </w:tc>
        <w:tc>
          <w:tcPr>
            <w:tcW w:w="709" w:type="dxa"/>
            <w:tcBorders>
              <w:top w:val="single" w:sz="6" w:space="0" w:color="auto"/>
              <w:left w:val="single" w:sz="6" w:space="0" w:color="auto"/>
              <w:bottom w:val="nil"/>
              <w:right w:val="single" w:sz="6" w:space="0" w:color="auto"/>
            </w:tcBorders>
          </w:tcPr>
          <w:p w:rsidR="00000000" w:rsidRDefault="00BF6A6C">
            <w:pPr>
              <w:jc w:val="center"/>
            </w:pPr>
            <w:r>
              <w:rPr>
                <w:lang w:val="en-US"/>
              </w:rPr>
              <w:t>0,005</w:t>
            </w:r>
          </w:p>
        </w:tc>
        <w:tc>
          <w:tcPr>
            <w:tcW w:w="1100" w:type="dxa"/>
            <w:tcBorders>
              <w:top w:val="single" w:sz="6" w:space="0" w:color="auto"/>
              <w:left w:val="single" w:sz="6" w:space="0" w:color="auto"/>
              <w:bottom w:val="single" w:sz="6" w:space="0" w:color="auto"/>
              <w:right w:val="single" w:sz="6" w:space="0" w:color="auto"/>
            </w:tcBorders>
          </w:tcPr>
          <w:p w:rsidR="00000000" w:rsidRDefault="00BF6A6C">
            <w:pPr>
              <w:jc w:val="center"/>
            </w:pPr>
            <w:r>
              <w:t>0,003-0,002</w:t>
            </w:r>
          </w:p>
        </w:tc>
        <w:tc>
          <w:tcPr>
            <w:tcW w:w="1055" w:type="dxa"/>
            <w:tcBorders>
              <w:top w:val="single" w:sz="6" w:space="0" w:color="auto"/>
              <w:left w:val="single" w:sz="6" w:space="0" w:color="auto"/>
              <w:bottom w:val="nil"/>
            </w:tcBorders>
          </w:tcPr>
          <w:p w:rsidR="00000000" w:rsidRDefault="00BF6A6C">
            <w:pPr>
              <w:jc w:val="center"/>
              <w:rPr>
                <w:spacing w:val="-6"/>
              </w:rPr>
            </w:pPr>
            <w:r>
              <w:rPr>
                <w:spacing w:val="-6"/>
              </w:rPr>
              <w:t>менее 0,001</w:t>
            </w:r>
          </w:p>
        </w:tc>
      </w:tr>
      <w:tr w:rsidR="00000000">
        <w:tblPrEx>
          <w:tblCellMar>
            <w:top w:w="0" w:type="dxa"/>
            <w:bottom w:w="0" w:type="dxa"/>
          </w:tblCellMar>
        </w:tblPrEx>
        <w:trPr>
          <w:tblHeader/>
        </w:trPr>
        <w:tc>
          <w:tcPr>
            <w:tcW w:w="964" w:type="dxa"/>
            <w:tcBorders>
              <w:bottom w:val="nil"/>
              <w:right w:val="nil"/>
            </w:tcBorders>
          </w:tcPr>
          <w:p w:rsidR="00000000" w:rsidRDefault="00BF6A6C">
            <w:pPr>
              <w:jc w:val="both"/>
            </w:pPr>
            <w:r>
              <w:t>Сильная</w:t>
            </w:r>
          </w:p>
        </w:tc>
        <w:tc>
          <w:tcPr>
            <w:tcW w:w="709" w:type="dxa"/>
            <w:tcBorders>
              <w:top w:val="single" w:sz="6" w:space="0" w:color="auto"/>
              <w:left w:val="single" w:sz="6" w:space="0" w:color="auto"/>
              <w:bottom w:val="nil"/>
              <w:right w:val="single" w:sz="6" w:space="0" w:color="auto"/>
            </w:tcBorders>
          </w:tcPr>
          <w:p w:rsidR="00000000" w:rsidRDefault="00BF6A6C">
            <w:pPr>
              <w:jc w:val="center"/>
              <w:rPr>
                <w:i/>
              </w:rPr>
            </w:pPr>
            <w:r>
              <w:rPr>
                <w:i/>
                <w:lang w:val="en-US"/>
              </w:rPr>
              <w:t>l</w:t>
            </w:r>
          </w:p>
        </w:tc>
        <w:tc>
          <w:tcPr>
            <w:tcW w:w="794" w:type="dxa"/>
            <w:tcBorders>
              <w:left w:val="nil"/>
              <w:bottom w:val="nil"/>
              <w:right w:val="nil"/>
            </w:tcBorders>
          </w:tcPr>
          <w:p w:rsidR="00000000" w:rsidRDefault="00BF6A6C">
            <w:pPr>
              <w:jc w:val="center"/>
            </w:pPr>
            <w:r>
              <w:t xml:space="preserve">50 </w:t>
            </w:r>
          </w:p>
        </w:tc>
        <w:tc>
          <w:tcPr>
            <w:tcW w:w="482" w:type="dxa"/>
            <w:tcBorders>
              <w:top w:val="single" w:sz="6" w:space="0" w:color="auto"/>
              <w:left w:val="single" w:sz="6" w:space="0" w:color="auto"/>
              <w:bottom w:val="nil"/>
              <w:right w:val="single" w:sz="6" w:space="0" w:color="auto"/>
            </w:tcBorders>
          </w:tcPr>
          <w:p w:rsidR="00000000" w:rsidRDefault="00BF6A6C">
            <w:pPr>
              <w:jc w:val="center"/>
            </w:pPr>
            <w:r>
              <w:t xml:space="preserve">80 </w:t>
            </w:r>
          </w:p>
        </w:tc>
        <w:tc>
          <w:tcPr>
            <w:tcW w:w="567" w:type="dxa"/>
            <w:tcBorders>
              <w:left w:val="nil"/>
              <w:bottom w:val="nil"/>
              <w:right w:val="nil"/>
            </w:tcBorders>
          </w:tcPr>
          <w:p w:rsidR="00000000" w:rsidRDefault="00BF6A6C">
            <w:pPr>
              <w:jc w:val="center"/>
            </w:pPr>
            <w:r>
              <w:t xml:space="preserve">110 </w:t>
            </w:r>
          </w:p>
        </w:tc>
        <w:tc>
          <w:tcPr>
            <w:tcW w:w="709" w:type="dxa"/>
            <w:tcBorders>
              <w:top w:val="single" w:sz="6" w:space="0" w:color="auto"/>
              <w:left w:val="single" w:sz="6" w:space="0" w:color="auto"/>
              <w:bottom w:val="nil"/>
              <w:right w:val="single" w:sz="6" w:space="0" w:color="auto"/>
            </w:tcBorders>
          </w:tcPr>
          <w:p w:rsidR="00000000" w:rsidRDefault="00BF6A6C">
            <w:pPr>
              <w:jc w:val="center"/>
            </w:pPr>
            <w:r>
              <w:t xml:space="preserve">180 </w:t>
            </w:r>
          </w:p>
        </w:tc>
        <w:tc>
          <w:tcPr>
            <w:tcW w:w="1100" w:type="dxa"/>
            <w:tcBorders>
              <w:left w:val="nil"/>
              <w:bottom w:val="nil"/>
              <w:right w:val="nil"/>
            </w:tcBorders>
          </w:tcPr>
          <w:p w:rsidR="00000000" w:rsidRDefault="00BF6A6C">
            <w:pPr>
              <w:jc w:val="center"/>
            </w:pPr>
            <w:r>
              <w:t xml:space="preserve">200 </w:t>
            </w:r>
          </w:p>
        </w:tc>
        <w:tc>
          <w:tcPr>
            <w:tcW w:w="1055" w:type="dxa"/>
            <w:tcBorders>
              <w:top w:val="single" w:sz="6" w:space="0" w:color="auto"/>
              <w:left w:val="single" w:sz="6" w:space="0" w:color="auto"/>
              <w:bottom w:val="nil"/>
            </w:tcBorders>
          </w:tcPr>
          <w:p w:rsidR="00000000" w:rsidRDefault="00BF6A6C">
            <w:pPr>
              <w:jc w:val="center"/>
            </w:pPr>
            <w:r>
              <w:t xml:space="preserve">150 </w:t>
            </w:r>
          </w:p>
        </w:tc>
      </w:tr>
      <w:tr w:rsidR="00000000">
        <w:tblPrEx>
          <w:tblCellMar>
            <w:top w:w="0" w:type="dxa"/>
            <w:bottom w:w="0" w:type="dxa"/>
          </w:tblCellMar>
        </w:tblPrEx>
        <w:trPr>
          <w:tblHeader/>
        </w:trPr>
        <w:tc>
          <w:tcPr>
            <w:tcW w:w="964" w:type="dxa"/>
            <w:tcBorders>
              <w:top w:val="nil"/>
              <w:bottom w:val="single" w:sz="6" w:space="0" w:color="auto"/>
              <w:right w:val="nil"/>
            </w:tcBorders>
          </w:tcPr>
          <w:p w:rsidR="00000000" w:rsidRDefault="00BF6A6C">
            <w:pPr>
              <w:jc w:val="both"/>
            </w:pPr>
          </w:p>
        </w:tc>
        <w:tc>
          <w:tcPr>
            <w:tcW w:w="709" w:type="dxa"/>
            <w:tcBorders>
              <w:top w:val="nil"/>
              <w:left w:val="single" w:sz="6" w:space="0" w:color="auto"/>
              <w:bottom w:val="single" w:sz="6" w:space="0" w:color="auto"/>
              <w:right w:val="single" w:sz="6" w:space="0" w:color="auto"/>
            </w:tcBorders>
          </w:tcPr>
          <w:p w:rsidR="00000000" w:rsidRDefault="00BF6A6C">
            <w:pPr>
              <w:jc w:val="center"/>
            </w:pPr>
            <w:r>
              <w:rPr>
                <w:i/>
                <w:lang w:val="en-US"/>
              </w:rPr>
              <w:t>q</w:t>
            </w:r>
          </w:p>
        </w:tc>
        <w:tc>
          <w:tcPr>
            <w:tcW w:w="794" w:type="dxa"/>
            <w:tcBorders>
              <w:top w:val="nil"/>
              <w:left w:val="nil"/>
              <w:bottom w:val="single" w:sz="6" w:space="0" w:color="auto"/>
              <w:right w:val="nil"/>
            </w:tcBorders>
          </w:tcPr>
          <w:p w:rsidR="00000000" w:rsidRDefault="00BF6A6C">
            <w:pPr>
              <w:jc w:val="center"/>
            </w:pPr>
            <w:r>
              <w:t>0,22</w:t>
            </w:r>
          </w:p>
        </w:tc>
        <w:tc>
          <w:tcPr>
            <w:tcW w:w="482" w:type="dxa"/>
            <w:tcBorders>
              <w:top w:val="nil"/>
              <w:left w:val="single" w:sz="6" w:space="0" w:color="auto"/>
              <w:bottom w:val="single" w:sz="6" w:space="0" w:color="auto"/>
              <w:right w:val="single" w:sz="6" w:space="0" w:color="auto"/>
            </w:tcBorders>
          </w:tcPr>
          <w:p w:rsidR="00000000" w:rsidRDefault="00BF6A6C">
            <w:pPr>
              <w:jc w:val="center"/>
            </w:pPr>
            <w:r>
              <w:t>0,35</w:t>
            </w:r>
          </w:p>
        </w:tc>
        <w:tc>
          <w:tcPr>
            <w:tcW w:w="567" w:type="dxa"/>
            <w:tcBorders>
              <w:top w:val="nil"/>
              <w:left w:val="nil"/>
              <w:bottom w:val="single" w:sz="6" w:space="0" w:color="auto"/>
              <w:right w:val="nil"/>
            </w:tcBorders>
          </w:tcPr>
          <w:p w:rsidR="00000000" w:rsidRDefault="00BF6A6C">
            <w:pPr>
              <w:jc w:val="center"/>
            </w:pPr>
            <w:r>
              <w:t>0,50</w:t>
            </w:r>
          </w:p>
        </w:tc>
        <w:tc>
          <w:tcPr>
            <w:tcW w:w="709" w:type="dxa"/>
            <w:tcBorders>
              <w:top w:val="nil"/>
              <w:left w:val="single" w:sz="6" w:space="0" w:color="auto"/>
              <w:bottom w:val="single" w:sz="6" w:space="0" w:color="auto"/>
              <w:right w:val="single" w:sz="6" w:space="0" w:color="auto"/>
            </w:tcBorders>
          </w:tcPr>
          <w:p w:rsidR="00000000" w:rsidRDefault="00BF6A6C">
            <w:pPr>
              <w:jc w:val="center"/>
            </w:pPr>
            <w:r>
              <w:t>0,80</w:t>
            </w:r>
          </w:p>
        </w:tc>
        <w:tc>
          <w:tcPr>
            <w:tcW w:w="1100" w:type="dxa"/>
            <w:tcBorders>
              <w:top w:val="nil"/>
              <w:left w:val="nil"/>
              <w:bottom w:val="single" w:sz="6" w:space="0" w:color="auto"/>
              <w:right w:val="nil"/>
            </w:tcBorders>
          </w:tcPr>
          <w:p w:rsidR="00000000" w:rsidRDefault="00BF6A6C">
            <w:pPr>
              <w:jc w:val="center"/>
            </w:pPr>
            <w:r>
              <w:t>0,90</w:t>
            </w:r>
          </w:p>
        </w:tc>
        <w:tc>
          <w:tcPr>
            <w:tcW w:w="1055" w:type="dxa"/>
            <w:tcBorders>
              <w:top w:val="nil"/>
              <w:left w:val="single" w:sz="6" w:space="0" w:color="auto"/>
              <w:bottom w:val="single" w:sz="6" w:space="0" w:color="auto"/>
            </w:tcBorders>
          </w:tcPr>
          <w:p w:rsidR="00000000" w:rsidRDefault="00BF6A6C">
            <w:pPr>
              <w:jc w:val="center"/>
            </w:pPr>
            <w:r>
              <w:t>0,70</w:t>
            </w:r>
          </w:p>
        </w:tc>
      </w:tr>
      <w:tr w:rsidR="00000000">
        <w:tblPrEx>
          <w:tblCellMar>
            <w:top w:w="0" w:type="dxa"/>
            <w:bottom w:w="0" w:type="dxa"/>
          </w:tblCellMar>
        </w:tblPrEx>
        <w:trPr>
          <w:tblHeader/>
        </w:trPr>
        <w:tc>
          <w:tcPr>
            <w:tcW w:w="964" w:type="dxa"/>
            <w:tcBorders>
              <w:top w:val="nil"/>
              <w:bottom w:val="nil"/>
              <w:right w:val="nil"/>
            </w:tcBorders>
          </w:tcPr>
          <w:p w:rsidR="00000000" w:rsidRDefault="00BF6A6C">
            <w:pPr>
              <w:jc w:val="both"/>
            </w:pPr>
            <w:r>
              <w:t>Средняя</w:t>
            </w:r>
          </w:p>
        </w:tc>
        <w:tc>
          <w:tcPr>
            <w:tcW w:w="709" w:type="dxa"/>
            <w:tcBorders>
              <w:top w:val="nil"/>
              <w:left w:val="single" w:sz="6" w:space="0" w:color="auto"/>
              <w:bottom w:val="nil"/>
              <w:right w:val="single" w:sz="6" w:space="0" w:color="auto"/>
            </w:tcBorders>
          </w:tcPr>
          <w:p w:rsidR="00000000" w:rsidRDefault="00BF6A6C">
            <w:pPr>
              <w:jc w:val="center"/>
              <w:rPr>
                <w:i/>
              </w:rPr>
            </w:pPr>
            <w:r>
              <w:rPr>
                <w:i/>
                <w:lang w:val="en-US"/>
              </w:rPr>
              <w:t>l</w:t>
            </w:r>
          </w:p>
        </w:tc>
        <w:tc>
          <w:tcPr>
            <w:tcW w:w="794" w:type="dxa"/>
            <w:tcBorders>
              <w:top w:val="nil"/>
              <w:left w:val="nil"/>
              <w:bottom w:val="nil"/>
              <w:right w:val="nil"/>
            </w:tcBorders>
          </w:tcPr>
          <w:p w:rsidR="00000000" w:rsidRDefault="00BF6A6C">
            <w:pPr>
              <w:jc w:val="center"/>
            </w:pPr>
            <w:r>
              <w:t xml:space="preserve">110 </w:t>
            </w:r>
          </w:p>
        </w:tc>
        <w:tc>
          <w:tcPr>
            <w:tcW w:w="482" w:type="dxa"/>
            <w:tcBorders>
              <w:top w:val="nil"/>
              <w:left w:val="single" w:sz="6" w:space="0" w:color="auto"/>
              <w:bottom w:val="nil"/>
              <w:right w:val="single" w:sz="6" w:space="0" w:color="auto"/>
            </w:tcBorders>
          </w:tcPr>
          <w:p w:rsidR="00000000" w:rsidRDefault="00BF6A6C">
            <w:pPr>
              <w:jc w:val="center"/>
            </w:pPr>
            <w:r>
              <w:t xml:space="preserve">135 </w:t>
            </w:r>
          </w:p>
        </w:tc>
        <w:tc>
          <w:tcPr>
            <w:tcW w:w="567" w:type="dxa"/>
            <w:tcBorders>
              <w:top w:val="nil"/>
              <w:left w:val="nil"/>
              <w:bottom w:val="nil"/>
              <w:right w:val="nil"/>
            </w:tcBorders>
          </w:tcPr>
          <w:p w:rsidR="00000000" w:rsidRDefault="00BF6A6C">
            <w:pPr>
              <w:jc w:val="center"/>
            </w:pPr>
            <w:r>
              <w:t xml:space="preserve">160 </w:t>
            </w:r>
          </w:p>
        </w:tc>
        <w:tc>
          <w:tcPr>
            <w:tcW w:w="709" w:type="dxa"/>
            <w:tcBorders>
              <w:top w:val="nil"/>
              <w:left w:val="single" w:sz="6" w:space="0" w:color="auto"/>
              <w:bottom w:val="nil"/>
              <w:right w:val="single" w:sz="6" w:space="0" w:color="auto"/>
            </w:tcBorders>
          </w:tcPr>
          <w:p w:rsidR="00000000" w:rsidRDefault="00BF6A6C">
            <w:pPr>
              <w:jc w:val="center"/>
            </w:pPr>
            <w:r>
              <w:t xml:space="preserve">260 </w:t>
            </w:r>
          </w:p>
        </w:tc>
        <w:tc>
          <w:tcPr>
            <w:tcW w:w="1100" w:type="dxa"/>
            <w:tcBorders>
              <w:top w:val="nil"/>
              <w:left w:val="nil"/>
              <w:bottom w:val="nil"/>
              <w:right w:val="nil"/>
            </w:tcBorders>
          </w:tcPr>
          <w:p w:rsidR="00000000" w:rsidRDefault="00BF6A6C">
            <w:pPr>
              <w:jc w:val="center"/>
            </w:pPr>
            <w:r>
              <w:t xml:space="preserve">300 </w:t>
            </w:r>
          </w:p>
        </w:tc>
        <w:tc>
          <w:tcPr>
            <w:tcW w:w="1055" w:type="dxa"/>
            <w:tcBorders>
              <w:top w:val="nil"/>
              <w:left w:val="single" w:sz="6" w:space="0" w:color="auto"/>
              <w:bottom w:val="nil"/>
            </w:tcBorders>
          </w:tcPr>
          <w:p w:rsidR="00000000" w:rsidRDefault="00BF6A6C">
            <w:pPr>
              <w:jc w:val="center"/>
            </w:pPr>
            <w:r>
              <w:t xml:space="preserve">250 </w:t>
            </w:r>
          </w:p>
        </w:tc>
      </w:tr>
      <w:tr w:rsidR="00000000">
        <w:tblPrEx>
          <w:tblCellMar>
            <w:top w:w="0" w:type="dxa"/>
            <w:bottom w:w="0" w:type="dxa"/>
          </w:tblCellMar>
        </w:tblPrEx>
        <w:trPr>
          <w:tblHeader/>
        </w:trPr>
        <w:tc>
          <w:tcPr>
            <w:tcW w:w="964" w:type="dxa"/>
            <w:tcBorders>
              <w:top w:val="nil"/>
              <w:bottom w:val="single" w:sz="6" w:space="0" w:color="auto"/>
              <w:right w:val="nil"/>
            </w:tcBorders>
          </w:tcPr>
          <w:p w:rsidR="00000000" w:rsidRDefault="00BF6A6C">
            <w:pPr>
              <w:jc w:val="both"/>
            </w:pPr>
          </w:p>
        </w:tc>
        <w:tc>
          <w:tcPr>
            <w:tcW w:w="709" w:type="dxa"/>
            <w:tcBorders>
              <w:top w:val="nil"/>
              <w:left w:val="single" w:sz="6" w:space="0" w:color="auto"/>
              <w:bottom w:val="single" w:sz="6" w:space="0" w:color="auto"/>
              <w:right w:val="single" w:sz="6" w:space="0" w:color="auto"/>
            </w:tcBorders>
          </w:tcPr>
          <w:p w:rsidR="00000000" w:rsidRDefault="00BF6A6C">
            <w:pPr>
              <w:jc w:val="center"/>
            </w:pPr>
            <w:r>
              <w:rPr>
                <w:i/>
                <w:lang w:val="en-US"/>
              </w:rPr>
              <w:t>q</w:t>
            </w:r>
          </w:p>
        </w:tc>
        <w:tc>
          <w:tcPr>
            <w:tcW w:w="794" w:type="dxa"/>
            <w:tcBorders>
              <w:top w:val="nil"/>
              <w:left w:val="nil"/>
              <w:bottom w:val="single" w:sz="6" w:space="0" w:color="auto"/>
              <w:right w:val="nil"/>
            </w:tcBorders>
          </w:tcPr>
          <w:p w:rsidR="00000000" w:rsidRDefault="00BF6A6C">
            <w:pPr>
              <w:jc w:val="center"/>
            </w:pPr>
            <w:r>
              <w:t>0,13</w:t>
            </w:r>
          </w:p>
        </w:tc>
        <w:tc>
          <w:tcPr>
            <w:tcW w:w="482" w:type="dxa"/>
            <w:tcBorders>
              <w:top w:val="nil"/>
              <w:left w:val="single" w:sz="6" w:space="0" w:color="auto"/>
              <w:bottom w:val="single" w:sz="6" w:space="0" w:color="auto"/>
              <w:right w:val="single" w:sz="6" w:space="0" w:color="auto"/>
            </w:tcBorders>
          </w:tcPr>
          <w:p w:rsidR="00000000" w:rsidRDefault="00BF6A6C">
            <w:pPr>
              <w:jc w:val="center"/>
            </w:pPr>
            <w:r>
              <w:t>0,15</w:t>
            </w:r>
          </w:p>
        </w:tc>
        <w:tc>
          <w:tcPr>
            <w:tcW w:w="567" w:type="dxa"/>
            <w:tcBorders>
              <w:top w:val="nil"/>
              <w:left w:val="nil"/>
              <w:bottom w:val="single" w:sz="6" w:space="0" w:color="auto"/>
              <w:right w:val="nil"/>
            </w:tcBorders>
          </w:tcPr>
          <w:p w:rsidR="00000000" w:rsidRDefault="00BF6A6C">
            <w:pPr>
              <w:jc w:val="center"/>
            </w:pPr>
            <w:r>
              <w:t>0,18</w:t>
            </w:r>
          </w:p>
        </w:tc>
        <w:tc>
          <w:tcPr>
            <w:tcW w:w="709" w:type="dxa"/>
            <w:tcBorders>
              <w:top w:val="nil"/>
              <w:left w:val="single" w:sz="6" w:space="0" w:color="auto"/>
              <w:bottom w:val="single" w:sz="6" w:space="0" w:color="auto"/>
              <w:right w:val="single" w:sz="6" w:space="0" w:color="auto"/>
            </w:tcBorders>
          </w:tcPr>
          <w:p w:rsidR="00000000" w:rsidRDefault="00BF6A6C">
            <w:pPr>
              <w:jc w:val="center"/>
            </w:pPr>
            <w:r>
              <w:t>0,30</w:t>
            </w:r>
          </w:p>
        </w:tc>
        <w:tc>
          <w:tcPr>
            <w:tcW w:w="1100" w:type="dxa"/>
            <w:tcBorders>
              <w:top w:val="nil"/>
              <w:left w:val="nil"/>
              <w:bottom w:val="single" w:sz="6" w:space="0" w:color="auto"/>
              <w:right w:val="nil"/>
            </w:tcBorders>
          </w:tcPr>
          <w:p w:rsidR="00000000" w:rsidRDefault="00BF6A6C">
            <w:pPr>
              <w:jc w:val="center"/>
            </w:pPr>
            <w:r>
              <w:t>0,35</w:t>
            </w:r>
          </w:p>
        </w:tc>
        <w:tc>
          <w:tcPr>
            <w:tcW w:w="1055" w:type="dxa"/>
            <w:tcBorders>
              <w:top w:val="nil"/>
              <w:left w:val="single" w:sz="6" w:space="0" w:color="auto"/>
              <w:bottom w:val="single" w:sz="6" w:space="0" w:color="auto"/>
            </w:tcBorders>
          </w:tcPr>
          <w:p w:rsidR="00000000" w:rsidRDefault="00BF6A6C">
            <w:pPr>
              <w:jc w:val="center"/>
            </w:pPr>
            <w:r>
              <w:t>0,30</w:t>
            </w:r>
          </w:p>
        </w:tc>
      </w:tr>
      <w:tr w:rsidR="00000000">
        <w:tblPrEx>
          <w:tblCellMar>
            <w:top w:w="0" w:type="dxa"/>
            <w:bottom w:w="0" w:type="dxa"/>
          </w:tblCellMar>
        </w:tblPrEx>
        <w:trPr>
          <w:tblHeader/>
        </w:trPr>
        <w:tc>
          <w:tcPr>
            <w:tcW w:w="964" w:type="dxa"/>
            <w:tcBorders>
              <w:top w:val="nil"/>
              <w:right w:val="nil"/>
            </w:tcBorders>
          </w:tcPr>
          <w:p w:rsidR="00000000" w:rsidRDefault="00BF6A6C">
            <w:pPr>
              <w:jc w:val="both"/>
            </w:pPr>
            <w:r>
              <w:t>Слабая</w:t>
            </w:r>
          </w:p>
        </w:tc>
        <w:tc>
          <w:tcPr>
            <w:tcW w:w="709" w:type="dxa"/>
            <w:tcBorders>
              <w:top w:val="nil"/>
              <w:left w:val="single" w:sz="6" w:space="0" w:color="auto"/>
              <w:bottom w:val="nil"/>
              <w:right w:val="single" w:sz="6" w:space="0" w:color="auto"/>
            </w:tcBorders>
          </w:tcPr>
          <w:p w:rsidR="00000000" w:rsidRDefault="00BF6A6C">
            <w:pPr>
              <w:jc w:val="center"/>
              <w:rPr>
                <w:i/>
              </w:rPr>
            </w:pPr>
            <w:r>
              <w:rPr>
                <w:i/>
                <w:lang w:val="en-US"/>
              </w:rPr>
              <w:t>l</w:t>
            </w:r>
          </w:p>
        </w:tc>
        <w:tc>
          <w:tcPr>
            <w:tcW w:w="794" w:type="dxa"/>
            <w:tcBorders>
              <w:top w:val="nil"/>
              <w:left w:val="nil"/>
              <w:right w:val="nil"/>
            </w:tcBorders>
          </w:tcPr>
          <w:p w:rsidR="00000000" w:rsidRDefault="00BF6A6C">
            <w:pPr>
              <w:jc w:val="center"/>
            </w:pPr>
            <w:r>
              <w:t xml:space="preserve">150 </w:t>
            </w:r>
          </w:p>
        </w:tc>
        <w:tc>
          <w:tcPr>
            <w:tcW w:w="482" w:type="dxa"/>
            <w:tcBorders>
              <w:top w:val="nil"/>
              <w:left w:val="single" w:sz="6" w:space="0" w:color="auto"/>
              <w:bottom w:val="nil"/>
              <w:right w:val="single" w:sz="6" w:space="0" w:color="auto"/>
            </w:tcBorders>
          </w:tcPr>
          <w:p w:rsidR="00000000" w:rsidRDefault="00BF6A6C">
            <w:pPr>
              <w:jc w:val="center"/>
            </w:pPr>
            <w:r>
              <w:t xml:space="preserve">180 </w:t>
            </w:r>
          </w:p>
        </w:tc>
        <w:tc>
          <w:tcPr>
            <w:tcW w:w="567" w:type="dxa"/>
            <w:tcBorders>
              <w:top w:val="nil"/>
              <w:left w:val="nil"/>
              <w:right w:val="nil"/>
            </w:tcBorders>
          </w:tcPr>
          <w:p w:rsidR="00000000" w:rsidRDefault="00BF6A6C">
            <w:pPr>
              <w:jc w:val="center"/>
            </w:pPr>
            <w:r>
              <w:t xml:space="preserve">210 </w:t>
            </w:r>
          </w:p>
        </w:tc>
        <w:tc>
          <w:tcPr>
            <w:tcW w:w="709" w:type="dxa"/>
            <w:tcBorders>
              <w:top w:val="nil"/>
              <w:left w:val="single" w:sz="6" w:space="0" w:color="auto"/>
              <w:bottom w:val="nil"/>
              <w:right w:val="single" w:sz="6" w:space="0" w:color="auto"/>
            </w:tcBorders>
          </w:tcPr>
          <w:p w:rsidR="00000000" w:rsidRDefault="00BF6A6C">
            <w:pPr>
              <w:jc w:val="center"/>
            </w:pPr>
            <w:r>
              <w:t xml:space="preserve">350 </w:t>
            </w:r>
          </w:p>
        </w:tc>
        <w:tc>
          <w:tcPr>
            <w:tcW w:w="1100" w:type="dxa"/>
            <w:tcBorders>
              <w:top w:val="nil"/>
              <w:left w:val="nil"/>
              <w:right w:val="nil"/>
            </w:tcBorders>
          </w:tcPr>
          <w:p w:rsidR="00000000" w:rsidRDefault="00BF6A6C">
            <w:pPr>
              <w:jc w:val="center"/>
            </w:pPr>
            <w:r>
              <w:t xml:space="preserve">400 </w:t>
            </w:r>
          </w:p>
        </w:tc>
        <w:tc>
          <w:tcPr>
            <w:tcW w:w="1055" w:type="dxa"/>
            <w:tcBorders>
              <w:top w:val="nil"/>
              <w:left w:val="single" w:sz="6" w:space="0" w:color="auto"/>
              <w:bottom w:val="nil"/>
            </w:tcBorders>
          </w:tcPr>
          <w:p w:rsidR="00000000" w:rsidRDefault="00BF6A6C">
            <w:pPr>
              <w:jc w:val="center"/>
            </w:pPr>
            <w:r>
              <w:t xml:space="preserve">350 </w:t>
            </w:r>
          </w:p>
        </w:tc>
      </w:tr>
      <w:tr w:rsidR="00000000">
        <w:tblPrEx>
          <w:tblCellMar>
            <w:top w:w="0" w:type="dxa"/>
            <w:bottom w:w="0" w:type="dxa"/>
          </w:tblCellMar>
        </w:tblPrEx>
        <w:trPr>
          <w:tblHeader/>
        </w:trPr>
        <w:tc>
          <w:tcPr>
            <w:tcW w:w="964" w:type="dxa"/>
            <w:tcBorders>
              <w:right w:val="nil"/>
            </w:tcBorders>
          </w:tcPr>
          <w:p w:rsidR="00000000" w:rsidRDefault="00BF6A6C">
            <w:pPr>
              <w:jc w:val="both"/>
            </w:pPr>
          </w:p>
        </w:tc>
        <w:tc>
          <w:tcPr>
            <w:tcW w:w="709" w:type="dxa"/>
            <w:tcBorders>
              <w:top w:val="nil"/>
              <w:left w:val="single" w:sz="6" w:space="0" w:color="auto"/>
              <w:bottom w:val="nil"/>
              <w:right w:val="single" w:sz="6" w:space="0" w:color="auto"/>
            </w:tcBorders>
          </w:tcPr>
          <w:p w:rsidR="00000000" w:rsidRDefault="00BF6A6C">
            <w:pPr>
              <w:jc w:val="center"/>
            </w:pPr>
            <w:r>
              <w:rPr>
                <w:i/>
                <w:lang w:val="en-US"/>
              </w:rPr>
              <w:t>q</w:t>
            </w:r>
          </w:p>
        </w:tc>
        <w:tc>
          <w:tcPr>
            <w:tcW w:w="794" w:type="dxa"/>
            <w:tcBorders>
              <w:left w:val="nil"/>
              <w:right w:val="nil"/>
            </w:tcBorders>
          </w:tcPr>
          <w:p w:rsidR="00000000" w:rsidRDefault="00BF6A6C">
            <w:pPr>
              <w:jc w:val="center"/>
            </w:pPr>
            <w:r>
              <w:t>0,05</w:t>
            </w:r>
          </w:p>
        </w:tc>
        <w:tc>
          <w:tcPr>
            <w:tcW w:w="482" w:type="dxa"/>
            <w:tcBorders>
              <w:top w:val="nil"/>
              <w:left w:val="single" w:sz="6" w:space="0" w:color="auto"/>
              <w:bottom w:val="nil"/>
              <w:right w:val="single" w:sz="6" w:space="0" w:color="auto"/>
            </w:tcBorders>
          </w:tcPr>
          <w:p w:rsidR="00000000" w:rsidRDefault="00BF6A6C">
            <w:pPr>
              <w:jc w:val="center"/>
            </w:pPr>
            <w:r>
              <w:t>0,06</w:t>
            </w:r>
          </w:p>
        </w:tc>
        <w:tc>
          <w:tcPr>
            <w:tcW w:w="567" w:type="dxa"/>
            <w:tcBorders>
              <w:left w:val="nil"/>
              <w:right w:val="nil"/>
            </w:tcBorders>
          </w:tcPr>
          <w:p w:rsidR="00000000" w:rsidRDefault="00BF6A6C">
            <w:pPr>
              <w:jc w:val="center"/>
            </w:pPr>
            <w:r>
              <w:t>0,08</w:t>
            </w:r>
          </w:p>
        </w:tc>
        <w:tc>
          <w:tcPr>
            <w:tcW w:w="709" w:type="dxa"/>
            <w:tcBorders>
              <w:top w:val="nil"/>
              <w:left w:val="single" w:sz="6" w:space="0" w:color="auto"/>
              <w:bottom w:val="nil"/>
              <w:right w:val="single" w:sz="6" w:space="0" w:color="auto"/>
            </w:tcBorders>
          </w:tcPr>
          <w:p w:rsidR="00000000" w:rsidRDefault="00BF6A6C">
            <w:pPr>
              <w:jc w:val="center"/>
            </w:pPr>
            <w:r>
              <w:t>0,12</w:t>
            </w:r>
          </w:p>
        </w:tc>
        <w:tc>
          <w:tcPr>
            <w:tcW w:w="1100" w:type="dxa"/>
            <w:tcBorders>
              <w:left w:val="nil"/>
              <w:right w:val="nil"/>
            </w:tcBorders>
          </w:tcPr>
          <w:p w:rsidR="00000000" w:rsidRDefault="00BF6A6C">
            <w:pPr>
              <w:jc w:val="center"/>
            </w:pPr>
            <w:r>
              <w:t>0,15</w:t>
            </w:r>
          </w:p>
        </w:tc>
        <w:tc>
          <w:tcPr>
            <w:tcW w:w="1055" w:type="dxa"/>
            <w:tcBorders>
              <w:top w:val="nil"/>
              <w:left w:val="single" w:sz="6" w:space="0" w:color="auto"/>
              <w:bottom w:val="nil"/>
            </w:tcBorders>
          </w:tcPr>
          <w:p w:rsidR="00000000" w:rsidRDefault="00BF6A6C">
            <w:pPr>
              <w:jc w:val="center"/>
            </w:pPr>
            <w:r>
              <w:t>0,12</w:t>
            </w:r>
          </w:p>
        </w:tc>
      </w:tr>
      <w:tr w:rsidR="00000000">
        <w:tblPrEx>
          <w:tblCellMar>
            <w:top w:w="0" w:type="dxa"/>
            <w:bottom w:w="0" w:type="dxa"/>
          </w:tblCellMar>
        </w:tblPrEx>
        <w:trPr>
          <w:tblHeader/>
        </w:trPr>
        <w:tc>
          <w:tcPr>
            <w:tcW w:w="6380" w:type="dxa"/>
            <w:gridSpan w:val="8"/>
            <w:tcBorders>
              <w:top w:val="nil"/>
              <w:bottom w:val="single" w:sz="6" w:space="0" w:color="auto"/>
              <w:right w:val="single" w:sz="6" w:space="0" w:color="auto"/>
            </w:tcBorders>
          </w:tcPr>
          <w:p w:rsidR="00000000" w:rsidRDefault="00BF6A6C">
            <w:pPr>
              <w:ind w:firstLine="426"/>
              <w:jc w:val="both"/>
            </w:pPr>
            <w:r>
              <w:t xml:space="preserve">Примечания: 1. Степень водопроницаемости почв определяется </w:t>
            </w:r>
            <w:r>
              <w:t xml:space="preserve">согласно примеч. справочного приложения 3. </w:t>
            </w:r>
          </w:p>
          <w:p w:rsidR="00000000" w:rsidRDefault="00BF6A6C">
            <w:pPr>
              <w:ind w:firstLine="426"/>
              <w:jc w:val="both"/>
            </w:pPr>
            <w:r>
              <w:t xml:space="preserve">2. Рекомендуемая ширина </w:t>
            </w:r>
            <w:r>
              <w:rPr>
                <w:i/>
                <w:lang w:val="en-US"/>
              </w:rPr>
              <w:t>b</w:t>
            </w:r>
            <w:r>
              <w:rPr>
                <w:lang w:val="en-US"/>
              </w:rPr>
              <w:t xml:space="preserve">: </w:t>
            </w:r>
          </w:p>
          <w:p w:rsidR="00000000" w:rsidRDefault="00BF6A6C">
            <w:pPr>
              <w:ind w:firstLine="669"/>
              <w:jc w:val="both"/>
            </w:pPr>
            <w:r>
              <w:t>при</w:t>
            </w:r>
            <w:r>
              <w:rPr>
                <w:lang w:val="en-US"/>
              </w:rPr>
              <w:t xml:space="preserve"> </w:t>
            </w:r>
            <w:r>
              <w:rPr>
                <w:i/>
                <w:lang w:val="en-US"/>
              </w:rPr>
              <w:t>i</w:t>
            </w:r>
            <w:r>
              <w:t xml:space="preserve"> </w:t>
            </w:r>
            <w:r>
              <w:sym w:font="Symbol" w:char="F0A3"/>
            </w:r>
            <w:r>
              <w:t xml:space="preserve"> 0</w:t>
            </w:r>
            <w:r>
              <w:rPr>
                <w:lang w:val="en-US"/>
              </w:rPr>
              <w:t>,</w:t>
            </w:r>
            <w:r>
              <w:t xml:space="preserve">005 </w:t>
            </w:r>
            <w:r>
              <w:rPr>
                <w:lang w:val="en-US"/>
              </w:rPr>
              <w:tab/>
            </w:r>
            <w:r>
              <w:t>b</w:t>
            </w:r>
            <w:r>
              <w:rPr>
                <w:lang w:val="en-US"/>
              </w:rPr>
              <w:t xml:space="preserve"> =</w:t>
            </w:r>
            <w:r>
              <w:t xml:space="preserve"> 0</w:t>
            </w:r>
            <w:r>
              <w:rPr>
                <w:lang w:val="en-US"/>
              </w:rPr>
              <w:t>,</w:t>
            </w:r>
            <w:r>
              <w:t>9 м;</w:t>
            </w:r>
          </w:p>
          <w:p w:rsidR="00000000" w:rsidRDefault="00BF6A6C">
            <w:pPr>
              <w:ind w:firstLine="669"/>
              <w:jc w:val="both"/>
            </w:pPr>
            <w:r>
              <w:t>при</w:t>
            </w:r>
            <w:r>
              <w:rPr>
                <w:lang w:val="en-US"/>
              </w:rPr>
              <w:t xml:space="preserve"> </w:t>
            </w:r>
            <w:r>
              <w:rPr>
                <w:i/>
                <w:lang w:val="en-US"/>
              </w:rPr>
              <w:t>i</w:t>
            </w:r>
            <w:r>
              <w:t xml:space="preserve"> &gt; 0</w:t>
            </w:r>
            <w:r>
              <w:rPr>
                <w:lang w:val="en-US"/>
              </w:rPr>
              <w:t>,</w:t>
            </w:r>
            <w:r>
              <w:t xml:space="preserve">005 </w:t>
            </w:r>
            <w:r>
              <w:rPr>
                <w:lang w:val="en-US"/>
              </w:rPr>
              <w:tab/>
            </w:r>
            <w:r>
              <w:t>b</w:t>
            </w:r>
            <w:r>
              <w:rPr>
                <w:lang w:val="en-US"/>
              </w:rPr>
              <w:t xml:space="preserve"> =</w:t>
            </w:r>
            <w:r>
              <w:t xml:space="preserve"> 0</w:t>
            </w:r>
            <w:r>
              <w:rPr>
                <w:lang w:val="en-US"/>
              </w:rPr>
              <w:t>,</w:t>
            </w:r>
            <w:r>
              <w:t>6 м;</w:t>
            </w:r>
          </w:p>
        </w:tc>
      </w:tr>
    </w:tbl>
    <w:p w:rsidR="00000000" w:rsidRDefault="00BF6A6C">
      <w:pPr>
        <w:spacing w:before="120"/>
        <w:ind w:firstLine="425"/>
        <w:jc w:val="right"/>
        <w:rPr>
          <w:lang w:val="en-US"/>
        </w:rPr>
      </w:pPr>
      <w:r>
        <w:t xml:space="preserve">ПРИЛОЖЕНИЕ 9 </w:t>
      </w:r>
    </w:p>
    <w:p w:rsidR="00000000" w:rsidRDefault="00BF6A6C">
      <w:pPr>
        <w:spacing w:before="120"/>
        <w:ind w:firstLine="425"/>
        <w:jc w:val="right"/>
      </w:pPr>
      <w:r>
        <w:t>Рекомендуемое</w:t>
      </w:r>
    </w:p>
    <w:p w:rsidR="00000000" w:rsidRDefault="00BF6A6C">
      <w:pPr>
        <w:spacing w:before="120" w:after="120"/>
        <w:ind w:firstLine="425"/>
        <w:jc w:val="center"/>
      </w:pPr>
      <w:r>
        <w:t>ЭЛЕМЕНТЫ ТЕХНИКИ ПОЛИВА ПО УЗКИМ КОРОТКИМ ПОЛОСАМ</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1842"/>
        <w:gridCol w:w="1701"/>
        <w:gridCol w:w="1134"/>
        <w:gridCol w:w="1638"/>
      </w:tblGrid>
      <w:tr w:rsidR="00000000">
        <w:tblPrEx>
          <w:tblCellMar>
            <w:top w:w="0" w:type="dxa"/>
            <w:bottom w:w="0" w:type="dxa"/>
          </w:tblCellMar>
        </w:tblPrEx>
        <w:tc>
          <w:tcPr>
            <w:tcW w:w="1842" w:type="dxa"/>
            <w:tcBorders>
              <w:top w:val="single" w:sz="6" w:space="0" w:color="auto"/>
              <w:bottom w:val="single" w:sz="6" w:space="0" w:color="auto"/>
              <w:right w:val="single" w:sz="6" w:space="0" w:color="auto"/>
            </w:tcBorders>
          </w:tcPr>
          <w:p w:rsidR="00000000" w:rsidRDefault="00BF6A6C">
            <w:pPr>
              <w:jc w:val="center"/>
            </w:pPr>
            <w:r>
              <w:t>Почвы</w:t>
            </w:r>
          </w:p>
        </w:tc>
        <w:tc>
          <w:tcPr>
            <w:tcW w:w="1701" w:type="dxa"/>
            <w:tcBorders>
              <w:top w:val="single" w:sz="6" w:space="0" w:color="auto"/>
              <w:left w:val="single" w:sz="6" w:space="0" w:color="auto"/>
              <w:bottom w:val="single" w:sz="6" w:space="0" w:color="auto"/>
              <w:right w:val="single" w:sz="6" w:space="0" w:color="auto"/>
            </w:tcBorders>
          </w:tcPr>
          <w:p w:rsidR="00000000" w:rsidRDefault="00BF6A6C">
            <w:pPr>
              <w:jc w:val="center"/>
            </w:pPr>
            <w:r>
              <w:t>Уклон поливного участка</w:t>
            </w:r>
          </w:p>
        </w:tc>
        <w:tc>
          <w:tcPr>
            <w:tcW w:w="1134" w:type="dxa"/>
            <w:tcBorders>
              <w:top w:val="single" w:sz="6" w:space="0" w:color="auto"/>
              <w:left w:val="single" w:sz="6" w:space="0" w:color="auto"/>
              <w:bottom w:val="single" w:sz="6" w:space="0" w:color="auto"/>
              <w:right w:val="single" w:sz="6" w:space="0" w:color="auto"/>
            </w:tcBorders>
          </w:tcPr>
          <w:p w:rsidR="00000000" w:rsidRDefault="00BF6A6C">
            <w:pPr>
              <w:jc w:val="center"/>
            </w:pPr>
            <w:r>
              <w:t>Длина полос, м</w:t>
            </w:r>
          </w:p>
        </w:tc>
        <w:tc>
          <w:tcPr>
            <w:tcW w:w="1638" w:type="dxa"/>
            <w:tcBorders>
              <w:top w:val="single" w:sz="6" w:space="0" w:color="auto"/>
              <w:left w:val="single" w:sz="6" w:space="0" w:color="auto"/>
              <w:bottom w:val="single" w:sz="6" w:space="0" w:color="auto"/>
            </w:tcBorders>
          </w:tcPr>
          <w:p w:rsidR="00000000" w:rsidRDefault="00BF6A6C">
            <w:pPr>
              <w:jc w:val="center"/>
            </w:pPr>
            <w:r>
              <w:t>Удельный расход поливной струи, л/с на 1 м ширины полосы</w:t>
            </w:r>
          </w:p>
        </w:tc>
      </w:tr>
      <w:tr w:rsidR="00000000">
        <w:tblPrEx>
          <w:tblCellMar>
            <w:top w:w="0" w:type="dxa"/>
            <w:bottom w:w="0" w:type="dxa"/>
          </w:tblCellMar>
        </w:tblPrEx>
        <w:tc>
          <w:tcPr>
            <w:tcW w:w="1842" w:type="dxa"/>
            <w:tcBorders>
              <w:top w:val="nil"/>
              <w:right w:val="nil"/>
            </w:tcBorders>
          </w:tcPr>
          <w:p w:rsidR="00000000" w:rsidRDefault="00BF6A6C">
            <w:pPr>
              <w:jc w:val="both"/>
            </w:pPr>
            <w:r>
              <w:t xml:space="preserve">Супеси и легкие </w:t>
            </w:r>
          </w:p>
        </w:tc>
        <w:tc>
          <w:tcPr>
            <w:tcW w:w="1701" w:type="dxa"/>
            <w:tcBorders>
              <w:top w:val="nil"/>
              <w:left w:val="single" w:sz="6" w:space="0" w:color="auto"/>
              <w:right w:val="single" w:sz="6" w:space="0" w:color="auto"/>
            </w:tcBorders>
          </w:tcPr>
          <w:p w:rsidR="00000000" w:rsidRDefault="00BF6A6C">
            <w:pPr>
              <w:jc w:val="center"/>
            </w:pPr>
            <w:r>
              <w:t xml:space="preserve">0,002 — 0,005 </w:t>
            </w:r>
          </w:p>
        </w:tc>
        <w:tc>
          <w:tcPr>
            <w:tcW w:w="1134" w:type="dxa"/>
            <w:tcBorders>
              <w:top w:val="nil"/>
              <w:left w:val="nil"/>
              <w:right w:val="nil"/>
            </w:tcBorders>
          </w:tcPr>
          <w:p w:rsidR="00000000" w:rsidRDefault="00BF6A6C">
            <w:pPr>
              <w:jc w:val="center"/>
            </w:pPr>
            <w:r>
              <w:t>60</w:t>
            </w:r>
          </w:p>
        </w:tc>
        <w:tc>
          <w:tcPr>
            <w:tcW w:w="1638" w:type="dxa"/>
            <w:tcBorders>
              <w:top w:val="nil"/>
              <w:left w:val="single" w:sz="6" w:space="0" w:color="auto"/>
            </w:tcBorders>
          </w:tcPr>
          <w:p w:rsidR="00000000" w:rsidRDefault="00BF6A6C">
            <w:pPr>
              <w:jc w:val="center"/>
            </w:pPr>
            <w:r>
              <w:t xml:space="preserve">3 — 4 </w:t>
            </w:r>
          </w:p>
        </w:tc>
      </w:tr>
      <w:tr w:rsidR="00000000">
        <w:tblPrEx>
          <w:tblCellMar>
            <w:top w:w="0" w:type="dxa"/>
            <w:bottom w:w="0" w:type="dxa"/>
          </w:tblCellMar>
        </w:tblPrEx>
        <w:tc>
          <w:tcPr>
            <w:tcW w:w="1842" w:type="dxa"/>
            <w:tcBorders>
              <w:bottom w:val="nil"/>
              <w:right w:val="nil"/>
            </w:tcBorders>
          </w:tcPr>
          <w:p w:rsidR="00000000" w:rsidRDefault="00BF6A6C">
            <w:pPr>
              <w:jc w:val="both"/>
            </w:pPr>
            <w:r>
              <w:t>суглинки</w:t>
            </w:r>
          </w:p>
        </w:tc>
        <w:tc>
          <w:tcPr>
            <w:tcW w:w="1701" w:type="dxa"/>
            <w:tcBorders>
              <w:left w:val="single" w:sz="6" w:space="0" w:color="auto"/>
              <w:bottom w:val="nil"/>
              <w:right w:val="single" w:sz="6" w:space="0" w:color="auto"/>
            </w:tcBorders>
          </w:tcPr>
          <w:p w:rsidR="00000000" w:rsidRDefault="00BF6A6C">
            <w:pPr>
              <w:jc w:val="center"/>
            </w:pPr>
            <w:r>
              <w:t>0,005 — 0,007</w:t>
            </w:r>
          </w:p>
        </w:tc>
        <w:tc>
          <w:tcPr>
            <w:tcW w:w="1134" w:type="dxa"/>
            <w:tcBorders>
              <w:left w:val="nil"/>
              <w:bottom w:val="nil"/>
              <w:right w:val="nil"/>
            </w:tcBorders>
          </w:tcPr>
          <w:p w:rsidR="00000000" w:rsidRDefault="00BF6A6C">
            <w:pPr>
              <w:jc w:val="center"/>
            </w:pPr>
            <w:r>
              <w:t>70</w:t>
            </w:r>
          </w:p>
        </w:tc>
        <w:tc>
          <w:tcPr>
            <w:tcW w:w="1638" w:type="dxa"/>
            <w:tcBorders>
              <w:left w:val="single" w:sz="6" w:space="0" w:color="auto"/>
              <w:bottom w:val="nil"/>
            </w:tcBorders>
          </w:tcPr>
          <w:p w:rsidR="00000000" w:rsidRDefault="00BF6A6C">
            <w:pPr>
              <w:jc w:val="center"/>
            </w:pPr>
            <w:r>
              <w:t>2,5 — 3,5</w:t>
            </w:r>
          </w:p>
        </w:tc>
      </w:tr>
      <w:tr w:rsidR="00000000">
        <w:tblPrEx>
          <w:tblCellMar>
            <w:top w:w="0" w:type="dxa"/>
            <w:bottom w:w="0" w:type="dxa"/>
          </w:tblCellMar>
        </w:tblPrEx>
        <w:tc>
          <w:tcPr>
            <w:tcW w:w="1842" w:type="dxa"/>
            <w:tcBorders>
              <w:top w:val="nil"/>
              <w:bottom w:val="single" w:sz="6" w:space="0" w:color="auto"/>
              <w:right w:val="nil"/>
            </w:tcBorders>
          </w:tcPr>
          <w:p w:rsidR="00000000" w:rsidRDefault="00BF6A6C">
            <w:pPr>
              <w:jc w:val="both"/>
            </w:pPr>
          </w:p>
        </w:tc>
        <w:tc>
          <w:tcPr>
            <w:tcW w:w="1701" w:type="dxa"/>
            <w:tcBorders>
              <w:top w:val="nil"/>
              <w:left w:val="single" w:sz="6" w:space="0" w:color="auto"/>
              <w:bottom w:val="single" w:sz="6" w:space="0" w:color="auto"/>
              <w:right w:val="single" w:sz="6" w:space="0" w:color="auto"/>
            </w:tcBorders>
          </w:tcPr>
          <w:p w:rsidR="00000000" w:rsidRDefault="00BF6A6C">
            <w:pPr>
              <w:jc w:val="center"/>
            </w:pPr>
            <w:r>
              <w:t>0,007 — 0,015</w:t>
            </w:r>
          </w:p>
        </w:tc>
        <w:tc>
          <w:tcPr>
            <w:tcW w:w="1134" w:type="dxa"/>
            <w:tcBorders>
              <w:top w:val="nil"/>
              <w:left w:val="nil"/>
              <w:bottom w:val="single" w:sz="6" w:space="0" w:color="auto"/>
              <w:right w:val="nil"/>
            </w:tcBorders>
          </w:tcPr>
          <w:p w:rsidR="00000000" w:rsidRDefault="00BF6A6C">
            <w:pPr>
              <w:jc w:val="center"/>
            </w:pPr>
            <w:r>
              <w:t>80</w:t>
            </w:r>
          </w:p>
        </w:tc>
        <w:tc>
          <w:tcPr>
            <w:tcW w:w="1638" w:type="dxa"/>
            <w:tcBorders>
              <w:top w:val="nil"/>
              <w:left w:val="single" w:sz="6" w:space="0" w:color="auto"/>
              <w:bottom w:val="single" w:sz="6" w:space="0" w:color="auto"/>
            </w:tcBorders>
          </w:tcPr>
          <w:p w:rsidR="00000000" w:rsidRDefault="00BF6A6C">
            <w:pPr>
              <w:jc w:val="center"/>
            </w:pPr>
            <w:r>
              <w:t>2,5 — 3,5</w:t>
            </w:r>
          </w:p>
        </w:tc>
      </w:tr>
      <w:tr w:rsidR="00000000">
        <w:tblPrEx>
          <w:tblCellMar>
            <w:top w:w="0" w:type="dxa"/>
            <w:bottom w:w="0" w:type="dxa"/>
          </w:tblCellMar>
        </w:tblPrEx>
        <w:tc>
          <w:tcPr>
            <w:tcW w:w="1842" w:type="dxa"/>
            <w:tcBorders>
              <w:top w:val="nil"/>
              <w:right w:val="nil"/>
            </w:tcBorders>
          </w:tcPr>
          <w:p w:rsidR="00000000" w:rsidRDefault="00BF6A6C">
            <w:pPr>
              <w:jc w:val="both"/>
            </w:pPr>
            <w:r>
              <w:t>Средние суглинки</w:t>
            </w:r>
          </w:p>
        </w:tc>
        <w:tc>
          <w:tcPr>
            <w:tcW w:w="1701" w:type="dxa"/>
            <w:tcBorders>
              <w:top w:val="nil"/>
              <w:left w:val="single" w:sz="6" w:space="0" w:color="auto"/>
              <w:right w:val="single" w:sz="6" w:space="0" w:color="auto"/>
            </w:tcBorders>
          </w:tcPr>
          <w:p w:rsidR="00000000" w:rsidRDefault="00BF6A6C">
            <w:pPr>
              <w:jc w:val="center"/>
            </w:pPr>
            <w:r>
              <w:t xml:space="preserve">0,002 — 0,005 </w:t>
            </w:r>
          </w:p>
        </w:tc>
        <w:tc>
          <w:tcPr>
            <w:tcW w:w="1134" w:type="dxa"/>
            <w:tcBorders>
              <w:top w:val="nil"/>
              <w:left w:val="nil"/>
              <w:right w:val="nil"/>
            </w:tcBorders>
          </w:tcPr>
          <w:p w:rsidR="00000000" w:rsidRDefault="00BF6A6C">
            <w:pPr>
              <w:jc w:val="center"/>
            </w:pPr>
            <w:r>
              <w:t xml:space="preserve">70 </w:t>
            </w:r>
          </w:p>
        </w:tc>
        <w:tc>
          <w:tcPr>
            <w:tcW w:w="1638" w:type="dxa"/>
            <w:tcBorders>
              <w:top w:val="nil"/>
              <w:left w:val="single" w:sz="6" w:space="0" w:color="auto"/>
            </w:tcBorders>
          </w:tcPr>
          <w:p w:rsidR="00000000" w:rsidRDefault="00BF6A6C">
            <w:pPr>
              <w:jc w:val="center"/>
            </w:pPr>
            <w:r>
              <w:t xml:space="preserve">2,5 — 3,5 </w:t>
            </w:r>
          </w:p>
        </w:tc>
      </w:tr>
      <w:tr w:rsidR="00000000">
        <w:tblPrEx>
          <w:tblCellMar>
            <w:top w:w="0" w:type="dxa"/>
            <w:bottom w:w="0" w:type="dxa"/>
          </w:tblCellMar>
        </w:tblPrEx>
        <w:tc>
          <w:tcPr>
            <w:tcW w:w="1842" w:type="dxa"/>
            <w:tcBorders>
              <w:bottom w:val="nil"/>
              <w:right w:val="nil"/>
            </w:tcBorders>
          </w:tcPr>
          <w:p w:rsidR="00000000" w:rsidRDefault="00BF6A6C">
            <w:pPr>
              <w:jc w:val="both"/>
            </w:pPr>
          </w:p>
        </w:tc>
        <w:tc>
          <w:tcPr>
            <w:tcW w:w="1701" w:type="dxa"/>
            <w:tcBorders>
              <w:left w:val="single" w:sz="6" w:space="0" w:color="auto"/>
              <w:bottom w:val="nil"/>
              <w:right w:val="single" w:sz="6" w:space="0" w:color="auto"/>
            </w:tcBorders>
          </w:tcPr>
          <w:p w:rsidR="00000000" w:rsidRDefault="00BF6A6C">
            <w:pPr>
              <w:jc w:val="center"/>
            </w:pPr>
            <w:r>
              <w:t>0,005 — 0,007</w:t>
            </w:r>
          </w:p>
        </w:tc>
        <w:tc>
          <w:tcPr>
            <w:tcW w:w="1134" w:type="dxa"/>
            <w:tcBorders>
              <w:left w:val="nil"/>
              <w:bottom w:val="nil"/>
              <w:right w:val="nil"/>
            </w:tcBorders>
          </w:tcPr>
          <w:p w:rsidR="00000000" w:rsidRDefault="00BF6A6C">
            <w:pPr>
              <w:jc w:val="center"/>
            </w:pPr>
            <w:r>
              <w:t>90</w:t>
            </w:r>
          </w:p>
        </w:tc>
        <w:tc>
          <w:tcPr>
            <w:tcW w:w="1638" w:type="dxa"/>
            <w:tcBorders>
              <w:left w:val="single" w:sz="6" w:space="0" w:color="auto"/>
              <w:bottom w:val="nil"/>
            </w:tcBorders>
          </w:tcPr>
          <w:p w:rsidR="00000000" w:rsidRDefault="00BF6A6C">
            <w:pPr>
              <w:jc w:val="center"/>
            </w:pPr>
            <w:r>
              <w:t>2,0 — 3,0</w:t>
            </w:r>
          </w:p>
        </w:tc>
      </w:tr>
      <w:tr w:rsidR="00000000">
        <w:tblPrEx>
          <w:tblCellMar>
            <w:top w:w="0" w:type="dxa"/>
            <w:bottom w:w="0" w:type="dxa"/>
          </w:tblCellMar>
        </w:tblPrEx>
        <w:tc>
          <w:tcPr>
            <w:tcW w:w="1842" w:type="dxa"/>
            <w:tcBorders>
              <w:top w:val="nil"/>
              <w:bottom w:val="single" w:sz="6" w:space="0" w:color="auto"/>
              <w:right w:val="nil"/>
            </w:tcBorders>
          </w:tcPr>
          <w:p w:rsidR="00000000" w:rsidRDefault="00BF6A6C">
            <w:pPr>
              <w:jc w:val="both"/>
            </w:pPr>
          </w:p>
        </w:tc>
        <w:tc>
          <w:tcPr>
            <w:tcW w:w="1701" w:type="dxa"/>
            <w:tcBorders>
              <w:top w:val="nil"/>
              <w:left w:val="single" w:sz="6" w:space="0" w:color="auto"/>
              <w:bottom w:val="single" w:sz="6" w:space="0" w:color="auto"/>
              <w:right w:val="single" w:sz="6" w:space="0" w:color="auto"/>
            </w:tcBorders>
          </w:tcPr>
          <w:p w:rsidR="00000000" w:rsidRDefault="00BF6A6C">
            <w:pPr>
              <w:jc w:val="center"/>
            </w:pPr>
            <w:r>
              <w:t>0,007 — 0,015</w:t>
            </w:r>
          </w:p>
        </w:tc>
        <w:tc>
          <w:tcPr>
            <w:tcW w:w="1134" w:type="dxa"/>
            <w:tcBorders>
              <w:top w:val="nil"/>
              <w:left w:val="nil"/>
              <w:bottom w:val="single" w:sz="6" w:space="0" w:color="auto"/>
              <w:right w:val="nil"/>
            </w:tcBorders>
          </w:tcPr>
          <w:p w:rsidR="00000000" w:rsidRDefault="00BF6A6C">
            <w:pPr>
              <w:jc w:val="center"/>
            </w:pPr>
            <w:r>
              <w:t>120</w:t>
            </w:r>
          </w:p>
        </w:tc>
        <w:tc>
          <w:tcPr>
            <w:tcW w:w="1638" w:type="dxa"/>
            <w:tcBorders>
              <w:top w:val="nil"/>
              <w:left w:val="single" w:sz="6" w:space="0" w:color="auto"/>
              <w:bottom w:val="single" w:sz="6" w:space="0" w:color="auto"/>
            </w:tcBorders>
          </w:tcPr>
          <w:p w:rsidR="00000000" w:rsidRDefault="00BF6A6C">
            <w:pPr>
              <w:jc w:val="center"/>
            </w:pPr>
            <w:r>
              <w:t>1</w:t>
            </w:r>
            <w:r>
              <w:t>,8 — 2,8</w:t>
            </w:r>
          </w:p>
        </w:tc>
      </w:tr>
      <w:tr w:rsidR="00000000">
        <w:tblPrEx>
          <w:tblCellMar>
            <w:top w:w="0" w:type="dxa"/>
            <w:bottom w:w="0" w:type="dxa"/>
          </w:tblCellMar>
        </w:tblPrEx>
        <w:tc>
          <w:tcPr>
            <w:tcW w:w="1842" w:type="dxa"/>
            <w:tcBorders>
              <w:top w:val="nil"/>
              <w:right w:val="nil"/>
            </w:tcBorders>
          </w:tcPr>
          <w:p w:rsidR="00000000" w:rsidRDefault="00BF6A6C">
            <w:pPr>
              <w:jc w:val="both"/>
            </w:pPr>
            <w:r>
              <w:t>Тяжелые суглинки</w:t>
            </w:r>
          </w:p>
        </w:tc>
        <w:tc>
          <w:tcPr>
            <w:tcW w:w="1701" w:type="dxa"/>
            <w:tcBorders>
              <w:top w:val="nil"/>
              <w:left w:val="single" w:sz="6" w:space="0" w:color="auto"/>
              <w:right w:val="single" w:sz="6" w:space="0" w:color="auto"/>
            </w:tcBorders>
          </w:tcPr>
          <w:p w:rsidR="00000000" w:rsidRDefault="00BF6A6C">
            <w:pPr>
              <w:jc w:val="center"/>
            </w:pPr>
            <w:r>
              <w:t xml:space="preserve">0,002 — 0,005 </w:t>
            </w:r>
          </w:p>
        </w:tc>
        <w:tc>
          <w:tcPr>
            <w:tcW w:w="1134" w:type="dxa"/>
            <w:tcBorders>
              <w:top w:val="nil"/>
              <w:left w:val="nil"/>
              <w:right w:val="nil"/>
            </w:tcBorders>
          </w:tcPr>
          <w:p w:rsidR="00000000" w:rsidRDefault="00BF6A6C">
            <w:pPr>
              <w:jc w:val="center"/>
            </w:pPr>
            <w:r>
              <w:t xml:space="preserve">80 </w:t>
            </w:r>
          </w:p>
        </w:tc>
        <w:tc>
          <w:tcPr>
            <w:tcW w:w="1638" w:type="dxa"/>
            <w:tcBorders>
              <w:top w:val="nil"/>
              <w:left w:val="single" w:sz="6" w:space="0" w:color="auto"/>
            </w:tcBorders>
          </w:tcPr>
          <w:p w:rsidR="00000000" w:rsidRDefault="00BF6A6C">
            <w:pPr>
              <w:jc w:val="center"/>
            </w:pPr>
            <w:r>
              <w:t xml:space="preserve">2,0 — 2,5 </w:t>
            </w:r>
          </w:p>
        </w:tc>
      </w:tr>
      <w:tr w:rsidR="00000000">
        <w:tblPrEx>
          <w:tblCellMar>
            <w:top w:w="0" w:type="dxa"/>
            <w:bottom w:w="0" w:type="dxa"/>
          </w:tblCellMar>
        </w:tblPrEx>
        <w:tc>
          <w:tcPr>
            <w:tcW w:w="1842" w:type="dxa"/>
            <w:tcBorders>
              <w:bottom w:val="nil"/>
              <w:right w:val="nil"/>
            </w:tcBorders>
          </w:tcPr>
          <w:p w:rsidR="00000000" w:rsidRDefault="00BF6A6C">
            <w:pPr>
              <w:jc w:val="both"/>
            </w:pPr>
          </w:p>
        </w:tc>
        <w:tc>
          <w:tcPr>
            <w:tcW w:w="1701" w:type="dxa"/>
            <w:tcBorders>
              <w:left w:val="single" w:sz="6" w:space="0" w:color="auto"/>
              <w:bottom w:val="nil"/>
              <w:right w:val="single" w:sz="6" w:space="0" w:color="auto"/>
            </w:tcBorders>
          </w:tcPr>
          <w:p w:rsidR="00000000" w:rsidRDefault="00BF6A6C">
            <w:pPr>
              <w:jc w:val="center"/>
            </w:pPr>
            <w:r>
              <w:t>0,005 — 0,007</w:t>
            </w:r>
          </w:p>
        </w:tc>
        <w:tc>
          <w:tcPr>
            <w:tcW w:w="1134" w:type="dxa"/>
            <w:tcBorders>
              <w:left w:val="nil"/>
              <w:bottom w:val="nil"/>
              <w:right w:val="nil"/>
            </w:tcBorders>
          </w:tcPr>
          <w:p w:rsidR="00000000" w:rsidRDefault="00BF6A6C">
            <w:pPr>
              <w:jc w:val="center"/>
            </w:pPr>
            <w:r>
              <w:t>100</w:t>
            </w:r>
          </w:p>
        </w:tc>
        <w:tc>
          <w:tcPr>
            <w:tcW w:w="1638" w:type="dxa"/>
            <w:tcBorders>
              <w:left w:val="single" w:sz="6" w:space="0" w:color="auto"/>
              <w:bottom w:val="nil"/>
            </w:tcBorders>
          </w:tcPr>
          <w:p w:rsidR="00000000" w:rsidRDefault="00BF6A6C">
            <w:pPr>
              <w:jc w:val="center"/>
            </w:pPr>
            <w:r>
              <w:t>2,0 — 2,5</w:t>
            </w:r>
          </w:p>
        </w:tc>
      </w:tr>
      <w:tr w:rsidR="00000000">
        <w:tblPrEx>
          <w:tblCellMar>
            <w:top w:w="0" w:type="dxa"/>
            <w:bottom w:w="0" w:type="dxa"/>
          </w:tblCellMar>
        </w:tblPrEx>
        <w:tc>
          <w:tcPr>
            <w:tcW w:w="1842" w:type="dxa"/>
            <w:tcBorders>
              <w:top w:val="nil"/>
              <w:bottom w:val="single" w:sz="6" w:space="0" w:color="auto"/>
              <w:right w:val="nil"/>
            </w:tcBorders>
          </w:tcPr>
          <w:p w:rsidR="00000000" w:rsidRDefault="00BF6A6C">
            <w:pPr>
              <w:jc w:val="both"/>
            </w:pPr>
          </w:p>
        </w:tc>
        <w:tc>
          <w:tcPr>
            <w:tcW w:w="1701" w:type="dxa"/>
            <w:tcBorders>
              <w:top w:val="nil"/>
              <w:left w:val="single" w:sz="6" w:space="0" w:color="auto"/>
              <w:bottom w:val="single" w:sz="6" w:space="0" w:color="auto"/>
              <w:right w:val="single" w:sz="6" w:space="0" w:color="auto"/>
            </w:tcBorders>
          </w:tcPr>
          <w:p w:rsidR="00000000" w:rsidRDefault="00BF6A6C">
            <w:pPr>
              <w:jc w:val="center"/>
            </w:pPr>
            <w:r>
              <w:t>0,007 — 0,015</w:t>
            </w:r>
          </w:p>
        </w:tc>
        <w:tc>
          <w:tcPr>
            <w:tcW w:w="1134" w:type="dxa"/>
            <w:tcBorders>
              <w:top w:val="nil"/>
              <w:left w:val="nil"/>
              <w:bottom w:val="single" w:sz="6" w:space="0" w:color="auto"/>
              <w:right w:val="nil"/>
            </w:tcBorders>
          </w:tcPr>
          <w:p w:rsidR="00000000" w:rsidRDefault="00BF6A6C">
            <w:pPr>
              <w:jc w:val="center"/>
            </w:pPr>
            <w:r>
              <w:t>150</w:t>
            </w:r>
          </w:p>
        </w:tc>
        <w:tc>
          <w:tcPr>
            <w:tcW w:w="1638" w:type="dxa"/>
            <w:tcBorders>
              <w:top w:val="nil"/>
              <w:left w:val="single" w:sz="6" w:space="0" w:color="auto"/>
              <w:bottom w:val="single" w:sz="6" w:space="0" w:color="auto"/>
            </w:tcBorders>
          </w:tcPr>
          <w:p w:rsidR="00000000" w:rsidRDefault="00BF6A6C">
            <w:pPr>
              <w:jc w:val="center"/>
            </w:pPr>
            <w:r>
              <w:t>1,5 — 2,0</w:t>
            </w:r>
          </w:p>
        </w:tc>
      </w:tr>
      <w:tr w:rsidR="00000000">
        <w:tblPrEx>
          <w:tblCellMar>
            <w:top w:w="0" w:type="dxa"/>
            <w:bottom w:w="0" w:type="dxa"/>
          </w:tblCellMar>
        </w:tblPrEx>
        <w:tc>
          <w:tcPr>
            <w:tcW w:w="1842" w:type="dxa"/>
            <w:tcBorders>
              <w:top w:val="nil"/>
              <w:right w:val="nil"/>
            </w:tcBorders>
          </w:tcPr>
          <w:p w:rsidR="00000000" w:rsidRDefault="00BF6A6C">
            <w:pPr>
              <w:jc w:val="both"/>
            </w:pPr>
            <w:r>
              <w:t>Глины</w:t>
            </w:r>
          </w:p>
        </w:tc>
        <w:tc>
          <w:tcPr>
            <w:tcW w:w="1701" w:type="dxa"/>
            <w:tcBorders>
              <w:top w:val="nil"/>
              <w:left w:val="single" w:sz="6" w:space="0" w:color="auto"/>
              <w:right w:val="single" w:sz="6" w:space="0" w:color="auto"/>
            </w:tcBorders>
          </w:tcPr>
          <w:p w:rsidR="00000000" w:rsidRDefault="00BF6A6C">
            <w:pPr>
              <w:jc w:val="center"/>
            </w:pPr>
            <w:r>
              <w:t xml:space="preserve">0,002 — 0,005  </w:t>
            </w:r>
          </w:p>
        </w:tc>
        <w:tc>
          <w:tcPr>
            <w:tcW w:w="1134" w:type="dxa"/>
            <w:tcBorders>
              <w:top w:val="nil"/>
              <w:left w:val="nil"/>
              <w:right w:val="nil"/>
            </w:tcBorders>
          </w:tcPr>
          <w:p w:rsidR="00000000" w:rsidRDefault="00BF6A6C">
            <w:pPr>
              <w:jc w:val="center"/>
            </w:pPr>
            <w:r>
              <w:t xml:space="preserve">90 </w:t>
            </w:r>
          </w:p>
        </w:tc>
        <w:tc>
          <w:tcPr>
            <w:tcW w:w="1638" w:type="dxa"/>
            <w:tcBorders>
              <w:top w:val="nil"/>
              <w:left w:val="single" w:sz="6" w:space="0" w:color="auto"/>
            </w:tcBorders>
          </w:tcPr>
          <w:p w:rsidR="00000000" w:rsidRDefault="00BF6A6C">
            <w:pPr>
              <w:jc w:val="center"/>
            </w:pPr>
            <w:r>
              <w:t xml:space="preserve">2,0 — 2,5 </w:t>
            </w:r>
          </w:p>
        </w:tc>
      </w:tr>
      <w:tr w:rsidR="00000000">
        <w:tblPrEx>
          <w:tblCellMar>
            <w:top w:w="0" w:type="dxa"/>
            <w:bottom w:w="0" w:type="dxa"/>
          </w:tblCellMar>
        </w:tblPrEx>
        <w:tc>
          <w:tcPr>
            <w:tcW w:w="1842" w:type="dxa"/>
            <w:tcBorders>
              <w:right w:val="nil"/>
            </w:tcBorders>
          </w:tcPr>
          <w:p w:rsidR="00000000" w:rsidRDefault="00BF6A6C">
            <w:pPr>
              <w:jc w:val="both"/>
            </w:pPr>
          </w:p>
        </w:tc>
        <w:tc>
          <w:tcPr>
            <w:tcW w:w="1701" w:type="dxa"/>
            <w:tcBorders>
              <w:left w:val="single" w:sz="6" w:space="0" w:color="auto"/>
              <w:right w:val="single" w:sz="6" w:space="0" w:color="auto"/>
            </w:tcBorders>
          </w:tcPr>
          <w:p w:rsidR="00000000" w:rsidRDefault="00BF6A6C">
            <w:pPr>
              <w:jc w:val="center"/>
            </w:pPr>
            <w:r>
              <w:t>0,005 — 0,007</w:t>
            </w:r>
          </w:p>
        </w:tc>
        <w:tc>
          <w:tcPr>
            <w:tcW w:w="1134" w:type="dxa"/>
            <w:tcBorders>
              <w:left w:val="nil"/>
              <w:right w:val="nil"/>
            </w:tcBorders>
          </w:tcPr>
          <w:p w:rsidR="00000000" w:rsidRDefault="00BF6A6C">
            <w:pPr>
              <w:jc w:val="center"/>
            </w:pPr>
            <w:r>
              <w:t>120</w:t>
            </w:r>
          </w:p>
        </w:tc>
        <w:tc>
          <w:tcPr>
            <w:tcW w:w="1638" w:type="dxa"/>
            <w:tcBorders>
              <w:left w:val="single" w:sz="6" w:space="0" w:color="auto"/>
            </w:tcBorders>
          </w:tcPr>
          <w:p w:rsidR="00000000" w:rsidRDefault="00BF6A6C">
            <w:pPr>
              <w:jc w:val="center"/>
            </w:pPr>
            <w:r>
              <w:t>2,0 — 2,5</w:t>
            </w:r>
          </w:p>
        </w:tc>
      </w:tr>
      <w:tr w:rsidR="00000000">
        <w:tblPrEx>
          <w:tblCellMar>
            <w:top w:w="0" w:type="dxa"/>
            <w:bottom w:w="0" w:type="dxa"/>
          </w:tblCellMar>
        </w:tblPrEx>
        <w:tc>
          <w:tcPr>
            <w:tcW w:w="1842" w:type="dxa"/>
            <w:tcBorders>
              <w:right w:val="nil"/>
            </w:tcBorders>
          </w:tcPr>
          <w:p w:rsidR="00000000" w:rsidRDefault="00BF6A6C">
            <w:pPr>
              <w:jc w:val="both"/>
            </w:pPr>
          </w:p>
        </w:tc>
        <w:tc>
          <w:tcPr>
            <w:tcW w:w="1701" w:type="dxa"/>
            <w:tcBorders>
              <w:left w:val="single" w:sz="6" w:space="0" w:color="auto"/>
              <w:bottom w:val="single" w:sz="6" w:space="0" w:color="auto"/>
              <w:right w:val="single" w:sz="6" w:space="0" w:color="auto"/>
            </w:tcBorders>
          </w:tcPr>
          <w:p w:rsidR="00000000" w:rsidRDefault="00BF6A6C">
            <w:pPr>
              <w:jc w:val="center"/>
            </w:pPr>
            <w:r>
              <w:t>0,007 — 0,015</w:t>
            </w:r>
          </w:p>
        </w:tc>
        <w:tc>
          <w:tcPr>
            <w:tcW w:w="1134" w:type="dxa"/>
            <w:tcBorders>
              <w:left w:val="nil"/>
              <w:right w:val="nil"/>
            </w:tcBorders>
          </w:tcPr>
          <w:p w:rsidR="00000000" w:rsidRDefault="00BF6A6C">
            <w:pPr>
              <w:jc w:val="center"/>
            </w:pPr>
            <w:r>
              <w:t>200</w:t>
            </w:r>
          </w:p>
        </w:tc>
        <w:tc>
          <w:tcPr>
            <w:tcW w:w="1638" w:type="dxa"/>
            <w:tcBorders>
              <w:left w:val="single" w:sz="6" w:space="0" w:color="auto"/>
              <w:bottom w:val="single" w:sz="6" w:space="0" w:color="auto"/>
            </w:tcBorders>
          </w:tcPr>
          <w:p w:rsidR="00000000" w:rsidRDefault="00BF6A6C">
            <w:pPr>
              <w:jc w:val="center"/>
            </w:pPr>
            <w:r>
              <w:t>1,5 — 2,0</w:t>
            </w:r>
          </w:p>
        </w:tc>
      </w:tr>
    </w:tbl>
    <w:p w:rsidR="00000000" w:rsidRDefault="00BF6A6C">
      <w:pPr>
        <w:spacing w:before="120"/>
        <w:ind w:firstLine="425"/>
        <w:jc w:val="right"/>
        <w:rPr>
          <w:lang w:val="en-US"/>
        </w:rPr>
      </w:pPr>
      <w:r>
        <w:t xml:space="preserve">ПРИЛОЖЕНИЕ 10 </w:t>
      </w:r>
    </w:p>
    <w:p w:rsidR="00000000" w:rsidRDefault="00BF6A6C">
      <w:pPr>
        <w:spacing w:before="120"/>
        <w:ind w:firstLine="425"/>
        <w:jc w:val="right"/>
      </w:pPr>
      <w:r>
        <w:t>Рекомендуемое</w:t>
      </w:r>
    </w:p>
    <w:p w:rsidR="00000000" w:rsidRDefault="00BF6A6C">
      <w:pPr>
        <w:spacing w:before="120" w:after="120"/>
        <w:jc w:val="center"/>
      </w:pPr>
      <w:r>
        <w:t>ЭЛЕМЕНТЫ ТЕХНИКИ ПОЛИВА ПО УЗКИМ ДЛИННЫМ ПОЛОСАМ</w:t>
      </w:r>
    </w:p>
    <w:tbl>
      <w:tblPr>
        <w:tblW w:w="0" w:type="auto"/>
        <w:tblInd w:w="40" w:type="dxa"/>
        <w:tblLayout w:type="fixed"/>
        <w:tblCellMar>
          <w:left w:w="39" w:type="dxa"/>
          <w:right w:w="39" w:type="dxa"/>
        </w:tblCellMar>
        <w:tblLook w:val="0000" w:firstRow="0" w:lastRow="0" w:firstColumn="0" w:lastColumn="0" w:noHBand="0" w:noVBand="0"/>
      </w:tblPr>
      <w:tblGrid>
        <w:gridCol w:w="1842"/>
        <w:gridCol w:w="1701"/>
        <w:gridCol w:w="1134"/>
        <w:gridCol w:w="1638"/>
      </w:tblGrid>
      <w:tr w:rsidR="00000000">
        <w:tblPrEx>
          <w:tblCellMar>
            <w:top w:w="0" w:type="dxa"/>
            <w:bottom w:w="0" w:type="dxa"/>
          </w:tblCellMar>
        </w:tblPrEx>
        <w:tc>
          <w:tcPr>
            <w:tcW w:w="1842" w:type="dxa"/>
            <w:tcBorders>
              <w:top w:val="single" w:sz="6" w:space="0" w:color="auto"/>
              <w:left w:val="single" w:sz="6" w:space="0" w:color="auto"/>
              <w:bottom w:val="single" w:sz="6" w:space="0" w:color="auto"/>
              <w:right w:val="single" w:sz="6" w:space="0" w:color="auto"/>
            </w:tcBorders>
          </w:tcPr>
          <w:p w:rsidR="00000000" w:rsidRDefault="00BF6A6C">
            <w:pPr>
              <w:jc w:val="center"/>
            </w:pPr>
            <w:r>
              <w:rPr>
                <w:lang w:val="en-US"/>
              </w:rPr>
              <w:t>Ñòåïåíü âîäîïðî</w:t>
            </w:r>
            <w:r>
              <w:rPr>
                <w:lang w:val="en-US"/>
              </w:rPr>
              <w:softHyphen/>
            </w:r>
            <w:r>
              <w:t>н</w:t>
            </w:r>
            <w:r>
              <w:rPr>
                <w:lang w:val="en-US"/>
              </w:rPr>
              <w:t>èöàåìîñòè ïî÷âû (ñðåäíÿÿ) çà 1</w:t>
            </w:r>
            <w:r>
              <w:t>-й час впитывания, см/ч</w:t>
            </w:r>
          </w:p>
        </w:tc>
        <w:tc>
          <w:tcPr>
            <w:tcW w:w="1701" w:type="dxa"/>
            <w:tcBorders>
              <w:top w:val="single" w:sz="6" w:space="0" w:color="auto"/>
              <w:left w:val="single" w:sz="6" w:space="0" w:color="auto"/>
              <w:bottom w:val="single" w:sz="6" w:space="0" w:color="auto"/>
              <w:right w:val="single" w:sz="6" w:space="0" w:color="auto"/>
            </w:tcBorders>
          </w:tcPr>
          <w:p w:rsidR="00000000" w:rsidRDefault="00BF6A6C">
            <w:pPr>
              <w:jc w:val="center"/>
            </w:pPr>
            <w:r>
              <w:t>Уклон поливного участка</w:t>
            </w:r>
          </w:p>
        </w:tc>
        <w:tc>
          <w:tcPr>
            <w:tcW w:w="1134" w:type="dxa"/>
            <w:tcBorders>
              <w:top w:val="single" w:sz="6" w:space="0" w:color="auto"/>
              <w:left w:val="single" w:sz="6" w:space="0" w:color="auto"/>
              <w:bottom w:val="single" w:sz="6" w:space="0" w:color="auto"/>
              <w:right w:val="single" w:sz="6" w:space="0" w:color="auto"/>
            </w:tcBorders>
          </w:tcPr>
          <w:p w:rsidR="00000000" w:rsidRDefault="00BF6A6C">
            <w:pPr>
              <w:jc w:val="center"/>
            </w:pPr>
            <w:r>
              <w:t>Длина полос, м</w:t>
            </w:r>
          </w:p>
        </w:tc>
        <w:tc>
          <w:tcPr>
            <w:tcW w:w="1638" w:type="dxa"/>
            <w:tcBorders>
              <w:top w:val="single" w:sz="6" w:space="0" w:color="auto"/>
              <w:left w:val="single" w:sz="6" w:space="0" w:color="auto"/>
              <w:bottom w:val="single" w:sz="6" w:space="0" w:color="auto"/>
              <w:right w:val="single" w:sz="6" w:space="0" w:color="auto"/>
            </w:tcBorders>
          </w:tcPr>
          <w:p w:rsidR="00000000" w:rsidRDefault="00BF6A6C">
            <w:pPr>
              <w:jc w:val="center"/>
            </w:pPr>
            <w:r>
              <w:t>Удельный расход поливной струи, л/с на 1 м ширины полосы</w:t>
            </w:r>
          </w:p>
        </w:tc>
      </w:tr>
      <w:tr w:rsidR="00000000">
        <w:tblPrEx>
          <w:tblCellMar>
            <w:top w:w="0" w:type="dxa"/>
            <w:bottom w:w="0" w:type="dxa"/>
          </w:tblCellMar>
        </w:tblPrEx>
        <w:tc>
          <w:tcPr>
            <w:tcW w:w="1842" w:type="dxa"/>
            <w:tcBorders>
              <w:left w:val="single" w:sz="6" w:space="0" w:color="auto"/>
            </w:tcBorders>
          </w:tcPr>
          <w:p w:rsidR="00000000" w:rsidRDefault="00BF6A6C">
            <w:pPr>
              <w:jc w:val="both"/>
            </w:pPr>
            <w:r>
              <w:t>Сильная (более 18)</w:t>
            </w:r>
          </w:p>
        </w:tc>
        <w:tc>
          <w:tcPr>
            <w:tcW w:w="1701" w:type="dxa"/>
            <w:tcBorders>
              <w:left w:val="single" w:sz="6" w:space="0" w:color="auto"/>
              <w:right w:val="single" w:sz="6" w:space="0" w:color="auto"/>
            </w:tcBorders>
          </w:tcPr>
          <w:p w:rsidR="00000000" w:rsidRDefault="00BF6A6C">
            <w:pPr>
              <w:jc w:val="center"/>
            </w:pPr>
            <w:r>
              <w:t>0,002 — 0,004</w:t>
            </w:r>
          </w:p>
        </w:tc>
        <w:tc>
          <w:tcPr>
            <w:tcW w:w="1134" w:type="dxa"/>
            <w:tcBorders>
              <w:top w:val="single" w:sz="6" w:space="0" w:color="auto"/>
              <w:left w:val="nil"/>
            </w:tcBorders>
          </w:tcPr>
          <w:p w:rsidR="00000000" w:rsidRDefault="00BF6A6C">
            <w:pPr>
              <w:jc w:val="center"/>
            </w:pPr>
            <w:r>
              <w:t xml:space="preserve">150 — 200 </w:t>
            </w:r>
          </w:p>
        </w:tc>
        <w:tc>
          <w:tcPr>
            <w:tcW w:w="1638" w:type="dxa"/>
            <w:tcBorders>
              <w:top w:val="single" w:sz="6" w:space="0" w:color="auto"/>
              <w:left w:val="single" w:sz="6" w:space="0" w:color="auto"/>
              <w:right w:val="single" w:sz="6" w:space="0" w:color="auto"/>
            </w:tcBorders>
          </w:tcPr>
          <w:p w:rsidR="00000000" w:rsidRDefault="00BF6A6C">
            <w:pPr>
              <w:jc w:val="center"/>
            </w:pPr>
            <w:r>
              <w:t>12 — 1</w:t>
            </w:r>
            <w:r>
              <w:t>0</w:t>
            </w:r>
          </w:p>
        </w:tc>
      </w:tr>
      <w:tr w:rsidR="00000000">
        <w:tblPrEx>
          <w:tblCellMar>
            <w:top w:w="0" w:type="dxa"/>
            <w:bottom w:w="0" w:type="dxa"/>
          </w:tblCellMar>
        </w:tblPrEx>
        <w:tc>
          <w:tcPr>
            <w:tcW w:w="1842" w:type="dxa"/>
            <w:tcBorders>
              <w:left w:val="single" w:sz="6" w:space="0" w:color="auto"/>
            </w:tcBorders>
          </w:tcPr>
          <w:p w:rsidR="00000000" w:rsidRDefault="00BF6A6C">
            <w:pPr>
              <w:jc w:val="both"/>
            </w:pPr>
          </w:p>
        </w:tc>
        <w:tc>
          <w:tcPr>
            <w:tcW w:w="1701" w:type="dxa"/>
            <w:tcBorders>
              <w:left w:val="single" w:sz="6" w:space="0" w:color="auto"/>
              <w:right w:val="single" w:sz="6" w:space="0" w:color="auto"/>
            </w:tcBorders>
          </w:tcPr>
          <w:p w:rsidR="00000000" w:rsidRDefault="00BF6A6C">
            <w:pPr>
              <w:jc w:val="center"/>
            </w:pPr>
            <w:r>
              <w:t>0,004 — 0,007</w:t>
            </w:r>
          </w:p>
        </w:tc>
        <w:tc>
          <w:tcPr>
            <w:tcW w:w="1134" w:type="dxa"/>
            <w:tcBorders>
              <w:left w:val="nil"/>
            </w:tcBorders>
          </w:tcPr>
          <w:p w:rsidR="00000000" w:rsidRDefault="00BF6A6C">
            <w:pPr>
              <w:jc w:val="center"/>
            </w:pPr>
            <w:r>
              <w:t>200 — 250</w:t>
            </w:r>
          </w:p>
        </w:tc>
        <w:tc>
          <w:tcPr>
            <w:tcW w:w="1638" w:type="dxa"/>
            <w:tcBorders>
              <w:left w:val="single" w:sz="6" w:space="0" w:color="auto"/>
              <w:right w:val="single" w:sz="6" w:space="0" w:color="auto"/>
            </w:tcBorders>
          </w:tcPr>
          <w:p w:rsidR="00000000" w:rsidRDefault="00BF6A6C">
            <w:pPr>
              <w:jc w:val="center"/>
            </w:pPr>
            <w:r>
              <w:t>10 — 8</w:t>
            </w:r>
          </w:p>
        </w:tc>
      </w:tr>
      <w:tr w:rsidR="00000000">
        <w:tblPrEx>
          <w:tblCellMar>
            <w:top w:w="0" w:type="dxa"/>
            <w:bottom w:w="0" w:type="dxa"/>
          </w:tblCellMar>
        </w:tblPrEx>
        <w:tc>
          <w:tcPr>
            <w:tcW w:w="1842" w:type="dxa"/>
            <w:tcBorders>
              <w:left w:val="single" w:sz="6" w:space="0" w:color="auto"/>
              <w:bottom w:val="single" w:sz="6" w:space="0" w:color="auto"/>
            </w:tcBorders>
          </w:tcPr>
          <w:p w:rsidR="00000000" w:rsidRDefault="00BF6A6C">
            <w:pPr>
              <w:jc w:val="both"/>
            </w:pPr>
          </w:p>
        </w:tc>
        <w:tc>
          <w:tcPr>
            <w:tcW w:w="1701" w:type="dxa"/>
            <w:tcBorders>
              <w:left w:val="single" w:sz="6" w:space="0" w:color="auto"/>
              <w:bottom w:val="single" w:sz="6" w:space="0" w:color="auto"/>
              <w:right w:val="single" w:sz="6" w:space="0" w:color="auto"/>
            </w:tcBorders>
          </w:tcPr>
          <w:p w:rsidR="00000000" w:rsidRDefault="00BF6A6C">
            <w:pPr>
              <w:jc w:val="center"/>
            </w:pPr>
            <w:r>
              <w:t>0,007 — 0,010</w:t>
            </w:r>
          </w:p>
        </w:tc>
        <w:tc>
          <w:tcPr>
            <w:tcW w:w="1134" w:type="dxa"/>
            <w:tcBorders>
              <w:left w:val="nil"/>
              <w:bottom w:val="single" w:sz="6" w:space="0" w:color="auto"/>
            </w:tcBorders>
          </w:tcPr>
          <w:p w:rsidR="00000000" w:rsidRDefault="00BF6A6C">
            <w:pPr>
              <w:jc w:val="center"/>
            </w:pPr>
            <w:r>
              <w:t>250 — 300</w:t>
            </w:r>
          </w:p>
        </w:tc>
        <w:tc>
          <w:tcPr>
            <w:tcW w:w="1638" w:type="dxa"/>
            <w:tcBorders>
              <w:left w:val="single" w:sz="6" w:space="0" w:color="auto"/>
              <w:bottom w:val="single" w:sz="6" w:space="0" w:color="auto"/>
              <w:right w:val="single" w:sz="6" w:space="0" w:color="auto"/>
            </w:tcBorders>
          </w:tcPr>
          <w:p w:rsidR="00000000" w:rsidRDefault="00BF6A6C">
            <w:pPr>
              <w:jc w:val="center"/>
            </w:pPr>
            <w:r>
              <w:t>8 — 6</w:t>
            </w:r>
          </w:p>
        </w:tc>
      </w:tr>
      <w:tr w:rsidR="00000000">
        <w:tblPrEx>
          <w:tblCellMar>
            <w:top w:w="0" w:type="dxa"/>
            <w:bottom w:w="0" w:type="dxa"/>
          </w:tblCellMar>
        </w:tblPrEx>
        <w:tc>
          <w:tcPr>
            <w:tcW w:w="1842" w:type="dxa"/>
            <w:tcBorders>
              <w:left w:val="single" w:sz="6" w:space="0" w:color="auto"/>
            </w:tcBorders>
          </w:tcPr>
          <w:p w:rsidR="00000000" w:rsidRDefault="00BF6A6C">
            <w:pPr>
              <w:jc w:val="both"/>
            </w:pPr>
            <w:r>
              <w:t>Средняя (9-18)</w:t>
            </w:r>
          </w:p>
        </w:tc>
        <w:tc>
          <w:tcPr>
            <w:tcW w:w="1701" w:type="dxa"/>
            <w:tcBorders>
              <w:left w:val="single" w:sz="6" w:space="0" w:color="auto"/>
              <w:right w:val="single" w:sz="6" w:space="0" w:color="auto"/>
            </w:tcBorders>
          </w:tcPr>
          <w:p w:rsidR="00000000" w:rsidRDefault="00BF6A6C">
            <w:pPr>
              <w:jc w:val="center"/>
            </w:pPr>
            <w:r>
              <w:t xml:space="preserve">0,002 — 0,004 </w:t>
            </w:r>
          </w:p>
        </w:tc>
        <w:tc>
          <w:tcPr>
            <w:tcW w:w="1134" w:type="dxa"/>
            <w:tcBorders>
              <w:left w:val="nil"/>
            </w:tcBorders>
          </w:tcPr>
          <w:p w:rsidR="00000000" w:rsidRDefault="00BF6A6C">
            <w:pPr>
              <w:jc w:val="center"/>
            </w:pPr>
            <w:r>
              <w:t xml:space="preserve">200 — 250 </w:t>
            </w:r>
          </w:p>
        </w:tc>
        <w:tc>
          <w:tcPr>
            <w:tcW w:w="1638" w:type="dxa"/>
            <w:tcBorders>
              <w:left w:val="single" w:sz="6" w:space="0" w:color="auto"/>
              <w:right w:val="single" w:sz="6" w:space="0" w:color="auto"/>
            </w:tcBorders>
          </w:tcPr>
          <w:p w:rsidR="00000000" w:rsidRDefault="00BF6A6C">
            <w:pPr>
              <w:jc w:val="center"/>
            </w:pPr>
            <w:r>
              <w:t xml:space="preserve">10 — 8 </w:t>
            </w:r>
          </w:p>
        </w:tc>
      </w:tr>
      <w:tr w:rsidR="00000000">
        <w:tblPrEx>
          <w:tblCellMar>
            <w:top w:w="0" w:type="dxa"/>
            <w:bottom w:w="0" w:type="dxa"/>
          </w:tblCellMar>
        </w:tblPrEx>
        <w:tc>
          <w:tcPr>
            <w:tcW w:w="1842" w:type="dxa"/>
            <w:tcBorders>
              <w:left w:val="single" w:sz="6" w:space="0" w:color="auto"/>
            </w:tcBorders>
          </w:tcPr>
          <w:p w:rsidR="00000000" w:rsidRDefault="00BF6A6C">
            <w:pPr>
              <w:jc w:val="both"/>
            </w:pPr>
          </w:p>
        </w:tc>
        <w:tc>
          <w:tcPr>
            <w:tcW w:w="1701" w:type="dxa"/>
            <w:tcBorders>
              <w:left w:val="single" w:sz="6" w:space="0" w:color="auto"/>
              <w:right w:val="single" w:sz="6" w:space="0" w:color="auto"/>
            </w:tcBorders>
          </w:tcPr>
          <w:p w:rsidR="00000000" w:rsidRDefault="00BF6A6C">
            <w:pPr>
              <w:jc w:val="center"/>
            </w:pPr>
            <w:r>
              <w:t>0,004 — 0,007</w:t>
            </w:r>
          </w:p>
        </w:tc>
        <w:tc>
          <w:tcPr>
            <w:tcW w:w="1134" w:type="dxa"/>
            <w:tcBorders>
              <w:left w:val="nil"/>
            </w:tcBorders>
          </w:tcPr>
          <w:p w:rsidR="00000000" w:rsidRDefault="00BF6A6C">
            <w:pPr>
              <w:jc w:val="center"/>
            </w:pPr>
            <w:r>
              <w:t>250 — 300</w:t>
            </w:r>
          </w:p>
        </w:tc>
        <w:tc>
          <w:tcPr>
            <w:tcW w:w="1638" w:type="dxa"/>
            <w:tcBorders>
              <w:left w:val="single" w:sz="6" w:space="0" w:color="auto"/>
              <w:right w:val="single" w:sz="6" w:space="0" w:color="auto"/>
            </w:tcBorders>
          </w:tcPr>
          <w:p w:rsidR="00000000" w:rsidRDefault="00BF6A6C">
            <w:pPr>
              <w:jc w:val="center"/>
            </w:pPr>
            <w:r>
              <w:t>8 — 6</w:t>
            </w:r>
          </w:p>
        </w:tc>
      </w:tr>
      <w:tr w:rsidR="00000000">
        <w:tblPrEx>
          <w:tblCellMar>
            <w:top w:w="0" w:type="dxa"/>
            <w:bottom w:w="0" w:type="dxa"/>
          </w:tblCellMar>
        </w:tblPrEx>
        <w:tc>
          <w:tcPr>
            <w:tcW w:w="1842" w:type="dxa"/>
            <w:tcBorders>
              <w:left w:val="single" w:sz="6" w:space="0" w:color="auto"/>
              <w:bottom w:val="single" w:sz="6" w:space="0" w:color="auto"/>
            </w:tcBorders>
          </w:tcPr>
          <w:p w:rsidR="00000000" w:rsidRDefault="00BF6A6C">
            <w:pPr>
              <w:jc w:val="both"/>
            </w:pPr>
          </w:p>
        </w:tc>
        <w:tc>
          <w:tcPr>
            <w:tcW w:w="1701" w:type="dxa"/>
            <w:tcBorders>
              <w:left w:val="single" w:sz="6" w:space="0" w:color="auto"/>
              <w:bottom w:val="single" w:sz="6" w:space="0" w:color="auto"/>
              <w:right w:val="single" w:sz="6" w:space="0" w:color="auto"/>
            </w:tcBorders>
          </w:tcPr>
          <w:p w:rsidR="00000000" w:rsidRDefault="00BF6A6C">
            <w:pPr>
              <w:jc w:val="center"/>
            </w:pPr>
            <w:r>
              <w:t>0,007 — 0,010</w:t>
            </w:r>
          </w:p>
        </w:tc>
        <w:tc>
          <w:tcPr>
            <w:tcW w:w="1134" w:type="dxa"/>
            <w:tcBorders>
              <w:left w:val="nil"/>
              <w:bottom w:val="single" w:sz="6" w:space="0" w:color="auto"/>
            </w:tcBorders>
          </w:tcPr>
          <w:p w:rsidR="00000000" w:rsidRDefault="00BF6A6C">
            <w:pPr>
              <w:jc w:val="center"/>
            </w:pPr>
            <w:r>
              <w:t>300 — 350</w:t>
            </w:r>
          </w:p>
        </w:tc>
        <w:tc>
          <w:tcPr>
            <w:tcW w:w="1638" w:type="dxa"/>
            <w:tcBorders>
              <w:left w:val="single" w:sz="6" w:space="0" w:color="auto"/>
              <w:bottom w:val="single" w:sz="6" w:space="0" w:color="auto"/>
              <w:right w:val="single" w:sz="6" w:space="0" w:color="auto"/>
            </w:tcBorders>
          </w:tcPr>
          <w:p w:rsidR="00000000" w:rsidRDefault="00BF6A6C">
            <w:pPr>
              <w:jc w:val="center"/>
            </w:pPr>
            <w:r>
              <w:t>6 — 5</w:t>
            </w:r>
          </w:p>
        </w:tc>
      </w:tr>
      <w:tr w:rsidR="00000000">
        <w:tblPrEx>
          <w:tblCellMar>
            <w:top w:w="0" w:type="dxa"/>
            <w:bottom w:w="0" w:type="dxa"/>
          </w:tblCellMar>
        </w:tblPrEx>
        <w:tc>
          <w:tcPr>
            <w:tcW w:w="1842" w:type="dxa"/>
            <w:tcBorders>
              <w:left w:val="single" w:sz="6" w:space="0" w:color="auto"/>
            </w:tcBorders>
          </w:tcPr>
          <w:p w:rsidR="00000000" w:rsidRDefault="00BF6A6C">
            <w:pPr>
              <w:jc w:val="both"/>
            </w:pPr>
            <w:r>
              <w:t>Слабая (менее 9)</w:t>
            </w:r>
          </w:p>
        </w:tc>
        <w:tc>
          <w:tcPr>
            <w:tcW w:w="1701" w:type="dxa"/>
            <w:tcBorders>
              <w:left w:val="single" w:sz="6" w:space="0" w:color="auto"/>
              <w:right w:val="single" w:sz="6" w:space="0" w:color="auto"/>
            </w:tcBorders>
          </w:tcPr>
          <w:p w:rsidR="00000000" w:rsidRDefault="00BF6A6C">
            <w:pPr>
              <w:jc w:val="center"/>
            </w:pPr>
            <w:r>
              <w:t xml:space="preserve">0,002 — 0,004 </w:t>
            </w:r>
          </w:p>
        </w:tc>
        <w:tc>
          <w:tcPr>
            <w:tcW w:w="1134" w:type="dxa"/>
            <w:tcBorders>
              <w:left w:val="nil"/>
            </w:tcBorders>
          </w:tcPr>
          <w:p w:rsidR="00000000" w:rsidRDefault="00BF6A6C">
            <w:pPr>
              <w:jc w:val="center"/>
            </w:pPr>
            <w:r>
              <w:t xml:space="preserve">250 — 300 </w:t>
            </w:r>
          </w:p>
        </w:tc>
        <w:tc>
          <w:tcPr>
            <w:tcW w:w="1638" w:type="dxa"/>
            <w:tcBorders>
              <w:left w:val="single" w:sz="6" w:space="0" w:color="auto"/>
              <w:right w:val="single" w:sz="6" w:space="0" w:color="auto"/>
            </w:tcBorders>
          </w:tcPr>
          <w:p w:rsidR="00000000" w:rsidRDefault="00BF6A6C">
            <w:pPr>
              <w:jc w:val="center"/>
            </w:pPr>
            <w:r>
              <w:t xml:space="preserve">8 — 6 </w:t>
            </w:r>
          </w:p>
        </w:tc>
      </w:tr>
      <w:tr w:rsidR="00000000">
        <w:tblPrEx>
          <w:tblCellMar>
            <w:top w:w="0" w:type="dxa"/>
            <w:bottom w:w="0" w:type="dxa"/>
          </w:tblCellMar>
        </w:tblPrEx>
        <w:tc>
          <w:tcPr>
            <w:tcW w:w="1842" w:type="dxa"/>
            <w:tcBorders>
              <w:left w:val="single" w:sz="6" w:space="0" w:color="auto"/>
            </w:tcBorders>
          </w:tcPr>
          <w:p w:rsidR="00000000" w:rsidRDefault="00BF6A6C">
            <w:pPr>
              <w:jc w:val="both"/>
            </w:pPr>
          </w:p>
        </w:tc>
        <w:tc>
          <w:tcPr>
            <w:tcW w:w="1701" w:type="dxa"/>
            <w:tcBorders>
              <w:left w:val="single" w:sz="6" w:space="0" w:color="auto"/>
              <w:right w:val="single" w:sz="6" w:space="0" w:color="auto"/>
            </w:tcBorders>
          </w:tcPr>
          <w:p w:rsidR="00000000" w:rsidRDefault="00BF6A6C">
            <w:pPr>
              <w:jc w:val="center"/>
            </w:pPr>
            <w:r>
              <w:t>0,004 — 0,007</w:t>
            </w:r>
          </w:p>
        </w:tc>
        <w:tc>
          <w:tcPr>
            <w:tcW w:w="1134" w:type="dxa"/>
            <w:tcBorders>
              <w:left w:val="nil"/>
            </w:tcBorders>
          </w:tcPr>
          <w:p w:rsidR="00000000" w:rsidRDefault="00BF6A6C">
            <w:pPr>
              <w:jc w:val="center"/>
            </w:pPr>
            <w:r>
              <w:t>300 — 350</w:t>
            </w:r>
          </w:p>
        </w:tc>
        <w:tc>
          <w:tcPr>
            <w:tcW w:w="1638" w:type="dxa"/>
            <w:tcBorders>
              <w:left w:val="single" w:sz="6" w:space="0" w:color="auto"/>
              <w:right w:val="single" w:sz="6" w:space="0" w:color="auto"/>
            </w:tcBorders>
          </w:tcPr>
          <w:p w:rsidR="00000000" w:rsidRDefault="00BF6A6C">
            <w:pPr>
              <w:jc w:val="center"/>
            </w:pPr>
            <w:r>
              <w:t>6 — 5</w:t>
            </w:r>
          </w:p>
        </w:tc>
      </w:tr>
      <w:tr w:rsidR="00000000">
        <w:tblPrEx>
          <w:tblCellMar>
            <w:top w:w="0" w:type="dxa"/>
            <w:bottom w:w="0" w:type="dxa"/>
          </w:tblCellMar>
        </w:tblPrEx>
        <w:tc>
          <w:tcPr>
            <w:tcW w:w="1842" w:type="dxa"/>
            <w:tcBorders>
              <w:left w:val="single" w:sz="6" w:space="0" w:color="auto"/>
              <w:bottom w:val="single" w:sz="6" w:space="0" w:color="auto"/>
            </w:tcBorders>
          </w:tcPr>
          <w:p w:rsidR="00000000" w:rsidRDefault="00BF6A6C">
            <w:pPr>
              <w:jc w:val="both"/>
            </w:pPr>
          </w:p>
        </w:tc>
        <w:tc>
          <w:tcPr>
            <w:tcW w:w="1701" w:type="dxa"/>
            <w:tcBorders>
              <w:left w:val="single" w:sz="6" w:space="0" w:color="auto"/>
              <w:bottom w:val="single" w:sz="6" w:space="0" w:color="auto"/>
              <w:right w:val="single" w:sz="6" w:space="0" w:color="auto"/>
            </w:tcBorders>
          </w:tcPr>
          <w:p w:rsidR="00000000" w:rsidRDefault="00BF6A6C">
            <w:pPr>
              <w:jc w:val="center"/>
            </w:pPr>
            <w:r>
              <w:t>0,007 — 0,010</w:t>
            </w:r>
          </w:p>
        </w:tc>
        <w:tc>
          <w:tcPr>
            <w:tcW w:w="1134" w:type="dxa"/>
            <w:tcBorders>
              <w:left w:val="nil"/>
              <w:bottom w:val="single" w:sz="6" w:space="0" w:color="auto"/>
            </w:tcBorders>
          </w:tcPr>
          <w:p w:rsidR="00000000" w:rsidRDefault="00BF6A6C">
            <w:pPr>
              <w:jc w:val="center"/>
            </w:pPr>
            <w:r>
              <w:t>350 — 400</w:t>
            </w:r>
          </w:p>
        </w:tc>
        <w:tc>
          <w:tcPr>
            <w:tcW w:w="1638" w:type="dxa"/>
            <w:tcBorders>
              <w:left w:val="single" w:sz="6" w:space="0" w:color="auto"/>
              <w:bottom w:val="single" w:sz="6" w:space="0" w:color="auto"/>
              <w:right w:val="single" w:sz="6" w:space="0" w:color="auto"/>
            </w:tcBorders>
          </w:tcPr>
          <w:p w:rsidR="00000000" w:rsidRDefault="00BF6A6C">
            <w:pPr>
              <w:jc w:val="center"/>
            </w:pPr>
            <w:r>
              <w:t>5 — 4</w:t>
            </w:r>
          </w:p>
        </w:tc>
      </w:tr>
    </w:tbl>
    <w:p w:rsidR="00000000" w:rsidRDefault="00BF6A6C">
      <w:pPr>
        <w:spacing w:before="120"/>
        <w:ind w:firstLine="426"/>
        <w:jc w:val="right"/>
      </w:pPr>
      <w:r>
        <w:t xml:space="preserve">ПРИЛОЖЕНИЕ 11 </w:t>
      </w:r>
    </w:p>
    <w:p w:rsidR="00000000" w:rsidRDefault="00BF6A6C">
      <w:pPr>
        <w:spacing w:before="120"/>
        <w:ind w:firstLine="426"/>
        <w:jc w:val="right"/>
      </w:pPr>
      <w:r>
        <w:t>Справочное</w:t>
      </w:r>
    </w:p>
    <w:p w:rsidR="00000000" w:rsidRDefault="00BF6A6C">
      <w:pPr>
        <w:spacing w:before="120" w:after="120"/>
        <w:jc w:val="center"/>
      </w:pPr>
      <w:r>
        <w:t xml:space="preserve">КОЭФФИЦИЕНТЫ ИСПОЛЬЗОВАНИЯ РАБОЧЕГО ВРЕМЕНИ СУТОК </w:t>
      </w:r>
      <w:r>
        <w:rPr>
          <w:i/>
        </w:rPr>
        <w:t>К</w:t>
      </w:r>
      <w:r>
        <w:rPr>
          <w:i/>
          <w:vertAlign w:val="subscript"/>
          <w:lang w:val="en-US"/>
        </w:rPr>
        <w:t>day</w:t>
      </w:r>
      <w:r>
        <w:t xml:space="preserve"> ДОЖДЕВАЛЬНЫХ МАШИН КРУГОВОГО ДЕЙСТВИЯ</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2106"/>
        <w:gridCol w:w="2106"/>
        <w:gridCol w:w="2106"/>
      </w:tblGrid>
      <w:tr w:rsidR="00000000">
        <w:tblPrEx>
          <w:tblCellMar>
            <w:top w:w="0" w:type="dxa"/>
            <w:bottom w:w="0" w:type="dxa"/>
          </w:tblCellMar>
        </w:tblPrEx>
        <w:tc>
          <w:tcPr>
            <w:tcW w:w="2106" w:type="dxa"/>
            <w:tcBorders>
              <w:top w:val="single" w:sz="6" w:space="0" w:color="auto"/>
              <w:bottom w:val="single" w:sz="6" w:space="0" w:color="auto"/>
              <w:right w:val="nil"/>
            </w:tcBorders>
          </w:tcPr>
          <w:p w:rsidR="00000000" w:rsidRDefault="00BF6A6C">
            <w:pPr>
              <w:jc w:val="center"/>
            </w:pPr>
            <w:r>
              <w:t>Модификация машины</w:t>
            </w:r>
          </w:p>
        </w:tc>
        <w:tc>
          <w:tcPr>
            <w:tcW w:w="2106" w:type="dxa"/>
            <w:tcBorders>
              <w:top w:val="single" w:sz="6" w:space="0" w:color="auto"/>
              <w:left w:val="single" w:sz="6" w:space="0" w:color="auto"/>
              <w:bottom w:val="single" w:sz="6" w:space="0" w:color="auto"/>
              <w:right w:val="single" w:sz="6" w:space="0" w:color="auto"/>
            </w:tcBorders>
          </w:tcPr>
          <w:p w:rsidR="00000000" w:rsidRDefault="00BF6A6C">
            <w:pPr>
              <w:jc w:val="center"/>
              <w:rPr>
                <w:lang w:val="en-US"/>
              </w:rPr>
            </w:pPr>
            <w:r>
              <w:t>Поливная норма, м</w:t>
            </w:r>
            <w:r>
              <w:rPr>
                <w:vertAlign w:val="superscript"/>
              </w:rPr>
              <w:t>3</w:t>
            </w:r>
            <w:r>
              <w:rPr>
                <w:lang w:val="en-US"/>
              </w:rPr>
              <w:t>/ãà</w:t>
            </w:r>
          </w:p>
        </w:tc>
        <w:tc>
          <w:tcPr>
            <w:tcW w:w="2106" w:type="dxa"/>
            <w:tcBorders>
              <w:top w:val="single" w:sz="6" w:space="0" w:color="auto"/>
              <w:left w:val="nil"/>
              <w:bottom w:val="single" w:sz="6" w:space="0" w:color="auto"/>
            </w:tcBorders>
          </w:tcPr>
          <w:p w:rsidR="00000000" w:rsidRDefault="00BF6A6C">
            <w:pPr>
              <w:jc w:val="center"/>
              <w:rPr>
                <w:lang w:val="en-US"/>
              </w:rPr>
            </w:pPr>
            <w:r>
              <w:rPr>
                <w:i/>
              </w:rPr>
              <w:t>К</w:t>
            </w:r>
            <w:r>
              <w:rPr>
                <w:i/>
                <w:vertAlign w:val="subscript"/>
                <w:lang w:val="en-US"/>
              </w:rPr>
              <w:t>day</w:t>
            </w:r>
          </w:p>
        </w:tc>
      </w:tr>
      <w:tr w:rsidR="00000000">
        <w:tblPrEx>
          <w:tblCellMar>
            <w:top w:w="0" w:type="dxa"/>
            <w:bottom w:w="0" w:type="dxa"/>
          </w:tblCellMar>
        </w:tblPrEx>
        <w:tc>
          <w:tcPr>
            <w:tcW w:w="2106" w:type="dxa"/>
            <w:tcBorders>
              <w:top w:val="nil"/>
              <w:right w:val="nil"/>
            </w:tcBorders>
          </w:tcPr>
          <w:p w:rsidR="00000000" w:rsidRDefault="00BF6A6C">
            <w:pPr>
              <w:jc w:val="both"/>
            </w:pPr>
            <w:r>
              <w:t>ДМУ-А362-50</w:t>
            </w:r>
          </w:p>
        </w:tc>
        <w:tc>
          <w:tcPr>
            <w:tcW w:w="2106" w:type="dxa"/>
            <w:tcBorders>
              <w:top w:val="nil"/>
              <w:left w:val="single" w:sz="6" w:space="0" w:color="auto"/>
              <w:bottom w:val="nil"/>
              <w:right w:val="single" w:sz="6" w:space="0" w:color="auto"/>
            </w:tcBorders>
          </w:tcPr>
          <w:p w:rsidR="00000000" w:rsidRDefault="00BF6A6C">
            <w:pPr>
              <w:jc w:val="center"/>
            </w:pPr>
            <w:r>
              <w:t xml:space="preserve">300 </w:t>
            </w:r>
          </w:p>
        </w:tc>
        <w:tc>
          <w:tcPr>
            <w:tcW w:w="2106" w:type="dxa"/>
            <w:tcBorders>
              <w:top w:val="nil"/>
              <w:left w:val="nil"/>
            </w:tcBorders>
          </w:tcPr>
          <w:p w:rsidR="00000000" w:rsidRDefault="00BF6A6C">
            <w:pPr>
              <w:jc w:val="center"/>
            </w:pPr>
            <w:r>
              <w:t xml:space="preserve">0,855 </w:t>
            </w:r>
          </w:p>
        </w:tc>
      </w:tr>
      <w:tr w:rsidR="00000000">
        <w:tblPrEx>
          <w:tblCellMar>
            <w:top w:w="0" w:type="dxa"/>
            <w:bottom w:w="0" w:type="dxa"/>
          </w:tblCellMar>
        </w:tblPrEx>
        <w:tc>
          <w:tcPr>
            <w:tcW w:w="2106" w:type="dxa"/>
            <w:tcBorders>
              <w:right w:val="nil"/>
            </w:tcBorders>
          </w:tcPr>
          <w:p w:rsidR="00000000" w:rsidRDefault="00BF6A6C">
            <w:pPr>
              <w:jc w:val="both"/>
            </w:pPr>
          </w:p>
        </w:tc>
        <w:tc>
          <w:tcPr>
            <w:tcW w:w="2106" w:type="dxa"/>
            <w:tcBorders>
              <w:top w:val="nil"/>
              <w:left w:val="single" w:sz="6" w:space="0" w:color="auto"/>
              <w:bottom w:val="nil"/>
              <w:right w:val="single" w:sz="6" w:space="0" w:color="auto"/>
            </w:tcBorders>
          </w:tcPr>
          <w:p w:rsidR="00000000" w:rsidRDefault="00BF6A6C">
            <w:pPr>
              <w:jc w:val="center"/>
            </w:pPr>
            <w:r>
              <w:t>400</w:t>
            </w:r>
          </w:p>
        </w:tc>
        <w:tc>
          <w:tcPr>
            <w:tcW w:w="2106" w:type="dxa"/>
            <w:tcBorders>
              <w:left w:val="nil"/>
            </w:tcBorders>
          </w:tcPr>
          <w:p w:rsidR="00000000" w:rsidRDefault="00BF6A6C">
            <w:pPr>
              <w:jc w:val="center"/>
            </w:pPr>
            <w:r>
              <w:t>0,855</w:t>
            </w:r>
          </w:p>
        </w:tc>
      </w:tr>
      <w:tr w:rsidR="00000000">
        <w:tblPrEx>
          <w:tblCellMar>
            <w:top w:w="0" w:type="dxa"/>
            <w:bottom w:w="0" w:type="dxa"/>
          </w:tblCellMar>
        </w:tblPrEx>
        <w:tc>
          <w:tcPr>
            <w:tcW w:w="2106" w:type="dxa"/>
            <w:tcBorders>
              <w:right w:val="nil"/>
            </w:tcBorders>
          </w:tcPr>
          <w:p w:rsidR="00000000" w:rsidRDefault="00BF6A6C">
            <w:pPr>
              <w:jc w:val="both"/>
            </w:pPr>
          </w:p>
        </w:tc>
        <w:tc>
          <w:tcPr>
            <w:tcW w:w="2106" w:type="dxa"/>
            <w:tcBorders>
              <w:top w:val="nil"/>
              <w:left w:val="single" w:sz="6" w:space="0" w:color="auto"/>
              <w:bottom w:val="nil"/>
              <w:right w:val="single" w:sz="6" w:space="0" w:color="auto"/>
            </w:tcBorders>
          </w:tcPr>
          <w:p w:rsidR="00000000" w:rsidRDefault="00BF6A6C">
            <w:pPr>
              <w:jc w:val="center"/>
            </w:pPr>
            <w:r>
              <w:t>500</w:t>
            </w:r>
          </w:p>
        </w:tc>
        <w:tc>
          <w:tcPr>
            <w:tcW w:w="2106" w:type="dxa"/>
            <w:tcBorders>
              <w:left w:val="nil"/>
            </w:tcBorders>
          </w:tcPr>
          <w:p w:rsidR="00000000" w:rsidRDefault="00BF6A6C">
            <w:pPr>
              <w:jc w:val="center"/>
            </w:pPr>
            <w:r>
              <w:t>0,855</w:t>
            </w:r>
          </w:p>
        </w:tc>
      </w:tr>
      <w:tr w:rsidR="00000000">
        <w:tblPrEx>
          <w:tblCellMar>
            <w:top w:w="0" w:type="dxa"/>
            <w:bottom w:w="0" w:type="dxa"/>
          </w:tblCellMar>
        </w:tblPrEx>
        <w:tc>
          <w:tcPr>
            <w:tcW w:w="2106" w:type="dxa"/>
            <w:tcBorders>
              <w:bottom w:val="nil"/>
              <w:right w:val="nil"/>
            </w:tcBorders>
          </w:tcPr>
          <w:p w:rsidR="00000000" w:rsidRDefault="00BF6A6C">
            <w:pPr>
              <w:jc w:val="both"/>
            </w:pPr>
          </w:p>
        </w:tc>
        <w:tc>
          <w:tcPr>
            <w:tcW w:w="2106" w:type="dxa"/>
            <w:tcBorders>
              <w:top w:val="nil"/>
              <w:left w:val="single" w:sz="6" w:space="0" w:color="auto"/>
              <w:bottom w:val="nil"/>
              <w:right w:val="single" w:sz="6" w:space="0" w:color="auto"/>
            </w:tcBorders>
          </w:tcPr>
          <w:p w:rsidR="00000000" w:rsidRDefault="00BF6A6C">
            <w:pPr>
              <w:jc w:val="center"/>
            </w:pPr>
            <w:r>
              <w:t>600</w:t>
            </w:r>
          </w:p>
        </w:tc>
        <w:tc>
          <w:tcPr>
            <w:tcW w:w="2106" w:type="dxa"/>
            <w:tcBorders>
              <w:left w:val="nil"/>
              <w:bottom w:val="nil"/>
            </w:tcBorders>
          </w:tcPr>
          <w:p w:rsidR="00000000" w:rsidRDefault="00BF6A6C">
            <w:pPr>
              <w:jc w:val="center"/>
            </w:pPr>
            <w:r>
              <w:t>0,855</w:t>
            </w:r>
          </w:p>
        </w:tc>
      </w:tr>
      <w:tr w:rsidR="00000000">
        <w:tblPrEx>
          <w:tblCellMar>
            <w:top w:w="0" w:type="dxa"/>
            <w:bottom w:w="0" w:type="dxa"/>
          </w:tblCellMar>
        </w:tblPrEx>
        <w:tc>
          <w:tcPr>
            <w:tcW w:w="2106" w:type="dxa"/>
            <w:tcBorders>
              <w:top w:val="nil"/>
              <w:bottom w:val="single" w:sz="6" w:space="0" w:color="auto"/>
              <w:right w:val="nil"/>
            </w:tcBorders>
          </w:tcPr>
          <w:p w:rsidR="00000000" w:rsidRDefault="00BF6A6C">
            <w:pPr>
              <w:jc w:val="both"/>
            </w:pPr>
          </w:p>
        </w:tc>
        <w:tc>
          <w:tcPr>
            <w:tcW w:w="2106" w:type="dxa"/>
            <w:tcBorders>
              <w:top w:val="nil"/>
              <w:left w:val="single" w:sz="6" w:space="0" w:color="auto"/>
              <w:bottom w:val="single" w:sz="6" w:space="0" w:color="auto"/>
              <w:right w:val="single" w:sz="6" w:space="0" w:color="auto"/>
            </w:tcBorders>
          </w:tcPr>
          <w:p w:rsidR="00000000" w:rsidRDefault="00BF6A6C">
            <w:pPr>
              <w:jc w:val="center"/>
            </w:pPr>
            <w:r>
              <w:t>800</w:t>
            </w:r>
          </w:p>
        </w:tc>
        <w:tc>
          <w:tcPr>
            <w:tcW w:w="2106" w:type="dxa"/>
            <w:tcBorders>
              <w:top w:val="nil"/>
              <w:left w:val="nil"/>
              <w:bottom w:val="single" w:sz="6" w:space="0" w:color="auto"/>
            </w:tcBorders>
          </w:tcPr>
          <w:p w:rsidR="00000000" w:rsidRDefault="00BF6A6C">
            <w:pPr>
              <w:jc w:val="center"/>
            </w:pPr>
            <w:r>
              <w:t>0,855</w:t>
            </w:r>
          </w:p>
        </w:tc>
      </w:tr>
      <w:tr w:rsidR="00000000">
        <w:tblPrEx>
          <w:tblCellMar>
            <w:top w:w="0" w:type="dxa"/>
            <w:bottom w:w="0" w:type="dxa"/>
          </w:tblCellMar>
        </w:tblPrEx>
        <w:tc>
          <w:tcPr>
            <w:tcW w:w="2106" w:type="dxa"/>
            <w:tcBorders>
              <w:top w:val="nil"/>
              <w:right w:val="nil"/>
            </w:tcBorders>
          </w:tcPr>
          <w:p w:rsidR="00000000" w:rsidRDefault="00BF6A6C">
            <w:pPr>
              <w:jc w:val="both"/>
            </w:pPr>
            <w:r>
              <w:t>ДМУ-А17-55</w:t>
            </w:r>
          </w:p>
        </w:tc>
        <w:tc>
          <w:tcPr>
            <w:tcW w:w="2106" w:type="dxa"/>
            <w:tcBorders>
              <w:top w:val="nil"/>
              <w:left w:val="single" w:sz="6" w:space="0" w:color="auto"/>
              <w:bottom w:val="nil"/>
              <w:right w:val="single" w:sz="6" w:space="0" w:color="auto"/>
            </w:tcBorders>
          </w:tcPr>
          <w:p w:rsidR="00000000" w:rsidRDefault="00BF6A6C">
            <w:pPr>
              <w:jc w:val="center"/>
            </w:pPr>
            <w:r>
              <w:t xml:space="preserve">300 </w:t>
            </w:r>
          </w:p>
        </w:tc>
        <w:tc>
          <w:tcPr>
            <w:tcW w:w="2106" w:type="dxa"/>
            <w:tcBorders>
              <w:top w:val="nil"/>
              <w:left w:val="nil"/>
            </w:tcBorders>
          </w:tcPr>
          <w:p w:rsidR="00000000" w:rsidRDefault="00BF6A6C">
            <w:pPr>
              <w:jc w:val="center"/>
            </w:pPr>
            <w:r>
              <w:t>0,841</w:t>
            </w:r>
          </w:p>
        </w:tc>
      </w:tr>
      <w:tr w:rsidR="00000000">
        <w:tblPrEx>
          <w:tblCellMar>
            <w:top w:w="0" w:type="dxa"/>
            <w:bottom w:w="0" w:type="dxa"/>
          </w:tblCellMar>
        </w:tblPrEx>
        <w:tc>
          <w:tcPr>
            <w:tcW w:w="2106" w:type="dxa"/>
            <w:tcBorders>
              <w:right w:val="nil"/>
            </w:tcBorders>
          </w:tcPr>
          <w:p w:rsidR="00000000" w:rsidRDefault="00BF6A6C">
            <w:pPr>
              <w:jc w:val="both"/>
            </w:pPr>
          </w:p>
        </w:tc>
        <w:tc>
          <w:tcPr>
            <w:tcW w:w="2106" w:type="dxa"/>
            <w:tcBorders>
              <w:top w:val="nil"/>
              <w:left w:val="single" w:sz="6" w:space="0" w:color="auto"/>
              <w:bottom w:val="nil"/>
              <w:right w:val="single" w:sz="6" w:space="0" w:color="auto"/>
            </w:tcBorders>
          </w:tcPr>
          <w:p w:rsidR="00000000" w:rsidRDefault="00BF6A6C">
            <w:pPr>
              <w:jc w:val="center"/>
            </w:pPr>
            <w:r>
              <w:t>400</w:t>
            </w:r>
          </w:p>
        </w:tc>
        <w:tc>
          <w:tcPr>
            <w:tcW w:w="2106" w:type="dxa"/>
            <w:tcBorders>
              <w:left w:val="nil"/>
            </w:tcBorders>
          </w:tcPr>
          <w:p w:rsidR="00000000" w:rsidRDefault="00BF6A6C">
            <w:pPr>
              <w:jc w:val="center"/>
            </w:pPr>
            <w:r>
              <w:t>0,841</w:t>
            </w:r>
          </w:p>
        </w:tc>
      </w:tr>
      <w:tr w:rsidR="00000000">
        <w:tblPrEx>
          <w:tblCellMar>
            <w:top w:w="0" w:type="dxa"/>
            <w:bottom w:w="0" w:type="dxa"/>
          </w:tblCellMar>
        </w:tblPrEx>
        <w:tc>
          <w:tcPr>
            <w:tcW w:w="2106" w:type="dxa"/>
            <w:tcBorders>
              <w:right w:val="nil"/>
            </w:tcBorders>
          </w:tcPr>
          <w:p w:rsidR="00000000" w:rsidRDefault="00BF6A6C">
            <w:pPr>
              <w:jc w:val="both"/>
            </w:pPr>
          </w:p>
        </w:tc>
        <w:tc>
          <w:tcPr>
            <w:tcW w:w="2106" w:type="dxa"/>
            <w:tcBorders>
              <w:top w:val="nil"/>
              <w:left w:val="single" w:sz="6" w:space="0" w:color="auto"/>
              <w:bottom w:val="nil"/>
              <w:right w:val="single" w:sz="6" w:space="0" w:color="auto"/>
            </w:tcBorders>
          </w:tcPr>
          <w:p w:rsidR="00000000" w:rsidRDefault="00BF6A6C">
            <w:pPr>
              <w:jc w:val="center"/>
            </w:pPr>
            <w:r>
              <w:t>500</w:t>
            </w:r>
          </w:p>
        </w:tc>
        <w:tc>
          <w:tcPr>
            <w:tcW w:w="2106" w:type="dxa"/>
            <w:tcBorders>
              <w:left w:val="nil"/>
            </w:tcBorders>
          </w:tcPr>
          <w:p w:rsidR="00000000" w:rsidRDefault="00BF6A6C">
            <w:pPr>
              <w:jc w:val="center"/>
            </w:pPr>
            <w:r>
              <w:t>0,841</w:t>
            </w:r>
          </w:p>
        </w:tc>
      </w:tr>
      <w:tr w:rsidR="00000000">
        <w:tblPrEx>
          <w:tblCellMar>
            <w:top w:w="0" w:type="dxa"/>
            <w:bottom w:w="0" w:type="dxa"/>
          </w:tblCellMar>
        </w:tblPrEx>
        <w:tc>
          <w:tcPr>
            <w:tcW w:w="2106" w:type="dxa"/>
            <w:tcBorders>
              <w:bottom w:val="nil"/>
              <w:right w:val="nil"/>
            </w:tcBorders>
          </w:tcPr>
          <w:p w:rsidR="00000000" w:rsidRDefault="00BF6A6C">
            <w:pPr>
              <w:jc w:val="both"/>
            </w:pPr>
          </w:p>
        </w:tc>
        <w:tc>
          <w:tcPr>
            <w:tcW w:w="2106" w:type="dxa"/>
            <w:tcBorders>
              <w:top w:val="nil"/>
              <w:left w:val="single" w:sz="6" w:space="0" w:color="auto"/>
              <w:bottom w:val="nil"/>
              <w:right w:val="single" w:sz="6" w:space="0" w:color="auto"/>
            </w:tcBorders>
          </w:tcPr>
          <w:p w:rsidR="00000000" w:rsidRDefault="00BF6A6C">
            <w:pPr>
              <w:jc w:val="center"/>
            </w:pPr>
            <w:r>
              <w:t>600</w:t>
            </w:r>
          </w:p>
        </w:tc>
        <w:tc>
          <w:tcPr>
            <w:tcW w:w="2106" w:type="dxa"/>
            <w:tcBorders>
              <w:left w:val="nil"/>
              <w:bottom w:val="nil"/>
            </w:tcBorders>
          </w:tcPr>
          <w:p w:rsidR="00000000" w:rsidRDefault="00BF6A6C">
            <w:pPr>
              <w:jc w:val="center"/>
            </w:pPr>
            <w:r>
              <w:t>0,841</w:t>
            </w:r>
          </w:p>
        </w:tc>
      </w:tr>
      <w:tr w:rsidR="00000000">
        <w:tblPrEx>
          <w:tblCellMar>
            <w:top w:w="0" w:type="dxa"/>
            <w:bottom w:w="0" w:type="dxa"/>
          </w:tblCellMar>
        </w:tblPrEx>
        <w:tc>
          <w:tcPr>
            <w:tcW w:w="2106" w:type="dxa"/>
            <w:tcBorders>
              <w:top w:val="nil"/>
              <w:bottom w:val="single" w:sz="6" w:space="0" w:color="auto"/>
              <w:right w:val="nil"/>
            </w:tcBorders>
          </w:tcPr>
          <w:p w:rsidR="00000000" w:rsidRDefault="00BF6A6C">
            <w:pPr>
              <w:jc w:val="both"/>
            </w:pPr>
          </w:p>
        </w:tc>
        <w:tc>
          <w:tcPr>
            <w:tcW w:w="2106" w:type="dxa"/>
            <w:tcBorders>
              <w:top w:val="nil"/>
              <w:left w:val="single" w:sz="6" w:space="0" w:color="auto"/>
              <w:bottom w:val="single" w:sz="6" w:space="0" w:color="auto"/>
              <w:right w:val="single" w:sz="6" w:space="0" w:color="auto"/>
            </w:tcBorders>
          </w:tcPr>
          <w:p w:rsidR="00000000" w:rsidRDefault="00BF6A6C">
            <w:pPr>
              <w:jc w:val="center"/>
            </w:pPr>
            <w:r>
              <w:t>800</w:t>
            </w:r>
          </w:p>
        </w:tc>
        <w:tc>
          <w:tcPr>
            <w:tcW w:w="2106" w:type="dxa"/>
            <w:tcBorders>
              <w:top w:val="nil"/>
              <w:left w:val="nil"/>
              <w:bottom w:val="single" w:sz="6" w:space="0" w:color="auto"/>
            </w:tcBorders>
          </w:tcPr>
          <w:p w:rsidR="00000000" w:rsidRDefault="00BF6A6C">
            <w:pPr>
              <w:jc w:val="center"/>
            </w:pPr>
            <w:r>
              <w:t>0,841</w:t>
            </w:r>
          </w:p>
        </w:tc>
      </w:tr>
      <w:tr w:rsidR="00000000">
        <w:tblPrEx>
          <w:tblCellMar>
            <w:top w:w="0" w:type="dxa"/>
            <w:bottom w:w="0" w:type="dxa"/>
          </w:tblCellMar>
        </w:tblPrEx>
        <w:tc>
          <w:tcPr>
            <w:tcW w:w="2106" w:type="dxa"/>
            <w:tcBorders>
              <w:top w:val="nil"/>
              <w:right w:val="nil"/>
            </w:tcBorders>
          </w:tcPr>
          <w:p w:rsidR="00000000" w:rsidRDefault="00BF6A6C">
            <w:pPr>
              <w:jc w:val="both"/>
            </w:pPr>
            <w:r>
              <w:t>ДМУ-Б379-75</w:t>
            </w:r>
          </w:p>
        </w:tc>
        <w:tc>
          <w:tcPr>
            <w:tcW w:w="2106" w:type="dxa"/>
            <w:tcBorders>
              <w:top w:val="nil"/>
              <w:left w:val="single" w:sz="6" w:space="0" w:color="auto"/>
              <w:bottom w:val="nil"/>
              <w:right w:val="single" w:sz="6" w:space="0" w:color="auto"/>
            </w:tcBorders>
          </w:tcPr>
          <w:p w:rsidR="00000000" w:rsidRDefault="00BF6A6C">
            <w:pPr>
              <w:jc w:val="center"/>
            </w:pPr>
            <w:r>
              <w:t xml:space="preserve">300 </w:t>
            </w:r>
          </w:p>
        </w:tc>
        <w:tc>
          <w:tcPr>
            <w:tcW w:w="2106" w:type="dxa"/>
            <w:tcBorders>
              <w:top w:val="nil"/>
              <w:left w:val="nil"/>
            </w:tcBorders>
          </w:tcPr>
          <w:p w:rsidR="00000000" w:rsidRDefault="00BF6A6C">
            <w:pPr>
              <w:jc w:val="center"/>
            </w:pPr>
            <w:r>
              <w:t xml:space="preserve">0,848 </w:t>
            </w:r>
          </w:p>
        </w:tc>
      </w:tr>
      <w:tr w:rsidR="00000000">
        <w:tblPrEx>
          <w:tblCellMar>
            <w:top w:w="0" w:type="dxa"/>
            <w:bottom w:w="0" w:type="dxa"/>
          </w:tblCellMar>
        </w:tblPrEx>
        <w:tc>
          <w:tcPr>
            <w:tcW w:w="2106" w:type="dxa"/>
            <w:tcBorders>
              <w:right w:val="nil"/>
            </w:tcBorders>
          </w:tcPr>
          <w:p w:rsidR="00000000" w:rsidRDefault="00BF6A6C">
            <w:pPr>
              <w:jc w:val="both"/>
            </w:pPr>
          </w:p>
        </w:tc>
        <w:tc>
          <w:tcPr>
            <w:tcW w:w="2106" w:type="dxa"/>
            <w:tcBorders>
              <w:top w:val="nil"/>
              <w:left w:val="single" w:sz="6" w:space="0" w:color="auto"/>
              <w:bottom w:val="nil"/>
              <w:right w:val="single" w:sz="6" w:space="0" w:color="auto"/>
            </w:tcBorders>
          </w:tcPr>
          <w:p w:rsidR="00000000" w:rsidRDefault="00BF6A6C">
            <w:pPr>
              <w:jc w:val="center"/>
            </w:pPr>
            <w:r>
              <w:t>400</w:t>
            </w:r>
          </w:p>
        </w:tc>
        <w:tc>
          <w:tcPr>
            <w:tcW w:w="2106" w:type="dxa"/>
            <w:tcBorders>
              <w:left w:val="nil"/>
            </w:tcBorders>
          </w:tcPr>
          <w:p w:rsidR="00000000" w:rsidRDefault="00BF6A6C">
            <w:pPr>
              <w:jc w:val="center"/>
            </w:pPr>
            <w:r>
              <w:t>0,848</w:t>
            </w:r>
          </w:p>
        </w:tc>
      </w:tr>
      <w:tr w:rsidR="00000000">
        <w:tblPrEx>
          <w:tblCellMar>
            <w:top w:w="0" w:type="dxa"/>
            <w:bottom w:w="0" w:type="dxa"/>
          </w:tblCellMar>
        </w:tblPrEx>
        <w:tc>
          <w:tcPr>
            <w:tcW w:w="2106" w:type="dxa"/>
            <w:tcBorders>
              <w:right w:val="nil"/>
            </w:tcBorders>
          </w:tcPr>
          <w:p w:rsidR="00000000" w:rsidRDefault="00BF6A6C">
            <w:pPr>
              <w:jc w:val="both"/>
            </w:pPr>
          </w:p>
        </w:tc>
        <w:tc>
          <w:tcPr>
            <w:tcW w:w="2106" w:type="dxa"/>
            <w:tcBorders>
              <w:top w:val="nil"/>
              <w:left w:val="single" w:sz="6" w:space="0" w:color="auto"/>
              <w:bottom w:val="nil"/>
              <w:right w:val="single" w:sz="6" w:space="0" w:color="auto"/>
            </w:tcBorders>
          </w:tcPr>
          <w:p w:rsidR="00000000" w:rsidRDefault="00BF6A6C">
            <w:pPr>
              <w:jc w:val="center"/>
            </w:pPr>
            <w:r>
              <w:t>500</w:t>
            </w:r>
          </w:p>
        </w:tc>
        <w:tc>
          <w:tcPr>
            <w:tcW w:w="2106" w:type="dxa"/>
            <w:tcBorders>
              <w:left w:val="nil"/>
            </w:tcBorders>
          </w:tcPr>
          <w:p w:rsidR="00000000" w:rsidRDefault="00BF6A6C">
            <w:pPr>
              <w:jc w:val="center"/>
            </w:pPr>
            <w:r>
              <w:t>0,838</w:t>
            </w:r>
          </w:p>
        </w:tc>
      </w:tr>
      <w:tr w:rsidR="00000000">
        <w:tblPrEx>
          <w:tblCellMar>
            <w:top w:w="0" w:type="dxa"/>
            <w:bottom w:w="0" w:type="dxa"/>
          </w:tblCellMar>
        </w:tblPrEx>
        <w:tc>
          <w:tcPr>
            <w:tcW w:w="2106" w:type="dxa"/>
            <w:tcBorders>
              <w:bottom w:val="nil"/>
              <w:right w:val="nil"/>
            </w:tcBorders>
          </w:tcPr>
          <w:p w:rsidR="00000000" w:rsidRDefault="00BF6A6C">
            <w:pPr>
              <w:jc w:val="both"/>
            </w:pPr>
          </w:p>
        </w:tc>
        <w:tc>
          <w:tcPr>
            <w:tcW w:w="2106" w:type="dxa"/>
            <w:tcBorders>
              <w:top w:val="nil"/>
              <w:left w:val="single" w:sz="6" w:space="0" w:color="auto"/>
              <w:bottom w:val="nil"/>
              <w:right w:val="single" w:sz="6" w:space="0" w:color="auto"/>
            </w:tcBorders>
          </w:tcPr>
          <w:p w:rsidR="00000000" w:rsidRDefault="00BF6A6C">
            <w:pPr>
              <w:jc w:val="center"/>
            </w:pPr>
            <w:r>
              <w:t>600</w:t>
            </w:r>
          </w:p>
        </w:tc>
        <w:tc>
          <w:tcPr>
            <w:tcW w:w="2106" w:type="dxa"/>
            <w:tcBorders>
              <w:left w:val="nil"/>
              <w:bottom w:val="nil"/>
            </w:tcBorders>
          </w:tcPr>
          <w:p w:rsidR="00000000" w:rsidRDefault="00BF6A6C">
            <w:pPr>
              <w:jc w:val="center"/>
            </w:pPr>
            <w:r>
              <w:t>0,848</w:t>
            </w:r>
          </w:p>
        </w:tc>
      </w:tr>
      <w:tr w:rsidR="00000000">
        <w:tblPrEx>
          <w:tblCellMar>
            <w:top w:w="0" w:type="dxa"/>
            <w:bottom w:w="0" w:type="dxa"/>
          </w:tblCellMar>
        </w:tblPrEx>
        <w:tc>
          <w:tcPr>
            <w:tcW w:w="2106" w:type="dxa"/>
            <w:tcBorders>
              <w:top w:val="nil"/>
              <w:bottom w:val="single" w:sz="6" w:space="0" w:color="auto"/>
              <w:right w:val="nil"/>
            </w:tcBorders>
          </w:tcPr>
          <w:p w:rsidR="00000000" w:rsidRDefault="00BF6A6C">
            <w:pPr>
              <w:jc w:val="both"/>
            </w:pPr>
          </w:p>
        </w:tc>
        <w:tc>
          <w:tcPr>
            <w:tcW w:w="2106" w:type="dxa"/>
            <w:tcBorders>
              <w:top w:val="nil"/>
              <w:left w:val="single" w:sz="6" w:space="0" w:color="auto"/>
              <w:bottom w:val="single" w:sz="6" w:space="0" w:color="auto"/>
              <w:right w:val="single" w:sz="6" w:space="0" w:color="auto"/>
            </w:tcBorders>
          </w:tcPr>
          <w:p w:rsidR="00000000" w:rsidRDefault="00BF6A6C">
            <w:pPr>
              <w:jc w:val="center"/>
            </w:pPr>
            <w:r>
              <w:t>800</w:t>
            </w:r>
          </w:p>
        </w:tc>
        <w:tc>
          <w:tcPr>
            <w:tcW w:w="2106" w:type="dxa"/>
            <w:tcBorders>
              <w:top w:val="nil"/>
              <w:left w:val="nil"/>
              <w:bottom w:val="single" w:sz="6" w:space="0" w:color="auto"/>
            </w:tcBorders>
          </w:tcPr>
          <w:p w:rsidR="00000000" w:rsidRDefault="00BF6A6C">
            <w:pPr>
              <w:jc w:val="center"/>
            </w:pPr>
            <w:r>
              <w:t>0,848</w:t>
            </w:r>
          </w:p>
        </w:tc>
      </w:tr>
      <w:tr w:rsidR="00000000">
        <w:tblPrEx>
          <w:tblCellMar>
            <w:top w:w="0" w:type="dxa"/>
            <w:bottom w:w="0" w:type="dxa"/>
          </w:tblCellMar>
        </w:tblPrEx>
        <w:tc>
          <w:tcPr>
            <w:tcW w:w="2106" w:type="dxa"/>
            <w:tcBorders>
              <w:top w:val="nil"/>
              <w:right w:val="nil"/>
            </w:tcBorders>
          </w:tcPr>
          <w:p w:rsidR="00000000" w:rsidRDefault="00BF6A6C">
            <w:pPr>
              <w:jc w:val="both"/>
            </w:pPr>
            <w:r>
              <w:t>ДМУ-Б409-80</w:t>
            </w:r>
          </w:p>
        </w:tc>
        <w:tc>
          <w:tcPr>
            <w:tcW w:w="2106" w:type="dxa"/>
            <w:tcBorders>
              <w:top w:val="nil"/>
              <w:left w:val="single" w:sz="6" w:space="0" w:color="auto"/>
              <w:bottom w:val="nil"/>
              <w:right w:val="single" w:sz="6" w:space="0" w:color="auto"/>
            </w:tcBorders>
          </w:tcPr>
          <w:p w:rsidR="00000000" w:rsidRDefault="00BF6A6C">
            <w:pPr>
              <w:jc w:val="center"/>
            </w:pPr>
            <w:r>
              <w:t xml:space="preserve">300 </w:t>
            </w:r>
          </w:p>
        </w:tc>
        <w:tc>
          <w:tcPr>
            <w:tcW w:w="2106" w:type="dxa"/>
            <w:tcBorders>
              <w:top w:val="nil"/>
              <w:left w:val="nil"/>
            </w:tcBorders>
          </w:tcPr>
          <w:p w:rsidR="00000000" w:rsidRDefault="00BF6A6C">
            <w:pPr>
              <w:jc w:val="center"/>
            </w:pPr>
            <w:r>
              <w:t xml:space="preserve">0,842 </w:t>
            </w:r>
          </w:p>
        </w:tc>
      </w:tr>
      <w:tr w:rsidR="00000000">
        <w:tblPrEx>
          <w:tblCellMar>
            <w:top w:w="0" w:type="dxa"/>
            <w:bottom w:w="0" w:type="dxa"/>
          </w:tblCellMar>
        </w:tblPrEx>
        <w:tc>
          <w:tcPr>
            <w:tcW w:w="2106" w:type="dxa"/>
            <w:tcBorders>
              <w:right w:val="nil"/>
            </w:tcBorders>
          </w:tcPr>
          <w:p w:rsidR="00000000" w:rsidRDefault="00BF6A6C">
            <w:pPr>
              <w:jc w:val="both"/>
            </w:pPr>
          </w:p>
        </w:tc>
        <w:tc>
          <w:tcPr>
            <w:tcW w:w="2106" w:type="dxa"/>
            <w:tcBorders>
              <w:top w:val="nil"/>
              <w:left w:val="single" w:sz="6" w:space="0" w:color="auto"/>
              <w:bottom w:val="nil"/>
              <w:right w:val="single" w:sz="6" w:space="0" w:color="auto"/>
            </w:tcBorders>
          </w:tcPr>
          <w:p w:rsidR="00000000" w:rsidRDefault="00BF6A6C">
            <w:pPr>
              <w:jc w:val="center"/>
            </w:pPr>
            <w:r>
              <w:t>400</w:t>
            </w:r>
          </w:p>
        </w:tc>
        <w:tc>
          <w:tcPr>
            <w:tcW w:w="2106" w:type="dxa"/>
            <w:tcBorders>
              <w:left w:val="nil"/>
            </w:tcBorders>
          </w:tcPr>
          <w:p w:rsidR="00000000" w:rsidRDefault="00BF6A6C">
            <w:pPr>
              <w:jc w:val="center"/>
            </w:pPr>
            <w:r>
              <w:t>0,842</w:t>
            </w:r>
          </w:p>
        </w:tc>
      </w:tr>
      <w:tr w:rsidR="00000000">
        <w:tblPrEx>
          <w:tblCellMar>
            <w:top w:w="0" w:type="dxa"/>
            <w:bottom w:w="0" w:type="dxa"/>
          </w:tblCellMar>
        </w:tblPrEx>
        <w:tc>
          <w:tcPr>
            <w:tcW w:w="2106" w:type="dxa"/>
            <w:tcBorders>
              <w:right w:val="nil"/>
            </w:tcBorders>
          </w:tcPr>
          <w:p w:rsidR="00000000" w:rsidRDefault="00BF6A6C">
            <w:pPr>
              <w:jc w:val="both"/>
            </w:pPr>
          </w:p>
        </w:tc>
        <w:tc>
          <w:tcPr>
            <w:tcW w:w="2106" w:type="dxa"/>
            <w:tcBorders>
              <w:top w:val="nil"/>
              <w:left w:val="single" w:sz="6" w:space="0" w:color="auto"/>
              <w:bottom w:val="nil"/>
              <w:right w:val="single" w:sz="6" w:space="0" w:color="auto"/>
            </w:tcBorders>
          </w:tcPr>
          <w:p w:rsidR="00000000" w:rsidRDefault="00BF6A6C">
            <w:pPr>
              <w:jc w:val="center"/>
            </w:pPr>
            <w:r>
              <w:t>500</w:t>
            </w:r>
          </w:p>
        </w:tc>
        <w:tc>
          <w:tcPr>
            <w:tcW w:w="2106" w:type="dxa"/>
            <w:tcBorders>
              <w:left w:val="nil"/>
            </w:tcBorders>
          </w:tcPr>
          <w:p w:rsidR="00000000" w:rsidRDefault="00BF6A6C">
            <w:pPr>
              <w:jc w:val="center"/>
            </w:pPr>
            <w:r>
              <w:t>0,842</w:t>
            </w:r>
          </w:p>
        </w:tc>
      </w:tr>
      <w:tr w:rsidR="00000000">
        <w:tblPrEx>
          <w:tblCellMar>
            <w:top w:w="0" w:type="dxa"/>
            <w:bottom w:w="0" w:type="dxa"/>
          </w:tblCellMar>
        </w:tblPrEx>
        <w:tc>
          <w:tcPr>
            <w:tcW w:w="2106" w:type="dxa"/>
            <w:tcBorders>
              <w:bottom w:val="nil"/>
              <w:right w:val="nil"/>
            </w:tcBorders>
          </w:tcPr>
          <w:p w:rsidR="00000000" w:rsidRDefault="00BF6A6C">
            <w:pPr>
              <w:jc w:val="both"/>
            </w:pPr>
          </w:p>
        </w:tc>
        <w:tc>
          <w:tcPr>
            <w:tcW w:w="2106" w:type="dxa"/>
            <w:tcBorders>
              <w:top w:val="nil"/>
              <w:left w:val="single" w:sz="6" w:space="0" w:color="auto"/>
              <w:bottom w:val="nil"/>
              <w:right w:val="single" w:sz="6" w:space="0" w:color="auto"/>
            </w:tcBorders>
          </w:tcPr>
          <w:p w:rsidR="00000000" w:rsidRDefault="00BF6A6C">
            <w:pPr>
              <w:jc w:val="center"/>
            </w:pPr>
            <w:r>
              <w:t>600</w:t>
            </w:r>
          </w:p>
        </w:tc>
        <w:tc>
          <w:tcPr>
            <w:tcW w:w="2106" w:type="dxa"/>
            <w:tcBorders>
              <w:left w:val="nil"/>
              <w:bottom w:val="nil"/>
            </w:tcBorders>
          </w:tcPr>
          <w:p w:rsidR="00000000" w:rsidRDefault="00BF6A6C">
            <w:pPr>
              <w:jc w:val="center"/>
            </w:pPr>
            <w:r>
              <w:t>0,842</w:t>
            </w:r>
          </w:p>
        </w:tc>
      </w:tr>
      <w:tr w:rsidR="00000000">
        <w:tblPrEx>
          <w:tblCellMar>
            <w:top w:w="0" w:type="dxa"/>
            <w:bottom w:w="0" w:type="dxa"/>
          </w:tblCellMar>
        </w:tblPrEx>
        <w:tc>
          <w:tcPr>
            <w:tcW w:w="2106" w:type="dxa"/>
            <w:tcBorders>
              <w:top w:val="nil"/>
              <w:bottom w:val="single" w:sz="6" w:space="0" w:color="auto"/>
              <w:right w:val="nil"/>
            </w:tcBorders>
          </w:tcPr>
          <w:p w:rsidR="00000000" w:rsidRDefault="00BF6A6C">
            <w:pPr>
              <w:jc w:val="both"/>
            </w:pPr>
          </w:p>
        </w:tc>
        <w:tc>
          <w:tcPr>
            <w:tcW w:w="2106" w:type="dxa"/>
            <w:tcBorders>
              <w:top w:val="nil"/>
              <w:left w:val="single" w:sz="6" w:space="0" w:color="auto"/>
              <w:bottom w:val="single" w:sz="6" w:space="0" w:color="auto"/>
              <w:right w:val="single" w:sz="6" w:space="0" w:color="auto"/>
            </w:tcBorders>
          </w:tcPr>
          <w:p w:rsidR="00000000" w:rsidRDefault="00BF6A6C">
            <w:pPr>
              <w:jc w:val="center"/>
            </w:pPr>
            <w:r>
              <w:t>800</w:t>
            </w:r>
          </w:p>
        </w:tc>
        <w:tc>
          <w:tcPr>
            <w:tcW w:w="2106" w:type="dxa"/>
            <w:tcBorders>
              <w:top w:val="nil"/>
              <w:left w:val="nil"/>
              <w:bottom w:val="single" w:sz="6" w:space="0" w:color="auto"/>
            </w:tcBorders>
          </w:tcPr>
          <w:p w:rsidR="00000000" w:rsidRDefault="00BF6A6C">
            <w:pPr>
              <w:jc w:val="center"/>
            </w:pPr>
            <w:r>
              <w:t>0,842</w:t>
            </w:r>
          </w:p>
        </w:tc>
      </w:tr>
      <w:tr w:rsidR="00000000">
        <w:tblPrEx>
          <w:tblCellMar>
            <w:top w:w="0" w:type="dxa"/>
            <w:bottom w:w="0" w:type="dxa"/>
          </w:tblCellMar>
        </w:tblPrEx>
        <w:tc>
          <w:tcPr>
            <w:tcW w:w="2106" w:type="dxa"/>
            <w:tcBorders>
              <w:top w:val="nil"/>
              <w:right w:val="nil"/>
            </w:tcBorders>
          </w:tcPr>
          <w:p w:rsidR="00000000" w:rsidRDefault="00BF6A6C">
            <w:pPr>
              <w:jc w:val="both"/>
            </w:pPr>
            <w:r>
              <w:t>ДМУ-Б434-90</w:t>
            </w:r>
          </w:p>
        </w:tc>
        <w:tc>
          <w:tcPr>
            <w:tcW w:w="2106" w:type="dxa"/>
            <w:tcBorders>
              <w:top w:val="nil"/>
              <w:left w:val="single" w:sz="6" w:space="0" w:color="auto"/>
              <w:bottom w:val="nil"/>
              <w:right w:val="single" w:sz="6" w:space="0" w:color="auto"/>
            </w:tcBorders>
          </w:tcPr>
          <w:p w:rsidR="00000000" w:rsidRDefault="00BF6A6C">
            <w:pPr>
              <w:jc w:val="center"/>
            </w:pPr>
            <w:r>
              <w:t xml:space="preserve">300 </w:t>
            </w:r>
          </w:p>
        </w:tc>
        <w:tc>
          <w:tcPr>
            <w:tcW w:w="2106" w:type="dxa"/>
            <w:tcBorders>
              <w:top w:val="nil"/>
              <w:left w:val="nil"/>
            </w:tcBorders>
          </w:tcPr>
          <w:p w:rsidR="00000000" w:rsidRDefault="00BF6A6C">
            <w:pPr>
              <w:jc w:val="center"/>
            </w:pPr>
            <w:r>
              <w:t xml:space="preserve">0,836 </w:t>
            </w:r>
          </w:p>
        </w:tc>
      </w:tr>
      <w:tr w:rsidR="00000000">
        <w:tblPrEx>
          <w:tblCellMar>
            <w:top w:w="0" w:type="dxa"/>
            <w:bottom w:w="0" w:type="dxa"/>
          </w:tblCellMar>
        </w:tblPrEx>
        <w:tc>
          <w:tcPr>
            <w:tcW w:w="2106" w:type="dxa"/>
            <w:tcBorders>
              <w:right w:val="nil"/>
            </w:tcBorders>
          </w:tcPr>
          <w:p w:rsidR="00000000" w:rsidRDefault="00BF6A6C">
            <w:pPr>
              <w:jc w:val="both"/>
            </w:pPr>
          </w:p>
        </w:tc>
        <w:tc>
          <w:tcPr>
            <w:tcW w:w="2106" w:type="dxa"/>
            <w:tcBorders>
              <w:top w:val="nil"/>
              <w:left w:val="single" w:sz="6" w:space="0" w:color="auto"/>
              <w:bottom w:val="nil"/>
              <w:right w:val="single" w:sz="6" w:space="0" w:color="auto"/>
            </w:tcBorders>
          </w:tcPr>
          <w:p w:rsidR="00000000" w:rsidRDefault="00BF6A6C">
            <w:pPr>
              <w:jc w:val="center"/>
            </w:pPr>
            <w:r>
              <w:t>400</w:t>
            </w:r>
          </w:p>
        </w:tc>
        <w:tc>
          <w:tcPr>
            <w:tcW w:w="2106" w:type="dxa"/>
            <w:tcBorders>
              <w:left w:val="nil"/>
            </w:tcBorders>
          </w:tcPr>
          <w:p w:rsidR="00000000" w:rsidRDefault="00BF6A6C">
            <w:pPr>
              <w:jc w:val="center"/>
            </w:pPr>
            <w:r>
              <w:t>0,836</w:t>
            </w:r>
          </w:p>
        </w:tc>
      </w:tr>
      <w:tr w:rsidR="00000000">
        <w:tblPrEx>
          <w:tblCellMar>
            <w:top w:w="0" w:type="dxa"/>
            <w:bottom w:w="0" w:type="dxa"/>
          </w:tblCellMar>
        </w:tblPrEx>
        <w:tc>
          <w:tcPr>
            <w:tcW w:w="2106" w:type="dxa"/>
            <w:tcBorders>
              <w:right w:val="nil"/>
            </w:tcBorders>
          </w:tcPr>
          <w:p w:rsidR="00000000" w:rsidRDefault="00BF6A6C">
            <w:pPr>
              <w:jc w:val="both"/>
            </w:pPr>
          </w:p>
        </w:tc>
        <w:tc>
          <w:tcPr>
            <w:tcW w:w="2106" w:type="dxa"/>
            <w:tcBorders>
              <w:top w:val="nil"/>
              <w:left w:val="single" w:sz="6" w:space="0" w:color="auto"/>
              <w:bottom w:val="nil"/>
              <w:right w:val="single" w:sz="6" w:space="0" w:color="auto"/>
            </w:tcBorders>
          </w:tcPr>
          <w:p w:rsidR="00000000" w:rsidRDefault="00BF6A6C">
            <w:pPr>
              <w:jc w:val="center"/>
            </w:pPr>
            <w:r>
              <w:t>500</w:t>
            </w:r>
          </w:p>
        </w:tc>
        <w:tc>
          <w:tcPr>
            <w:tcW w:w="2106" w:type="dxa"/>
            <w:tcBorders>
              <w:left w:val="nil"/>
            </w:tcBorders>
          </w:tcPr>
          <w:p w:rsidR="00000000" w:rsidRDefault="00BF6A6C">
            <w:pPr>
              <w:jc w:val="center"/>
            </w:pPr>
            <w:r>
              <w:t>0,836</w:t>
            </w:r>
          </w:p>
        </w:tc>
      </w:tr>
      <w:tr w:rsidR="00000000">
        <w:tblPrEx>
          <w:tblCellMar>
            <w:top w:w="0" w:type="dxa"/>
            <w:bottom w:w="0" w:type="dxa"/>
          </w:tblCellMar>
        </w:tblPrEx>
        <w:tc>
          <w:tcPr>
            <w:tcW w:w="2106" w:type="dxa"/>
            <w:tcBorders>
              <w:bottom w:val="nil"/>
              <w:right w:val="nil"/>
            </w:tcBorders>
          </w:tcPr>
          <w:p w:rsidR="00000000" w:rsidRDefault="00BF6A6C">
            <w:pPr>
              <w:jc w:val="both"/>
            </w:pPr>
          </w:p>
        </w:tc>
        <w:tc>
          <w:tcPr>
            <w:tcW w:w="2106" w:type="dxa"/>
            <w:tcBorders>
              <w:top w:val="nil"/>
              <w:left w:val="single" w:sz="6" w:space="0" w:color="auto"/>
              <w:bottom w:val="nil"/>
              <w:right w:val="single" w:sz="6" w:space="0" w:color="auto"/>
            </w:tcBorders>
          </w:tcPr>
          <w:p w:rsidR="00000000" w:rsidRDefault="00BF6A6C">
            <w:pPr>
              <w:jc w:val="center"/>
            </w:pPr>
            <w:r>
              <w:t>600</w:t>
            </w:r>
          </w:p>
        </w:tc>
        <w:tc>
          <w:tcPr>
            <w:tcW w:w="2106" w:type="dxa"/>
            <w:tcBorders>
              <w:left w:val="nil"/>
              <w:bottom w:val="nil"/>
            </w:tcBorders>
          </w:tcPr>
          <w:p w:rsidR="00000000" w:rsidRDefault="00BF6A6C">
            <w:pPr>
              <w:jc w:val="center"/>
            </w:pPr>
            <w:r>
              <w:t>0,836</w:t>
            </w:r>
          </w:p>
        </w:tc>
      </w:tr>
      <w:tr w:rsidR="00000000">
        <w:tblPrEx>
          <w:tblCellMar>
            <w:top w:w="0" w:type="dxa"/>
            <w:bottom w:w="0" w:type="dxa"/>
          </w:tblCellMar>
        </w:tblPrEx>
        <w:tc>
          <w:tcPr>
            <w:tcW w:w="2106" w:type="dxa"/>
            <w:tcBorders>
              <w:top w:val="nil"/>
              <w:bottom w:val="single" w:sz="6" w:space="0" w:color="auto"/>
              <w:right w:val="nil"/>
            </w:tcBorders>
          </w:tcPr>
          <w:p w:rsidR="00000000" w:rsidRDefault="00BF6A6C">
            <w:pPr>
              <w:jc w:val="both"/>
            </w:pPr>
          </w:p>
        </w:tc>
        <w:tc>
          <w:tcPr>
            <w:tcW w:w="2106" w:type="dxa"/>
            <w:tcBorders>
              <w:top w:val="nil"/>
              <w:left w:val="single" w:sz="6" w:space="0" w:color="auto"/>
              <w:bottom w:val="single" w:sz="6" w:space="0" w:color="auto"/>
              <w:right w:val="single" w:sz="6" w:space="0" w:color="auto"/>
            </w:tcBorders>
          </w:tcPr>
          <w:p w:rsidR="00000000" w:rsidRDefault="00BF6A6C">
            <w:pPr>
              <w:jc w:val="center"/>
            </w:pPr>
            <w:r>
              <w:t>800</w:t>
            </w:r>
          </w:p>
        </w:tc>
        <w:tc>
          <w:tcPr>
            <w:tcW w:w="2106" w:type="dxa"/>
            <w:tcBorders>
              <w:top w:val="nil"/>
              <w:left w:val="nil"/>
              <w:bottom w:val="single" w:sz="6" w:space="0" w:color="auto"/>
            </w:tcBorders>
          </w:tcPr>
          <w:p w:rsidR="00000000" w:rsidRDefault="00BF6A6C">
            <w:pPr>
              <w:jc w:val="center"/>
            </w:pPr>
            <w:r>
              <w:t>0,836</w:t>
            </w:r>
          </w:p>
        </w:tc>
      </w:tr>
      <w:tr w:rsidR="00000000">
        <w:tblPrEx>
          <w:tblCellMar>
            <w:top w:w="0" w:type="dxa"/>
            <w:bottom w:w="0" w:type="dxa"/>
          </w:tblCellMar>
        </w:tblPrEx>
        <w:tc>
          <w:tcPr>
            <w:tcW w:w="2106" w:type="dxa"/>
            <w:tcBorders>
              <w:top w:val="nil"/>
              <w:right w:val="nil"/>
            </w:tcBorders>
          </w:tcPr>
          <w:p w:rsidR="00000000" w:rsidRDefault="00BF6A6C">
            <w:pPr>
              <w:jc w:val="both"/>
            </w:pPr>
            <w:r>
              <w:t>ДМУ-А337-65</w:t>
            </w:r>
          </w:p>
        </w:tc>
        <w:tc>
          <w:tcPr>
            <w:tcW w:w="2106" w:type="dxa"/>
            <w:tcBorders>
              <w:top w:val="nil"/>
              <w:left w:val="single" w:sz="6" w:space="0" w:color="auto"/>
              <w:bottom w:val="nil"/>
              <w:right w:val="single" w:sz="6" w:space="0" w:color="auto"/>
            </w:tcBorders>
          </w:tcPr>
          <w:p w:rsidR="00000000" w:rsidRDefault="00BF6A6C">
            <w:pPr>
              <w:jc w:val="center"/>
            </w:pPr>
            <w:r>
              <w:t xml:space="preserve">300 </w:t>
            </w:r>
          </w:p>
        </w:tc>
        <w:tc>
          <w:tcPr>
            <w:tcW w:w="2106" w:type="dxa"/>
            <w:tcBorders>
              <w:top w:val="nil"/>
              <w:left w:val="nil"/>
            </w:tcBorders>
          </w:tcPr>
          <w:p w:rsidR="00000000" w:rsidRDefault="00BF6A6C">
            <w:pPr>
              <w:jc w:val="center"/>
            </w:pPr>
            <w:r>
              <w:t xml:space="preserve">0,866 </w:t>
            </w:r>
          </w:p>
        </w:tc>
      </w:tr>
      <w:tr w:rsidR="00000000">
        <w:tblPrEx>
          <w:tblCellMar>
            <w:top w:w="0" w:type="dxa"/>
            <w:bottom w:w="0" w:type="dxa"/>
          </w:tblCellMar>
        </w:tblPrEx>
        <w:tc>
          <w:tcPr>
            <w:tcW w:w="2106" w:type="dxa"/>
            <w:tcBorders>
              <w:right w:val="nil"/>
            </w:tcBorders>
          </w:tcPr>
          <w:p w:rsidR="00000000" w:rsidRDefault="00BF6A6C">
            <w:pPr>
              <w:jc w:val="both"/>
            </w:pPr>
          </w:p>
        </w:tc>
        <w:tc>
          <w:tcPr>
            <w:tcW w:w="2106" w:type="dxa"/>
            <w:tcBorders>
              <w:top w:val="nil"/>
              <w:left w:val="single" w:sz="6" w:space="0" w:color="auto"/>
              <w:bottom w:val="nil"/>
              <w:right w:val="single" w:sz="6" w:space="0" w:color="auto"/>
            </w:tcBorders>
          </w:tcPr>
          <w:p w:rsidR="00000000" w:rsidRDefault="00BF6A6C">
            <w:pPr>
              <w:jc w:val="center"/>
            </w:pPr>
            <w:r>
              <w:t>400</w:t>
            </w:r>
          </w:p>
        </w:tc>
        <w:tc>
          <w:tcPr>
            <w:tcW w:w="2106" w:type="dxa"/>
            <w:tcBorders>
              <w:left w:val="nil"/>
            </w:tcBorders>
          </w:tcPr>
          <w:p w:rsidR="00000000" w:rsidRDefault="00BF6A6C">
            <w:pPr>
              <w:jc w:val="center"/>
            </w:pPr>
            <w:r>
              <w:t>0,866</w:t>
            </w:r>
          </w:p>
        </w:tc>
      </w:tr>
      <w:tr w:rsidR="00000000">
        <w:tblPrEx>
          <w:tblCellMar>
            <w:top w:w="0" w:type="dxa"/>
            <w:bottom w:w="0" w:type="dxa"/>
          </w:tblCellMar>
        </w:tblPrEx>
        <w:tc>
          <w:tcPr>
            <w:tcW w:w="2106" w:type="dxa"/>
            <w:tcBorders>
              <w:right w:val="nil"/>
            </w:tcBorders>
          </w:tcPr>
          <w:p w:rsidR="00000000" w:rsidRDefault="00BF6A6C">
            <w:pPr>
              <w:jc w:val="both"/>
            </w:pPr>
          </w:p>
        </w:tc>
        <w:tc>
          <w:tcPr>
            <w:tcW w:w="2106" w:type="dxa"/>
            <w:tcBorders>
              <w:top w:val="nil"/>
              <w:left w:val="single" w:sz="6" w:space="0" w:color="auto"/>
              <w:bottom w:val="nil"/>
              <w:right w:val="single" w:sz="6" w:space="0" w:color="auto"/>
            </w:tcBorders>
          </w:tcPr>
          <w:p w:rsidR="00000000" w:rsidRDefault="00BF6A6C">
            <w:pPr>
              <w:jc w:val="center"/>
            </w:pPr>
            <w:r>
              <w:t>500</w:t>
            </w:r>
          </w:p>
        </w:tc>
        <w:tc>
          <w:tcPr>
            <w:tcW w:w="2106" w:type="dxa"/>
            <w:tcBorders>
              <w:left w:val="nil"/>
            </w:tcBorders>
          </w:tcPr>
          <w:p w:rsidR="00000000" w:rsidRDefault="00BF6A6C">
            <w:pPr>
              <w:jc w:val="center"/>
            </w:pPr>
            <w:r>
              <w:t>0,866</w:t>
            </w:r>
          </w:p>
        </w:tc>
      </w:tr>
      <w:tr w:rsidR="00000000">
        <w:tblPrEx>
          <w:tblCellMar>
            <w:top w:w="0" w:type="dxa"/>
            <w:bottom w:w="0" w:type="dxa"/>
          </w:tblCellMar>
        </w:tblPrEx>
        <w:tc>
          <w:tcPr>
            <w:tcW w:w="2106" w:type="dxa"/>
            <w:tcBorders>
              <w:bottom w:val="nil"/>
              <w:right w:val="nil"/>
            </w:tcBorders>
          </w:tcPr>
          <w:p w:rsidR="00000000" w:rsidRDefault="00BF6A6C">
            <w:pPr>
              <w:jc w:val="both"/>
            </w:pPr>
          </w:p>
        </w:tc>
        <w:tc>
          <w:tcPr>
            <w:tcW w:w="2106" w:type="dxa"/>
            <w:tcBorders>
              <w:top w:val="nil"/>
              <w:left w:val="single" w:sz="6" w:space="0" w:color="auto"/>
              <w:bottom w:val="nil"/>
              <w:right w:val="single" w:sz="6" w:space="0" w:color="auto"/>
            </w:tcBorders>
          </w:tcPr>
          <w:p w:rsidR="00000000" w:rsidRDefault="00BF6A6C">
            <w:pPr>
              <w:jc w:val="center"/>
            </w:pPr>
            <w:r>
              <w:t>600</w:t>
            </w:r>
          </w:p>
        </w:tc>
        <w:tc>
          <w:tcPr>
            <w:tcW w:w="2106" w:type="dxa"/>
            <w:tcBorders>
              <w:left w:val="nil"/>
              <w:bottom w:val="nil"/>
            </w:tcBorders>
          </w:tcPr>
          <w:p w:rsidR="00000000" w:rsidRDefault="00BF6A6C">
            <w:pPr>
              <w:jc w:val="center"/>
            </w:pPr>
            <w:r>
              <w:t>0,866</w:t>
            </w:r>
          </w:p>
        </w:tc>
      </w:tr>
      <w:tr w:rsidR="00000000">
        <w:tblPrEx>
          <w:tblCellMar>
            <w:top w:w="0" w:type="dxa"/>
            <w:bottom w:w="0" w:type="dxa"/>
          </w:tblCellMar>
        </w:tblPrEx>
        <w:tc>
          <w:tcPr>
            <w:tcW w:w="2106" w:type="dxa"/>
            <w:tcBorders>
              <w:top w:val="nil"/>
              <w:bottom w:val="single" w:sz="6" w:space="0" w:color="auto"/>
              <w:right w:val="nil"/>
            </w:tcBorders>
          </w:tcPr>
          <w:p w:rsidR="00000000" w:rsidRDefault="00BF6A6C">
            <w:pPr>
              <w:jc w:val="both"/>
            </w:pPr>
          </w:p>
        </w:tc>
        <w:tc>
          <w:tcPr>
            <w:tcW w:w="2106" w:type="dxa"/>
            <w:tcBorders>
              <w:top w:val="nil"/>
              <w:left w:val="single" w:sz="6" w:space="0" w:color="auto"/>
              <w:bottom w:val="single" w:sz="6" w:space="0" w:color="auto"/>
              <w:right w:val="single" w:sz="6" w:space="0" w:color="auto"/>
            </w:tcBorders>
          </w:tcPr>
          <w:p w:rsidR="00000000" w:rsidRDefault="00BF6A6C">
            <w:pPr>
              <w:jc w:val="center"/>
            </w:pPr>
            <w:r>
              <w:t>800</w:t>
            </w:r>
          </w:p>
        </w:tc>
        <w:tc>
          <w:tcPr>
            <w:tcW w:w="2106" w:type="dxa"/>
            <w:tcBorders>
              <w:top w:val="nil"/>
              <w:left w:val="nil"/>
              <w:bottom w:val="single" w:sz="6" w:space="0" w:color="auto"/>
            </w:tcBorders>
          </w:tcPr>
          <w:p w:rsidR="00000000" w:rsidRDefault="00BF6A6C">
            <w:pPr>
              <w:jc w:val="center"/>
            </w:pPr>
            <w:r>
              <w:t>0,866</w:t>
            </w:r>
          </w:p>
        </w:tc>
      </w:tr>
      <w:tr w:rsidR="00000000">
        <w:tblPrEx>
          <w:tblCellMar>
            <w:top w:w="0" w:type="dxa"/>
            <w:bottom w:w="0" w:type="dxa"/>
          </w:tblCellMar>
        </w:tblPrEx>
        <w:tc>
          <w:tcPr>
            <w:tcW w:w="2106" w:type="dxa"/>
            <w:tcBorders>
              <w:top w:val="nil"/>
              <w:right w:val="nil"/>
            </w:tcBorders>
          </w:tcPr>
          <w:p w:rsidR="00000000" w:rsidRDefault="00BF6A6C">
            <w:pPr>
              <w:jc w:val="both"/>
            </w:pPr>
            <w:r>
              <w:t>ДМУ-Б463-90</w:t>
            </w:r>
          </w:p>
        </w:tc>
        <w:tc>
          <w:tcPr>
            <w:tcW w:w="2106" w:type="dxa"/>
            <w:tcBorders>
              <w:top w:val="nil"/>
              <w:left w:val="single" w:sz="6" w:space="0" w:color="auto"/>
              <w:bottom w:val="nil"/>
              <w:right w:val="single" w:sz="6" w:space="0" w:color="auto"/>
            </w:tcBorders>
          </w:tcPr>
          <w:p w:rsidR="00000000" w:rsidRDefault="00BF6A6C">
            <w:pPr>
              <w:jc w:val="center"/>
            </w:pPr>
            <w:r>
              <w:t xml:space="preserve">300 </w:t>
            </w:r>
          </w:p>
        </w:tc>
        <w:tc>
          <w:tcPr>
            <w:tcW w:w="2106" w:type="dxa"/>
            <w:tcBorders>
              <w:top w:val="nil"/>
              <w:left w:val="nil"/>
            </w:tcBorders>
          </w:tcPr>
          <w:p w:rsidR="00000000" w:rsidRDefault="00BF6A6C">
            <w:pPr>
              <w:jc w:val="center"/>
            </w:pPr>
            <w:r>
              <w:t>0,831</w:t>
            </w:r>
          </w:p>
        </w:tc>
      </w:tr>
      <w:tr w:rsidR="00000000">
        <w:tblPrEx>
          <w:tblCellMar>
            <w:top w:w="0" w:type="dxa"/>
            <w:bottom w:w="0" w:type="dxa"/>
          </w:tblCellMar>
        </w:tblPrEx>
        <w:tc>
          <w:tcPr>
            <w:tcW w:w="2106" w:type="dxa"/>
            <w:tcBorders>
              <w:right w:val="nil"/>
            </w:tcBorders>
          </w:tcPr>
          <w:p w:rsidR="00000000" w:rsidRDefault="00BF6A6C">
            <w:pPr>
              <w:jc w:val="both"/>
            </w:pPr>
          </w:p>
        </w:tc>
        <w:tc>
          <w:tcPr>
            <w:tcW w:w="2106" w:type="dxa"/>
            <w:tcBorders>
              <w:top w:val="nil"/>
              <w:left w:val="single" w:sz="6" w:space="0" w:color="auto"/>
              <w:bottom w:val="nil"/>
              <w:right w:val="single" w:sz="6" w:space="0" w:color="auto"/>
            </w:tcBorders>
          </w:tcPr>
          <w:p w:rsidR="00000000" w:rsidRDefault="00BF6A6C">
            <w:pPr>
              <w:jc w:val="center"/>
            </w:pPr>
            <w:r>
              <w:t>400</w:t>
            </w:r>
          </w:p>
        </w:tc>
        <w:tc>
          <w:tcPr>
            <w:tcW w:w="2106" w:type="dxa"/>
            <w:tcBorders>
              <w:left w:val="nil"/>
            </w:tcBorders>
          </w:tcPr>
          <w:p w:rsidR="00000000" w:rsidRDefault="00BF6A6C">
            <w:pPr>
              <w:jc w:val="center"/>
            </w:pPr>
            <w:r>
              <w:t>0,831</w:t>
            </w:r>
          </w:p>
        </w:tc>
      </w:tr>
      <w:tr w:rsidR="00000000">
        <w:tblPrEx>
          <w:tblCellMar>
            <w:top w:w="0" w:type="dxa"/>
            <w:bottom w:w="0" w:type="dxa"/>
          </w:tblCellMar>
        </w:tblPrEx>
        <w:tc>
          <w:tcPr>
            <w:tcW w:w="2106" w:type="dxa"/>
            <w:tcBorders>
              <w:right w:val="nil"/>
            </w:tcBorders>
          </w:tcPr>
          <w:p w:rsidR="00000000" w:rsidRDefault="00BF6A6C">
            <w:pPr>
              <w:jc w:val="both"/>
            </w:pPr>
          </w:p>
        </w:tc>
        <w:tc>
          <w:tcPr>
            <w:tcW w:w="2106" w:type="dxa"/>
            <w:tcBorders>
              <w:top w:val="nil"/>
              <w:left w:val="single" w:sz="6" w:space="0" w:color="auto"/>
              <w:bottom w:val="nil"/>
              <w:right w:val="single" w:sz="6" w:space="0" w:color="auto"/>
            </w:tcBorders>
          </w:tcPr>
          <w:p w:rsidR="00000000" w:rsidRDefault="00BF6A6C">
            <w:pPr>
              <w:jc w:val="center"/>
            </w:pPr>
            <w:r>
              <w:t>500</w:t>
            </w:r>
          </w:p>
        </w:tc>
        <w:tc>
          <w:tcPr>
            <w:tcW w:w="2106" w:type="dxa"/>
            <w:tcBorders>
              <w:left w:val="nil"/>
            </w:tcBorders>
          </w:tcPr>
          <w:p w:rsidR="00000000" w:rsidRDefault="00BF6A6C">
            <w:pPr>
              <w:jc w:val="center"/>
            </w:pPr>
            <w:r>
              <w:t>0,831</w:t>
            </w:r>
          </w:p>
        </w:tc>
      </w:tr>
      <w:tr w:rsidR="00000000">
        <w:tblPrEx>
          <w:tblCellMar>
            <w:top w:w="0" w:type="dxa"/>
            <w:bottom w:w="0" w:type="dxa"/>
          </w:tblCellMar>
        </w:tblPrEx>
        <w:tc>
          <w:tcPr>
            <w:tcW w:w="2106" w:type="dxa"/>
            <w:tcBorders>
              <w:bottom w:val="nil"/>
              <w:right w:val="nil"/>
            </w:tcBorders>
          </w:tcPr>
          <w:p w:rsidR="00000000" w:rsidRDefault="00BF6A6C">
            <w:pPr>
              <w:jc w:val="both"/>
            </w:pPr>
          </w:p>
        </w:tc>
        <w:tc>
          <w:tcPr>
            <w:tcW w:w="2106" w:type="dxa"/>
            <w:tcBorders>
              <w:top w:val="nil"/>
              <w:left w:val="single" w:sz="6" w:space="0" w:color="auto"/>
              <w:bottom w:val="nil"/>
              <w:right w:val="single" w:sz="6" w:space="0" w:color="auto"/>
            </w:tcBorders>
          </w:tcPr>
          <w:p w:rsidR="00000000" w:rsidRDefault="00BF6A6C">
            <w:pPr>
              <w:jc w:val="center"/>
            </w:pPr>
            <w:r>
              <w:t>600</w:t>
            </w:r>
          </w:p>
        </w:tc>
        <w:tc>
          <w:tcPr>
            <w:tcW w:w="2106" w:type="dxa"/>
            <w:tcBorders>
              <w:left w:val="nil"/>
              <w:bottom w:val="nil"/>
            </w:tcBorders>
          </w:tcPr>
          <w:p w:rsidR="00000000" w:rsidRDefault="00BF6A6C">
            <w:pPr>
              <w:jc w:val="center"/>
            </w:pPr>
            <w:r>
              <w:t>0,831</w:t>
            </w:r>
          </w:p>
        </w:tc>
      </w:tr>
      <w:tr w:rsidR="00000000">
        <w:tblPrEx>
          <w:tblCellMar>
            <w:top w:w="0" w:type="dxa"/>
            <w:bottom w:w="0" w:type="dxa"/>
          </w:tblCellMar>
        </w:tblPrEx>
        <w:tc>
          <w:tcPr>
            <w:tcW w:w="2106" w:type="dxa"/>
            <w:tcBorders>
              <w:top w:val="nil"/>
              <w:bottom w:val="single" w:sz="6" w:space="0" w:color="auto"/>
              <w:right w:val="nil"/>
            </w:tcBorders>
          </w:tcPr>
          <w:p w:rsidR="00000000" w:rsidRDefault="00BF6A6C">
            <w:pPr>
              <w:jc w:val="both"/>
            </w:pPr>
          </w:p>
        </w:tc>
        <w:tc>
          <w:tcPr>
            <w:tcW w:w="2106" w:type="dxa"/>
            <w:tcBorders>
              <w:top w:val="nil"/>
              <w:left w:val="single" w:sz="6" w:space="0" w:color="auto"/>
              <w:bottom w:val="single" w:sz="6" w:space="0" w:color="auto"/>
              <w:right w:val="single" w:sz="6" w:space="0" w:color="auto"/>
            </w:tcBorders>
          </w:tcPr>
          <w:p w:rsidR="00000000" w:rsidRDefault="00BF6A6C">
            <w:pPr>
              <w:jc w:val="center"/>
            </w:pPr>
            <w:r>
              <w:t>800</w:t>
            </w:r>
          </w:p>
        </w:tc>
        <w:tc>
          <w:tcPr>
            <w:tcW w:w="2106" w:type="dxa"/>
            <w:tcBorders>
              <w:top w:val="nil"/>
              <w:left w:val="nil"/>
              <w:bottom w:val="single" w:sz="6" w:space="0" w:color="auto"/>
            </w:tcBorders>
          </w:tcPr>
          <w:p w:rsidR="00000000" w:rsidRDefault="00BF6A6C">
            <w:pPr>
              <w:jc w:val="center"/>
            </w:pPr>
            <w:r>
              <w:t>0,831</w:t>
            </w:r>
          </w:p>
        </w:tc>
      </w:tr>
      <w:tr w:rsidR="00000000">
        <w:tblPrEx>
          <w:tblCellMar>
            <w:top w:w="0" w:type="dxa"/>
            <w:bottom w:w="0" w:type="dxa"/>
          </w:tblCellMar>
        </w:tblPrEx>
        <w:tc>
          <w:tcPr>
            <w:tcW w:w="2106" w:type="dxa"/>
            <w:tcBorders>
              <w:top w:val="nil"/>
              <w:right w:val="nil"/>
            </w:tcBorders>
          </w:tcPr>
          <w:p w:rsidR="00000000" w:rsidRDefault="00BF6A6C">
            <w:pPr>
              <w:jc w:val="both"/>
            </w:pPr>
            <w:r>
              <w:t>ДМУ-Б488-90</w:t>
            </w:r>
          </w:p>
        </w:tc>
        <w:tc>
          <w:tcPr>
            <w:tcW w:w="2106" w:type="dxa"/>
            <w:tcBorders>
              <w:top w:val="nil"/>
              <w:left w:val="single" w:sz="6" w:space="0" w:color="auto"/>
              <w:bottom w:val="nil"/>
              <w:right w:val="single" w:sz="6" w:space="0" w:color="auto"/>
            </w:tcBorders>
          </w:tcPr>
          <w:p w:rsidR="00000000" w:rsidRDefault="00BF6A6C">
            <w:pPr>
              <w:jc w:val="center"/>
            </w:pPr>
            <w:r>
              <w:t xml:space="preserve">300 </w:t>
            </w:r>
          </w:p>
        </w:tc>
        <w:tc>
          <w:tcPr>
            <w:tcW w:w="2106" w:type="dxa"/>
            <w:tcBorders>
              <w:top w:val="nil"/>
              <w:left w:val="nil"/>
            </w:tcBorders>
          </w:tcPr>
          <w:p w:rsidR="00000000" w:rsidRDefault="00BF6A6C">
            <w:pPr>
              <w:jc w:val="center"/>
            </w:pPr>
            <w:r>
              <w:t xml:space="preserve">0,828 </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106" w:type="dxa"/>
            <w:tcBorders>
              <w:left w:val="single" w:sz="6" w:space="0" w:color="auto"/>
            </w:tcBorders>
          </w:tcPr>
          <w:p w:rsidR="00000000" w:rsidRDefault="00BF6A6C">
            <w:pPr>
              <w:jc w:val="both"/>
            </w:pPr>
          </w:p>
        </w:tc>
        <w:tc>
          <w:tcPr>
            <w:tcW w:w="2106" w:type="dxa"/>
            <w:tcBorders>
              <w:left w:val="single" w:sz="6" w:space="0" w:color="auto"/>
              <w:right w:val="single" w:sz="6" w:space="0" w:color="auto"/>
            </w:tcBorders>
          </w:tcPr>
          <w:p w:rsidR="00000000" w:rsidRDefault="00BF6A6C">
            <w:pPr>
              <w:jc w:val="center"/>
            </w:pPr>
            <w:r>
              <w:t>400</w:t>
            </w:r>
          </w:p>
        </w:tc>
        <w:tc>
          <w:tcPr>
            <w:tcW w:w="2106" w:type="dxa"/>
            <w:tcBorders>
              <w:left w:val="nil"/>
              <w:right w:val="single" w:sz="6" w:space="0" w:color="auto"/>
            </w:tcBorders>
          </w:tcPr>
          <w:p w:rsidR="00000000" w:rsidRDefault="00BF6A6C">
            <w:pPr>
              <w:jc w:val="center"/>
            </w:pPr>
            <w:r>
              <w:t>0,828</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106" w:type="dxa"/>
            <w:tcBorders>
              <w:left w:val="single" w:sz="6" w:space="0" w:color="auto"/>
            </w:tcBorders>
          </w:tcPr>
          <w:p w:rsidR="00000000" w:rsidRDefault="00BF6A6C">
            <w:pPr>
              <w:jc w:val="both"/>
            </w:pPr>
          </w:p>
        </w:tc>
        <w:tc>
          <w:tcPr>
            <w:tcW w:w="2106" w:type="dxa"/>
            <w:tcBorders>
              <w:left w:val="single" w:sz="6" w:space="0" w:color="auto"/>
              <w:right w:val="single" w:sz="6" w:space="0" w:color="auto"/>
            </w:tcBorders>
          </w:tcPr>
          <w:p w:rsidR="00000000" w:rsidRDefault="00BF6A6C">
            <w:pPr>
              <w:jc w:val="center"/>
            </w:pPr>
            <w:r>
              <w:t>500</w:t>
            </w:r>
          </w:p>
        </w:tc>
        <w:tc>
          <w:tcPr>
            <w:tcW w:w="2106" w:type="dxa"/>
            <w:tcBorders>
              <w:left w:val="nil"/>
              <w:right w:val="single" w:sz="6" w:space="0" w:color="auto"/>
            </w:tcBorders>
          </w:tcPr>
          <w:p w:rsidR="00000000" w:rsidRDefault="00BF6A6C">
            <w:pPr>
              <w:jc w:val="center"/>
            </w:pPr>
            <w:r>
              <w:t>0,828</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106" w:type="dxa"/>
            <w:tcBorders>
              <w:left w:val="single" w:sz="6" w:space="0" w:color="auto"/>
            </w:tcBorders>
          </w:tcPr>
          <w:p w:rsidR="00000000" w:rsidRDefault="00BF6A6C">
            <w:pPr>
              <w:jc w:val="both"/>
            </w:pPr>
          </w:p>
        </w:tc>
        <w:tc>
          <w:tcPr>
            <w:tcW w:w="2106" w:type="dxa"/>
            <w:tcBorders>
              <w:left w:val="single" w:sz="6" w:space="0" w:color="auto"/>
              <w:right w:val="single" w:sz="6" w:space="0" w:color="auto"/>
            </w:tcBorders>
          </w:tcPr>
          <w:p w:rsidR="00000000" w:rsidRDefault="00BF6A6C">
            <w:pPr>
              <w:jc w:val="center"/>
            </w:pPr>
            <w:r>
              <w:t>600</w:t>
            </w:r>
          </w:p>
        </w:tc>
        <w:tc>
          <w:tcPr>
            <w:tcW w:w="2106" w:type="dxa"/>
            <w:tcBorders>
              <w:left w:val="nil"/>
              <w:right w:val="single" w:sz="6" w:space="0" w:color="auto"/>
            </w:tcBorders>
          </w:tcPr>
          <w:p w:rsidR="00000000" w:rsidRDefault="00BF6A6C">
            <w:pPr>
              <w:jc w:val="center"/>
            </w:pPr>
            <w:r>
              <w:t>0,828</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106" w:type="dxa"/>
            <w:tcBorders>
              <w:left w:val="single" w:sz="6" w:space="0" w:color="auto"/>
              <w:bottom w:val="single" w:sz="6" w:space="0" w:color="auto"/>
            </w:tcBorders>
          </w:tcPr>
          <w:p w:rsidR="00000000" w:rsidRDefault="00BF6A6C">
            <w:pPr>
              <w:jc w:val="both"/>
            </w:pPr>
          </w:p>
        </w:tc>
        <w:tc>
          <w:tcPr>
            <w:tcW w:w="2106" w:type="dxa"/>
            <w:tcBorders>
              <w:left w:val="single" w:sz="6" w:space="0" w:color="auto"/>
              <w:bottom w:val="single" w:sz="6" w:space="0" w:color="auto"/>
              <w:right w:val="single" w:sz="6" w:space="0" w:color="auto"/>
            </w:tcBorders>
          </w:tcPr>
          <w:p w:rsidR="00000000" w:rsidRDefault="00BF6A6C">
            <w:pPr>
              <w:jc w:val="center"/>
            </w:pPr>
            <w:r>
              <w:t>800</w:t>
            </w:r>
          </w:p>
        </w:tc>
        <w:tc>
          <w:tcPr>
            <w:tcW w:w="2106" w:type="dxa"/>
            <w:tcBorders>
              <w:left w:val="nil"/>
              <w:bottom w:val="single" w:sz="6" w:space="0" w:color="auto"/>
              <w:right w:val="single" w:sz="6" w:space="0" w:color="auto"/>
            </w:tcBorders>
          </w:tcPr>
          <w:p w:rsidR="00000000" w:rsidRDefault="00BF6A6C">
            <w:pPr>
              <w:jc w:val="center"/>
            </w:pPr>
            <w:r>
              <w:t>0,828</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106" w:type="dxa"/>
            <w:tcBorders>
              <w:left w:val="single" w:sz="6" w:space="0" w:color="auto"/>
            </w:tcBorders>
          </w:tcPr>
          <w:p w:rsidR="00000000" w:rsidRDefault="00BF6A6C">
            <w:pPr>
              <w:jc w:val="both"/>
            </w:pPr>
            <w:r>
              <w:t>ДМУ-Б518-90</w:t>
            </w:r>
          </w:p>
        </w:tc>
        <w:tc>
          <w:tcPr>
            <w:tcW w:w="2106" w:type="dxa"/>
            <w:tcBorders>
              <w:left w:val="single" w:sz="6" w:space="0" w:color="auto"/>
              <w:right w:val="single" w:sz="6" w:space="0" w:color="auto"/>
            </w:tcBorders>
          </w:tcPr>
          <w:p w:rsidR="00000000" w:rsidRDefault="00BF6A6C">
            <w:pPr>
              <w:jc w:val="center"/>
            </w:pPr>
            <w:r>
              <w:t xml:space="preserve">300 </w:t>
            </w:r>
          </w:p>
        </w:tc>
        <w:tc>
          <w:tcPr>
            <w:tcW w:w="2106" w:type="dxa"/>
            <w:tcBorders>
              <w:left w:val="nil"/>
              <w:right w:val="single" w:sz="6" w:space="0" w:color="auto"/>
            </w:tcBorders>
          </w:tcPr>
          <w:p w:rsidR="00000000" w:rsidRDefault="00BF6A6C">
            <w:pPr>
              <w:jc w:val="center"/>
            </w:pPr>
            <w:r>
              <w:t>0,822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106" w:type="dxa"/>
            <w:tcBorders>
              <w:left w:val="single" w:sz="6" w:space="0" w:color="auto"/>
            </w:tcBorders>
          </w:tcPr>
          <w:p w:rsidR="00000000" w:rsidRDefault="00BF6A6C">
            <w:pPr>
              <w:jc w:val="both"/>
            </w:pPr>
          </w:p>
        </w:tc>
        <w:tc>
          <w:tcPr>
            <w:tcW w:w="2106" w:type="dxa"/>
            <w:tcBorders>
              <w:left w:val="single" w:sz="6" w:space="0" w:color="auto"/>
              <w:right w:val="single" w:sz="6" w:space="0" w:color="auto"/>
            </w:tcBorders>
          </w:tcPr>
          <w:p w:rsidR="00000000" w:rsidRDefault="00BF6A6C">
            <w:pPr>
              <w:jc w:val="center"/>
            </w:pPr>
            <w:r>
              <w:t>400</w:t>
            </w:r>
          </w:p>
        </w:tc>
        <w:tc>
          <w:tcPr>
            <w:tcW w:w="2106" w:type="dxa"/>
            <w:tcBorders>
              <w:left w:val="nil"/>
              <w:right w:val="single" w:sz="6" w:space="0" w:color="auto"/>
            </w:tcBorders>
          </w:tcPr>
          <w:p w:rsidR="00000000" w:rsidRDefault="00BF6A6C">
            <w:pPr>
              <w:jc w:val="center"/>
            </w:pPr>
            <w:r>
              <w:t>0,822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106" w:type="dxa"/>
            <w:tcBorders>
              <w:left w:val="single" w:sz="6" w:space="0" w:color="auto"/>
            </w:tcBorders>
          </w:tcPr>
          <w:p w:rsidR="00000000" w:rsidRDefault="00BF6A6C">
            <w:pPr>
              <w:jc w:val="both"/>
            </w:pPr>
          </w:p>
        </w:tc>
        <w:tc>
          <w:tcPr>
            <w:tcW w:w="2106" w:type="dxa"/>
            <w:tcBorders>
              <w:left w:val="single" w:sz="6" w:space="0" w:color="auto"/>
              <w:right w:val="single" w:sz="6" w:space="0" w:color="auto"/>
            </w:tcBorders>
          </w:tcPr>
          <w:p w:rsidR="00000000" w:rsidRDefault="00BF6A6C">
            <w:pPr>
              <w:jc w:val="center"/>
            </w:pPr>
            <w:r>
              <w:t>500</w:t>
            </w:r>
          </w:p>
        </w:tc>
        <w:tc>
          <w:tcPr>
            <w:tcW w:w="2106" w:type="dxa"/>
            <w:tcBorders>
              <w:left w:val="nil"/>
              <w:right w:val="single" w:sz="6" w:space="0" w:color="auto"/>
            </w:tcBorders>
          </w:tcPr>
          <w:p w:rsidR="00000000" w:rsidRDefault="00BF6A6C">
            <w:pPr>
              <w:jc w:val="center"/>
            </w:pPr>
            <w:r>
              <w:t>0,822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106" w:type="dxa"/>
            <w:tcBorders>
              <w:left w:val="single" w:sz="6" w:space="0" w:color="auto"/>
            </w:tcBorders>
          </w:tcPr>
          <w:p w:rsidR="00000000" w:rsidRDefault="00BF6A6C">
            <w:pPr>
              <w:jc w:val="both"/>
            </w:pPr>
          </w:p>
        </w:tc>
        <w:tc>
          <w:tcPr>
            <w:tcW w:w="2106" w:type="dxa"/>
            <w:tcBorders>
              <w:left w:val="single" w:sz="6" w:space="0" w:color="auto"/>
              <w:right w:val="single" w:sz="6" w:space="0" w:color="auto"/>
            </w:tcBorders>
          </w:tcPr>
          <w:p w:rsidR="00000000" w:rsidRDefault="00BF6A6C">
            <w:pPr>
              <w:jc w:val="center"/>
            </w:pPr>
            <w:r>
              <w:t>600</w:t>
            </w:r>
          </w:p>
        </w:tc>
        <w:tc>
          <w:tcPr>
            <w:tcW w:w="2106" w:type="dxa"/>
            <w:tcBorders>
              <w:left w:val="nil"/>
              <w:right w:val="single" w:sz="6" w:space="0" w:color="auto"/>
            </w:tcBorders>
          </w:tcPr>
          <w:p w:rsidR="00000000" w:rsidRDefault="00BF6A6C">
            <w:pPr>
              <w:jc w:val="center"/>
            </w:pPr>
            <w:r>
              <w:t>0,822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106" w:type="dxa"/>
            <w:tcBorders>
              <w:left w:val="single" w:sz="6" w:space="0" w:color="auto"/>
              <w:bottom w:val="single" w:sz="6" w:space="0" w:color="auto"/>
            </w:tcBorders>
          </w:tcPr>
          <w:p w:rsidR="00000000" w:rsidRDefault="00BF6A6C">
            <w:pPr>
              <w:jc w:val="both"/>
            </w:pPr>
          </w:p>
        </w:tc>
        <w:tc>
          <w:tcPr>
            <w:tcW w:w="2106" w:type="dxa"/>
            <w:tcBorders>
              <w:left w:val="single" w:sz="6" w:space="0" w:color="auto"/>
              <w:bottom w:val="single" w:sz="6" w:space="0" w:color="auto"/>
              <w:right w:val="single" w:sz="6" w:space="0" w:color="auto"/>
            </w:tcBorders>
          </w:tcPr>
          <w:p w:rsidR="00000000" w:rsidRDefault="00BF6A6C">
            <w:pPr>
              <w:jc w:val="center"/>
            </w:pPr>
            <w:r>
              <w:t>800</w:t>
            </w:r>
          </w:p>
        </w:tc>
        <w:tc>
          <w:tcPr>
            <w:tcW w:w="2106" w:type="dxa"/>
            <w:tcBorders>
              <w:left w:val="nil"/>
              <w:bottom w:val="single" w:sz="6" w:space="0" w:color="auto"/>
              <w:right w:val="single" w:sz="6" w:space="0" w:color="auto"/>
            </w:tcBorders>
          </w:tcPr>
          <w:p w:rsidR="00000000" w:rsidRDefault="00BF6A6C">
            <w:pPr>
              <w:jc w:val="center"/>
            </w:pPr>
            <w:r>
              <w:t>0,822</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106" w:type="dxa"/>
            <w:tcBorders>
              <w:left w:val="single" w:sz="6" w:space="0" w:color="auto"/>
            </w:tcBorders>
          </w:tcPr>
          <w:p w:rsidR="00000000" w:rsidRDefault="00BF6A6C">
            <w:pPr>
              <w:jc w:val="both"/>
            </w:pPr>
            <w:r>
              <w:t>ДМУ-Б542-90</w:t>
            </w:r>
          </w:p>
        </w:tc>
        <w:tc>
          <w:tcPr>
            <w:tcW w:w="2106" w:type="dxa"/>
            <w:tcBorders>
              <w:left w:val="single" w:sz="6" w:space="0" w:color="auto"/>
              <w:right w:val="single" w:sz="6" w:space="0" w:color="auto"/>
            </w:tcBorders>
          </w:tcPr>
          <w:p w:rsidR="00000000" w:rsidRDefault="00BF6A6C">
            <w:pPr>
              <w:jc w:val="center"/>
            </w:pPr>
            <w:r>
              <w:t xml:space="preserve">300 </w:t>
            </w:r>
          </w:p>
        </w:tc>
        <w:tc>
          <w:tcPr>
            <w:tcW w:w="2106" w:type="dxa"/>
            <w:tcBorders>
              <w:left w:val="nil"/>
              <w:right w:val="single" w:sz="6" w:space="0" w:color="auto"/>
            </w:tcBorders>
          </w:tcPr>
          <w:p w:rsidR="00000000" w:rsidRDefault="00BF6A6C">
            <w:pPr>
              <w:jc w:val="center"/>
            </w:pPr>
            <w:r>
              <w:t>0,819</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106" w:type="dxa"/>
            <w:tcBorders>
              <w:left w:val="single" w:sz="6" w:space="0" w:color="auto"/>
            </w:tcBorders>
          </w:tcPr>
          <w:p w:rsidR="00000000" w:rsidRDefault="00BF6A6C">
            <w:pPr>
              <w:jc w:val="both"/>
            </w:pPr>
          </w:p>
        </w:tc>
        <w:tc>
          <w:tcPr>
            <w:tcW w:w="2106" w:type="dxa"/>
            <w:tcBorders>
              <w:left w:val="single" w:sz="6" w:space="0" w:color="auto"/>
              <w:right w:val="single" w:sz="6" w:space="0" w:color="auto"/>
            </w:tcBorders>
          </w:tcPr>
          <w:p w:rsidR="00000000" w:rsidRDefault="00BF6A6C">
            <w:pPr>
              <w:jc w:val="center"/>
            </w:pPr>
            <w:r>
              <w:t>400</w:t>
            </w:r>
          </w:p>
        </w:tc>
        <w:tc>
          <w:tcPr>
            <w:tcW w:w="2106" w:type="dxa"/>
            <w:tcBorders>
              <w:left w:val="nil"/>
              <w:right w:val="single" w:sz="6" w:space="0" w:color="auto"/>
            </w:tcBorders>
          </w:tcPr>
          <w:p w:rsidR="00000000" w:rsidRDefault="00BF6A6C">
            <w:pPr>
              <w:jc w:val="center"/>
            </w:pPr>
            <w:r>
              <w:t>0,819</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106" w:type="dxa"/>
            <w:tcBorders>
              <w:left w:val="single" w:sz="6" w:space="0" w:color="auto"/>
            </w:tcBorders>
          </w:tcPr>
          <w:p w:rsidR="00000000" w:rsidRDefault="00BF6A6C">
            <w:pPr>
              <w:jc w:val="both"/>
            </w:pPr>
          </w:p>
        </w:tc>
        <w:tc>
          <w:tcPr>
            <w:tcW w:w="2106" w:type="dxa"/>
            <w:tcBorders>
              <w:left w:val="single" w:sz="6" w:space="0" w:color="auto"/>
              <w:right w:val="single" w:sz="6" w:space="0" w:color="auto"/>
            </w:tcBorders>
          </w:tcPr>
          <w:p w:rsidR="00000000" w:rsidRDefault="00BF6A6C">
            <w:pPr>
              <w:jc w:val="center"/>
            </w:pPr>
            <w:r>
              <w:t>500</w:t>
            </w:r>
          </w:p>
        </w:tc>
        <w:tc>
          <w:tcPr>
            <w:tcW w:w="2106" w:type="dxa"/>
            <w:tcBorders>
              <w:left w:val="nil"/>
              <w:right w:val="single" w:sz="6" w:space="0" w:color="auto"/>
            </w:tcBorders>
          </w:tcPr>
          <w:p w:rsidR="00000000" w:rsidRDefault="00BF6A6C">
            <w:pPr>
              <w:jc w:val="center"/>
            </w:pPr>
            <w:r>
              <w:t>0,819</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106" w:type="dxa"/>
            <w:tcBorders>
              <w:left w:val="single" w:sz="6" w:space="0" w:color="auto"/>
            </w:tcBorders>
          </w:tcPr>
          <w:p w:rsidR="00000000" w:rsidRDefault="00BF6A6C">
            <w:pPr>
              <w:jc w:val="both"/>
            </w:pPr>
          </w:p>
        </w:tc>
        <w:tc>
          <w:tcPr>
            <w:tcW w:w="2106" w:type="dxa"/>
            <w:tcBorders>
              <w:left w:val="single" w:sz="6" w:space="0" w:color="auto"/>
              <w:right w:val="single" w:sz="6" w:space="0" w:color="auto"/>
            </w:tcBorders>
          </w:tcPr>
          <w:p w:rsidR="00000000" w:rsidRDefault="00BF6A6C">
            <w:pPr>
              <w:jc w:val="center"/>
            </w:pPr>
            <w:r>
              <w:t>600</w:t>
            </w:r>
          </w:p>
        </w:tc>
        <w:tc>
          <w:tcPr>
            <w:tcW w:w="2106" w:type="dxa"/>
            <w:tcBorders>
              <w:left w:val="nil"/>
              <w:right w:val="single" w:sz="6" w:space="0" w:color="auto"/>
            </w:tcBorders>
          </w:tcPr>
          <w:p w:rsidR="00000000" w:rsidRDefault="00BF6A6C">
            <w:pPr>
              <w:jc w:val="center"/>
            </w:pPr>
            <w:r>
              <w:t>0,819</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106" w:type="dxa"/>
            <w:tcBorders>
              <w:left w:val="single" w:sz="6" w:space="0" w:color="auto"/>
              <w:bottom w:val="single" w:sz="6" w:space="0" w:color="auto"/>
            </w:tcBorders>
          </w:tcPr>
          <w:p w:rsidR="00000000" w:rsidRDefault="00BF6A6C">
            <w:pPr>
              <w:jc w:val="both"/>
            </w:pPr>
          </w:p>
        </w:tc>
        <w:tc>
          <w:tcPr>
            <w:tcW w:w="2106" w:type="dxa"/>
            <w:tcBorders>
              <w:left w:val="single" w:sz="6" w:space="0" w:color="auto"/>
              <w:bottom w:val="single" w:sz="6" w:space="0" w:color="auto"/>
              <w:right w:val="single" w:sz="6" w:space="0" w:color="auto"/>
            </w:tcBorders>
          </w:tcPr>
          <w:p w:rsidR="00000000" w:rsidRDefault="00BF6A6C">
            <w:pPr>
              <w:jc w:val="center"/>
            </w:pPr>
            <w:r>
              <w:t>800</w:t>
            </w:r>
          </w:p>
        </w:tc>
        <w:tc>
          <w:tcPr>
            <w:tcW w:w="2106" w:type="dxa"/>
            <w:tcBorders>
              <w:left w:val="nil"/>
              <w:bottom w:val="single" w:sz="6" w:space="0" w:color="auto"/>
              <w:right w:val="single" w:sz="6" w:space="0" w:color="auto"/>
            </w:tcBorders>
          </w:tcPr>
          <w:p w:rsidR="00000000" w:rsidRDefault="00BF6A6C">
            <w:pPr>
              <w:jc w:val="center"/>
            </w:pPr>
            <w:r>
              <w:t>0,819</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106" w:type="dxa"/>
            <w:tcBorders>
              <w:left w:val="single" w:sz="6" w:space="0" w:color="auto"/>
            </w:tcBorders>
          </w:tcPr>
          <w:p w:rsidR="00000000" w:rsidRDefault="00BF6A6C">
            <w:pPr>
              <w:jc w:val="both"/>
            </w:pPr>
            <w:r>
              <w:t>ДMУ-Б572-90</w:t>
            </w:r>
          </w:p>
        </w:tc>
        <w:tc>
          <w:tcPr>
            <w:tcW w:w="2106" w:type="dxa"/>
            <w:tcBorders>
              <w:left w:val="single" w:sz="6" w:space="0" w:color="auto"/>
              <w:right w:val="single" w:sz="6" w:space="0" w:color="auto"/>
            </w:tcBorders>
          </w:tcPr>
          <w:p w:rsidR="00000000" w:rsidRDefault="00BF6A6C">
            <w:pPr>
              <w:jc w:val="center"/>
            </w:pPr>
            <w:r>
              <w:t xml:space="preserve">300 </w:t>
            </w:r>
          </w:p>
        </w:tc>
        <w:tc>
          <w:tcPr>
            <w:tcW w:w="2106" w:type="dxa"/>
            <w:tcBorders>
              <w:left w:val="nil"/>
              <w:right w:val="single" w:sz="6" w:space="0" w:color="auto"/>
            </w:tcBorders>
          </w:tcPr>
          <w:p w:rsidR="00000000" w:rsidRDefault="00BF6A6C">
            <w:pPr>
              <w:jc w:val="center"/>
            </w:pPr>
            <w:r>
              <w:t xml:space="preserve">0,817 </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106" w:type="dxa"/>
            <w:tcBorders>
              <w:left w:val="single" w:sz="6" w:space="0" w:color="auto"/>
            </w:tcBorders>
          </w:tcPr>
          <w:p w:rsidR="00000000" w:rsidRDefault="00BF6A6C">
            <w:pPr>
              <w:jc w:val="both"/>
            </w:pPr>
          </w:p>
        </w:tc>
        <w:tc>
          <w:tcPr>
            <w:tcW w:w="2106" w:type="dxa"/>
            <w:tcBorders>
              <w:left w:val="single" w:sz="6" w:space="0" w:color="auto"/>
              <w:right w:val="single" w:sz="6" w:space="0" w:color="auto"/>
            </w:tcBorders>
          </w:tcPr>
          <w:p w:rsidR="00000000" w:rsidRDefault="00BF6A6C">
            <w:pPr>
              <w:jc w:val="center"/>
            </w:pPr>
            <w:r>
              <w:t>400</w:t>
            </w:r>
          </w:p>
        </w:tc>
        <w:tc>
          <w:tcPr>
            <w:tcW w:w="2106" w:type="dxa"/>
            <w:tcBorders>
              <w:left w:val="nil"/>
              <w:right w:val="single" w:sz="6" w:space="0" w:color="auto"/>
            </w:tcBorders>
          </w:tcPr>
          <w:p w:rsidR="00000000" w:rsidRDefault="00BF6A6C">
            <w:pPr>
              <w:jc w:val="center"/>
            </w:pPr>
            <w:r>
              <w:t>0,817</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106" w:type="dxa"/>
            <w:tcBorders>
              <w:left w:val="single" w:sz="6" w:space="0" w:color="auto"/>
            </w:tcBorders>
          </w:tcPr>
          <w:p w:rsidR="00000000" w:rsidRDefault="00BF6A6C">
            <w:pPr>
              <w:jc w:val="both"/>
            </w:pPr>
          </w:p>
        </w:tc>
        <w:tc>
          <w:tcPr>
            <w:tcW w:w="2106" w:type="dxa"/>
            <w:tcBorders>
              <w:left w:val="single" w:sz="6" w:space="0" w:color="auto"/>
              <w:right w:val="single" w:sz="6" w:space="0" w:color="auto"/>
            </w:tcBorders>
          </w:tcPr>
          <w:p w:rsidR="00000000" w:rsidRDefault="00BF6A6C">
            <w:pPr>
              <w:jc w:val="center"/>
            </w:pPr>
            <w:r>
              <w:t>500</w:t>
            </w:r>
          </w:p>
        </w:tc>
        <w:tc>
          <w:tcPr>
            <w:tcW w:w="2106" w:type="dxa"/>
            <w:tcBorders>
              <w:left w:val="nil"/>
              <w:right w:val="single" w:sz="6" w:space="0" w:color="auto"/>
            </w:tcBorders>
          </w:tcPr>
          <w:p w:rsidR="00000000" w:rsidRDefault="00BF6A6C">
            <w:pPr>
              <w:jc w:val="center"/>
            </w:pPr>
            <w:r>
              <w:t>0,817</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106" w:type="dxa"/>
            <w:tcBorders>
              <w:left w:val="single" w:sz="6" w:space="0" w:color="auto"/>
            </w:tcBorders>
          </w:tcPr>
          <w:p w:rsidR="00000000" w:rsidRDefault="00BF6A6C">
            <w:pPr>
              <w:jc w:val="both"/>
            </w:pPr>
          </w:p>
        </w:tc>
        <w:tc>
          <w:tcPr>
            <w:tcW w:w="2106" w:type="dxa"/>
            <w:tcBorders>
              <w:left w:val="single" w:sz="6" w:space="0" w:color="auto"/>
              <w:right w:val="single" w:sz="6" w:space="0" w:color="auto"/>
            </w:tcBorders>
          </w:tcPr>
          <w:p w:rsidR="00000000" w:rsidRDefault="00BF6A6C">
            <w:pPr>
              <w:jc w:val="center"/>
            </w:pPr>
            <w:r>
              <w:t>600</w:t>
            </w:r>
          </w:p>
        </w:tc>
        <w:tc>
          <w:tcPr>
            <w:tcW w:w="2106" w:type="dxa"/>
            <w:tcBorders>
              <w:left w:val="nil"/>
              <w:right w:val="single" w:sz="6" w:space="0" w:color="auto"/>
            </w:tcBorders>
          </w:tcPr>
          <w:p w:rsidR="00000000" w:rsidRDefault="00BF6A6C">
            <w:pPr>
              <w:jc w:val="center"/>
            </w:pPr>
            <w:r>
              <w:t>0,817</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106" w:type="dxa"/>
            <w:tcBorders>
              <w:left w:val="single" w:sz="6" w:space="0" w:color="auto"/>
              <w:bottom w:val="single" w:sz="6" w:space="0" w:color="auto"/>
            </w:tcBorders>
          </w:tcPr>
          <w:p w:rsidR="00000000" w:rsidRDefault="00BF6A6C">
            <w:pPr>
              <w:jc w:val="both"/>
            </w:pPr>
          </w:p>
        </w:tc>
        <w:tc>
          <w:tcPr>
            <w:tcW w:w="2106" w:type="dxa"/>
            <w:tcBorders>
              <w:left w:val="single" w:sz="6" w:space="0" w:color="auto"/>
              <w:bottom w:val="single" w:sz="6" w:space="0" w:color="auto"/>
              <w:right w:val="single" w:sz="6" w:space="0" w:color="auto"/>
            </w:tcBorders>
          </w:tcPr>
          <w:p w:rsidR="00000000" w:rsidRDefault="00BF6A6C">
            <w:pPr>
              <w:jc w:val="center"/>
            </w:pPr>
            <w:r>
              <w:t>800</w:t>
            </w:r>
          </w:p>
        </w:tc>
        <w:tc>
          <w:tcPr>
            <w:tcW w:w="2106" w:type="dxa"/>
            <w:tcBorders>
              <w:left w:val="nil"/>
              <w:bottom w:val="single" w:sz="6" w:space="0" w:color="auto"/>
              <w:right w:val="single" w:sz="6" w:space="0" w:color="auto"/>
            </w:tcBorders>
          </w:tcPr>
          <w:p w:rsidR="00000000" w:rsidRDefault="00BF6A6C">
            <w:pPr>
              <w:jc w:val="center"/>
            </w:pPr>
            <w:r>
              <w:t>0,817</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106" w:type="dxa"/>
            <w:tcBorders>
              <w:left w:val="single" w:sz="6" w:space="0" w:color="auto"/>
            </w:tcBorders>
          </w:tcPr>
          <w:p w:rsidR="00000000" w:rsidRDefault="00BF6A6C">
            <w:pPr>
              <w:jc w:val="both"/>
            </w:pPr>
            <w:r>
              <w:t>ДМУ-А392-50</w:t>
            </w:r>
          </w:p>
        </w:tc>
        <w:tc>
          <w:tcPr>
            <w:tcW w:w="2106" w:type="dxa"/>
            <w:tcBorders>
              <w:left w:val="single" w:sz="6" w:space="0" w:color="auto"/>
              <w:right w:val="single" w:sz="6" w:space="0" w:color="auto"/>
            </w:tcBorders>
          </w:tcPr>
          <w:p w:rsidR="00000000" w:rsidRDefault="00BF6A6C">
            <w:pPr>
              <w:jc w:val="center"/>
            </w:pPr>
            <w:r>
              <w:t xml:space="preserve">300 </w:t>
            </w:r>
          </w:p>
        </w:tc>
        <w:tc>
          <w:tcPr>
            <w:tcW w:w="2106" w:type="dxa"/>
            <w:tcBorders>
              <w:left w:val="nil"/>
              <w:right w:val="single" w:sz="6" w:space="0" w:color="auto"/>
            </w:tcBorders>
          </w:tcPr>
          <w:p w:rsidR="00000000" w:rsidRDefault="00BF6A6C">
            <w:pPr>
              <w:jc w:val="center"/>
            </w:pPr>
            <w:r>
              <w:t xml:space="preserve">0,845 </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106" w:type="dxa"/>
            <w:tcBorders>
              <w:left w:val="single" w:sz="6" w:space="0" w:color="auto"/>
            </w:tcBorders>
          </w:tcPr>
          <w:p w:rsidR="00000000" w:rsidRDefault="00BF6A6C">
            <w:pPr>
              <w:jc w:val="both"/>
            </w:pPr>
          </w:p>
        </w:tc>
        <w:tc>
          <w:tcPr>
            <w:tcW w:w="2106" w:type="dxa"/>
            <w:tcBorders>
              <w:left w:val="single" w:sz="6" w:space="0" w:color="auto"/>
              <w:right w:val="single" w:sz="6" w:space="0" w:color="auto"/>
            </w:tcBorders>
          </w:tcPr>
          <w:p w:rsidR="00000000" w:rsidRDefault="00BF6A6C">
            <w:pPr>
              <w:jc w:val="center"/>
            </w:pPr>
            <w:r>
              <w:t>400</w:t>
            </w:r>
          </w:p>
        </w:tc>
        <w:tc>
          <w:tcPr>
            <w:tcW w:w="2106" w:type="dxa"/>
            <w:tcBorders>
              <w:left w:val="nil"/>
              <w:right w:val="single" w:sz="6" w:space="0" w:color="auto"/>
            </w:tcBorders>
          </w:tcPr>
          <w:p w:rsidR="00000000" w:rsidRDefault="00BF6A6C">
            <w:pPr>
              <w:jc w:val="center"/>
            </w:pPr>
            <w:r>
              <w:t>0,845</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106" w:type="dxa"/>
            <w:tcBorders>
              <w:left w:val="single" w:sz="6" w:space="0" w:color="auto"/>
            </w:tcBorders>
          </w:tcPr>
          <w:p w:rsidR="00000000" w:rsidRDefault="00BF6A6C">
            <w:pPr>
              <w:jc w:val="both"/>
            </w:pPr>
          </w:p>
        </w:tc>
        <w:tc>
          <w:tcPr>
            <w:tcW w:w="2106" w:type="dxa"/>
            <w:tcBorders>
              <w:left w:val="single" w:sz="6" w:space="0" w:color="auto"/>
              <w:right w:val="single" w:sz="6" w:space="0" w:color="auto"/>
            </w:tcBorders>
          </w:tcPr>
          <w:p w:rsidR="00000000" w:rsidRDefault="00BF6A6C">
            <w:pPr>
              <w:jc w:val="center"/>
            </w:pPr>
            <w:r>
              <w:t>500</w:t>
            </w:r>
          </w:p>
        </w:tc>
        <w:tc>
          <w:tcPr>
            <w:tcW w:w="2106" w:type="dxa"/>
            <w:tcBorders>
              <w:left w:val="nil"/>
              <w:right w:val="single" w:sz="6" w:space="0" w:color="auto"/>
            </w:tcBorders>
          </w:tcPr>
          <w:p w:rsidR="00000000" w:rsidRDefault="00BF6A6C">
            <w:pPr>
              <w:jc w:val="center"/>
            </w:pPr>
            <w:r>
              <w:t>0,845</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106" w:type="dxa"/>
            <w:tcBorders>
              <w:left w:val="single" w:sz="6" w:space="0" w:color="auto"/>
            </w:tcBorders>
          </w:tcPr>
          <w:p w:rsidR="00000000" w:rsidRDefault="00BF6A6C">
            <w:pPr>
              <w:jc w:val="both"/>
            </w:pPr>
          </w:p>
        </w:tc>
        <w:tc>
          <w:tcPr>
            <w:tcW w:w="2106" w:type="dxa"/>
            <w:tcBorders>
              <w:left w:val="single" w:sz="6" w:space="0" w:color="auto"/>
              <w:right w:val="single" w:sz="6" w:space="0" w:color="auto"/>
            </w:tcBorders>
          </w:tcPr>
          <w:p w:rsidR="00000000" w:rsidRDefault="00BF6A6C">
            <w:pPr>
              <w:jc w:val="center"/>
            </w:pPr>
            <w:r>
              <w:t>600</w:t>
            </w:r>
          </w:p>
        </w:tc>
        <w:tc>
          <w:tcPr>
            <w:tcW w:w="2106" w:type="dxa"/>
            <w:tcBorders>
              <w:left w:val="nil"/>
              <w:right w:val="single" w:sz="6" w:space="0" w:color="auto"/>
            </w:tcBorders>
          </w:tcPr>
          <w:p w:rsidR="00000000" w:rsidRDefault="00BF6A6C">
            <w:pPr>
              <w:jc w:val="center"/>
            </w:pPr>
            <w:r>
              <w:t>0,845</w:t>
            </w:r>
          </w:p>
        </w:tc>
      </w:tr>
      <w:tr w:rsidR="00000000">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2106" w:type="dxa"/>
            <w:tcBorders>
              <w:left w:val="single" w:sz="6" w:space="0" w:color="auto"/>
              <w:bottom w:val="single" w:sz="6" w:space="0" w:color="auto"/>
            </w:tcBorders>
          </w:tcPr>
          <w:p w:rsidR="00000000" w:rsidRDefault="00BF6A6C">
            <w:pPr>
              <w:jc w:val="both"/>
            </w:pPr>
          </w:p>
        </w:tc>
        <w:tc>
          <w:tcPr>
            <w:tcW w:w="2106" w:type="dxa"/>
            <w:tcBorders>
              <w:left w:val="single" w:sz="6" w:space="0" w:color="auto"/>
              <w:bottom w:val="single" w:sz="6" w:space="0" w:color="auto"/>
              <w:right w:val="single" w:sz="6" w:space="0" w:color="auto"/>
            </w:tcBorders>
          </w:tcPr>
          <w:p w:rsidR="00000000" w:rsidRDefault="00BF6A6C">
            <w:pPr>
              <w:jc w:val="center"/>
            </w:pPr>
            <w:r>
              <w:t>800</w:t>
            </w:r>
          </w:p>
        </w:tc>
        <w:tc>
          <w:tcPr>
            <w:tcW w:w="2106" w:type="dxa"/>
            <w:tcBorders>
              <w:left w:val="nil"/>
              <w:bottom w:val="single" w:sz="6" w:space="0" w:color="auto"/>
              <w:right w:val="single" w:sz="6" w:space="0" w:color="auto"/>
            </w:tcBorders>
          </w:tcPr>
          <w:p w:rsidR="00000000" w:rsidRDefault="00BF6A6C">
            <w:pPr>
              <w:jc w:val="center"/>
            </w:pPr>
            <w:r>
              <w:t>0,845</w:t>
            </w:r>
          </w:p>
        </w:tc>
      </w:tr>
    </w:tbl>
    <w:p w:rsidR="00000000" w:rsidRDefault="00BF6A6C">
      <w:pPr>
        <w:spacing w:before="120"/>
        <w:ind w:firstLine="426"/>
        <w:jc w:val="right"/>
      </w:pPr>
      <w:r>
        <w:t xml:space="preserve">ПРИЛОЖЕНИЕ 12 </w:t>
      </w:r>
    </w:p>
    <w:p w:rsidR="00000000" w:rsidRDefault="00BF6A6C">
      <w:pPr>
        <w:spacing w:before="120"/>
        <w:ind w:firstLine="426"/>
        <w:jc w:val="right"/>
      </w:pPr>
      <w:r>
        <w:t>Справочное</w:t>
      </w:r>
    </w:p>
    <w:p w:rsidR="00000000" w:rsidRDefault="00BF6A6C">
      <w:pPr>
        <w:spacing w:before="120" w:after="120"/>
        <w:jc w:val="center"/>
      </w:pPr>
      <w:r>
        <w:t xml:space="preserve">КОЭФФИЦИЕНТЫ ИСПОЛЬЗОВАНИЯ РАБОЧЕГО ВРЕМЕНИ СМЕНЫ </w:t>
      </w:r>
      <w:r>
        <w:rPr>
          <w:i/>
        </w:rPr>
        <w:t>К</w:t>
      </w:r>
      <w:r>
        <w:rPr>
          <w:i/>
          <w:vertAlign w:val="subscript"/>
        </w:rPr>
        <w:t>с</w:t>
      </w:r>
      <w:r>
        <w:t xml:space="preserve"> И СУТОК</w:t>
      </w:r>
      <w:r>
        <w:rPr>
          <w:lang w:val="en-US"/>
        </w:rPr>
        <w:t xml:space="preserve"> </w:t>
      </w:r>
      <w:r>
        <w:rPr>
          <w:i/>
          <w:lang w:val="en-US"/>
        </w:rPr>
        <w:t>K</w:t>
      </w:r>
      <w:r>
        <w:rPr>
          <w:i/>
          <w:vertAlign w:val="subscript"/>
          <w:lang w:val="en-US"/>
        </w:rPr>
        <w:t>day</w:t>
      </w:r>
      <w:r>
        <w:rPr>
          <w:vertAlign w:val="subscript"/>
          <w:lang w:val="en-US"/>
        </w:rPr>
        <w:t xml:space="preserve"> </w:t>
      </w:r>
      <w:r>
        <w:t>ДОЖДЕВАЛЬНЫХ МАШИН "ВОЛЖАНКА" И "ДНЕПР"</w:t>
      </w:r>
    </w:p>
    <w:tbl>
      <w:tblPr>
        <w:tblW w:w="0" w:type="auto"/>
        <w:tblInd w:w="40" w:type="dxa"/>
        <w:tblLayout w:type="fixed"/>
        <w:tblCellMar>
          <w:left w:w="39" w:type="dxa"/>
          <w:right w:w="39" w:type="dxa"/>
        </w:tblCellMar>
        <w:tblLook w:val="0000" w:firstRow="0" w:lastRow="0" w:firstColumn="0" w:lastColumn="0" w:noHBand="0" w:noVBand="0"/>
      </w:tblPr>
      <w:tblGrid>
        <w:gridCol w:w="1700"/>
        <w:gridCol w:w="1418"/>
        <w:gridCol w:w="3200"/>
      </w:tblGrid>
      <w:tr w:rsidR="00000000">
        <w:tblPrEx>
          <w:tblCellMar>
            <w:top w:w="0" w:type="dxa"/>
            <w:bottom w:w="0" w:type="dxa"/>
          </w:tblCellMar>
        </w:tblPrEx>
        <w:tc>
          <w:tcPr>
            <w:tcW w:w="1700" w:type="dxa"/>
            <w:tcBorders>
              <w:top w:val="single" w:sz="6" w:space="0" w:color="auto"/>
              <w:left w:val="single" w:sz="6" w:space="0" w:color="auto"/>
              <w:bottom w:val="single" w:sz="6" w:space="0" w:color="auto"/>
              <w:right w:val="single" w:sz="6" w:space="0" w:color="auto"/>
            </w:tcBorders>
          </w:tcPr>
          <w:p w:rsidR="00000000" w:rsidRDefault="00BF6A6C">
            <w:pPr>
              <w:jc w:val="center"/>
            </w:pPr>
            <w:r>
              <w:t>Поливная норма, м</w:t>
            </w:r>
            <w:r>
              <w:rPr>
                <w:vertAlign w:val="superscript"/>
              </w:rPr>
              <w:t>3</w:t>
            </w:r>
            <w:r>
              <w:t>/га</w:t>
            </w:r>
          </w:p>
        </w:tc>
        <w:tc>
          <w:tcPr>
            <w:tcW w:w="1418" w:type="dxa"/>
            <w:tcBorders>
              <w:top w:val="single" w:sz="6" w:space="0" w:color="auto"/>
              <w:left w:val="single" w:sz="6" w:space="0" w:color="auto"/>
              <w:bottom w:val="single" w:sz="6" w:space="0" w:color="auto"/>
              <w:right w:val="single" w:sz="6" w:space="0" w:color="auto"/>
            </w:tcBorders>
          </w:tcPr>
          <w:p w:rsidR="00000000" w:rsidRDefault="00BF6A6C">
            <w:pPr>
              <w:jc w:val="center"/>
            </w:pPr>
            <w:r>
              <w:t xml:space="preserve">Значение </w:t>
            </w:r>
            <w:r>
              <w:rPr>
                <w:i/>
              </w:rPr>
              <w:t>К</w:t>
            </w:r>
            <w:r>
              <w:rPr>
                <w:i/>
                <w:vertAlign w:val="subscript"/>
              </w:rPr>
              <w:t>с</w:t>
            </w:r>
          </w:p>
        </w:tc>
        <w:tc>
          <w:tcPr>
            <w:tcW w:w="3200" w:type="dxa"/>
            <w:tcBorders>
              <w:top w:val="single" w:sz="6" w:space="0" w:color="auto"/>
              <w:left w:val="single" w:sz="6" w:space="0" w:color="auto"/>
              <w:bottom w:val="single" w:sz="6" w:space="0" w:color="auto"/>
              <w:right w:val="single" w:sz="6" w:space="0" w:color="auto"/>
            </w:tcBorders>
          </w:tcPr>
          <w:p w:rsidR="00000000" w:rsidRDefault="00BF6A6C">
            <w:pPr>
              <w:jc w:val="center"/>
            </w:pPr>
            <w:r>
              <w:t xml:space="preserve">Значение </w:t>
            </w:r>
            <w:r>
              <w:rPr>
                <w:i/>
                <w:lang w:val="en-US"/>
              </w:rPr>
              <w:t>K</w:t>
            </w:r>
            <w:r>
              <w:rPr>
                <w:i/>
                <w:vertAlign w:val="subscript"/>
                <w:lang w:val="en-US"/>
              </w:rPr>
              <w:t>day</w:t>
            </w:r>
            <w:r>
              <w:t xml:space="preserve"> при круглосуточной раб</w:t>
            </w:r>
            <w:r>
              <w:t>оте машины</w:t>
            </w:r>
          </w:p>
        </w:tc>
      </w:tr>
      <w:tr w:rsidR="00000000">
        <w:tblPrEx>
          <w:tblCellMar>
            <w:top w:w="0" w:type="dxa"/>
            <w:bottom w:w="0" w:type="dxa"/>
          </w:tblCellMar>
        </w:tblPrEx>
        <w:tc>
          <w:tcPr>
            <w:tcW w:w="6318" w:type="dxa"/>
            <w:gridSpan w:val="3"/>
            <w:tcBorders>
              <w:left w:val="single" w:sz="6" w:space="0" w:color="auto"/>
              <w:bottom w:val="single" w:sz="6" w:space="0" w:color="auto"/>
              <w:right w:val="single" w:sz="6" w:space="0" w:color="auto"/>
            </w:tcBorders>
          </w:tcPr>
          <w:p w:rsidR="00000000" w:rsidRDefault="00BF6A6C">
            <w:pPr>
              <w:jc w:val="center"/>
            </w:pPr>
            <w:r>
              <w:t>ДКШ-64 "Волжанка"</w:t>
            </w:r>
          </w:p>
        </w:tc>
      </w:tr>
      <w:tr w:rsidR="00000000">
        <w:tblPrEx>
          <w:tblCellMar>
            <w:top w:w="0" w:type="dxa"/>
            <w:bottom w:w="0" w:type="dxa"/>
          </w:tblCellMar>
        </w:tblPrEx>
        <w:tc>
          <w:tcPr>
            <w:tcW w:w="1700" w:type="dxa"/>
            <w:tcBorders>
              <w:left w:val="single" w:sz="6" w:space="0" w:color="auto"/>
            </w:tcBorders>
          </w:tcPr>
          <w:p w:rsidR="00000000" w:rsidRDefault="00BF6A6C">
            <w:pPr>
              <w:jc w:val="center"/>
            </w:pPr>
            <w:r>
              <w:t>200</w:t>
            </w:r>
          </w:p>
        </w:tc>
        <w:tc>
          <w:tcPr>
            <w:tcW w:w="1418" w:type="dxa"/>
            <w:tcBorders>
              <w:left w:val="single" w:sz="6" w:space="0" w:color="auto"/>
              <w:right w:val="single" w:sz="6" w:space="0" w:color="auto"/>
            </w:tcBorders>
          </w:tcPr>
          <w:p w:rsidR="00000000" w:rsidRDefault="00BF6A6C">
            <w:pPr>
              <w:jc w:val="center"/>
            </w:pPr>
            <w:r>
              <w:t>0,67</w:t>
            </w:r>
          </w:p>
        </w:tc>
        <w:tc>
          <w:tcPr>
            <w:tcW w:w="3200" w:type="dxa"/>
            <w:tcBorders>
              <w:left w:val="nil"/>
              <w:right w:val="single" w:sz="6" w:space="0" w:color="auto"/>
            </w:tcBorders>
          </w:tcPr>
          <w:p w:rsidR="00000000" w:rsidRDefault="00BF6A6C">
            <w:pPr>
              <w:jc w:val="center"/>
            </w:pPr>
            <w:r>
              <w:t>0,630</w:t>
            </w:r>
          </w:p>
        </w:tc>
      </w:tr>
      <w:tr w:rsidR="00000000">
        <w:tblPrEx>
          <w:tblCellMar>
            <w:top w:w="0" w:type="dxa"/>
            <w:bottom w:w="0" w:type="dxa"/>
          </w:tblCellMar>
        </w:tblPrEx>
        <w:tc>
          <w:tcPr>
            <w:tcW w:w="1700" w:type="dxa"/>
            <w:tcBorders>
              <w:left w:val="single" w:sz="6" w:space="0" w:color="auto"/>
            </w:tcBorders>
          </w:tcPr>
          <w:p w:rsidR="00000000" w:rsidRDefault="00BF6A6C">
            <w:pPr>
              <w:jc w:val="center"/>
            </w:pPr>
            <w:r>
              <w:t>300</w:t>
            </w:r>
          </w:p>
        </w:tc>
        <w:tc>
          <w:tcPr>
            <w:tcW w:w="1418" w:type="dxa"/>
            <w:tcBorders>
              <w:left w:val="single" w:sz="6" w:space="0" w:color="auto"/>
              <w:right w:val="single" w:sz="6" w:space="0" w:color="auto"/>
            </w:tcBorders>
          </w:tcPr>
          <w:p w:rsidR="00000000" w:rsidRDefault="00BF6A6C">
            <w:pPr>
              <w:jc w:val="center"/>
            </w:pPr>
            <w:r>
              <w:t>0,75</w:t>
            </w:r>
          </w:p>
        </w:tc>
        <w:tc>
          <w:tcPr>
            <w:tcW w:w="3200" w:type="dxa"/>
            <w:tcBorders>
              <w:left w:val="nil"/>
              <w:right w:val="single" w:sz="6" w:space="0" w:color="auto"/>
            </w:tcBorders>
          </w:tcPr>
          <w:p w:rsidR="00000000" w:rsidRDefault="00BF6A6C">
            <w:pPr>
              <w:jc w:val="center"/>
            </w:pPr>
            <w:r>
              <w:t>0,700</w:t>
            </w:r>
          </w:p>
        </w:tc>
      </w:tr>
      <w:tr w:rsidR="00000000">
        <w:tblPrEx>
          <w:tblCellMar>
            <w:top w:w="0" w:type="dxa"/>
            <w:bottom w:w="0" w:type="dxa"/>
          </w:tblCellMar>
        </w:tblPrEx>
        <w:tc>
          <w:tcPr>
            <w:tcW w:w="1700" w:type="dxa"/>
            <w:tcBorders>
              <w:left w:val="single" w:sz="6" w:space="0" w:color="auto"/>
            </w:tcBorders>
          </w:tcPr>
          <w:p w:rsidR="00000000" w:rsidRDefault="00BF6A6C">
            <w:pPr>
              <w:jc w:val="center"/>
            </w:pPr>
            <w:r>
              <w:t>400</w:t>
            </w:r>
          </w:p>
        </w:tc>
        <w:tc>
          <w:tcPr>
            <w:tcW w:w="1418" w:type="dxa"/>
            <w:tcBorders>
              <w:left w:val="single" w:sz="6" w:space="0" w:color="auto"/>
              <w:right w:val="single" w:sz="6" w:space="0" w:color="auto"/>
            </w:tcBorders>
          </w:tcPr>
          <w:p w:rsidR="00000000" w:rsidRDefault="00BF6A6C">
            <w:pPr>
              <w:jc w:val="center"/>
            </w:pPr>
            <w:r>
              <w:t>0,79</w:t>
            </w:r>
          </w:p>
        </w:tc>
        <w:tc>
          <w:tcPr>
            <w:tcW w:w="3200" w:type="dxa"/>
            <w:tcBorders>
              <w:left w:val="nil"/>
              <w:right w:val="single" w:sz="6" w:space="0" w:color="auto"/>
            </w:tcBorders>
          </w:tcPr>
          <w:p w:rsidR="00000000" w:rsidRDefault="00BF6A6C">
            <w:pPr>
              <w:jc w:val="center"/>
            </w:pPr>
            <w:r>
              <w:t>0,740</w:t>
            </w:r>
          </w:p>
        </w:tc>
      </w:tr>
      <w:tr w:rsidR="00000000">
        <w:tblPrEx>
          <w:tblCellMar>
            <w:top w:w="0" w:type="dxa"/>
            <w:bottom w:w="0" w:type="dxa"/>
          </w:tblCellMar>
        </w:tblPrEx>
        <w:tc>
          <w:tcPr>
            <w:tcW w:w="1700" w:type="dxa"/>
            <w:tcBorders>
              <w:left w:val="single" w:sz="6" w:space="0" w:color="auto"/>
            </w:tcBorders>
          </w:tcPr>
          <w:p w:rsidR="00000000" w:rsidRDefault="00BF6A6C">
            <w:pPr>
              <w:jc w:val="center"/>
            </w:pPr>
            <w:r>
              <w:t>500</w:t>
            </w:r>
          </w:p>
        </w:tc>
        <w:tc>
          <w:tcPr>
            <w:tcW w:w="1418" w:type="dxa"/>
            <w:tcBorders>
              <w:left w:val="single" w:sz="6" w:space="0" w:color="auto"/>
              <w:right w:val="single" w:sz="6" w:space="0" w:color="auto"/>
            </w:tcBorders>
          </w:tcPr>
          <w:p w:rsidR="00000000" w:rsidRDefault="00BF6A6C">
            <w:pPr>
              <w:jc w:val="center"/>
            </w:pPr>
            <w:r>
              <w:t>0,815</w:t>
            </w:r>
          </w:p>
        </w:tc>
        <w:tc>
          <w:tcPr>
            <w:tcW w:w="3200" w:type="dxa"/>
            <w:tcBorders>
              <w:left w:val="nil"/>
              <w:right w:val="single" w:sz="6" w:space="0" w:color="auto"/>
            </w:tcBorders>
          </w:tcPr>
          <w:p w:rsidR="00000000" w:rsidRDefault="00BF6A6C">
            <w:pPr>
              <w:jc w:val="center"/>
            </w:pPr>
            <w:r>
              <w:t>0,765</w:t>
            </w:r>
          </w:p>
        </w:tc>
      </w:tr>
      <w:tr w:rsidR="00000000">
        <w:tblPrEx>
          <w:tblCellMar>
            <w:top w:w="0" w:type="dxa"/>
            <w:bottom w:w="0" w:type="dxa"/>
          </w:tblCellMar>
        </w:tblPrEx>
        <w:tc>
          <w:tcPr>
            <w:tcW w:w="1700" w:type="dxa"/>
            <w:tcBorders>
              <w:left w:val="single" w:sz="6" w:space="0" w:color="auto"/>
            </w:tcBorders>
          </w:tcPr>
          <w:p w:rsidR="00000000" w:rsidRDefault="00BF6A6C">
            <w:pPr>
              <w:jc w:val="center"/>
            </w:pPr>
            <w:r>
              <w:t>600</w:t>
            </w:r>
          </w:p>
        </w:tc>
        <w:tc>
          <w:tcPr>
            <w:tcW w:w="1418" w:type="dxa"/>
            <w:tcBorders>
              <w:left w:val="single" w:sz="6" w:space="0" w:color="auto"/>
              <w:right w:val="single" w:sz="6" w:space="0" w:color="auto"/>
            </w:tcBorders>
          </w:tcPr>
          <w:p w:rsidR="00000000" w:rsidRDefault="00BF6A6C">
            <w:pPr>
              <w:jc w:val="center"/>
            </w:pPr>
            <w:r>
              <w:t>0,83</w:t>
            </w:r>
          </w:p>
        </w:tc>
        <w:tc>
          <w:tcPr>
            <w:tcW w:w="3200" w:type="dxa"/>
            <w:tcBorders>
              <w:left w:val="nil"/>
              <w:right w:val="single" w:sz="6" w:space="0" w:color="auto"/>
            </w:tcBorders>
          </w:tcPr>
          <w:p w:rsidR="00000000" w:rsidRDefault="00BF6A6C">
            <w:pPr>
              <w:jc w:val="center"/>
            </w:pPr>
            <w:r>
              <w:t>0,780</w:t>
            </w:r>
          </w:p>
        </w:tc>
      </w:tr>
      <w:tr w:rsidR="00000000">
        <w:tblPrEx>
          <w:tblCellMar>
            <w:top w:w="0" w:type="dxa"/>
            <w:bottom w:w="0" w:type="dxa"/>
          </w:tblCellMar>
        </w:tblPrEx>
        <w:tc>
          <w:tcPr>
            <w:tcW w:w="1700" w:type="dxa"/>
            <w:tcBorders>
              <w:left w:val="single" w:sz="6" w:space="0" w:color="auto"/>
            </w:tcBorders>
          </w:tcPr>
          <w:p w:rsidR="00000000" w:rsidRDefault="00BF6A6C">
            <w:pPr>
              <w:jc w:val="center"/>
            </w:pPr>
            <w:r>
              <w:t>800</w:t>
            </w:r>
          </w:p>
        </w:tc>
        <w:tc>
          <w:tcPr>
            <w:tcW w:w="1418" w:type="dxa"/>
            <w:tcBorders>
              <w:left w:val="single" w:sz="6" w:space="0" w:color="auto"/>
              <w:right w:val="single" w:sz="6" w:space="0" w:color="auto"/>
            </w:tcBorders>
          </w:tcPr>
          <w:p w:rsidR="00000000" w:rsidRDefault="00BF6A6C">
            <w:pPr>
              <w:jc w:val="center"/>
            </w:pPr>
            <w:r>
              <w:t>0,85</w:t>
            </w:r>
          </w:p>
        </w:tc>
        <w:tc>
          <w:tcPr>
            <w:tcW w:w="3200" w:type="dxa"/>
            <w:tcBorders>
              <w:left w:val="nil"/>
              <w:right w:val="single" w:sz="6" w:space="0" w:color="auto"/>
            </w:tcBorders>
          </w:tcPr>
          <w:p w:rsidR="00000000" w:rsidRDefault="00BF6A6C">
            <w:pPr>
              <w:jc w:val="center"/>
            </w:pPr>
            <w:r>
              <w:t>0,795</w:t>
            </w:r>
          </w:p>
        </w:tc>
      </w:tr>
      <w:tr w:rsidR="00000000">
        <w:tblPrEx>
          <w:tblCellMar>
            <w:top w:w="0" w:type="dxa"/>
            <w:bottom w:w="0" w:type="dxa"/>
          </w:tblCellMar>
        </w:tblPrEx>
        <w:tc>
          <w:tcPr>
            <w:tcW w:w="1700" w:type="dxa"/>
            <w:tcBorders>
              <w:left w:val="single" w:sz="6" w:space="0" w:color="auto"/>
            </w:tcBorders>
          </w:tcPr>
          <w:p w:rsidR="00000000" w:rsidRDefault="00BF6A6C">
            <w:pPr>
              <w:jc w:val="center"/>
            </w:pPr>
            <w:r>
              <w:t>1000</w:t>
            </w:r>
          </w:p>
        </w:tc>
        <w:tc>
          <w:tcPr>
            <w:tcW w:w="1418" w:type="dxa"/>
            <w:tcBorders>
              <w:left w:val="single" w:sz="6" w:space="0" w:color="auto"/>
              <w:right w:val="single" w:sz="6" w:space="0" w:color="auto"/>
            </w:tcBorders>
          </w:tcPr>
          <w:p w:rsidR="00000000" w:rsidRDefault="00BF6A6C">
            <w:pPr>
              <w:jc w:val="center"/>
            </w:pPr>
            <w:r>
              <w:t>0,86</w:t>
            </w:r>
          </w:p>
        </w:tc>
        <w:tc>
          <w:tcPr>
            <w:tcW w:w="3200" w:type="dxa"/>
            <w:tcBorders>
              <w:left w:val="nil"/>
              <w:right w:val="single" w:sz="6" w:space="0" w:color="auto"/>
            </w:tcBorders>
          </w:tcPr>
          <w:p w:rsidR="00000000" w:rsidRDefault="00BF6A6C">
            <w:pPr>
              <w:jc w:val="center"/>
            </w:pPr>
            <w:r>
              <w:t>0,805</w:t>
            </w:r>
          </w:p>
        </w:tc>
      </w:tr>
      <w:tr w:rsidR="00000000">
        <w:tblPrEx>
          <w:tblCellMar>
            <w:top w:w="0" w:type="dxa"/>
            <w:bottom w:w="0" w:type="dxa"/>
          </w:tblCellMar>
        </w:tblPrEx>
        <w:tc>
          <w:tcPr>
            <w:tcW w:w="6318" w:type="dxa"/>
            <w:gridSpan w:val="3"/>
            <w:tcBorders>
              <w:top w:val="single" w:sz="6" w:space="0" w:color="auto"/>
              <w:left w:val="single" w:sz="6" w:space="0" w:color="auto"/>
              <w:bottom w:val="single" w:sz="6" w:space="0" w:color="auto"/>
              <w:right w:val="single" w:sz="6" w:space="0" w:color="auto"/>
            </w:tcBorders>
          </w:tcPr>
          <w:p w:rsidR="00000000" w:rsidRDefault="00BF6A6C">
            <w:pPr>
              <w:jc w:val="center"/>
            </w:pPr>
            <w:r>
              <w:t>ДФ-120 "Днепр"</w:t>
            </w:r>
          </w:p>
        </w:tc>
      </w:tr>
      <w:tr w:rsidR="00000000">
        <w:tblPrEx>
          <w:tblCellMar>
            <w:top w:w="0" w:type="dxa"/>
            <w:bottom w:w="0" w:type="dxa"/>
          </w:tblCellMar>
        </w:tblPrEx>
        <w:tc>
          <w:tcPr>
            <w:tcW w:w="1700" w:type="dxa"/>
            <w:tcBorders>
              <w:left w:val="single" w:sz="6" w:space="0" w:color="auto"/>
            </w:tcBorders>
          </w:tcPr>
          <w:p w:rsidR="00000000" w:rsidRDefault="00BF6A6C">
            <w:pPr>
              <w:jc w:val="center"/>
            </w:pPr>
            <w:r>
              <w:t>200</w:t>
            </w:r>
          </w:p>
        </w:tc>
        <w:tc>
          <w:tcPr>
            <w:tcW w:w="1418" w:type="dxa"/>
            <w:tcBorders>
              <w:left w:val="single" w:sz="6" w:space="0" w:color="auto"/>
              <w:right w:val="single" w:sz="6" w:space="0" w:color="auto"/>
            </w:tcBorders>
          </w:tcPr>
          <w:p w:rsidR="00000000" w:rsidRDefault="00BF6A6C">
            <w:pPr>
              <w:jc w:val="center"/>
            </w:pPr>
            <w:r>
              <w:t xml:space="preserve">0,635 </w:t>
            </w:r>
          </w:p>
        </w:tc>
        <w:tc>
          <w:tcPr>
            <w:tcW w:w="3200" w:type="dxa"/>
            <w:tcBorders>
              <w:left w:val="nil"/>
              <w:right w:val="single" w:sz="6" w:space="0" w:color="auto"/>
            </w:tcBorders>
          </w:tcPr>
          <w:p w:rsidR="00000000" w:rsidRDefault="00BF6A6C">
            <w:pPr>
              <w:jc w:val="center"/>
            </w:pPr>
            <w:r>
              <w:t xml:space="preserve">0,605 </w:t>
            </w:r>
          </w:p>
        </w:tc>
      </w:tr>
      <w:tr w:rsidR="00000000">
        <w:tblPrEx>
          <w:tblCellMar>
            <w:top w:w="0" w:type="dxa"/>
            <w:bottom w:w="0" w:type="dxa"/>
          </w:tblCellMar>
        </w:tblPrEx>
        <w:tc>
          <w:tcPr>
            <w:tcW w:w="1700" w:type="dxa"/>
            <w:tcBorders>
              <w:left w:val="single" w:sz="6" w:space="0" w:color="auto"/>
            </w:tcBorders>
          </w:tcPr>
          <w:p w:rsidR="00000000" w:rsidRDefault="00BF6A6C">
            <w:pPr>
              <w:jc w:val="center"/>
            </w:pPr>
            <w:r>
              <w:t>300</w:t>
            </w:r>
          </w:p>
        </w:tc>
        <w:tc>
          <w:tcPr>
            <w:tcW w:w="1418" w:type="dxa"/>
            <w:tcBorders>
              <w:left w:val="single" w:sz="6" w:space="0" w:color="auto"/>
              <w:right w:val="single" w:sz="6" w:space="0" w:color="auto"/>
            </w:tcBorders>
          </w:tcPr>
          <w:p w:rsidR="00000000" w:rsidRDefault="00BF6A6C">
            <w:pPr>
              <w:jc w:val="center"/>
            </w:pPr>
            <w:r>
              <w:t>0,700</w:t>
            </w:r>
          </w:p>
        </w:tc>
        <w:tc>
          <w:tcPr>
            <w:tcW w:w="3200" w:type="dxa"/>
            <w:tcBorders>
              <w:left w:val="nil"/>
              <w:right w:val="single" w:sz="6" w:space="0" w:color="auto"/>
            </w:tcBorders>
          </w:tcPr>
          <w:p w:rsidR="00000000" w:rsidRDefault="00BF6A6C">
            <w:pPr>
              <w:jc w:val="center"/>
            </w:pPr>
            <w:r>
              <w:t>0,665</w:t>
            </w:r>
          </w:p>
        </w:tc>
      </w:tr>
      <w:tr w:rsidR="00000000">
        <w:tblPrEx>
          <w:tblCellMar>
            <w:top w:w="0" w:type="dxa"/>
            <w:bottom w:w="0" w:type="dxa"/>
          </w:tblCellMar>
        </w:tblPrEx>
        <w:tc>
          <w:tcPr>
            <w:tcW w:w="1700" w:type="dxa"/>
            <w:tcBorders>
              <w:left w:val="single" w:sz="6" w:space="0" w:color="auto"/>
            </w:tcBorders>
          </w:tcPr>
          <w:p w:rsidR="00000000" w:rsidRDefault="00BF6A6C">
            <w:pPr>
              <w:jc w:val="center"/>
            </w:pPr>
            <w:r>
              <w:t>400</w:t>
            </w:r>
          </w:p>
        </w:tc>
        <w:tc>
          <w:tcPr>
            <w:tcW w:w="1418" w:type="dxa"/>
            <w:tcBorders>
              <w:left w:val="single" w:sz="6" w:space="0" w:color="auto"/>
              <w:right w:val="single" w:sz="6" w:space="0" w:color="auto"/>
            </w:tcBorders>
          </w:tcPr>
          <w:p w:rsidR="00000000" w:rsidRDefault="00BF6A6C">
            <w:pPr>
              <w:jc w:val="center"/>
            </w:pPr>
            <w:r>
              <w:t>0,740</w:t>
            </w:r>
          </w:p>
        </w:tc>
        <w:tc>
          <w:tcPr>
            <w:tcW w:w="3200" w:type="dxa"/>
            <w:tcBorders>
              <w:left w:val="nil"/>
              <w:right w:val="single" w:sz="6" w:space="0" w:color="auto"/>
            </w:tcBorders>
          </w:tcPr>
          <w:p w:rsidR="00000000" w:rsidRDefault="00BF6A6C">
            <w:pPr>
              <w:jc w:val="center"/>
            </w:pPr>
            <w:r>
              <w:t>0,705</w:t>
            </w:r>
          </w:p>
        </w:tc>
      </w:tr>
      <w:tr w:rsidR="00000000">
        <w:tblPrEx>
          <w:tblCellMar>
            <w:top w:w="0" w:type="dxa"/>
            <w:bottom w:w="0" w:type="dxa"/>
          </w:tblCellMar>
        </w:tblPrEx>
        <w:tc>
          <w:tcPr>
            <w:tcW w:w="1700" w:type="dxa"/>
            <w:tcBorders>
              <w:left w:val="single" w:sz="6" w:space="0" w:color="auto"/>
            </w:tcBorders>
          </w:tcPr>
          <w:p w:rsidR="00000000" w:rsidRDefault="00BF6A6C">
            <w:pPr>
              <w:jc w:val="center"/>
            </w:pPr>
            <w:r>
              <w:t>500</w:t>
            </w:r>
          </w:p>
        </w:tc>
        <w:tc>
          <w:tcPr>
            <w:tcW w:w="1418" w:type="dxa"/>
            <w:tcBorders>
              <w:left w:val="single" w:sz="6" w:space="0" w:color="auto"/>
              <w:right w:val="single" w:sz="6" w:space="0" w:color="auto"/>
            </w:tcBorders>
          </w:tcPr>
          <w:p w:rsidR="00000000" w:rsidRDefault="00BF6A6C">
            <w:pPr>
              <w:jc w:val="center"/>
            </w:pPr>
            <w:r>
              <w:t>0,765</w:t>
            </w:r>
          </w:p>
        </w:tc>
        <w:tc>
          <w:tcPr>
            <w:tcW w:w="3200" w:type="dxa"/>
            <w:tcBorders>
              <w:left w:val="nil"/>
              <w:right w:val="single" w:sz="6" w:space="0" w:color="auto"/>
            </w:tcBorders>
          </w:tcPr>
          <w:p w:rsidR="00000000" w:rsidRDefault="00BF6A6C">
            <w:pPr>
              <w:jc w:val="center"/>
            </w:pPr>
            <w:r>
              <w:t>0,730</w:t>
            </w:r>
          </w:p>
        </w:tc>
      </w:tr>
      <w:tr w:rsidR="00000000">
        <w:tblPrEx>
          <w:tblCellMar>
            <w:top w:w="0" w:type="dxa"/>
            <w:bottom w:w="0" w:type="dxa"/>
          </w:tblCellMar>
        </w:tblPrEx>
        <w:tc>
          <w:tcPr>
            <w:tcW w:w="1700" w:type="dxa"/>
            <w:tcBorders>
              <w:left w:val="single" w:sz="6" w:space="0" w:color="auto"/>
            </w:tcBorders>
          </w:tcPr>
          <w:p w:rsidR="00000000" w:rsidRDefault="00BF6A6C">
            <w:pPr>
              <w:jc w:val="center"/>
            </w:pPr>
            <w:r>
              <w:t>600</w:t>
            </w:r>
          </w:p>
        </w:tc>
        <w:tc>
          <w:tcPr>
            <w:tcW w:w="1418" w:type="dxa"/>
            <w:tcBorders>
              <w:left w:val="single" w:sz="6" w:space="0" w:color="auto"/>
              <w:right w:val="single" w:sz="6" w:space="0" w:color="auto"/>
            </w:tcBorders>
          </w:tcPr>
          <w:p w:rsidR="00000000" w:rsidRDefault="00BF6A6C">
            <w:pPr>
              <w:jc w:val="center"/>
            </w:pPr>
            <w:r>
              <w:t>0,780</w:t>
            </w:r>
          </w:p>
        </w:tc>
        <w:tc>
          <w:tcPr>
            <w:tcW w:w="3200" w:type="dxa"/>
            <w:tcBorders>
              <w:left w:val="nil"/>
              <w:right w:val="single" w:sz="6" w:space="0" w:color="auto"/>
            </w:tcBorders>
          </w:tcPr>
          <w:p w:rsidR="00000000" w:rsidRDefault="00BF6A6C">
            <w:pPr>
              <w:jc w:val="center"/>
            </w:pPr>
            <w:r>
              <w:t>0,745</w:t>
            </w:r>
          </w:p>
        </w:tc>
      </w:tr>
      <w:tr w:rsidR="00000000">
        <w:tblPrEx>
          <w:tblCellMar>
            <w:top w:w="0" w:type="dxa"/>
            <w:bottom w:w="0" w:type="dxa"/>
          </w:tblCellMar>
        </w:tblPrEx>
        <w:tc>
          <w:tcPr>
            <w:tcW w:w="1700" w:type="dxa"/>
            <w:tcBorders>
              <w:left w:val="single" w:sz="6" w:space="0" w:color="auto"/>
            </w:tcBorders>
          </w:tcPr>
          <w:p w:rsidR="00000000" w:rsidRDefault="00BF6A6C">
            <w:pPr>
              <w:jc w:val="center"/>
            </w:pPr>
            <w:r>
              <w:t>800</w:t>
            </w:r>
          </w:p>
        </w:tc>
        <w:tc>
          <w:tcPr>
            <w:tcW w:w="1418" w:type="dxa"/>
            <w:tcBorders>
              <w:left w:val="single" w:sz="6" w:space="0" w:color="auto"/>
              <w:right w:val="single" w:sz="6" w:space="0" w:color="auto"/>
            </w:tcBorders>
          </w:tcPr>
          <w:p w:rsidR="00000000" w:rsidRDefault="00BF6A6C">
            <w:pPr>
              <w:jc w:val="center"/>
            </w:pPr>
            <w:r>
              <w:t>0,805</w:t>
            </w:r>
          </w:p>
        </w:tc>
        <w:tc>
          <w:tcPr>
            <w:tcW w:w="3200" w:type="dxa"/>
            <w:tcBorders>
              <w:left w:val="nil"/>
              <w:right w:val="single" w:sz="6" w:space="0" w:color="auto"/>
            </w:tcBorders>
          </w:tcPr>
          <w:p w:rsidR="00000000" w:rsidRDefault="00BF6A6C">
            <w:pPr>
              <w:jc w:val="center"/>
            </w:pPr>
            <w:r>
              <w:t>0,770</w:t>
            </w:r>
          </w:p>
        </w:tc>
      </w:tr>
      <w:tr w:rsidR="00000000">
        <w:tblPrEx>
          <w:tblCellMar>
            <w:top w:w="0" w:type="dxa"/>
            <w:bottom w:w="0" w:type="dxa"/>
          </w:tblCellMar>
        </w:tblPrEx>
        <w:tc>
          <w:tcPr>
            <w:tcW w:w="1700" w:type="dxa"/>
            <w:tcBorders>
              <w:left w:val="single" w:sz="6" w:space="0" w:color="auto"/>
            </w:tcBorders>
          </w:tcPr>
          <w:p w:rsidR="00000000" w:rsidRDefault="00BF6A6C">
            <w:pPr>
              <w:jc w:val="center"/>
            </w:pPr>
            <w:r>
              <w:t>1000</w:t>
            </w:r>
          </w:p>
        </w:tc>
        <w:tc>
          <w:tcPr>
            <w:tcW w:w="1418" w:type="dxa"/>
            <w:tcBorders>
              <w:left w:val="single" w:sz="6" w:space="0" w:color="auto"/>
              <w:right w:val="single" w:sz="6" w:space="0" w:color="auto"/>
            </w:tcBorders>
          </w:tcPr>
          <w:p w:rsidR="00000000" w:rsidRDefault="00BF6A6C">
            <w:pPr>
              <w:jc w:val="center"/>
            </w:pPr>
            <w:r>
              <w:t>0,820</w:t>
            </w:r>
          </w:p>
        </w:tc>
        <w:tc>
          <w:tcPr>
            <w:tcW w:w="3200" w:type="dxa"/>
            <w:tcBorders>
              <w:left w:val="nil"/>
              <w:right w:val="single" w:sz="6" w:space="0" w:color="auto"/>
            </w:tcBorders>
          </w:tcPr>
          <w:p w:rsidR="00000000" w:rsidRDefault="00BF6A6C">
            <w:pPr>
              <w:jc w:val="center"/>
            </w:pPr>
            <w:r>
              <w:t>0,780</w:t>
            </w:r>
          </w:p>
        </w:tc>
      </w:tr>
      <w:tr w:rsidR="00000000">
        <w:tblPrEx>
          <w:tblCellMar>
            <w:top w:w="0" w:type="dxa"/>
            <w:bottom w:w="0" w:type="dxa"/>
          </w:tblCellMar>
        </w:tblPrEx>
        <w:tc>
          <w:tcPr>
            <w:tcW w:w="6318" w:type="dxa"/>
            <w:gridSpan w:val="3"/>
            <w:tcBorders>
              <w:left w:val="single" w:sz="6" w:space="0" w:color="auto"/>
              <w:bottom w:val="single" w:sz="6" w:space="0" w:color="auto"/>
              <w:right w:val="single" w:sz="6" w:space="0" w:color="auto"/>
            </w:tcBorders>
          </w:tcPr>
          <w:p w:rsidR="00000000" w:rsidRDefault="00BF6A6C">
            <w:pPr>
              <w:ind w:firstLine="386"/>
              <w:jc w:val="both"/>
            </w:pPr>
            <w:r>
              <w:t xml:space="preserve">Примечание. Значение </w:t>
            </w:r>
            <w:r>
              <w:rPr>
                <w:i/>
                <w:lang w:val="en-US"/>
              </w:rPr>
              <w:t>K</w:t>
            </w:r>
            <w:r>
              <w:rPr>
                <w:i/>
                <w:vertAlign w:val="subscript"/>
                <w:lang w:val="en-US"/>
              </w:rPr>
              <w:t>day</w:t>
            </w:r>
            <w:r>
              <w:t xml:space="preserve"> учитывает потери рабочего времени на смену позиции машины, выравнивание водопроводящего пояса, устранение мелких поломок и возможные потери времени из-за прекращения подачи воды насосной станцией, а такж</w:t>
            </w:r>
            <w:r>
              <w:t>е потери, возникающие по другим причинам.</w:t>
            </w:r>
          </w:p>
        </w:tc>
      </w:tr>
    </w:tbl>
    <w:p w:rsidR="00000000" w:rsidRDefault="00BF6A6C">
      <w:pPr>
        <w:spacing w:before="120"/>
        <w:ind w:firstLine="425"/>
        <w:jc w:val="right"/>
      </w:pPr>
      <w:r>
        <w:t xml:space="preserve">ПРИЛОЖЕНИЕ 13 </w:t>
      </w:r>
    </w:p>
    <w:p w:rsidR="00000000" w:rsidRDefault="00BF6A6C">
      <w:pPr>
        <w:spacing w:before="120"/>
        <w:ind w:firstLine="425"/>
        <w:jc w:val="right"/>
      </w:pPr>
      <w:r>
        <w:t>Справочное</w:t>
      </w:r>
    </w:p>
    <w:p w:rsidR="00000000" w:rsidRDefault="00BF6A6C">
      <w:pPr>
        <w:spacing w:before="120" w:after="120"/>
        <w:jc w:val="center"/>
        <w:rPr>
          <w:lang w:val="en-US"/>
        </w:rPr>
      </w:pPr>
      <w:r>
        <w:t>КОЭФФИЦИЕНТЫ ИСПОЛЬЗОВАНИЯ РАБОЧЕГО ВРЕМЕНИ СУТОК</w:t>
      </w:r>
      <w:r>
        <w:rPr>
          <w:lang w:val="en-US"/>
        </w:rPr>
        <w:t xml:space="preserve"> </w:t>
      </w:r>
      <w:r>
        <w:rPr>
          <w:i/>
          <w:lang w:val="en-US"/>
        </w:rPr>
        <w:t>K</w:t>
      </w:r>
      <w:r>
        <w:rPr>
          <w:i/>
          <w:vertAlign w:val="subscript"/>
          <w:lang w:val="en-US"/>
        </w:rPr>
        <w:t>day</w:t>
      </w:r>
      <w:r>
        <w:rPr>
          <w:lang w:val="en-US"/>
        </w:rPr>
        <w:t xml:space="preserve"> </w:t>
      </w:r>
      <w:r>
        <w:t>ДОЖДЕВАЛЬНЫХ МАШИН ДДН-70, ДДН-100,</w:t>
      </w:r>
      <w:r>
        <w:rPr>
          <w:lang w:val="en-US"/>
        </w:rPr>
        <w:t xml:space="preserve"> ÄÄ</w:t>
      </w:r>
      <w:r>
        <w:t>А</w:t>
      </w:r>
      <w:r>
        <w:rPr>
          <w:lang w:val="en-US"/>
        </w:rPr>
        <w:t>-</w:t>
      </w:r>
      <w:r>
        <w:t>100</w:t>
      </w:r>
      <w:r>
        <w:rPr>
          <w:lang w:val="en-US"/>
        </w:rPr>
        <w:t>MA</w:t>
      </w:r>
    </w:p>
    <w:tbl>
      <w:tblPr>
        <w:tblW w:w="0" w:type="auto"/>
        <w:tblInd w:w="40" w:type="dxa"/>
        <w:tblLayout w:type="fixed"/>
        <w:tblCellMar>
          <w:left w:w="40" w:type="dxa"/>
          <w:right w:w="40" w:type="dxa"/>
        </w:tblCellMar>
        <w:tblLook w:val="0000" w:firstRow="0" w:lastRow="0" w:firstColumn="0" w:lastColumn="0" w:noHBand="0" w:noVBand="0"/>
      </w:tblPr>
      <w:tblGrid>
        <w:gridCol w:w="1701"/>
        <w:gridCol w:w="567"/>
        <w:gridCol w:w="567"/>
        <w:gridCol w:w="567"/>
        <w:gridCol w:w="567"/>
        <w:gridCol w:w="567"/>
        <w:gridCol w:w="567"/>
        <w:gridCol w:w="567"/>
        <w:gridCol w:w="568"/>
      </w:tblGrid>
      <w:tr w:rsidR="00000000">
        <w:tblPrEx>
          <w:tblCellMar>
            <w:top w:w="0" w:type="dxa"/>
            <w:bottom w:w="0" w:type="dxa"/>
          </w:tblCellMar>
        </w:tblPrEx>
        <w:tc>
          <w:tcPr>
            <w:tcW w:w="1701" w:type="dxa"/>
            <w:tcBorders>
              <w:top w:val="single" w:sz="6" w:space="0" w:color="auto"/>
              <w:left w:val="single" w:sz="6" w:space="0" w:color="auto"/>
              <w:right w:val="single" w:sz="6" w:space="0" w:color="auto"/>
            </w:tcBorders>
          </w:tcPr>
          <w:p w:rsidR="00000000" w:rsidRDefault="00BF6A6C">
            <w:pPr>
              <w:jc w:val="center"/>
            </w:pPr>
            <w:r>
              <w:t>Схема полива и длина бьефа</w:t>
            </w:r>
          </w:p>
        </w:tc>
        <w:tc>
          <w:tcPr>
            <w:tcW w:w="4536" w:type="dxa"/>
            <w:gridSpan w:val="8"/>
            <w:tcBorders>
              <w:top w:val="single" w:sz="6" w:space="0" w:color="auto"/>
              <w:left w:val="single" w:sz="6" w:space="0" w:color="auto"/>
              <w:bottom w:val="single" w:sz="6" w:space="0" w:color="auto"/>
              <w:right w:val="single" w:sz="6" w:space="0" w:color="auto"/>
            </w:tcBorders>
          </w:tcPr>
          <w:p w:rsidR="00000000" w:rsidRDefault="00BF6A6C">
            <w:pPr>
              <w:jc w:val="center"/>
            </w:pPr>
            <w:r>
              <w:t xml:space="preserve">Значение </w:t>
            </w:r>
            <w:r>
              <w:rPr>
                <w:i/>
                <w:lang w:val="en-US"/>
              </w:rPr>
              <w:t>K</w:t>
            </w:r>
            <w:r>
              <w:rPr>
                <w:i/>
                <w:vertAlign w:val="subscript"/>
                <w:lang w:val="en-US"/>
              </w:rPr>
              <w:t>day</w:t>
            </w:r>
            <w:r>
              <w:rPr>
                <w:vertAlign w:val="subscript"/>
                <w:lang w:val="en-US"/>
              </w:rPr>
              <w:t xml:space="preserve"> </w:t>
            </w:r>
            <w:r>
              <w:t>при круглосуточной работе машины при длине гона, м</w:t>
            </w:r>
          </w:p>
        </w:tc>
      </w:tr>
      <w:tr w:rsidR="00000000">
        <w:tblPrEx>
          <w:tblCellMar>
            <w:top w:w="0" w:type="dxa"/>
            <w:bottom w:w="0" w:type="dxa"/>
          </w:tblCellMar>
        </w:tblPrEx>
        <w:tc>
          <w:tcPr>
            <w:tcW w:w="1701" w:type="dxa"/>
            <w:tcBorders>
              <w:left w:val="single" w:sz="6" w:space="0" w:color="auto"/>
              <w:bottom w:val="single" w:sz="6" w:space="0" w:color="auto"/>
              <w:right w:val="single" w:sz="6" w:space="0" w:color="auto"/>
            </w:tcBorders>
          </w:tcPr>
          <w:p w:rsidR="00000000" w:rsidRDefault="00BF6A6C">
            <w:pPr>
              <w:jc w:val="center"/>
            </w:pPr>
          </w:p>
        </w:tc>
        <w:tc>
          <w:tcPr>
            <w:tcW w:w="567" w:type="dxa"/>
            <w:tcBorders>
              <w:top w:val="single" w:sz="6" w:space="0" w:color="auto"/>
              <w:left w:val="single" w:sz="6" w:space="0" w:color="auto"/>
              <w:bottom w:val="single" w:sz="6" w:space="0" w:color="auto"/>
              <w:right w:val="single" w:sz="6" w:space="0" w:color="auto"/>
            </w:tcBorders>
          </w:tcPr>
          <w:p w:rsidR="00000000" w:rsidRDefault="00BF6A6C">
            <w:pPr>
              <w:jc w:val="center"/>
            </w:pPr>
            <w:r>
              <w:t>200</w:t>
            </w:r>
          </w:p>
        </w:tc>
        <w:tc>
          <w:tcPr>
            <w:tcW w:w="567" w:type="dxa"/>
            <w:tcBorders>
              <w:top w:val="single" w:sz="6" w:space="0" w:color="auto"/>
              <w:left w:val="single" w:sz="6" w:space="0" w:color="auto"/>
              <w:bottom w:val="single" w:sz="6" w:space="0" w:color="auto"/>
              <w:right w:val="single" w:sz="6" w:space="0" w:color="auto"/>
            </w:tcBorders>
          </w:tcPr>
          <w:p w:rsidR="00000000" w:rsidRDefault="00BF6A6C">
            <w:pPr>
              <w:jc w:val="center"/>
            </w:pPr>
            <w:r>
              <w:t>300</w:t>
            </w:r>
          </w:p>
        </w:tc>
        <w:tc>
          <w:tcPr>
            <w:tcW w:w="567" w:type="dxa"/>
            <w:tcBorders>
              <w:top w:val="single" w:sz="6" w:space="0" w:color="auto"/>
              <w:left w:val="single" w:sz="6" w:space="0" w:color="auto"/>
              <w:bottom w:val="single" w:sz="6" w:space="0" w:color="auto"/>
              <w:right w:val="single" w:sz="6" w:space="0" w:color="auto"/>
            </w:tcBorders>
          </w:tcPr>
          <w:p w:rsidR="00000000" w:rsidRDefault="00BF6A6C">
            <w:pPr>
              <w:jc w:val="center"/>
            </w:pPr>
            <w:r>
              <w:t>400</w:t>
            </w:r>
          </w:p>
        </w:tc>
        <w:tc>
          <w:tcPr>
            <w:tcW w:w="567" w:type="dxa"/>
            <w:tcBorders>
              <w:top w:val="single" w:sz="6" w:space="0" w:color="auto"/>
              <w:left w:val="single" w:sz="6" w:space="0" w:color="auto"/>
              <w:bottom w:val="single" w:sz="6" w:space="0" w:color="auto"/>
              <w:right w:val="single" w:sz="6" w:space="0" w:color="auto"/>
            </w:tcBorders>
          </w:tcPr>
          <w:p w:rsidR="00000000" w:rsidRDefault="00BF6A6C">
            <w:pPr>
              <w:jc w:val="center"/>
            </w:pPr>
            <w:r>
              <w:t>500</w:t>
            </w:r>
          </w:p>
        </w:tc>
        <w:tc>
          <w:tcPr>
            <w:tcW w:w="567" w:type="dxa"/>
            <w:tcBorders>
              <w:top w:val="single" w:sz="6" w:space="0" w:color="auto"/>
              <w:left w:val="single" w:sz="6" w:space="0" w:color="auto"/>
              <w:bottom w:val="single" w:sz="6" w:space="0" w:color="auto"/>
              <w:right w:val="single" w:sz="6" w:space="0" w:color="auto"/>
            </w:tcBorders>
          </w:tcPr>
          <w:p w:rsidR="00000000" w:rsidRDefault="00BF6A6C">
            <w:pPr>
              <w:jc w:val="center"/>
            </w:pPr>
            <w:r>
              <w:t>600</w:t>
            </w:r>
          </w:p>
        </w:tc>
        <w:tc>
          <w:tcPr>
            <w:tcW w:w="567" w:type="dxa"/>
            <w:tcBorders>
              <w:top w:val="single" w:sz="6" w:space="0" w:color="auto"/>
              <w:left w:val="single" w:sz="6" w:space="0" w:color="auto"/>
              <w:bottom w:val="single" w:sz="6" w:space="0" w:color="auto"/>
              <w:right w:val="single" w:sz="6" w:space="0" w:color="auto"/>
            </w:tcBorders>
          </w:tcPr>
          <w:p w:rsidR="00000000" w:rsidRDefault="00BF6A6C">
            <w:pPr>
              <w:jc w:val="center"/>
            </w:pPr>
            <w:r>
              <w:t>700</w:t>
            </w:r>
          </w:p>
        </w:tc>
        <w:tc>
          <w:tcPr>
            <w:tcW w:w="567" w:type="dxa"/>
            <w:tcBorders>
              <w:top w:val="single" w:sz="6" w:space="0" w:color="auto"/>
              <w:left w:val="single" w:sz="6" w:space="0" w:color="auto"/>
              <w:bottom w:val="single" w:sz="6" w:space="0" w:color="auto"/>
              <w:right w:val="single" w:sz="6" w:space="0" w:color="auto"/>
            </w:tcBorders>
          </w:tcPr>
          <w:p w:rsidR="00000000" w:rsidRDefault="00BF6A6C">
            <w:pPr>
              <w:jc w:val="center"/>
            </w:pPr>
            <w:r>
              <w:t>800</w:t>
            </w:r>
          </w:p>
        </w:tc>
        <w:tc>
          <w:tcPr>
            <w:tcW w:w="568" w:type="dxa"/>
            <w:tcBorders>
              <w:top w:val="single" w:sz="6" w:space="0" w:color="auto"/>
              <w:left w:val="single" w:sz="6" w:space="0" w:color="auto"/>
              <w:bottom w:val="single" w:sz="6" w:space="0" w:color="auto"/>
              <w:right w:val="single" w:sz="6" w:space="0" w:color="auto"/>
            </w:tcBorders>
          </w:tcPr>
          <w:p w:rsidR="00000000" w:rsidRDefault="00BF6A6C">
            <w:pPr>
              <w:jc w:val="center"/>
            </w:pPr>
            <w:r>
              <w:t>900</w:t>
            </w:r>
          </w:p>
        </w:tc>
      </w:tr>
      <w:tr w:rsidR="00000000">
        <w:tblPrEx>
          <w:tblCellMar>
            <w:top w:w="0" w:type="dxa"/>
            <w:bottom w:w="0" w:type="dxa"/>
          </w:tblCellMar>
        </w:tblPrEx>
        <w:tc>
          <w:tcPr>
            <w:tcW w:w="6237" w:type="dxa"/>
            <w:gridSpan w:val="9"/>
            <w:tcBorders>
              <w:left w:val="single" w:sz="6" w:space="0" w:color="auto"/>
              <w:right w:val="single" w:sz="6" w:space="0" w:color="auto"/>
            </w:tcBorders>
          </w:tcPr>
          <w:p w:rsidR="00000000" w:rsidRDefault="00BF6A6C">
            <w:pPr>
              <w:jc w:val="center"/>
            </w:pPr>
            <w:r>
              <w:t>ДДН- 70</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BF6A6C">
            <w:pPr>
              <w:jc w:val="center"/>
            </w:pPr>
            <w:r>
              <w:t>Схема 100</w:t>
            </w:r>
            <w:r>
              <w:sym w:font="Symbol" w:char="F0B4"/>
            </w:r>
            <w:r>
              <w:t>100 м</w:t>
            </w:r>
          </w:p>
        </w:tc>
        <w:tc>
          <w:tcPr>
            <w:tcW w:w="567" w:type="dxa"/>
            <w:tcBorders>
              <w:left w:val="single" w:sz="6" w:space="0" w:color="auto"/>
              <w:right w:val="single" w:sz="6" w:space="0" w:color="auto"/>
            </w:tcBorders>
          </w:tcPr>
          <w:p w:rsidR="00000000" w:rsidRDefault="00BF6A6C">
            <w:pPr>
              <w:jc w:val="center"/>
            </w:pPr>
            <w:r>
              <w:t>0,700</w:t>
            </w:r>
          </w:p>
        </w:tc>
        <w:tc>
          <w:tcPr>
            <w:tcW w:w="567" w:type="dxa"/>
            <w:tcBorders>
              <w:left w:val="single" w:sz="6" w:space="0" w:color="auto"/>
              <w:right w:val="single" w:sz="6" w:space="0" w:color="auto"/>
            </w:tcBorders>
          </w:tcPr>
          <w:p w:rsidR="00000000" w:rsidRDefault="00BF6A6C">
            <w:pPr>
              <w:jc w:val="center"/>
            </w:pPr>
            <w:r>
              <w:t>0,760</w:t>
            </w:r>
          </w:p>
        </w:tc>
        <w:tc>
          <w:tcPr>
            <w:tcW w:w="567" w:type="dxa"/>
            <w:tcBorders>
              <w:left w:val="single" w:sz="6" w:space="0" w:color="auto"/>
              <w:right w:val="single" w:sz="6" w:space="0" w:color="auto"/>
            </w:tcBorders>
          </w:tcPr>
          <w:p w:rsidR="00000000" w:rsidRDefault="00BF6A6C">
            <w:pPr>
              <w:jc w:val="center"/>
            </w:pPr>
            <w:r>
              <w:t>0,790</w:t>
            </w:r>
          </w:p>
        </w:tc>
        <w:tc>
          <w:tcPr>
            <w:tcW w:w="567" w:type="dxa"/>
            <w:tcBorders>
              <w:left w:val="single" w:sz="6" w:space="0" w:color="auto"/>
              <w:right w:val="single" w:sz="6" w:space="0" w:color="auto"/>
            </w:tcBorders>
          </w:tcPr>
          <w:p w:rsidR="00000000" w:rsidRDefault="00BF6A6C">
            <w:pPr>
              <w:jc w:val="center"/>
            </w:pPr>
            <w:r>
              <w:t>0,810</w:t>
            </w:r>
          </w:p>
        </w:tc>
        <w:tc>
          <w:tcPr>
            <w:tcW w:w="567" w:type="dxa"/>
            <w:tcBorders>
              <w:left w:val="single" w:sz="6" w:space="0" w:color="auto"/>
              <w:right w:val="single" w:sz="6" w:space="0" w:color="auto"/>
            </w:tcBorders>
          </w:tcPr>
          <w:p w:rsidR="00000000" w:rsidRDefault="00BF6A6C">
            <w:pPr>
              <w:jc w:val="center"/>
            </w:pPr>
            <w:r>
              <w:t>0,830</w:t>
            </w:r>
          </w:p>
        </w:tc>
        <w:tc>
          <w:tcPr>
            <w:tcW w:w="567" w:type="dxa"/>
            <w:tcBorders>
              <w:left w:val="single" w:sz="6" w:space="0" w:color="auto"/>
              <w:right w:val="single" w:sz="6" w:space="0" w:color="auto"/>
            </w:tcBorders>
          </w:tcPr>
          <w:p w:rsidR="00000000" w:rsidRDefault="00BF6A6C">
            <w:pPr>
              <w:jc w:val="center"/>
            </w:pPr>
            <w:r>
              <w:t>0,838</w:t>
            </w:r>
          </w:p>
        </w:tc>
        <w:tc>
          <w:tcPr>
            <w:tcW w:w="567" w:type="dxa"/>
            <w:tcBorders>
              <w:left w:val="single" w:sz="6" w:space="0" w:color="auto"/>
              <w:right w:val="single" w:sz="6" w:space="0" w:color="auto"/>
            </w:tcBorders>
          </w:tcPr>
          <w:p w:rsidR="00000000" w:rsidRDefault="00BF6A6C">
            <w:pPr>
              <w:jc w:val="center"/>
            </w:pPr>
            <w:r>
              <w:t>0,845</w:t>
            </w:r>
          </w:p>
        </w:tc>
        <w:tc>
          <w:tcPr>
            <w:tcW w:w="568" w:type="dxa"/>
            <w:tcBorders>
              <w:left w:val="single" w:sz="6" w:space="0" w:color="auto"/>
              <w:right w:val="single" w:sz="6" w:space="0" w:color="auto"/>
            </w:tcBorders>
          </w:tcPr>
          <w:p w:rsidR="00000000" w:rsidRDefault="00BF6A6C">
            <w:pPr>
              <w:jc w:val="center"/>
            </w:pPr>
            <w:r>
              <w:t>0,853</w:t>
            </w:r>
          </w:p>
        </w:tc>
      </w:tr>
      <w:tr w:rsidR="00000000">
        <w:tblPrEx>
          <w:tblCellMar>
            <w:top w:w="0" w:type="dxa"/>
            <w:bottom w:w="0" w:type="dxa"/>
          </w:tblCellMar>
        </w:tblPrEx>
        <w:tc>
          <w:tcPr>
            <w:tcW w:w="6237" w:type="dxa"/>
            <w:gridSpan w:val="9"/>
            <w:tcBorders>
              <w:left w:val="single" w:sz="6" w:space="0" w:color="auto"/>
              <w:right w:val="single" w:sz="6" w:space="0" w:color="auto"/>
            </w:tcBorders>
          </w:tcPr>
          <w:p w:rsidR="00000000" w:rsidRDefault="00BF6A6C">
            <w:pPr>
              <w:jc w:val="center"/>
            </w:pPr>
            <w:r>
              <w:t>ДДН-100</w:t>
            </w:r>
          </w:p>
        </w:tc>
      </w:tr>
      <w:tr w:rsidR="00000000">
        <w:tblPrEx>
          <w:tblCellMar>
            <w:top w:w="0" w:type="dxa"/>
            <w:bottom w:w="0" w:type="dxa"/>
          </w:tblCellMar>
        </w:tblPrEx>
        <w:tc>
          <w:tcPr>
            <w:tcW w:w="1701" w:type="dxa"/>
            <w:tcBorders>
              <w:left w:val="single" w:sz="6" w:space="0" w:color="auto"/>
              <w:right w:val="single" w:sz="6" w:space="0" w:color="auto"/>
            </w:tcBorders>
          </w:tcPr>
          <w:p w:rsidR="00000000" w:rsidRDefault="00BF6A6C">
            <w:pPr>
              <w:jc w:val="center"/>
            </w:pPr>
            <w:r>
              <w:t>Схема 145</w:t>
            </w:r>
            <w:r>
              <w:sym w:font="Symbol" w:char="F0B4"/>
            </w:r>
            <w:r>
              <w:t>120 м Полив по кругу</w:t>
            </w:r>
          </w:p>
        </w:tc>
        <w:tc>
          <w:tcPr>
            <w:tcW w:w="567" w:type="dxa"/>
            <w:tcBorders>
              <w:left w:val="single" w:sz="6" w:space="0" w:color="auto"/>
              <w:right w:val="single" w:sz="6" w:space="0" w:color="auto"/>
            </w:tcBorders>
          </w:tcPr>
          <w:p w:rsidR="00000000" w:rsidRDefault="00BF6A6C">
            <w:pPr>
              <w:jc w:val="center"/>
            </w:pPr>
            <w:r>
              <w:t>0,757</w:t>
            </w:r>
          </w:p>
        </w:tc>
        <w:tc>
          <w:tcPr>
            <w:tcW w:w="567" w:type="dxa"/>
            <w:tcBorders>
              <w:left w:val="single" w:sz="6" w:space="0" w:color="auto"/>
              <w:right w:val="single" w:sz="6" w:space="0" w:color="auto"/>
            </w:tcBorders>
          </w:tcPr>
          <w:p w:rsidR="00000000" w:rsidRDefault="00BF6A6C">
            <w:pPr>
              <w:jc w:val="center"/>
            </w:pPr>
            <w:r>
              <w:t>0,793</w:t>
            </w:r>
          </w:p>
        </w:tc>
        <w:tc>
          <w:tcPr>
            <w:tcW w:w="567" w:type="dxa"/>
            <w:tcBorders>
              <w:left w:val="single" w:sz="6" w:space="0" w:color="auto"/>
              <w:right w:val="single" w:sz="6" w:space="0" w:color="auto"/>
            </w:tcBorders>
          </w:tcPr>
          <w:p w:rsidR="00000000" w:rsidRDefault="00BF6A6C">
            <w:pPr>
              <w:jc w:val="center"/>
            </w:pPr>
            <w:r>
              <w:t>0,812</w:t>
            </w:r>
          </w:p>
        </w:tc>
        <w:tc>
          <w:tcPr>
            <w:tcW w:w="567" w:type="dxa"/>
            <w:tcBorders>
              <w:left w:val="single" w:sz="6" w:space="0" w:color="auto"/>
              <w:right w:val="single" w:sz="6" w:space="0" w:color="auto"/>
            </w:tcBorders>
          </w:tcPr>
          <w:p w:rsidR="00000000" w:rsidRDefault="00BF6A6C">
            <w:pPr>
              <w:jc w:val="center"/>
            </w:pPr>
            <w:r>
              <w:t>0,823</w:t>
            </w:r>
          </w:p>
        </w:tc>
        <w:tc>
          <w:tcPr>
            <w:tcW w:w="567" w:type="dxa"/>
            <w:tcBorders>
              <w:left w:val="single" w:sz="6" w:space="0" w:color="auto"/>
              <w:right w:val="single" w:sz="6" w:space="0" w:color="auto"/>
            </w:tcBorders>
          </w:tcPr>
          <w:p w:rsidR="00000000" w:rsidRDefault="00BF6A6C">
            <w:pPr>
              <w:jc w:val="center"/>
            </w:pPr>
            <w:r>
              <w:t>0,831</w:t>
            </w:r>
          </w:p>
        </w:tc>
        <w:tc>
          <w:tcPr>
            <w:tcW w:w="567" w:type="dxa"/>
            <w:tcBorders>
              <w:left w:val="single" w:sz="6" w:space="0" w:color="auto"/>
              <w:right w:val="single" w:sz="6" w:space="0" w:color="auto"/>
            </w:tcBorders>
          </w:tcPr>
          <w:p w:rsidR="00000000" w:rsidRDefault="00BF6A6C">
            <w:pPr>
              <w:jc w:val="center"/>
            </w:pPr>
            <w:r>
              <w:t>0,837</w:t>
            </w:r>
          </w:p>
        </w:tc>
        <w:tc>
          <w:tcPr>
            <w:tcW w:w="567" w:type="dxa"/>
            <w:tcBorders>
              <w:left w:val="single" w:sz="6" w:space="0" w:color="auto"/>
              <w:right w:val="single" w:sz="6" w:space="0" w:color="auto"/>
            </w:tcBorders>
          </w:tcPr>
          <w:p w:rsidR="00000000" w:rsidRDefault="00BF6A6C">
            <w:pPr>
              <w:jc w:val="center"/>
            </w:pPr>
            <w:r>
              <w:t>0,842</w:t>
            </w:r>
          </w:p>
        </w:tc>
        <w:tc>
          <w:tcPr>
            <w:tcW w:w="568" w:type="dxa"/>
            <w:tcBorders>
              <w:left w:val="single" w:sz="6" w:space="0" w:color="auto"/>
              <w:right w:val="single" w:sz="6" w:space="0" w:color="auto"/>
            </w:tcBorders>
          </w:tcPr>
          <w:p w:rsidR="00000000" w:rsidRDefault="00BF6A6C">
            <w:pPr>
              <w:jc w:val="center"/>
            </w:pPr>
            <w:r>
              <w:t>0,845</w:t>
            </w:r>
          </w:p>
        </w:tc>
      </w:tr>
      <w:tr w:rsidR="00000000">
        <w:tblPrEx>
          <w:tblCellMar>
            <w:top w:w="0" w:type="dxa"/>
            <w:bottom w:w="0" w:type="dxa"/>
          </w:tblCellMar>
        </w:tblPrEx>
        <w:tc>
          <w:tcPr>
            <w:tcW w:w="6237" w:type="dxa"/>
            <w:gridSpan w:val="9"/>
            <w:tcBorders>
              <w:left w:val="single" w:sz="6" w:space="0" w:color="auto"/>
              <w:right w:val="single" w:sz="6" w:space="0" w:color="auto"/>
            </w:tcBorders>
          </w:tcPr>
          <w:p w:rsidR="00000000" w:rsidRDefault="00BF6A6C">
            <w:pPr>
              <w:jc w:val="center"/>
            </w:pPr>
            <w:r>
              <w:t>ДДА-100МА</w:t>
            </w:r>
          </w:p>
        </w:tc>
      </w:tr>
      <w:tr w:rsidR="00000000">
        <w:tblPrEx>
          <w:tblCellMar>
            <w:top w:w="0" w:type="dxa"/>
            <w:bottom w:w="0" w:type="dxa"/>
          </w:tblCellMar>
        </w:tblPrEx>
        <w:tc>
          <w:tcPr>
            <w:tcW w:w="1701" w:type="dxa"/>
            <w:tcBorders>
              <w:left w:val="single" w:sz="6" w:space="0" w:color="auto"/>
            </w:tcBorders>
          </w:tcPr>
          <w:p w:rsidR="00000000" w:rsidRDefault="00BF6A6C">
            <w:pPr>
              <w:jc w:val="center"/>
            </w:pPr>
            <w:r>
              <w:t>Длина бьефа, м</w:t>
            </w:r>
          </w:p>
        </w:tc>
        <w:tc>
          <w:tcPr>
            <w:tcW w:w="567" w:type="dxa"/>
            <w:tcBorders>
              <w:left w:val="single" w:sz="6" w:space="0" w:color="auto"/>
              <w:right w:val="single" w:sz="6" w:space="0" w:color="auto"/>
            </w:tcBorders>
          </w:tcPr>
          <w:p w:rsidR="00000000" w:rsidRDefault="00BF6A6C">
            <w:pPr>
              <w:jc w:val="center"/>
            </w:pPr>
          </w:p>
        </w:tc>
        <w:tc>
          <w:tcPr>
            <w:tcW w:w="567" w:type="dxa"/>
            <w:tcBorders>
              <w:left w:val="nil"/>
            </w:tcBorders>
          </w:tcPr>
          <w:p w:rsidR="00000000" w:rsidRDefault="00BF6A6C">
            <w:pPr>
              <w:jc w:val="center"/>
            </w:pPr>
          </w:p>
        </w:tc>
        <w:tc>
          <w:tcPr>
            <w:tcW w:w="567" w:type="dxa"/>
            <w:tcBorders>
              <w:left w:val="single" w:sz="6" w:space="0" w:color="auto"/>
              <w:right w:val="single" w:sz="6" w:space="0" w:color="auto"/>
            </w:tcBorders>
          </w:tcPr>
          <w:p w:rsidR="00000000" w:rsidRDefault="00BF6A6C">
            <w:pPr>
              <w:jc w:val="center"/>
            </w:pPr>
          </w:p>
        </w:tc>
        <w:tc>
          <w:tcPr>
            <w:tcW w:w="567" w:type="dxa"/>
            <w:tcBorders>
              <w:left w:val="nil"/>
            </w:tcBorders>
          </w:tcPr>
          <w:p w:rsidR="00000000" w:rsidRDefault="00BF6A6C">
            <w:pPr>
              <w:jc w:val="center"/>
            </w:pPr>
          </w:p>
        </w:tc>
        <w:tc>
          <w:tcPr>
            <w:tcW w:w="567" w:type="dxa"/>
            <w:tcBorders>
              <w:left w:val="single" w:sz="6" w:space="0" w:color="auto"/>
              <w:right w:val="single" w:sz="6" w:space="0" w:color="auto"/>
            </w:tcBorders>
          </w:tcPr>
          <w:p w:rsidR="00000000" w:rsidRDefault="00BF6A6C">
            <w:pPr>
              <w:jc w:val="center"/>
            </w:pPr>
          </w:p>
        </w:tc>
        <w:tc>
          <w:tcPr>
            <w:tcW w:w="567" w:type="dxa"/>
            <w:tcBorders>
              <w:left w:val="nil"/>
            </w:tcBorders>
          </w:tcPr>
          <w:p w:rsidR="00000000" w:rsidRDefault="00BF6A6C">
            <w:pPr>
              <w:jc w:val="center"/>
            </w:pPr>
          </w:p>
        </w:tc>
        <w:tc>
          <w:tcPr>
            <w:tcW w:w="567" w:type="dxa"/>
            <w:tcBorders>
              <w:left w:val="single" w:sz="6" w:space="0" w:color="auto"/>
              <w:right w:val="single" w:sz="6" w:space="0" w:color="auto"/>
            </w:tcBorders>
          </w:tcPr>
          <w:p w:rsidR="00000000" w:rsidRDefault="00BF6A6C">
            <w:pPr>
              <w:jc w:val="center"/>
            </w:pPr>
          </w:p>
        </w:tc>
        <w:tc>
          <w:tcPr>
            <w:tcW w:w="568" w:type="dxa"/>
            <w:tcBorders>
              <w:left w:val="nil"/>
              <w:right w:val="single" w:sz="6" w:space="0" w:color="auto"/>
            </w:tcBorders>
          </w:tcPr>
          <w:p w:rsidR="00000000" w:rsidRDefault="00BF6A6C">
            <w:pPr>
              <w:jc w:val="center"/>
            </w:pPr>
          </w:p>
        </w:tc>
      </w:tr>
      <w:tr w:rsidR="00000000">
        <w:tblPrEx>
          <w:tblCellMar>
            <w:top w:w="0" w:type="dxa"/>
            <w:bottom w:w="0" w:type="dxa"/>
          </w:tblCellMar>
        </w:tblPrEx>
        <w:tc>
          <w:tcPr>
            <w:tcW w:w="1701" w:type="dxa"/>
            <w:tcBorders>
              <w:left w:val="single" w:sz="6" w:space="0" w:color="auto"/>
            </w:tcBorders>
          </w:tcPr>
          <w:p w:rsidR="00000000" w:rsidRDefault="00BF6A6C">
            <w:pPr>
              <w:jc w:val="center"/>
            </w:pPr>
            <w:r>
              <w:t>150 — 200</w:t>
            </w:r>
          </w:p>
        </w:tc>
        <w:tc>
          <w:tcPr>
            <w:tcW w:w="567" w:type="dxa"/>
            <w:tcBorders>
              <w:left w:val="single" w:sz="6" w:space="0" w:color="auto"/>
              <w:right w:val="single" w:sz="6" w:space="0" w:color="auto"/>
            </w:tcBorders>
          </w:tcPr>
          <w:p w:rsidR="00000000" w:rsidRDefault="00BF6A6C">
            <w:pPr>
              <w:jc w:val="center"/>
            </w:pPr>
            <w:r>
              <w:t>0,577</w:t>
            </w:r>
          </w:p>
        </w:tc>
        <w:tc>
          <w:tcPr>
            <w:tcW w:w="567" w:type="dxa"/>
            <w:tcBorders>
              <w:left w:val="nil"/>
            </w:tcBorders>
          </w:tcPr>
          <w:p w:rsidR="00000000" w:rsidRDefault="00BF6A6C">
            <w:pPr>
              <w:jc w:val="center"/>
            </w:pPr>
            <w:r>
              <w:t>0</w:t>
            </w:r>
            <w:r>
              <w:t>,646</w:t>
            </w:r>
          </w:p>
        </w:tc>
        <w:tc>
          <w:tcPr>
            <w:tcW w:w="567" w:type="dxa"/>
            <w:tcBorders>
              <w:left w:val="single" w:sz="6" w:space="0" w:color="auto"/>
              <w:right w:val="single" w:sz="6" w:space="0" w:color="auto"/>
            </w:tcBorders>
          </w:tcPr>
          <w:p w:rsidR="00000000" w:rsidRDefault="00BF6A6C">
            <w:pPr>
              <w:jc w:val="center"/>
            </w:pPr>
            <w:r>
              <w:t>0,687</w:t>
            </w:r>
          </w:p>
        </w:tc>
        <w:tc>
          <w:tcPr>
            <w:tcW w:w="567" w:type="dxa"/>
            <w:tcBorders>
              <w:left w:val="nil"/>
            </w:tcBorders>
          </w:tcPr>
          <w:p w:rsidR="00000000" w:rsidRDefault="00BF6A6C">
            <w:pPr>
              <w:jc w:val="center"/>
            </w:pPr>
            <w:r>
              <w:t>0,714</w:t>
            </w:r>
          </w:p>
        </w:tc>
        <w:tc>
          <w:tcPr>
            <w:tcW w:w="567" w:type="dxa"/>
            <w:tcBorders>
              <w:left w:val="single" w:sz="6" w:space="0" w:color="auto"/>
              <w:right w:val="single" w:sz="6" w:space="0" w:color="auto"/>
            </w:tcBorders>
          </w:tcPr>
          <w:p w:rsidR="00000000" w:rsidRDefault="00BF6A6C">
            <w:pPr>
              <w:jc w:val="center"/>
            </w:pPr>
            <w:r>
              <w:t>0,733</w:t>
            </w:r>
          </w:p>
        </w:tc>
        <w:tc>
          <w:tcPr>
            <w:tcW w:w="567" w:type="dxa"/>
            <w:tcBorders>
              <w:left w:val="nil"/>
            </w:tcBorders>
          </w:tcPr>
          <w:p w:rsidR="00000000" w:rsidRDefault="00BF6A6C">
            <w:pPr>
              <w:jc w:val="center"/>
            </w:pPr>
            <w:r>
              <w:t>0,747</w:t>
            </w:r>
          </w:p>
        </w:tc>
        <w:tc>
          <w:tcPr>
            <w:tcW w:w="567" w:type="dxa"/>
            <w:tcBorders>
              <w:left w:val="single" w:sz="6" w:space="0" w:color="auto"/>
              <w:right w:val="single" w:sz="6" w:space="0" w:color="auto"/>
            </w:tcBorders>
          </w:tcPr>
          <w:p w:rsidR="00000000" w:rsidRDefault="00BF6A6C">
            <w:pPr>
              <w:jc w:val="center"/>
            </w:pPr>
            <w:r>
              <w:t>0,759</w:t>
            </w:r>
          </w:p>
        </w:tc>
        <w:tc>
          <w:tcPr>
            <w:tcW w:w="568" w:type="dxa"/>
            <w:tcBorders>
              <w:left w:val="nil"/>
              <w:right w:val="single" w:sz="6" w:space="0" w:color="auto"/>
            </w:tcBorders>
          </w:tcPr>
          <w:p w:rsidR="00000000" w:rsidRDefault="00BF6A6C">
            <w:pPr>
              <w:jc w:val="center"/>
            </w:pPr>
            <w:r>
              <w:t>0,768</w:t>
            </w:r>
          </w:p>
        </w:tc>
      </w:tr>
      <w:tr w:rsidR="00000000">
        <w:tblPrEx>
          <w:tblCellMar>
            <w:top w:w="0" w:type="dxa"/>
            <w:bottom w:w="0" w:type="dxa"/>
          </w:tblCellMar>
        </w:tblPrEx>
        <w:tc>
          <w:tcPr>
            <w:tcW w:w="1701" w:type="dxa"/>
            <w:tcBorders>
              <w:left w:val="single" w:sz="6" w:space="0" w:color="auto"/>
            </w:tcBorders>
          </w:tcPr>
          <w:p w:rsidR="00000000" w:rsidRDefault="00BF6A6C">
            <w:pPr>
              <w:jc w:val="center"/>
            </w:pPr>
            <w:r>
              <w:t>200 — 300</w:t>
            </w:r>
          </w:p>
        </w:tc>
        <w:tc>
          <w:tcPr>
            <w:tcW w:w="567" w:type="dxa"/>
            <w:tcBorders>
              <w:left w:val="single" w:sz="6" w:space="0" w:color="auto"/>
              <w:right w:val="single" w:sz="6" w:space="0" w:color="auto"/>
            </w:tcBorders>
          </w:tcPr>
          <w:p w:rsidR="00000000" w:rsidRDefault="00BF6A6C">
            <w:pPr>
              <w:jc w:val="center"/>
            </w:pPr>
            <w:r>
              <w:t>0,638</w:t>
            </w:r>
          </w:p>
        </w:tc>
        <w:tc>
          <w:tcPr>
            <w:tcW w:w="567" w:type="dxa"/>
            <w:tcBorders>
              <w:left w:val="nil"/>
            </w:tcBorders>
          </w:tcPr>
          <w:p w:rsidR="00000000" w:rsidRDefault="00BF6A6C">
            <w:pPr>
              <w:jc w:val="center"/>
            </w:pPr>
            <w:r>
              <w:t>0,696</w:t>
            </w:r>
          </w:p>
        </w:tc>
        <w:tc>
          <w:tcPr>
            <w:tcW w:w="567" w:type="dxa"/>
            <w:tcBorders>
              <w:left w:val="single" w:sz="6" w:space="0" w:color="auto"/>
              <w:right w:val="single" w:sz="6" w:space="0" w:color="auto"/>
            </w:tcBorders>
          </w:tcPr>
          <w:p w:rsidR="00000000" w:rsidRDefault="00BF6A6C">
            <w:pPr>
              <w:jc w:val="center"/>
            </w:pPr>
            <w:r>
              <w:t>0,728</w:t>
            </w:r>
          </w:p>
        </w:tc>
        <w:tc>
          <w:tcPr>
            <w:tcW w:w="567" w:type="dxa"/>
            <w:tcBorders>
              <w:left w:val="nil"/>
            </w:tcBorders>
          </w:tcPr>
          <w:p w:rsidR="00000000" w:rsidRDefault="00BF6A6C">
            <w:pPr>
              <w:jc w:val="center"/>
            </w:pPr>
            <w:r>
              <w:t>0,749</w:t>
            </w:r>
          </w:p>
        </w:tc>
        <w:tc>
          <w:tcPr>
            <w:tcW w:w="567" w:type="dxa"/>
            <w:tcBorders>
              <w:left w:val="single" w:sz="6" w:space="0" w:color="auto"/>
              <w:right w:val="single" w:sz="6" w:space="0" w:color="auto"/>
            </w:tcBorders>
          </w:tcPr>
          <w:p w:rsidR="00000000" w:rsidRDefault="00BF6A6C">
            <w:pPr>
              <w:jc w:val="center"/>
            </w:pPr>
            <w:r>
              <w:t>0,765</w:t>
            </w:r>
          </w:p>
        </w:tc>
        <w:tc>
          <w:tcPr>
            <w:tcW w:w="567" w:type="dxa"/>
            <w:tcBorders>
              <w:left w:val="nil"/>
            </w:tcBorders>
          </w:tcPr>
          <w:p w:rsidR="00000000" w:rsidRDefault="00BF6A6C">
            <w:pPr>
              <w:jc w:val="center"/>
            </w:pPr>
            <w:r>
              <w:t>0,775</w:t>
            </w:r>
          </w:p>
        </w:tc>
        <w:tc>
          <w:tcPr>
            <w:tcW w:w="567" w:type="dxa"/>
            <w:tcBorders>
              <w:left w:val="single" w:sz="6" w:space="0" w:color="auto"/>
              <w:right w:val="single" w:sz="6" w:space="0" w:color="auto"/>
            </w:tcBorders>
          </w:tcPr>
          <w:p w:rsidR="00000000" w:rsidRDefault="00BF6A6C">
            <w:pPr>
              <w:jc w:val="center"/>
            </w:pPr>
            <w:r>
              <w:t>0,784</w:t>
            </w:r>
          </w:p>
        </w:tc>
        <w:tc>
          <w:tcPr>
            <w:tcW w:w="568" w:type="dxa"/>
            <w:tcBorders>
              <w:left w:val="nil"/>
              <w:right w:val="single" w:sz="6" w:space="0" w:color="auto"/>
            </w:tcBorders>
          </w:tcPr>
          <w:p w:rsidR="00000000" w:rsidRDefault="00BF6A6C">
            <w:pPr>
              <w:jc w:val="center"/>
            </w:pPr>
            <w:r>
              <w:t>0,790</w:t>
            </w:r>
          </w:p>
        </w:tc>
      </w:tr>
      <w:tr w:rsidR="00000000">
        <w:tblPrEx>
          <w:tblCellMar>
            <w:top w:w="0" w:type="dxa"/>
            <w:bottom w:w="0" w:type="dxa"/>
          </w:tblCellMar>
        </w:tblPrEx>
        <w:tc>
          <w:tcPr>
            <w:tcW w:w="1701" w:type="dxa"/>
            <w:tcBorders>
              <w:left w:val="single" w:sz="6" w:space="0" w:color="auto"/>
            </w:tcBorders>
          </w:tcPr>
          <w:p w:rsidR="00000000" w:rsidRDefault="00BF6A6C">
            <w:pPr>
              <w:jc w:val="center"/>
            </w:pPr>
            <w:r>
              <w:t>300 — 400</w:t>
            </w:r>
          </w:p>
        </w:tc>
        <w:tc>
          <w:tcPr>
            <w:tcW w:w="567" w:type="dxa"/>
            <w:tcBorders>
              <w:left w:val="single" w:sz="6" w:space="0" w:color="auto"/>
              <w:right w:val="single" w:sz="6" w:space="0" w:color="auto"/>
            </w:tcBorders>
          </w:tcPr>
          <w:p w:rsidR="00000000" w:rsidRDefault="00BF6A6C">
            <w:pPr>
              <w:jc w:val="center"/>
            </w:pPr>
            <w:r>
              <w:t>0,687</w:t>
            </w:r>
          </w:p>
        </w:tc>
        <w:tc>
          <w:tcPr>
            <w:tcW w:w="567" w:type="dxa"/>
            <w:tcBorders>
              <w:left w:val="nil"/>
            </w:tcBorders>
          </w:tcPr>
          <w:p w:rsidR="00000000" w:rsidRDefault="00BF6A6C">
            <w:pPr>
              <w:jc w:val="center"/>
            </w:pPr>
            <w:r>
              <w:t>0,733</w:t>
            </w:r>
          </w:p>
        </w:tc>
        <w:tc>
          <w:tcPr>
            <w:tcW w:w="567" w:type="dxa"/>
            <w:tcBorders>
              <w:left w:val="single" w:sz="6" w:space="0" w:color="auto"/>
              <w:right w:val="single" w:sz="6" w:space="0" w:color="auto"/>
            </w:tcBorders>
          </w:tcPr>
          <w:p w:rsidR="00000000" w:rsidRDefault="00BF6A6C">
            <w:pPr>
              <w:jc w:val="center"/>
            </w:pPr>
            <w:r>
              <w:t>0,759</w:t>
            </w:r>
          </w:p>
        </w:tc>
        <w:tc>
          <w:tcPr>
            <w:tcW w:w="567" w:type="dxa"/>
            <w:tcBorders>
              <w:left w:val="nil"/>
            </w:tcBorders>
          </w:tcPr>
          <w:p w:rsidR="00000000" w:rsidRDefault="00BF6A6C">
            <w:pPr>
              <w:jc w:val="center"/>
            </w:pPr>
            <w:r>
              <w:t>0,775</w:t>
            </w:r>
          </w:p>
        </w:tc>
        <w:tc>
          <w:tcPr>
            <w:tcW w:w="567" w:type="dxa"/>
            <w:tcBorders>
              <w:left w:val="single" w:sz="6" w:space="0" w:color="auto"/>
              <w:right w:val="single" w:sz="6" w:space="0" w:color="auto"/>
            </w:tcBorders>
          </w:tcPr>
          <w:p w:rsidR="00000000" w:rsidRDefault="00BF6A6C">
            <w:pPr>
              <w:jc w:val="center"/>
            </w:pPr>
            <w:r>
              <w:t>0,787</w:t>
            </w:r>
          </w:p>
        </w:tc>
        <w:tc>
          <w:tcPr>
            <w:tcW w:w="567" w:type="dxa"/>
            <w:tcBorders>
              <w:left w:val="nil"/>
            </w:tcBorders>
          </w:tcPr>
          <w:p w:rsidR="00000000" w:rsidRDefault="00BF6A6C">
            <w:pPr>
              <w:jc w:val="center"/>
            </w:pPr>
            <w:r>
              <w:t>0,794</w:t>
            </w:r>
          </w:p>
        </w:tc>
        <w:tc>
          <w:tcPr>
            <w:tcW w:w="567" w:type="dxa"/>
            <w:tcBorders>
              <w:left w:val="single" w:sz="6" w:space="0" w:color="auto"/>
              <w:right w:val="single" w:sz="6" w:space="0" w:color="auto"/>
            </w:tcBorders>
          </w:tcPr>
          <w:p w:rsidR="00000000" w:rsidRDefault="00BF6A6C">
            <w:pPr>
              <w:jc w:val="center"/>
            </w:pPr>
            <w:r>
              <w:t>0,801</w:t>
            </w:r>
          </w:p>
        </w:tc>
        <w:tc>
          <w:tcPr>
            <w:tcW w:w="568" w:type="dxa"/>
            <w:tcBorders>
              <w:left w:val="nil"/>
              <w:right w:val="single" w:sz="6" w:space="0" w:color="auto"/>
            </w:tcBorders>
          </w:tcPr>
          <w:p w:rsidR="00000000" w:rsidRDefault="00BF6A6C">
            <w:pPr>
              <w:jc w:val="center"/>
            </w:pPr>
            <w:r>
              <w:t>0,807</w:t>
            </w:r>
          </w:p>
        </w:tc>
      </w:tr>
      <w:tr w:rsidR="00000000">
        <w:tblPrEx>
          <w:tblCellMar>
            <w:top w:w="0" w:type="dxa"/>
            <w:bottom w:w="0" w:type="dxa"/>
          </w:tblCellMar>
        </w:tblPrEx>
        <w:tc>
          <w:tcPr>
            <w:tcW w:w="1701" w:type="dxa"/>
            <w:tcBorders>
              <w:left w:val="single" w:sz="6" w:space="0" w:color="auto"/>
            </w:tcBorders>
          </w:tcPr>
          <w:p w:rsidR="00000000" w:rsidRDefault="00BF6A6C">
            <w:pPr>
              <w:jc w:val="center"/>
            </w:pPr>
            <w:r>
              <w:t>400 — 600</w:t>
            </w:r>
          </w:p>
        </w:tc>
        <w:tc>
          <w:tcPr>
            <w:tcW w:w="567" w:type="dxa"/>
            <w:tcBorders>
              <w:left w:val="single" w:sz="6" w:space="0" w:color="auto"/>
              <w:right w:val="single" w:sz="6" w:space="0" w:color="auto"/>
            </w:tcBorders>
          </w:tcPr>
          <w:p w:rsidR="00000000" w:rsidRDefault="00BF6A6C">
            <w:pPr>
              <w:jc w:val="center"/>
            </w:pPr>
            <w:r>
              <w:t>0,728</w:t>
            </w:r>
          </w:p>
        </w:tc>
        <w:tc>
          <w:tcPr>
            <w:tcW w:w="567" w:type="dxa"/>
            <w:tcBorders>
              <w:left w:val="nil"/>
            </w:tcBorders>
          </w:tcPr>
          <w:p w:rsidR="00000000" w:rsidRDefault="00BF6A6C">
            <w:pPr>
              <w:jc w:val="center"/>
            </w:pPr>
            <w:r>
              <w:t>0,765</w:t>
            </w:r>
          </w:p>
        </w:tc>
        <w:tc>
          <w:tcPr>
            <w:tcW w:w="567" w:type="dxa"/>
            <w:tcBorders>
              <w:left w:val="single" w:sz="6" w:space="0" w:color="auto"/>
              <w:right w:val="single" w:sz="6" w:space="0" w:color="auto"/>
            </w:tcBorders>
          </w:tcPr>
          <w:p w:rsidR="00000000" w:rsidRDefault="00BF6A6C">
            <w:pPr>
              <w:jc w:val="center"/>
            </w:pPr>
            <w:r>
              <w:t>0,784</w:t>
            </w:r>
          </w:p>
        </w:tc>
        <w:tc>
          <w:tcPr>
            <w:tcW w:w="567" w:type="dxa"/>
            <w:tcBorders>
              <w:left w:val="nil"/>
            </w:tcBorders>
          </w:tcPr>
          <w:p w:rsidR="00000000" w:rsidRDefault="00BF6A6C">
            <w:pPr>
              <w:jc w:val="center"/>
            </w:pPr>
            <w:r>
              <w:t>0,796</w:t>
            </w:r>
          </w:p>
        </w:tc>
        <w:tc>
          <w:tcPr>
            <w:tcW w:w="567" w:type="dxa"/>
            <w:tcBorders>
              <w:left w:val="single" w:sz="6" w:space="0" w:color="auto"/>
              <w:right w:val="single" w:sz="6" w:space="0" w:color="auto"/>
            </w:tcBorders>
          </w:tcPr>
          <w:p w:rsidR="00000000" w:rsidRDefault="00BF6A6C">
            <w:pPr>
              <w:jc w:val="center"/>
            </w:pPr>
            <w:r>
              <w:t>0,804</w:t>
            </w:r>
          </w:p>
        </w:tc>
        <w:tc>
          <w:tcPr>
            <w:tcW w:w="567" w:type="dxa"/>
            <w:tcBorders>
              <w:left w:val="nil"/>
            </w:tcBorders>
          </w:tcPr>
          <w:p w:rsidR="00000000" w:rsidRDefault="00BF6A6C">
            <w:pPr>
              <w:jc w:val="center"/>
            </w:pPr>
            <w:r>
              <w:t>0,810</w:t>
            </w:r>
          </w:p>
        </w:tc>
        <w:tc>
          <w:tcPr>
            <w:tcW w:w="567" w:type="dxa"/>
            <w:tcBorders>
              <w:left w:val="single" w:sz="6" w:space="0" w:color="auto"/>
              <w:right w:val="single" w:sz="6" w:space="0" w:color="auto"/>
            </w:tcBorders>
          </w:tcPr>
          <w:p w:rsidR="00000000" w:rsidRDefault="00BF6A6C">
            <w:pPr>
              <w:jc w:val="center"/>
            </w:pPr>
            <w:r>
              <w:t>0,814</w:t>
            </w:r>
          </w:p>
        </w:tc>
        <w:tc>
          <w:tcPr>
            <w:tcW w:w="568" w:type="dxa"/>
            <w:tcBorders>
              <w:left w:val="nil"/>
              <w:right w:val="single" w:sz="6" w:space="0" w:color="auto"/>
            </w:tcBorders>
          </w:tcPr>
          <w:p w:rsidR="00000000" w:rsidRDefault="00BF6A6C">
            <w:pPr>
              <w:jc w:val="center"/>
            </w:pPr>
            <w:r>
              <w:t>0,818</w:t>
            </w:r>
          </w:p>
        </w:tc>
      </w:tr>
      <w:tr w:rsidR="00000000">
        <w:tblPrEx>
          <w:tblCellMar>
            <w:top w:w="0" w:type="dxa"/>
            <w:bottom w:w="0" w:type="dxa"/>
          </w:tblCellMar>
        </w:tblPrEx>
        <w:tc>
          <w:tcPr>
            <w:tcW w:w="1701" w:type="dxa"/>
            <w:tcBorders>
              <w:left w:val="single" w:sz="6" w:space="0" w:color="auto"/>
              <w:bottom w:val="single" w:sz="6" w:space="0" w:color="auto"/>
            </w:tcBorders>
          </w:tcPr>
          <w:p w:rsidR="00000000" w:rsidRDefault="00BF6A6C">
            <w:pPr>
              <w:jc w:val="center"/>
            </w:pPr>
            <w:r>
              <w:t>600 — 1000</w:t>
            </w:r>
          </w:p>
        </w:tc>
        <w:tc>
          <w:tcPr>
            <w:tcW w:w="567" w:type="dxa"/>
            <w:tcBorders>
              <w:left w:val="single" w:sz="6" w:space="0" w:color="auto"/>
              <w:bottom w:val="single" w:sz="6" w:space="0" w:color="auto"/>
              <w:right w:val="single" w:sz="6" w:space="0" w:color="auto"/>
            </w:tcBorders>
          </w:tcPr>
          <w:p w:rsidR="00000000" w:rsidRDefault="00BF6A6C">
            <w:pPr>
              <w:jc w:val="center"/>
            </w:pPr>
            <w:r>
              <w:t>0,769</w:t>
            </w:r>
          </w:p>
        </w:tc>
        <w:tc>
          <w:tcPr>
            <w:tcW w:w="567" w:type="dxa"/>
            <w:tcBorders>
              <w:left w:val="nil"/>
              <w:bottom w:val="single" w:sz="6" w:space="0" w:color="auto"/>
            </w:tcBorders>
          </w:tcPr>
          <w:p w:rsidR="00000000" w:rsidRDefault="00BF6A6C">
            <w:pPr>
              <w:jc w:val="center"/>
            </w:pPr>
            <w:r>
              <w:t>0,793</w:t>
            </w:r>
          </w:p>
        </w:tc>
        <w:tc>
          <w:tcPr>
            <w:tcW w:w="567" w:type="dxa"/>
            <w:tcBorders>
              <w:left w:val="single" w:sz="6" w:space="0" w:color="auto"/>
              <w:bottom w:val="single" w:sz="6" w:space="0" w:color="auto"/>
              <w:right w:val="single" w:sz="6" w:space="0" w:color="auto"/>
            </w:tcBorders>
          </w:tcPr>
          <w:p w:rsidR="00000000" w:rsidRDefault="00BF6A6C">
            <w:pPr>
              <w:jc w:val="center"/>
            </w:pPr>
            <w:r>
              <w:t>0,807</w:t>
            </w:r>
          </w:p>
        </w:tc>
        <w:tc>
          <w:tcPr>
            <w:tcW w:w="567" w:type="dxa"/>
            <w:tcBorders>
              <w:left w:val="nil"/>
              <w:bottom w:val="single" w:sz="6" w:space="0" w:color="auto"/>
            </w:tcBorders>
          </w:tcPr>
          <w:p w:rsidR="00000000" w:rsidRDefault="00BF6A6C">
            <w:pPr>
              <w:jc w:val="center"/>
            </w:pPr>
            <w:r>
              <w:t>0,814</w:t>
            </w:r>
          </w:p>
        </w:tc>
        <w:tc>
          <w:tcPr>
            <w:tcW w:w="567" w:type="dxa"/>
            <w:tcBorders>
              <w:left w:val="single" w:sz="6" w:space="0" w:color="auto"/>
              <w:bottom w:val="single" w:sz="6" w:space="0" w:color="auto"/>
              <w:right w:val="single" w:sz="6" w:space="0" w:color="auto"/>
            </w:tcBorders>
          </w:tcPr>
          <w:p w:rsidR="00000000" w:rsidRDefault="00BF6A6C">
            <w:pPr>
              <w:jc w:val="center"/>
            </w:pPr>
            <w:r>
              <w:t>0,820</w:t>
            </w:r>
          </w:p>
        </w:tc>
        <w:tc>
          <w:tcPr>
            <w:tcW w:w="567" w:type="dxa"/>
            <w:tcBorders>
              <w:left w:val="nil"/>
              <w:bottom w:val="single" w:sz="6" w:space="0" w:color="auto"/>
            </w:tcBorders>
          </w:tcPr>
          <w:p w:rsidR="00000000" w:rsidRDefault="00BF6A6C">
            <w:pPr>
              <w:jc w:val="center"/>
            </w:pPr>
            <w:r>
              <w:t>0,824</w:t>
            </w:r>
          </w:p>
        </w:tc>
        <w:tc>
          <w:tcPr>
            <w:tcW w:w="567" w:type="dxa"/>
            <w:tcBorders>
              <w:left w:val="single" w:sz="6" w:space="0" w:color="auto"/>
              <w:bottom w:val="single" w:sz="6" w:space="0" w:color="auto"/>
              <w:right w:val="single" w:sz="6" w:space="0" w:color="auto"/>
            </w:tcBorders>
          </w:tcPr>
          <w:p w:rsidR="00000000" w:rsidRDefault="00BF6A6C">
            <w:pPr>
              <w:jc w:val="center"/>
            </w:pPr>
            <w:r>
              <w:t>0,827</w:t>
            </w:r>
          </w:p>
        </w:tc>
        <w:tc>
          <w:tcPr>
            <w:tcW w:w="568" w:type="dxa"/>
            <w:tcBorders>
              <w:left w:val="nil"/>
              <w:bottom w:val="single" w:sz="6" w:space="0" w:color="auto"/>
              <w:right w:val="single" w:sz="6" w:space="0" w:color="auto"/>
            </w:tcBorders>
          </w:tcPr>
          <w:p w:rsidR="00000000" w:rsidRDefault="00BF6A6C">
            <w:pPr>
              <w:jc w:val="center"/>
            </w:pPr>
            <w:r>
              <w:t>0,830</w:t>
            </w:r>
          </w:p>
        </w:tc>
      </w:tr>
    </w:tbl>
    <w:p w:rsidR="00000000" w:rsidRDefault="00BF6A6C">
      <w:pPr>
        <w:spacing w:before="120"/>
        <w:ind w:firstLine="425"/>
        <w:jc w:val="right"/>
      </w:pPr>
      <w:r>
        <w:t xml:space="preserve">ПРИЛОЖЕНИЕ 14 </w:t>
      </w:r>
    </w:p>
    <w:p w:rsidR="00000000" w:rsidRDefault="00BF6A6C">
      <w:pPr>
        <w:spacing w:before="120"/>
        <w:ind w:firstLine="425"/>
        <w:jc w:val="right"/>
      </w:pPr>
      <w:r>
        <w:t>Рекомендуем</w:t>
      </w:r>
    </w:p>
    <w:p w:rsidR="00000000" w:rsidRDefault="00BF6A6C">
      <w:pPr>
        <w:spacing w:before="120"/>
        <w:ind w:firstLine="425"/>
        <w:jc w:val="center"/>
      </w:pPr>
      <w:r>
        <w:t xml:space="preserve">КОЭФФИЦИЕНТЫ ШЕРОХОВАТОСТИ </w:t>
      </w:r>
      <w:r>
        <w:rPr>
          <w:i/>
        </w:rPr>
        <w:t>п</w:t>
      </w:r>
      <w:r>
        <w:t xml:space="preserve"> КАНАЛОВ И ЕСТЕСТВЕННЫХ ВОДОТОКОВ</w:t>
      </w:r>
    </w:p>
    <w:p w:rsidR="00000000" w:rsidRDefault="00BF6A6C">
      <w:pPr>
        <w:spacing w:before="120" w:after="120"/>
        <w:ind w:firstLine="425"/>
        <w:jc w:val="right"/>
      </w:pPr>
      <w:r>
        <w:t>Таблица 1</w:t>
      </w:r>
    </w:p>
    <w:tbl>
      <w:tblPr>
        <w:tblW w:w="0" w:type="auto"/>
        <w:tblInd w:w="40" w:type="dxa"/>
        <w:tblLayout w:type="fixed"/>
        <w:tblCellMar>
          <w:left w:w="39" w:type="dxa"/>
          <w:right w:w="39" w:type="dxa"/>
        </w:tblCellMar>
        <w:tblLook w:val="0000" w:firstRow="0" w:lastRow="0" w:firstColumn="0" w:lastColumn="0" w:noHBand="0" w:noVBand="0"/>
      </w:tblPr>
      <w:tblGrid>
        <w:gridCol w:w="1984"/>
        <w:gridCol w:w="2167"/>
        <w:gridCol w:w="2167"/>
      </w:tblGrid>
      <w:tr w:rsidR="00000000">
        <w:tblPrEx>
          <w:tblCellMar>
            <w:top w:w="0" w:type="dxa"/>
            <w:bottom w:w="0" w:type="dxa"/>
          </w:tblCellMar>
        </w:tblPrEx>
        <w:tc>
          <w:tcPr>
            <w:tcW w:w="1984" w:type="dxa"/>
            <w:tcBorders>
              <w:top w:val="single" w:sz="6" w:space="0" w:color="auto"/>
              <w:left w:val="single" w:sz="6" w:space="0" w:color="auto"/>
              <w:right w:val="single" w:sz="6" w:space="0" w:color="auto"/>
            </w:tcBorders>
          </w:tcPr>
          <w:p w:rsidR="00000000" w:rsidRDefault="00BF6A6C">
            <w:pPr>
              <w:jc w:val="center"/>
            </w:pPr>
            <w:r>
              <w:t>Расход воды в канале м</w:t>
            </w:r>
            <w:r>
              <w:rPr>
                <w:vertAlign w:val="superscript"/>
              </w:rPr>
              <w:t>3</w:t>
            </w:r>
            <w:r>
              <w:t xml:space="preserve">/с, </w:t>
            </w:r>
          </w:p>
        </w:tc>
        <w:tc>
          <w:tcPr>
            <w:tcW w:w="4334" w:type="dxa"/>
            <w:gridSpan w:val="2"/>
            <w:tcBorders>
              <w:top w:val="single" w:sz="6" w:space="0" w:color="auto"/>
              <w:left w:val="nil"/>
              <w:bottom w:val="single" w:sz="6" w:space="0" w:color="auto"/>
              <w:right w:val="single" w:sz="6" w:space="0" w:color="auto"/>
            </w:tcBorders>
          </w:tcPr>
          <w:p w:rsidR="00000000" w:rsidRDefault="00BF6A6C">
            <w:pPr>
              <w:jc w:val="center"/>
            </w:pPr>
            <w:r>
              <w:t xml:space="preserve">Коэффициенты шероховатости </w:t>
            </w:r>
            <w:r>
              <w:rPr>
                <w:i/>
              </w:rPr>
              <w:t>п</w:t>
            </w:r>
            <w:r>
              <w:t xml:space="preserve"> оросительных каналов в земляном русле</w:t>
            </w:r>
          </w:p>
        </w:tc>
      </w:tr>
      <w:tr w:rsidR="00000000">
        <w:tblPrEx>
          <w:tblCellMar>
            <w:top w:w="0" w:type="dxa"/>
            <w:bottom w:w="0" w:type="dxa"/>
          </w:tblCellMar>
        </w:tblPrEx>
        <w:tc>
          <w:tcPr>
            <w:tcW w:w="1984" w:type="dxa"/>
            <w:tcBorders>
              <w:left w:val="single" w:sz="6" w:space="0" w:color="auto"/>
              <w:bottom w:val="single" w:sz="6" w:space="0" w:color="auto"/>
            </w:tcBorders>
          </w:tcPr>
          <w:p w:rsidR="00000000" w:rsidRDefault="00BF6A6C">
            <w:pPr>
              <w:jc w:val="center"/>
            </w:pPr>
            <w:r>
              <w:t>каналы</w:t>
            </w:r>
          </w:p>
        </w:tc>
        <w:tc>
          <w:tcPr>
            <w:tcW w:w="2167" w:type="dxa"/>
            <w:tcBorders>
              <w:top w:val="single" w:sz="6" w:space="0" w:color="auto"/>
              <w:left w:val="single" w:sz="6" w:space="0" w:color="auto"/>
              <w:bottom w:val="single" w:sz="6" w:space="0" w:color="auto"/>
            </w:tcBorders>
          </w:tcPr>
          <w:p w:rsidR="00000000" w:rsidRDefault="00BF6A6C">
            <w:pPr>
              <w:jc w:val="center"/>
            </w:pPr>
            <w:r>
              <w:t>в связных и песчаных грунтах</w:t>
            </w:r>
          </w:p>
        </w:tc>
        <w:tc>
          <w:tcPr>
            <w:tcW w:w="2167" w:type="dxa"/>
            <w:tcBorders>
              <w:top w:val="single" w:sz="6" w:space="0" w:color="auto"/>
              <w:left w:val="single" w:sz="6" w:space="0" w:color="auto"/>
              <w:bottom w:val="single" w:sz="6" w:space="0" w:color="auto"/>
              <w:right w:val="single" w:sz="6" w:space="0" w:color="auto"/>
            </w:tcBorders>
          </w:tcPr>
          <w:p w:rsidR="00000000" w:rsidRDefault="00BF6A6C">
            <w:pPr>
              <w:jc w:val="center"/>
            </w:pPr>
            <w:r>
              <w:t xml:space="preserve">в </w:t>
            </w:r>
            <w:r>
              <w:t>гравелисто-галечниковых грунтах</w:t>
            </w:r>
          </w:p>
        </w:tc>
      </w:tr>
      <w:tr w:rsidR="00000000">
        <w:tblPrEx>
          <w:tblCellMar>
            <w:top w:w="0" w:type="dxa"/>
            <w:bottom w:w="0" w:type="dxa"/>
          </w:tblCellMar>
        </w:tblPrEx>
        <w:tc>
          <w:tcPr>
            <w:tcW w:w="1984" w:type="dxa"/>
            <w:tcBorders>
              <w:left w:val="single" w:sz="6" w:space="0" w:color="auto"/>
            </w:tcBorders>
          </w:tcPr>
          <w:p w:rsidR="00000000" w:rsidRDefault="00BF6A6C">
            <w:pPr>
              <w:jc w:val="both"/>
            </w:pPr>
            <w:r>
              <w:t>Более 25</w:t>
            </w:r>
          </w:p>
        </w:tc>
        <w:tc>
          <w:tcPr>
            <w:tcW w:w="2167" w:type="dxa"/>
            <w:tcBorders>
              <w:left w:val="single" w:sz="6" w:space="0" w:color="auto"/>
              <w:right w:val="single" w:sz="6" w:space="0" w:color="auto"/>
            </w:tcBorders>
          </w:tcPr>
          <w:p w:rsidR="00000000" w:rsidRDefault="00BF6A6C">
            <w:pPr>
              <w:jc w:val="center"/>
            </w:pPr>
            <w:r>
              <w:t>0,0200</w:t>
            </w:r>
          </w:p>
        </w:tc>
        <w:tc>
          <w:tcPr>
            <w:tcW w:w="2167" w:type="dxa"/>
            <w:tcBorders>
              <w:left w:val="nil"/>
              <w:right w:val="single" w:sz="6" w:space="0" w:color="auto"/>
            </w:tcBorders>
          </w:tcPr>
          <w:p w:rsidR="00000000" w:rsidRDefault="00BF6A6C">
            <w:pPr>
              <w:jc w:val="center"/>
            </w:pPr>
            <w:r>
              <w:t>0,0225</w:t>
            </w:r>
          </w:p>
        </w:tc>
      </w:tr>
      <w:tr w:rsidR="00000000">
        <w:tblPrEx>
          <w:tblCellMar>
            <w:top w:w="0" w:type="dxa"/>
            <w:bottom w:w="0" w:type="dxa"/>
          </w:tblCellMar>
        </w:tblPrEx>
        <w:tc>
          <w:tcPr>
            <w:tcW w:w="1984" w:type="dxa"/>
            <w:tcBorders>
              <w:left w:val="single" w:sz="6" w:space="0" w:color="auto"/>
            </w:tcBorders>
          </w:tcPr>
          <w:p w:rsidR="00000000" w:rsidRDefault="00BF6A6C">
            <w:pPr>
              <w:jc w:val="both"/>
            </w:pPr>
            <w:r>
              <w:t xml:space="preserve">1 </w:t>
            </w:r>
            <w:r>
              <w:sym w:font="Symbol" w:char="F0BE"/>
            </w:r>
            <w:r>
              <w:t xml:space="preserve"> 25</w:t>
            </w:r>
          </w:p>
        </w:tc>
        <w:tc>
          <w:tcPr>
            <w:tcW w:w="2167" w:type="dxa"/>
            <w:tcBorders>
              <w:left w:val="single" w:sz="6" w:space="0" w:color="auto"/>
              <w:right w:val="single" w:sz="6" w:space="0" w:color="auto"/>
            </w:tcBorders>
          </w:tcPr>
          <w:p w:rsidR="00000000" w:rsidRDefault="00BF6A6C">
            <w:pPr>
              <w:jc w:val="center"/>
            </w:pPr>
            <w:r>
              <w:t>0,0225</w:t>
            </w:r>
          </w:p>
        </w:tc>
        <w:tc>
          <w:tcPr>
            <w:tcW w:w="2167" w:type="dxa"/>
            <w:tcBorders>
              <w:left w:val="nil"/>
              <w:right w:val="single" w:sz="6" w:space="0" w:color="auto"/>
            </w:tcBorders>
          </w:tcPr>
          <w:p w:rsidR="00000000" w:rsidRDefault="00BF6A6C">
            <w:pPr>
              <w:jc w:val="center"/>
            </w:pPr>
            <w:r>
              <w:t>0,0250</w:t>
            </w:r>
          </w:p>
        </w:tc>
      </w:tr>
      <w:tr w:rsidR="00000000">
        <w:tblPrEx>
          <w:tblCellMar>
            <w:top w:w="0" w:type="dxa"/>
            <w:bottom w:w="0" w:type="dxa"/>
          </w:tblCellMar>
        </w:tblPrEx>
        <w:tc>
          <w:tcPr>
            <w:tcW w:w="1984" w:type="dxa"/>
            <w:tcBorders>
              <w:left w:val="single" w:sz="6" w:space="0" w:color="auto"/>
            </w:tcBorders>
          </w:tcPr>
          <w:p w:rsidR="00000000" w:rsidRDefault="00BF6A6C">
            <w:pPr>
              <w:jc w:val="both"/>
            </w:pPr>
            <w:r>
              <w:t>Менее 1</w:t>
            </w:r>
          </w:p>
        </w:tc>
        <w:tc>
          <w:tcPr>
            <w:tcW w:w="2167" w:type="dxa"/>
            <w:tcBorders>
              <w:left w:val="single" w:sz="6" w:space="0" w:color="auto"/>
              <w:right w:val="single" w:sz="6" w:space="0" w:color="auto"/>
            </w:tcBorders>
          </w:tcPr>
          <w:p w:rsidR="00000000" w:rsidRDefault="00BF6A6C">
            <w:pPr>
              <w:jc w:val="center"/>
            </w:pPr>
            <w:r>
              <w:t>0,0250</w:t>
            </w:r>
          </w:p>
        </w:tc>
        <w:tc>
          <w:tcPr>
            <w:tcW w:w="2167" w:type="dxa"/>
            <w:tcBorders>
              <w:left w:val="nil"/>
              <w:right w:val="single" w:sz="6" w:space="0" w:color="auto"/>
            </w:tcBorders>
          </w:tcPr>
          <w:p w:rsidR="00000000" w:rsidRDefault="00BF6A6C">
            <w:pPr>
              <w:jc w:val="center"/>
            </w:pPr>
            <w:r>
              <w:sym w:font="Symbol" w:char="F0BE"/>
            </w:r>
          </w:p>
        </w:tc>
      </w:tr>
      <w:tr w:rsidR="00000000">
        <w:tblPrEx>
          <w:tblCellMar>
            <w:top w:w="0" w:type="dxa"/>
            <w:bottom w:w="0" w:type="dxa"/>
          </w:tblCellMar>
        </w:tblPrEx>
        <w:tc>
          <w:tcPr>
            <w:tcW w:w="1984" w:type="dxa"/>
            <w:tcBorders>
              <w:left w:val="single" w:sz="6" w:space="0" w:color="auto"/>
            </w:tcBorders>
          </w:tcPr>
          <w:p w:rsidR="00000000" w:rsidRDefault="00BF6A6C">
            <w:pPr>
              <w:jc w:val="both"/>
            </w:pPr>
            <w:r>
              <w:t>Каналы постоянной сети периодического действия</w:t>
            </w:r>
          </w:p>
        </w:tc>
        <w:tc>
          <w:tcPr>
            <w:tcW w:w="2167" w:type="dxa"/>
            <w:tcBorders>
              <w:left w:val="single" w:sz="6" w:space="0" w:color="auto"/>
              <w:right w:val="single" w:sz="6" w:space="0" w:color="auto"/>
            </w:tcBorders>
          </w:tcPr>
          <w:p w:rsidR="00000000" w:rsidRDefault="00BF6A6C">
            <w:pPr>
              <w:jc w:val="center"/>
            </w:pPr>
            <w:r>
              <w:t>0,0275</w:t>
            </w:r>
          </w:p>
        </w:tc>
        <w:tc>
          <w:tcPr>
            <w:tcW w:w="2167" w:type="dxa"/>
            <w:tcBorders>
              <w:left w:val="nil"/>
              <w:right w:val="single" w:sz="6" w:space="0" w:color="auto"/>
            </w:tcBorders>
          </w:tcPr>
          <w:p w:rsidR="00000000" w:rsidRDefault="00BF6A6C">
            <w:pPr>
              <w:jc w:val="center"/>
            </w:pPr>
            <w:r>
              <w:sym w:font="Symbol" w:char="F0BE"/>
            </w:r>
          </w:p>
        </w:tc>
      </w:tr>
      <w:tr w:rsidR="00000000">
        <w:tblPrEx>
          <w:tblCellMar>
            <w:top w:w="0" w:type="dxa"/>
            <w:bottom w:w="0" w:type="dxa"/>
          </w:tblCellMar>
        </w:tblPrEx>
        <w:tc>
          <w:tcPr>
            <w:tcW w:w="1984" w:type="dxa"/>
            <w:tcBorders>
              <w:left w:val="single" w:sz="6" w:space="0" w:color="auto"/>
            </w:tcBorders>
          </w:tcPr>
          <w:p w:rsidR="00000000" w:rsidRDefault="00BF6A6C">
            <w:pPr>
              <w:jc w:val="both"/>
            </w:pPr>
            <w:r>
              <w:t>Оросители</w:t>
            </w:r>
          </w:p>
        </w:tc>
        <w:tc>
          <w:tcPr>
            <w:tcW w:w="2167" w:type="dxa"/>
            <w:tcBorders>
              <w:left w:val="single" w:sz="6" w:space="0" w:color="auto"/>
              <w:right w:val="single" w:sz="6" w:space="0" w:color="auto"/>
            </w:tcBorders>
          </w:tcPr>
          <w:p w:rsidR="00000000" w:rsidRDefault="00BF6A6C">
            <w:pPr>
              <w:jc w:val="center"/>
            </w:pPr>
            <w:r>
              <w:t>0,030</w:t>
            </w:r>
          </w:p>
        </w:tc>
        <w:tc>
          <w:tcPr>
            <w:tcW w:w="2167" w:type="dxa"/>
            <w:tcBorders>
              <w:left w:val="nil"/>
              <w:right w:val="single" w:sz="6" w:space="0" w:color="auto"/>
            </w:tcBorders>
          </w:tcPr>
          <w:p w:rsidR="00000000" w:rsidRDefault="00BF6A6C">
            <w:pPr>
              <w:jc w:val="center"/>
            </w:pPr>
            <w:r>
              <w:sym w:font="Symbol" w:char="F0BE"/>
            </w:r>
          </w:p>
        </w:tc>
      </w:tr>
      <w:tr w:rsidR="00000000">
        <w:tblPrEx>
          <w:tblCellMar>
            <w:top w:w="0" w:type="dxa"/>
            <w:bottom w:w="0" w:type="dxa"/>
          </w:tblCellMar>
        </w:tblPrEx>
        <w:tc>
          <w:tcPr>
            <w:tcW w:w="6318" w:type="dxa"/>
            <w:gridSpan w:val="3"/>
            <w:tcBorders>
              <w:left w:val="single" w:sz="6" w:space="0" w:color="auto"/>
              <w:bottom w:val="single" w:sz="6" w:space="0" w:color="auto"/>
              <w:right w:val="single" w:sz="6" w:space="0" w:color="auto"/>
            </w:tcBorders>
          </w:tcPr>
          <w:p w:rsidR="00000000" w:rsidRDefault="00BF6A6C">
            <w:pPr>
              <w:ind w:firstLine="426"/>
              <w:jc w:val="both"/>
            </w:pPr>
            <w:r>
              <w:t>Примечания: 1. Для каналов водосборно-сбросной сети значение коэффициента шероховатости повышается на 10% по сравнению со значением того же коэффициента для оросительных каналов и округляется до ближайшего принятого в таблице значения.</w:t>
            </w:r>
          </w:p>
          <w:p w:rsidR="00000000" w:rsidRDefault="00BF6A6C">
            <w:pPr>
              <w:ind w:firstLine="386"/>
              <w:jc w:val="both"/>
            </w:pPr>
            <w:r>
              <w:t xml:space="preserve">2. Для каналов, выполняемых взрывным способом, значение коэффициента шероховатости повышается на 10 </w:t>
            </w:r>
            <w:r>
              <w:sym w:font="Symbol" w:char="F0BE"/>
            </w:r>
            <w:r>
              <w:t xml:space="preserve"> 2</w:t>
            </w:r>
            <w:r>
              <w:t>0 % в зависимости от размеров принимаемой доработки сечений канала.</w:t>
            </w:r>
          </w:p>
        </w:tc>
      </w:tr>
    </w:tbl>
    <w:p w:rsidR="00000000" w:rsidRDefault="00BF6A6C">
      <w:pPr>
        <w:spacing w:before="120" w:after="120"/>
        <w:ind w:firstLine="425"/>
        <w:jc w:val="right"/>
      </w:pPr>
      <w:r>
        <w:t>Таблица 2</w:t>
      </w:r>
    </w:p>
    <w:tbl>
      <w:tblPr>
        <w:tblW w:w="0" w:type="auto"/>
        <w:tblInd w:w="40" w:type="dxa"/>
        <w:tblLayout w:type="fixed"/>
        <w:tblCellMar>
          <w:left w:w="39" w:type="dxa"/>
          <w:right w:w="39" w:type="dxa"/>
        </w:tblCellMar>
        <w:tblLook w:val="0000" w:firstRow="0" w:lastRow="0" w:firstColumn="0" w:lastColumn="0" w:noHBand="0" w:noVBand="0"/>
      </w:tblPr>
      <w:tblGrid>
        <w:gridCol w:w="3401"/>
        <w:gridCol w:w="2917"/>
      </w:tblGrid>
      <w:tr w:rsidR="00000000">
        <w:tblPrEx>
          <w:tblCellMar>
            <w:top w:w="0" w:type="dxa"/>
            <w:bottom w:w="0" w:type="dxa"/>
          </w:tblCellMar>
        </w:tblPrEx>
        <w:tc>
          <w:tcPr>
            <w:tcW w:w="3401" w:type="dxa"/>
            <w:tcBorders>
              <w:top w:val="single" w:sz="6" w:space="0" w:color="auto"/>
              <w:left w:val="single" w:sz="6" w:space="0" w:color="auto"/>
              <w:right w:val="single" w:sz="6" w:space="0" w:color="auto"/>
            </w:tcBorders>
          </w:tcPr>
          <w:p w:rsidR="00000000" w:rsidRDefault="00BF6A6C">
            <w:pPr>
              <w:jc w:val="center"/>
            </w:pPr>
            <w:r>
              <w:t>Характеристика поверхности ложа канала</w:t>
            </w:r>
          </w:p>
        </w:tc>
        <w:tc>
          <w:tcPr>
            <w:tcW w:w="2917" w:type="dxa"/>
            <w:tcBorders>
              <w:top w:val="single" w:sz="6" w:space="0" w:color="auto"/>
              <w:left w:val="single" w:sz="6" w:space="0" w:color="auto"/>
              <w:bottom w:val="single" w:sz="6" w:space="0" w:color="auto"/>
              <w:right w:val="single" w:sz="6" w:space="0" w:color="auto"/>
            </w:tcBorders>
          </w:tcPr>
          <w:p w:rsidR="00000000" w:rsidRDefault="00BF6A6C">
            <w:pPr>
              <w:jc w:val="center"/>
            </w:pPr>
            <w:r>
              <w:t xml:space="preserve">Коэффициенты шероховатости </w:t>
            </w:r>
            <w:r>
              <w:rPr>
                <w:i/>
              </w:rPr>
              <w:t>п</w:t>
            </w:r>
            <w:r>
              <w:t xml:space="preserve"> каналов в скале</w:t>
            </w:r>
          </w:p>
        </w:tc>
      </w:tr>
      <w:tr w:rsidR="00000000">
        <w:tblPrEx>
          <w:tblCellMar>
            <w:top w:w="0" w:type="dxa"/>
            <w:bottom w:w="0" w:type="dxa"/>
          </w:tblCellMar>
        </w:tblPrEx>
        <w:tc>
          <w:tcPr>
            <w:tcW w:w="3401" w:type="dxa"/>
            <w:tcBorders>
              <w:top w:val="single" w:sz="6" w:space="0" w:color="auto"/>
              <w:left w:val="single" w:sz="6" w:space="0" w:color="auto"/>
              <w:right w:val="single" w:sz="6" w:space="0" w:color="auto"/>
            </w:tcBorders>
          </w:tcPr>
          <w:p w:rsidR="00000000" w:rsidRDefault="00BF6A6C">
            <w:pPr>
              <w:jc w:val="both"/>
            </w:pPr>
            <w:r>
              <w:t>Хорошо обработанная поверхность</w:t>
            </w:r>
          </w:p>
        </w:tc>
        <w:tc>
          <w:tcPr>
            <w:tcW w:w="2917" w:type="dxa"/>
            <w:tcBorders>
              <w:left w:val="nil"/>
              <w:right w:val="single" w:sz="6" w:space="0" w:color="auto"/>
            </w:tcBorders>
          </w:tcPr>
          <w:p w:rsidR="00000000" w:rsidRDefault="00BF6A6C">
            <w:pPr>
              <w:jc w:val="center"/>
            </w:pPr>
            <w:r>
              <w:t xml:space="preserve">0,02 </w:t>
            </w:r>
            <w:r>
              <w:sym w:font="Symbol" w:char="F0BE"/>
            </w:r>
            <w:r>
              <w:t xml:space="preserve"> 0,025</w:t>
            </w:r>
          </w:p>
        </w:tc>
      </w:tr>
      <w:tr w:rsidR="00000000">
        <w:tblPrEx>
          <w:tblCellMar>
            <w:top w:w="0" w:type="dxa"/>
            <w:bottom w:w="0" w:type="dxa"/>
          </w:tblCellMar>
        </w:tblPrEx>
        <w:tc>
          <w:tcPr>
            <w:tcW w:w="3401" w:type="dxa"/>
            <w:tcBorders>
              <w:left w:val="single" w:sz="6" w:space="0" w:color="auto"/>
              <w:right w:val="single" w:sz="6" w:space="0" w:color="auto"/>
            </w:tcBorders>
          </w:tcPr>
          <w:p w:rsidR="00000000" w:rsidRDefault="00BF6A6C">
            <w:pPr>
              <w:jc w:val="both"/>
            </w:pPr>
            <w:r>
              <w:t>Посредственно обработанная по</w:t>
            </w:r>
            <w:r>
              <w:softHyphen/>
              <w:t>ерхость без выступов</w:t>
            </w:r>
          </w:p>
        </w:tc>
        <w:tc>
          <w:tcPr>
            <w:tcW w:w="2917" w:type="dxa"/>
            <w:tcBorders>
              <w:left w:val="nil"/>
              <w:right w:val="single" w:sz="6" w:space="0" w:color="auto"/>
            </w:tcBorders>
          </w:tcPr>
          <w:p w:rsidR="00000000" w:rsidRDefault="00BF6A6C">
            <w:pPr>
              <w:jc w:val="center"/>
            </w:pPr>
            <w:r>
              <w:t xml:space="preserve">0,03 </w:t>
            </w:r>
            <w:r>
              <w:sym w:font="Symbol" w:char="F0BE"/>
            </w:r>
            <w:r>
              <w:t xml:space="preserve"> 0,035</w:t>
            </w:r>
          </w:p>
        </w:tc>
      </w:tr>
      <w:tr w:rsidR="00000000">
        <w:tblPrEx>
          <w:tblCellMar>
            <w:top w:w="0" w:type="dxa"/>
            <w:bottom w:w="0" w:type="dxa"/>
          </w:tblCellMar>
        </w:tblPrEx>
        <w:tc>
          <w:tcPr>
            <w:tcW w:w="3401" w:type="dxa"/>
            <w:tcBorders>
              <w:left w:val="single" w:sz="6" w:space="0" w:color="auto"/>
              <w:bottom w:val="single" w:sz="6" w:space="0" w:color="auto"/>
              <w:right w:val="single" w:sz="6" w:space="0" w:color="auto"/>
            </w:tcBorders>
          </w:tcPr>
          <w:p w:rsidR="00000000" w:rsidRDefault="00BF6A6C">
            <w:pPr>
              <w:jc w:val="both"/>
            </w:pPr>
            <w:r>
              <w:t>То же, с выступами</w:t>
            </w:r>
          </w:p>
        </w:tc>
        <w:tc>
          <w:tcPr>
            <w:tcW w:w="2917" w:type="dxa"/>
            <w:tcBorders>
              <w:left w:val="nil"/>
              <w:bottom w:val="single" w:sz="6" w:space="0" w:color="auto"/>
              <w:right w:val="single" w:sz="6" w:space="0" w:color="auto"/>
            </w:tcBorders>
          </w:tcPr>
          <w:p w:rsidR="00000000" w:rsidRDefault="00BF6A6C">
            <w:pPr>
              <w:jc w:val="center"/>
            </w:pPr>
            <w:r>
              <w:t xml:space="preserve">0,04 </w:t>
            </w:r>
            <w:r>
              <w:sym w:font="Symbol" w:char="F0BE"/>
            </w:r>
            <w:r>
              <w:t xml:space="preserve"> 0,045</w:t>
            </w:r>
          </w:p>
        </w:tc>
      </w:tr>
    </w:tbl>
    <w:p w:rsidR="00000000" w:rsidRDefault="00BF6A6C">
      <w:pPr>
        <w:spacing w:before="120" w:after="120"/>
        <w:ind w:firstLine="425"/>
        <w:jc w:val="right"/>
      </w:pPr>
      <w:r>
        <w:t>Таблица 3</w:t>
      </w:r>
    </w:p>
    <w:tbl>
      <w:tblPr>
        <w:tblW w:w="0" w:type="auto"/>
        <w:tblInd w:w="40" w:type="dxa"/>
        <w:tblLayout w:type="fixed"/>
        <w:tblCellMar>
          <w:left w:w="39" w:type="dxa"/>
          <w:right w:w="39" w:type="dxa"/>
        </w:tblCellMar>
        <w:tblLook w:val="0000" w:firstRow="0" w:lastRow="0" w:firstColumn="0" w:lastColumn="0" w:noHBand="0" w:noVBand="0"/>
      </w:tblPr>
      <w:tblGrid>
        <w:gridCol w:w="3401"/>
        <w:gridCol w:w="2917"/>
      </w:tblGrid>
      <w:tr w:rsidR="00000000">
        <w:tblPrEx>
          <w:tblCellMar>
            <w:top w:w="0" w:type="dxa"/>
            <w:bottom w:w="0" w:type="dxa"/>
          </w:tblCellMar>
        </w:tblPrEx>
        <w:tc>
          <w:tcPr>
            <w:tcW w:w="3401" w:type="dxa"/>
            <w:tcBorders>
              <w:top w:val="single" w:sz="6" w:space="0" w:color="auto"/>
              <w:left w:val="single" w:sz="6" w:space="0" w:color="auto"/>
              <w:right w:val="single" w:sz="6" w:space="0" w:color="auto"/>
            </w:tcBorders>
          </w:tcPr>
          <w:p w:rsidR="00000000" w:rsidRDefault="00BF6A6C">
            <w:pPr>
              <w:jc w:val="center"/>
            </w:pPr>
            <w:r>
              <w:t>Облицовка</w:t>
            </w:r>
          </w:p>
        </w:tc>
        <w:tc>
          <w:tcPr>
            <w:tcW w:w="2917" w:type="dxa"/>
            <w:tcBorders>
              <w:top w:val="single" w:sz="6" w:space="0" w:color="auto"/>
              <w:left w:val="single" w:sz="6" w:space="0" w:color="auto"/>
              <w:bottom w:val="single" w:sz="6" w:space="0" w:color="auto"/>
              <w:right w:val="single" w:sz="6" w:space="0" w:color="auto"/>
            </w:tcBorders>
          </w:tcPr>
          <w:p w:rsidR="00000000" w:rsidRDefault="00BF6A6C">
            <w:pPr>
              <w:jc w:val="center"/>
            </w:pPr>
            <w:r>
              <w:t xml:space="preserve">Коэффициенты шероховатости </w:t>
            </w:r>
            <w:r>
              <w:rPr>
                <w:i/>
              </w:rPr>
              <w:t>п</w:t>
            </w:r>
            <w:r>
              <w:t xml:space="preserve"> каналов с облицовкой</w:t>
            </w:r>
          </w:p>
        </w:tc>
      </w:tr>
      <w:tr w:rsidR="00000000">
        <w:tblPrEx>
          <w:tblCellMar>
            <w:top w:w="0" w:type="dxa"/>
            <w:bottom w:w="0" w:type="dxa"/>
          </w:tblCellMar>
        </w:tblPrEx>
        <w:tc>
          <w:tcPr>
            <w:tcW w:w="3401" w:type="dxa"/>
            <w:tcBorders>
              <w:top w:val="single" w:sz="6" w:space="0" w:color="auto"/>
              <w:left w:val="single" w:sz="6" w:space="0" w:color="auto"/>
              <w:right w:val="single" w:sz="6" w:space="0" w:color="auto"/>
            </w:tcBorders>
          </w:tcPr>
          <w:p w:rsidR="00000000" w:rsidRDefault="00BF6A6C">
            <w:pPr>
              <w:jc w:val="both"/>
            </w:pPr>
            <w:r>
              <w:t>Бетонная хорошо отделанная</w:t>
            </w:r>
          </w:p>
        </w:tc>
        <w:tc>
          <w:tcPr>
            <w:tcW w:w="2917" w:type="dxa"/>
            <w:tcBorders>
              <w:left w:val="nil"/>
              <w:right w:val="single" w:sz="6" w:space="0" w:color="auto"/>
            </w:tcBorders>
          </w:tcPr>
          <w:p w:rsidR="00000000" w:rsidRDefault="00BF6A6C">
            <w:pPr>
              <w:jc w:val="center"/>
            </w:pPr>
            <w:r>
              <w:t>0,012 — 0,014</w:t>
            </w:r>
          </w:p>
        </w:tc>
      </w:tr>
      <w:tr w:rsidR="00000000">
        <w:tblPrEx>
          <w:tblCellMar>
            <w:top w:w="0" w:type="dxa"/>
            <w:bottom w:w="0" w:type="dxa"/>
          </w:tblCellMar>
        </w:tblPrEx>
        <w:tc>
          <w:tcPr>
            <w:tcW w:w="3401" w:type="dxa"/>
            <w:tcBorders>
              <w:left w:val="single" w:sz="6" w:space="0" w:color="auto"/>
              <w:right w:val="single" w:sz="6" w:space="0" w:color="auto"/>
            </w:tcBorders>
          </w:tcPr>
          <w:p w:rsidR="00000000" w:rsidRDefault="00BF6A6C">
            <w:pPr>
              <w:jc w:val="both"/>
            </w:pPr>
            <w:r>
              <w:t>Бетонная грубая</w:t>
            </w:r>
          </w:p>
        </w:tc>
        <w:tc>
          <w:tcPr>
            <w:tcW w:w="2917" w:type="dxa"/>
            <w:tcBorders>
              <w:left w:val="nil"/>
              <w:right w:val="single" w:sz="6" w:space="0" w:color="auto"/>
            </w:tcBorders>
          </w:tcPr>
          <w:p w:rsidR="00000000" w:rsidRDefault="00BF6A6C">
            <w:pPr>
              <w:jc w:val="center"/>
            </w:pPr>
            <w:r>
              <w:t>0,015 — 0,017</w:t>
            </w:r>
          </w:p>
        </w:tc>
      </w:tr>
      <w:tr w:rsidR="00000000">
        <w:tblPrEx>
          <w:tblCellMar>
            <w:top w:w="0" w:type="dxa"/>
            <w:bottom w:w="0" w:type="dxa"/>
          </w:tblCellMar>
        </w:tblPrEx>
        <w:tc>
          <w:tcPr>
            <w:tcW w:w="3401" w:type="dxa"/>
            <w:tcBorders>
              <w:left w:val="single" w:sz="6" w:space="0" w:color="auto"/>
              <w:right w:val="single" w:sz="6" w:space="0" w:color="auto"/>
            </w:tcBorders>
          </w:tcPr>
          <w:p w:rsidR="00000000" w:rsidRDefault="00BF6A6C">
            <w:pPr>
              <w:jc w:val="both"/>
            </w:pPr>
            <w:r>
              <w:t>Сборные железобетонные лотки</w:t>
            </w:r>
          </w:p>
        </w:tc>
        <w:tc>
          <w:tcPr>
            <w:tcW w:w="2917" w:type="dxa"/>
            <w:tcBorders>
              <w:left w:val="nil"/>
              <w:right w:val="single" w:sz="6" w:space="0" w:color="auto"/>
            </w:tcBorders>
          </w:tcPr>
          <w:p w:rsidR="00000000" w:rsidRDefault="00BF6A6C">
            <w:pPr>
              <w:jc w:val="center"/>
            </w:pPr>
            <w:r>
              <w:t>0,012 — 0,015</w:t>
            </w:r>
          </w:p>
        </w:tc>
      </w:tr>
      <w:tr w:rsidR="00000000">
        <w:tblPrEx>
          <w:tblCellMar>
            <w:top w:w="0" w:type="dxa"/>
            <w:bottom w:w="0" w:type="dxa"/>
          </w:tblCellMar>
        </w:tblPrEx>
        <w:tc>
          <w:tcPr>
            <w:tcW w:w="3401" w:type="dxa"/>
            <w:tcBorders>
              <w:left w:val="single" w:sz="6" w:space="0" w:color="auto"/>
              <w:right w:val="single" w:sz="6" w:space="0" w:color="auto"/>
            </w:tcBorders>
          </w:tcPr>
          <w:p w:rsidR="00000000" w:rsidRDefault="00BF6A6C">
            <w:pPr>
              <w:jc w:val="both"/>
            </w:pPr>
            <w:r>
              <w:t>Покрытия из асфа</w:t>
            </w:r>
            <w:r>
              <w:t>льтобитумных материалов</w:t>
            </w:r>
          </w:p>
        </w:tc>
        <w:tc>
          <w:tcPr>
            <w:tcW w:w="2917" w:type="dxa"/>
            <w:tcBorders>
              <w:left w:val="nil"/>
              <w:right w:val="single" w:sz="6" w:space="0" w:color="auto"/>
            </w:tcBorders>
          </w:tcPr>
          <w:p w:rsidR="00000000" w:rsidRDefault="00BF6A6C">
            <w:pPr>
              <w:jc w:val="center"/>
            </w:pPr>
            <w:r>
              <w:t>0,013 — 0,016</w:t>
            </w:r>
          </w:p>
        </w:tc>
      </w:tr>
      <w:tr w:rsidR="00000000">
        <w:tblPrEx>
          <w:tblCellMar>
            <w:top w:w="0" w:type="dxa"/>
            <w:bottom w:w="0" w:type="dxa"/>
          </w:tblCellMar>
        </w:tblPrEx>
        <w:tc>
          <w:tcPr>
            <w:tcW w:w="3401" w:type="dxa"/>
            <w:tcBorders>
              <w:left w:val="single" w:sz="6" w:space="0" w:color="auto"/>
              <w:bottom w:val="single" w:sz="6" w:space="0" w:color="auto"/>
              <w:right w:val="single" w:sz="6" w:space="0" w:color="auto"/>
            </w:tcBorders>
          </w:tcPr>
          <w:p w:rsidR="00000000" w:rsidRDefault="00BF6A6C">
            <w:pPr>
              <w:jc w:val="both"/>
            </w:pPr>
            <w:r>
              <w:t>Одернованное русло</w:t>
            </w:r>
          </w:p>
        </w:tc>
        <w:tc>
          <w:tcPr>
            <w:tcW w:w="2917" w:type="dxa"/>
            <w:tcBorders>
              <w:left w:val="nil"/>
              <w:bottom w:val="single" w:sz="6" w:space="0" w:color="auto"/>
              <w:right w:val="single" w:sz="6" w:space="0" w:color="auto"/>
            </w:tcBorders>
          </w:tcPr>
          <w:p w:rsidR="00000000" w:rsidRDefault="00BF6A6C">
            <w:pPr>
              <w:jc w:val="center"/>
            </w:pPr>
            <w:r>
              <w:t>0,03 — 0,035</w:t>
            </w:r>
          </w:p>
        </w:tc>
      </w:tr>
    </w:tbl>
    <w:p w:rsidR="00000000" w:rsidRDefault="00BF6A6C">
      <w:pPr>
        <w:spacing w:before="120" w:after="120"/>
        <w:ind w:firstLine="425"/>
        <w:jc w:val="right"/>
      </w:pPr>
      <w:r>
        <w:t>Таблица 4</w:t>
      </w:r>
    </w:p>
    <w:tbl>
      <w:tblPr>
        <w:tblW w:w="0" w:type="auto"/>
        <w:tblInd w:w="40" w:type="dxa"/>
        <w:tblLayout w:type="fixed"/>
        <w:tblCellMar>
          <w:left w:w="39" w:type="dxa"/>
          <w:right w:w="39" w:type="dxa"/>
        </w:tblCellMar>
        <w:tblLook w:val="0000" w:firstRow="0" w:lastRow="0" w:firstColumn="0" w:lastColumn="0" w:noHBand="0" w:noVBand="0"/>
      </w:tblPr>
      <w:tblGrid>
        <w:gridCol w:w="3159"/>
        <w:gridCol w:w="3159"/>
      </w:tblGrid>
      <w:tr w:rsidR="00000000">
        <w:tblPrEx>
          <w:tblCellMar>
            <w:top w:w="0" w:type="dxa"/>
            <w:bottom w:w="0" w:type="dxa"/>
          </w:tblCellMar>
        </w:tblPrEx>
        <w:tc>
          <w:tcPr>
            <w:tcW w:w="3159" w:type="dxa"/>
            <w:tcBorders>
              <w:top w:val="single" w:sz="6" w:space="0" w:color="auto"/>
              <w:left w:val="single" w:sz="6" w:space="0" w:color="auto"/>
              <w:bottom w:val="single" w:sz="6" w:space="0" w:color="auto"/>
              <w:right w:val="single" w:sz="6" w:space="0" w:color="auto"/>
            </w:tcBorders>
          </w:tcPr>
          <w:p w:rsidR="00000000" w:rsidRDefault="00BF6A6C">
            <w:pPr>
              <w:jc w:val="center"/>
            </w:pPr>
            <w:r>
              <w:t>Характеристика русла</w:t>
            </w:r>
          </w:p>
        </w:tc>
        <w:tc>
          <w:tcPr>
            <w:tcW w:w="3159" w:type="dxa"/>
            <w:tcBorders>
              <w:top w:val="single" w:sz="6" w:space="0" w:color="auto"/>
              <w:left w:val="single" w:sz="6" w:space="0" w:color="auto"/>
              <w:bottom w:val="single" w:sz="6" w:space="0" w:color="auto"/>
              <w:right w:val="single" w:sz="6" w:space="0" w:color="auto"/>
            </w:tcBorders>
          </w:tcPr>
          <w:p w:rsidR="00000000" w:rsidRDefault="00BF6A6C">
            <w:pPr>
              <w:jc w:val="center"/>
            </w:pPr>
            <w:r>
              <w:t xml:space="preserve">Коэффициенты шероховатости </w:t>
            </w:r>
            <w:r>
              <w:rPr>
                <w:i/>
              </w:rPr>
              <w:t>п</w:t>
            </w:r>
            <w:r>
              <w:t xml:space="preserve"> естественных водотоков</w:t>
            </w:r>
          </w:p>
        </w:tc>
      </w:tr>
      <w:tr w:rsidR="00000000">
        <w:tblPrEx>
          <w:tblCellMar>
            <w:top w:w="0" w:type="dxa"/>
            <w:bottom w:w="0" w:type="dxa"/>
          </w:tblCellMar>
        </w:tblPrEx>
        <w:tc>
          <w:tcPr>
            <w:tcW w:w="3159" w:type="dxa"/>
            <w:tcBorders>
              <w:left w:val="single" w:sz="6" w:space="0" w:color="auto"/>
              <w:right w:val="single" w:sz="6" w:space="0" w:color="auto"/>
            </w:tcBorders>
          </w:tcPr>
          <w:p w:rsidR="00000000" w:rsidRDefault="00BF6A6C">
            <w:pPr>
              <w:jc w:val="both"/>
            </w:pPr>
            <w:r>
              <w:t>Естественное русло в благоприятных условиях (чистое, прямое, незасоренное, земляное, со свободным течением)</w:t>
            </w:r>
          </w:p>
        </w:tc>
        <w:tc>
          <w:tcPr>
            <w:tcW w:w="3159" w:type="dxa"/>
            <w:tcBorders>
              <w:left w:val="nil"/>
              <w:right w:val="single" w:sz="6" w:space="0" w:color="auto"/>
            </w:tcBorders>
          </w:tcPr>
          <w:p w:rsidR="00000000" w:rsidRDefault="00BF6A6C">
            <w:pPr>
              <w:jc w:val="center"/>
            </w:pPr>
            <w:r>
              <w:t>0,025 — 0,033</w:t>
            </w:r>
          </w:p>
        </w:tc>
      </w:tr>
      <w:tr w:rsidR="00000000">
        <w:tblPrEx>
          <w:tblCellMar>
            <w:top w:w="0" w:type="dxa"/>
            <w:bottom w:w="0" w:type="dxa"/>
          </w:tblCellMar>
        </w:tblPrEx>
        <w:tc>
          <w:tcPr>
            <w:tcW w:w="3159" w:type="dxa"/>
            <w:tcBorders>
              <w:left w:val="single" w:sz="6" w:space="0" w:color="auto"/>
              <w:right w:val="single" w:sz="6" w:space="0" w:color="auto"/>
            </w:tcBorders>
          </w:tcPr>
          <w:p w:rsidR="00000000" w:rsidRDefault="00BF6A6C">
            <w:pPr>
              <w:jc w:val="both"/>
            </w:pPr>
            <w:r>
              <w:t>То же, с камнями</w:t>
            </w:r>
          </w:p>
        </w:tc>
        <w:tc>
          <w:tcPr>
            <w:tcW w:w="3159" w:type="dxa"/>
            <w:tcBorders>
              <w:left w:val="nil"/>
              <w:right w:val="single" w:sz="6" w:space="0" w:color="auto"/>
            </w:tcBorders>
          </w:tcPr>
          <w:p w:rsidR="00000000" w:rsidRDefault="00BF6A6C">
            <w:pPr>
              <w:jc w:val="center"/>
            </w:pPr>
            <w:r>
              <w:t>0,03 — 0,04</w:t>
            </w:r>
          </w:p>
        </w:tc>
      </w:tr>
      <w:tr w:rsidR="00000000">
        <w:tblPrEx>
          <w:tblCellMar>
            <w:top w:w="0" w:type="dxa"/>
            <w:bottom w:w="0" w:type="dxa"/>
          </w:tblCellMar>
        </w:tblPrEx>
        <w:tc>
          <w:tcPr>
            <w:tcW w:w="3159" w:type="dxa"/>
            <w:tcBorders>
              <w:left w:val="single" w:sz="6" w:space="0" w:color="auto"/>
              <w:right w:val="single" w:sz="6" w:space="0" w:color="auto"/>
            </w:tcBorders>
          </w:tcPr>
          <w:p w:rsidR="00000000" w:rsidRDefault="00BF6A6C">
            <w:pPr>
              <w:jc w:val="both"/>
            </w:pPr>
            <w:r>
              <w:t>Периодические потоки (большие и малые) при хорошем состоянии поверхности и формы ложа</w:t>
            </w:r>
          </w:p>
        </w:tc>
        <w:tc>
          <w:tcPr>
            <w:tcW w:w="3159" w:type="dxa"/>
            <w:tcBorders>
              <w:left w:val="nil"/>
              <w:right w:val="single" w:sz="6" w:space="0" w:color="auto"/>
            </w:tcBorders>
          </w:tcPr>
          <w:p w:rsidR="00000000" w:rsidRDefault="00BF6A6C">
            <w:pPr>
              <w:jc w:val="center"/>
            </w:pPr>
            <w:r>
              <w:t>0,033</w:t>
            </w:r>
          </w:p>
        </w:tc>
      </w:tr>
      <w:tr w:rsidR="00000000">
        <w:tblPrEx>
          <w:tblCellMar>
            <w:top w:w="0" w:type="dxa"/>
            <w:bottom w:w="0" w:type="dxa"/>
          </w:tblCellMar>
        </w:tblPrEx>
        <w:tc>
          <w:tcPr>
            <w:tcW w:w="3159" w:type="dxa"/>
            <w:tcBorders>
              <w:left w:val="single" w:sz="6" w:space="0" w:color="auto"/>
              <w:right w:val="single" w:sz="6" w:space="0" w:color="auto"/>
            </w:tcBorders>
          </w:tcPr>
          <w:p w:rsidR="00000000" w:rsidRDefault="00BF6A6C">
            <w:pPr>
              <w:jc w:val="both"/>
            </w:pPr>
            <w:r>
              <w:t>Земляные русла сухих логов в относительно благоприятных условиях</w:t>
            </w:r>
          </w:p>
        </w:tc>
        <w:tc>
          <w:tcPr>
            <w:tcW w:w="3159" w:type="dxa"/>
            <w:tcBorders>
              <w:left w:val="nil"/>
              <w:right w:val="single" w:sz="6" w:space="0" w:color="auto"/>
            </w:tcBorders>
          </w:tcPr>
          <w:p w:rsidR="00000000" w:rsidRDefault="00BF6A6C">
            <w:pPr>
              <w:jc w:val="center"/>
            </w:pPr>
            <w:r>
              <w:t>0,04</w:t>
            </w:r>
          </w:p>
        </w:tc>
      </w:tr>
      <w:tr w:rsidR="00000000">
        <w:tblPrEx>
          <w:tblCellMar>
            <w:top w:w="0" w:type="dxa"/>
            <w:bottom w:w="0" w:type="dxa"/>
          </w:tblCellMar>
        </w:tblPrEx>
        <w:tc>
          <w:tcPr>
            <w:tcW w:w="3159" w:type="dxa"/>
            <w:tcBorders>
              <w:left w:val="single" w:sz="6" w:space="0" w:color="auto"/>
              <w:right w:val="single" w:sz="6" w:space="0" w:color="auto"/>
            </w:tcBorders>
          </w:tcPr>
          <w:p w:rsidR="00000000" w:rsidRDefault="00BF6A6C">
            <w:pPr>
              <w:jc w:val="both"/>
            </w:pPr>
            <w:r>
              <w:t xml:space="preserve">Русле периодических водотоков, несущих </w:t>
            </w:r>
            <w:r>
              <w:t>во время паводка заметное количество наносов с крупногалечниковым или покрытым растительностью ложем, периодические водотоки, сильно засоренные и извилистые</w:t>
            </w:r>
          </w:p>
        </w:tc>
        <w:tc>
          <w:tcPr>
            <w:tcW w:w="3159" w:type="dxa"/>
            <w:tcBorders>
              <w:left w:val="nil"/>
              <w:right w:val="single" w:sz="6" w:space="0" w:color="auto"/>
            </w:tcBorders>
          </w:tcPr>
          <w:p w:rsidR="00000000" w:rsidRDefault="00BF6A6C">
            <w:pPr>
              <w:jc w:val="center"/>
            </w:pPr>
            <w:r>
              <w:t>0,05</w:t>
            </w:r>
          </w:p>
        </w:tc>
      </w:tr>
      <w:tr w:rsidR="00000000">
        <w:tblPrEx>
          <w:tblCellMar>
            <w:top w:w="0" w:type="dxa"/>
            <w:bottom w:w="0" w:type="dxa"/>
          </w:tblCellMar>
        </w:tblPrEx>
        <w:tc>
          <w:tcPr>
            <w:tcW w:w="3159" w:type="dxa"/>
            <w:tcBorders>
              <w:left w:val="single" w:sz="6" w:space="0" w:color="auto"/>
              <w:right w:val="single" w:sz="6" w:space="0" w:color="auto"/>
            </w:tcBorders>
          </w:tcPr>
          <w:p w:rsidR="00000000" w:rsidRDefault="00BF6A6C">
            <w:pPr>
              <w:jc w:val="both"/>
            </w:pPr>
            <w:r>
              <w:t>Чистое извилистое ложе с небольшим числом промоин и отмелей</w:t>
            </w:r>
          </w:p>
        </w:tc>
        <w:tc>
          <w:tcPr>
            <w:tcW w:w="3159" w:type="dxa"/>
            <w:tcBorders>
              <w:left w:val="nil"/>
              <w:right w:val="single" w:sz="6" w:space="0" w:color="auto"/>
            </w:tcBorders>
          </w:tcPr>
          <w:p w:rsidR="00000000" w:rsidRDefault="00BF6A6C">
            <w:pPr>
              <w:jc w:val="center"/>
            </w:pPr>
            <w:r>
              <w:t>0,033 — 0,045</w:t>
            </w:r>
          </w:p>
        </w:tc>
      </w:tr>
      <w:tr w:rsidR="00000000">
        <w:tblPrEx>
          <w:tblCellMar>
            <w:top w:w="0" w:type="dxa"/>
            <w:bottom w:w="0" w:type="dxa"/>
          </w:tblCellMar>
        </w:tblPrEx>
        <w:tc>
          <w:tcPr>
            <w:tcW w:w="3159" w:type="dxa"/>
            <w:tcBorders>
              <w:left w:val="single" w:sz="6" w:space="0" w:color="auto"/>
              <w:right w:val="single" w:sz="6" w:space="0" w:color="auto"/>
            </w:tcBorders>
          </w:tcPr>
          <w:p w:rsidR="00000000" w:rsidRDefault="00BF6A6C">
            <w:pPr>
              <w:jc w:val="both"/>
            </w:pPr>
            <w:r>
              <w:t>То же, но слегка заросшее и с камнями</w:t>
            </w:r>
          </w:p>
        </w:tc>
        <w:tc>
          <w:tcPr>
            <w:tcW w:w="3159" w:type="dxa"/>
            <w:tcBorders>
              <w:left w:val="nil"/>
              <w:right w:val="single" w:sz="6" w:space="0" w:color="auto"/>
            </w:tcBorders>
          </w:tcPr>
          <w:p w:rsidR="00000000" w:rsidRDefault="00BF6A6C">
            <w:pPr>
              <w:jc w:val="center"/>
            </w:pPr>
            <w:r>
              <w:t>0,035 — 0,05</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3159" w:type="dxa"/>
            <w:tcBorders>
              <w:top w:val="nil"/>
              <w:bottom w:val="nil"/>
              <w:right w:val="single" w:sz="6" w:space="0" w:color="auto"/>
            </w:tcBorders>
          </w:tcPr>
          <w:p w:rsidR="00000000" w:rsidRDefault="00BF6A6C">
            <w:pPr>
              <w:jc w:val="both"/>
            </w:pPr>
            <w:r>
              <w:t>Заросшие участки рек с очень медленным течением и глубокими промоинами</w:t>
            </w:r>
          </w:p>
        </w:tc>
        <w:tc>
          <w:tcPr>
            <w:tcW w:w="3159" w:type="dxa"/>
            <w:tcBorders>
              <w:top w:val="nil"/>
              <w:left w:val="nil"/>
              <w:bottom w:val="nil"/>
            </w:tcBorders>
          </w:tcPr>
          <w:p w:rsidR="00000000" w:rsidRDefault="00BF6A6C">
            <w:pPr>
              <w:jc w:val="center"/>
            </w:pPr>
            <w:r>
              <w:t>0,05 — 0,08</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3159" w:type="dxa"/>
            <w:tcBorders>
              <w:top w:val="nil"/>
              <w:bottom w:val="nil"/>
              <w:right w:val="single" w:sz="6" w:space="0" w:color="auto"/>
            </w:tcBorders>
          </w:tcPr>
          <w:p w:rsidR="00000000" w:rsidRDefault="00BF6A6C">
            <w:pPr>
              <w:jc w:val="both"/>
            </w:pPr>
            <w:r>
              <w:t>Заросшие участки рек болотного типа (заросли, кочки, во многих местах почти стоячая вода и пр.)</w:t>
            </w:r>
          </w:p>
        </w:tc>
        <w:tc>
          <w:tcPr>
            <w:tcW w:w="3159" w:type="dxa"/>
            <w:tcBorders>
              <w:top w:val="nil"/>
              <w:left w:val="nil"/>
            </w:tcBorders>
          </w:tcPr>
          <w:p w:rsidR="00000000" w:rsidRDefault="00BF6A6C">
            <w:pPr>
              <w:jc w:val="center"/>
            </w:pPr>
            <w:r>
              <w:t>0,075 — 0,15</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3159" w:type="dxa"/>
            <w:tcBorders>
              <w:top w:val="nil"/>
              <w:bottom w:val="nil"/>
              <w:right w:val="single" w:sz="6" w:space="0" w:color="auto"/>
            </w:tcBorders>
          </w:tcPr>
          <w:p w:rsidR="00000000" w:rsidRDefault="00BF6A6C">
            <w:pPr>
              <w:jc w:val="both"/>
            </w:pPr>
            <w:r>
              <w:t>Поймы больших и средних рек,</w:t>
            </w:r>
            <w:r>
              <w:t xml:space="preserve"> сравнительно разработанные, покрытые растительностью (трава, кустарники)</w:t>
            </w:r>
          </w:p>
        </w:tc>
        <w:tc>
          <w:tcPr>
            <w:tcW w:w="3159" w:type="dxa"/>
            <w:tcBorders>
              <w:left w:val="nil"/>
            </w:tcBorders>
          </w:tcPr>
          <w:p w:rsidR="00000000" w:rsidRDefault="00BF6A6C">
            <w:pPr>
              <w:jc w:val="center"/>
            </w:pPr>
            <w:r>
              <w:t>0,05</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3159" w:type="dxa"/>
            <w:tcBorders>
              <w:top w:val="nil"/>
              <w:bottom w:val="nil"/>
              <w:right w:val="single" w:sz="6" w:space="0" w:color="auto"/>
            </w:tcBorders>
          </w:tcPr>
          <w:p w:rsidR="00000000" w:rsidRDefault="00BF6A6C">
            <w:pPr>
              <w:jc w:val="both"/>
            </w:pPr>
            <w:r>
              <w:t>Значительно заросшие поймы со слабым течением и большими глубокими промоинами</w:t>
            </w:r>
          </w:p>
        </w:tc>
        <w:tc>
          <w:tcPr>
            <w:tcW w:w="3159" w:type="dxa"/>
            <w:tcBorders>
              <w:left w:val="nil"/>
            </w:tcBorders>
          </w:tcPr>
          <w:p w:rsidR="00000000" w:rsidRDefault="00BF6A6C">
            <w:pPr>
              <w:jc w:val="center"/>
            </w:pPr>
            <w:r>
              <w:t>0,08</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3159" w:type="dxa"/>
            <w:tcBorders>
              <w:top w:val="nil"/>
              <w:bottom w:val="nil"/>
              <w:right w:val="single" w:sz="6" w:space="0" w:color="auto"/>
            </w:tcBorders>
          </w:tcPr>
          <w:p w:rsidR="00000000" w:rsidRDefault="00BF6A6C">
            <w:pPr>
              <w:jc w:val="both"/>
            </w:pPr>
            <w:r>
              <w:t>То же, с неправильным косоструйным течением и большими заводями и др.</w:t>
            </w:r>
          </w:p>
        </w:tc>
        <w:tc>
          <w:tcPr>
            <w:tcW w:w="3159" w:type="dxa"/>
            <w:tcBorders>
              <w:left w:val="nil"/>
            </w:tcBorders>
          </w:tcPr>
          <w:p w:rsidR="00000000" w:rsidRDefault="00BF6A6C">
            <w:pPr>
              <w:jc w:val="center"/>
            </w:pPr>
            <w:r>
              <w:t>0,1</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3159" w:type="dxa"/>
            <w:tcBorders>
              <w:top w:val="nil"/>
              <w:bottom w:val="nil"/>
              <w:right w:val="single" w:sz="6" w:space="0" w:color="auto"/>
            </w:tcBorders>
          </w:tcPr>
          <w:p w:rsidR="00000000" w:rsidRDefault="00BF6A6C">
            <w:pPr>
              <w:jc w:val="both"/>
            </w:pPr>
            <w:r>
              <w:t>Поймы лесистые со значительными мертвыми пространствами, местными углублениями, озерами и др.</w:t>
            </w:r>
          </w:p>
        </w:tc>
        <w:tc>
          <w:tcPr>
            <w:tcW w:w="3159" w:type="dxa"/>
            <w:tcBorders>
              <w:left w:val="nil"/>
            </w:tcBorders>
          </w:tcPr>
          <w:p w:rsidR="00000000" w:rsidRDefault="00BF6A6C">
            <w:pPr>
              <w:jc w:val="center"/>
            </w:pPr>
            <w:r>
              <w:t>0,133</w:t>
            </w:r>
          </w:p>
        </w:tc>
      </w:tr>
      <w:tr w:rsidR="00000000">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3159" w:type="dxa"/>
            <w:tcBorders>
              <w:top w:val="nil"/>
              <w:bottom w:val="single" w:sz="6" w:space="0" w:color="auto"/>
              <w:right w:val="single" w:sz="6" w:space="0" w:color="auto"/>
            </w:tcBorders>
          </w:tcPr>
          <w:p w:rsidR="00000000" w:rsidRDefault="00BF6A6C">
            <w:pPr>
              <w:jc w:val="both"/>
            </w:pPr>
            <w:r>
              <w:t>Глухие поймы, сплошные заросли (лесные, таежного типа)</w:t>
            </w:r>
          </w:p>
        </w:tc>
        <w:tc>
          <w:tcPr>
            <w:tcW w:w="3159" w:type="dxa"/>
            <w:tcBorders>
              <w:left w:val="nil"/>
            </w:tcBorders>
          </w:tcPr>
          <w:p w:rsidR="00000000" w:rsidRDefault="00BF6A6C">
            <w:pPr>
              <w:jc w:val="center"/>
            </w:pPr>
            <w:r>
              <w:t>0,2</w:t>
            </w:r>
          </w:p>
        </w:tc>
      </w:tr>
    </w:tbl>
    <w:p w:rsidR="00000000" w:rsidRDefault="00BF6A6C">
      <w:pPr>
        <w:spacing w:before="120"/>
        <w:ind w:firstLine="425"/>
        <w:jc w:val="right"/>
      </w:pPr>
      <w:r>
        <w:t xml:space="preserve">ПРИЛОЖЕНИЕ 15 </w:t>
      </w:r>
    </w:p>
    <w:p w:rsidR="00000000" w:rsidRDefault="00BF6A6C">
      <w:pPr>
        <w:spacing w:before="120"/>
        <w:ind w:firstLine="425"/>
        <w:jc w:val="right"/>
      </w:pPr>
      <w:r>
        <w:t>Рекомендуемое</w:t>
      </w:r>
    </w:p>
    <w:p w:rsidR="00000000" w:rsidRDefault="00BF6A6C">
      <w:pPr>
        <w:spacing w:before="120"/>
        <w:jc w:val="center"/>
      </w:pPr>
      <w:r>
        <w:t>КОЭФФИЦИЕНТЫ ЗАЛОЖЕНИЯ</w:t>
      </w:r>
      <w:r>
        <w:rPr>
          <w:lang w:val="en-US"/>
        </w:rPr>
        <w:t xml:space="preserve"> </w:t>
      </w:r>
      <w:r>
        <w:rPr>
          <w:i/>
          <w:lang w:val="en-US"/>
        </w:rPr>
        <w:t>m</w:t>
      </w:r>
      <w:r>
        <w:rPr>
          <w:lang w:val="en-US"/>
        </w:rPr>
        <w:t xml:space="preserve"> </w:t>
      </w:r>
      <w:r>
        <w:t>ОТКОСОВ КАНАЛОВ И ДАМБ</w:t>
      </w:r>
    </w:p>
    <w:p w:rsidR="00000000" w:rsidRDefault="00BF6A6C">
      <w:pPr>
        <w:spacing w:before="120" w:after="120"/>
        <w:ind w:firstLine="425"/>
        <w:jc w:val="right"/>
      </w:pPr>
      <w:r>
        <w:t>Таблице 1</w:t>
      </w:r>
    </w:p>
    <w:tbl>
      <w:tblPr>
        <w:tblW w:w="0" w:type="auto"/>
        <w:tblInd w:w="40" w:type="dxa"/>
        <w:tblLayout w:type="fixed"/>
        <w:tblCellMar>
          <w:left w:w="39" w:type="dxa"/>
          <w:right w:w="39" w:type="dxa"/>
        </w:tblCellMar>
        <w:tblLook w:val="0000" w:firstRow="0" w:lastRow="0" w:firstColumn="0" w:lastColumn="0" w:noHBand="0" w:noVBand="0"/>
      </w:tblPr>
      <w:tblGrid>
        <w:gridCol w:w="1842"/>
        <w:gridCol w:w="2238"/>
        <w:gridCol w:w="2238"/>
      </w:tblGrid>
      <w:tr w:rsidR="00000000">
        <w:tblPrEx>
          <w:tblCellMar>
            <w:top w:w="0" w:type="dxa"/>
            <w:bottom w:w="0" w:type="dxa"/>
          </w:tblCellMar>
        </w:tblPrEx>
        <w:tc>
          <w:tcPr>
            <w:tcW w:w="1842" w:type="dxa"/>
            <w:tcBorders>
              <w:top w:val="single" w:sz="6" w:space="0" w:color="auto"/>
              <w:left w:val="single" w:sz="6" w:space="0" w:color="auto"/>
              <w:right w:val="single" w:sz="6" w:space="0" w:color="auto"/>
            </w:tcBorders>
          </w:tcPr>
          <w:p w:rsidR="00000000" w:rsidRDefault="00BF6A6C">
            <w:pPr>
              <w:jc w:val="center"/>
            </w:pPr>
          </w:p>
        </w:tc>
        <w:tc>
          <w:tcPr>
            <w:tcW w:w="4476" w:type="dxa"/>
            <w:gridSpan w:val="2"/>
            <w:tcBorders>
              <w:top w:val="single" w:sz="6" w:space="0" w:color="auto"/>
              <w:left w:val="nil"/>
              <w:bottom w:val="single" w:sz="6" w:space="0" w:color="auto"/>
              <w:right w:val="single" w:sz="6" w:space="0" w:color="auto"/>
            </w:tcBorders>
          </w:tcPr>
          <w:p w:rsidR="00000000" w:rsidRDefault="00BF6A6C">
            <w:pPr>
              <w:jc w:val="center"/>
            </w:pPr>
            <w:r>
              <w:t xml:space="preserve">Коэффициенты заложения </w:t>
            </w:r>
            <w:r>
              <w:rPr>
                <w:i/>
              </w:rPr>
              <w:t>т</w:t>
            </w:r>
            <w:r>
              <w:t xml:space="preserve"> откосов каналов в зависимости от грунта, слагающего русло </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BF6A6C">
            <w:pPr>
              <w:jc w:val="center"/>
            </w:pPr>
            <w:r>
              <w:t>Грунт</w:t>
            </w:r>
          </w:p>
        </w:tc>
        <w:tc>
          <w:tcPr>
            <w:tcW w:w="4476" w:type="dxa"/>
            <w:gridSpan w:val="2"/>
            <w:tcBorders>
              <w:top w:val="single" w:sz="6" w:space="0" w:color="auto"/>
              <w:left w:val="nil"/>
              <w:bottom w:val="single" w:sz="6" w:space="0" w:color="auto"/>
              <w:right w:val="single" w:sz="6" w:space="0" w:color="auto"/>
            </w:tcBorders>
          </w:tcPr>
          <w:p w:rsidR="00000000" w:rsidRDefault="00BF6A6C">
            <w:pPr>
              <w:jc w:val="center"/>
            </w:pPr>
            <w:r>
              <w:t>Откосы</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BF6A6C">
            <w:pPr>
              <w:jc w:val="center"/>
            </w:pPr>
          </w:p>
        </w:tc>
        <w:tc>
          <w:tcPr>
            <w:tcW w:w="2238" w:type="dxa"/>
            <w:tcBorders>
              <w:top w:val="single" w:sz="6" w:space="0" w:color="auto"/>
              <w:left w:val="nil"/>
              <w:right w:val="single" w:sz="6" w:space="0" w:color="auto"/>
            </w:tcBorders>
          </w:tcPr>
          <w:p w:rsidR="00000000" w:rsidRDefault="00BF6A6C">
            <w:pPr>
              <w:jc w:val="center"/>
            </w:pPr>
            <w:r>
              <w:t>подводные</w:t>
            </w:r>
          </w:p>
        </w:tc>
        <w:tc>
          <w:tcPr>
            <w:tcW w:w="2238" w:type="dxa"/>
            <w:tcBorders>
              <w:top w:val="single" w:sz="6" w:space="0" w:color="auto"/>
              <w:left w:val="single" w:sz="6" w:space="0" w:color="auto"/>
              <w:right w:val="single" w:sz="6" w:space="0" w:color="auto"/>
            </w:tcBorders>
          </w:tcPr>
          <w:p w:rsidR="00000000" w:rsidRDefault="00BF6A6C">
            <w:pPr>
              <w:jc w:val="center"/>
              <w:rPr>
                <w:lang w:val="en-US"/>
              </w:rPr>
            </w:pPr>
            <w:r>
              <w:rPr>
                <w:lang w:val="en-US"/>
              </w:rPr>
              <w:t>íàäâîäíûå</w:t>
            </w:r>
          </w:p>
        </w:tc>
      </w:tr>
      <w:tr w:rsidR="00000000">
        <w:tblPrEx>
          <w:tblCellMar>
            <w:top w:w="0" w:type="dxa"/>
            <w:bottom w:w="0" w:type="dxa"/>
          </w:tblCellMar>
        </w:tblPrEx>
        <w:tc>
          <w:tcPr>
            <w:tcW w:w="1842" w:type="dxa"/>
            <w:tcBorders>
              <w:top w:val="single" w:sz="6" w:space="0" w:color="auto"/>
              <w:left w:val="single" w:sz="6" w:space="0" w:color="auto"/>
            </w:tcBorders>
          </w:tcPr>
          <w:p w:rsidR="00000000" w:rsidRDefault="00BF6A6C">
            <w:pPr>
              <w:jc w:val="both"/>
            </w:pPr>
            <w:r>
              <w:t>Скальный</w:t>
            </w:r>
          </w:p>
        </w:tc>
        <w:tc>
          <w:tcPr>
            <w:tcW w:w="2238" w:type="dxa"/>
            <w:tcBorders>
              <w:top w:val="single" w:sz="6" w:space="0" w:color="auto"/>
              <w:left w:val="single" w:sz="6" w:space="0" w:color="auto"/>
              <w:right w:val="single" w:sz="6" w:space="0" w:color="auto"/>
            </w:tcBorders>
          </w:tcPr>
          <w:p w:rsidR="00000000" w:rsidRDefault="00BF6A6C">
            <w:pPr>
              <w:jc w:val="center"/>
            </w:pPr>
            <w:r>
              <w:t>0,00 — 0,50</w:t>
            </w:r>
          </w:p>
        </w:tc>
        <w:tc>
          <w:tcPr>
            <w:tcW w:w="2238" w:type="dxa"/>
            <w:tcBorders>
              <w:top w:val="single" w:sz="6" w:space="0" w:color="auto"/>
              <w:left w:val="nil"/>
              <w:right w:val="single" w:sz="6" w:space="0" w:color="auto"/>
            </w:tcBorders>
          </w:tcPr>
          <w:p w:rsidR="00000000" w:rsidRDefault="00BF6A6C">
            <w:pPr>
              <w:jc w:val="center"/>
            </w:pPr>
            <w:r>
              <w:t>0,00 — 0,25</w:t>
            </w:r>
          </w:p>
        </w:tc>
      </w:tr>
      <w:tr w:rsidR="00000000">
        <w:tblPrEx>
          <w:tblCellMar>
            <w:top w:w="0" w:type="dxa"/>
            <w:bottom w:w="0" w:type="dxa"/>
          </w:tblCellMar>
        </w:tblPrEx>
        <w:tc>
          <w:tcPr>
            <w:tcW w:w="1842" w:type="dxa"/>
            <w:tcBorders>
              <w:left w:val="single" w:sz="6" w:space="0" w:color="auto"/>
            </w:tcBorders>
          </w:tcPr>
          <w:p w:rsidR="00000000" w:rsidRDefault="00BF6A6C">
            <w:pPr>
              <w:jc w:val="both"/>
            </w:pPr>
            <w:r>
              <w:t>Полускальный</w:t>
            </w:r>
          </w:p>
        </w:tc>
        <w:tc>
          <w:tcPr>
            <w:tcW w:w="2238" w:type="dxa"/>
            <w:tcBorders>
              <w:left w:val="single" w:sz="6" w:space="0" w:color="auto"/>
              <w:right w:val="single" w:sz="6" w:space="0" w:color="auto"/>
            </w:tcBorders>
          </w:tcPr>
          <w:p w:rsidR="00000000" w:rsidRDefault="00BF6A6C">
            <w:pPr>
              <w:jc w:val="center"/>
            </w:pPr>
            <w:r>
              <w:t>0,50 — 1,00</w:t>
            </w:r>
          </w:p>
        </w:tc>
        <w:tc>
          <w:tcPr>
            <w:tcW w:w="2238" w:type="dxa"/>
            <w:tcBorders>
              <w:left w:val="nil"/>
              <w:right w:val="single" w:sz="6" w:space="0" w:color="auto"/>
            </w:tcBorders>
          </w:tcPr>
          <w:p w:rsidR="00000000" w:rsidRDefault="00BF6A6C">
            <w:pPr>
              <w:jc w:val="center"/>
            </w:pPr>
            <w:r>
              <w:t>0,50</w:t>
            </w:r>
          </w:p>
        </w:tc>
      </w:tr>
      <w:tr w:rsidR="00000000">
        <w:tblPrEx>
          <w:tblCellMar>
            <w:top w:w="0" w:type="dxa"/>
            <w:bottom w:w="0" w:type="dxa"/>
          </w:tblCellMar>
        </w:tblPrEx>
        <w:tc>
          <w:tcPr>
            <w:tcW w:w="1842" w:type="dxa"/>
            <w:tcBorders>
              <w:left w:val="single" w:sz="6" w:space="0" w:color="auto"/>
            </w:tcBorders>
          </w:tcPr>
          <w:p w:rsidR="00000000" w:rsidRDefault="00BF6A6C">
            <w:pPr>
              <w:jc w:val="both"/>
            </w:pPr>
            <w:r>
              <w:t>Галечник и гравий с песком</w:t>
            </w:r>
          </w:p>
        </w:tc>
        <w:tc>
          <w:tcPr>
            <w:tcW w:w="2238" w:type="dxa"/>
            <w:tcBorders>
              <w:left w:val="single" w:sz="6" w:space="0" w:color="auto"/>
              <w:right w:val="single" w:sz="6" w:space="0" w:color="auto"/>
            </w:tcBorders>
          </w:tcPr>
          <w:p w:rsidR="00000000" w:rsidRDefault="00BF6A6C">
            <w:pPr>
              <w:jc w:val="center"/>
            </w:pPr>
            <w:r>
              <w:t>1,25 — 1,50</w:t>
            </w:r>
          </w:p>
        </w:tc>
        <w:tc>
          <w:tcPr>
            <w:tcW w:w="2238" w:type="dxa"/>
            <w:tcBorders>
              <w:left w:val="nil"/>
              <w:right w:val="single" w:sz="6" w:space="0" w:color="auto"/>
            </w:tcBorders>
          </w:tcPr>
          <w:p w:rsidR="00000000" w:rsidRDefault="00BF6A6C">
            <w:pPr>
              <w:jc w:val="center"/>
            </w:pPr>
            <w:r>
              <w:t>1,00</w:t>
            </w:r>
          </w:p>
        </w:tc>
      </w:tr>
      <w:tr w:rsidR="00000000">
        <w:tblPrEx>
          <w:tblCellMar>
            <w:top w:w="0" w:type="dxa"/>
            <w:bottom w:w="0" w:type="dxa"/>
          </w:tblCellMar>
        </w:tblPrEx>
        <w:tc>
          <w:tcPr>
            <w:tcW w:w="1842" w:type="dxa"/>
            <w:tcBorders>
              <w:left w:val="single" w:sz="6" w:space="0" w:color="auto"/>
            </w:tcBorders>
          </w:tcPr>
          <w:p w:rsidR="00000000" w:rsidRDefault="00BF6A6C">
            <w:pPr>
              <w:jc w:val="both"/>
            </w:pPr>
            <w:r>
              <w:t>Глина, суглинок тяжелый и средний, торф мощностью пласта до 0,7 м, подстилаемый этими грунтами</w:t>
            </w:r>
          </w:p>
        </w:tc>
        <w:tc>
          <w:tcPr>
            <w:tcW w:w="2238" w:type="dxa"/>
            <w:tcBorders>
              <w:left w:val="single" w:sz="6" w:space="0" w:color="auto"/>
              <w:right w:val="single" w:sz="6" w:space="0" w:color="auto"/>
            </w:tcBorders>
          </w:tcPr>
          <w:p w:rsidR="00000000" w:rsidRDefault="00BF6A6C">
            <w:pPr>
              <w:jc w:val="center"/>
            </w:pPr>
            <w:r>
              <w:t>1,00 — 1,50</w:t>
            </w:r>
          </w:p>
        </w:tc>
        <w:tc>
          <w:tcPr>
            <w:tcW w:w="2238" w:type="dxa"/>
            <w:tcBorders>
              <w:left w:val="nil"/>
              <w:right w:val="single" w:sz="6" w:space="0" w:color="auto"/>
            </w:tcBorders>
          </w:tcPr>
          <w:p w:rsidR="00000000" w:rsidRDefault="00BF6A6C">
            <w:pPr>
              <w:jc w:val="center"/>
            </w:pPr>
            <w:r>
              <w:t>0,50 — 1,00</w:t>
            </w:r>
          </w:p>
        </w:tc>
      </w:tr>
      <w:tr w:rsidR="00000000">
        <w:tblPrEx>
          <w:tblCellMar>
            <w:top w:w="0" w:type="dxa"/>
            <w:bottom w:w="0" w:type="dxa"/>
          </w:tblCellMar>
        </w:tblPrEx>
        <w:tc>
          <w:tcPr>
            <w:tcW w:w="1842" w:type="dxa"/>
            <w:tcBorders>
              <w:left w:val="single" w:sz="6" w:space="0" w:color="auto"/>
            </w:tcBorders>
          </w:tcPr>
          <w:p w:rsidR="00000000" w:rsidRDefault="00BF6A6C">
            <w:pPr>
              <w:jc w:val="both"/>
            </w:pPr>
            <w:r>
              <w:t>Суглинок легкий, супесь или торф мощностью пласта до 0,7 м, подстилаемый этими грунтами</w:t>
            </w:r>
          </w:p>
        </w:tc>
        <w:tc>
          <w:tcPr>
            <w:tcW w:w="2238" w:type="dxa"/>
            <w:tcBorders>
              <w:left w:val="single" w:sz="6" w:space="0" w:color="auto"/>
              <w:right w:val="single" w:sz="6" w:space="0" w:color="auto"/>
            </w:tcBorders>
          </w:tcPr>
          <w:p w:rsidR="00000000" w:rsidRDefault="00BF6A6C">
            <w:pPr>
              <w:jc w:val="center"/>
            </w:pPr>
            <w:r>
              <w:t>1,25 — 2,00</w:t>
            </w:r>
          </w:p>
        </w:tc>
        <w:tc>
          <w:tcPr>
            <w:tcW w:w="2238" w:type="dxa"/>
            <w:tcBorders>
              <w:left w:val="nil"/>
              <w:right w:val="single" w:sz="6" w:space="0" w:color="auto"/>
            </w:tcBorders>
          </w:tcPr>
          <w:p w:rsidR="00000000" w:rsidRDefault="00BF6A6C">
            <w:pPr>
              <w:jc w:val="center"/>
            </w:pPr>
            <w:r>
              <w:t>1,00 — 1,50</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1842" w:type="dxa"/>
            <w:tcBorders>
              <w:top w:val="nil"/>
              <w:bottom w:val="nil"/>
            </w:tcBorders>
          </w:tcPr>
          <w:p w:rsidR="00000000" w:rsidRDefault="00BF6A6C">
            <w:pPr>
              <w:jc w:val="both"/>
            </w:pPr>
            <w:r>
              <w:t>Песок мелкий или торф мощностью пласта до 0,7 м, подстилаемый этими грун</w:t>
            </w:r>
            <w:r>
              <w:t>тами</w:t>
            </w:r>
          </w:p>
        </w:tc>
        <w:tc>
          <w:tcPr>
            <w:tcW w:w="2238" w:type="dxa"/>
            <w:tcBorders>
              <w:top w:val="nil"/>
              <w:bottom w:val="nil"/>
            </w:tcBorders>
          </w:tcPr>
          <w:p w:rsidR="00000000" w:rsidRDefault="00BF6A6C">
            <w:pPr>
              <w:jc w:val="center"/>
            </w:pPr>
            <w:r>
              <w:t>1,50 — 2,50</w:t>
            </w:r>
          </w:p>
        </w:tc>
        <w:tc>
          <w:tcPr>
            <w:tcW w:w="2238" w:type="dxa"/>
            <w:tcBorders>
              <w:top w:val="nil"/>
              <w:bottom w:val="nil"/>
            </w:tcBorders>
          </w:tcPr>
          <w:p w:rsidR="00000000" w:rsidRDefault="00BF6A6C">
            <w:pPr>
              <w:ind w:firstLine="426"/>
              <w:jc w:val="center"/>
            </w:pPr>
            <w:r>
              <w:t>1,00 — 2,00</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1842" w:type="dxa"/>
            <w:tcBorders>
              <w:top w:val="nil"/>
            </w:tcBorders>
          </w:tcPr>
          <w:p w:rsidR="00000000" w:rsidRDefault="00BF6A6C">
            <w:pPr>
              <w:jc w:val="both"/>
            </w:pPr>
            <w:r>
              <w:t>Песок пылеватый</w:t>
            </w:r>
          </w:p>
        </w:tc>
        <w:tc>
          <w:tcPr>
            <w:tcW w:w="2238" w:type="dxa"/>
            <w:tcBorders>
              <w:top w:val="nil"/>
            </w:tcBorders>
          </w:tcPr>
          <w:p w:rsidR="00000000" w:rsidRDefault="00BF6A6C">
            <w:pPr>
              <w:jc w:val="center"/>
            </w:pPr>
            <w:r>
              <w:t>3,00 — 3,50</w:t>
            </w:r>
          </w:p>
        </w:tc>
        <w:tc>
          <w:tcPr>
            <w:tcW w:w="2238" w:type="dxa"/>
            <w:tcBorders>
              <w:top w:val="nil"/>
            </w:tcBorders>
          </w:tcPr>
          <w:p w:rsidR="00000000" w:rsidRDefault="00BF6A6C">
            <w:pPr>
              <w:ind w:firstLine="426"/>
              <w:jc w:val="center"/>
            </w:pPr>
            <w:r>
              <w:t>2,50</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1842" w:type="dxa"/>
          </w:tcPr>
          <w:p w:rsidR="00000000" w:rsidRDefault="00BF6A6C">
            <w:pPr>
              <w:jc w:val="both"/>
            </w:pPr>
            <w:r>
              <w:t>Торф со степенью разложения до 50 %</w:t>
            </w:r>
          </w:p>
        </w:tc>
        <w:tc>
          <w:tcPr>
            <w:tcW w:w="2238" w:type="dxa"/>
          </w:tcPr>
          <w:p w:rsidR="00000000" w:rsidRDefault="00BF6A6C">
            <w:pPr>
              <w:jc w:val="center"/>
            </w:pPr>
            <w:r>
              <w:t>1,25 — 1,75</w:t>
            </w:r>
          </w:p>
        </w:tc>
        <w:tc>
          <w:tcPr>
            <w:tcW w:w="2238" w:type="dxa"/>
          </w:tcPr>
          <w:p w:rsidR="00000000" w:rsidRDefault="00BF6A6C">
            <w:pPr>
              <w:ind w:firstLine="426"/>
              <w:jc w:val="center"/>
            </w:pPr>
            <w:r>
              <w:t>1,25</w:t>
            </w:r>
          </w:p>
        </w:tc>
      </w:tr>
      <w:tr w:rsidR="00000000">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1842" w:type="dxa"/>
          </w:tcPr>
          <w:p w:rsidR="00000000" w:rsidRDefault="00BF6A6C">
            <w:pPr>
              <w:jc w:val="both"/>
            </w:pPr>
            <w:r>
              <w:t>Торф со степенью разложения более 50 %</w:t>
            </w:r>
          </w:p>
        </w:tc>
        <w:tc>
          <w:tcPr>
            <w:tcW w:w="2238" w:type="dxa"/>
          </w:tcPr>
          <w:p w:rsidR="00000000" w:rsidRDefault="00BF6A6C">
            <w:pPr>
              <w:jc w:val="center"/>
            </w:pPr>
            <w:r>
              <w:t>1,50 — 2,00</w:t>
            </w:r>
          </w:p>
        </w:tc>
        <w:tc>
          <w:tcPr>
            <w:tcW w:w="2238" w:type="dxa"/>
          </w:tcPr>
          <w:p w:rsidR="00000000" w:rsidRDefault="00BF6A6C">
            <w:pPr>
              <w:ind w:firstLine="426"/>
              <w:jc w:val="center"/>
            </w:pPr>
            <w:r>
              <w:t>1,50</w:t>
            </w:r>
          </w:p>
        </w:tc>
      </w:tr>
    </w:tbl>
    <w:p w:rsidR="00000000" w:rsidRDefault="00BF6A6C">
      <w:pPr>
        <w:spacing w:before="120" w:after="120"/>
        <w:ind w:firstLine="425"/>
        <w:jc w:val="right"/>
      </w:pPr>
      <w:r>
        <w:t>Таблица 2</w:t>
      </w:r>
    </w:p>
    <w:tbl>
      <w:tblPr>
        <w:tblW w:w="0" w:type="auto"/>
        <w:tblInd w:w="40" w:type="dxa"/>
        <w:tblLayout w:type="fixed"/>
        <w:tblCellMar>
          <w:left w:w="39" w:type="dxa"/>
          <w:right w:w="39" w:type="dxa"/>
        </w:tblCellMar>
        <w:tblLook w:val="0000" w:firstRow="0" w:lastRow="0" w:firstColumn="0" w:lastColumn="0" w:noHBand="0" w:noVBand="0"/>
      </w:tblPr>
      <w:tblGrid>
        <w:gridCol w:w="1579"/>
        <w:gridCol w:w="1681"/>
        <w:gridCol w:w="1275"/>
        <w:gridCol w:w="1781"/>
      </w:tblGrid>
      <w:tr w:rsidR="00000000">
        <w:tblPrEx>
          <w:tblCellMar>
            <w:top w:w="0" w:type="dxa"/>
            <w:bottom w:w="0" w:type="dxa"/>
          </w:tblCellMar>
        </w:tblPrEx>
        <w:tc>
          <w:tcPr>
            <w:tcW w:w="1579" w:type="dxa"/>
            <w:tcBorders>
              <w:top w:val="single" w:sz="6" w:space="0" w:color="auto"/>
              <w:left w:val="single" w:sz="6" w:space="0" w:color="auto"/>
              <w:right w:val="single" w:sz="6" w:space="0" w:color="auto"/>
            </w:tcBorders>
          </w:tcPr>
          <w:p w:rsidR="00000000" w:rsidRDefault="00BF6A6C">
            <w:pPr>
              <w:jc w:val="center"/>
            </w:pPr>
          </w:p>
          <w:p w:rsidR="00000000" w:rsidRDefault="00BF6A6C">
            <w:pPr>
              <w:jc w:val="center"/>
            </w:pPr>
          </w:p>
          <w:p w:rsidR="00000000" w:rsidRDefault="00BF6A6C">
            <w:pPr>
              <w:jc w:val="center"/>
            </w:pPr>
            <w:r>
              <w:t>Грунт</w:t>
            </w:r>
          </w:p>
        </w:tc>
        <w:tc>
          <w:tcPr>
            <w:tcW w:w="1681" w:type="dxa"/>
            <w:tcBorders>
              <w:top w:val="single" w:sz="6" w:space="0" w:color="auto"/>
              <w:left w:val="single" w:sz="6" w:space="0" w:color="auto"/>
              <w:right w:val="single" w:sz="6" w:space="0" w:color="auto"/>
            </w:tcBorders>
          </w:tcPr>
          <w:p w:rsidR="00000000" w:rsidRDefault="00BF6A6C">
            <w:pPr>
              <w:ind w:left="-59" w:right="-39"/>
              <w:jc w:val="center"/>
              <w:rPr>
                <w:spacing w:val="-6"/>
              </w:rPr>
            </w:pPr>
            <w:r>
              <w:rPr>
                <w:spacing w:val="-6"/>
              </w:rPr>
              <w:t xml:space="preserve">Коэффициенты заложения </w:t>
            </w:r>
            <w:r>
              <w:rPr>
                <w:i/>
                <w:spacing w:val="-6"/>
              </w:rPr>
              <w:t>т</w:t>
            </w:r>
            <w:r>
              <w:rPr>
                <w:spacing w:val="-6"/>
              </w:rPr>
              <w:t xml:space="preserve"> нару</w:t>
            </w:r>
            <w:r>
              <w:rPr>
                <w:spacing w:val="-6"/>
              </w:rPr>
              <w:softHyphen/>
              <w:t>жных откосов дамб каналов устраивае</w:t>
            </w:r>
            <w:r>
              <w:rPr>
                <w:spacing w:val="-6"/>
              </w:rPr>
              <w:softHyphen/>
              <w:t>мых в насыпи или полунасыпи</w:t>
            </w:r>
          </w:p>
        </w:tc>
        <w:tc>
          <w:tcPr>
            <w:tcW w:w="1275" w:type="dxa"/>
            <w:tcBorders>
              <w:top w:val="single" w:sz="6" w:space="0" w:color="auto"/>
              <w:left w:val="single" w:sz="6" w:space="0" w:color="auto"/>
              <w:right w:val="single" w:sz="6" w:space="0" w:color="auto"/>
            </w:tcBorders>
          </w:tcPr>
          <w:p w:rsidR="00000000" w:rsidRDefault="00BF6A6C">
            <w:pPr>
              <w:jc w:val="center"/>
            </w:pPr>
          </w:p>
          <w:p w:rsidR="00000000" w:rsidRDefault="00BF6A6C">
            <w:pPr>
              <w:jc w:val="center"/>
            </w:pPr>
          </w:p>
          <w:p w:rsidR="00000000" w:rsidRDefault="00BF6A6C">
            <w:pPr>
              <w:jc w:val="center"/>
            </w:pPr>
            <w:r>
              <w:t>Грунт</w:t>
            </w:r>
          </w:p>
        </w:tc>
        <w:tc>
          <w:tcPr>
            <w:tcW w:w="1781" w:type="dxa"/>
            <w:tcBorders>
              <w:top w:val="single" w:sz="6" w:space="0" w:color="auto"/>
              <w:left w:val="single" w:sz="6" w:space="0" w:color="auto"/>
              <w:right w:val="single" w:sz="6" w:space="0" w:color="auto"/>
            </w:tcBorders>
          </w:tcPr>
          <w:p w:rsidR="00000000" w:rsidRDefault="00BF6A6C">
            <w:pPr>
              <w:ind w:left="-59" w:right="-39"/>
              <w:jc w:val="center"/>
              <w:rPr>
                <w:spacing w:val="-6"/>
              </w:rPr>
            </w:pPr>
            <w:r>
              <w:rPr>
                <w:spacing w:val="-6"/>
              </w:rPr>
              <w:t xml:space="preserve">Коэффициенты заложения </w:t>
            </w:r>
            <w:r>
              <w:rPr>
                <w:i/>
                <w:spacing w:val="-6"/>
              </w:rPr>
              <w:t>т</w:t>
            </w:r>
            <w:r>
              <w:rPr>
                <w:spacing w:val="-6"/>
              </w:rPr>
              <w:t xml:space="preserve"> нару</w:t>
            </w:r>
            <w:r>
              <w:rPr>
                <w:spacing w:val="-6"/>
              </w:rPr>
              <w:softHyphen/>
              <w:t>жных откосов дамб каналов устраивае</w:t>
            </w:r>
            <w:r>
              <w:rPr>
                <w:spacing w:val="-6"/>
              </w:rPr>
              <w:softHyphen/>
              <w:t>мых в насыпи или полунасыпи</w:t>
            </w:r>
          </w:p>
        </w:tc>
      </w:tr>
      <w:tr w:rsidR="00000000">
        <w:tblPrEx>
          <w:tblCellMar>
            <w:top w:w="0" w:type="dxa"/>
            <w:bottom w:w="0" w:type="dxa"/>
          </w:tblCellMar>
        </w:tblPrEx>
        <w:tc>
          <w:tcPr>
            <w:tcW w:w="1579" w:type="dxa"/>
            <w:tcBorders>
              <w:top w:val="single" w:sz="6" w:space="0" w:color="auto"/>
              <w:left w:val="single" w:sz="6" w:space="0" w:color="auto"/>
            </w:tcBorders>
          </w:tcPr>
          <w:p w:rsidR="00000000" w:rsidRDefault="00BF6A6C">
            <w:pPr>
              <w:jc w:val="both"/>
            </w:pPr>
            <w:r>
              <w:t>Глина, суглинок тяжелый и сред</w:t>
            </w:r>
            <w:r>
              <w:softHyphen/>
              <w:t>ний</w:t>
            </w:r>
          </w:p>
        </w:tc>
        <w:tc>
          <w:tcPr>
            <w:tcW w:w="1681" w:type="dxa"/>
            <w:tcBorders>
              <w:top w:val="single" w:sz="6" w:space="0" w:color="auto"/>
              <w:left w:val="single" w:sz="6" w:space="0" w:color="auto"/>
              <w:right w:val="single" w:sz="6" w:space="0" w:color="auto"/>
            </w:tcBorders>
          </w:tcPr>
          <w:p w:rsidR="00000000" w:rsidRDefault="00BF6A6C">
            <w:pPr>
              <w:jc w:val="center"/>
            </w:pPr>
            <w:r>
              <w:t>0,75 — 1,0</w:t>
            </w:r>
          </w:p>
        </w:tc>
        <w:tc>
          <w:tcPr>
            <w:tcW w:w="1275" w:type="dxa"/>
            <w:tcBorders>
              <w:top w:val="single" w:sz="6" w:space="0" w:color="auto"/>
              <w:left w:val="nil"/>
            </w:tcBorders>
          </w:tcPr>
          <w:p w:rsidR="00000000" w:rsidRDefault="00BF6A6C">
            <w:pPr>
              <w:jc w:val="both"/>
            </w:pPr>
            <w:r>
              <w:t>Супесь</w:t>
            </w:r>
          </w:p>
        </w:tc>
        <w:tc>
          <w:tcPr>
            <w:tcW w:w="1781" w:type="dxa"/>
            <w:tcBorders>
              <w:top w:val="single" w:sz="6" w:space="0" w:color="auto"/>
              <w:left w:val="single" w:sz="6" w:space="0" w:color="auto"/>
              <w:right w:val="single" w:sz="6" w:space="0" w:color="auto"/>
            </w:tcBorders>
          </w:tcPr>
          <w:p w:rsidR="00000000" w:rsidRDefault="00BF6A6C">
            <w:pPr>
              <w:jc w:val="center"/>
            </w:pPr>
            <w:r>
              <w:t>1,0 — 1,5</w:t>
            </w:r>
          </w:p>
        </w:tc>
      </w:tr>
      <w:tr w:rsidR="00000000">
        <w:tblPrEx>
          <w:tblCellMar>
            <w:top w:w="0" w:type="dxa"/>
            <w:bottom w:w="0" w:type="dxa"/>
          </w:tblCellMar>
        </w:tblPrEx>
        <w:tc>
          <w:tcPr>
            <w:tcW w:w="1579" w:type="dxa"/>
            <w:tcBorders>
              <w:left w:val="single" w:sz="6" w:space="0" w:color="auto"/>
            </w:tcBorders>
          </w:tcPr>
          <w:p w:rsidR="00000000" w:rsidRDefault="00BF6A6C">
            <w:pPr>
              <w:jc w:val="both"/>
            </w:pPr>
            <w:r>
              <w:t>Суглинок лег</w:t>
            </w:r>
            <w:r>
              <w:softHyphen/>
              <w:t>кий</w:t>
            </w:r>
          </w:p>
        </w:tc>
        <w:tc>
          <w:tcPr>
            <w:tcW w:w="1681" w:type="dxa"/>
            <w:tcBorders>
              <w:left w:val="single" w:sz="6" w:space="0" w:color="auto"/>
              <w:right w:val="single" w:sz="6" w:space="0" w:color="auto"/>
            </w:tcBorders>
          </w:tcPr>
          <w:p w:rsidR="00000000" w:rsidRDefault="00BF6A6C">
            <w:pPr>
              <w:jc w:val="center"/>
            </w:pPr>
            <w:r>
              <w:t>1,0 — 1,25</w:t>
            </w:r>
          </w:p>
        </w:tc>
        <w:tc>
          <w:tcPr>
            <w:tcW w:w="1275" w:type="dxa"/>
            <w:tcBorders>
              <w:left w:val="nil"/>
            </w:tcBorders>
          </w:tcPr>
          <w:p w:rsidR="00000000" w:rsidRDefault="00BF6A6C">
            <w:pPr>
              <w:jc w:val="both"/>
            </w:pPr>
            <w:r>
              <w:t>Песок</w:t>
            </w:r>
          </w:p>
        </w:tc>
        <w:tc>
          <w:tcPr>
            <w:tcW w:w="1781" w:type="dxa"/>
            <w:tcBorders>
              <w:left w:val="single" w:sz="6" w:space="0" w:color="auto"/>
              <w:right w:val="single" w:sz="6" w:space="0" w:color="auto"/>
            </w:tcBorders>
          </w:tcPr>
          <w:p w:rsidR="00000000" w:rsidRDefault="00BF6A6C">
            <w:pPr>
              <w:jc w:val="center"/>
            </w:pPr>
            <w:r>
              <w:t>1,25 — 2,0</w:t>
            </w:r>
          </w:p>
        </w:tc>
      </w:tr>
      <w:tr w:rsidR="00000000">
        <w:tblPrEx>
          <w:tblCellMar>
            <w:top w:w="0" w:type="dxa"/>
            <w:bottom w:w="0" w:type="dxa"/>
          </w:tblCellMar>
        </w:tblPrEx>
        <w:tc>
          <w:tcPr>
            <w:tcW w:w="6316" w:type="dxa"/>
            <w:gridSpan w:val="4"/>
            <w:tcBorders>
              <w:left w:val="single" w:sz="6" w:space="0" w:color="auto"/>
              <w:bottom w:val="single" w:sz="6" w:space="0" w:color="auto"/>
              <w:right w:val="single" w:sz="6" w:space="0" w:color="auto"/>
            </w:tcBorders>
          </w:tcPr>
          <w:p w:rsidR="00000000" w:rsidRDefault="00BF6A6C">
            <w:pPr>
              <w:ind w:firstLine="426"/>
              <w:jc w:val="both"/>
            </w:pPr>
            <w:r>
              <w:t>Примечания к</w:t>
            </w:r>
            <w:r>
              <w:t xml:space="preserve"> таблицам 1 и 2: 1. Первое значение заложения для каналов с расходом воды менее 0,5 м</w:t>
            </w:r>
            <w:r>
              <w:rPr>
                <w:vertAlign w:val="superscript"/>
              </w:rPr>
              <w:t>3</w:t>
            </w:r>
            <w:r>
              <w:t>/с, второе — с расходом воды более — 10 м</w:t>
            </w:r>
            <w:r>
              <w:rPr>
                <w:vertAlign w:val="superscript"/>
              </w:rPr>
              <w:t>3</w:t>
            </w:r>
            <w:r>
              <w:t>/с.</w:t>
            </w:r>
          </w:p>
          <w:p w:rsidR="00000000" w:rsidRDefault="00BF6A6C">
            <w:pPr>
              <w:ind w:firstLine="386"/>
              <w:jc w:val="both"/>
            </w:pPr>
            <w:r>
              <w:t>2. Заложение внутренних и наружных откосов каналов может быть увеличено по сравнению с указанными в таблицах, если это необходимо по условиям применения прогрессивных методов производства строительных работ.</w:t>
            </w:r>
          </w:p>
        </w:tc>
      </w:tr>
    </w:tbl>
    <w:p w:rsidR="00000000" w:rsidRDefault="00BF6A6C">
      <w:pPr>
        <w:spacing w:before="120"/>
        <w:ind w:firstLine="425"/>
        <w:jc w:val="right"/>
      </w:pPr>
      <w:r>
        <w:t xml:space="preserve">ПРИЛОЖЕНИЕ 16 </w:t>
      </w:r>
    </w:p>
    <w:p w:rsidR="00000000" w:rsidRDefault="00BF6A6C">
      <w:pPr>
        <w:spacing w:before="120"/>
        <w:ind w:firstLine="425"/>
        <w:jc w:val="right"/>
      </w:pPr>
      <w:r>
        <w:t>Рекомендуемое</w:t>
      </w:r>
    </w:p>
    <w:p w:rsidR="00000000" w:rsidRDefault="00BF6A6C">
      <w:pPr>
        <w:spacing w:before="120" w:after="120"/>
        <w:jc w:val="center"/>
        <w:rPr>
          <w:b/>
        </w:rPr>
      </w:pPr>
      <w:r>
        <w:rPr>
          <w:b/>
        </w:rPr>
        <w:t>ГИДРАВЛИЧЕСКИЙ РАСЧЕТ КАНАЛОВ</w:t>
      </w:r>
    </w:p>
    <w:p w:rsidR="00000000" w:rsidRDefault="00BF6A6C">
      <w:pPr>
        <w:ind w:firstLine="426"/>
        <w:jc w:val="both"/>
      </w:pPr>
      <w:r>
        <w:t>1. При равномерном движении воды в каналах расход</w:t>
      </w:r>
      <w:r>
        <w:rPr>
          <w:lang w:val="en-US"/>
        </w:rPr>
        <w:t xml:space="preserve"> </w:t>
      </w:r>
      <w:r>
        <w:rPr>
          <w:i/>
          <w:lang w:val="en-US"/>
        </w:rPr>
        <w:t>Q</w:t>
      </w:r>
      <w:r>
        <w:t>, м</w:t>
      </w:r>
      <w:r>
        <w:rPr>
          <w:vertAlign w:val="superscript"/>
        </w:rPr>
        <w:t>3</w:t>
      </w:r>
      <w:r>
        <w:t>/с, следует определять по формуле</w:t>
      </w:r>
    </w:p>
    <w:p w:rsidR="00000000" w:rsidRDefault="00BF6A6C">
      <w:pPr>
        <w:spacing w:before="120" w:after="120"/>
        <w:ind w:firstLine="425"/>
        <w:jc w:val="right"/>
      </w:pPr>
      <w:r>
        <w:rPr>
          <w:position w:val="-10"/>
        </w:rPr>
        <w:object w:dxaOrig="1740" w:dyaOrig="380">
          <v:shape id="_x0000_i1058" type="#_x0000_t75" style="width:73.5pt;height:15.75pt" o:ole="">
            <v:imagedata r:id="rId69" o:title=""/>
          </v:shape>
          <o:OLEObject Type="Embed" ProgID="Equation.2" ShapeID="_x0000_i1058" DrawAspect="Content" ObjectID="_1427226440" r:id="rId70"/>
        </w:object>
      </w:r>
      <w:r>
        <w:t xml:space="preserve">, </w:t>
      </w:r>
      <w:r>
        <w:tab/>
      </w:r>
      <w:r>
        <w:tab/>
      </w:r>
      <w:r>
        <w:tab/>
      </w:r>
      <w:r>
        <w:tab/>
        <w:t>(1)</w:t>
      </w:r>
    </w:p>
    <w:p w:rsidR="00000000" w:rsidRDefault="00BF6A6C">
      <w:pPr>
        <w:ind w:firstLine="142"/>
        <w:jc w:val="both"/>
      </w:pPr>
      <w:r>
        <w:t>где</w:t>
      </w:r>
      <w:r>
        <w:rPr>
          <w:lang w:val="en-US"/>
        </w:rPr>
        <w:t xml:space="preserve"> </w:t>
      </w:r>
      <w:r>
        <w:rPr>
          <w:i/>
          <w:lang w:val="en-US"/>
        </w:rPr>
        <w:t>S</w:t>
      </w:r>
      <w:r>
        <w:t xml:space="preserve"> — площадь живого сечения, м</w:t>
      </w:r>
      <w:r>
        <w:rPr>
          <w:vertAlign w:val="superscript"/>
        </w:rPr>
        <w:t>2</w:t>
      </w:r>
      <w:r>
        <w:t xml:space="preserve">; </w:t>
      </w:r>
    </w:p>
    <w:p w:rsidR="00000000" w:rsidRDefault="00BF6A6C">
      <w:pPr>
        <w:ind w:firstLine="426"/>
        <w:jc w:val="both"/>
      </w:pPr>
      <w:r>
        <w:rPr>
          <w:i/>
          <w:lang w:val="en-US"/>
        </w:rPr>
        <w:t>v</w:t>
      </w:r>
      <w:r>
        <w:t xml:space="preserve"> — скорость течения воды, м/с; </w:t>
      </w:r>
    </w:p>
    <w:p w:rsidR="00000000" w:rsidRDefault="00BF6A6C">
      <w:pPr>
        <w:ind w:firstLine="426"/>
        <w:jc w:val="both"/>
      </w:pPr>
      <w:r>
        <w:rPr>
          <w:i/>
        </w:rPr>
        <w:t>С</w:t>
      </w:r>
      <w:r>
        <w:t xml:space="preserve"> — коэффициент Шези, м</w:t>
      </w:r>
      <w:r>
        <w:rPr>
          <w:vertAlign w:val="superscript"/>
        </w:rPr>
        <w:t>0,5</w:t>
      </w:r>
      <w:r>
        <w:t xml:space="preserve">/с; </w:t>
      </w:r>
    </w:p>
    <w:p w:rsidR="00000000" w:rsidRDefault="00BF6A6C">
      <w:pPr>
        <w:ind w:firstLine="426"/>
        <w:jc w:val="both"/>
      </w:pPr>
      <w:r>
        <w:rPr>
          <w:i/>
          <w:lang w:val="en-US"/>
        </w:rPr>
        <w:t>R</w:t>
      </w:r>
      <w:r>
        <w:t xml:space="preserve"> — гидравлический радиус, м; </w:t>
      </w:r>
    </w:p>
    <w:p w:rsidR="00000000" w:rsidRDefault="00BF6A6C">
      <w:pPr>
        <w:ind w:firstLine="426"/>
        <w:jc w:val="both"/>
        <w:rPr>
          <w:lang w:val="en-US"/>
        </w:rPr>
      </w:pPr>
      <w:r>
        <w:rPr>
          <w:i/>
          <w:lang w:val="en-US"/>
        </w:rPr>
        <w:t>i</w:t>
      </w:r>
      <w:r>
        <w:t xml:space="preserve"> — гидравлический уклон. </w:t>
      </w:r>
    </w:p>
    <w:p w:rsidR="00000000" w:rsidRDefault="00BF6A6C">
      <w:pPr>
        <w:ind w:firstLine="426"/>
        <w:jc w:val="both"/>
      </w:pPr>
      <w:r>
        <w:t>Для каналов с гидравлическим радиусом</w:t>
      </w:r>
      <w:r>
        <w:rPr>
          <w:lang w:val="en-US"/>
        </w:rPr>
        <w:t xml:space="preserve"> </w:t>
      </w:r>
      <w:r>
        <w:rPr>
          <w:i/>
          <w:lang w:val="en-US"/>
        </w:rPr>
        <w:t>R</w:t>
      </w:r>
      <w:r>
        <w:t xml:space="preserve"> </w:t>
      </w:r>
      <w:r>
        <w:rPr>
          <w:lang w:val="en-US"/>
        </w:rPr>
        <w:sym w:font="Symbol" w:char="F0A3"/>
      </w:r>
      <w:r>
        <w:rPr>
          <w:lang w:val="en-US"/>
        </w:rPr>
        <w:t xml:space="preserve"> </w:t>
      </w:r>
      <w:r>
        <w:t>5 м коэффициент Шези следует определять, как правило, по формуле</w:t>
      </w:r>
    </w:p>
    <w:p w:rsidR="00000000" w:rsidRDefault="00BF6A6C">
      <w:pPr>
        <w:spacing w:before="120" w:after="120"/>
        <w:ind w:firstLine="425"/>
        <w:jc w:val="right"/>
      </w:pPr>
      <w:r>
        <w:rPr>
          <w:position w:val="-22"/>
        </w:rPr>
        <w:object w:dxaOrig="920" w:dyaOrig="620">
          <v:shape id="_x0000_i1059" type="#_x0000_t75" style="width:36.75pt;height:24.75pt" o:ole="">
            <v:imagedata r:id="rId71" o:title=""/>
          </v:shape>
          <o:OLEObject Type="Embed" ProgID="Equation.2" ShapeID="_x0000_i1059" DrawAspect="Content" ObjectID="_1427226441" r:id="rId72"/>
        </w:object>
      </w:r>
      <w:r>
        <w:rPr>
          <w:lang w:val="en-US"/>
        </w:rPr>
        <w:t>,</w:t>
      </w:r>
      <w:r>
        <w:t xml:space="preserve"> </w:t>
      </w:r>
      <w:r>
        <w:rPr>
          <w:lang w:val="en-US"/>
        </w:rPr>
        <w:tab/>
      </w:r>
      <w:r>
        <w:rPr>
          <w:lang w:val="en-US"/>
        </w:rPr>
        <w:tab/>
      </w:r>
      <w:r>
        <w:rPr>
          <w:lang w:val="en-US"/>
        </w:rPr>
        <w:tab/>
      </w:r>
      <w:r>
        <w:rPr>
          <w:lang w:val="en-US"/>
        </w:rPr>
        <w:tab/>
      </w:r>
      <w:r>
        <w:t>(2)</w:t>
      </w:r>
    </w:p>
    <w:p w:rsidR="00000000" w:rsidRDefault="00BF6A6C">
      <w:pPr>
        <w:spacing w:after="120"/>
        <w:ind w:firstLine="425"/>
        <w:jc w:val="right"/>
      </w:pPr>
      <w:r>
        <w:rPr>
          <w:position w:val="-10"/>
        </w:rPr>
        <w:object w:dxaOrig="3519" w:dyaOrig="380">
          <v:shape id="_x0000_i1060" type="#_x0000_t75" style="width:147pt;height:15.75pt" o:ole="">
            <v:imagedata r:id="rId73" o:title=""/>
          </v:shape>
          <o:OLEObject Type="Embed" ProgID="Equation.2" ShapeID="_x0000_i1060" DrawAspect="Content" ObjectID="_1427226442" r:id="rId74"/>
        </w:object>
      </w:r>
      <w:r>
        <w:rPr>
          <w:lang w:val="en-US"/>
        </w:rPr>
        <w:t>;</w:t>
      </w:r>
      <w:r>
        <w:t xml:space="preserve"> </w:t>
      </w:r>
      <w:r>
        <w:rPr>
          <w:lang w:val="en-US"/>
        </w:rPr>
        <w:tab/>
      </w:r>
      <w:r>
        <w:rPr>
          <w:lang w:val="en-US"/>
        </w:rPr>
        <w:tab/>
      </w:r>
      <w:r>
        <w:rPr>
          <w:lang w:val="en-US"/>
        </w:rPr>
        <w:tab/>
      </w:r>
      <w:r>
        <w:t>(3)</w:t>
      </w:r>
    </w:p>
    <w:p w:rsidR="00000000" w:rsidRDefault="00BF6A6C">
      <w:pPr>
        <w:ind w:left="851" w:hanging="851"/>
        <w:jc w:val="both"/>
        <w:rPr>
          <w:lang w:val="en-US"/>
        </w:rPr>
      </w:pPr>
      <w:r>
        <w:t xml:space="preserve">где </w:t>
      </w:r>
      <w:r>
        <w:rPr>
          <w:i/>
          <w:lang w:val="en-US"/>
        </w:rPr>
        <w:t>n</w:t>
      </w:r>
      <w:r>
        <w:t xml:space="preserve"> — коэффициент шероховатости, определяемый по таблицам 1</w:t>
      </w:r>
      <w:r>
        <w:rPr>
          <w:lang w:val="en-US"/>
        </w:rPr>
        <w:t xml:space="preserve"> </w:t>
      </w:r>
      <w:r>
        <w:rPr>
          <w:lang w:val="en-US"/>
        </w:rPr>
        <w:sym w:font="Symbol" w:char="F0BE"/>
      </w:r>
      <w:r>
        <w:rPr>
          <w:lang w:val="en-US"/>
        </w:rPr>
        <w:t xml:space="preserve"> </w:t>
      </w:r>
      <w:r>
        <w:t xml:space="preserve">4 рекомендуемого приложения 14. </w:t>
      </w:r>
    </w:p>
    <w:p w:rsidR="00000000" w:rsidRDefault="00BF6A6C">
      <w:pPr>
        <w:ind w:firstLine="426"/>
        <w:jc w:val="both"/>
      </w:pPr>
      <w:r>
        <w:t>Допускается определять коэффициент Шези по</w:t>
      </w:r>
      <w:r>
        <w:rPr>
          <w:lang w:val="en-US"/>
        </w:rPr>
        <w:t xml:space="preserve"> </w:t>
      </w:r>
      <w:r>
        <w:t>формуле</w:t>
      </w:r>
    </w:p>
    <w:p w:rsidR="00000000" w:rsidRDefault="00BF6A6C">
      <w:pPr>
        <w:spacing w:before="120" w:after="120"/>
        <w:ind w:firstLine="425"/>
        <w:jc w:val="right"/>
      </w:pPr>
      <w:r>
        <w:rPr>
          <w:position w:val="-22"/>
        </w:rPr>
        <w:object w:dxaOrig="2640" w:dyaOrig="620">
          <v:shape id="_x0000_i1061" type="#_x0000_t75" style="width:106.5pt;height:24.75pt" o:ole="">
            <v:imagedata r:id="rId75" o:title=""/>
          </v:shape>
          <o:OLEObject Type="Embed" ProgID="Equation.2" ShapeID="_x0000_i1061" DrawAspect="Content" ObjectID="_1427226443" r:id="rId76"/>
        </w:object>
      </w:r>
      <w:r>
        <w:rPr>
          <w:lang w:val="en-US"/>
        </w:rPr>
        <w:t>.</w:t>
      </w:r>
      <w:r>
        <w:rPr>
          <w:lang w:val="en-US"/>
        </w:rPr>
        <w:tab/>
      </w:r>
      <w:r>
        <w:rPr>
          <w:lang w:val="en-US"/>
        </w:rPr>
        <w:tab/>
      </w:r>
      <w:r>
        <w:rPr>
          <w:lang w:val="en-US"/>
        </w:rPr>
        <w:tab/>
      </w:r>
      <w:r>
        <w:t>(</w:t>
      </w:r>
      <w:r>
        <w:rPr>
          <w:lang w:val="en-US"/>
        </w:rPr>
        <w:t>4</w:t>
      </w:r>
      <w:r>
        <w:t>)</w:t>
      </w:r>
    </w:p>
    <w:p w:rsidR="00000000" w:rsidRDefault="00BF6A6C">
      <w:pPr>
        <w:ind w:firstLine="426"/>
        <w:jc w:val="both"/>
      </w:pPr>
      <w:r>
        <w:t>Для практических расчетов значение коэффициента Шези в формуле (2) допускается принимать по гидравлическим справочникам.</w:t>
      </w:r>
    </w:p>
    <w:p w:rsidR="00000000" w:rsidRDefault="00BF6A6C">
      <w:pPr>
        <w:ind w:firstLine="426"/>
        <w:jc w:val="both"/>
      </w:pPr>
      <w:r>
        <w:t>Для приближенных расчетов допускается использование формулы</w:t>
      </w:r>
    </w:p>
    <w:p w:rsidR="00000000" w:rsidRDefault="00BF6A6C">
      <w:pPr>
        <w:spacing w:before="120" w:after="120"/>
        <w:ind w:firstLine="425"/>
        <w:jc w:val="right"/>
      </w:pPr>
      <w:r>
        <w:rPr>
          <w:position w:val="-22"/>
        </w:rPr>
        <w:object w:dxaOrig="1040" w:dyaOrig="620">
          <v:shape id="_x0000_i1062" type="#_x0000_t75" style="width:42pt;height:24.75pt" o:ole="">
            <v:imagedata r:id="rId77" o:title=""/>
          </v:shape>
          <o:OLEObject Type="Embed" ProgID="Equation.2" ShapeID="_x0000_i1062" DrawAspect="Content" ObjectID="_1427226444" r:id="rId78"/>
        </w:object>
      </w:r>
      <w:r>
        <w:rPr>
          <w:lang w:val="en-US"/>
        </w:rPr>
        <w:t>.</w:t>
      </w:r>
      <w:r>
        <w:t xml:space="preserve"> </w:t>
      </w:r>
      <w:r>
        <w:rPr>
          <w:lang w:val="en-US"/>
        </w:rPr>
        <w:tab/>
      </w:r>
      <w:r>
        <w:rPr>
          <w:lang w:val="en-US"/>
        </w:rPr>
        <w:tab/>
      </w:r>
      <w:r>
        <w:rPr>
          <w:lang w:val="en-US"/>
        </w:rPr>
        <w:tab/>
      </w:r>
      <w:r>
        <w:rPr>
          <w:lang w:val="en-US"/>
        </w:rPr>
        <w:tab/>
      </w:r>
      <w:r>
        <w:t>(</w:t>
      </w:r>
      <w:r>
        <w:rPr>
          <w:lang w:val="en-US"/>
        </w:rPr>
        <w:t>5</w:t>
      </w:r>
      <w:r>
        <w:t>)</w:t>
      </w:r>
    </w:p>
    <w:p w:rsidR="00000000" w:rsidRDefault="00BF6A6C">
      <w:pPr>
        <w:ind w:firstLine="426"/>
        <w:jc w:val="both"/>
      </w:pPr>
      <w:r>
        <w:t xml:space="preserve">Для каналов с гидравлическим радиусом </w:t>
      </w:r>
      <w:r>
        <w:rPr>
          <w:i/>
        </w:rPr>
        <w:t>R</w:t>
      </w:r>
      <w:r>
        <w:t xml:space="preserve"> &gt; 5</w:t>
      </w:r>
      <w:r>
        <w:rPr>
          <w:lang w:val="en-US"/>
        </w:rPr>
        <w:t xml:space="preserve"> </w:t>
      </w:r>
      <w:r>
        <w:t>м коэффициент Шези следует определять по каналам, работающим в аналогичных условиях.</w:t>
      </w:r>
    </w:p>
    <w:p w:rsidR="00000000" w:rsidRDefault="00BF6A6C">
      <w:pPr>
        <w:ind w:firstLine="426"/>
        <w:jc w:val="both"/>
      </w:pPr>
      <w:r>
        <w:t xml:space="preserve">2. При неравномерном движении воды в каналах необходимо определять соотношение бытовой </w:t>
      </w:r>
      <w:r>
        <w:rPr>
          <w:i/>
          <w:lang w:val="en-US"/>
        </w:rPr>
        <w:t>h</w:t>
      </w:r>
      <w:r>
        <w:rPr>
          <w:i/>
          <w:vertAlign w:val="subscript"/>
        </w:rPr>
        <w:t>о</w:t>
      </w:r>
      <w:r>
        <w:t xml:space="preserve"> и критической</w:t>
      </w:r>
      <w:r>
        <w:rPr>
          <w:lang w:val="en-US"/>
        </w:rPr>
        <w:t xml:space="preserve"> </w:t>
      </w:r>
      <w:r>
        <w:rPr>
          <w:i/>
          <w:lang w:val="en-US"/>
        </w:rPr>
        <w:t>d</w:t>
      </w:r>
      <w:r>
        <w:rPr>
          <w:i/>
          <w:vertAlign w:val="subscript"/>
          <w:lang w:val="en-US"/>
        </w:rPr>
        <w:t>cr</w:t>
      </w:r>
      <w:r>
        <w:t xml:space="preserve"> глубин, при которых возможны кривые подпора или спада</w:t>
      </w:r>
      <w:r>
        <w:t>.</w:t>
      </w:r>
    </w:p>
    <w:p w:rsidR="00000000" w:rsidRDefault="00BF6A6C">
      <w:pPr>
        <w:ind w:firstLine="426"/>
        <w:jc w:val="both"/>
      </w:pPr>
      <w:r>
        <w:t xml:space="preserve">Критическую глубину </w:t>
      </w:r>
      <w:r>
        <w:rPr>
          <w:i/>
        </w:rPr>
        <w:t>d</w:t>
      </w:r>
      <w:r>
        <w:rPr>
          <w:i/>
          <w:vertAlign w:val="subscript"/>
        </w:rPr>
        <w:t>cr</w:t>
      </w:r>
      <w:r>
        <w:t>, м, следует определять подбором по уравнению</w:t>
      </w:r>
    </w:p>
    <w:p w:rsidR="00000000" w:rsidRDefault="00BF6A6C">
      <w:pPr>
        <w:spacing w:before="120" w:after="120"/>
        <w:ind w:firstLine="425"/>
        <w:jc w:val="right"/>
        <w:rPr>
          <w:lang w:val="en-US"/>
        </w:rPr>
      </w:pPr>
      <w:r>
        <w:rPr>
          <w:position w:val="-28"/>
          <w:lang w:val="en-US"/>
        </w:rPr>
        <w:object w:dxaOrig="1120" w:dyaOrig="720">
          <v:shape id="_x0000_i1063" type="#_x0000_t75" style="width:44.25pt;height:28.5pt" o:ole="">
            <v:imagedata r:id="rId79" o:title=""/>
          </v:shape>
          <o:OLEObject Type="Embed" ProgID="Equation.2" ShapeID="_x0000_i1063" DrawAspect="Content" ObjectID="_1427226445" r:id="rId80"/>
        </w:object>
      </w:r>
      <w:r>
        <w:rPr>
          <w:lang w:val="en-US"/>
        </w:rPr>
        <w:t xml:space="preserve">, </w:t>
      </w:r>
      <w:r>
        <w:rPr>
          <w:lang w:val="en-US"/>
        </w:rPr>
        <w:tab/>
      </w:r>
      <w:r>
        <w:rPr>
          <w:lang w:val="en-US"/>
        </w:rPr>
        <w:tab/>
      </w:r>
      <w:r>
        <w:rPr>
          <w:lang w:val="en-US"/>
        </w:rPr>
        <w:tab/>
      </w:r>
      <w:r>
        <w:rPr>
          <w:lang w:val="en-US"/>
        </w:rPr>
        <w:tab/>
        <w:t>(6)</w:t>
      </w:r>
    </w:p>
    <w:p w:rsidR="00000000" w:rsidRDefault="00BF6A6C">
      <w:pPr>
        <w:ind w:left="993" w:hanging="993"/>
        <w:jc w:val="both"/>
      </w:pPr>
      <w:r>
        <w:t>где</w:t>
      </w:r>
      <w:r>
        <w:rPr>
          <w:lang w:val="en-US"/>
        </w:rPr>
        <w:t xml:space="preserve"> </w:t>
      </w:r>
      <w:r>
        <w:rPr>
          <w:i/>
          <w:lang w:val="en-US"/>
        </w:rPr>
        <w:t>S</w:t>
      </w:r>
      <w:r>
        <w:rPr>
          <w:i/>
          <w:vertAlign w:val="subscript"/>
          <w:lang w:val="en-US"/>
        </w:rPr>
        <w:t>cr</w:t>
      </w:r>
      <w:r>
        <w:t xml:space="preserve"> — площадь живого сечения, соответствующая критической глубине, м</w:t>
      </w:r>
      <w:r>
        <w:rPr>
          <w:vertAlign w:val="superscript"/>
          <w:lang w:val="en-US"/>
        </w:rPr>
        <w:t>2</w:t>
      </w:r>
      <w:r>
        <w:t>;</w:t>
      </w:r>
    </w:p>
    <w:p w:rsidR="00000000" w:rsidRDefault="00BF6A6C">
      <w:pPr>
        <w:ind w:left="993" w:hanging="567"/>
        <w:jc w:val="both"/>
      </w:pPr>
      <w:r>
        <w:rPr>
          <w:i/>
        </w:rPr>
        <w:t>В</w:t>
      </w:r>
      <w:r>
        <w:rPr>
          <w:i/>
          <w:vertAlign w:val="subscript"/>
        </w:rPr>
        <w:t>с</w:t>
      </w:r>
      <w:r>
        <w:rPr>
          <w:i/>
          <w:vertAlign w:val="subscript"/>
          <w:lang w:val="en-US"/>
        </w:rPr>
        <w:t>r</w:t>
      </w:r>
      <w:r>
        <w:t xml:space="preserve"> — ширина канала по урезу воды при критической глубине, м;</w:t>
      </w:r>
    </w:p>
    <w:p w:rsidR="00000000" w:rsidRDefault="00BF6A6C">
      <w:pPr>
        <w:ind w:left="993" w:hanging="567"/>
        <w:jc w:val="both"/>
        <w:rPr>
          <w:lang w:val="en-US"/>
        </w:rPr>
      </w:pPr>
      <w:r>
        <w:rPr>
          <w:i/>
          <w:lang w:val="en-US"/>
        </w:rPr>
        <w:t xml:space="preserve"> </w:t>
      </w:r>
      <w:r>
        <w:rPr>
          <w:i/>
        </w:rPr>
        <w:sym w:font="Symbol" w:char="F061"/>
      </w:r>
      <w:r>
        <w:rPr>
          <w:lang w:val="en-US"/>
        </w:rPr>
        <w:t xml:space="preserve"> </w:t>
      </w:r>
      <w:r>
        <w:rPr>
          <w:lang w:val="en-US"/>
        </w:rPr>
        <w:sym w:font="Symbol" w:char="F0BE"/>
      </w:r>
      <w:r>
        <w:rPr>
          <w:lang w:val="en-US"/>
        </w:rPr>
        <w:t xml:space="preserve"> </w:t>
      </w:r>
      <w:r>
        <w:t xml:space="preserve">коэффициент, вводимый для учета кинетической энергии и равный 1,1; </w:t>
      </w:r>
    </w:p>
    <w:p w:rsidR="00000000" w:rsidRDefault="00BF6A6C">
      <w:pPr>
        <w:ind w:firstLine="426"/>
        <w:jc w:val="both"/>
        <w:rPr>
          <w:lang w:val="en-US"/>
        </w:rPr>
      </w:pPr>
      <w:r>
        <w:rPr>
          <w:i/>
        </w:rPr>
        <w:t>Q</w:t>
      </w:r>
      <w:r>
        <w:t xml:space="preserve"> — расход воды в канале, м</w:t>
      </w:r>
      <w:r>
        <w:rPr>
          <w:vertAlign w:val="superscript"/>
          <w:lang w:val="en-US"/>
        </w:rPr>
        <w:t>3</w:t>
      </w:r>
      <w:r>
        <w:t xml:space="preserve">/с; </w:t>
      </w:r>
    </w:p>
    <w:p w:rsidR="00000000" w:rsidRDefault="00BF6A6C">
      <w:pPr>
        <w:ind w:firstLine="426"/>
        <w:jc w:val="both"/>
      </w:pPr>
      <w:r>
        <w:rPr>
          <w:i/>
          <w:lang w:val="en-US"/>
        </w:rPr>
        <w:t>g</w:t>
      </w:r>
      <w:r>
        <w:t xml:space="preserve"> — ускорение свободного падения, м/с</w:t>
      </w:r>
      <w:r>
        <w:rPr>
          <w:vertAlign w:val="superscript"/>
          <w:lang w:val="en-US"/>
        </w:rPr>
        <w:t>2</w:t>
      </w:r>
      <w:r>
        <w:t>.</w:t>
      </w:r>
    </w:p>
    <w:p w:rsidR="00000000" w:rsidRDefault="00BF6A6C">
      <w:pPr>
        <w:ind w:firstLine="426"/>
        <w:jc w:val="both"/>
      </w:pPr>
      <w:r>
        <w:t xml:space="preserve">Критическую глубину </w:t>
      </w:r>
      <w:r>
        <w:rPr>
          <w:i/>
        </w:rPr>
        <w:t>d</w:t>
      </w:r>
      <w:r>
        <w:rPr>
          <w:i/>
          <w:vertAlign w:val="subscript"/>
        </w:rPr>
        <w:t>cr</w:t>
      </w:r>
      <w:r>
        <w:rPr>
          <w:lang w:val="en-US"/>
        </w:rPr>
        <w:t>,</w:t>
      </w:r>
      <w:r>
        <w:t xml:space="preserve"> м, для каналов трапецеидального сечения следует определять по формуле</w:t>
      </w:r>
    </w:p>
    <w:p w:rsidR="00000000" w:rsidRDefault="00BF6A6C">
      <w:pPr>
        <w:spacing w:before="120"/>
        <w:ind w:firstLine="425"/>
        <w:jc w:val="right"/>
      </w:pPr>
      <w:r>
        <w:rPr>
          <w:i/>
        </w:rPr>
        <w:t>d</w:t>
      </w:r>
      <w:r>
        <w:rPr>
          <w:i/>
          <w:vertAlign w:val="subscript"/>
        </w:rPr>
        <w:t>cr</w:t>
      </w:r>
      <w:r>
        <w:rPr>
          <w:i/>
        </w:rPr>
        <w:t xml:space="preserve"> = </w:t>
      </w:r>
      <w:r>
        <w:rPr>
          <w:i/>
          <w:lang w:val="en-US"/>
        </w:rPr>
        <w:t xml:space="preserve">k </w:t>
      </w:r>
      <w:r>
        <w:rPr>
          <w:i/>
        </w:rPr>
        <w:t>d</w:t>
      </w:r>
      <w:r>
        <w:rPr>
          <w:i/>
          <w:vertAlign w:val="subscript"/>
        </w:rPr>
        <w:t>cr</w:t>
      </w:r>
      <w:r>
        <w:rPr>
          <w:i/>
          <w:vertAlign w:val="subscript"/>
          <w:lang w:val="en-US"/>
        </w:rPr>
        <w:t>f</w:t>
      </w:r>
      <w:r>
        <w:rPr>
          <w:i/>
          <w:lang w:val="en-US"/>
        </w:rPr>
        <w:t xml:space="preserve">, </w:t>
      </w:r>
      <w:r>
        <w:rPr>
          <w:i/>
          <w:lang w:val="en-US"/>
        </w:rPr>
        <w:tab/>
      </w:r>
      <w:r>
        <w:rPr>
          <w:i/>
          <w:lang w:val="en-US"/>
        </w:rPr>
        <w:tab/>
      </w:r>
      <w:r>
        <w:rPr>
          <w:i/>
          <w:lang w:val="en-US"/>
        </w:rPr>
        <w:tab/>
      </w:r>
      <w:r>
        <w:rPr>
          <w:i/>
          <w:lang w:val="en-US"/>
        </w:rPr>
        <w:tab/>
      </w:r>
      <w:r>
        <w:rPr>
          <w:lang w:val="en-US"/>
        </w:rPr>
        <w:t>(7)</w:t>
      </w:r>
    </w:p>
    <w:p w:rsidR="00000000" w:rsidRDefault="00BF6A6C">
      <w:pPr>
        <w:spacing w:before="120"/>
        <w:ind w:firstLine="425"/>
        <w:jc w:val="right"/>
      </w:pPr>
      <w:r>
        <w:t xml:space="preserve">где </w:t>
      </w:r>
      <w:r>
        <w:rPr>
          <w:lang w:val="en-US"/>
        </w:rPr>
        <w:t xml:space="preserve">k = </w:t>
      </w:r>
      <w:r>
        <w:rPr>
          <w:lang w:val="en-US"/>
        </w:rPr>
        <w:t xml:space="preserve">1 - </w:t>
      </w:r>
      <w:r>
        <w:rPr>
          <w:position w:val="-22"/>
          <w:lang w:val="en-US"/>
        </w:rPr>
        <w:object w:dxaOrig="340" w:dyaOrig="620">
          <v:shape id="_x0000_i1064" type="#_x0000_t75" style="width:17.25pt;height:30.75pt" o:ole="">
            <v:imagedata r:id="rId81" o:title=""/>
          </v:shape>
          <o:OLEObject Type="Embed" ProgID="Equation.2" ShapeID="_x0000_i1064" DrawAspect="Content" ObjectID="_1427226446" r:id="rId82"/>
        </w:object>
      </w:r>
      <w:r>
        <w:rPr>
          <w:lang w:val="en-US"/>
        </w:rPr>
        <w:t xml:space="preserve"> </w:t>
      </w:r>
      <w:r>
        <w:t>+</w:t>
      </w:r>
      <w:r>
        <w:rPr>
          <w:lang w:val="en-US"/>
        </w:rPr>
        <w:t xml:space="preserve"> </w:t>
      </w:r>
      <w:r>
        <w:t>0</w:t>
      </w:r>
      <w:r>
        <w:rPr>
          <w:lang w:val="en-US"/>
        </w:rPr>
        <w:t>,</w:t>
      </w:r>
      <w:r>
        <w:t>105</w:t>
      </w:r>
      <w:r>
        <w:rPr>
          <w:i/>
        </w:rPr>
        <w:sym w:font="Symbol" w:char="F073"/>
      </w:r>
      <w:r>
        <w:rPr>
          <w:i/>
          <w:vertAlign w:val="subscript"/>
          <w:lang w:val="en-US"/>
        </w:rPr>
        <w:t>n</w:t>
      </w:r>
      <w:r>
        <w:t xml:space="preserve">; </w:t>
      </w:r>
      <w:r>
        <w:rPr>
          <w:lang w:val="en-US"/>
        </w:rPr>
        <w:tab/>
      </w:r>
      <w:r>
        <w:rPr>
          <w:lang w:val="en-US"/>
        </w:rPr>
        <w:tab/>
      </w:r>
      <w:r>
        <w:rPr>
          <w:lang w:val="en-US"/>
        </w:rPr>
        <w:tab/>
      </w:r>
      <w:r>
        <w:t>(8)</w:t>
      </w:r>
    </w:p>
    <w:p w:rsidR="00000000" w:rsidRDefault="00BF6A6C">
      <w:pPr>
        <w:spacing w:before="120"/>
        <w:ind w:firstLine="425"/>
        <w:jc w:val="right"/>
      </w:pPr>
      <w:r>
        <w:rPr>
          <w:i/>
        </w:rPr>
        <w:sym w:font="Symbol" w:char="F073"/>
      </w:r>
      <w:r>
        <w:rPr>
          <w:i/>
          <w:vertAlign w:val="subscript"/>
          <w:lang w:val="en-US"/>
        </w:rPr>
        <w:t>n</w:t>
      </w:r>
      <w:r>
        <w:rPr>
          <w:i/>
          <w:lang w:val="en-US"/>
        </w:rPr>
        <w:t xml:space="preserve"> = </w:t>
      </w:r>
      <w:r>
        <w:rPr>
          <w:i/>
          <w:position w:val="-22"/>
          <w:lang w:val="en-US"/>
        </w:rPr>
        <w:object w:dxaOrig="560" w:dyaOrig="660">
          <v:shape id="_x0000_i1065" type="#_x0000_t75" style="width:27.75pt;height:33pt" o:ole="">
            <v:imagedata r:id="rId83" o:title=""/>
          </v:shape>
          <o:OLEObject Type="Embed" ProgID="Equation.2" ShapeID="_x0000_i1065" DrawAspect="Content" ObjectID="_1427226447" r:id="rId84"/>
        </w:object>
      </w:r>
      <w:r>
        <w:rPr>
          <w:lang w:val="en-US"/>
        </w:rPr>
        <w:t>,</w:t>
      </w:r>
      <w:r>
        <w:rPr>
          <w:i/>
          <w:lang w:val="en-US"/>
        </w:rPr>
        <w:t xml:space="preserve"> </w:t>
      </w:r>
      <w:r>
        <w:rPr>
          <w:i/>
          <w:lang w:val="en-US"/>
        </w:rPr>
        <w:tab/>
      </w:r>
      <w:r>
        <w:rPr>
          <w:i/>
          <w:lang w:val="en-US"/>
        </w:rPr>
        <w:tab/>
      </w:r>
      <w:r>
        <w:rPr>
          <w:i/>
          <w:lang w:val="en-US"/>
        </w:rPr>
        <w:tab/>
      </w:r>
      <w:r>
        <w:rPr>
          <w:lang w:val="en-US"/>
        </w:rPr>
        <w:t>(9)</w:t>
      </w:r>
    </w:p>
    <w:p w:rsidR="00000000" w:rsidRDefault="00BF6A6C">
      <w:pPr>
        <w:spacing w:before="120"/>
        <w:ind w:left="851" w:hanging="567"/>
        <w:jc w:val="both"/>
        <w:rPr>
          <w:lang w:val="en-US"/>
        </w:rPr>
      </w:pPr>
      <w:r>
        <w:rPr>
          <w:i/>
        </w:rPr>
        <w:t>d</w:t>
      </w:r>
      <w:r>
        <w:rPr>
          <w:i/>
          <w:vertAlign w:val="subscript"/>
        </w:rPr>
        <w:t>cr</w:t>
      </w:r>
      <w:r>
        <w:rPr>
          <w:i/>
          <w:vertAlign w:val="subscript"/>
          <w:lang w:val="en-US"/>
        </w:rPr>
        <w:t>f</w:t>
      </w:r>
      <w:r>
        <w:rPr>
          <w:lang w:val="en-US"/>
        </w:rPr>
        <w:t xml:space="preserve"> —</w:t>
      </w:r>
      <w:r>
        <w:t xml:space="preserve"> критическая глубина в условном прямоугольном сечении, ширина по дну которого равна ширине по дну рассчитываемого канала трапецеидального сечения, м; </w:t>
      </w:r>
    </w:p>
    <w:p w:rsidR="00000000" w:rsidRDefault="00BF6A6C">
      <w:pPr>
        <w:ind w:firstLine="425"/>
        <w:jc w:val="both"/>
        <w:rPr>
          <w:lang w:val="en-US"/>
        </w:rPr>
      </w:pPr>
      <w:r>
        <w:rPr>
          <w:i/>
          <w:lang w:val="en-US"/>
        </w:rPr>
        <w:t>b</w:t>
      </w:r>
      <w:r>
        <w:t xml:space="preserve"> — ширина трапецеидального канала по</w:t>
      </w:r>
      <w:r>
        <w:rPr>
          <w:lang w:val="en-US"/>
        </w:rPr>
        <w:t xml:space="preserve"> </w:t>
      </w:r>
      <w:r>
        <w:t>дну, м</w:t>
      </w:r>
      <w:r>
        <w:rPr>
          <w:lang w:val="en-US"/>
        </w:rPr>
        <w:t>;</w:t>
      </w:r>
      <w:r>
        <w:t xml:space="preserve"> </w:t>
      </w:r>
    </w:p>
    <w:p w:rsidR="00000000" w:rsidRDefault="00BF6A6C">
      <w:pPr>
        <w:ind w:firstLine="425"/>
        <w:jc w:val="both"/>
        <w:rPr>
          <w:lang w:val="en-US"/>
        </w:rPr>
      </w:pPr>
      <w:r>
        <w:rPr>
          <w:i/>
        </w:rPr>
        <w:t>m</w:t>
      </w:r>
      <w:r>
        <w:t xml:space="preserve"> — коэффициент заложения откоса. </w:t>
      </w:r>
    </w:p>
    <w:p w:rsidR="00000000" w:rsidRDefault="00BF6A6C">
      <w:pPr>
        <w:ind w:firstLine="425"/>
        <w:jc w:val="both"/>
      </w:pPr>
      <w:r>
        <w:t>Критическую глубину в условном прямоугольном русле следует определять по формуле</w:t>
      </w:r>
    </w:p>
    <w:p w:rsidR="00000000" w:rsidRDefault="00BF6A6C">
      <w:pPr>
        <w:spacing w:before="120" w:after="120"/>
        <w:ind w:firstLine="425"/>
        <w:jc w:val="right"/>
      </w:pPr>
      <w:r>
        <w:rPr>
          <w:position w:val="-28"/>
        </w:rPr>
        <w:object w:dxaOrig="1340" w:dyaOrig="780">
          <v:shape id="_x0000_i1066" type="#_x0000_t75" style="width:54pt;height:31.5pt" o:ole="">
            <v:imagedata r:id="rId85" o:title=""/>
          </v:shape>
          <o:OLEObject Type="Embed" ProgID="Equation.2" ShapeID="_x0000_i1066" DrawAspect="Content" ObjectID="_1427226448" r:id="rId86"/>
        </w:object>
      </w:r>
      <w:r>
        <w:rPr>
          <w:lang w:val="en-US"/>
        </w:rPr>
        <w:t xml:space="preserve">, </w:t>
      </w:r>
      <w:r>
        <w:rPr>
          <w:lang w:val="en-US"/>
        </w:rPr>
        <w:tab/>
      </w:r>
      <w:r>
        <w:rPr>
          <w:lang w:val="en-US"/>
        </w:rPr>
        <w:tab/>
      </w:r>
      <w:r>
        <w:rPr>
          <w:lang w:val="en-US"/>
        </w:rPr>
        <w:tab/>
        <w:t>(10)</w:t>
      </w:r>
    </w:p>
    <w:p w:rsidR="00000000" w:rsidRDefault="00BF6A6C">
      <w:pPr>
        <w:ind w:left="1134" w:hanging="1134"/>
        <w:jc w:val="both"/>
      </w:pPr>
      <w:r>
        <w:t xml:space="preserve">где </w:t>
      </w:r>
      <w:r>
        <w:rPr>
          <w:i/>
          <w:lang w:val="en-US"/>
        </w:rPr>
        <w:t>Q</w:t>
      </w:r>
      <w:r>
        <w:rPr>
          <w:lang w:val="en-US"/>
        </w:rPr>
        <w:t xml:space="preserve"> </w:t>
      </w:r>
      <w:r>
        <w:rPr>
          <w:lang w:val="en-US"/>
        </w:rPr>
        <w:sym w:font="Symbol" w:char="F0BE"/>
      </w:r>
      <w:r>
        <w:rPr>
          <w:lang w:val="en-US"/>
        </w:rPr>
        <w:t xml:space="preserve"> </w:t>
      </w:r>
      <w:r>
        <w:t>расход, равный расходу рассчитываемого канала трапецеидального сечен</w:t>
      </w:r>
      <w:r>
        <w:t>ия, м</w:t>
      </w:r>
      <w:r>
        <w:rPr>
          <w:vertAlign w:val="superscript"/>
          <w:lang w:val="en-US"/>
        </w:rPr>
        <w:t>3</w:t>
      </w:r>
      <w:r>
        <w:t>/с;</w:t>
      </w:r>
    </w:p>
    <w:p w:rsidR="00000000" w:rsidRDefault="00BF6A6C">
      <w:pPr>
        <w:ind w:firstLine="709"/>
        <w:jc w:val="both"/>
      </w:pPr>
      <w:r>
        <w:sym w:font="Symbol" w:char="F061"/>
      </w:r>
      <w:r>
        <w:rPr>
          <w:lang w:val="en-US"/>
        </w:rPr>
        <w:t xml:space="preserve"> </w:t>
      </w:r>
      <w:r>
        <w:t>= 1</w:t>
      </w:r>
      <w:r>
        <w:rPr>
          <w:lang w:val="en-US"/>
        </w:rPr>
        <w:t>,</w:t>
      </w:r>
      <w:r>
        <w:t>1.</w:t>
      </w:r>
    </w:p>
    <w:p w:rsidR="00000000" w:rsidRDefault="00BF6A6C">
      <w:pPr>
        <w:ind w:firstLine="426"/>
        <w:jc w:val="both"/>
      </w:pPr>
      <w:r>
        <w:t xml:space="preserve">Критический уклон </w:t>
      </w:r>
      <w:r>
        <w:rPr>
          <w:i/>
          <w:lang w:val="en-US"/>
        </w:rPr>
        <w:t>i</w:t>
      </w:r>
      <w:r>
        <w:rPr>
          <w:i/>
          <w:vertAlign w:val="subscript"/>
          <w:lang w:val="en-US"/>
        </w:rPr>
        <w:t>cr</w:t>
      </w:r>
      <w:r>
        <w:t xml:space="preserve">, следует определять по формуле </w:t>
      </w:r>
    </w:p>
    <w:p w:rsidR="00000000" w:rsidRDefault="00BF6A6C">
      <w:pPr>
        <w:spacing w:before="120" w:after="120"/>
        <w:ind w:firstLine="425"/>
        <w:jc w:val="right"/>
      </w:pPr>
      <w:r>
        <w:rPr>
          <w:position w:val="-28"/>
        </w:rPr>
        <w:object w:dxaOrig="1640" w:dyaOrig="680">
          <v:shape id="_x0000_i1067" type="#_x0000_t75" style="width:66.75pt;height:27.75pt" o:ole="">
            <v:imagedata r:id="rId87" o:title=""/>
          </v:shape>
          <o:OLEObject Type="Embed" ProgID="Equation.2" ShapeID="_x0000_i1067" DrawAspect="Content" ObjectID="_1427226449" r:id="rId88"/>
        </w:object>
      </w:r>
      <w:r>
        <w:rPr>
          <w:lang w:val="en-US"/>
        </w:rPr>
        <w:t>,</w:t>
      </w:r>
      <w:r>
        <w:t xml:space="preserve"> </w:t>
      </w:r>
      <w:r>
        <w:rPr>
          <w:lang w:val="en-US"/>
        </w:rPr>
        <w:tab/>
      </w:r>
      <w:r>
        <w:rPr>
          <w:lang w:val="en-US"/>
        </w:rPr>
        <w:tab/>
      </w:r>
      <w:r>
        <w:rPr>
          <w:lang w:val="en-US"/>
        </w:rPr>
        <w:tab/>
        <w:t>(11)</w:t>
      </w:r>
    </w:p>
    <w:p w:rsidR="00000000" w:rsidRDefault="00BF6A6C">
      <w:pPr>
        <w:ind w:left="1134" w:hanging="992"/>
        <w:jc w:val="both"/>
        <w:rPr>
          <w:lang w:val="en-US"/>
        </w:rPr>
      </w:pPr>
      <w:r>
        <w:t xml:space="preserve">где </w:t>
      </w:r>
      <w:r>
        <w:rPr>
          <w:i/>
        </w:rPr>
        <w:t>С</w:t>
      </w:r>
      <w:r>
        <w:rPr>
          <w:i/>
          <w:vertAlign w:val="subscript"/>
          <w:lang w:val="en-US"/>
        </w:rPr>
        <w:t>cr</w:t>
      </w:r>
      <w:r>
        <w:t>, — коэффициент Шези для канала с критической глубиной</w:t>
      </w:r>
      <w:r>
        <w:rPr>
          <w:lang w:val="en-US"/>
        </w:rPr>
        <w:t xml:space="preserve"> </w:t>
      </w:r>
      <w:r>
        <w:rPr>
          <w:i/>
          <w:lang w:val="en-US"/>
        </w:rPr>
        <w:t>d</w:t>
      </w:r>
      <w:r>
        <w:rPr>
          <w:i/>
          <w:vertAlign w:val="subscript"/>
          <w:lang w:val="en-US"/>
        </w:rPr>
        <w:t>cr</w:t>
      </w:r>
      <w:r>
        <w:rPr>
          <w:lang w:val="en-US"/>
        </w:rPr>
        <w:t>;</w:t>
      </w:r>
    </w:p>
    <w:p w:rsidR="00000000" w:rsidRDefault="00BF6A6C">
      <w:pPr>
        <w:ind w:firstLine="426"/>
        <w:jc w:val="both"/>
      </w:pPr>
      <w:r>
        <w:rPr>
          <w:i/>
        </w:rPr>
        <w:t>Х</w:t>
      </w:r>
      <w:r>
        <w:rPr>
          <w:i/>
          <w:vertAlign w:val="subscript"/>
          <w:lang w:val="en-US"/>
        </w:rPr>
        <w:t>cr</w:t>
      </w:r>
      <w:r>
        <w:t xml:space="preserve"> — смоченный периметр канала при критической глубине, м;</w:t>
      </w:r>
    </w:p>
    <w:p w:rsidR="00000000" w:rsidRDefault="00BF6A6C">
      <w:pPr>
        <w:ind w:left="426" w:firstLine="567"/>
        <w:jc w:val="both"/>
      </w:pPr>
      <w:r>
        <w:t>остальные обозначения те же, что и в формуле (6)</w:t>
      </w:r>
    </w:p>
    <w:p w:rsidR="00000000" w:rsidRDefault="00BF6A6C">
      <w:pPr>
        <w:ind w:firstLine="426"/>
        <w:jc w:val="both"/>
      </w:pPr>
      <w:r>
        <w:t>Исходя из полученных значений</w:t>
      </w:r>
      <w:r>
        <w:rPr>
          <w:lang w:val="en-US"/>
        </w:rPr>
        <w:t xml:space="preserve"> </w:t>
      </w:r>
      <w:r>
        <w:rPr>
          <w:i/>
          <w:lang w:val="en-US"/>
        </w:rPr>
        <w:t>d</w:t>
      </w:r>
      <w:r>
        <w:rPr>
          <w:i/>
          <w:vertAlign w:val="subscript"/>
          <w:lang w:val="en-US"/>
        </w:rPr>
        <w:t>cr</w:t>
      </w:r>
      <w:r>
        <w:t xml:space="preserve"> и</w:t>
      </w:r>
      <w:r>
        <w:rPr>
          <w:lang w:val="en-US"/>
        </w:rPr>
        <w:t xml:space="preserve"> </w:t>
      </w:r>
      <w:r>
        <w:rPr>
          <w:i/>
          <w:lang w:val="en-US"/>
        </w:rPr>
        <w:t>i</w:t>
      </w:r>
      <w:r>
        <w:rPr>
          <w:i/>
          <w:vertAlign w:val="subscript"/>
          <w:lang w:val="en-US"/>
        </w:rPr>
        <w:t>cr</w:t>
      </w:r>
      <w:r>
        <w:t xml:space="preserve"> назначаются значения глубины наполнения и уклона дна канала.</w:t>
      </w:r>
    </w:p>
    <w:p w:rsidR="00000000" w:rsidRDefault="00BF6A6C">
      <w:pPr>
        <w:ind w:firstLine="426"/>
        <w:jc w:val="both"/>
      </w:pPr>
      <w:r>
        <w:t>Околокритический режим работы канала не допускается.</w:t>
      </w:r>
    </w:p>
    <w:p w:rsidR="00000000" w:rsidRDefault="00BF6A6C">
      <w:pPr>
        <w:ind w:firstLine="426"/>
        <w:jc w:val="both"/>
      </w:pPr>
      <w:r>
        <w:t xml:space="preserve">3. Параметры каналов с нестационарным движением воды при автоматизированном </w:t>
      </w:r>
      <w:r>
        <w:t>водораспределении следует устанавливать с у четом динамических характеристик автоматических регуляторов и потребителей.</w:t>
      </w:r>
    </w:p>
    <w:p w:rsidR="00000000" w:rsidRDefault="00BF6A6C">
      <w:pPr>
        <w:ind w:firstLine="426"/>
        <w:jc w:val="both"/>
      </w:pPr>
      <w:r>
        <w:t>Параметры нестационарного движения воды необходимо определять по специальным номограммам и графикам с окончательной проверкой методами численного интегрирования системы дифференциальных уравнений или приближенными инженерными методами, базирующимися на применении ЭВМ.</w:t>
      </w:r>
    </w:p>
    <w:p w:rsidR="00000000" w:rsidRDefault="00BF6A6C">
      <w:pPr>
        <w:spacing w:before="120"/>
        <w:ind w:firstLine="425"/>
        <w:jc w:val="right"/>
      </w:pPr>
      <w:r>
        <w:t xml:space="preserve">ПРИЛОЖЕНИЕ 17 </w:t>
      </w:r>
    </w:p>
    <w:p w:rsidR="00000000" w:rsidRDefault="00BF6A6C">
      <w:pPr>
        <w:spacing w:before="120"/>
        <w:ind w:firstLine="425"/>
        <w:jc w:val="right"/>
      </w:pPr>
      <w:r>
        <w:t>Обязательное</w:t>
      </w:r>
    </w:p>
    <w:p w:rsidR="00000000" w:rsidRDefault="00BF6A6C">
      <w:pPr>
        <w:spacing w:before="120"/>
        <w:ind w:firstLine="425"/>
        <w:jc w:val="center"/>
      </w:pPr>
      <w:r>
        <w:t>ДОПУСКАЕМЫЕ НЕРАЗМЫВАЮЩИЕ СКОРОСТИ</w:t>
      </w:r>
    </w:p>
    <w:p w:rsidR="00000000" w:rsidRDefault="00BF6A6C">
      <w:pPr>
        <w:spacing w:before="120" w:after="120"/>
        <w:ind w:firstLine="425"/>
        <w:jc w:val="right"/>
      </w:pPr>
      <w:r>
        <w:t>Таблица 1</w:t>
      </w:r>
    </w:p>
    <w:tbl>
      <w:tblPr>
        <w:tblW w:w="0" w:type="auto"/>
        <w:tblInd w:w="40" w:type="dxa"/>
        <w:tblLayout w:type="fixed"/>
        <w:tblCellMar>
          <w:left w:w="39" w:type="dxa"/>
          <w:right w:w="39" w:type="dxa"/>
        </w:tblCellMar>
        <w:tblLook w:val="0000" w:firstRow="0" w:lastRow="0" w:firstColumn="0" w:lastColumn="0" w:noHBand="0" w:noVBand="0"/>
      </w:tblPr>
      <w:tblGrid>
        <w:gridCol w:w="1133"/>
        <w:gridCol w:w="1296"/>
        <w:gridCol w:w="1296"/>
        <w:gridCol w:w="1296"/>
        <w:gridCol w:w="1297"/>
      </w:tblGrid>
      <w:tr w:rsidR="00000000">
        <w:tblPrEx>
          <w:tblCellMar>
            <w:top w:w="0" w:type="dxa"/>
            <w:bottom w:w="0" w:type="dxa"/>
          </w:tblCellMar>
        </w:tblPrEx>
        <w:tc>
          <w:tcPr>
            <w:tcW w:w="1133" w:type="dxa"/>
            <w:tcBorders>
              <w:top w:val="single" w:sz="6" w:space="0" w:color="auto"/>
              <w:left w:val="single" w:sz="6" w:space="0" w:color="auto"/>
              <w:right w:val="single" w:sz="6" w:space="0" w:color="auto"/>
            </w:tcBorders>
          </w:tcPr>
          <w:p w:rsidR="00000000" w:rsidRDefault="00BF6A6C">
            <w:pPr>
              <w:jc w:val="center"/>
            </w:pPr>
            <w:r>
              <w:t>Средний размер частиц грунта, мм</w:t>
            </w:r>
          </w:p>
        </w:tc>
        <w:tc>
          <w:tcPr>
            <w:tcW w:w="5185" w:type="dxa"/>
            <w:gridSpan w:val="4"/>
            <w:tcBorders>
              <w:top w:val="single" w:sz="6" w:space="0" w:color="auto"/>
              <w:left w:val="single" w:sz="6" w:space="0" w:color="auto"/>
              <w:bottom w:val="single" w:sz="6" w:space="0" w:color="auto"/>
              <w:right w:val="single" w:sz="6" w:space="0" w:color="auto"/>
            </w:tcBorders>
          </w:tcPr>
          <w:p w:rsidR="00000000" w:rsidRDefault="00BF6A6C">
            <w:pPr>
              <w:jc w:val="center"/>
            </w:pPr>
            <w:r>
              <w:t>Допускаемые нераз</w:t>
            </w:r>
            <w:r>
              <w:t>мывающие средние скорости потока для однородных несвязанных грунтов при содержании в них глинистых частиц менее 0,1 кг/м</w:t>
            </w:r>
            <w:r>
              <w:rPr>
                <w:vertAlign w:val="superscript"/>
              </w:rPr>
              <w:t>3</w:t>
            </w:r>
            <w:r>
              <w:t>, м/с, при глубине потока, м</w:t>
            </w:r>
          </w:p>
        </w:tc>
      </w:tr>
      <w:tr w:rsidR="00000000">
        <w:tblPrEx>
          <w:tblCellMar>
            <w:top w:w="0" w:type="dxa"/>
            <w:bottom w:w="0" w:type="dxa"/>
          </w:tblCellMar>
        </w:tblPrEx>
        <w:tc>
          <w:tcPr>
            <w:tcW w:w="1133" w:type="dxa"/>
            <w:tcBorders>
              <w:left w:val="single" w:sz="6" w:space="0" w:color="auto"/>
              <w:bottom w:val="single" w:sz="6" w:space="0" w:color="auto"/>
              <w:right w:val="single" w:sz="6" w:space="0" w:color="auto"/>
            </w:tcBorders>
          </w:tcPr>
          <w:p w:rsidR="00000000" w:rsidRDefault="00BF6A6C">
            <w:pPr>
              <w:jc w:val="center"/>
            </w:pPr>
          </w:p>
        </w:tc>
        <w:tc>
          <w:tcPr>
            <w:tcW w:w="1296" w:type="dxa"/>
            <w:tcBorders>
              <w:top w:val="single" w:sz="6" w:space="0" w:color="auto"/>
              <w:left w:val="single" w:sz="6" w:space="0" w:color="auto"/>
              <w:right w:val="single" w:sz="6" w:space="0" w:color="auto"/>
            </w:tcBorders>
          </w:tcPr>
          <w:p w:rsidR="00000000" w:rsidRDefault="00BF6A6C">
            <w:pPr>
              <w:jc w:val="center"/>
            </w:pPr>
            <w:r>
              <w:t>0,5</w:t>
            </w:r>
          </w:p>
        </w:tc>
        <w:tc>
          <w:tcPr>
            <w:tcW w:w="1296" w:type="dxa"/>
            <w:tcBorders>
              <w:top w:val="single" w:sz="6" w:space="0" w:color="auto"/>
              <w:left w:val="single" w:sz="6" w:space="0" w:color="auto"/>
              <w:bottom w:val="single" w:sz="6" w:space="0" w:color="auto"/>
              <w:right w:val="single" w:sz="6" w:space="0" w:color="auto"/>
            </w:tcBorders>
          </w:tcPr>
          <w:p w:rsidR="00000000" w:rsidRDefault="00BF6A6C">
            <w:pPr>
              <w:jc w:val="center"/>
            </w:pPr>
            <w:r>
              <w:t>1</w:t>
            </w:r>
          </w:p>
        </w:tc>
        <w:tc>
          <w:tcPr>
            <w:tcW w:w="1296" w:type="dxa"/>
            <w:tcBorders>
              <w:top w:val="single" w:sz="6" w:space="0" w:color="auto"/>
              <w:left w:val="single" w:sz="6" w:space="0" w:color="auto"/>
              <w:right w:val="single" w:sz="6" w:space="0" w:color="auto"/>
            </w:tcBorders>
          </w:tcPr>
          <w:p w:rsidR="00000000" w:rsidRDefault="00BF6A6C">
            <w:pPr>
              <w:jc w:val="center"/>
            </w:pPr>
            <w:r>
              <w:t>3</w:t>
            </w:r>
          </w:p>
        </w:tc>
        <w:tc>
          <w:tcPr>
            <w:tcW w:w="1296" w:type="dxa"/>
            <w:tcBorders>
              <w:top w:val="single" w:sz="6" w:space="0" w:color="auto"/>
              <w:left w:val="single" w:sz="6" w:space="0" w:color="auto"/>
              <w:bottom w:val="single" w:sz="6" w:space="0" w:color="auto"/>
              <w:right w:val="single" w:sz="6" w:space="0" w:color="auto"/>
            </w:tcBorders>
          </w:tcPr>
          <w:p w:rsidR="00000000" w:rsidRDefault="00BF6A6C">
            <w:pPr>
              <w:jc w:val="center"/>
            </w:pPr>
            <w:r>
              <w:t>5</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0,05</w:t>
            </w:r>
          </w:p>
        </w:tc>
        <w:tc>
          <w:tcPr>
            <w:tcW w:w="1296" w:type="dxa"/>
            <w:tcBorders>
              <w:top w:val="single" w:sz="6" w:space="0" w:color="auto"/>
              <w:left w:val="single" w:sz="6" w:space="0" w:color="auto"/>
              <w:right w:val="single" w:sz="6" w:space="0" w:color="auto"/>
            </w:tcBorders>
          </w:tcPr>
          <w:p w:rsidR="00000000" w:rsidRDefault="00BF6A6C">
            <w:pPr>
              <w:jc w:val="center"/>
            </w:pPr>
            <w:r>
              <w:t>0,52</w:t>
            </w:r>
          </w:p>
        </w:tc>
        <w:tc>
          <w:tcPr>
            <w:tcW w:w="1296" w:type="dxa"/>
            <w:tcBorders>
              <w:left w:val="nil"/>
              <w:right w:val="single" w:sz="6" w:space="0" w:color="auto"/>
            </w:tcBorders>
          </w:tcPr>
          <w:p w:rsidR="00000000" w:rsidRDefault="00BF6A6C">
            <w:pPr>
              <w:jc w:val="center"/>
            </w:pPr>
            <w:r>
              <w:t>0,55</w:t>
            </w:r>
          </w:p>
        </w:tc>
        <w:tc>
          <w:tcPr>
            <w:tcW w:w="1296" w:type="dxa"/>
            <w:tcBorders>
              <w:top w:val="single" w:sz="6" w:space="0" w:color="auto"/>
              <w:left w:val="single" w:sz="6" w:space="0" w:color="auto"/>
              <w:right w:val="single" w:sz="6" w:space="0" w:color="auto"/>
            </w:tcBorders>
          </w:tcPr>
          <w:p w:rsidR="00000000" w:rsidRDefault="00BF6A6C">
            <w:pPr>
              <w:jc w:val="center"/>
            </w:pPr>
            <w:r>
              <w:t>0,60</w:t>
            </w:r>
          </w:p>
        </w:tc>
        <w:tc>
          <w:tcPr>
            <w:tcW w:w="1296" w:type="dxa"/>
            <w:tcBorders>
              <w:left w:val="nil"/>
              <w:right w:val="single" w:sz="6" w:space="0" w:color="auto"/>
            </w:tcBorders>
          </w:tcPr>
          <w:p w:rsidR="00000000" w:rsidRDefault="00BF6A6C">
            <w:pPr>
              <w:jc w:val="center"/>
            </w:pPr>
            <w:r>
              <w:t>0,62</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0,15</w:t>
            </w:r>
          </w:p>
        </w:tc>
        <w:tc>
          <w:tcPr>
            <w:tcW w:w="1296" w:type="dxa"/>
            <w:tcBorders>
              <w:left w:val="single" w:sz="6" w:space="0" w:color="auto"/>
              <w:right w:val="single" w:sz="6" w:space="0" w:color="auto"/>
            </w:tcBorders>
          </w:tcPr>
          <w:p w:rsidR="00000000" w:rsidRDefault="00BF6A6C">
            <w:pPr>
              <w:jc w:val="center"/>
            </w:pPr>
            <w:r>
              <w:t>0,36</w:t>
            </w:r>
          </w:p>
        </w:tc>
        <w:tc>
          <w:tcPr>
            <w:tcW w:w="1296" w:type="dxa"/>
            <w:tcBorders>
              <w:left w:val="nil"/>
            </w:tcBorders>
          </w:tcPr>
          <w:p w:rsidR="00000000" w:rsidRDefault="00BF6A6C">
            <w:pPr>
              <w:jc w:val="center"/>
            </w:pPr>
            <w:r>
              <w:t>0,38</w:t>
            </w:r>
          </w:p>
        </w:tc>
        <w:tc>
          <w:tcPr>
            <w:tcW w:w="1296" w:type="dxa"/>
            <w:tcBorders>
              <w:left w:val="single" w:sz="6" w:space="0" w:color="auto"/>
              <w:right w:val="single" w:sz="6" w:space="0" w:color="auto"/>
            </w:tcBorders>
          </w:tcPr>
          <w:p w:rsidR="00000000" w:rsidRDefault="00BF6A6C">
            <w:pPr>
              <w:jc w:val="center"/>
            </w:pPr>
            <w:r>
              <w:t>0,42</w:t>
            </w:r>
          </w:p>
        </w:tc>
        <w:tc>
          <w:tcPr>
            <w:tcW w:w="1296" w:type="dxa"/>
            <w:tcBorders>
              <w:left w:val="nil"/>
              <w:right w:val="single" w:sz="6" w:space="0" w:color="auto"/>
            </w:tcBorders>
          </w:tcPr>
          <w:p w:rsidR="00000000" w:rsidRDefault="00BF6A6C">
            <w:pPr>
              <w:jc w:val="center"/>
            </w:pPr>
            <w:r>
              <w:t>0,44</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0,25</w:t>
            </w:r>
          </w:p>
        </w:tc>
        <w:tc>
          <w:tcPr>
            <w:tcW w:w="1296" w:type="dxa"/>
            <w:tcBorders>
              <w:left w:val="single" w:sz="6" w:space="0" w:color="auto"/>
              <w:right w:val="single" w:sz="6" w:space="0" w:color="auto"/>
            </w:tcBorders>
          </w:tcPr>
          <w:p w:rsidR="00000000" w:rsidRDefault="00BF6A6C">
            <w:pPr>
              <w:jc w:val="center"/>
            </w:pPr>
            <w:r>
              <w:t>0,37</w:t>
            </w:r>
          </w:p>
        </w:tc>
        <w:tc>
          <w:tcPr>
            <w:tcW w:w="1296" w:type="dxa"/>
            <w:tcBorders>
              <w:left w:val="nil"/>
            </w:tcBorders>
          </w:tcPr>
          <w:p w:rsidR="00000000" w:rsidRDefault="00BF6A6C">
            <w:pPr>
              <w:jc w:val="center"/>
            </w:pPr>
            <w:r>
              <w:t>0,39</w:t>
            </w:r>
          </w:p>
        </w:tc>
        <w:tc>
          <w:tcPr>
            <w:tcW w:w="1296" w:type="dxa"/>
            <w:tcBorders>
              <w:left w:val="single" w:sz="6" w:space="0" w:color="auto"/>
              <w:right w:val="single" w:sz="6" w:space="0" w:color="auto"/>
            </w:tcBorders>
          </w:tcPr>
          <w:p w:rsidR="00000000" w:rsidRDefault="00BF6A6C">
            <w:pPr>
              <w:jc w:val="center"/>
            </w:pPr>
            <w:r>
              <w:t>0,41</w:t>
            </w:r>
          </w:p>
        </w:tc>
        <w:tc>
          <w:tcPr>
            <w:tcW w:w="1296" w:type="dxa"/>
            <w:tcBorders>
              <w:left w:val="nil"/>
              <w:right w:val="single" w:sz="6" w:space="0" w:color="auto"/>
            </w:tcBorders>
          </w:tcPr>
          <w:p w:rsidR="00000000" w:rsidRDefault="00BF6A6C">
            <w:pPr>
              <w:jc w:val="center"/>
            </w:pPr>
            <w:r>
              <w:t>0,45</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0,37</w:t>
            </w:r>
          </w:p>
        </w:tc>
        <w:tc>
          <w:tcPr>
            <w:tcW w:w="1296" w:type="dxa"/>
            <w:tcBorders>
              <w:left w:val="single" w:sz="6" w:space="0" w:color="auto"/>
              <w:right w:val="single" w:sz="6" w:space="0" w:color="auto"/>
            </w:tcBorders>
          </w:tcPr>
          <w:p w:rsidR="00000000" w:rsidRDefault="00BF6A6C">
            <w:pPr>
              <w:jc w:val="center"/>
            </w:pPr>
            <w:r>
              <w:t>0,38</w:t>
            </w:r>
          </w:p>
        </w:tc>
        <w:tc>
          <w:tcPr>
            <w:tcW w:w="1296" w:type="dxa"/>
            <w:tcBorders>
              <w:left w:val="nil"/>
            </w:tcBorders>
          </w:tcPr>
          <w:p w:rsidR="00000000" w:rsidRDefault="00BF6A6C">
            <w:pPr>
              <w:jc w:val="center"/>
            </w:pPr>
            <w:r>
              <w:t>0,41</w:t>
            </w:r>
          </w:p>
        </w:tc>
        <w:tc>
          <w:tcPr>
            <w:tcW w:w="1296" w:type="dxa"/>
            <w:tcBorders>
              <w:left w:val="single" w:sz="6" w:space="0" w:color="auto"/>
              <w:right w:val="single" w:sz="6" w:space="0" w:color="auto"/>
            </w:tcBorders>
          </w:tcPr>
          <w:p w:rsidR="00000000" w:rsidRDefault="00BF6A6C">
            <w:pPr>
              <w:jc w:val="center"/>
            </w:pPr>
            <w:r>
              <w:t>0,46</w:t>
            </w:r>
          </w:p>
        </w:tc>
        <w:tc>
          <w:tcPr>
            <w:tcW w:w="1296" w:type="dxa"/>
            <w:tcBorders>
              <w:left w:val="nil"/>
              <w:right w:val="single" w:sz="6" w:space="0" w:color="auto"/>
            </w:tcBorders>
          </w:tcPr>
          <w:p w:rsidR="00000000" w:rsidRDefault="00BF6A6C">
            <w:pPr>
              <w:jc w:val="center"/>
            </w:pPr>
            <w:r>
              <w:t>0,48</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0,50</w:t>
            </w:r>
          </w:p>
        </w:tc>
        <w:tc>
          <w:tcPr>
            <w:tcW w:w="1296" w:type="dxa"/>
            <w:tcBorders>
              <w:left w:val="single" w:sz="6" w:space="0" w:color="auto"/>
              <w:right w:val="single" w:sz="6" w:space="0" w:color="auto"/>
            </w:tcBorders>
          </w:tcPr>
          <w:p w:rsidR="00000000" w:rsidRDefault="00BF6A6C">
            <w:pPr>
              <w:jc w:val="center"/>
            </w:pPr>
            <w:r>
              <w:t>0,41</w:t>
            </w:r>
          </w:p>
        </w:tc>
        <w:tc>
          <w:tcPr>
            <w:tcW w:w="1296" w:type="dxa"/>
            <w:tcBorders>
              <w:left w:val="nil"/>
            </w:tcBorders>
          </w:tcPr>
          <w:p w:rsidR="00000000" w:rsidRDefault="00BF6A6C">
            <w:pPr>
              <w:jc w:val="center"/>
            </w:pPr>
            <w:r>
              <w:t>0,44</w:t>
            </w:r>
          </w:p>
        </w:tc>
        <w:tc>
          <w:tcPr>
            <w:tcW w:w="1296" w:type="dxa"/>
            <w:tcBorders>
              <w:left w:val="single" w:sz="6" w:space="0" w:color="auto"/>
              <w:right w:val="single" w:sz="6" w:space="0" w:color="auto"/>
            </w:tcBorders>
          </w:tcPr>
          <w:p w:rsidR="00000000" w:rsidRDefault="00BF6A6C">
            <w:pPr>
              <w:jc w:val="center"/>
            </w:pPr>
            <w:r>
              <w:t>0,50</w:t>
            </w:r>
          </w:p>
        </w:tc>
        <w:tc>
          <w:tcPr>
            <w:tcW w:w="1296" w:type="dxa"/>
            <w:tcBorders>
              <w:left w:val="nil"/>
              <w:right w:val="single" w:sz="6" w:space="0" w:color="auto"/>
            </w:tcBorders>
          </w:tcPr>
          <w:p w:rsidR="00000000" w:rsidRDefault="00BF6A6C">
            <w:pPr>
              <w:jc w:val="center"/>
            </w:pPr>
            <w:r>
              <w:t>0,52</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0,75</w:t>
            </w:r>
          </w:p>
        </w:tc>
        <w:tc>
          <w:tcPr>
            <w:tcW w:w="1296" w:type="dxa"/>
            <w:tcBorders>
              <w:left w:val="single" w:sz="6" w:space="0" w:color="auto"/>
              <w:right w:val="single" w:sz="6" w:space="0" w:color="auto"/>
            </w:tcBorders>
          </w:tcPr>
          <w:p w:rsidR="00000000" w:rsidRDefault="00BF6A6C">
            <w:pPr>
              <w:jc w:val="center"/>
            </w:pPr>
            <w:r>
              <w:t>0,47</w:t>
            </w:r>
          </w:p>
        </w:tc>
        <w:tc>
          <w:tcPr>
            <w:tcW w:w="1296" w:type="dxa"/>
            <w:tcBorders>
              <w:left w:val="nil"/>
            </w:tcBorders>
          </w:tcPr>
          <w:p w:rsidR="00000000" w:rsidRDefault="00BF6A6C">
            <w:pPr>
              <w:jc w:val="center"/>
            </w:pPr>
            <w:r>
              <w:t>0,51</w:t>
            </w:r>
          </w:p>
        </w:tc>
        <w:tc>
          <w:tcPr>
            <w:tcW w:w="1296" w:type="dxa"/>
            <w:tcBorders>
              <w:left w:val="single" w:sz="6" w:space="0" w:color="auto"/>
              <w:right w:val="single" w:sz="6" w:space="0" w:color="auto"/>
            </w:tcBorders>
          </w:tcPr>
          <w:p w:rsidR="00000000" w:rsidRDefault="00BF6A6C">
            <w:pPr>
              <w:jc w:val="center"/>
            </w:pPr>
            <w:r>
              <w:t>0,57</w:t>
            </w:r>
          </w:p>
        </w:tc>
        <w:tc>
          <w:tcPr>
            <w:tcW w:w="1296" w:type="dxa"/>
            <w:tcBorders>
              <w:left w:val="nil"/>
              <w:right w:val="single" w:sz="6" w:space="0" w:color="auto"/>
            </w:tcBorders>
          </w:tcPr>
          <w:p w:rsidR="00000000" w:rsidRDefault="00BF6A6C">
            <w:pPr>
              <w:jc w:val="center"/>
            </w:pPr>
            <w:r>
              <w:t>0,59</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1,00</w:t>
            </w:r>
          </w:p>
        </w:tc>
        <w:tc>
          <w:tcPr>
            <w:tcW w:w="1296" w:type="dxa"/>
            <w:tcBorders>
              <w:left w:val="single" w:sz="6" w:space="0" w:color="auto"/>
              <w:right w:val="single" w:sz="6" w:space="0" w:color="auto"/>
            </w:tcBorders>
          </w:tcPr>
          <w:p w:rsidR="00000000" w:rsidRDefault="00BF6A6C">
            <w:pPr>
              <w:jc w:val="center"/>
            </w:pPr>
            <w:r>
              <w:t>0,51</w:t>
            </w:r>
          </w:p>
        </w:tc>
        <w:tc>
          <w:tcPr>
            <w:tcW w:w="1296" w:type="dxa"/>
            <w:tcBorders>
              <w:left w:val="nil"/>
            </w:tcBorders>
          </w:tcPr>
          <w:p w:rsidR="00000000" w:rsidRDefault="00BF6A6C">
            <w:pPr>
              <w:jc w:val="center"/>
            </w:pPr>
            <w:r>
              <w:t>0,55</w:t>
            </w:r>
          </w:p>
        </w:tc>
        <w:tc>
          <w:tcPr>
            <w:tcW w:w="1296" w:type="dxa"/>
            <w:tcBorders>
              <w:left w:val="single" w:sz="6" w:space="0" w:color="auto"/>
              <w:right w:val="single" w:sz="6" w:space="0" w:color="auto"/>
            </w:tcBorders>
          </w:tcPr>
          <w:p w:rsidR="00000000" w:rsidRDefault="00BF6A6C">
            <w:pPr>
              <w:jc w:val="center"/>
            </w:pPr>
            <w:r>
              <w:t>0,62</w:t>
            </w:r>
          </w:p>
        </w:tc>
        <w:tc>
          <w:tcPr>
            <w:tcW w:w="1296" w:type="dxa"/>
            <w:tcBorders>
              <w:left w:val="nil"/>
              <w:right w:val="single" w:sz="6" w:space="0" w:color="auto"/>
            </w:tcBorders>
          </w:tcPr>
          <w:p w:rsidR="00000000" w:rsidRDefault="00BF6A6C">
            <w:pPr>
              <w:jc w:val="center"/>
            </w:pPr>
            <w:r>
              <w:t>0,65</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2,00</w:t>
            </w:r>
          </w:p>
        </w:tc>
        <w:tc>
          <w:tcPr>
            <w:tcW w:w="1296" w:type="dxa"/>
            <w:tcBorders>
              <w:left w:val="single" w:sz="6" w:space="0" w:color="auto"/>
              <w:right w:val="single" w:sz="6" w:space="0" w:color="auto"/>
            </w:tcBorders>
          </w:tcPr>
          <w:p w:rsidR="00000000" w:rsidRDefault="00BF6A6C">
            <w:pPr>
              <w:jc w:val="center"/>
            </w:pPr>
            <w:r>
              <w:t>0,64</w:t>
            </w:r>
          </w:p>
        </w:tc>
        <w:tc>
          <w:tcPr>
            <w:tcW w:w="1296" w:type="dxa"/>
            <w:tcBorders>
              <w:left w:val="nil"/>
            </w:tcBorders>
          </w:tcPr>
          <w:p w:rsidR="00000000" w:rsidRDefault="00BF6A6C">
            <w:pPr>
              <w:jc w:val="center"/>
            </w:pPr>
            <w:r>
              <w:t>0,70</w:t>
            </w:r>
          </w:p>
        </w:tc>
        <w:tc>
          <w:tcPr>
            <w:tcW w:w="1296" w:type="dxa"/>
            <w:tcBorders>
              <w:left w:val="single" w:sz="6" w:space="0" w:color="auto"/>
              <w:right w:val="single" w:sz="6" w:space="0" w:color="auto"/>
            </w:tcBorders>
          </w:tcPr>
          <w:p w:rsidR="00000000" w:rsidRDefault="00BF6A6C">
            <w:pPr>
              <w:jc w:val="center"/>
            </w:pPr>
            <w:r>
              <w:t>0,79</w:t>
            </w:r>
          </w:p>
        </w:tc>
        <w:tc>
          <w:tcPr>
            <w:tcW w:w="1296" w:type="dxa"/>
            <w:tcBorders>
              <w:left w:val="nil"/>
              <w:right w:val="single" w:sz="6" w:space="0" w:color="auto"/>
            </w:tcBorders>
          </w:tcPr>
          <w:p w:rsidR="00000000" w:rsidRDefault="00BF6A6C">
            <w:pPr>
              <w:jc w:val="center"/>
            </w:pPr>
            <w:r>
              <w:t>0,83</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2,50</w:t>
            </w:r>
          </w:p>
        </w:tc>
        <w:tc>
          <w:tcPr>
            <w:tcW w:w="1296" w:type="dxa"/>
            <w:tcBorders>
              <w:left w:val="single" w:sz="6" w:space="0" w:color="auto"/>
              <w:right w:val="single" w:sz="6" w:space="0" w:color="auto"/>
            </w:tcBorders>
          </w:tcPr>
          <w:p w:rsidR="00000000" w:rsidRDefault="00BF6A6C">
            <w:pPr>
              <w:jc w:val="center"/>
            </w:pPr>
            <w:r>
              <w:t>0,69</w:t>
            </w:r>
          </w:p>
        </w:tc>
        <w:tc>
          <w:tcPr>
            <w:tcW w:w="1296" w:type="dxa"/>
            <w:tcBorders>
              <w:left w:val="nil"/>
            </w:tcBorders>
          </w:tcPr>
          <w:p w:rsidR="00000000" w:rsidRDefault="00BF6A6C">
            <w:pPr>
              <w:jc w:val="center"/>
            </w:pPr>
            <w:r>
              <w:t>0,75</w:t>
            </w:r>
          </w:p>
        </w:tc>
        <w:tc>
          <w:tcPr>
            <w:tcW w:w="1296" w:type="dxa"/>
            <w:tcBorders>
              <w:left w:val="single" w:sz="6" w:space="0" w:color="auto"/>
              <w:right w:val="single" w:sz="6" w:space="0" w:color="auto"/>
            </w:tcBorders>
          </w:tcPr>
          <w:p w:rsidR="00000000" w:rsidRDefault="00BF6A6C">
            <w:pPr>
              <w:jc w:val="center"/>
            </w:pPr>
            <w:r>
              <w:t>0,86</w:t>
            </w:r>
          </w:p>
        </w:tc>
        <w:tc>
          <w:tcPr>
            <w:tcW w:w="1296" w:type="dxa"/>
            <w:tcBorders>
              <w:left w:val="nil"/>
              <w:right w:val="single" w:sz="6" w:space="0" w:color="auto"/>
            </w:tcBorders>
          </w:tcPr>
          <w:p w:rsidR="00000000" w:rsidRDefault="00BF6A6C">
            <w:pPr>
              <w:jc w:val="center"/>
            </w:pPr>
            <w:r>
              <w:t>0,90</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3,00</w:t>
            </w:r>
          </w:p>
        </w:tc>
        <w:tc>
          <w:tcPr>
            <w:tcW w:w="1296" w:type="dxa"/>
            <w:tcBorders>
              <w:left w:val="single" w:sz="6" w:space="0" w:color="auto"/>
              <w:right w:val="single" w:sz="6" w:space="0" w:color="auto"/>
            </w:tcBorders>
          </w:tcPr>
          <w:p w:rsidR="00000000" w:rsidRDefault="00BF6A6C">
            <w:pPr>
              <w:jc w:val="center"/>
            </w:pPr>
            <w:r>
              <w:t>0,73</w:t>
            </w:r>
          </w:p>
        </w:tc>
        <w:tc>
          <w:tcPr>
            <w:tcW w:w="1296" w:type="dxa"/>
            <w:tcBorders>
              <w:left w:val="nil"/>
            </w:tcBorders>
          </w:tcPr>
          <w:p w:rsidR="00000000" w:rsidRDefault="00BF6A6C">
            <w:pPr>
              <w:jc w:val="center"/>
            </w:pPr>
            <w:r>
              <w:t>0,80</w:t>
            </w:r>
          </w:p>
        </w:tc>
        <w:tc>
          <w:tcPr>
            <w:tcW w:w="1296" w:type="dxa"/>
            <w:tcBorders>
              <w:left w:val="single" w:sz="6" w:space="0" w:color="auto"/>
              <w:right w:val="single" w:sz="6" w:space="0" w:color="auto"/>
            </w:tcBorders>
          </w:tcPr>
          <w:p w:rsidR="00000000" w:rsidRDefault="00BF6A6C">
            <w:pPr>
              <w:jc w:val="center"/>
            </w:pPr>
            <w:r>
              <w:t>0,91</w:t>
            </w:r>
          </w:p>
        </w:tc>
        <w:tc>
          <w:tcPr>
            <w:tcW w:w="1296" w:type="dxa"/>
            <w:tcBorders>
              <w:left w:val="nil"/>
              <w:right w:val="single" w:sz="6" w:space="0" w:color="auto"/>
            </w:tcBorders>
          </w:tcPr>
          <w:p w:rsidR="00000000" w:rsidRDefault="00BF6A6C">
            <w:pPr>
              <w:jc w:val="center"/>
            </w:pPr>
            <w:r>
              <w:t>0,96</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5,00</w:t>
            </w:r>
          </w:p>
        </w:tc>
        <w:tc>
          <w:tcPr>
            <w:tcW w:w="1296" w:type="dxa"/>
            <w:tcBorders>
              <w:left w:val="single" w:sz="6" w:space="0" w:color="auto"/>
              <w:right w:val="single" w:sz="6" w:space="0" w:color="auto"/>
            </w:tcBorders>
          </w:tcPr>
          <w:p w:rsidR="00000000" w:rsidRDefault="00BF6A6C">
            <w:pPr>
              <w:jc w:val="center"/>
            </w:pPr>
            <w:r>
              <w:t>0,87</w:t>
            </w:r>
          </w:p>
        </w:tc>
        <w:tc>
          <w:tcPr>
            <w:tcW w:w="1296" w:type="dxa"/>
            <w:tcBorders>
              <w:left w:val="nil"/>
            </w:tcBorders>
          </w:tcPr>
          <w:p w:rsidR="00000000" w:rsidRDefault="00BF6A6C">
            <w:pPr>
              <w:jc w:val="center"/>
            </w:pPr>
            <w:r>
              <w:t>0,96</w:t>
            </w:r>
          </w:p>
        </w:tc>
        <w:tc>
          <w:tcPr>
            <w:tcW w:w="1296" w:type="dxa"/>
            <w:tcBorders>
              <w:left w:val="single" w:sz="6" w:space="0" w:color="auto"/>
              <w:right w:val="single" w:sz="6" w:space="0" w:color="auto"/>
            </w:tcBorders>
          </w:tcPr>
          <w:p w:rsidR="00000000" w:rsidRDefault="00BF6A6C">
            <w:pPr>
              <w:jc w:val="center"/>
            </w:pPr>
            <w:r>
              <w:t>1,10</w:t>
            </w:r>
          </w:p>
        </w:tc>
        <w:tc>
          <w:tcPr>
            <w:tcW w:w="1296" w:type="dxa"/>
            <w:tcBorders>
              <w:left w:val="nil"/>
              <w:right w:val="single" w:sz="6" w:space="0" w:color="auto"/>
            </w:tcBorders>
          </w:tcPr>
          <w:p w:rsidR="00000000" w:rsidRDefault="00BF6A6C">
            <w:pPr>
              <w:jc w:val="center"/>
            </w:pPr>
            <w:r>
              <w:t>1,17</w:t>
            </w:r>
          </w:p>
        </w:tc>
      </w:tr>
      <w:tr w:rsidR="00000000">
        <w:tblPrEx>
          <w:tblCellMar>
            <w:top w:w="0" w:type="dxa"/>
            <w:bottom w:w="0" w:type="dxa"/>
          </w:tblCellMar>
        </w:tblPrEx>
        <w:tc>
          <w:tcPr>
            <w:tcW w:w="1133" w:type="dxa"/>
            <w:tcBorders>
              <w:left w:val="single" w:sz="6" w:space="0" w:color="auto"/>
              <w:right w:val="single" w:sz="6" w:space="0" w:color="auto"/>
            </w:tcBorders>
          </w:tcPr>
          <w:p w:rsidR="00000000" w:rsidRDefault="00BF6A6C">
            <w:pPr>
              <w:jc w:val="center"/>
            </w:pPr>
            <w:r>
              <w:t>10,00</w:t>
            </w:r>
          </w:p>
        </w:tc>
        <w:tc>
          <w:tcPr>
            <w:tcW w:w="1296" w:type="dxa"/>
            <w:tcBorders>
              <w:left w:val="single" w:sz="6" w:space="0" w:color="auto"/>
              <w:right w:val="single" w:sz="6" w:space="0" w:color="auto"/>
            </w:tcBorders>
          </w:tcPr>
          <w:p w:rsidR="00000000" w:rsidRDefault="00BF6A6C">
            <w:pPr>
              <w:jc w:val="center"/>
            </w:pPr>
            <w:r>
              <w:t>1,10</w:t>
            </w:r>
          </w:p>
        </w:tc>
        <w:tc>
          <w:tcPr>
            <w:tcW w:w="1296" w:type="dxa"/>
            <w:tcBorders>
              <w:left w:val="single" w:sz="6" w:space="0" w:color="auto"/>
              <w:right w:val="single" w:sz="6" w:space="0" w:color="auto"/>
            </w:tcBorders>
          </w:tcPr>
          <w:p w:rsidR="00000000" w:rsidRDefault="00BF6A6C">
            <w:pPr>
              <w:jc w:val="center"/>
            </w:pPr>
            <w:r>
              <w:t>1,23</w:t>
            </w:r>
          </w:p>
        </w:tc>
        <w:tc>
          <w:tcPr>
            <w:tcW w:w="1296" w:type="dxa"/>
            <w:tcBorders>
              <w:left w:val="single" w:sz="6" w:space="0" w:color="auto"/>
              <w:right w:val="single" w:sz="6" w:space="0" w:color="auto"/>
            </w:tcBorders>
          </w:tcPr>
          <w:p w:rsidR="00000000" w:rsidRDefault="00BF6A6C">
            <w:pPr>
              <w:jc w:val="center"/>
            </w:pPr>
            <w:r>
              <w:t>1,42</w:t>
            </w:r>
          </w:p>
        </w:tc>
        <w:tc>
          <w:tcPr>
            <w:tcW w:w="1296" w:type="dxa"/>
            <w:tcBorders>
              <w:left w:val="nil"/>
              <w:right w:val="single" w:sz="6" w:space="0" w:color="auto"/>
            </w:tcBorders>
          </w:tcPr>
          <w:p w:rsidR="00000000" w:rsidRDefault="00BF6A6C">
            <w:pPr>
              <w:jc w:val="center"/>
            </w:pPr>
            <w:r>
              <w:t>1,51</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15,00</w:t>
            </w:r>
          </w:p>
        </w:tc>
        <w:tc>
          <w:tcPr>
            <w:tcW w:w="1296" w:type="dxa"/>
            <w:tcBorders>
              <w:left w:val="single" w:sz="6" w:space="0" w:color="auto"/>
              <w:right w:val="single" w:sz="6" w:space="0" w:color="auto"/>
            </w:tcBorders>
          </w:tcPr>
          <w:p w:rsidR="00000000" w:rsidRDefault="00BF6A6C">
            <w:pPr>
              <w:jc w:val="center"/>
            </w:pPr>
            <w:r>
              <w:t>1,26</w:t>
            </w:r>
          </w:p>
        </w:tc>
        <w:tc>
          <w:tcPr>
            <w:tcW w:w="1296" w:type="dxa"/>
            <w:tcBorders>
              <w:left w:val="nil"/>
            </w:tcBorders>
          </w:tcPr>
          <w:p w:rsidR="00000000" w:rsidRDefault="00BF6A6C">
            <w:pPr>
              <w:jc w:val="center"/>
            </w:pPr>
            <w:r>
              <w:t>1,42</w:t>
            </w:r>
          </w:p>
        </w:tc>
        <w:tc>
          <w:tcPr>
            <w:tcW w:w="1296" w:type="dxa"/>
            <w:tcBorders>
              <w:left w:val="single" w:sz="6" w:space="0" w:color="auto"/>
              <w:right w:val="single" w:sz="6" w:space="0" w:color="auto"/>
            </w:tcBorders>
          </w:tcPr>
          <w:p w:rsidR="00000000" w:rsidRDefault="00BF6A6C">
            <w:pPr>
              <w:jc w:val="center"/>
            </w:pPr>
            <w:r>
              <w:t>1,65</w:t>
            </w:r>
          </w:p>
        </w:tc>
        <w:tc>
          <w:tcPr>
            <w:tcW w:w="1296" w:type="dxa"/>
            <w:tcBorders>
              <w:left w:val="nil"/>
              <w:right w:val="single" w:sz="6" w:space="0" w:color="auto"/>
            </w:tcBorders>
          </w:tcPr>
          <w:p w:rsidR="00000000" w:rsidRDefault="00BF6A6C">
            <w:pPr>
              <w:jc w:val="center"/>
            </w:pPr>
            <w:r>
              <w:t>1,76</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20,00</w:t>
            </w:r>
          </w:p>
        </w:tc>
        <w:tc>
          <w:tcPr>
            <w:tcW w:w="1296" w:type="dxa"/>
            <w:tcBorders>
              <w:left w:val="single" w:sz="6" w:space="0" w:color="auto"/>
              <w:right w:val="single" w:sz="6" w:space="0" w:color="auto"/>
            </w:tcBorders>
          </w:tcPr>
          <w:p w:rsidR="00000000" w:rsidRDefault="00BF6A6C">
            <w:pPr>
              <w:jc w:val="center"/>
            </w:pPr>
            <w:r>
              <w:t>1,3</w:t>
            </w:r>
            <w:r>
              <w:t>7</w:t>
            </w:r>
          </w:p>
        </w:tc>
        <w:tc>
          <w:tcPr>
            <w:tcW w:w="1296" w:type="dxa"/>
            <w:tcBorders>
              <w:left w:val="nil"/>
            </w:tcBorders>
          </w:tcPr>
          <w:p w:rsidR="00000000" w:rsidRDefault="00BF6A6C">
            <w:pPr>
              <w:jc w:val="center"/>
            </w:pPr>
            <w:r>
              <w:t>1,55</w:t>
            </w:r>
          </w:p>
        </w:tc>
        <w:tc>
          <w:tcPr>
            <w:tcW w:w="1296" w:type="dxa"/>
            <w:tcBorders>
              <w:left w:val="single" w:sz="6" w:space="0" w:color="auto"/>
              <w:right w:val="single" w:sz="6" w:space="0" w:color="auto"/>
            </w:tcBorders>
          </w:tcPr>
          <w:p w:rsidR="00000000" w:rsidRDefault="00BF6A6C">
            <w:pPr>
              <w:jc w:val="center"/>
            </w:pPr>
            <w:r>
              <w:t>1,84</w:t>
            </w:r>
          </w:p>
        </w:tc>
        <w:tc>
          <w:tcPr>
            <w:tcW w:w="1296" w:type="dxa"/>
            <w:tcBorders>
              <w:left w:val="nil"/>
              <w:right w:val="single" w:sz="6" w:space="0" w:color="auto"/>
            </w:tcBorders>
          </w:tcPr>
          <w:p w:rsidR="00000000" w:rsidRDefault="00BF6A6C">
            <w:pPr>
              <w:jc w:val="center"/>
            </w:pPr>
            <w:r>
              <w:t>1,96</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25,00</w:t>
            </w:r>
          </w:p>
        </w:tc>
        <w:tc>
          <w:tcPr>
            <w:tcW w:w="1296" w:type="dxa"/>
            <w:tcBorders>
              <w:left w:val="single" w:sz="6" w:space="0" w:color="auto"/>
              <w:right w:val="single" w:sz="6" w:space="0" w:color="auto"/>
            </w:tcBorders>
          </w:tcPr>
          <w:p w:rsidR="00000000" w:rsidRDefault="00BF6A6C">
            <w:pPr>
              <w:jc w:val="center"/>
            </w:pPr>
            <w:r>
              <w:t>1,46</w:t>
            </w:r>
          </w:p>
        </w:tc>
        <w:tc>
          <w:tcPr>
            <w:tcW w:w="1296" w:type="dxa"/>
            <w:tcBorders>
              <w:left w:val="nil"/>
            </w:tcBorders>
          </w:tcPr>
          <w:p w:rsidR="00000000" w:rsidRDefault="00BF6A6C">
            <w:pPr>
              <w:jc w:val="center"/>
            </w:pPr>
            <w:r>
              <w:t>1,65</w:t>
            </w:r>
          </w:p>
        </w:tc>
        <w:tc>
          <w:tcPr>
            <w:tcW w:w="1296" w:type="dxa"/>
            <w:tcBorders>
              <w:left w:val="single" w:sz="6" w:space="0" w:color="auto"/>
              <w:right w:val="single" w:sz="6" w:space="0" w:color="auto"/>
            </w:tcBorders>
          </w:tcPr>
          <w:p w:rsidR="00000000" w:rsidRDefault="00BF6A6C">
            <w:pPr>
              <w:jc w:val="center"/>
            </w:pPr>
            <w:r>
              <w:t>1,93</w:t>
            </w:r>
          </w:p>
        </w:tc>
        <w:tc>
          <w:tcPr>
            <w:tcW w:w="1296" w:type="dxa"/>
            <w:tcBorders>
              <w:left w:val="nil"/>
              <w:right w:val="single" w:sz="6" w:space="0" w:color="auto"/>
            </w:tcBorders>
          </w:tcPr>
          <w:p w:rsidR="00000000" w:rsidRDefault="00BF6A6C">
            <w:pPr>
              <w:jc w:val="center"/>
            </w:pPr>
            <w:r>
              <w:t>2,12</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30,00</w:t>
            </w:r>
          </w:p>
        </w:tc>
        <w:tc>
          <w:tcPr>
            <w:tcW w:w="1296" w:type="dxa"/>
            <w:tcBorders>
              <w:left w:val="single" w:sz="6" w:space="0" w:color="auto"/>
              <w:right w:val="single" w:sz="6" w:space="0" w:color="auto"/>
            </w:tcBorders>
          </w:tcPr>
          <w:p w:rsidR="00000000" w:rsidRDefault="00BF6A6C">
            <w:pPr>
              <w:jc w:val="center"/>
            </w:pPr>
            <w:r>
              <w:t>1,56</w:t>
            </w:r>
          </w:p>
        </w:tc>
        <w:tc>
          <w:tcPr>
            <w:tcW w:w="1296" w:type="dxa"/>
            <w:tcBorders>
              <w:left w:val="nil"/>
            </w:tcBorders>
          </w:tcPr>
          <w:p w:rsidR="00000000" w:rsidRDefault="00BF6A6C">
            <w:pPr>
              <w:jc w:val="center"/>
            </w:pPr>
            <w:r>
              <w:t>1,76</w:t>
            </w:r>
          </w:p>
        </w:tc>
        <w:tc>
          <w:tcPr>
            <w:tcW w:w="1296" w:type="dxa"/>
            <w:tcBorders>
              <w:left w:val="single" w:sz="6" w:space="0" w:color="auto"/>
              <w:right w:val="single" w:sz="6" w:space="0" w:color="auto"/>
            </w:tcBorders>
          </w:tcPr>
          <w:p w:rsidR="00000000" w:rsidRDefault="00BF6A6C">
            <w:pPr>
              <w:jc w:val="center"/>
            </w:pPr>
            <w:r>
              <w:t>2,10</w:t>
            </w:r>
          </w:p>
        </w:tc>
        <w:tc>
          <w:tcPr>
            <w:tcW w:w="1296" w:type="dxa"/>
            <w:tcBorders>
              <w:left w:val="nil"/>
              <w:right w:val="single" w:sz="6" w:space="0" w:color="auto"/>
            </w:tcBorders>
          </w:tcPr>
          <w:p w:rsidR="00000000" w:rsidRDefault="00BF6A6C">
            <w:pPr>
              <w:jc w:val="center"/>
            </w:pPr>
            <w:r>
              <w:t>2,26</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40,00</w:t>
            </w:r>
          </w:p>
        </w:tc>
        <w:tc>
          <w:tcPr>
            <w:tcW w:w="1296" w:type="dxa"/>
            <w:tcBorders>
              <w:left w:val="single" w:sz="6" w:space="0" w:color="auto"/>
              <w:right w:val="single" w:sz="6" w:space="0" w:color="auto"/>
            </w:tcBorders>
          </w:tcPr>
          <w:p w:rsidR="00000000" w:rsidRDefault="00BF6A6C">
            <w:pPr>
              <w:jc w:val="center"/>
            </w:pPr>
            <w:r>
              <w:t>1,68</w:t>
            </w:r>
          </w:p>
        </w:tc>
        <w:tc>
          <w:tcPr>
            <w:tcW w:w="1296" w:type="dxa"/>
            <w:tcBorders>
              <w:left w:val="nil"/>
            </w:tcBorders>
          </w:tcPr>
          <w:p w:rsidR="00000000" w:rsidRDefault="00BF6A6C">
            <w:pPr>
              <w:jc w:val="center"/>
            </w:pPr>
            <w:r>
              <w:t>1,93</w:t>
            </w:r>
          </w:p>
        </w:tc>
        <w:tc>
          <w:tcPr>
            <w:tcW w:w="1296" w:type="dxa"/>
            <w:tcBorders>
              <w:left w:val="single" w:sz="6" w:space="0" w:color="auto"/>
              <w:right w:val="single" w:sz="6" w:space="0" w:color="auto"/>
            </w:tcBorders>
          </w:tcPr>
          <w:p w:rsidR="00000000" w:rsidRDefault="00BF6A6C">
            <w:pPr>
              <w:jc w:val="center"/>
            </w:pPr>
            <w:r>
              <w:t>2,32</w:t>
            </w:r>
          </w:p>
        </w:tc>
        <w:tc>
          <w:tcPr>
            <w:tcW w:w="1296" w:type="dxa"/>
            <w:tcBorders>
              <w:left w:val="nil"/>
              <w:right w:val="single" w:sz="6" w:space="0" w:color="auto"/>
            </w:tcBorders>
          </w:tcPr>
          <w:p w:rsidR="00000000" w:rsidRDefault="00BF6A6C">
            <w:pPr>
              <w:jc w:val="center"/>
            </w:pPr>
            <w:r>
              <w:t>2,50</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75,00</w:t>
            </w:r>
          </w:p>
        </w:tc>
        <w:tc>
          <w:tcPr>
            <w:tcW w:w="1296" w:type="dxa"/>
            <w:tcBorders>
              <w:left w:val="single" w:sz="6" w:space="0" w:color="auto"/>
              <w:right w:val="single" w:sz="6" w:space="0" w:color="auto"/>
            </w:tcBorders>
          </w:tcPr>
          <w:p w:rsidR="00000000" w:rsidRDefault="00BF6A6C">
            <w:pPr>
              <w:jc w:val="center"/>
            </w:pPr>
            <w:r>
              <w:t>2,01</w:t>
            </w:r>
          </w:p>
        </w:tc>
        <w:tc>
          <w:tcPr>
            <w:tcW w:w="1296" w:type="dxa"/>
            <w:tcBorders>
              <w:left w:val="nil"/>
            </w:tcBorders>
          </w:tcPr>
          <w:p w:rsidR="00000000" w:rsidRDefault="00BF6A6C">
            <w:pPr>
              <w:jc w:val="center"/>
            </w:pPr>
            <w:r>
              <w:t>2,35</w:t>
            </w:r>
          </w:p>
        </w:tc>
        <w:tc>
          <w:tcPr>
            <w:tcW w:w="1296" w:type="dxa"/>
            <w:tcBorders>
              <w:left w:val="single" w:sz="6" w:space="0" w:color="auto"/>
              <w:right w:val="single" w:sz="6" w:space="0" w:color="auto"/>
            </w:tcBorders>
          </w:tcPr>
          <w:p w:rsidR="00000000" w:rsidRDefault="00BF6A6C">
            <w:pPr>
              <w:jc w:val="center"/>
            </w:pPr>
            <w:r>
              <w:t>2,89</w:t>
            </w:r>
          </w:p>
        </w:tc>
        <w:tc>
          <w:tcPr>
            <w:tcW w:w="1296" w:type="dxa"/>
            <w:tcBorders>
              <w:left w:val="nil"/>
              <w:right w:val="single" w:sz="6" w:space="0" w:color="auto"/>
            </w:tcBorders>
          </w:tcPr>
          <w:p w:rsidR="00000000" w:rsidRDefault="00BF6A6C">
            <w:pPr>
              <w:jc w:val="center"/>
            </w:pPr>
            <w:r>
              <w:t>3,14</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100,00</w:t>
            </w:r>
          </w:p>
        </w:tc>
        <w:tc>
          <w:tcPr>
            <w:tcW w:w="1296" w:type="dxa"/>
            <w:tcBorders>
              <w:left w:val="single" w:sz="6" w:space="0" w:color="auto"/>
              <w:right w:val="single" w:sz="6" w:space="0" w:color="auto"/>
            </w:tcBorders>
          </w:tcPr>
          <w:p w:rsidR="00000000" w:rsidRDefault="00BF6A6C">
            <w:pPr>
              <w:jc w:val="center"/>
            </w:pPr>
            <w:r>
              <w:t>2,15</w:t>
            </w:r>
          </w:p>
        </w:tc>
        <w:tc>
          <w:tcPr>
            <w:tcW w:w="1296" w:type="dxa"/>
            <w:tcBorders>
              <w:left w:val="nil"/>
            </w:tcBorders>
          </w:tcPr>
          <w:p w:rsidR="00000000" w:rsidRDefault="00BF6A6C">
            <w:pPr>
              <w:jc w:val="center"/>
            </w:pPr>
            <w:r>
              <w:t>2,54</w:t>
            </w:r>
          </w:p>
        </w:tc>
        <w:tc>
          <w:tcPr>
            <w:tcW w:w="1296" w:type="dxa"/>
            <w:tcBorders>
              <w:left w:val="single" w:sz="6" w:space="0" w:color="auto"/>
              <w:right w:val="single" w:sz="6" w:space="0" w:color="auto"/>
            </w:tcBorders>
          </w:tcPr>
          <w:p w:rsidR="00000000" w:rsidRDefault="00BF6A6C">
            <w:pPr>
              <w:jc w:val="center"/>
            </w:pPr>
            <w:r>
              <w:t>3,14</w:t>
            </w:r>
          </w:p>
        </w:tc>
        <w:tc>
          <w:tcPr>
            <w:tcW w:w="1296" w:type="dxa"/>
            <w:tcBorders>
              <w:left w:val="nil"/>
              <w:right w:val="single" w:sz="6" w:space="0" w:color="auto"/>
            </w:tcBorders>
          </w:tcPr>
          <w:p w:rsidR="00000000" w:rsidRDefault="00BF6A6C">
            <w:pPr>
              <w:jc w:val="center"/>
            </w:pPr>
            <w:r>
              <w:t>3,46</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150,00</w:t>
            </w:r>
          </w:p>
        </w:tc>
        <w:tc>
          <w:tcPr>
            <w:tcW w:w="1296" w:type="dxa"/>
            <w:tcBorders>
              <w:left w:val="single" w:sz="6" w:space="0" w:color="auto"/>
              <w:right w:val="single" w:sz="6" w:space="0" w:color="auto"/>
            </w:tcBorders>
          </w:tcPr>
          <w:p w:rsidR="00000000" w:rsidRDefault="00BF6A6C">
            <w:pPr>
              <w:jc w:val="center"/>
            </w:pPr>
            <w:r>
              <w:t>2,35</w:t>
            </w:r>
          </w:p>
        </w:tc>
        <w:tc>
          <w:tcPr>
            <w:tcW w:w="1296" w:type="dxa"/>
            <w:tcBorders>
              <w:left w:val="nil"/>
            </w:tcBorders>
          </w:tcPr>
          <w:p w:rsidR="00000000" w:rsidRDefault="00BF6A6C">
            <w:pPr>
              <w:jc w:val="center"/>
            </w:pPr>
            <w:r>
              <w:t>2,84</w:t>
            </w:r>
          </w:p>
        </w:tc>
        <w:tc>
          <w:tcPr>
            <w:tcW w:w="1296" w:type="dxa"/>
            <w:tcBorders>
              <w:left w:val="single" w:sz="6" w:space="0" w:color="auto"/>
              <w:right w:val="single" w:sz="6" w:space="0" w:color="auto"/>
            </w:tcBorders>
          </w:tcPr>
          <w:p w:rsidR="00000000" w:rsidRDefault="00BF6A6C">
            <w:pPr>
              <w:jc w:val="center"/>
            </w:pPr>
            <w:r>
              <w:t>3,62</w:t>
            </w:r>
          </w:p>
        </w:tc>
        <w:tc>
          <w:tcPr>
            <w:tcW w:w="1296" w:type="dxa"/>
            <w:tcBorders>
              <w:left w:val="nil"/>
              <w:right w:val="single" w:sz="6" w:space="0" w:color="auto"/>
            </w:tcBorders>
          </w:tcPr>
          <w:p w:rsidR="00000000" w:rsidRDefault="00BF6A6C">
            <w:pPr>
              <w:jc w:val="center"/>
            </w:pPr>
            <w:r>
              <w:t>3,96</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200,00</w:t>
            </w:r>
          </w:p>
        </w:tc>
        <w:tc>
          <w:tcPr>
            <w:tcW w:w="1296" w:type="dxa"/>
            <w:tcBorders>
              <w:left w:val="single" w:sz="6" w:space="0" w:color="auto"/>
              <w:right w:val="single" w:sz="6" w:space="0" w:color="auto"/>
            </w:tcBorders>
          </w:tcPr>
          <w:p w:rsidR="00000000" w:rsidRDefault="00BF6A6C">
            <w:pPr>
              <w:jc w:val="center"/>
            </w:pPr>
            <w:r>
              <w:t>2,47</w:t>
            </w:r>
          </w:p>
        </w:tc>
        <w:tc>
          <w:tcPr>
            <w:tcW w:w="1296" w:type="dxa"/>
            <w:tcBorders>
              <w:left w:val="nil"/>
            </w:tcBorders>
          </w:tcPr>
          <w:p w:rsidR="00000000" w:rsidRDefault="00BF6A6C">
            <w:pPr>
              <w:jc w:val="center"/>
            </w:pPr>
            <w:r>
              <w:t>3,03</w:t>
            </w:r>
          </w:p>
        </w:tc>
        <w:tc>
          <w:tcPr>
            <w:tcW w:w="1296" w:type="dxa"/>
            <w:tcBorders>
              <w:left w:val="single" w:sz="6" w:space="0" w:color="auto"/>
              <w:right w:val="single" w:sz="6" w:space="0" w:color="auto"/>
            </w:tcBorders>
          </w:tcPr>
          <w:p w:rsidR="00000000" w:rsidRDefault="00BF6A6C">
            <w:pPr>
              <w:jc w:val="center"/>
            </w:pPr>
            <w:r>
              <w:t>3,92</w:t>
            </w:r>
          </w:p>
        </w:tc>
        <w:tc>
          <w:tcPr>
            <w:tcW w:w="1296" w:type="dxa"/>
            <w:tcBorders>
              <w:left w:val="nil"/>
              <w:right w:val="single" w:sz="6" w:space="0" w:color="auto"/>
            </w:tcBorders>
          </w:tcPr>
          <w:p w:rsidR="00000000" w:rsidRDefault="00BF6A6C">
            <w:pPr>
              <w:jc w:val="center"/>
            </w:pPr>
            <w:r>
              <w:t>4,31</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300,00</w:t>
            </w:r>
          </w:p>
        </w:tc>
        <w:tc>
          <w:tcPr>
            <w:tcW w:w="1296" w:type="dxa"/>
            <w:tcBorders>
              <w:left w:val="single" w:sz="6" w:space="0" w:color="auto"/>
              <w:right w:val="single" w:sz="6" w:space="0" w:color="auto"/>
            </w:tcBorders>
          </w:tcPr>
          <w:p w:rsidR="00000000" w:rsidRDefault="00BF6A6C">
            <w:pPr>
              <w:jc w:val="center"/>
            </w:pPr>
            <w:r>
              <w:t>2,90</w:t>
            </w:r>
          </w:p>
        </w:tc>
        <w:tc>
          <w:tcPr>
            <w:tcW w:w="1296" w:type="dxa"/>
            <w:tcBorders>
              <w:left w:val="nil"/>
            </w:tcBorders>
          </w:tcPr>
          <w:p w:rsidR="00000000" w:rsidRDefault="00BF6A6C">
            <w:pPr>
              <w:jc w:val="center"/>
            </w:pPr>
            <w:r>
              <w:t>3,32</w:t>
            </w:r>
          </w:p>
        </w:tc>
        <w:tc>
          <w:tcPr>
            <w:tcW w:w="1296" w:type="dxa"/>
            <w:tcBorders>
              <w:left w:val="single" w:sz="6" w:space="0" w:color="auto"/>
              <w:right w:val="single" w:sz="6" w:space="0" w:color="auto"/>
            </w:tcBorders>
          </w:tcPr>
          <w:p w:rsidR="00000000" w:rsidRDefault="00BF6A6C">
            <w:pPr>
              <w:jc w:val="center"/>
            </w:pPr>
            <w:r>
              <w:t>4,40</w:t>
            </w:r>
          </w:p>
        </w:tc>
        <w:tc>
          <w:tcPr>
            <w:tcW w:w="1296" w:type="dxa"/>
            <w:tcBorders>
              <w:left w:val="nil"/>
              <w:right w:val="single" w:sz="6" w:space="0" w:color="auto"/>
            </w:tcBorders>
          </w:tcPr>
          <w:p w:rsidR="00000000" w:rsidRDefault="00BF6A6C">
            <w:pPr>
              <w:jc w:val="center"/>
            </w:pPr>
            <w:r>
              <w:t>4,94</w:t>
            </w:r>
          </w:p>
        </w:tc>
      </w:tr>
      <w:tr w:rsidR="00000000">
        <w:tblPrEx>
          <w:tblCellMar>
            <w:top w:w="0" w:type="dxa"/>
            <w:bottom w:w="0" w:type="dxa"/>
          </w:tblCellMar>
        </w:tblPrEx>
        <w:tc>
          <w:tcPr>
            <w:tcW w:w="6317" w:type="dxa"/>
            <w:gridSpan w:val="5"/>
            <w:tcBorders>
              <w:left w:val="single" w:sz="6" w:space="0" w:color="auto"/>
              <w:bottom w:val="single" w:sz="6" w:space="0" w:color="auto"/>
              <w:right w:val="single" w:sz="6" w:space="0" w:color="auto"/>
            </w:tcBorders>
          </w:tcPr>
          <w:p w:rsidR="00000000" w:rsidRDefault="00BF6A6C">
            <w:pPr>
              <w:ind w:firstLine="386"/>
              <w:jc w:val="both"/>
            </w:pPr>
            <w:r>
              <w:t>Примечание.. В табл. 1 — 4 величины допускаемых неразмывающих скоростей приведены</w:t>
            </w:r>
            <w:r>
              <w:rPr>
                <w:smallCaps/>
              </w:rPr>
              <w:t xml:space="preserve"> </w:t>
            </w:r>
            <w:r>
              <w:t xml:space="preserve">для грунтов, имеющих плотность </w:t>
            </w:r>
            <w:r>
              <w:rPr>
                <w:i/>
              </w:rPr>
              <w:sym w:font="Symbol" w:char="F067"/>
            </w:r>
            <w:r>
              <w:t xml:space="preserve"> = 2650 кг/м</w:t>
            </w:r>
            <w:r>
              <w:rPr>
                <w:vertAlign w:val="superscript"/>
              </w:rPr>
              <w:t>3</w:t>
            </w:r>
            <w:r>
              <w:t xml:space="preserve">, при коэффициенте условий работы </w:t>
            </w:r>
            <w:r>
              <w:rPr>
                <w:i/>
              </w:rPr>
              <w:t>К</w:t>
            </w:r>
            <w:r>
              <w:rPr>
                <w:i/>
                <w:vertAlign w:val="subscript"/>
              </w:rPr>
              <w:t>с</w:t>
            </w:r>
            <w:r>
              <w:t xml:space="preserve"> = 1. При другой плотности грунтов и иных значениях коэффициента условий роботы допускаемые неразмывающие скоро</w:t>
            </w:r>
            <w:r>
              <w:t>сти определяются путем умножения величин, указанных в табл. 1</w:t>
            </w:r>
            <w:r>
              <w:sym w:font="Symbol" w:char="F0BE"/>
            </w:r>
            <w:r>
              <w:t xml:space="preserve"> 4, на коэффициент, равный </w:t>
            </w:r>
            <w:r>
              <w:rPr>
                <w:position w:val="-24"/>
              </w:rPr>
              <w:object w:dxaOrig="1740" w:dyaOrig="700">
                <v:shape id="_x0000_i1068" type="#_x0000_t75" style="width:66.75pt;height:27pt" o:ole="">
                  <v:imagedata r:id="rId89" o:title=""/>
                </v:shape>
                <o:OLEObject Type="Embed" ProgID="Equation.2" ShapeID="_x0000_i1068" DrawAspect="Content" ObjectID="_1427226450" r:id="rId90"/>
              </w:object>
            </w:r>
          </w:p>
        </w:tc>
      </w:tr>
    </w:tbl>
    <w:p w:rsidR="00000000" w:rsidRDefault="00BF6A6C">
      <w:pPr>
        <w:spacing w:before="120" w:after="120"/>
        <w:ind w:firstLine="425"/>
        <w:jc w:val="right"/>
      </w:pPr>
      <w:r>
        <w:t>Таблица 2</w:t>
      </w:r>
    </w:p>
    <w:tbl>
      <w:tblPr>
        <w:tblW w:w="0" w:type="auto"/>
        <w:tblInd w:w="40" w:type="dxa"/>
        <w:tblLayout w:type="fixed"/>
        <w:tblCellMar>
          <w:left w:w="39" w:type="dxa"/>
          <w:right w:w="39" w:type="dxa"/>
        </w:tblCellMar>
        <w:tblLook w:val="0000" w:firstRow="0" w:lastRow="0" w:firstColumn="0" w:lastColumn="0" w:noHBand="0" w:noVBand="0"/>
      </w:tblPr>
      <w:tblGrid>
        <w:gridCol w:w="760"/>
        <w:gridCol w:w="347"/>
        <w:gridCol w:w="347"/>
        <w:gridCol w:w="347"/>
        <w:gridCol w:w="348"/>
        <w:gridCol w:w="347"/>
        <w:gridCol w:w="347"/>
        <w:gridCol w:w="347"/>
        <w:gridCol w:w="348"/>
        <w:gridCol w:w="347"/>
        <w:gridCol w:w="347"/>
        <w:gridCol w:w="347"/>
        <w:gridCol w:w="348"/>
        <w:gridCol w:w="347"/>
        <w:gridCol w:w="347"/>
        <w:gridCol w:w="347"/>
        <w:gridCol w:w="413"/>
      </w:tblGrid>
      <w:tr w:rsidR="00000000">
        <w:tblPrEx>
          <w:tblCellMar>
            <w:top w:w="0" w:type="dxa"/>
            <w:bottom w:w="0" w:type="dxa"/>
          </w:tblCellMar>
        </w:tblPrEx>
        <w:tc>
          <w:tcPr>
            <w:tcW w:w="760" w:type="dxa"/>
            <w:tcBorders>
              <w:top w:val="single" w:sz="6" w:space="0" w:color="auto"/>
              <w:left w:val="single" w:sz="6" w:space="0" w:color="auto"/>
              <w:right w:val="single" w:sz="6" w:space="0" w:color="auto"/>
            </w:tcBorders>
          </w:tcPr>
          <w:p w:rsidR="00000000" w:rsidRDefault="00BF6A6C">
            <w:pPr>
              <w:ind w:left="-40"/>
              <w:jc w:val="center"/>
              <w:rPr>
                <w:spacing w:val="-10"/>
              </w:rPr>
            </w:pPr>
          </w:p>
          <w:p w:rsidR="00000000" w:rsidRDefault="00BF6A6C">
            <w:pPr>
              <w:ind w:left="-40"/>
              <w:jc w:val="center"/>
              <w:rPr>
                <w:spacing w:val="-10"/>
              </w:rPr>
            </w:pPr>
          </w:p>
          <w:p w:rsidR="00000000" w:rsidRDefault="00BF6A6C">
            <w:pPr>
              <w:ind w:left="-40"/>
              <w:jc w:val="center"/>
            </w:pPr>
            <w:r>
              <w:rPr>
                <w:spacing w:val="-10"/>
              </w:rPr>
              <w:t xml:space="preserve">Средний размер частиц </w:t>
            </w:r>
          </w:p>
        </w:tc>
        <w:tc>
          <w:tcPr>
            <w:tcW w:w="5618" w:type="dxa"/>
            <w:gridSpan w:val="16"/>
            <w:tcBorders>
              <w:top w:val="single" w:sz="6" w:space="0" w:color="auto"/>
              <w:left w:val="nil"/>
              <w:bottom w:val="single" w:sz="6" w:space="0" w:color="auto"/>
              <w:right w:val="single" w:sz="6" w:space="0" w:color="auto"/>
            </w:tcBorders>
          </w:tcPr>
          <w:p w:rsidR="00000000" w:rsidRDefault="00BF6A6C">
            <w:pPr>
              <w:jc w:val="center"/>
              <w:rPr>
                <w:lang w:val="en-US"/>
              </w:rPr>
            </w:pPr>
            <w:r>
              <w:t>Допускаемые неразмывающие средние скорости потока для однородных несвязанных грунтов, м/с, при глубине размыва до</w:t>
            </w:r>
            <w:r>
              <w:rPr>
                <w:lang w:val="en-US"/>
              </w:rPr>
              <w:t xml:space="preserve"> 5</w:t>
            </w:r>
            <w:r>
              <w:t xml:space="preserve"> % глубины наполнения канала и при коэффициенте однородности грунта, слагающего ложе канала </w:t>
            </w:r>
            <w:r>
              <w:rPr>
                <w:i/>
                <w:lang w:val="en-US"/>
              </w:rPr>
              <w:t>k</w:t>
            </w:r>
            <w:r>
              <w:rPr>
                <w:i/>
                <w:vertAlign w:val="subscript"/>
                <w:lang w:val="en-US"/>
              </w:rPr>
              <w:t>0</w:t>
            </w:r>
          </w:p>
        </w:tc>
      </w:tr>
      <w:tr w:rsidR="00000000">
        <w:tblPrEx>
          <w:tblCellMar>
            <w:top w:w="0" w:type="dxa"/>
            <w:bottom w:w="0" w:type="dxa"/>
          </w:tblCellMar>
        </w:tblPrEx>
        <w:tc>
          <w:tcPr>
            <w:tcW w:w="760" w:type="dxa"/>
            <w:tcBorders>
              <w:left w:val="single" w:sz="6" w:space="0" w:color="auto"/>
              <w:right w:val="single" w:sz="6" w:space="0" w:color="auto"/>
            </w:tcBorders>
          </w:tcPr>
          <w:p w:rsidR="00000000" w:rsidRDefault="00BF6A6C">
            <w:pPr>
              <w:jc w:val="center"/>
              <w:rPr>
                <w:lang w:val="en-US"/>
              </w:rPr>
            </w:pPr>
            <w:r>
              <w:rPr>
                <w:spacing w:val="-10"/>
              </w:rPr>
              <w:t>грунта,</w:t>
            </w:r>
          </w:p>
        </w:tc>
        <w:tc>
          <w:tcPr>
            <w:tcW w:w="1389" w:type="dxa"/>
            <w:gridSpan w:val="4"/>
            <w:tcBorders>
              <w:top w:val="single" w:sz="6" w:space="0" w:color="auto"/>
              <w:left w:val="nil"/>
              <w:bottom w:val="single" w:sz="6" w:space="0" w:color="auto"/>
              <w:right w:val="single" w:sz="6" w:space="0" w:color="auto"/>
            </w:tcBorders>
          </w:tcPr>
          <w:p w:rsidR="00000000" w:rsidRDefault="00BF6A6C">
            <w:pPr>
              <w:jc w:val="center"/>
            </w:pPr>
            <w:r>
              <w:rPr>
                <w:i/>
                <w:lang w:val="en-US"/>
              </w:rPr>
              <w:t>k</w:t>
            </w:r>
            <w:r>
              <w:rPr>
                <w:i/>
                <w:vertAlign w:val="subscript"/>
                <w:lang w:val="en-US"/>
              </w:rPr>
              <w:t>0</w:t>
            </w:r>
            <w:r>
              <w:rPr>
                <w:i/>
                <w:lang w:val="en-US"/>
              </w:rPr>
              <w:t xml:space="preserve"> </w:t>
            </w:r>
            <w:r>
              <w:rPr>
                <w:lang w:val="en-US"/>
              </w:rPr>
              <w:t>= 0,</w:t>
            </w:r>
            <w:r>
              <w:t>5</w:t>
            </w:r>
          </w:p>
        </w:tc>
        <w:tc>
          <w:tcPr>
            <w:tcW w:w="1389" w:type="dxa"/>
            <w:gridSpan w:val="4"/>
            <w:tcBorders>
              <w:top w:val="single" w:sz="6" w:space="0" w:color="auto"/>
              <w:left w:val="single" w:sz="6" w:space="0" w:color="auto"/>
              <w:bottom w:val="single" w:sz="6" w:space="0" w:color="auto"/>
              <w:right w:val="single" w:sz="6" w:space="0" w:color="auto"/>
            </w:tcBorders>
          </w:tcPr>
          <w:p w:rsidR="00000000" w:rsidRDefault="00BF6A6C">
            <w:pPr>
              <w:jc w:val="center"/>
              <w:rPr>
                <w:lang w:val="en-US"/>
              </w:rPr>
            </w:pPr>
            <w:r>
              <w:rPr>
                <w:i/>
                <w:lang w:val="en-US"/>
              </w:rPr>
              <w:t>k</w:t>
            </w:r>
            <w:r>
              <w:rPr>
                <w:i/>
                <w:vertAlign w:val="subscript"/>
                <w:lang w:val="en-US"/>
              </w:rPr>
              <w:t>0</w:t>
            </w:r>
            <w:r>
              <w:rPr>
                <w:lang w:val="en-US"/>
              </w:rPr>
              <w:t xml:space="preserve"> =0,3</w:t>
            </w:r>
          </w:p>
        </w:tc>
        <w:tc>
          <w:tcPr>
            <w:tcW w:w="1389" w:type="dxa"/>
            <w:gridSpan w:val="4"/>
            <w:tcBorders>
              <w:top w:val="single" w:sz="6" w:space="0" w:color="auto"/>
              <w:left w:val="single" w:sz="6" w:space="0" w:color="auto"/>
              <w:bottom w:val="single" w:sz="6" w:space="0" w:color="auto"/>
              <w:right w:val="single" w:sz="6" w:space="0" w:color="auto"/>
            </w:tcBorders>
          </w:tcPr>
          <w:p w:rsidR="00000000" w:rsidRDefault="00BF6A6C">
            <w:pPr>
              <w:jc w:val="center"/>
            </w:pPr>
            <w:r>
              <w:rPr>
                <w:i/>
                <w:lang w:val="en-US"/>
              </w:rPr>
              <w:t>k</w:t>
            </w:r>
            <w:r>
              <w:rPr>
                <w:i/>
                <w:vertAlign w:val="subscript"/>
                <w:lang w:val="en-US"/>
              </w:rPr>
              <w:t>0</w:t>
            </w:r>
            <w:r>
              <w:rPr>
                <w:i/>
                <w:lang w:val="en-US"/>
              </w:rPr>
              <w:t xml:space="preserve"> </w:t>
            </w:r>
            <w:r>
              <w:rPr>
                <w:lang w:val="en-US"/>
              </w:rPr>
              <w:t>= 0,2</w:t>
            </w:r>
          </w:p>
        </w:tc>
        <w:tc>
          <w:tcPr>
            <w:tcW w:w="1451" w:type="dxa"/>
            <w:gridSpan w:val="4"/>
            <w:tcBorders>
              <w:top w:val="single" w:sz="6" w:space="0" w:color="auto"/>
              <w:left w:val="single" w:sz="6" w:space="0" w:color="auto"/>
              <w:bottom w:val="single" w:sz="6" w:space="0" w:color="auto"/>
              <w:right w:val="single" w:sz="6" w:space="0" w:color="auto"/>
            </w:tcBorders>
          </w:tcPr>
          <w:p w:rsidR="00000000" w:rsidRDefault="00BF6A6C">
            <w:pPr>
              <w:jc w:val="center"/>
              <w:rPr>
                <w:lang w:val="en-US"/>
              </w:rPr>
            </w:pPr>
            <w:r>
              <w:rPr>
                <w:i/>
                <w:lang w:val="en-US"/>
              </w:rPr>
              <w:t>k</w:t>
            </w:r>
            <w:r>
              <w:rPr>
                <w:i/>
                <w:vertAlign w:val="subscript"/>
                <w:lang w:val="en-US"/>
              </w:rPr>
              <w:t>0</w:t>
            </w:r>
            <w:r>
              <w:rPr>
                <w:lang w:val="en-US"/>
              </w:rPr>
              <w:t xml:space="preserve"> =0,1</w:t>
            </w:r>
            <w:r>
              <w:t>5</w:t>
            </w:r>
          </w:p>
        </w:tc>
      </w:tr>
      <w:tr w:rsidR="00000000">
        <w:tblPrEx>
          <w:tblCellMar>
            <w:top w:w="0" w:type="dxa"/>
            <w:bottom w:w="0" w:type="dxa"/>
          </w:tblCellMar>
        </w:tblPrEx>
        <w:tc>
          <w:tcPr>
            <w:tcW w:w="760" w:type="dxa"/>
            <w:tcBorders>
              <w:left w:val="single" w:sz="6" w:space="0" w:color="auto"/>
              <w:right w:val="single" w:sz="6" w:space="0" w:color="auto"/>
            </w:tcBorders>
          </w:tcPr>
          <w:p w:rsidR="00000000" w:rsidRDefault="00BF6A6C">
            <w:pPr>
              <w:jc w:val="center"/>
            </w:pPr>
            <w:r>
              <w:rPr>
                <w:spacing w:val="-10"/>
              </w:rPr>
              <w:t>мм</w:t>
            </w:r>
          </w:p>
        </w:tc>
        <w:tc>
          <w:tcPr>
            <w:tcW w:w="5618" w:type="dxa"/>
            <w:gridSpan w:val="16"/>
            <w:tcBorders>
              <w:top w:val="single" w:sz="6" w:space="0" w:color="auto"/>
              <w:left w:val="nil"/>
              <w:bottom w:val="single" w:sz="6" w:space="0" w:color="auto"/>
              <w:right w:val="single" w:sz="6" w:space="0" w:color="auto"/>
            </w:tcBorders>
          </w:tcPr>
          <w:p w:rsidR="00000000" w:rsidRDefault="00BF6A6C">
            <w:pPr>
              <w:jc w:val="center"/>
            </w:pPr>
            <w:r>
              <w:t>при глубине потока, м</w:t>
            </w:r>
          </w:p>
        </w:tc>
      </w:tr>
      <w:tr w:rsidR="00000000">
        <w:tblPrEx>
          <w:tblCellMar>
            <w:top w:w="0" w:type="dxa"/>
            <w:bottom w:w="0" w:type="dxa"/>
          </w:tblCellMar>
        </w:tblPrEx>
        <w:tc>
          <w:tcPr>
            <w:tcW w:w="760" w:type="dxa"/>
            <w:tcBorders>
              <w:left w:val="single" w:sz="6" w:space="0" w:color="auto"/>
              <w:bottom w:val="single" w:sz="6" w:space="0" w:color="auto"/>
              <w:right w:val="single" w:sz="6" w:space="0" w:color="auto"/>
            </w:tcBorders>
          </w:tcPr>
          <w:p w:rsidR="00000000" w:rsidRDefault="00BF6A6C">
            <w:pPr>
              <w:jc w:val="center"/>
            </w:pPr>
          </w:p>
        </w:tc>
        <w:tc>
          <w:tcPr>
            <w:tcW w:w="347" w:type="dxa"/>
            <w:tcBorders>
              <w:top w:val="single" w:sz="6" w:space="0" w:color="auto"/>
              <w:left w:val="nil"/>
              <w:right w:val="single" w:sz="6" w:space="0" w:color="auto"/>
            </w:tcBorders>
          </w:tcPr>
          <w:p w:rsidR="00000000" w:rsidRDefault="00BF6A6C">
            <w:pPr>
              <w:jc w:val="center"/>
            </w:pPr>
            <w:r>
              <w:t>0,5</w:t>
            </w:r>
          </w:p>
        </w:tc>
        <w:tc>
          <w:tcPr>
            <w:tcW w:w="347" w:type="dxa"/>
            <w:tcBorders>
              <w:top w:val="single" w:sz="6" w:space="0" w:color="auto"/>
              <w:left w:val="single" w:sz="6" w:space="0" w:color="auto"/>
              <w:bottom w:val="single" w:sz="6" w:space="0" w:color="auto"/>
              <w:right w:val="single" w:sz="6" w:space="0" w:color="auto"/>
            </w:tcBorders>
          </w:tcPr>
          <w:p w:rsidR="00000000" w:rsidRDefault="00BF6A6C">
            <w:pPr>
              <w:jc w:val="center"/>
            </w:pPr>
            <w:r>
              <w:t>1</w:t>
            </w:r>
          </w:p>
        </w:tc>
        <w:tc>
          <w:tcPr>
            <w:tcW w:w="347" w:type="dxa"/>
            <w:tcBorders>
              <w:top w:val="single" w:sz="6" w:space="0" w:color="auto"/>
              <w:left w:val="single" w:sz="6" w:space="0" w:color="auto"/>
              <w:right w:val="single" w:sz="6" w:space="0" w:color="auto"/>
            </w:tcBorders>
          </w:tcPr>
          <w:p w:rsidR="00000000" w:rsidRDefault="00BF6A6C">
            <w:pPr>
              <w:jc w:val="center"/>
            </w:pPr>
            <w:r>
              <w:t>3</w:t>
            </w:r>
          </w:p>
        </w:tc>
        <w:tc>
          <w:tcPr>
            <w:tcW w:w="347" w:type="dxa"/>
            <w:tcBorders>
              <w:top w:val="single" w:sz="6" w:space="0" w:color="auto"/>
              <w:left w:val="single" w:sz="6" w:space="0" w:color="auto"/>
              <w:bottom w:val="single" w:sz="6" w:space="0" w:color="auto"/>
              <w:right w:val="single" w:sz="6" w:space="0" w:color="auto"/>
            </w:tcBorders>
          </w:tcPr>
          <w:p w:rsidR="00000000" w:rsidRDefault="00BF6A6C">
            <w:pPr>
              <w:jc w:val="center"/>
            </w:pPr>
            <w:r>
              <w:t>5</w:t>
            </w:r>
          </w:p>
        </w:tc>
        <w:tc>
          <w:tcPr>
            <w:tcW w:w="347" w:type="dxa"/>
            <w:tcBorders>
              <w:top w:val="single" w:sz="6" w:space="0" w:color="auto"/>
              <w:left w:val="single" w:sz="6" w:space="0" w:color="auto"/>
              <w:right w:val="single" w:sz="6" w:space="0" w:color="auto"/>
            </w:tcBorders>
          </w:tcPr>
          <w:p w:rsidR="00000000" w:rsidRDefault="00BF6A6C">
            <w:pPr>
              <w:jc w:val="center"/>
            </w:pPr>
            <w:r>
              <w:t>0,5</w:t>
            </w:r>
          </w:p>
        </w:tc>
        <w:tc>
          <w:tcPr>
            <w:tcW w:w="347" w:type="dxa"/>
            <w:tcBorders>
              <w:top w:val="single" w:sz="6" w:space="0" w:color="auto"/>
              <w:left w:val="single" w:sz="6" w:space="0" w:color="auto"/>
              <w:bottom w:val="single" w:sz="6" w:space="0" w:color="auto"/>
              <w:right w:val="single" w:sz="6" w:space="0" w:color="auto"/>
            </w:tcBorders>
          </w:tcPr>
          <w:p w:rsidR="00000000" w:rsidRDefault="00BF6A6C">
            <w:pPr>
              <w:jc w:val="center"/>
            </w:pPr>
            <w:r>
              <w:t>1</w:t>
            </w:r>
          </w:p>
        </w:tc>
        <w:tc>
          <w:tcPr>
            <w:tcW w:w="347" w:type="dxa"/>
            <w:tcBorders>
              <w:top w:val="single" w:sz="6" w:space="0" w:color="auto"/>
              <w:left w:val="single" w:sz="6" w:space="0" w:color="auto"/>
              <w:right w:val="single" w:sz="6" w:space="0" w:color="auto"/>
            </w:tcBorders>
          </w:tcPr>
          <w:p w:rsidR="00000000" w:rsidRDefault="00BF6A6C">
            <w:pPr>
              <w:jc w:val="center"/>
            </w:pPr>
            <w:r>
              <w:t>3</w:t>
            </w:r>
          </w:p>
        </w:tc>
        <w:tc>
          <w:tcPr>
            <w:tcW w:w="347" w:type="dxa"/>
            <w:tcBorders>
              <w:top w:val="single" w:sz="6" w:space="0" w:color="auto"/>
              <w:left w:val="single" w:sz="6" w:space="0" w:color="auto"/>
              <w:bottom w:val="single" w:sz="6" w:space="0" w:color="auto"/>
              <w:right w:val="single" w:sz="6" w:space="0" w:color="auto"/>
            </w:tcBorders>
          </w:tcPr>
          <w:p w:rsidR="00000000" w:rsidRDefault="00BF6A6C">
            <w:pPr>
              <w:jc w:val="center"/>
            </w:pPr>
            <w:r>
              <w:t>5</w:t>
            </w:r>
          </w:p>
        </w:tc>
        <w:tc>
          <w:tcPr>
            <w:tcW w:w="347" w:type="dxa"/>
            <w:tcBorders>
              <w:top w:val="single" w:sz="6" w:space="0" w:color="auto"/>
              <w:left w:val="single" w:sz="6" w:space="0" w:color="auto"/>
              <w:right w:val="single" w:sz="6" w:space="0" w:color="auto"/>
            </w:tcBorders>
          </w:tcPr>
          <w:p w:rsidR="00000000" w:rsidRDefault="00BF6A6C">
            <w:pPr>
              <w:jc w:val="center"/>
            </w:pPr>
            <w:r>
              <w:t>0,5</w:t>
            </w:r>
          </w:p>
        </w:tc>
        <w:tc>
          <w:tcPr>
            <w:tcW w:w="347" w:type="dxa"/>
            <w:tcBorders>
              <w:top w:val="single" w:sz="6" w:space="0" w:color="auto"/>
              <w:left w:val="single" w:sz="6" w:space="0" w:color="auto"/>
              <w:bottom w:val="single" w:sz="6" w:space="0" w:color="auto"/>
              <w:right w:val="single" w:sz="6" w:space="0" w:color="auto"/>
            </w:tcBorders>
          </w:tcPr>
          <w:p w:rsidR="00000000" w:rsidRDefault="00BF6A6C">
            <w:pPr>
              <w:jc w:val="center"/>
            </w:pPr>
            <w:r>
              <w:t>1</w:t>
            </w:r>
          </w:p>
        </w:tc>
        <w:tc>
          <w:tcPr>
            <w:tcW w:w="347" w:type="dxa"/>
            <w:tcBorders>
              <w:top w:val="single" w:sz="6" w:space="0" w:color="auto"/>
              <w:left w:val="single" w:sz="6" w:space="0" w:color="auto"/>
              <w:right w:val="single" w:sz="6" w:space="0" w:color="auto"/>
            </w:tcBorders>
          </w:tcPr>
          <w:p w:rsidR="00000000" w:rsidRDefault="00BF6A6C">
            <w:pPr>
              <w:jc w:val="center"/>
            </w:pPr>
            <w:r>
              <w:t>3</w:t>
            </w:r>
          </w:p>
        </w:tc>
        <w:tc>
          <w:tcPr>
            <w:tcW w:w="347" w:type="dxa"/>
            <w:tcBorders>
              <w:top w:val="single" w:sz="6" w:space="0" w:color="auto"/>
              <w:left w:val="single" w:sz="6" w:space="0" w:color="auto"/>
              <w:bottom w:val="single" w:sz="6" w:space="0" w:color="auto"/>
              <w:right w:val="single" w:sz="6" w:space="0" w:color="auto"/>
            </w:tcBorders>
          </w:tcPr>
          <w:p w:rsidR="00000000" w:rsidRDefault="00BF6A6C">
            <w:pPr>
              <w:jc w:val="center"/>
            </w:pPr>
            <w:r>
              <w:t>5</w:t>
            </w:r>
          </w:p>
        </w:tc>
        <w:tc>
          <w:tcPr>
            <w:tcW w:w="347" w:type="dxa"/>
            <w:tcBorders>
              <w:top w:val="single" w:sz="6" w:space="0" w:color="auto"/>
              <w:left w:val="single" w:sz="6" w:space="0" w:color="auto"/>
              <w:right w:val="single" w:sz="6" w:space="0" w:color="auto"/>
            </w:tcBorders>
          </w:tcPr>
          <w:p w:rsidR="00000000" w:rsidRDefault="00BF6A6C">
            <w:pPr>
              <w:jc w:val="center"/>
            </w:pPr>
            <w:r>
              <w:t>0,5</w:t>
            </w:r>
          </w:p>
        </w:tc>
        <w:tc>
          <w:tcPr>
            <w:tcW w:w="347" w:type="dxa"/>
            <w:tcBorders>
              <w:top w:val="single" w:sz="6" w:space="0" w:color="auto"/>
              <w:left w:val="single" w:sz="6" w:space="0" w:color="auto"/>
              <w:bottom w:val="single" w:sz="6" w:space="0" w:color="auto"/>
              <w:right w:val="single" w:sz="6" w:space="0" w:color="auto"/>
            </w:tcBorders>
          </w:tcPr>
          <w:p w:rsidR="00000000" w:rsidRDefault="00BF6A6C">
            <w:pPr>
              <w:jc w:val="center"/>
            </w:pPr>
            <w:r>
              <w:t>1</w:t>
            </w:r>
          </w:p>
        </w:tc>
        <w:tc>
          <w:tcPr>
            <w:tcW w:w="347" w:type="dxa"/>
            <w:tcBorders>
              <w:top w:val="single" w:sz="6" w:space="0" w:color="auto"/>
              <w:left w:val="single" w:sz="6" w:space="0" w:color="auto"/>
              <w:right w:val="single" w:sz="6" w:space="0" w:color="auto"/>
            </w:tcBorders>
          </w:tcPr>
          <w:p w:rsidR="00000000" w:rsidRDefault="00BF6A6C">
            <w:pPr>
              <w:jc w:val="center"/>
            </w:pPr>
            <w:r>
              <w:t>3</w:t>
            </w:r>
          </w:p>
        </w:tc>
        <w:tc>
          <w:tcPr>
            <w:tcW w:w="413" w:type="dxa"/>
            <w:tcBorders>
              <w:top w:val="single" w:sz="6" w:space="0" w:color="auto"/>
              <w:left w:val="single" w:sz="6" w:space="0" w:color="auto"/>
              <w:bottom w:val="single" w:sz="6" w:space="0" w:color="auto"/>
              <w:right w:val="single" w:sz="6" w:space="0" w:color="auto"/>
            </w:tcBorders>
          </w:tcPr>
          <w:p w:rsidR="00000000" w:rsidRDefault="00BF6A6C">
            <w:pPr>
              <w:jc w:val="center"/>
            </w:pPr>
            <w:r>
              <w:t>5</w:t>
            </w:r>
          </w:p>
        </w:tc>
      </w:tr>
      <w:tr w:rsidR="00000000">
        <w:tblPrEx>
          <w:tblCellMar>
            <w:top w:w="0" w:type="dxa"/>
            <w:bottom w:w="0" w:type="dxa"/>
          </w:tblCellMar>
        </w:tblPrEx>
        <w:tc>
          <w:tcPr>
            <w:tcW w:w="760" w:type="dxa"/>
            <w:tcBorders>
              <w:left w:val="single" w:sz="6" w:space="0" w:color="auto"/>
            </w:tcBorders>
          </w:tcPr>
          <w:p w:rsidR="00000000" w:rsidRDefault="00BF6A6C">
            <w:pPr>
              <w:ind w:left="-40"/>
              <w:jc w:val="center"/>
              <w:rPr>
                <w:spacing w:val="-4"/>
                <w:sz w:val="16"/>
              </w:rPr>
            </w:pPr>
            <w:r>
              <w:rPr>
                <w:spacing w:val="-4"/>
                <w:sz w:val="16"/>
              </w:rPr>
              <w:t>0,25</w:t>
            </w:r>
          </w:p>
        </w:tc>
        <w:tc>
          <w:tcPr>
            <w:tcW w:w="347" w:type="dxa"/>
            <w:tcBorders>
              <w:top w:val="single" w:sz="6" w:space="0" w:color="auto"/>
              <w:left w:val="single" w:sz="6" w:space="0" w:color="auto"/>
              <w:right w:val="single" w:sz="6" w:space="0" w:color="auto"/>
            </w:tcBorders>
          </w:tcPr>
          <w:p w:rsidR="00000000" w:rsidRDefault="00BF6A6C">
            <w:pPr>
              <w:ind w:left="-40"/>
              <w:jc w:val="center"/>
              <w:rPr>
                <w:spacing w:val="-4"/>
                <w:sz w:val="16"/>
              </w:rPr>
            </w:pPr>
            <w:r>
              <w:rPr>
                <w:spacing w:val="-4"/>
                <w:sz w:val="16"/>
              </w:rPr>
              <w:t>0,44</w:t>
            </w:r>
          </w:p>
        </w:tc>
        <w:tc>
          <w:tcPr>
            <w:tcW w:w="347" w:type="dxa"/>
            <w:tcBorders>
              <w:left w:val="nil"/>
            </w:tcBorders>
          </w:tcPr>
          <w:p w:rsidR="00000000" w:rsidRDefault="00BF6A6C">
            <w:pPr>
              <w:ind w:left="-40"/>
              <w:jc w:val="center"/>
              <w:rPr>
                <w:spacing w:val="-4"/>
                <w:sz w:val="16"/>
              </w:rPr>
            </w:pPr>
            <w:r>
              <w:rPr>
                <w:spacing w:val="-4"/>
                <w:sz w:val="16"/>
              </w:rPr>
              <w:t>0,47</w:t>
            </w:r>
          </w:p>
        </w:tc>
        <w:tc>
          <w:tcPr>
            <w:tcW w:w="347" w:type="dxa"/>
            <w:tcBorders>
              <w:top w:val="single" w:sz="6" w:space="0" w:color="auto"/>
              <w:left w:val="single" w:sz="6" w:space="0" w:color="auto"/>
              <w:right w:val="single" w:sz="6" w:space="0" w:color="auto"/>
            </w:tcBorders>
          </w:tcPr>
          <w:p w:rsidR="00000000" w:rsidRDefault="00BF6A6C">
            <w:pPr>
              <w:ind w:left="-40"/>
              <w:jc w:val="center"/>
              <w:rPr>
                <w:spacing w:val="-4"/>
                <w:sz w:val="16"/>
              </w:rPr>
            </w:pPr>
            <w:r>
              <w:rPr>
                <w:spacing w:val="-4"/>
                <w:sz w:val="16"/>
              </w:rPr>
              <w:t>0,52</w:t>
            </w:r>
          </w:p>
        </w:tc>
        <w:tc>
          <w:tcPr>
            <w:tcW w:w="347" w:type="dxa"/>
            <w:tcBorders>
              <w:left w:val="nil"/>
            </w:tcBorders>
          </w:tcPr>
          <w:p w:rsidR="00000000" w:rsidRDefault="00BF6A6C">
            <w:pPr>
              <w:ind w:left="-40"/>
              <w:jc w:val="center"/>
              <w:rPr>
                <w:spacing w:val="-4"/>
                <w:sz w:val="16"/>
              </w:rPr>
            </w:pPr>
            <w:r>
              <w:rPr>
                <w:spacing w:val="-4"/>
                <w:sz w:val="16"/>
              </w:rPr>
              <w:t>0,55</w:t>
            </w:r>
          </w:p>
        </w:tc>
        <w:tc>
          <w:tcPr>
            <w:tcW w:w="347" w:type="dxa"/>
            <w:tcBorders>
              <w:top w:val="single" w:sz="6" w:space="0" w:color="auto"/>
              <w:left w:val="single" w:sz="6" w:space="0" w:color="auto"/>
              <w:right w:val="single" w:sz="6" w:space="0" w:color="auto"/>
            </w:tcBorders>
          </w:tcPr>
          <w:p w:rsidR="00000000" w:rsidRDefault="00BF6A6C">
            <w:pPr>
              <w:ind w:left="-40"/>
              <w:jc w:val="center"/>
              <w:rPr>
                <w:spacing w:val="-4"/>
                <w:sz w:val="16"/>
              </w:rPr>
            </w:pPr>
            <w:r>
              <w:rPr>
                <w:spacing w:val="-4"/>
                <w:sz w:val="16"/>
              </w:rPr>
              <w:t>0,53</w:t>
            </w:r>
          </w:p>
        </w:tc>
        <w:tc>
          <w:tcPr>
            <w:tcW w:w="347" w:type="dxa"/>
            <w:tcBorders>
              <w:left w:val="nil"/>
            </w:tcBorders>
          </w:tcPr>
          <w:p w:rsidR="00000000" w:rsidRDefault="00BF6A6C">
            <w:pPr>
              <w:ind w:left="-40"/>
              <w:jc w:val="center"/>
              <w:rPr>
                <w:spacing w:val="-4"/>
                <w:sz w:val="16"/>
              </w:rPr>
            </w:pPr>
            <w:r>
              <w:rPr>
                <w:spacing w:val="-4"/>
                <w:sz w:val="16"/>
              </w:rPr>
              <w:t>0,58</w:t>
            </w:r>
          </w:p>
        </w:tc>
        <w:tc>
          <w:tcPr>
            <w:tcW w:w="347" w:type="dxa"/>
            <w:tcBorders>
              <w:top w:val="single" w:sz="6" w:space="0" w:color="auto"/>
              <w:left w:val="single" w:sz="6" w:space="0" w:color="auto"/>
              <w:right w:val="single" w:sz="6" w:space="0" w:color="auto"/>
            </w:tcBorders>
          </w:tcPr>
          <w:p w:rsidR="00000000" w:rsidRDefault="00BF6A6C">
            <w:pPr>
              <w:ind w:left="-40"/>
              <w:jc w:val="center"/>
              <w:rPr>
                <w:spacing w:val="-4"/>
                <w:sz w:val="16"/>
              </w:rPr>
            </w:pPr>
            <w:r>
              <w:rPr>
                <w:spacing w:val="-4"/>
                <w:sz w:val="16"/>
              </w:rPr>
              <w:t>0,64</w:t>
            </w:r>
          </w:p>
        </w:tc>
        <w:tc>
          <w:tcPr>
            <w:tcW w:w="347" w:type="dxa"/>
            <w:tcBorders>
              <w:left w:val="nil"/>
            </w:tcBorders>
          </w:tcPr>
          <w:p w:rsidR="00000000" w:rsidRDefault="00BF6A6C">
            <w:pPr>
              <w:ind w:left="-40"/>
              <w:jc w:val="center"/>
              <w:rPr>
                <w:spacing w:val="-4"/>
                <w:sz w:val="16"/>
              </w:rPr>
            </w:pPr>
            <w:r>
              <w:rPr>
                <w:spacing w:val="-4"/>
                <w:sz w:val="16"/>
              </w:rPr>
              <w:t>0,68</w:t>
            </w:r>
          </w:p>
        </w:tc>
        <w:tc>
          <w:tcPr>
            <w:tcW w:w="347" w:type="dxa"/>
            <w:tcBorders>
              <w:top w:val="single" w:sz="6" w:space="0" w:color="auto"/>
              <w:left w:val="single" w:sz="6" w:space="0" w:color="auto"/>
              <w:right w:val="single" w:sz="6" w:space="0" w:color="auto"/>
            </w:tcBorders>
          </w:tcPr>
          <w:p w:rsidR="00000000" w:rsidRDefault="00BF6A6C">
            <w:pPr>
              <w:ind w:left="-40"/>
              <w:jc w:val="center"/>
              <w:rPr>
                <w:spacing w:val="-4"/>
                <w:sz w:val="16"/>
              </w:rPr>
            </w:pPr>
            <w:r>
              <w:rPr>
                <w:spacing w:val="-4"/>
                <w:sz w:val="16"/>
              </w:rPr>
              <w:t>0,62</w:t>
            </w:r>
          </w:p>
        </w:tc>
        <w:tc>
          <w:tcPr>
            <w:tcW w:w="347" w:type="dxa"/>
            <w:tcBorders>
              <w:left w:val="nil"/>
            </w:tcBorders>
          </w:tcPr>
          <w:p w:rsidR="00000000" w:rsidRDefault="00BF6A6C">
            <w:pPr>
              <w:ind w:left="-40"/>
              <w:jc w:val="center"/>
              <w:rPr>
                <w:spacing w:val="-4"/>
                <w:sz w:val="16"/>
              </w:rPr>
            </w:pPr>
            <w:r>
              <w:rPr>
                <w:spacing w:val="-4"/>
                <w:sz w:val="16"/>
              </w:rPr>
              <w:t>0,67</w:t>
            </w:r>
          </w:p>
        </w:tc>
        <w:tc>
          <w:tcPr>
            <w:tcW w:w="347" w:type="dxa"/>
            <w:tcBorders>
              <w:top w:val="single" w:sz="6" w:space="0" w:color="auto"/>
              <w:left w:val="single" w:sz="6" w:space="0" w:color="auto"/>
              <w:right w:val="single" w:sz="6" w:space="0" w:color="auto"/>
            </w:tcBorders>
          </w:tcPr>
          <w:p w:rsidR="00000000" w:rsidRDefault="00BF6A6C">
            <w:pPr>
              <w:ind w:left="-40"/>
              <w:jc w:val="center"/>
              <w:rPr>
                <w:spacing w:val="-4"/>
                <w:sz w:val="16"/>
              </w:rPr>
            </w:pPr>
            <w:r>
              <w:rPr>
                <w:spacing w:val="-4"/>
                <w:sz w:val="16"/>
              </w:rPr>
              <w:t>0,76</w:t>
            </w:r>
          </w:p>
        </w:tc>
        <w:tc>
          <w:tcPr>
            <w:tcW w:w="347" w:type="dxa"/>
            <w:tcBorders>
              <w:left w:val="nil"/>
            </w:tcBorders>
          </w:tcPr>
          <w:p w:rsidR="00000000" w:rsidRDefault="00BF6A6C">
            <w:pPr>
              <w:ind w:left="-40"/>
              <w:jc w:val="center"/>
              <w:rPr>
                <w:spacing w:val="-4"/>
                <w:sz w:val="16"/>
              </w:rPr>
            </w:pPr>
            <w:r>
              <w:rPr>
                <w:spacing w:val="-4"/>
                <w:sz w:val="16"/>
              </w:rPr>
              <w:t>0,80</w:t>
            </w:r>
          </w:p>
        </w:tc>
        <w:tc>
          <w:tcPr>
            <w:tcW w:w="347" w:type="dxa"/>
            <w:tcBorders>
              <w:top w:val="single" w:sz="6" w:space="0" w:color="auto"/>
              <w:left w:val="single" w:sz="6" w:space="0" w:color="auto"/>
              <w:right w:val="single" w:sz="6" w:space="0" w:color="auto"/>
            </w:tcBorders>
          </w:tcPr>
          <w:p w:rsidR="00000000" w:rsidRDefault="00BF6A6C">
            <w:pPr>
              <w:ind w:left="-40"/>
              <w:jc w:val="center"/>
              <w:rPr>
                <w:spacing w:val="-4"/>
                <w:sz w:val="16"/>
              </w:rPr>
            </w:pPr>
            <w:r>
              <w:rPr>
                <w:spacing w:val="-4"/>
                <w:sz w:val="16"/>
              </w:rPr>
              <w:t>0,65</w:t>
            </w:r>
          </w:p>
        </w:tc>
        <w:tc>
          <w:tcPr>
            <w:tcW w:w="347" w:type="dxa"/>
            <w:tcBorders>
              <w:left w:val="nil"/>
            </w:tcBorders>
          </w:tcPr>
          <w:p w:rsidR="00000000" w:rsidRDefault="00BF6A6C">
            <w:pPr>
              <w:ind w:left="-40"/>
              <w:jc w:val="center"/>
              <w:rPr>
                <w:spacing w:val="-4"/>
                <w:sz w:val="16"/>
              </w:rPr>
            </w:pPr>
            <w:r>
              <w:rPr>
                <w:spacing w:val="-4"/>
                <w:sz w:val="16"/>
              </w:rPr>
              <w:t>0,75</w:t>
            </w:r>
          </w:p>
        </w:tc>
        <w:tc>
          <w:tcPr>
            <w:tcW w:w="347" w:type="dxa"/>
            <w:tcBorders>
              <w:top w:val="single" w:sz="6" w:space="0" w:color="auto"/>
              <w:left w:val="single" w:sz="6" w:space="0" w:color="auto"/>
              <w:right w:val="single" w:sz="6" w:space="0" w:color="auto"/>
            </w:tcBorders>
          </w:tcPr>
          <w:p w:rsidR="00000000" w:rsidRDefault="00BF6A6C">
            <w:pPr>
              <w:ind w:left="-40"/>
              <w:jc w:val="center"/>
              <w:rPr>
                <w:spacing w:val="-4"/>
                <w:sz w:val="16"/>
              </w:rPr>
            </w:pPr>
            <w:r>
              <w:rPr>
                <w:spacing w:val="-4"/>
                <w:sz w:val="16"/>
              </w:rPr>
              <w:t>0,85</w:t>
            </w:r>
          </w:p>
        </w:tc>
        <w:tc>
          <w:tcPr>
            <w:tcW w:w="413" w:type="dxa"/>
            <w:tcBorders>
              <w:left w:val="nil"/>
              <w:right w:val="single" w:sz="6" w:space="0" w:color="auto"/>
            </w:tcBorders>
          </w:tcPr>
          <w:p w:rsidR="00000000" w:rsidRDefault="00BF6A6C">
            <w:pPr>
              <w:ind w:left="-40"/>
              <w:jc w:val="center"/>
              <w:rPr>
                <w:spacing w:val="-4"/>
                <w:sz w:val="16"/>
              </w:rPr>
            </w:pPr>
            <w:r>
              <w:rPr>
                <w:spacing w:val="-4"/>
                <w:sz w:val="16"/>
              </w:rPr>
              <w:t>0,89</w:t>
            </w:r>
          </w:p>
        </w:tc>
      </w:tr>
      <w:tr w:rsidR="00000000">
        <w:tblPrEx>
          <w:tblCellMar>
            <w:top w:w="0" w:type="dxa"/>
            <w:bottom w:w="0" w:type="dxa"/>
          </w:tblCellMar>
        </w:tblPrEx>
        <w:tc>
          <w:tcPr>
            <w:tcW w:w="760" w:type="dxa"/>
            <w:tcBorders>
              <w:left w:val="single" w:sz="6" w:space="0" w:color="auto"/>
            </w:tcBorders>
          </w:tcPr>
          <w:p w:rsidR="00000000" w:rsidRDefault="00BF6A6C">
            <w:pPr>
              <w:ind w:left="-40"/>
              <w:jc w:val="center"/>
              <w:rPr>
                <w:spacing w:val="-4"/>
                <w:sz w:val="16"/>
              </w:rPr>
            </w:pPr>
            <w:r>
              <w:rPr>
                <w:spacing w:val="-4"/>
                <w:sz w:val="16"/>
              </w:rPr>
              <w:t>0,37</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0,48</w:t>
            </w:r>
          </w:p>
        </w:tc>
        <w:tc>
          <w:tcPr>
            <w:tcW w:w="347" w:type="dxa"/>
            <w:tcBorders>
              <w:left w:val="nil"/>
            </w:tcBorders>
          </w:tcPr>
          <w:p w:rsidR="00000000" w:rsidRDefault="00BF6A6C">
            <w:pPr>
              <w:ind w:left="-40"/>
              <w:jc w:val="center"/>
              <w:rPr>
                <w:spacing w:val="-4"/>
                <w:sz w:val="16"/>
              </w:rPr>
            </w:pPr>
            <w:r>
              <w:rPr>
                <w:spacing w:val="-4"/>
                <w:sz w:val="16"/>
              </w:rPr>
              <w:t>0,52</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0,58</w:t>
            </w:r>
          </w:p>
        </w:tc>
        <w:tc>
          <w:tcPr>
            <w:tcW w:w="347" w:type="dxa"/>
            <w:tcBorders>
              <w:left w:val="nil"/>
            </w:tcBorders>
          </w:tcPr>
          <w:p w:rsidR="00000000" w:rsidRDefault="00BF6A6C">
            <w:pPr>
              <w:ind w:left="-40"/>
              <w:jc w:val="center"/>
              <w:rPr>
                <w:spacing w:val="-4"/>
                <w:sz w:val="16"/>
              </w:rPr>
            </w:pPr>
            <w:r>
              <w:rPr>
                <w:spacing w:val="-4"/>
                <w:sz w:val="16"/>
              </w:rPr>
              <w:t>0,61</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0,59</w:t>
            </w:r>
          </w:p>
        </w:tc>
        <w:tc>
          <w:tcPr>
            <w:tcW w:w="347" w:type="dxa"/>
            <w:tcBorders>
              <w:left w:val="nil"/>
            </w:tcBorders>
          </w:tcPr>
          <w:p w:rsidR="00000000" w:rsidRDefault="00BF6A6C">
            <w:pPr>
              <w:ind w:left="-40"/>
              <w:jc w:val="center"/>
              <w:rPr>
                <w:spacing w:val="-4"/>
                <w:sz w:val="16"/>
              </w:rPr>
            </w:pPr>
            <w:r>
              <w:rPr>
                <w:spacing w:val="-4"/>
                <w:sz w:val="16"/>
              </w:rPr>
              <w:t>0,64</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0,72</w:t>
            </w:r>
          </w:p>
        </w:tc>
        <w:tc>
          <w:tcPr>
            <w:tcW w:w="347" w:type="dxa"/>
            <w:tcBorders>
              <w:left w:val="nil"/>
            </w:tcBorders>
          </w:tcPr>
          <w:p w:rsidR="00000000" w:rsidRDefault="00BF6A6C">
            <w:pPr>
              <w:ind w:left="-40"/>
              <w:jc w:val="center"/>
              <w:rPr>
                <w:spacing w:val="-4"/>
                <w:sz w:val="16"/>
              </w:rPr>
            </w:pPr>
            <w:r>
              <w:rPr>
                <w:spacing w:val="-4"/>
                <w:sz w:val="16"/>
              </w:rPr>
              <w:t>0,75</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0,65</w:t>
            </w:r>
          </w:p>
        </w:tc>
        <w:tc>
          <w:tcPr>
            <w:tcW w:w="347" w:type="dxa"/>
            <w:tcBorders>
              <w:left w:val="nil"/>
            </w:tcBorders>
          </w:tcPr>
          <w:p w:rsidR="00000000" w:rsidRDefault="00BF6A6C">
            <w:pPr>
              <w:ind w:left="-40"/>
              <w:jc w:val="center"/>
              <w:rPr>
                <w:spacing w:val="-4"/>
                <w:sz w:val="16"/>
              </w:rPr>
            </w:pPr>
            <w:r>
              <w:rPr>
                <w:spacing w:val="-4"/>
                <w:sz w:val="16"/>
              </w:rPr>
              <w:t>0,75</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0,84</w:t>
            </w:r>
          </w:p>
        </w:tc>
        <w:tc>
          <w:tcPr>
            <w:tcW w:w="347" w:type="dxa"/>
            <w:tcBorders>
              <w:left w:val="nil"/>
            </w:tcBorders>
          </w:tcPr>
          <w:p w:rsidR="00000000" w:rsidRDefault="00BF6A6C">
            <w:pPr>
              <w:ind w:left="-40"/>
              <w:jc w:val="center"/>
              <w:rPr>
                <w:spacing w:val="-4"/>
                <w:sz w:val="16"/>
              </w:rPr>
            </w:pPr>
            <w:r>
              <w:rPr>
                <w:spacing w:val="-4"/>
                <w:sz w:val="16"/>
              </w:rPr>
              <w:t>0,89</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0,66</w:t>
            </w:r>
          </w:p>
        </w:tc>
        <w:tc>
          <w:tcPr>
            <w:tcW w:w="347" w:type="dxa"/>
            <w:tcBorders>
              <w:left w:val="nil"/>
            </w:tcBorders>
          </w:tcPr>
          <w:p w:rsidR="00000000" w:rsidRDefault="00BF6A6C">
            <w:pPr>
              <w:ind w:left="-40"/>
              <w:jc w:val="center"/>
              <w:rPr>
                <w:spacing w:val="-4"/>
                <w:sz w:val="16"/>
              </w:rPr>
            </w:pPr>
            <w:r>
              <w:rPr>
                <w:spacing w:val="-4"/>
                <w:sz w:val="16"/>
              </w:rPr>
              <w:t>0,83</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0,94</w:t>
            </w:r>
          </w:p>
        </w:tc>
        <w:tc>
          <w:tcPr>
            <w:tcW w:w="413" w:type="dxa"/>
            <w:tcBorders>
              <w:left w:val="nil"/>
              <w:right w:val="single" w:sz="6" w:space="0" w:color="auto"/>
            </w:tcBorders>
          </w:tcPr>
          <w:p w:rsidR="00000000" w:rsidRDefault="00BF6A6C">
            <w:pPr>
              <w:ind w:left="-40"/>
              <w:jc w:val="center"/>
              <w:rPr>
                <w:spacing w:val="-4"/>
                <w:sz w:val="16"/>
              </w:rPr>
            </w:pPr>
            <w:r>
              <w:rPr>
                <w:spacing w:val="-4"/>
                <w:sz w:val="16"/>
              </w:rPr>
              <w:t>1,00</w:t>
            </w:r>
          </w:p>
        </w:tc>
      </w:tr>
      <w:tr w:rsidR="00000000">
        <w:tblPrEx>
          <w:tblCellMar>
            <w:top w:w="0" w:type="dxa"/>
            <w:bottom w:w="0" w:type="dxa"/>
          </w:tblCellMar>
        </w:tblPrEx>
        <w:tc>
          <w:tcPr>
            <w:tcW w:w="760" w:type="dxa"/>
            <w:tcBorders>
              <w:left w:val="single" w:sz="6" w:space="0" w:color="auto"/>
            </w:tcBorders>
          </w:tcPr>
          <w:p w:rsidR="00000000" w:rsidRDefault="00BF6A6C">
            <w:pPr>
              <w:ind w:left="-40"/>
              <w:jc w:val="center"/>
              <w:rPr>
                <w:spacing w:val="-4"/>
                <w:sz w:val="16"/>
              </w:rPr>
            </w:pPr>
            <w:r>
              <w:rPr>
                <w:spacing w:val="-4"/>
                <w:sz w:val="16"/>
              </w:rPr>
              <w:t>0,50</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0,53</w:t>
            </w:r>
          </w:p>
        </w:tc>
        <w:tc>
          <w:tcPr>
            <w:tcW w:w="347" w:type="dxa"/>
            <w:tcBorders>
              <w:left w:val="nil"/>
            </w:tcBorders>
          </w:tcPr>
          <w:p w:rsidR="00000000" w:rsidRDefault="00BF6A6C">
            <w:pPr>
              <w:ind w:left="-40"/>
              <w:jc w:val="center"/>
              <w:rPr>
                <w:spacing w:val="-4"/>
                <w:sz w:val="16"/>
              </w:rPr>
            </w:pPr>
            <w:r>
              <w:rPr>
                <w:spacing w:val="-4"/>
                <w:sz w:val="16"/>
              </w:rPr>
              <w:t>0,57</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0,64</w:t>
            </w:r>
          </w:p>
        </w:tc>
        <w:tc>
          <w:tcPr>
            <w:tcW w:w="347" w:type="dxa"/>
            <w:tcBorders>
              <w:left w:val="nil"/>
            </w:tcBorders>
          </w:tcPr>
          <w:p w:rsidR="00000000" w:rsidRDefault="00BF6A6C">
            <w:pPr>
              <w:ind w:left="-40"/>
              <w:jc w:val="center"/>
              <w:rPr>
                <w:spacing w:val="-4"/>
                <w:sz w:val="16"/>
              </w:rPr>
            </w:pPr>
            <w:r>
              <w:rPr>
                <w:spacing w:val="-4"/>
                <w:sz w:val="16"/>
              </w:rPr>
              <w:t>0,67</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0,63</w:t>
            </w:r>
          </w:p>
        </w:tc>
        <w:tc>
          <w:tcPr>
            <w:tcW w:w="347" w:type="dxa"/>
            <w:tcBorders>
              <w:left w:val="nil"/>
            </w:tcBorders>
          </w:tcPr>
          <w:p w:rsidR="00000000" w:rsidRDefault="00BF6A6C">
            <w:pPr>
              <w:ind w:left="-40"/>
              <w:jc w:val="center"/>
              <w:rPr>
                <w:spacing w:val="-4"/>
                <w:sz w:val="16"/>
              </w:rPr>
            </w:pPr>
            <w:r>
              <w:rPr>
                <w:spacing w:val="-4"/>
                <w:sz w:val="16"/>
              </w:rPr>
              <w:t>0,70</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0,79</w:t>
            </w:r>
          </w:p>
        </w:tc>
        <w:tc>
          <w:tcPr>
            <w:tcW w:w="347" w:type="dxa"/>
            <w:tcBorders>
              <w:left w:val="nil"/>
            </w:tcBorders>
          </w:tcPr>
          <w:p w:rsidR="00000000" w:rsidRDefault="00BF6A6C">
            <w:pPr>
              <w:ind w:left="-40"/>
              <w:jc w:val="center"/>
              <w:rPr>
                <w:spacing w:val="-4"/>
                <w:sz w:val="16"/>
              </w:rPr>
            </w:pPr>
            <w:r>
              <w:rPr>
                <w:spacing w:val="-4"/>
                <w:sz w:val="16"/>
              </w:rPr>
              <w:t>03</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0,67</w:t>
            </w:r>
          </w:p>
        </w:tc>
        <w:tc>
          <w:tcPr>
            <w:tcW w:w="347" w:type="dxa"/>
            <w:tcBorders>
              <w:left w:val="nil"/>
            </w:tcBorders>
          </w:tcPr>
          <w:p w:rsidR="00000000" w:rsidRDefault="00BF6A6C">
            <w:pPr>
              <w:ind w:left="-40"/>
              <w:jc w:val="center"/>
              <w:rPr>
                <w:spacing w:val="-4"/>
                <w:sz w:val="16"/>
              </w:rPr>
            </w:pPr>
            <w:r>
              <w:rPr>
                <w:spacing w:val="-4"/>
                <w:sz w:val="16"/>
              </w:rPr>
              <w:t>0,81</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0,92</w:t>
            </w:r>
          </w:p>
        </w:tc>
        <w:tc>
          <w:tcPr>
            <w:tcW w:w="347" w:type="dxa"/>
            <w:tcBorders>
              <w:left w:val="nil"/>
            </w:tcBorders>
          </w:tcPr>
          <w:p w:rsidR="00000000" w:rsidRDefault="00BF6A6C">
            <w:pPr>
              <w:ind w:left="-40"/>
              <w:jc w:val="center"/>
              <w:rPr>
                <w:spacing w:val="-4"/>
                <w:sz w:val="16"/>
              </w:rPr>
            </w:pPr>
            <w:r>
              <w:rPr>
                <w:spacing w:val="-4"/>
                <w:sz w:val="16"/>
              </w:rPr>
              <w:t>0,97</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0,66</w:t>
            </w:r>
          </w:p>
        </w:tc>
        <w:tc>
          <w:tcPr>
            <w:tcW w:w="347" w:type="dxa"/>
            <w:tcBorders>
              <w:left w:val="nil"/>
            </w:tcBorders>
          </w:tcPr>
          <w:p w:rsidR="00000000" w:rsidRDefault="00BF6A6C">
            <w:pPr>
              <w:ind w:left="-40"/>
              <w:jc w:val="center"/>
              <w:rPr>
                <w:spacing w:val="-4"/>
                <w:sz w:val="16"/>
              </w:rPr>
            </w:pPr>
            <w:r>
              <w:rPr>
                <w:spacing w:val="-4"/>
                <w:sz w:val="16"/>
              </w:rPr>
              <w:t>0,86</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1,03</w:t>
            </w:r>
          </w:p>
        </w:tc>
        <w:tc>
          <w:tcPr>
            <w:tcW w:w="413" w:type="dxa"/>
            <w:tcBorders>
              <w:left w:val="nil"/>
              <w:right w:val="single" w:sz="6" w:space="0" w:color="auto"/>
            </w:tcBorders>
          </w:tcPr>
          <w:p w:rsidR="00000000" w:rsidRDefault="00BF6A6C">
            <w:pPr>
              <w:ind w:left="-40"/>
              <w:jc w:val="center"/>
              <w:rPr>
                <w:spacing w:val="-4"/>
                <w:sz w:val="16"/>
              </w:rPr>
            </w:pPr>
            <w:r>
              <w:rPr>
                <w:spacing w:val="-4"/>
                <w:sz w:val="16"/>
              </w:rPr>
              <w:t>1,09</w:t>
            </w:r>
          </w:p>
        </w:tc>
      </w:tr>
      <w:tr w:rsidR="00000000">
        <w:tblPrEx>
          <w:tblCellMar>
            <w:top w:w="0" w:type="dxa"/>
            <w:bottom w:w="0" w:type="dxa"/>
          </w:tblCellMar>
        </w:tblPrEx>
        <w:tc>
          <w:tcPr>
            <w:tcW w:w="760" w:type="dxa"/>
            <w:tcBorders>
              <w:left w:val="single" w:sz="6" w:space="0" w:color="auto"/>
            </w:tcBorders>
          </w:tcPr>
          <w:p w:rsidR="00000000" w:rsidRDefault="00BF6A6C">
            <w:pPr>
              <w:ind w:left="-40"/>
              <w:jc w:val="center"/>
              <w:rPr>
                <w:spacing w:val="-4"/>
                <w:sz w:val="16"/>
              </w:rPr>
            </w:pPr>
            <w:r>
              <w:rPr>
                <w:spacing w:val="-4"/>
                <w:sz w:val="16"/>
              </w:rPr>
              <w:t>0,75</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0,59</w:t>
            </w:r>
          </w:p>
        </w:tc>
        <w:tc>
          <w:tcPr>
            <w:tcW w:w="347" w:type="dxa"/>
            <w:tcBorders>
              <w:left w:val="nil"/>
            </w:tcBorders>
          </w:tcPr>
          <w:p w:rsidR="00000000" w:rsidRDefault="00BF6A6C">
            <w:pPr>
              <w:ind w:left="-40"/>
              <w:jc w:val="center"/>
              <w:rPr>
                <w:spacing w:val="-4"/>
                <w:sz w:val="16"/>
              </w:rPr>
            </w:pPr>
            <w:r>
              <w:rPr>
                <w:spacing w:val="-4"/>
                <w:sz w:val="16"/>
              </w:rPr>
              <w:t>0,65</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0,73</w:t>
            </w:r>
          </w:p>
        </w:tc>
        <w:tc>
          <w:tcPr>
            <w:tcW w:w="347" w:type="dxa"/>
            <w:tcBorders>
              <w:left w:val="nil"/>
            </w:tcBorders>
          </w:tcPr>
          <w:p w:rsidR="00000000" w:rsidRDefault="00BF6A6C">
            <w:pPr>
              <w:ind w:left="-40"/>
              <w:jc w:val="center"/>
              <w:rPr>
                <w:spacing w:val="-4"/>
                <w:sz w:val="16"/>
              </w:rPr>
            </w:pPr>
            <w:r>
              <w:rPr>
                <w:spacing w:val="-4"/>
                <w:sz w:val="16"/>
              </w:rPr>
              <w:t>0,77</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0,68</w:t>
            </w:r>
          </w:p>
        </w:tc>
        <w:tc>
          <w:tcPr>
            <w:tcW w:w="347" w:type="dxa"/>
            <w:tcBorders>
              <w:left w:val="nil"/>
            </w:tcBorders>
          </w:tcPr>
          <w:p w:rsidR="00000000" w:rsidRDefault="00BF6A6C">
            <w:pPr>
              <w:ind w:left="-40"/>
              <w:jc w:val="center"/>
              <w:rPr>
                <w:spacing w:val="-4"/>
                <w:sz w:val="16"/>
              </w:rPr>
            </w:pPr>
            <w:r>
              <w:rPr>
                <w:spacing w:val="-4"/>
                <w:sz w:val="16"/>
              </w:rPr>
              <w:t>0,79</w:t>
            </w:r>
          </w:p>
        </w:tc>
        <w:tc>
          <w:tcPr>
            <w:tcW w:w="347" w:type="dxa"/>
            <w:tcBorders>
              <w:left w:val="single" w:sz="6" w:space="0" w:color="auto"/>
              <w:right w:val="single" w:sz="6" w:space="0" w:color="auto"/>
            </w:tcBorders>
          </w:tcPr>
          <w:p w:rsidR="00000000" w:rsidRDefault="00BF6A6C">
            <w:pPr>
              <w:ind w:left="-40"/>
              <w:jc w:val="center"/>
              <w:rPr>
                <w:spacing w:val="-4"/>
                <w:sz w:val="16"/>
                <w:lang w:val="en-US"/>
              </w:rPr>
            </w:pPr>
            <w:r>
              <w:rPr>
                <w:spacing w:val="-4"/>
                <w:sz w:val="16"/>
                <w:lang w:val="en-US"/>
              </w:rPr>
              <w:t>0,8</w:t>
            </w:r>
            <w:r>
              <w:rPr>
                <w:spacing w:val="-4"/>
                <w:sz w:val="16"/>
              </w:rPr>
              <w:t>9</w:t>
            </w:r>
          </w:p>
        </w:tc>
        <w:tc>
          <w:tcPr>
            <w:tcW w:w="347" w:type="dxa"/>
            <w:tcBorders>
              <w:left w:val="nil"/>
            </w:tcBorders>
          </w:tcPr>
          <w:p w:rsidR="00000000" w:rsidRDefault="00BF6A6C">
            <w:pPr>
              <w:ind w:left="-40"/>
              <w:jc w:val="center"/>
              <w:rPr>
                <w:spacing w:val="-4"/>
                <w:sz w:val="16"/>
              </w:rPr>
            </w:pPr>
            <w:r>
              <w:rPr>
                <w:spacing w:val="-4"/>
                <w:sz w:val="16"/>
              </w:rPr>
              <w:t>0,94</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0,70</w:t>
            </w:r>
          </w:p>
        </w:tc>
        <w:tc>
          <w:tcPr>
            <w:tcW w:w="347" w:type="dxa"/>
            <w:tcBorders>
              <w:left w:val="nil"/>
            </w:tcBorders>
          </w:tcPr>
          <w:p w:rsidR="00000000" w:rsidRDefault="00BF6A6C">
            <w:pPr>
              <w:ind w:left="-40"/>
              <w:jc w:val="center"/>
              <w:rPr>
                <w:spacing w:val="-4"/>
                <w:sz w:val="16"/>
              </w:rPr>
            </w:pPr>
            <w:r>
              <w:rPr>
                <w:spacing w:val="-4"/>
                <w:sz w:val="16"/>
              </w:rPr>
              <w:t>0,87</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1,05</w:t>
            </w:r>
          </w:p>
        </w:tc>
        <w:tc>
          <w:tcPr>
            <w:tcW w:w="347" w:type="dxa"/>
            <w:tcBorders>
              <w:left w:val="nil"/>
            </w:tcBorders>
          </w:tcPr>
          <w:p w:rsidR="00000000" w:rsidRDefault="00BF6A6C">
            <w:pPr>
              <w:ind w:left="-40"/>
              <w:jc w:val="center"/>
              <w:rPr>
                <w:spacing w:val="-4"/>
                <w:sz w:val="16"/>
              </w:rPr>
            </w:pPr>
            <w:r>
              <w:rPr>
                <w:spacing w:val="-4"/>
                <w:sz w:val="16"/>
              </w:rPr>
              <w:t>1,11</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0,66</w:t>
            </w:r>
          </w:p>
        </w:tc>
        <w:tc>
          <w:tcPr>
            <w:tcW w:w="347" w:type="dxa"/>
            <w:tcBorders>
              <w:left w:val="nil"/>
            </w:tcBorders>
          </w:tcPr>
          <w:p w:rsidR="00000000" w:rsidRDefault="00BF6A6C">
            <w:pPr>
              <w:ind w:left="-40"/>
              <w:jc w:val="center"/>
              <w:rPr>
                <w:spacing w:val="-4"/>
                <w:sz w:val="16"/>
              </w:rPr>
            </w:pPr>
            <w:r>
              <w:rPr>
                <w:spacing w:val="-4"/>
                <w:sz w:val="16"/>
              </w:rPr>
              <w:t>0,88</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1,17</w:t>
            </w:r>
          </w:p>
        </w:tc>
        <w:tc>
          <w:tcPr>
            <w:tcW w:w="413" w:type="dxa"/>
            <w:tcBorders>
              <w:left w:val="nil"/>
              <w:right w:val="single" w:sz="6" w:space="0" w:color="auto"/>
            </w:tcBorders>
          </w:tcPr>
          <w:p w:rsidR="00000000" w:rsidRDefault="00BF6A6C">
            <w:pPr>
              <w:ind w:left="-40"/>
              <w:jc w:val="center"/>
              <w:rPr>
                <w:spacing w:val="-4"/>
                <w:sz w:val="16"/>
              </w:rPr>
            </w:pPr>
            <w:r>
              <w:rPr>
                <w:spacing w:val="-4"/>
                <w:sz w:val="16"/>
              </w:rPr>
              <w:t>1,24</w:t>
            </w:r>
          </w:p>
        </w:tc>
      </w:tr>
      <w:tr w:rsidR="00000000">
        <w:tblPrEx>
          <w:tblCellMar>
            <w:top w:w="0" w:type="dxa"/>
            <w:bottom w:w="0" w:type="dxa"/>
          </w:tblCellMar>
        </w:tblPrEx>
        <w:tc>
          <w:tcPr>
            <w:tcW w:w="760" w:type="dxa"/>
            <w:tcBorders>
              <w:left w:val="single" w:sz="6" w:space="0" w:color="auto"/>
            </w:tcBorders>
          </w:tcPr>
          <w:p w:rsidR="00000000" w:rsidRDefault="00BF6A6C">
            <w:pPr>
              <w:ind w:left="-40"/>
              <w:jc w:val="center"/>
              <w:rPr>
                <w:spacing w:val="-4"/>
                <w:sz w:val="16"/>
              </w:rPr>
            </w:pPr>
            <w:r>
              <w:rPr>
                <w:spacing w:val="-4"/>
                <w:sz w:val="16"/>
              </w:rPr>
              <w:t>1,00</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0,63</w:t>
            </w:r>
          </w:p>
        </w:tc>
        <w:tc>
          <w:tcPr>
            <w:tcW w:w="347" w:type="dxa"/>
            <w:tcBorders>
              <w:left w:val="nil"/>
            </w:tcBorders>
          </w:tcPr>
          <w:p w:rsidR="00000000" w:rsidRDefault="00BF6A6C">
            <w:pPr>
              <w:ind w:left="-40"/>
              <w:jc w:val="center"/>
              <w:rPr>
                <w:spacing w:val="-4"/>
                <w:sz w:val="16"/>
              </w:rPr>
            </w:pPr>
            <w:r>
              <w:rPr>
                <w:spacing w:val="-4"/>
                <w:sz w:val="16"/>
              </w:rPr>
              <w:t>0,70</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0,79</w:t>
            </w:r>
          </w:p>
        </w:tc>
        <w:tc>
          <w:tcPr>
            <w:tcW w:w="347" w:type="dxa"/>
            <w:tcBorders>
              <w:left w:val="nil"/>
            </w:tcBorders>
          </w:tcPr>
          <w:p w:rsidR="00000000" w:rsidRDefault="00BF6A6C">
            <w:pPr>
              <w:ind w:left="-40"/>
              <w:jc w:val="center"/>
              <w:rPr>
                <w:spacing w:val="-4"/>
                <w:sz w:val="16"/>
              </w:rPr>
            </w:pPr>
            <w:r>
              <w:rPr>
                <w:spacing w:val="-4"/>
                <w:sz w:val="16"/>
              </w:rPr>
              <w:t>0,83</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0,71</w:t>
            </w:r>
          </w:p>
        </w:tc>
        <w:tc>
          <w:tcPr>
            <w:tcW w:w="347" w:type="dxa"/>
            <w:tcBorders>
              <w:left w:val="nil"/>
            </w:tcBorders>
          </w:tcPr>
          <w:p w:rsidR="00000000" w:rsidRDefault="00BF6A6C">
            <w:pPr>
              <w:ind w:left="-40"/>
              <w:jc w:val="center"/>
              <w:rPr>
                <w:spacing w:val="-4"/>
                <w:sz w:val="16"/>
              </w:rPr>
            </w:pPr>
            <w:r>
              <w:rPr>
                <w:spacing w:val="-4"/>
                <w:sz w:val="16"/>
              </w:rPr>
              <w:t>0,83</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0,96</w:t>
            </w:r>
          </w:p>
        </w:tc>
        <w:tc>
          <w:tcPr>
            <w:tcW w:w="347" w:type="dxa"/>
            <w:tcBorders>
              <w:left w:val="nil"/>
            </w:tcBorders>
          </w:tcPr>
          <w:p w:rsidR="00000000" w:rsidRDefault="00BF6A6C">
            <w:pPr>
              <w:ind w:left="-40"/>
              <w:jc w:val="center"/>
              <w:rPr>
                <w:spacing w:val="-4"/>
                <w:sz w:val="16"/>
              </w:rPr>
            </w:pPr>
            <w:r>
              <w:rPr>
                <w:spacing w:val="-4"/>
                <w:sz w:val="16"/>
              </w:rPr>
              <w:t>1,02</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0,70</w:t>
            </w:r>
          </w:p>
        </w:tc>
        <w:tc>
          <w:tcPr>
            <w:tcW w:w="347" w:type="dxa"/>
            <w:tcBorders>
              <w:left w:val="nil"/>
            </w:tcBorders>
          </w:tcPr>
          <w:p w:rsidR="00000000" w:rsidRDefault="00BF6A6C">
            <w:pPr>
              <w:ind w:left="-40"/>
              <w:jc w:val="center"/>
              <w:rPr>
                <w:spacing w:val="-4"/>
                <w:sz w:val="16"/>
              </w:rPr>
            </w:pPr>
            <w:r>
              <w:rPr>
                <w:spacing w:val="-4"/>
                <w:sz w:val="16"/>
              </w:rPr>
              <w:t>0,89</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1,13</w:t>
            </w:r>
          </w:p>
        </w:tc>
        <w:tc>
          <w:tcPr>
            <w:tcW w:w="347" w:type="dxa"/>
            <w:tcBorders>
              <w:left w:val="nil"/>
            </w:tcBorders>
          </w:tcPr>
          <w:p w:rsidR="00000000" w:rsidRDefault="00BF6A6C">
            <w:pPr>
              <w:ind w:left="-40"/>
              <w:jc w:val="center"/>
              <w:rPr>
                <w:spacing w:val="-4"/>
                <w:sz w:val="16"/>
              </w:rPr>
            </w:pPr>
            <w:r>
              <w:rPr>
                <w:spacing w:val="-4"/>
                <w:sz w:val="16"/>
              </w:rPr>
              <w:t>1,20</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0,66</w:t>
            </w:r>
          </w:p>
        </w:tc>
        <w:tc>
          <w:tcPr>
            <w:tcW w:w="347" w:type="dxa"/>
            <w:tcBorders>
              <w:left w:val="nil"/>
            </w:tcBorders>
          </w:tcPr>
          <w:p w:rsidR="00000000" w:rsidRDefault="00BF6A6C">
            <w:pPr>
              <w:ind w:left="-40"/>
              <w:jc w:val="center"/>
              <w:rPr>
                <w:spacing w:val="-4"/>
                <w:sz w:val="16"/>
              </w:rPr>
            </w:pPr>
            <w:r>
              <w:rPr>
                <w:spacing w:val="-4"/>
                <w:sz w:val="16"/>
              </w:rPr>
              <w:t>0,87</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1,26</w:t>
            </w:r>
          </w:p>
        </w:tc>
        <w:tc>
          <w:tcPr>
            <w:tcW w:w="413" w:type="dxa"/>
            <w:tcBorders>
              <w:left w:val="nil"/>
              <w:right w:val="single" w:sz="6" w:space="0" w:color="auto"/>
            </w:tcBorders>
          </w:tcPr>
          <w:p w:rsidR="00000000" w:rsidRDefault="00BF6A6C">
            <w:pPr>
              <w:ind w:left="-40"/>
              <w:jc w:val="center"/>
              <w:rPr>
                <w:spacing w:val="-4"/>
                <w:sz w:val="16"/>
              </w:rPr>
            </w:pPr>
            <w:r>
              <w:rPr>
                <w:spacing w:val="-4"/>
                <w:sz w:val="16"/>
              </w:rPr>
              <w:t>1,34</w:t>
            </w:r>
          </w:p>
        </w:tc>
      </w:tr>
      <w:tr w:rsidR="00000000">
        <w:tblPrEx>
          <w:tblCellMar>
            <w:top w:w="0" w:type="dxa"/>
            <w:bottom w:w="0" w:type="dxa"/>
          </w:tblCellMar>
        </w:tblPrEx>
        <w:tc>
          <w:tcPr>
            <w:tcW w:w="760" w:type="dxa"/>
            <w:tcBorders>
              <w:left w:val="single" w:sz="6" w:space="0" w:color="auto"/>
            </w:tcBorders>
          </w:tcPr>
          <w:p w:rsidR="00000000" w:rsidRDefault="00BF6A6C">
            <w:pPr>
              <w:ind w:left="-40"/>
              <w:jc w:val="center"/>
              <w:rPr>
                <w:spacing w:val="-4"/>
                <w:sz w:val="16"/>
              </w:rPr>
            </w:pPr>
            <w:r>
              <w:rPr>
                <w:spacing w:val="-4"/>
                <w:sz w:val="16"/>
              </w:rPr>
              <w:t>2,00</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0,79</w:t>
            </w:r>
          </w:p>
        </w:tc>
        <w:tc>
          <w:tcPr>
            <w:tcW w:w="347" w:type="dxa"/>
            <w:tcBorders>
              <w:left w:val="nil"/>
            </w:tcBorders>
          </w:tcPr>
          <w:p w:rsidR="00000000" w:rsidRDefault="00BF6A6C">
            <w:pPr>
              <w:ind w:left="-40"/>
              <w:jc w:val="center"/>
              <w:rPr>
                <w:spacing w:val="-4"/>
                <w:sz w:val="16"/>
              </w:rPr>
            </w:pPr>
            <w:r>
              <w:rPr>
                <w:spacing w:val="-4"/>
                <w:sz w:val="16"/>
              </w:rPr>
              <w:t>0,89</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1,04</w:t>
            </w:r>
          </w:p>
        </w:tc>
        <w:tc>
          <w:tcPr>
            <w:tcW w:w="347" w:type="dxa"/>
            <w:tcBorders>
              <w:left w:val="nil"/>
            </w:tcBorders>
          </w:tcPr>
          <w:p w:rsidR="00000000" w:rsidRDefault="00BF6A6C">
            <w:pPr>
              <w:ind w:left="-40"/>
              <w:jc w:val="center"/>
              <w:rPr>
                <w:spacing w:val="-4"/>
                <w:sz w:val="16"/>
              </w:rPr>
            </w:pPr>
            <w:r>
              <w:rPr>
                <w:spacing w:val="-4"/>
                <w:sz w:val="16"/>
              </w:rPr>
              <w:t>1,10</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0,83</w:t>
            </w:r>
          </w:p>
        </w:tc>
        <w:tc>
          <w:tcPr>
            <w:tcW w:w="347" w:type="dxa"/>
            <w:tcBorders>
              <w:left w:val="nil"/>
            </w:tcBorders>
          </w:tcPr>
          <w:p w:rsidR="00000000" w:rsidRDefault="00BF6A6C">
            <w:pPr>
              <w:ind w:left="-40"/>
              <w:jc w:val="center"/>
              <w:rPr>
                <w:spacing w:val="-4"/>
                <w:sz w:val="16"/>
              </w:rPr>
            </w:pPr>
            <w:r>
              <w:rPr>
                <w:spacing w:val="-4"/>
                <w:sz w:val="16"/>
              </w:rPr>
              <w:t>1,01</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1,26</w:t>
            </w:r>
          </w:p>
        </w:tc>
        <w:tc>
          <w:tcPr>
            <w:tcW w:w="347" w:type="dxa"/>
            <w:tcBorders>
              <w:left w:val="nil"/>
            </w:tcBorders>
          </w:tcPr>
          <w:p w:rsidR="00000000" w:rsidRDefault="00BF6A6C">
            <w:pPr>
              <w:ind w:left="-40"/>
              <w:jc w:val="center"/>
              <w:rPr>
                <w:spacing w:val="-4"/>
                <w:sz w:val="16"/>
              </w:rPr>
            </w:pPr>
            <w:r>
              <w:rPr>
                <w:spacing w:val="-4"/>
                <w:sz w:val="16"/>
              </w:rPr>
              <w:t>1,34</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0,76</w:t>
            </w:r>
          </w:p>
        </w:tc>
        <w:tc>
          <w:tcPr>
            <w:tcW w:w="347" w:type="dxa"/>
            <w:tcBorders>
              <w:left w:val="nil"/>
            </w:tcBorders>
          </w:tcPr>
          <w:p w:rsidR="00000000" w:rsidRDefault="00BF6A6C">
            <w:pPr>
              <w:ind w:left="-40"/>
              <w:jc w:val="center"/>
              <w:rPr>
                <w:spacing w:val="-4"/>
                <w:sz w:val="16"/>
              </w:rPr>
            </w:pPr>
            <w:r>
              <w:rPr>
                <w:spacing w:val="-4"/>
                <w:sz w:val="16"/>
              </w:rPr>
              <w:t>0,99</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1,41</w:t>
            </w:r>
          </w:p>
        </w:tc>
        <w:tc>
          <w:tcPr>
            <w:tcW w:w="347" w:type="dxa"/>
            <w:tcBorders>
              <w:left w:val="nil"/>
            </w:tcBorders>
          </w:tcPr>
          <w:p w:rsidR="00000000" w:rsidRDefault="00BF6A6C">
            <w:pPr>
              <w:ind w:left="-40"/>
              <w:jc w:val="center"/>
              <w:rPr>
                <w:spacing w:val="-4"/>
                <w:sz w:val="16"/>
              </w:rPr>
            </w:pPr>
            <w:r>
              <w:rPr>
                <w:spacing w:val="-4"/>
                <w:sz w:val="16"/>
              </w:rPr>
              <w:t>1,56</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0,70</w:t>
            </w:r>
          </w:p>
        </w:tc>
        <w:tc>
          <w:tcPr>
            <w:tcW w:w="347" w:type="dxa"/>
            <w:tcBorders>
              <w:left w:val="nil"/>
            </w:tcBorders>
          </w:tcPr>
          <w:p w:rsidR="00000000" w:rsidRDefault="00BF6A6C">
            <w:pPr>
              <w:ind w:left="-40"/>
              <w:jc w:val="center"/>
              <w:rPr>
                <w:spacing w:val="-4"/>
                <w:sz w:val="16"/>
              </w:rPr>
            </w:pPr>
            <w:r>
              <w:rPr>
                <w:spacing w:val="-4"/>
                <w:sz w:val="16"/>
              </w:rPr>
              <w:t>0,93</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1,44</w:t>
            </w:r>
          </w:p>
        </w:tc>
        <w:tc>
          <w:tcPr>
            <w:tcW w:w="413" w:type="dxa"/>
            <w:tcBorders>
              <w:left w:val="nil"/>
              <w:right w:val="single" w:sz="6" w:space="0" w:color="auto"/>
            </w:tcBorders>
          </w:tcPr>
          <w:p w:rsidR="00000000" w:rsidRDefault="00BF6A6C">
            <w:pPr>
              <w:ind w:left="-40"/>
              <w:jc w:val="center"/>
              <w:rPr>
                <w:spacing w:val="-4"/>
                <w:sz w:val="16"/>
              </w:rPr>
            </w:pPr>
            <w:r>
              <w:rPr>
                <w:spacing w:val="-4"/>
                <w:sz w:val="16"/>
              </w:rPr>
              <w:t>1,72</w:t>
            </w:r>
          </w:p>
        </w:tc>
      </w:tr>
      <w:tr w:rsidR="00000000">
        <w:tblPrEx>
          <w:tblCellMar>
            <w:top w:w="0" w:type="dxa"/>
            <w:bottom w:w="0" w:type="dxa"/>
          </w:tblCellMar>
        </w:tblPrEx>
        <w:tc>
          <w:tcPr>
            <w:tcW w:w="760" w:type="dxa"/>
            <w:tcBorders>
              <w:left w:val="single" w:sz="6" w:space="0" w:color="auto"/>
            </w:tcBorders>
          </w:tcPr>
          <w:p w:rsidR="00000000" w:rsidRDefault="00BF6A6C">
            <w:pPr>
              <w:ind w:left="-40"/>
              <w:jc w:val="center"/>
              <w:rPr>
                <w:spacing w:val="-4"/>
                <w:sz w:val="16"/>
              </w:rPr>
            </w:pPr>
            <w:r>
              <w:rPr>
                <w:spacing w:val="-4"/>
                <w:sz w:val="16"/>
              </w:rPr>
              <w:t>2,50</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0,84</w:t>
            </w:r>
          </w:p>
        </w:tc>
        <w:tc>
          <w:tcPr>
            <w:tcW w:w="347" w:type="dxa"/>
            <w:tcBorders>
              <w:left w:val="nil"/>
            </w:tcBorders>
          </w:tcPr>
          <w:p w:rsidR="00000000" w:rsidRDefault="00BF6A6C">
            <w:pPr>
              <w:ind w:left="-40"/>
              <w:jc w:val="center"/>
              <w:rPr>
                <w:spacing w:val="-4"/>
                <w:sz w:val="16"/>
              </w:rPr>
            </w:pPr>
            <w:r>
              <w:rPr>
                <w:spacing w:val="-4"/>
                <w:sz w:val="16"/>
              </w:rPr>
              <w:t>0,96</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1,13</w:t>
            </w:r>
          </w:p>
        </w:tc>
        <w:tc>
          <w:tcPr>
            <w:tcW w:w="347" w:type="dxa"/>
            <w:tcBorders>
              <w:left w:val="nil"/>
            </w:tcBorders>
          </w:tcPr>
          <w:p w:rsidR="00000000" w:rsidRDefault="00BF6A6C">
            <w:pPr>
              <w:ind w:left="-40"/>
              <w:jc w:val="center"/>
              <w:rPr>
                <w:spacing w:val="-4"/>
                <w:sz w:val="16"/>
              </w:rPr>
            </w:pPr>
            <w:r>
              <w:rPr>
                <w:spacing w:val="-4"/>
                <w:sz w:val="16"/>
              </w:rPr>
              <w:t>1,20</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0,87</w:t>
            </w:r>
          </w:p>
        </w:tc>
        <w:tc>
          <w:tcPr>
            <w:tcW w:w="347" w:type="dxa"/>
            <w:tcBorders>
              <w:left w:val="nil"/>
            </w:tcBorders>
          </w:tcPr>
          <w:p w:rsidR="00000000" w:rsidRDefault="00BF6A6C">
            <w:pPr>
              <w:ind w:left="-40"/>
              <w:jc w:val="center"/>
              <w:rPr>
                <w:spacing w:val="-4"/>
                <w:sz w:val="16"/>
              </w:rPr>
            </w:pPr>
            <w:r>
              <w:rPr>
                <w:spacing w:val="-4"/>
                <w:sz w:val="16"/>
              </w:rPr>
              <w:t>1,06</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1,3</w:t>
            </w:r>
            <w:r>
              <w:rPr>
                <w:spacing w:val="-4"/>
                <w:sz w:val="16"/>
              </w:rPr>
              <w:t>6</w:t>
            </w:r>
          </w:p>
        </w:tc>
        <w:tc>
          <w:tcPr>
            <w:tcW w:w="347" w:type="dxa"/>
            <w:tcBorders>
              <w:left w:val="nil"/>
            </w:tcBorders>
          </w:tcPr>
          <w:p w:rsidR="00000000" w:rsidRDefault="00BF6A6C">
            <w:pPr>
              <w:ind w:left="-40"/>
              <w:jc w:val="center"/>
              <w:rPr>
                <w:spacing w:val="-4"/>
                <w:sz w:val="16"/>
              </w:rPr>
            </w:pPr>
            <w:r>
              <w:rPr>
                <w:spacing w:val="-4"/>
                <w:sz w:val="16"/>
              </w:rPr>
              <w:t>1,46</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0,78</w:t>
            </w:r>
          </w:p>
        </w:tc>
        <w:tc>
          <w:tcPr>
            <w:tcW w:w="347" w:type="dxa"/>
            <w:tcBorders>
              <w:left w:val="nil"/>
            </w:tcBorders>
          </w:tcPr>
          <w:p w:rsidR="00000000" w:rsidRDefault="00BF6A6C">
            <w:pPr>
              <w:ind w:left="-40"/>
              <w:jc w:val="center"/>
              <w:rPr>
                <w:spacing w:val="-4"/>
                <w:sz w:val="16"/>
              </w:rPr>
            </w:pPr>
            <w:r>
              <w:rPr>
                <w:spacing w:val="-4"/>
                <w:sz w:val="16"/>
              </w:rPr>
              <w:t>1,02</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1,48</w:t>
            </w:r>
          </w:p>
        </w:tc>
        <w:tc>
          <w:tcPr>
            <w:tcW w:w="347" w:type="dxa"/>
            <w:tcBorders>
              <w:left w:val="nil"/>
            </w:tcBorders>
          </w:tcPr>
          <w:p w:rsidR="00000000" w:rsidRDefault="00BF6A6C">
            <w:pPr>
              <w:ind w:left="-40"/>
              <w:jc w:val="center"/>
              <w:rPr>
                <w:spacing w:val="-4"/>
                <w:sz w:val="16"/>
              </w:rPr>
            </w:pPr>
            <w:r>
              <w:rPr>
                <w:spacing w:val="-4"/>
                <w:sz w:val="16"/>
              </w:rPr>
              <w:t>1,70</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0,71</w:t>
            </w:r>
          </w:p>
        </w:tc>
        <w:tc>
          <w:tcPr>
            <w:tcW w:w="347" w:type="dxa"/>
            <w:tcBorders>
              <w:left w:val="nil"/>
            </w:tcBorders>
          </w:tcPr>
          <w:p w:rsidR="00000000" w:rsidRDefault="00BF6A6C">
            <w:pPr>
              <w:ind w:left="-40"/>
              <w:jc w:val="center"/>
              <w:rPr>
                <w:spacing w:val="-4"/>
                <w:sz w:val="16"/>
              </w:rPr>
            </w:pPr>
            <w:r>
              <w:rPr>
                <w:spacing w:val="-4"/>
                <w:sz w:val="16"/>
              </w:rPr>
              <w:t>0,94</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1,48</w:t>
            </w:r>
          </w:p>
        </w:tc>
        <w:tc>
          <w:tcPr>
            <w:tcW w:w="413" w:type="dxa"/>
            <w:tcBorders>
              <w:left w:val="nil"/>
              <w:right w:val="single" w:sz="6" w:space="0" w:color="auto"/>
            </w:tcBorders>
          </w:tcPr>
          <w:p w:rsidR="00000000" w:rsidRDefault="00BF6A6C">
            <w:pPr>
              <w:ind w:left="-40"/>
              <w:jc w:val="center"/>
              <w:rPr>
                <w:spacing w:val="-4"/>
                <w:sz w:val="16"/>
              </w:rPr>
            </w:pPr>
            <w:r>
              <w:rPr>
                <w:spacing w:val="-4"/>
                <w:sz w:val="16"/>
              </w:rPr>
              <w:t>1,79</w:t>
            </w:r>
          </w:p>
        </w:tc>
      </w:tr>
      <w:tr w:rsidR="00000000">
        <w:tblPrEx>
          <w:tblCellMar>
            <w:top w:w="0" w:type="dxa"/>
            <w:bottom w:w="0" w:type="dxa"/>
          </w:tblCellMar>
        </w:tblPrEx>
        <w:tc>
          <w:tcPr>
            <w:tcW w:w="760" w:type="dxa"/>
            <w:tcBorders>
              <w:left w:val="single" w:sz="6" w:space="0" w:color="auto"/>
            </w:tcBorders>
          </w:tcPr>
          <w:p w:rsidR="00000000" w:rsidRDefault="00BF6A6C">
            <w:pPr>
              <w:ind w:left="-40"/>
              <w:jc w:val="center"/>
              <w:rPr>
                <w:spacing w:val="-4"/>
                <w:sz w:val="16"/>
              </w:rPr>
            </w:pPr>
            <w:r>
              <w:rPr>
                <w:spacing w:val="-4"/>
                <w:sz w:val="16"/>
              </w:rPr>
              <w:t>3,00</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0,88</w:t>
            </w:r>
          </w:p>
        </w:tc>
        <w:tc>
          <w:tcPr>
            <w:tcW w:w="347" w:type="dxa"/>
            <w:tcBorders>
              <w:left w:val="nil"/>
            </w:tcBorders>
          </w:tcPr>
          <w:p w:rsidR="00000000" w:rsidRDefault="00BF6A6C">
            <w:pPr>
              <w:ind w:left="-40"/>
              <w:jc w:val="center"/>
              <w:rPr>
                <w:spacing w:val="-4"/>
                <w:sz w:val="16"/>
              </w:rPr>
            </w:pPr>
            <w:r>
              <w:rPr>
                <w:spacing w:val="-4"/>
                <w:sz w:val="16"/>
              </w:rPr>
              <w:t>1,02</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1,21</w:t>
            </w:r>
          </w:p>
        </w:tc>
        <w:tc>
          <w:tcPr>
            <w:tcW w:w="347" w:type="dxa"/>
            <w:tcBorders>
              <w:left w:val="nil"/>
            </w:tcBorders>
          </w:tcPr>
          <w:p w:rsidR="00000000" w:rsidRDefault="00BF6A6C">
            <w:pPr>
              <w:ind w:left="-40"/>
              <w:jc w:val="center"/>
              <w:rPr>
                <w:spacing w:val="-4"/>
                <w:sz w:val="16"/>
              </w:rPr>
            </w:pPr>
            <w:r>
              <w:rPr>
                <w:spacing w:val="-4"/>
                <w:sz w:val="16"/>
              </w:rPr>
              <w:t>1,28</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0,90</w:t>
            </w:r>
          </w:p>
        </w:tc>
        <w:tc>
          <w:tcPr>
            <w:tcW w:w="347" w:type="dxa"/>
            <w:tcBorders>
              <w:left w:val="nil"/>
            </w:tcBorders>
          </w:tcPr>
          <w:p w:rsidR="00000000" w:rsidRDefault="00BF6A6C">
            <w:pPr>
              <w:ind w:left="-40"/>
              <w:jc w:val="center"/>
              <w:rPr>
                <w:spacing w:val="-4"/>
                <w:sz w:val="16"/>
              </w:rPr>
            </w:pPr>
            <w:r>
              <w:rPr>
                <w:spacing w:val="-4"/>
                <w:sz w:val="16"/>
              </w:rPr>
              <w:t>1,11</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1,44</w:t>
            </w:r>
          </w:p>
        </w:tc>
        <w:tc>
          <w:tcPr>
            <w:tcW w:w="347" w:type="dxa"/>
            <w:tcBorders>
              <w:left w:val="nil"/>
            </w:tcBorders>
          </w:tcPr>
          <w:p w:rsidR="00000000" w:rsidRDefault="00BF6A6C">
            <w:pPr>
              <w:ind w:left="-40"/>
              <w:jc w:val="center"/>
              <w:rPr>
                <w:spacing w:val="-4"/>
                <w:sz w:val="16"/>
              </w:rPr>
            </w:pPr>
            <w:r>
              <w:rPr>
                <w:spacing w:val="-4"/>
                <w:sz w:val="16"/>
              </w:rPr>
              <w:t>1,56</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0,80</w:t>
            </w:r>
          </w:p>
        </w:tc>
        <w:tc>
          <w:tcPr>
            <w:tcW w:w="347" w:type="dxa"/>
            <w:tcBorders>
              <w:left w:val="nil"/>
            </w:tcBorders>
          </w:tcPr>
          <w:p w:rsidR="00000000" w:rsidRDefault="00BF6A6C">
            <w:pPr>
              <w:ind w:left="-40"/>
              <w:jc w:val="center"/>
              <w:rPr>
                <w:spacing w:val="-4"/>
                <w:sz w:val="16"/>
              </w:rPr>
            </w:pPr>
            <w:r>
              <w:rPr>
                <w:spacing w:val="-4"/>
                <w:sz w:val="16"/>
              </w:rPr>
              <w:t>1,04</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1,54</w:t>
            </w:r>
          </w:p>
        </w:tc>
        <w:tc>
          <w:tcPr>
            <w:tcW w:w="347" w:type="dxa"/>
            <w:tcBorders>
              <w:left w:val="nil"/>
            </w:tcBorders>
          </w:tcPr>
          <w:p w:rsidR="00000000" w:rsidRDefault="00BF6A6C">
            <w:pPr>
              <w:ind w:left="-40"/>
              <w:jc w:val="center"/>
              <w:rPr>
                <w:spacing w:val="-4"/>
                <w:sz w:val="16"/>
              </w:rPr>
            </w:pPr>
            <w:r>
              <w:rPr>
                <w:spacing w:val="-4"/>
                <w:sz w:val="16"/>
              </w:rPr>
              <w:t>1,78</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0,73</w:t>
            </w:r>
          </w:p>
        </w:tc>
        <w:tc>
          <w:tcPr>
            <w:tcW w:w="347" w:type="dxa"/>
            <w:tcBorders>
              <w:left w:val="nil"/>
            </w:tcBorders>
          </w:tcPr>
          <w:p w:rsidR="00000000" w:rsidRDefault="00BF6A6C">
            <w:pPr>
              <w:ind w:left="-40"/>
              <w:jc w:val="center"/>
              <w:rPr>
                <w:spacing w:val="-4"/>
                <w:sz w:val="16"/>
              </w:rPr>
            </w:pPr>
            <w:r>
              <w:rPr>
                <w:spacing w:val="-4"/>
                <w:sz w:val="16"/>
              </w:rPr>
              <w:t>0,96</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1,51</w:t>
            </w:r>
          </w:p>
        </w:tc>
        <w:tc>
          <w:tcPr>
            <w:tcW w:w="413" w:type="dxa"/>
            <w:tcBorders>
              <w:left w:val="nil"/>
              <w:right w:val="single" w:sz="6" w:space="0" w:color="auto"/>
            </w:tcBorders>
          </w:tcPr>
          <w:p w:rsidR="00000000" w:rsidRDefault="00BF6A6C">
            <w:pPr>
              <w:ind w:left="-40"/>
              <w:jc w:val="center"/>
              <w:rPr>
                <w:spacing w:val="-4"/>
                <w:sz w:val="16"/>
              </w:rPr>
            </w:pPr>
            <w:r>
              <w:rPr>
                <w:spacing w:val="-4"/>
                <w:sz w:val="16"/>
              </w:rPr>
              <w:t>1,84</w:t>
            </w:r>
          </w:p>
        </w:tc>
      </w:tr>
      <w:tr w:rsidR="00000000">
        <w:tblPrEx>
          <w:tblCellMar>
            <w:top w:w="0" w:type="dxa"/>
            <w:bottom w:w="0" w:type="dxa"/>
          </w:tblCellMar>
        </w:tblPrEx>
        <w:tc>
          <w:tcPr>
            <w:tcW w:w="760" w:type="dxa"/>
            <w:tcBorders>
              <w:left w:val="single" w:sz="6" w:space="0" w:color="auto"/>
            </w:tcBorders>
          </w:tcPr>
          <w:p w:rsidR="00000000" w:rsidRDefault="00BF6A6C">
            <w:pPr>
              <w:ind w:left="-40"/>
              <w:jc w:val="center"/>
              <w:rPr>
                <w:spacing w:val="-4"/>
                <w:sz w:val="16"/>
              </w:rPr>
            </w:pPr>
            <w:r>
              <w:rPr>
                <w:spacing w:val="-4"/>
                <w:sz w:val="16"/>
              </w:rPr>
              <w:t>5,00</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1,01</w:t>
            </w:r>
          </w:p>
        </w:tc>
        <w:tc>
          <w:tcPr>
            <w:tcW w:w="347" w:type="dxa"/>
            <w:tcBorders>
              <w:left w:val="nil"/>
            </w:tcBorders>
          </w:tcPr>
          <w:p w:rsidR="00000000" w:rsidRDefault="00BF6A6C">
            <w:pPr>
              <w:ind w:left="-40"/>
              <w:jc w:val="center"/>
              <w:rPr>
                <w:spacing w:val="-4"/>
                <w:sz w:val="16"/>
              </w:rPr>
            </w:pPr>
            <w:r>
              <w:rPr>
                <w:spacing w:val="-4"/>
                <w:sz w:val="16"/>
              </w:rPr>
              <w:t>1,18</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1,45</w:t>
            </w:r>
          </w:p>
        </w:tc>
        <w:tc>
          <w:tcPr>
            <w:tcW w:w="347" w:type="dxa"/>
            <w:tcBorders>
              <w:left w:val="nil"/>
            </w:tcBorders>
          </w:tcPr>
          <w:p w:rsidR="00000000" w:rsidRDefault="00BF6A6C">
            <w:pPr>
              <w:ind w:left="-40"/>
              <w:jc w:val="center"/>
              <w:rPr>
                <w:spacing w:val="-4"/>
                <w:sz w:val="16"/>
              </w:rPr>
            </w:pPr>
            <w:r>
              <w:rPr>
                <w:spacing w:val="-4"/>
                <w:sz w:val="16"/>
              </w:rPr>
              <w:t>1,56</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0,98</w:t>
            </w:r>
          </w:p>
        </w:tc>
        <w:tc>
          <w:tcPr>
            <w:tcW w:w="347" w:type="dxa"/>
            <w:tcBorders>
              <w:left w:val="nil"/>
            </w:tcBorders>
          </w:tcPr>
          <w:p w:rsidR="00000000" w:rsidRDefault="00BF6A6C">
            <w:pPr>
              <w:ind w:left="-40"/>
              <w:jc w:val="center"/>
              <w:rPr>
                <w:spacing w:val="-4"/>
                <w:sz w:val="16"/>
              </w:rPr>
            </w:pPr>
            <w:r>
              <w:rPr>
                <w:spacing w:val="-4"/>
                <w:sz w:val="16"/>
              </w:rPr>
              <w:t>1,23</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1,67</w:t>
            </w:r>
          </w:p>
        </w:tc>
        <w:tc>
          <w:tcPr>
            <w:tcW w:w="347" w:type="dxa"/>
            <w:tcBorders>
              <w:left w:val="nil"/>
            </w:tcBorders>
          </w:tcPr>
          <w:p w:rsidR="00000000" w:rsidRDefault="00BF6A6C">
            <w:pPr>
              <w:ind w:left="-40"/>
              <w:jc w:val="center"/>
              <w:rPr>
                <w:spacing w:val="-4"/>
                <w:sz w:val="16"/>
              </w:rPr>
            </w:pPr>
            <w:r>
              <w:rPr>
                <w:spacing w:val="-4"/>
                <w:sz w:val="16"/>
              </w:rPr>
              <w:t>1,86</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0,86</w:t>
            </w:r>
          </w:p>
        </w:tc>
        <w:tc>
          <w:tcPr>
            <w:tcW w:w="347" w:type="dxa"/>
            <w:tcBorders>
              <w:left w:val="nil"/>
            </w:tcBorders>
          </w:tcPr>
          <w:p w:rsidR="00000000" w:rsidRDefault="00BF6A6C">
            <w:pPr>
              <w:ind w:left="-40"/>
              <w:jc w:val="center"/>
              <w:rPr>
                <w:spacing w:val="-4"/>
                <w:sz w:val="16"/>
              </w:rPr>
            </w:pPr>
            <w:r>
              <w:rPr>
                <w:spacing w:val="-4"/>
                <w:sz w:val="16"/>
              </w:rPr>
              <w:t>1,11</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1,68</w:t>
            </w:r>
          </w:p>
        </w:tc>
        <w:tc>
          <w:tcPr>
            <w:tcW w:w="347" w:type="dxa"/>
            <w:tcBorders>
              <w:left w:val="nil"/>
            </w:tcBorders>
          </w:tcPr>
          <w:p w:rsidR="00000000" w:rsidRDefault="00BF6A6C">
            <w:pPr>
              <w:ind w:left="-40"/>
              <w:jc w:val="center"/>
              <w:rPr>
                <w:spacing w:val="-4"/>
                <w:sz w:val="16"/>
              </w:rPr>
            </w:pPr>
            <w:r>
              <w:rPr>
                <w:spacing w:val="-4"/>
                <w:sz w:val="16"/>
              </w:rPr>
              <w:t>1,98</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0,78</w:t>
            </w:r>
          </w:p>
        </w:tc>
        <w:tc>
          <w:tcPr>
            <w:tcW w:w="347" w:type="dxa"/>
            <w:tcBorders>
              <w:left w:val="nil"/>
            </w:tcBorders>
          </w:tcPr>
          <w:p w:rsidR="00000000" w:rsidRDefault="00BF6A6C">
            <w:pPr>
              <w:ind w:left="-40"/>
              <w:jc w:val="center"/>
              <w:rPr>
                <w:spacing w:val="-4"/>
                <w:sz w:val="16"/>
              </w:rPr>
            </w:pPr>
            <w:r>
              <w:rPr>
                <w:spacing w:val="-4"/>
                <w:sz w:val="16"/>
              </w:rPr>
              <w:t>1,01</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1,58</w:t>
            </w:r>
          </w:p>
        </w:tc>
        <w:tc>
          <w:tcPr>
            <w:tcW w:w="413" w:type="dxa"/>
            <w:tcBorders>
              <w:left w:val="nil"/>
              <w:right w:val="single" w:sz="6" w:space="0" w:color="auto"/>
            </w:tcBorders>
          </w:tcPr>
          <w:p w:rsidR="00000000" w:rsidRDefault="00BF6A6C">
            <w:pPr>
              <w:ind w:left="-40"/>
              <w:jc w:val="center"/>
              <w:rPr>
                <w:spacing w:val="-4"/>
                <w:sz w:val="16"/>
              </w:rPr>
            </w:pPr>
            <w:r>
              <w:rPr>
                <w:spacing w:val="-4"/>
                <w:sz w:val="16"/>
              </w:rPr>
              <w:t>1,95</w:t>
            </w:r>
          </w:p>
        </w:tc>
      </w:tr>
      <w:tr w:rsidR="00000000">
        <w:tblPrEx>
          <w:tblCellMar>
            <w:top w:w="0" w:type="dxa"/>
            <w:bottom w:w="0" w:type="dxa"/>
          </w:tblCellMar>
        </w:tblPrEx>
        <w:tc>
          <w:tcPr>
            <w:tcW w:w="760" w:type="dxa"/>
            <w:tcBorders>
              <w:left w:val="single" w:sz="6" w:space="0" w:color="auto"/>
            </w:tcBorders>
          </w:tcPr>
          <w:p w:rsidR="00000000" w:rsidRDefault="00BF6A6C">
            <w:pPr>
              <w:ind w:left="-40"/>
              <w:jc w:val="center"/>
              <w:rPr>
                <w:spacing w:val="-4"/>
                <w:sz w:val="16"/>
              </w:rPr>
            </w:pPr>
            <w:r>
              <w:rPr>
                <w:spacing w:val="-4"/>
                <w:sz w:val="16"/>
              </w:rPr>
              <w:t>10,00</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1,18</w:t>
            </w:r>
          </w:p>
        </w:tc>
        <w:tc>
          <w:tcPr>
            <w:tcW w:w="347" w:type="dxa"/>
            <w:tcBorders>
              <w:left w:val="nil"/>
            </w:tcBorders>
          </w:tcPr>
          <w:p w:rsidR="00000000" w:rsidRDefault="00BF6A6C">
            <w:pPr>
              <w:ind w:left="-40"/>
              <w:jc w:val="center"/>
              <w:rPr>
                <w:spacing w:val="-4"/>
                <w:sz w:val="16"/>
              </w:rPr>
            </w:pPr>
            <w:r>
              <w:rPr>
                <w:spacing w:val="-4"/>
                <w:sz w:val="16"/>
              </w:rPr>
              <w:t>1,42</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1,82</w:t>
            </w:r>
          </w:p>
        </w:tc>
        <w:tc>
          <w:tcPr>
            <w:tcW w:w="347" w:type="dxa"/>
            <w:tcBorders>
              <w:left w:val="nil"/>
            </w:tcBorders>
          </w:tcPr>
          <w:p w:rsidR="00000000" w:rsidRDefault="00BF6A6C">
            <w:pPr>
              <w:ind w:left="-40"/>
              <w:jc w:val="center"/>
              <w:rPr>
                <w:spacing w:val="-4"/>
                <w:sz w:val="16"/>
              </w:rPr>
            </w:pPr>
            <w:r>
              <w:rPr>
                <w:spacing w:val="-4"/>
                <w:sz w:val="16"/>
              </w:rPr>
              <w:t>2,00</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1,00</w:t>
            </w:r>
          </w:p>
        </w:tc>
        <w:tc>
          <w:tcPr>
            <w:tcW w:w="347" w:type="dxa"/>
            <w:tcBorders>
              <w:left w:val="nil"/>
            </w:tcBorders>
          </w:tcPr>
          <w:p w:rsidR="00000000" w:rsidRDefault="00BF6A6C">
            <w:pPr>
              <w:ind w:left="-40"/>
              <w:jc w:val="center"/>
              <w:rPr>
                <w:spacing w:val="-4"/>
                <w:sz w:val="16"/>
              </w:rPr>
            </w:pPr>
            <w:r>
              <w:rPr>
                <w:spacing w:val="-4"/>
                <w:sz w:val="16"/>
              </w:rPr>
              <w:t>1,38</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1,87</w:t>
            </w:r>
          </w:p>
        </w:tc>
        <w:tc>
          <w:tcPr>
            <w:tcW w:w="347" w:type="dxa"/>
            <w:tcBorders>
              <w:left w:val="nil"/>
            </w:tcBorders>
          </w:tcPr>
          <w:p w:rsidR="00000000" w:rsidRDefault="00BF6A6C">
            <w:pPr>
              <w:ind w:left="-40"/>
              <w:jc w:val="center"/>
              <w:rPr>
                <w:spacing w:val="-4"/>
                <w:sz w:val="16"/>
              </w:rPr>
            </w:pPr>
            <w:r>
              <w:rPr>
                <w:spacing w:val="-4"/>
                <w:sz w:val="16"/>
              </w:rPr>
              <w:t>2,26</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0,95</w:t>
            </w:r>
          </w:p>
        </w:tc>
        <w:tc>
          <w:tcPr>
            <w:tcW w:w="347" w:type="dxa"/>
            <w:tcBorders>
              <w:left w:val="nil"/>
            </w:tcBorders>
          </w:tcPr>
          <w:p w:rsidR="00000000" w:rsidRDefault="00BF6A6C">
            <w:pPr>
              <w:ind w:left="-40"/>
              <w:jc w:val="center"/>
              <w:rPr>
                <w:spacing w:val="-4"/>
                <w:sz w:val="16"/>
              </w:rPr>
            </w:pPr>
            <w:r>
              <w:rPr>
                <w:spacing w:val="-4"/>
                <w:sz w:val="16"/>
              </w:rPr>
              <w:t>1,21</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1,83</w:t>
            </w:r>
          </w:p>
        </w:tc>
        <w:tc>
          <w:tcPr>
            <w:tcW w:w="347" w:type="dxa"/>
            <w:tcBorders>
              <w:left w:val="nil"/>
            </w:tcBorders>
          </w:tcPr>
          <w:p w:rsidR="00000000" w:rsidRDefault="00BF6A6C">
            <w:pPr>
              <w:ind w:left="-40"/>
              <w:jc w:val="center"/>
              <w:rPr>
                <w:spacing w:val="-4"/>
                <w:sz w:val="16"/>
              </w:rPr>
            </w:pPr>
            <w:r>
              <w:rPr>
                <w:spacing w:val="-4"/>
                <w:sz w:val="16"/>
              </w:rPr>
              <w:t>2,22</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0,86</w:t>
            </w:r>
          </w:p>
        </w:tc>
        <w:tc>
          <w:tcPr>
            <w:tcW w:w="347" w:type="dxa"/>
            <w:tcBorders>
              <w:left w:val="nil"/>
            </w:tcBorders>
          </w:tcPr>
          <w:p w:rsidR="00000000" w:rsidRDefault="00BF6A6C">
            <w:pPr>
              <w:ind w:left="-40"/>
              <w:jc w:val="center"/>
              <w:rPr>
                <w:spacing w:val="-4"/>
                <w:sz w:val="16"/>
              </w:rPr>
            </w:pPr>
            <w:r>
              <w:rPr>
                <w:spacing w:val="-4"/>
                <w:sz w:val="16"/>
              </w:rPr>
              <w:t>1,10</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1,67</w:t>
            </w:r>
          </w:p>
        </w:tc>
        <w:tc>
          <w:tcPr>
            <w:tcW w:w="413" w:type="dxa"/>
            <w:tcBorders>
              <w:left w:val="nil"/>
              <w:right w:val="single" w:sz="6" w:space="0" w:color="auto"/>
            </w:tcBorders>
          </w:tcPr>
          <w:p w:rsidR="00000000" w:rsidRDefault="00BF6A6C">
            <w:pPr>
              <w:ind w:left="-40"/>
              <w:jc w:val="center"/>
              <w:rPr>
                <w:spacing w:val="-4"/>
                <w:sz w:val="16"/>
              </w:rPr>
            </w:pPr>
            <w:r>
              <w:rPr>
                <w:spacing w:val="-4"/>
                <w:sz w:val="16"/>
              </w:rPr>
              <w:t>2,07</w:t>
            </w:r>
          </w:p>
        </w:tc>
      </w:tr>
      <w:tr w:rsidR="00000000">
        <w:tblPrEx>
          <w:tblCellMar>
            <w:top w:w="0" w:type="dxa"/>
            <w:bottom w:w="0" w:type="dxa"/>
          </w:tblCellMar>
        </w:tblPrEx>
        <w:tc>
          <w:tcPr>
            <w:tcW w:w="760" w:type="dxa"/>
            <w:tcBorders>
              <w:left w:val="single" w:sz="6" w:space="0" w:color="auto"/>
            </w:tcBorders>
          </w:tcPr>
          <w:p w:rsidR="00000000" w:rsidRDefault="00BF6A6C">
            <w:pPr>
              <w:ind w:left="-40"/>
              <w:jc w:val="center"/>
              <w:rPr>
                <w:spacing w:val="-4"/>
                <w:sz w:val="16"/>
              </w:rPr>
            </w:pPr>
            <w:r>
              <w:rPr>
                <w:spacing w:val="-4"/>
                <w:sz w:val="16"/>
              </w:rPr>
              <w:t>15,00</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1,29</w:t>
            </w:r>
          </w:p>
        </w:tc>
        <w:tc>
          <w:tcPr>
            <w:tcW w:w="347" w:type="dxa"/>
            <w:tcBorders>
              <w:left w:val="nil"/>
            </w:tcBorders>
          </w:tcPr>
          <w:p w:rsidR="00000000" w:rsidRDefault="00BF6A6C">
            <w:pPr>
              <w:ind w:left="-40"/>
              <w:jc w:val="center"/>
              <w:rPr>
                <w:spacing w:val="-4"/>
                <w:sz w:val="16"/>
              </w:rPr>
            </w:pPr>
            <w:r>
              <w:rPr>
                <w:spacing w:val="-4"/>
                <w:sz w:val="16"/>
              </w:rPr>
              <w:t>1,57</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2,05</w:t>
            </w:r>
          </w:p>
        </w:tc>
        <w:tc>
          <w:tcPr>
            <w:tcW w:w="347" w:type="dxa"/>
            <w:tcBorders>
              <w:left w:val="nil"/>
            </w:tcBorders>
          </w:tcPr>
          <w:p w:rsidR="00000000" w:rsidRDefault="00BF6A6C">
            <w:pPr>
              <w:ind w:left="-40"/>
              <w:jc w:val="center"/>
              <w:rPr>
                <w:spacing w:val="-4"/>
                <w:sz w:val="16"/>
              </w:rPr>
            </w:pPr>
            <w:r>
              <w:rPr>
                <w:spacing w:val="-4"/>
                <w:sz w:val="16"/>
              </w:rPr>
              <w:t>2,28</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1,17</w:t>
            </w:r>
          </w:p>
        </w:tc>
        <w:tc>
          <w:tcPr>
            <w:tcW w:w="347" w:type="dxa"/>
            <w:tcBorders>
              <w:left w:val="nil"/>
            </w:tcBorders>
          </w:tcPr>
          <w:p w:rsidR="00000000" w:rsidRDefault="00BF6A6C">
            <w:pPr>
              <w:ind w:left="-40"/>
              <w:jc w:val="center"/>
              <w:rPr>
                <w:spacing w:val="-4"/>
                <w:sz w:val="16"/>
              </w:rPr>
            </w:pPr>
            <w:r>
              <w:rPr>
                <w:spacing w:val="-4"/>
                <w:sz w:val="16"/>
              </w:rPr>
              <w:t>1,48</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2,13</w:t>
            </w:r>
          </w:p>
        </w:tc>
        <w:tc>
          <w:tcPr>
            <w:tcW w:w="347" w:type="dxa"/>
            <w:tcBorders>
              <w:left w:val="nil"/>
            </w:tcBorders>
          </w:tcPr>
          <w:p w:rsidR="00000000" w:rsidRDefault="00BF6A6C">
            <w:pPr>
              <w:ind w:left="-40"/>
              <w:jc w:val="center"/>
              <w:rPr>
                <w:spacing w:val="-4"/>
                <w:sz w:val="16"/>
              </w:rPr>
            </w:pPr>
            <w:r>
              <w:rPr>
                <w:spacing w:val="-4"/>
                <w:sz w:val="16"/>
              </w:rPr>
              <w:t>2,48</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1,02</w:t>
            </w:r>
          </w:p>
        </w:tc>
        <w:tc>
          <w:tcPr>
            <w:tcW w:w="347" w:type="dxa"/>
            <w:tcBorders>
              <w:left w:val="nil"/>
            </w:tcBorders>
          </w:tcPr>
          <w:p w:rsidR="00000000" w:rsidRDefault="00BF6A6C">
            <w:pPr>
              <w:ind w:left="-40"/>
              <w:jc w:val="center"/>
              <w:rPr>
                <w:spacing w:val="-4"/>
                <w:sz w:val="16"/>
              </w:rPr>
            </w:pPr>
            <w:r>
              <w:rPr>
                <w:spacing w:val="-4"/>
                <w:sz w:val="16"/>
              </w:rPr>
              <w:t>1,29</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1,92</w:t>
            </w:r>
          </w:p>
        </w:tc>
        <w:tc>
          <w:tcPr>
            <w:tcW w:w="347" w:type="dxa"/>
            <w:tcBorders>
              <w:left w:val="nil"/>
            </w:tcBorders>
          </w:tcPr>
          <w:p w:rsidR="00000000" w:rsidRDefault="00BF6A6C">
            <w:pPr>
              <w:ind w:left="-40"/>
              <w:jc w:val="center"/>
              <w:rPr>
                <w:spacing w:val="-4"/>
                <w:sz w:val="16"/>
              </w:rPr>
            </w:pPr>
            <w:r>
              <w:rPr>
                <w:spacing w:val="-4"/>
                <w:sz w:val="16"/>
              </w:rPr>
              <w:t>2,34</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0,93</w:t>
            </w:r>
          </w:p>
        </w:tc>
        <w:tc>
          <w:tcPr>
            <w:tcW w:w="347" w:type="dxa"/>
            <w:tcBorders>
              <w:left w:val="nil"/>
            </w:tcBorders>
          </w:tcPr>
          <w:p w:rsidR="00000000" w:rsidRDefault="00BF6A6C">
            <w:pPr>
              <w:ind w:left="-40"/>
              <w:jc w:val="center"/>
              <w:rPr>
                <w:spacing w:val="-4"/>
                <w:sz w:val="16"/>
              </w:rPr>
            </w:pPr>
            <w:r>
              <w:rPr>
                <w:spacing w:val="-4"/>
                <w:sz w:val="16"/>
              </w:rPr>
              <w:t>1,17</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1,74</w:t>
            </w:r>
          </w:p>
        </w:tc>
        <w:tc>
          <w:tcPr>
            <w:tcW w:w="413" w:type="dxa"/>
            <w:tcBorders>
              <w:left w:val="nil"/>
              <w:right w:val="single" w:sz="6" w:space="0" w:color="auto"/>
            </w:tcBorders>
          </w:tcPr>
          <w:p w:rsidR="00000000" w:rsidRDefault="00BF6A6C">
            <w:pPr>
              <w:ind w:left="-40"/>
              <w:jc w:val="center"/>
              <w:rPr>
                <w:spacing w:val="-4"/>
                <w:sz w:val="16"/>
              </w:rPr>
            </w:pPr>
            <w:r>
              <w:rPr>
                <w:spacing w:val="-4"/>
                <w:sz w:val="16"/>
              </w:rPr>
              <w:t>2,14</w:t>
            </w:r>
          </w:p>
        </w:tc>
      </w:tr>
      <w:tr w:rsidR="00000000">
        <w:tblPrEx>
          <w:tblCellMar>
            <w:top w:w="0" w:type="dxa"/>
            <w:bottom w:w="0" w:type="dxa"/>
          </w:tblCellMar>
        </w:tblPrEx>
        <w:tc>
          <w:tcPr>
            <w:tcW w:w="760" w:type="dxa"/>
            <w:tcBorders>
              <w:left w:val="single" w:sz="6" w:space="0" w:color="auto"/>
            </w:tcBorders>
          </w:tcPr>
          <w:p w:rsidR="00000000" w:rsidRDefault="00BF6A6C">
            <w:pPr>
              <w:ind w:left="-40"/>
              <w:jc w:val="center"/>
              <w:rPr>
                <w:spacing w:val="-4"/>
                <w:sz w:val="16"/>
              </w:rPr>
            </w:pPr>
            <w:r>
              <w:rPr>
                <w:spacing w:val="-4"/>
                <w:sz w:val="16"/>
              </w:rPr>
              <w:t>20,00</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1,38</w:t>
            </w:r>
          </w:p>
        </w:tc>
        <w:tc>
          <w:tcPr>
            <w:tcW w:w="347" w:type="dxa"/>
            <w:tcBorders>
              <w:left w:val="nil"/>
            </w:tcBorders>
          </w:tcPr>
          <w:p w:rsidR="00000000" w:rsidRDefault="00BF6A6C">
            <w:pPr>
              <w:ind w:left="-40"/>
              <w:jc w:val="center"/>
              <w:rPr>
                <w:spacing w:val="-4"/>
                <w:sz w:val="16"/>
              </w:rPr>
            </w:pPr>
            <w:r>
              <w:rPr>
                <w:spacing w:val="-4"/>
                <w:sz w:val="16"/>
              </w:rPr>
              <w:t>1,68</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2,22</w:t>
            </w:r>
          </w:p>
        </w:tc>
        <w:tc>
          <w:tcPr>
            <w:tcW w:w="347" w:type="dxa"/>
            <w:tcBorders>
              <w:left w:val="nil"/>
            </w:tcBorders>
          </w:tcPr>
          <w:p w:rsidR="00000000" w:rsidRDefault="00BF6A6C">
            <w:pPr>
              <w:ind w:left="-40"/>
              <w:jc w:val="center"/>
              <w:rPr>
                <w:spacing w:val="-4"/>
                <w:sz w:val="16"/>
              </w:rPr>
            </w:pPr>
            <w:r>
              <w:rPr>
                <w:spacing w:val="-4"/>
                <w:sz w:val="16"/>
              </w:rPr>
              <w:t>2,48</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1,23</w:t>
            </w:r>
          </w:p>
        </w:tc>
        <w:tc>
          <w:tcPr>
            <w:tcW w:w="347" w:type="dxa"/>
            <w:tcBorders>
              <w:left w:val="nil"/>
            </w:tcBorders>
          </w:tcPr>
          <w:p w:rsidR="00000000" w:rsidRDefault="00BF6A6C">
            <w:pPr>
              <w:ind w:left="-40"/>
              <w:jc w:val="center"/>
              <w:rPr>
                <w:spacing w:val="-4"/>
                <w:sz w:val="16"/>
              </w:rPr>
            </w:pPr>
            <w:r>
              <w:rPr>
                <w:spacing w:val="-4"/>
                <w:sz w:val="16"/>
              </w:rPr>
              <w:t>1,55</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2,24</w:t>
            </w:r>
          </w:p>
        </w:tc>
        <w:tc>
          <w:tcPr>
            <w:tcW w:w="347" w:type="dxa"/>
            <w:tcBorders>
              <w:left w:val="nil"/>
            </w:tcBorders>
          </w:tcPr>
          <w:p w:rsidR="00000000" w:rsidRDefault="00BF6A6C">
            <w:pPr>
              <w:ind w:left="-40"/>
              <w:jc w:val="center"/>
              <w:rPr>
                <w:spacing w:val="-4"/>
                <w:sz w:val="16"/>
              </w:rPr>
            </w:pPr>
            <w:r>
              <w:rPr>
                <w:spacing w:val="-4"/>
                <w:sz w:val="16"/>
              </w:rPr>
              <w:t>2,64</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1,07</w:t>
            </w:r>
          </w:p>
        </w:tc>
        <w:tc>
          <w:tcPr>
            <w:tcW w:w="347" w:type="dxa"/>
            <w:tcBorders>
              <w:left w:val="nil"/>
            </w:tcBorders>
          </w:tcPr>
          <w:p w:rsidR="00000000" w:rsidRDefault="00BF6A6C">
            <w:pPr>
              <w:ind w:left="-40"/>
              <w:jc w:val="center"/>
              <w:rPr>
                <w:spacing w:val="-4"/>
                <w:sz w:val="16"/>
              </w:rPr>
            </w:pPr>
            <w:r>
              <w:rPr>
                <w:spacing w:val="-4"/>
                <w:sz w:val="16"/>
              </w:rPr>
              <w:t>1,35</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1,99</w:t>
            </w:r>
          </w:p>
        </w:tc>
        <w:tc>
          <w:tcPr>
            <w:tcW w:w="347" w:type="dxa"/>
            <w:tcBorders>
              <w:left w:val="nil"/>
            </w:tcBorders>
          </w:tcPr>
          <w:p w:rsidR="00000000" w:rsidRDefault="00BF6A6C">
            <w:pPr>
              <w:ind w:left="-40"/>
              <w:jc w:val="center"/>
              <w:rPr>
                <w:spacing w:val="-4"/>
                <w:sz w:val="16"/>
              </w:rPr>
            </w:pPr>
            <w:r>
              <w:rPr>
                <w:spacing w:val="-4"/>
                <w:sz w:val="16"/>
              </w:rPr>
              <w:t>2,42</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0,98</w:t>
            </w:r>
          </w:p>
        </w:tc>
        <w:tc>
          <w:tcPr>
            <w:tcW w:w="347" w:type="dxa"/>
            <w:tcBorders>
              <w:left w:val="nil"/>
            </w:tcBorders>
          </w:tcPr>
          <w:p w:rsidR="00000000" w:rsidRDefault="00BF6A6C">
            <w:pPr>
              <w:ind w:left="-40"/>
              <w:jc w:val="center"/>
              <w:rPr>
                <w:spacing w:val="-4"/>
                <w:sz w:val="16"/>
              </w:rPr>
            </w:pPr>
            <w:r>
              <w:rPr>
                <w:spacing w:val="-4"/>
                <w:sz w:val="16"/>
              </w:rPr>
              <w:t>1,23</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1,80</w:t>
            </w:r>
          </w:p>
        </w:tc>
        <w:tc>
          <w:tcPr>
            <w:tcW w:w="413" w:type="dxa"/>
            <w:tcBorders>
              <w:left w:val="nil"/>
              <w:right w:val="single" w:sz="6" w:space="0" w:color="auto"/>
            </w:tcBorders>
          </w:tcPr>
          <w:p w:rsidR="00000000" w:rsidRDefault="00BF6A6C">
            <w:pPr>
              <w:ind w:left="-40"/>
              <w:jc w:val="center"/>
              <w:rPr>
                <w:spacing w:val="-4"/>
                <w:sz w:val="16"/>
              </w:rPr>
            </w:pPr>
            <w:r>
              <w:rPr>
                <w:spacing w:val="-4"/>
                <w:sz w:val="16"/>
              </w:rPr>
              <w:t>2,20,</w:t>
            </w:r>
          </w:p>
        </w:tc>
      </w:tr>
      <w:tr w:rsidR="00000000">
        <w:tblPrEx>
          <w:tblCellMar>
            <w:top w:w="0" w:type="dxa"/>
            <w:bottom w:w="0" w:type="dxa"/>
          </w:tblCellMar>
        </w:tblPrEx>
        <w:tc>
          <w:tcPr>
            <w:tcW w:w="760" w:type="dxa"/>
            <w:tcBorders>
              <w:left w:val="single" w:sz="6" w:space="0" w:color="auto"/>
            </w:tcBorders>
          </w:tcPr>
          <w:p w:rsidR="00000000" w:rsidRDefault="00BF6A6C">
            <w:pPr>
              <w:ind w:left="-40"/>
              <w:jc w:val="center"/>
              <w:rPr>
                <w:spacing w:val="-4"/>
                <w:sz w:val="16"/>
              </w:rPr>
            </w:pPr>
            <w:r>
              <w:rPr>
                <w:spacing w:val="-4"/>
                <w:sz w:val="16"/>
              </w:rPr>
              <w:t>25,00</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1,44</w:t>
            </w:r>
          </w:p>
        </w:tc>
        <w:tc>
          <w:tcPr>
            <w:tcW w:w="347" w:type="dxa"/>
            <w:tcBorders>
              <w:left w:val="nil"/>
            </w:tcBorders>
          </w:tcPr>
          <w:p w:rsidR="00000000" w:rsidRDefault="00BF6A6C">
            <w:pPr>
              <w:ind w:left="-40"/>
              <w:jc w:val="center"/>
              <w:rPr>
                <w:spacing w:val="-4"/>
                <w:sz w:val="16"/>
              </w:rPr>
            </w:pPr>
            <w:r>
              <w:rPr>
                <w:spacing w:val="-4"/>
                <w:sz w:val="16"/>
              </w:rPr>
              <w:t>1,76</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2,36</w:t>
            </w:r>
          </w:p>
        </w:tc>
        <w:tc>
          <w:tcPr>
            <w:tcW w:w="347" w:type="dxa"/>
            <w:tcBorders>
              <w:left w:val="nil"/>
            </w:tcBorders>
          </w:tcPr>
          <w:p w:rsidR="00000000" w:rsidRDefault="00BF6A6C">
            <w:pPr>
              <w:ind w:left="-40"/>
              <w:jc w:val="center"/>
              <w:rPr>
                <w:spacing w:val="-4"/>
                <w:sz w:val="16"/>
              </w:rPr>
            </w:pPr>
            <w:r>
              <w:rPr>
                <w:spacing w:val="-4"/>
                <w:sz w:val="16"/>
              </w:rPr>
              <w:t>2,65</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1,28</w:t>
            </w:r>
          </w:p>
        </w:tc>
        <w:tc>
          <w:tcPr>
            <w:tcW w:w="347" w:type="dxa"/>
            <w:tcBorders>
              <w:left w:val="nil"/>
            </w:tcBorders>
          </w:tcPr>
          <w:p w:rsidR="00000000" w:rsidRDefault="00BF6A6C">
            <w:pPr>
              <w:ind w:left="-40"/>
              <w:jc w:val="center"/>
              <w:rPr>
                <w:spacing w:val="-4"/>
                <w:sz w:val="16"/>
              </w:rPr>
            </w:pPr>
            <w:r>
              <w:rPr>
                <w:spacing w:val="-4"/>
                <w:sz w:val="16"/>
              </w:rPr>
              <w:t>1,61</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2,33</w:t>
            </w:r>
          </w:p>
        </w:tc>
        <w:tc>
          <w:tcPr>
            <w:tcW w:w="347" w:type="dxa"/>
            <w:tcBorders>
              <w:left w:val="nil"/>
            </w:tcBorders>
          </w:tcPr>
          <w:p w:rsidR="00000000" w:rsidRDefault="00BF6A6C">
            <w:pPr>
              <w:ind w:left="-40"/>
              <w:jc w:val="center"/>
              <w:rPr>
                <w:spacing w:val="-4"/>
                <w:sz w:val="16"/>
              </w:rPr>
            </w:pPr>
            <w:r>
              <w:rPr>
                <w:spacing w:val="-4"/>
                <w:sz w:val="16"/>
              </w:rPr>
              <w:t>2,75</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1,11</w:t>
            </w:r>
          </w:p>
        </w:tc>
        <w:tc>
          <w:tcPr>
            <w:tcW w:w="347" w:type="dxa"/>
            <w:tcBorders>
              <w:left w:val="nil"/>
            </w:tcBorders>
          </w:tcPr>
          <w:p w:rsidR="00000000" w:rsidRDefault="00BF6A6C">
            <w:pPr>
              <w:ind w:left="-40"/>
              <w:jc w:val="center"/>
              <w:rPr>
                <w:spacing w:val="-4"/>
                <w:sz w:val="16"/>
              </w:rPr>
            </w:pPr>
            <w:r>
              <w:rPr>
                <w:spacing w:val="-4"/>
                <w:sz w:val="16"/>
              </w:rPr>
              <w:t>1,40</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2,05</w:t>
            </w:r>
          </w:p>
        </w:tc>
        <w:tc>
          <w:tcPr>
            <w:tcW w:w="347" w:type="dxa"/>
            <w:tcBorders>
              <w:left w:val="nil"/>
            </w:tcBorders>
          </w:tcPr>
          <w:p w:rsidR="00000000" w:rsidRDefault="00BF6A6C">
            <w:pPr>
              <w:ind w:left="-40"/>
              <w:jc w:val="center"/>
              <w:rPr>
                <w:spacing w:val="-4"/>
                <w:sz w:val="16"/>
              </w:rPr>
            </w:pPr>
            <w:r>
              <w:rPr>
                <w:spacing w:val="-4"/>
                <w:sz w:val="16"/>
              </w:rPr>
              <w:t>2,48</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1,01</w:t>
            </w:r>
          </w:p>
        </w:tc>
        <w:tc>
          <w:tcPr>
            <w:tcW w:w="347" w:type="dxa"/>
            <w:tcBorders>
              <w:left w:val="nil"/>
            </w:tcBorders>
          </w:tcPr>
          <w:p w:rsidR="00000000" w:rsidRDefault="00BF6A6C">
            <w:pPr>
              <w:ind w:left="-40"/>
              <w:jc w:val="center"/>
              <w:rPr>
                <w:spacing w:val="-4"/>
                <w:sz w:val="16"/>
              </w:rPr>
            </w:pPr>
            <w:r>
              <w:rPr>
                <w:spacing w:val="-4"/>
                <w:sz w:val="16"/>
              </w:rPr>
              <w:t>1,27</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1,85</w:t>
            </w:r>
          </w:p>
        </w:tc>
        <w:tc>
          <w:tcPr>
            <w:tcW w:w="413" w:type="dxa"/>
            <w:tcBorders>
              <w:left w:val="nil"/>
              <w:right w:val="single" w:sz="6" w:space="0" w:color="auto"/>
            </w:tcBorders>
          </w:tcPr>
          <w:p w:rsidR="00000000" w:rsidRDefault="00BF6A6C">
            <w:pPr>
              <w:ind w:left="-40"/>
              <w:jc w:val="center"/>
              <w:rPr>
                <w:spacing w:val="-4"/>
                <w:sz w:val="16"/>
              </w:rPr>
            </w:pPr>
            <w:r>
              <w:rPr>
                <w:spacing w:val="-4"/>
                <w:sz w:val="16"/>
              </w:rPr>
              <w:t>2,25,</w:t>
            </w:r>
          </w:p>
        </w:tc>
      </w:tr>
      <w:tr w:rsidR="00000000">
        <w:tblPrEx>
          <w:tblCellMar>
            <w:top w:w="0" w:type="dxa"/>
            <w:bottom w:w="0" w:type="dxa"/>
          </w:tblCellMar>
        </w:tblPrEx>
        <w:tc>
          <w:tcPr>
            <w:tcW w:w="760" w:type="dxa"/>
            <w:tcBorders>
              <w:left w:val="single" w:sz="6" w:space="0" w:color="auto"/>
            </w:tcBorders>
          </w:tcPr>
          <w:p w:rsidR="00000000" w:rsidRDefault="00BF6A6C">
            <w:pPr>
              <w:ind w:left="-40"/>
              <w:jc w:val="center"/>
              <w:rPr>
                <w:spacing w:val="-4"/>
                <w:sz w:val="16"/>
              </w:rPr>
            </w:pPr>
            <w:r>
              <w:rPr>
                <w:spacing w:val="-4"/>
                <w:sz w:val="16"/>
              </w:rPr>
              <w:t>30,00</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1,50</w:t>
            </w:r>
          </w:p>
        </w:tc>
        <w:tc>
          <w:tcPr>
            <w:tcW w:w="347" w:type="dxa"/>
            <w:tcBorders>
              <w:left w:val="nil"/>
            </w:tcBorders>
          </w:tcPr>
          <w:p w:rsidR="00000000" w:rsidRDefault="00BF6A6C">
            <w:pPr>
              <w:ind w:left="-40"/>
              <w:jc w:val="center"/>
              <w:rPr>
                <w:spacing w:val="-4"/>
                <w:sz w:val="16"/>
              </w:rPr>
            </w:pPr>
            <w:r>
              <w:rPr>
                <w:spacing w:val="-4"/>
                <w:sz w:val="16"/>
              </w:rPr>
              <w:t>1,83</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2,47</w:t>
            </w:r>
          </w:p>
        </w:tc>
        <w:tc>
          <w:tcPr>
            <w:tcW w:w="347" w:type="dxa"/>
            <w:tcBorders>
              <w:left w:val="nil"/>
            </w:tcBorders>
          </w:tcPr>
          <w:p w:rsidR="00000000" w:rsidRDefault="00BF6A6C">
            <w:pPr>
              <w:ind w:left="-40"/>
              <w:jc w:val="center"/>
              <w:rPr>
                <w:spacing w:val="-4"/>
                <w:sz w:val="16"/>
              </w:rPr>
            </w:pPr>
            <w:r>
              <w:rPr>
                <w:spacing w:val="-4"/>
                <w:sz w:val="16"/>
              </w:rPr>
              <w:t>2,79</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1,32</w:t>
            </w:r>
          </w:p>
        </w:tc>
        <w:tc>
          <w:tcPr>
            <w:tcW w:w="347" w:type="dxa"/>
            <w:tcBorders>
              <w:left w:val="nil"/>
            </w:tcBorders>
          </w:tcPr>
          <w:p w:rsidR="00000000" w:rsidRDefault="00BF6A6C">
            <w:pPr>
              <w:ind w:left="-40"/>
              <w:jc w:val="center"/>
              <w:rPr>
                <w:spacing w:val="-4"/>
                <w:sz w:val="16"/>
              </w:rPr>
            </w:pPr>
            <w:r>
              <w:rPr>
                <w:spacing w:val="-4"/>
                <w:sz w:val="16"/>
              </w:rPr>
              <w:t>1,66</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2,40</w:t>
            </w:r>
          </w:p>
        </w:tc>
        <w:tc>
          <w:tcPr>
            <w:tcW w:w="347" w:type="dxa"/>
            <w:tcBorders>
              <w:left w:val="nil"/>
            </w:tcBorders>
          </w:tcPr>
          <w:p w:rsidR="00000000" w:rsidRDefault="00BF6A6C">
            <w:pPr>
              <w:ind w:left="-40"/>
              <w:jc w:val="center"/>
              <w:rPr>
                <w:spacing w:val="-4"/>
                <w:sz w:val="16"/>
              </w:rPr>
            </w:pPr>
            <w:r>
              <w:rPr>
                <w:spacing w:val="-4"/>
                <w:sz w:val="16"/>
              </w:rPr>
              <w:t>2,84</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1,15</w:t>
            </w:r>
          </w:p>
        </w:tc>
        <w:tc>
          <w:tcPr>
            <w:tcW w:w="347" w:type="dxa"/>
            <w:tcBorders>
              <w:left w:val="nil"/>
            </w:tcBorders>
          </w:tcPr>
          <w:p w:rsidR="00000000" w:rsidRDefault="00BF6A6C">
            <w:pPr>
              <w:ind w:left="-40"/>
              <w:jc w:val="center"/>
              <w:rPr>
                <w:spacing w:val="-4"/>
                <w:sz w:val="16"/>
              </w:rPr>
            </w:pPr>
            <w:r>
              <w:rPr>
                <w:spacing w:val="-4"/>
                <w:sz w:val="16"/>
              </w:rPr>
              <w:t>1,44</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2,10</w:t>
            </w:r>
          </w:p>
        </w:tc>
        <w:tc>
          <w:tcPr>
            <w:tcW w:w="347" w:type="dxa"/>
            <w:tcBorders>
              <w:left w:val="nil"/>
            </w:tcBorders>
          </w:tcPr>
          <w:p w:rsidR="00000000" w:rsidRDefault="00BF6A6C">
            <w:pPr>
              <w:ind w:left="-40"/>
              <w:jc w:val="center"/>
              <w:rPr>
                <w:spacing w:val="-4"/>
                <w:sz w:val="16"/>
              </w:rPr>
            </w:pPr>
            <w:r>
              <w:rPr>
                <w:spacing w:val="-4"/>
                <w:sz w:val="16"/>
              </w:rPr>
              <w:t>2,54</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1,04</w:t>
            </w:r>
          </w:p>
        </w:tc>
        <w:tc>
          <w:tcPr>
            <w:tcW w:w="347" w:type="dxa"/>
            <w:tcBorders>
              <w:left w:val="nil"/>
            </w:tcBorders>
          </w:tcPr>
          <w:p w:rsidR="00000000" w:rsidRDefault="00BF6A6C">
            <w:pPr>
              <w:ind w:left="-40"/>
              <w:jc w:val="center"/>
              <w:rPr>
                <w:spacing w:val="-4"/>
                <w:sz w:val="16"/>
              </w:rPr>
            </w:pPr>
            <w:r>
              <w:rPr>
                <w:spacing w:val="-4"/>
                <w:sz w:val="16"/>
              </w:rPr>
              <w:t>1,31</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1,90</w:t>
            </w:r>
          </w:p>
        </w:tc>
        <w:tc>
          <w:tcPr>
            <w:tcW w:w="413" w:type="dxa"/>
            <w:tcBorders>
              <w:left w:val="nil"/>
              <w:right w:val="single" w:sz="6" w:space="0" w:color="auto"/>
            </w:tcBorders>
          </w:tcPr>
          <w:p w:rsidR="00000000" w:rsidRDefault="00BF6A6C">
            <w:pPr>
              <w:ind w:left="-40"/>
              <w:jc w:val="center"/>
              <w:rPr>
                <w:spacing w:val="-4"/>
                <w:sz w:val="16"/>
              </w:rPr>
            </w:pPr>
            <w:r>
              <w:rPr>
                <w:spacing w:val="-4"/>
                <w:sz w:val="16"/>
              </w:rPr>
              <w:t>2,30</w:t>
            </w:r>
          </w:p>
        </w:tc>
      </w:tr>
      <w:tr w:rsidR="00000000">
        <w:tblPrEx>
          <w:tblCellMar>
            <w:top w:w="0" w:type="dxa"/>
            <w:bottom w:w="0" w:type="dxa"/>
          </w:tblCellMar>
        </w:tblPrEx>
        <w:tc>
          <w:tcPr>
            <w:tcW w:w="760" w:type="dxa"/>
            <w:tcBorders>
              <w:left w:val="single" w:sz="6" w:space="0" w:color="auto"/>
            </w:tcBorders>
          </w:tcPr>
          <w:p w:rsidR="00000000" w:rsidRDefault="00BF6A6C">
            <w:pPr>
              <w:ind w:left="-40"/>
              <w:jc w:val="center"/>
              <w:rPr>
                <w:spacing w:val="-4"/>
                <w:sz w:val="16"/>
              </w:rPr>
            </w:pPr>
            <w:r>
              <w:rPr>
                <w:spacing w:val="-4"/>
                <w:sz w:val="16"/>
              </w:rPr>
              <w:t>40,00</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1,59</w:t>
            </w:r>
          </w:p>
        </w:tc>
        <w:tc>
          <w:tcPr>
            <w:tcW w:w="347" w:type="dxa"/>
            <w:tcBorders>
              <w:left w:val="nil"/>
            </w:tcBorders>
          </w:tcPr>
          <w:p w:rsidR="00000000" w:rsidRDefault="00BF6A6C">
            <w:pPr>
              <w:ind w:left="-40"/>
              <w:jc w:val="center"/>
              <w:rPr>
                <w:spacing w:val="-4"/>
                <w:sz w:val="16"/>
              </w:rPr>
            </w:pPr>
            <w:r>
              <w:rPr>
                <w:spacing w:val="-4"/>
                <w:sz w:val="16"/>
              </w:rPr>
              <w:t>1,95</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2,64</w:t>
            </w:r>
          </w:p>
        </w:tc>
        <w:tc>
          <w:tcPr>
            <w:tcW w:w="347" w:type="dxa"/>
            <w:tcBorders>
              <w:left w:val="nil"/>
            </w:tcBorders>
          </w:tcPr>
          <w:p w:rsidR="00000000" w:rsidRDefault="00BF6A6C">
            <w:pPr>
              <w:ind w:left="-40"/>
              <w:jc w:val="center"/>
              <w:rPr>
                <w:spacing w:val="-4"/>
                <w:sz w:val="16"/>
              </w:rPr>
            </w:pPr>
            <w:r>
              <w:rPr>
                <w:spacing w:val="-4"/>
                <w:sz w:val="16"/>
              </w:rPr>
              <w:t>3,01</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1,39</w:t>
            </w:r>
          </w:p>
        </w:tc>
        <w:tc>
          <w:tcPr>
            <w:tcW w:w="347" w:type="dxa"/>
            <w:tcBorders>
              <w:left w:val="nil"/>
            </w:tcBorders>
          </w:tcPr>
          <w:p w:rsidR="00000000" w:rsidRDefault="00BF6A6C">
            <w:pPr>
              <w:ind w:left="-40"/>
              <w:jc w:val="center"/>
              <w:rPr>
                <w:spacing w:val="-4"/>
                <w:sz w:val="16"/>
              </w:rPr>
            </w:pPr>
            <w:r>
              <w:rPr>
                <w:spacing w:val="-4"/>
                <w:sz w:val="16"/>
              </w:rPr>
              <w:t>1,74</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2,52</w:t>
            </w:r>
          </w:p>
        </w:tc>
        <w:tc>
          <w:tcPr>
            <w:tcW w:w="347" w:type="dxa"/>
            <w:tcBorders>
              <w:left w:val="nil"/>
            </w:tcBorders>
          </w:tcPr>
          <w:p w:rsidR="00000000" w:rsidRDefault="00BF6A6C">
            <w:pPr>
              <w:ind w:left="-40"/>
              <w:jc w:val="center"/>
              <w:rPr>
                <w:spacing w:val="-4"/>
                <w:sz w:val="16"/>
              </w:rPr>
            </w:pPr>
            <w:r>
              <w:rPr>
                <w:spacing w:val="-4"/>
                <w:sz w:val="16"/>
              </w:rPr>
              <w:t>2,99</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1,20</w:t>
            </w:r>
          </w:p>
        </w:tc>
        <w:tc>
          <w:tcPr>
            <w:tcW w:w="347" w:type="dxa"/>
            <w:tcBorders>
              <w:left w:val="nil"/>
            </w:tcBorders>
          </w:tcPr>
          <w:p w:rsidR="00000000" w:rsidRDefault="00BF6A6C">
            <w:pPr>
              <w:ind w:left="-40"/>
              <w:jc w:val="center"/>
              <w:rPr>
                <w:spacing w:val="-4"/>
                <w:sz w:val="16"/>
              </w:rPr>
            </w:pPr>
            <w:r>
              <w:rPr>
                <w:spacing w:val="-4"/>
                <w:sz w:val="16"/>
              </w:rPr>
              <w:t>2,52</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2,19</w:t>
            </w:r>
          </w:p>
        </w:tc>
        <w:tc>
          <w:tcPr>
            <w:tcW w:w="347" w:type="dxa"/>
            <w:tcBorders>
              <w:left w:val="nil"/>
            </w:tcBorders>
          </w:tcPr>
          <w:p w:rsidR="00000000" w:rsidRDefault="00BF6A6C">
            <w:pPr>
              <w:ind w:left="-40"/>
              <w:jc w:val="center"/>
              <w:rPr>
                <w:spacing w:val="-4"/>
                <w:sz w:val="16"/>
              </w:rPr>
            </w:pPr>
            <w:r>
              <w:rPr>
                <w:spacing w:val="-4"/>
                <w:sz w:val="16"/>
              </w:rPr>
              <w:t>2,63</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1,07</w:t>
            </w:r>
          </w:p>
        </w:tc>
        <w:tc>
          <w:tcPr>
            <w:tcW w:w="347" w:type="dxa"/>
            <w:tcBorders>
              <w:left w:val="nil"/>
            </w:tcBorders>
          </w:tcPr>
          <w:p w:rsidR="00000000" w:rsidRDefault="00BF6A6C">
            <w:pPr>
              <w:ind w:left="-40"/>
              <w:jc w:val="center"/>
              <w:rPr>
                <w:spacing w:val="-4"/>
                <w:sz w:val="16"/>
              </w:rPr>
            </w:pPr>
            <w:r>
              <w:rPr>
                <w:spacing w:val="-4"/>
                <w:sz w:val="16"/>
              </w:rPr>
              <w:t>1,38</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1,99</w:t>
            </w:r>
          </w:p>
        </w:tc>
        <w:tc>
          <w:tcPr>
            <w:tcW w:w="413" w:type="dxa"/>
            <w:tcBorders>
              <w:left w:val="nil"/>
              <w:right w:val="single" w:sz="6" w:space="0" w:color="auto"/>
            </w:tcBorders>
          </w:tcPr>
          <w:p w:rsidR="00000000" w:rsidRDefault="00BF6A6C">
            <w:pPr>
              <w:ind w:left="-40"/>
              <w:jc w:val="center"/>
              <w:rPr>
                <w:spacing w:val="-4"/>
                <w:sz w:val="16"/>
              </w:rPr>
            </w:pPr>
            <w:r>
              <w:rPr>
                <w:spacing w:val="-4"/>
                <w:sz w:val="16"/>
              </w:rPr>
              <w:t>2,38</w:t>
            </w:r>
          </w:p>
        </w:tc>
      </w:tr>
      <w:tr w:rsidR="00000000">
        <w:tblPrEx>
          <w:tblCellMar>
            <w:top w:w="0" w:type="dxa"/>
            <w:bottom w:w="0" w:type="dxa"/>
          </w:tblCellMar>
        </w:tblPrEx>
        <w:tc>
          <w:tcPr>
            <w:tcW w:w="760" w:type="dxa"/>
            <w:tcBorders>
              <w:left w:val="single" w:sz="6" w:space="0" w:color="auto"/>
            </w:tcBorders>
          </w:tcPr>
          <w:p w:rsidR="00000000" w:rsidRDefault="00BF6A6C">
            <w:pPr>
              <w:ind w:left="-40"/>
              <w:jc w:val="center"/>
              <w:rPr>
                <w:spacing w:val="-4"/>
                <w:sz w:val="16"/>
              </w:rPr>
            </w:pPr>
            <w:r>
              <w:rPr>
                <w:spacing w:val="-4"/>
                <w:sz w:val="16"/>
              </w:rPr>
              <w:t>75,00</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1,79</w:t>
            </w:r>
          </w:p>
        </w:tc>
        <w:tc>
          <w:tcPr>
            <w:tcW w:w="347" w:type="dxa"/>
            <w:tcBorders>
              <w:left w:val="nil"/>
            </w:tcBorders>
          </w:tcPr>
          <w:p w:rsidR="00000000" w:rsidRDefault="00BF6A6C">
            <w:pPr>
              <w:ind w:left="-40"/>
              <w:jc w:val="center"/>
              <w:rPr>
                <w:spacing w:val="-4"/>
                <w:sz w:val="16"/>
              </w:rPr>
            </w:pPr>
            <w:r>
              <w:rPr>
                <w:spacing w:val="-4"/>
                <w:sz w:val="16"/>
              </w:rPr>
              <w:t>2,22</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3,05</w:t>
            </w:r>
          </w:p>
        </w:tc>
        <w:tc>
          <w:tcPr>
            <w:tcW w:w="347" w:type="dxa"/>
            <w:tcBorders>
              <w:left w:val="nil"/>
            </w:tcBorders>
          </w:tcPr>
          <w:p w:rsidR="00000000" w:rsidRDefault="00BF6A6C">
            <w:pPr>
              <w:ind w:left="-40"/>
              <w:jc w:val="center"/>
              <w:rPr>
                <w:spacing w:val="-4"/>
                <w:sz w:val="16"/>
              </w:rPr>
            </w:pPr>
            <w:r>
              <w:rPr>
                <w:spacing w:val="-4"/>
                <w:sz w:val="16"/>
              </w:rPr>
              <w:t>3,51</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1,51</w:t>
            </w:r>
          </w:p>
        </w:tc>
        <w:tc>
          <w:tcPr>
            <w:tcW w:w="347" w:type="dxa"/>
            <w:tcBorders>
              <w:left w:val="nil"/>
            </w:tcBorders>
          </w:tcPr>
          <w:p w:rsidR="00000000" w:rsidRDefault="00BF6A6C">
            <w:pPr>
              <w:ind w:left="-40"/>
              <w:jc w:val="center"/>
              <w:rPr>
                <w:spacing w:val="-4"/>
                <w:sz w:val="16"/>
              </w:rPr>
            </w:pPr>
            <w:r>
              <w:rPr>
                <w:spacing w:val="-4"/>
                <w:sz w:val="16"/>
              </w:rPr>
              <w:t>1,94</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2,79</w:t>
            </w:r>
          </w:p>
        </w:tc>
        <w:tc>
          <w:tcPr>
            <w:tcW w:w="347" w:type="dxa"/>
            <w:tcBorders>
              <w:left w:val="nil"/>
            </w:tcBorders>
          </w:tcPr>
          <w:p w:rsidR="00000000" w:rsidRDefault="00BF6A6C">
            <w:pPr>
              <w:ind w:left="-40"/>
              <w:jc w:val="center"/>
              <w:rPr>
                <w:spacing w:val="-4"/>
                <w:sz w:val="16"/>
              </w:rPr>
            </w:pPr>
            <w:r>
              <w:rPr>
                <w:spacing w:val="-4"/>
                <w:sz w:val="16"/>
              </w:rPr>
              <w:t>3,31</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1,28</w:t>
            </w:r>
          </w:p>
        </w:tc>
        <w:tc>
          <w:tcPr>
            <w:tcW w:w="347" w:type="dxa"/>
            <w:tcBorders>
              <w:left w:val="nil"/>
            </w:tcBorders>
          </w:tcPr>
          <w:p w:rsidR="00000000" w:rsidRDefault="00BF6A6C">
            <w:pPr>
              <w:ind w:left="-40"/>
              <w:jc w:val="center"/>
              <w:rPr>
                <w:spacing w:val="-4"/>
                <w:sz w:val="16"/>
              </w:rPr>
            </w:pPr>
            <w:r>
              <w:rPr>
                <w:spacing w:val="-4"/>
                <w:sz w:val="16"/>
              </w:rPr>
              <w:t>1,68</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2,43</w:t>
            </w:r>
          </w:p>
        </w:tc>
        <w:tc>
          <w:tcPr>
            <w:tcW w:w="347" w:type="dxa"/>
            <w:tcBorders>
              <w:left w:val="nil"/>
            </w:tcBorders>
          </w:tcPr>
          <w:p w:rsidR="00000000" w:rsidRDefault="00BF6A6C">
            <w:pPr>
              <w:ind w:left="-40"/>
              <w:jc w:val="center"/>
              <w:rPr>
                <w:spacing w:val="-4"/>
                <w:sz w:val="16"/>
              </w:rPr>
            </w:pPr>
            <w:r>
              <w:rPr>
                <w:spacing w:val="-4"/>
                <w:sz w:val="16"/>
              </w:rPr>
              <w:t>2,88</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1,13</w:t>
            </w:r>
          </w:p>
        </w:tc>
        <w:tc>
          <w:tcPr>
            <w:tcW w:w="347" w:type="dxa"/>
            <w:tcBorders>
              <w:left w:val="nil"/>
            </w:tcBorders>
          </w:tcPr>
          <w:p w:rsidR="00000000" w:rsidRDefault="00BF6A6C">
            <w:pPr>
              <w:ind w:left="-40"/>
              <w:jc w:val="center"/>
              <w:rPr>
                <w:spacing w:val="-4"/>
                <w:sz w:val="16"/>
              </w:rPr>
            </w:pPr>
            <w:r>
              <w:rPr>
                <w:spacing w:val="-4"/>
                <w:sz w:val="16"/>
              </w:rPr>
              <w:t>1,51</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2,20</w:t>
            </w:r>
          </w:p>
        </w:tc>
        <w:tc>
          <w:tcPr>
            <w:tcW w:w="413" w:type="dxa"/>
            <w:tcBorders>
              <w:left w:val="nil"/>
              <w:right w:val="single" w:sz="6" w:space="0" w:color="auto"/>
            </w:tcBorders>
          </w:tcPr>
          <w:p w:rsidR="00000000" w:rsidRDefault="00BF6A6C">
            <w:pPr>
              <w:ind w:left="-40"/>
              <w:jc w:val="center"/>
              <w:rPr>
                <w:spacing w:val="-4"/>
                <w:sz w:val="16"/>
              </w:rPr>
            </w:pPr>
            <w:r>
              <w:rPr>
                <w:spacing w:val="-4"/>
                <w:sz w:val="16"/>
              </w:rPr>
              <w:t>2,62</w:t>
            </w:r>
          </w:p>
        </w:tc>
      </w:tr>
      <w:tr w:rsidR="00000000">
        <w:tblPrEx>
          <w:tblCellMar>
            <w:top w:w="0" w:type="dxa"/>
            <w:bottom w:w="0" w:type="dxa"/>
          </w:tblCellMar>
        </w:tblPrEx>
        <w:tc>
          <w:tcPr>
            <w:tcW w:w="760" w:type="dxa"/>
            <w:tcBorders>
              <w:left w:val="single" w:sz="6" w:space="0" w:color="auto"/>
            </w:tcBorders>
          </w:tcPr>
          <w:p w:rsidR="00000000" w:rsidRDefault="00BF6A6C">
            <w:pPr>
              <w:ind w:left="-40"/>
              <w:jc w:val="center"/>
              <w:rPr>
                <w:spacing w:val="-4"/>
                <w:sz w:val="16"/>
              </w:rPr>
            </w:pPr>
            <w:r>
              <w:rPr>
                <w:spacing w:val="-4"/>
                <w:sz w:val="16"/>
              </w:rPr>
              <w:t>100,00</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1,87</w:t>
            </w:r>
          </w:p>
        </w:tc>
        <w:tc>
          <w:tcPr>
            <w:tcW w:w="347" w:type="dxa"/>
            <w:tcBorders>
              <w:left w:val="nil"/>
            </w:tcBorders>
          </w:tcPr>
          <w:p w:rsidR="00000000" w:rsidRDefault="00BF6A6C">
            <w:pPr>
              <w:ind w:left="-40"/>
              <w:jc w:val="center"/>
              <w:rPr>
                <w:spacing w:val="-4"/>
                <w:sz w:val="16"/>
              </w:rPr>
            </w:pPr>
            <w:r>
              <w:rPr>
                <w:spacing w:val="-4"/>
                <w:sz w:val="16"/>
              </w:rPr>
              <w:t>2,35</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3,24</w:t>
            </w:r>
          </w:p>
        </w:tc>
        <w:tc>
          <w:tcPr>
            <w:tcW w:w="347" w:type="dxa"/>
            <w:tcBorders>
              <w:left w:val="nil"/>
            </w:tcBorders>
          </w:tcPr>
          <w:p w:rsidR="00000000" w:rsidRDefault="00BF6A6C">
            <w:pPr>
              <w:ind w:left="-40"/>
              <w:jc w:val="center"/>
              <w:rPr>
                <w:spacing w:val="-4"/>
                <w:sz w:val="16"/>
              </w:rPr>
            </w:pPr>
            <w:r>
              <w:rPr>
                <w:spacing w:val="-4"/>
                <w:sz w:val="16"/>
              </w:rPr>
              <w:t>3,75</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1,56</w:t>
            </w:r>
          </w:p>
        </w:tc>
        <w:tc>
          <w:tcPr>
            <w:tcW w:w="347" w:type="dxa"/>
            <w:tcBorders>
              <w:left w:val="nil"/>
            </w:tcBorders>
          </w:tcPr>
          <w:p w:rsidR="00000000" w:rsidRDefault="00BF6A6C">
            <w:pPr>
              <w:ind w:left="-40"/>
              <w:jc w:val="center"/>
              <w:rPr>
                <w:spacing w:val="-4"/>
                <w:sz w:val="16"/>
              </w:rPr>
            </w:pPr>
            <w:r>
              <w:rPr>
                <w:spacing w:val="-4"/>
                <w:sz w:val="16"/>
              </w:rPr>
              <w:t>2,02</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2,93</w:t>
            </w:r>
          </w:p>
        </w:tc>
        <w:tc>
          <w:tcPr>
            <w:tcW w:w="347" w:type="dxa"/>
            <w:tcBorders>
              <w:left w:val="nil"/>
            </w:tcBorders>
          </w:tcPr>
          <w:p w:rsidR="00000000" w:rsidRDefault="00BF6A6C">
            <w:pPr>
              <w:ind w:left="-40"/>
              <w:jc w:val="center"/>
              <w:rPr>
                <w:spacing w:val="-4"/>
                <w:sz w:val="16"/>
              </w:rPr>
            </w:pPr>
            <w:r>
              <w:rPr>
                <w:spacing w:val="-4"/>
                <w:sz w:val="16"/>
              </w:rPr>
              <w:t>3,48</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1,30</w:t>
            </w:r>
          </w:p>
        </w:tc>
        <w:tc>
          <w:tcPr>
            <w:tcW w:w="347" w:type="dxa"/>
            <w:tcBorders>
              <w:left w:val="nil"/>
            </w:tcBorders>
          </w:tcPr>
          <w:p w:rsidR="00000000" w:rsidRDefault="00BF6A6C">
            <w:pPr>
              <w:ind w:left="-40"/>
              <w:jc w:val="center"/>
              <w:rPr>
                <w:spacing w:val="-4"/>
                <w:sz w:val="16"/>
              </w:rPr>
            </w:pPr>
            <w:r>
              <w:rPr>
                <w:spacing w:val="-4"/>
                <w:sz w:val="16"/>
              </w:rPr>
              <w:t>1,74</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2,55</w:t>
            </w:r>
          </w:p>
        </w:tc>
        <w:tc>
          <w:tcPr>
            <w:tcW w:w="347" w:type="dxa"/>
            <w:tcBorders>
              <w:left w:val="nil"/>
            </w:tcBorders>
          </w:tcPr>
          <w:p w:rsidR="00000000" w:rsidRDefault="00BF6A6C">
            <w:pPr>
              <w:ind w:left="-40"/>
              <w:jc w:val="center"/>
              <w:rPr>
                <w:spacing w:val="-4"/>
                <w:sz w:val="16"/>
              </w:rPr>
            </w:pPr>
            <w:r>
              <w:rPr>
                <w:spacing w:val="-4"/>
                <w:sz w:val="16"/>
              </w:rPr>
              <w:t>3,02</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sym w:font="Symbol" w:char="F0BE"/>
            </w:r>
          </w:p>
        </w:tc>
        <w:tc>
          <w:tcPr>
            <w:tcW w:w="347" w:type="dxa"/>
            <w:tcBorders>
              <w:left w:val="nil"/>
            </w:tcBorders>
          </w:tcPr>
          <w:p w:rsidR="00000000" w:rsidRDefault="00BF6A6C">
            <w:pPr>
              <w:ind w:left="-40"/>
              <w:jc w:val="center"/>
              <w:rPr>
                <w:spacing w:val="-4"/>
                <w:sz w:val="16"/>
              </w:rPr>
            </w:pPr>
            <w:r>
              <w:rPr>
                <w:spacing w:val="-4"/>
                <w:sz w:val="16"/>
              </w:rPr>
              <w:sym w:font="Symbol" w:char="F0BE"/>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sym w:font="Symbol" w:char="F0BE"/>
            </w:r>
          </w:p>
        </w:tc>
        <w:tc>
          <w:tcPr>
            <w:tcW w:w="413" w:type="dxa"/>
            <w:tcBorders>
              <w:left w:val="nil"/>
              <w:right w:val="single" w:sz="6" w:space="0" w:color="auto"/>
            </w:tcBorders>
          </w:tcPr>
          <w:p w:rsidR="00000000" w:rsidRDefault="00BF6A6C">
            <w:pPr>
              <w:ind w:left="-40"/>
              <w:jc w:val="center"/>
              <w:rPr>
                <w:spacing w:val="-4"/>
                <w:sz w:val="16"/>
              </w:rPr>
            </w:pPr>
            <w:r>
              <w:rPr>
                <w:spacing w:val="-4"/>
                <w:sz w:val="16"/>
              </w:rPr>
              <w:sym w:font="Symbol" w:char="F0BE"/>
            </w:r>
          </w:p>
        </w:tc>
      </w:tr>
      <w:tr w:rsidR="00000000">
        <w:tblPrEx>
          <w:tblCellMar>
            <w:top w:w="0" w:type="dxa"/>
            <w:bottom w:w="0" w:type="dxa"/>
          </w:tblCellMar>
        </w:tblPrEx>
        <w:tc>
          <w:tcPr>
            <w:tcW w:w="760" w:type="dxa"/>
            <w:tcBorders>
              <w:left w:val="single" w:sz="6" w:space="0" w:color="auto"/>
            </w:tcBorders>
          </w:tcPr>
          <w:p w:rsidR="00000000" w:rsidRDefault="00BF6A6C">
            <w:pPr>
              <w:ind w:left="-40"/>
              <w:jc w:val="center"/>
              <w:rPr>
                <w:spacing w:val="-4"/>
                <w:sz w:val="16"/>
              </w:rPr>
            </w:pPr>
            <w:r>
              <w:rPr>
                <w:spacing w:val="-4"/>
                <w:sz w:val="16"/>
              </w:rPr>
              <w:t>150,00</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1,98</w:t>
            </w:r>
          </w:p>
        </w:tc>
        <w:tc>
          <w:tcPr>
            <w:tcW w:w="347" w:type="dxa"/>
            <w:tcBorders>
              <w:left w:val="nil"/>
            </w:tcBorders>
          </w:tcPr>
          <w:p w:rsidR="00000000" w:rsidRDefault="00BF6A6C">
            <w:pPr>
              <w:ind w:left="-40"/>
              <w:jc w:val="center"/>
              <w:rPr>
                <w:spacing w:val="-4"/>
                <w:sz w:val="16"/>
              </w:rPr>
            </w:pPr>
            <w:r>
              <w:rPr>
                <w:spacing w:val="-4"/>
                <w:sz w:val="16"/>
              </w:rPr>
              <w:t>2,52</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3,54</w:t>
            </w:r>
          </w:p>
        </w:tc>
        <w:tc>
          <w:tcPr>
            <w:tcW w:w="347" w:type="dxa"/>
            <w:tcBorders>
              <w:left w:val="nil"/>
            </w:tcBorders>
          </w:tcPr>
          <w:p w:rsidR="00000000" w:rsidRDefault="00BF6A6C">
            <w:pPr>
              <w:ind w:left="-40"/>
              <w:jc w:val="center"/>
              <w:rPr>
                <w:spacing w:val="-4"/>
                <w:sz w:val="16"/>
              </w:rPr>
            </w:pPr>
            <w:r>
              <w:rPr>
                <w:spacing w:val="-4"/>
                <w:sz w:val="16"/>
              </w:rPr>
              <w:t>4,09</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1,60</w:t>
            </w:r>
          </w:p>
        </w:tc>
        <w:tc>
          <w:tcPr>
            <w:tcW w:w="347" w:type="dxa"/>
            <w:tcBorders>
              <w:left w:val="nil"/>
            </w:tcBorders>
          </w:tcPr>
          <w:p w:rsidR="00000000" w:rsidRDefault="00BF6A6C">
            <w:pPr>
              <w:ind w:left="-40"/>
              <w:jc w:val="center"/>
              <w:rPr>
                <w:spacing w:val="-4"/>
                <w:sz w:val="16"/>
              </w:rPr>
            </w:pPr>
            <w:r>
              <w:rPr>
                <w:spacing w:val="-4"/>
                <w:sz w:val="16"/>
              </w:rPr>
              <w:t>2,14</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t>3,14</w:t>
            </w:r>
          </w:p>
        </w:tc>
        <w:tc>
          <w:tcPr>
            <w:tcW w:w="347" w:type="dxa"/>
            <w:tcBorders>
              <w:left w:val="nil"/>
            </w:tcBorders>
          </w:tcPr>
          <w:p w:rsidR="00000000" w:rsidRDefault="00BF6A6C">
            <w:pPr>
              <w:ind w:left="-40"/>
              <w:jc w:val="center"/>
              <w:rPr>
                <w:spacing w:val="-4"/>
                <w:sz w:val="16"/>
              </w:rPr>
            </w:pPr>
            <w:r>
              <w:rPr>
                <w:spacing w:val="-4"/>
                <w:sz w:val="16"/>
              </w:rPr>
              <w:t>3,71</w:t>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sym w:font="Symbol" w:char="F0BE"/>
            </w:r>
          </w:p>
        </w:tc>
        <w:tc>
          <w:tcPr>
            <w:tcW w:w="347" w:type="dxa"/>
            <w:tcBorders>
              <w:left w:val="nil"/>
            </w:tcBorders>
          </w:tcPr>
          <w:p w:rsidR="00000000" w:rsidRDefault="00BF6A6C">
            <w:pPr>
              <w:ind w:left="-40"/>
              <w:jc w:val="center"/>
              <w:rPr>
                <w:spacing w:val="-4"/>
                <w:sz w:val="16"/>
              </w:rPr>
            </w:pPr>
            <w:r>
              <w:rPr>
                <w:spacing w:val="-4"/>
                <w:sz w:val="16"/>
              </w:rPr>
              <w:sym w:font="Symbol" w:char="F0BE"/>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sym w:font="Symbol" w:char="F0BE"/>
            </w:r>
          </w:p>
        </w:tc>
        <w:tc>
          <w:tcPr>
            <w:tcW w:w="347" w:type="dxa"/>
            <w:tcBorders>
              <w:left w:val="nil"/>
            </w:tcBorders>
          </w:tcPr>
          <w:p w:rsidR="00000000" w:rsidRDefault="00BF6A6C">
            <w:pPr>
              <w:ind w:left="-40"/>
              <w:jc w:val="center"/>
              <w:rPr>
                <w:spacing w:val="-4"/>
                <w:sz w:val="16"/>
              </w:rPr>
            </w:pPr>
            <w:r>
              <w:rPr>
                <w:spacing w:val="-4"/>
                <w:sz w:val="16"/>
              </w:rPr>
              <w:sym w:font="Symbol" w:char="F0BE"/>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sym w:font="Symbol" w:char="F0BE"/>
            </w:r>
          </w:p>
        </w:tc>
        <w:tc>
          <w:tcPr>
            <w:tcW w:w="347" w:type="dxa"/>
            <w:tcBorders>
              <w:left w:val="nil"/>
            </w:tcBorders>
          </w:tcPr>
          <w:p w:rsidR="00000000" w:rsidRDefault="00BF6A6C">
            <w:pPr>
              <w:ind w:left="-40"/>
              <w:jc w:val="center"/>
              <w:rPr>
                <w:spacing w:val="-4"/>
                <w:sz w:val="16"/>
              </w:rPr>
            </w:pPr>
            <w:r>
              <w:rPr>
                <w:spacing w:val="-4"/>
                <w:sz w:val="16"/>
              </w:rPr>
              <w:sym w:font="Symbol" w:char="F0BE"/>
            </w:r>
          </w:p>
        </w:tc>
        <w:tc>
          <w:tcPr>
            <w:tcW w:w="347" w:type="dxa"/>
            <w:tcBorders>
              <w:left w:val="single" w:sz="6" w:space="0" w:color="auto"/>
              <w:right w:val="single" w:sz="6" w:space="0" w:color="auto"/>
            </w:tcBorders>
          </w:tcPr>
          <w:p w:rsidR="00000000" w:rsidRDefault="00BF6A6C">
            <w:pPr>
              <w:ind w:left="-40"/>
              <w:jc w:val="center"/>
              <w:rPr>
                <w:spacing w:val="-4"/>
                <w:sz w:val="16"/>
              </w:rPr>
            </w:pPr>
            <w:r>
              <w:rPr>
                <w:spacing w:val="-4"/>
                <w:sz w:val="16"/>
              </w:rPr>
              <w:sym w:font="Symbol" w:char="F0BE"/>
            </w:r>
          </w:p>
        </w:tc>
        <w:tc>
          <w:tcPr>
            <w:tcW w:w="413" w:type="dxa"/>
            <w:tcBorders>
              <w:left w:val="nil"/>
              <w:right w:val="single" w:sz="6" w:space="0" w:color="auto"/>
            </w:tcBorders>
          </w:tcPr>
          <w:p w:rsidR="00000000" w:rsidRDefault="00BF6A6C">
            <w:pPr>
              <w:ind w:left="-40"/>
              <w:jc w:val="center"/>
              <w:rPr>
                <w:spacing w:val="-4"/>
                <w:sz w:val="16"/>
              </w:rPr>
            </w:pPr>
            <w:r>
              <w:rPr>
                <w:spacing w:val="-4"/>
                <w:sz w:val="16"/>
              </w:rPr>
              <w:sym w:font="Symbol" w:char="F0BE"/>
            </w:r>
          </w:p>
        </w:tc>
      </w:tr>
      <w:tr w:rsidR="00000000">
        <w:tblPrEx>
          <w:tblCellMar>
            <w:top w:w="0" w:type="dxa"/>
            <w:bottom w:w="0" w:type="dxa"/>
          </w:tblCellMar>
        </w:tblPrEx>
        <w:tc>
          <w:tcPr>
            <w:tcW w:w="6378" w:type="dxa"/>
            <w:gridSpan w:val="17"/>
            <w:tcBorders>
              <w:left w:val="single" w:sz="6" w:space="0" w:color="auto"/>
              <w:bottom w:val="single" w:sz="6" w:space="0" w:color="auto"/>
              <w:right w:val="single" w:sz="6" w:space="0" w:color="auto"/>
            </w:tcBorders>
          </w:tcPr>
          <w:p w:rsidR="00000000" w:rsidRDefault="00BF6A6C">
            <w:pPr>
              <w:ind w:firstLine="426"/>
              <w:jc w:val="both"/>
            </w:pPr>
            <w:r>
              <w:rPr>
                <w:caps/>
              </w:rPr>
              <w:t>п</w:t>
            </w:r>
            <w:r>
              <w:t xml:space="preserve">римечания: 1. </w:t>
            </w:r>
            <w:r>
              <w:rPr>
                <w:i/>
                <w:lang w:val="en-US"/>
              </w:rPr>
              <w:t>k</w:t>
            </w:r>
            <w:r>
              <w:rPr>
                <w:i/>
                <w:vertAlign w:val="subscript"/>
                <w:lang w:val="en-US"/>
              </w:rPr>
              <w:t>0</w:t>
            </w:r>
            <w:r>
              <w:rPr>
                <w:i/>
                <w:lang w:val="en-US"/>
              </w:rPr>
              <w:t xml:space="preserve"> </w:t>
            </w:r>
            <w:r>
              <w:rPr>
                <w:lang w:val="en-US"/>
              </w:rPr>
              <w:t xml:space="preserve">= </w:t>
            </w:r>
            <w:r>
              <w:rPr>
                <w:i/>
                <w:lang w:val="en-US"/>
              </w:rPr>
              <w:t>d</w:t>
            </w:r>
            <w:r>
              <w:rPr>
                <w:i/>
                <w:vertAlign w:val="subscript"/>
                <w:lang w:val="en-US"/>
              </w:rPr>
              <w:t>m</w:t>
            </w:r>
            <w:r>
              <w:rPr>
                <w:lang w:val="en-US"/>
              </w:rPr>
              <w:t xml:space="preserve">/ </w:t>
            </w:r>
            <w:r>
              <w:rPr>
                <w:i/>
                <w:lang w:val="en-US"/>
              </w:rPr>
              <w:t>d</w:t>
            </w:r>
            <w:r>
              <w:rPr>
                <w:lang w:val="en-US"/>
              </w:rPr>
              <w:t xml:space="preserve"> </w:t>
            </w:r>
          </w:p>
          <w:p w:rsidR="00000000" w:rsidRDefault="00BF6A6C">
            <w:pPr>
              <w:ind w:firstLine="426"/>
              <w:jc w:val="both"/>
              <w:rPr>
                <w:spacing w:val="-4"/>
                <w:sz w:val="16"/>
              </w:rPr>
            </w:pPr>
            <w:r>
              <w:t>2. См. примеч. к табл. 1.</w:t>
            </w:r>
          </w:p>
        </w:tc>
      </w:tr>
    </w:tbl>
    <w:p w:rsidR="00000000" w:rsidRDefault="00BF6A6C">
      <w:pPr>
        <w:spacing w:before="120" w:after="120"/>
        <w:ind w:firstLine="425"/>
        <w:jc w:val="right"/>
      </w:pPr>
      <w:r>
        <w:t>Таблица 3</w:t>
      </w:r>
    </w:p>
    <w:tbl>
      <w:tblPr>
        <w:tblW w:w="0" w:type="auto"/>
        <w:tblInd w:w="40" w:type="dxa"/>
        <w:tblLayout w:type="fixed"/>
        <w:tblCellMar>
          <w:left w:w="39" w:type="dxa"/>
          <w:right w:w="39" w:type="dxa"/>
        </w:tblCellMar>
        <w:tblLook w:val="0000" w:firstRow="0" w:lastRow="0" w:firstColumn="0" w:lastColumn="0" w:noHBand="0" w:noVBand="0"/>
      </w:tblPr>
      <w:tblGrid>
        <w:gridCol w:w="1133"/>
        <w:gridCol w:w="1296"/>
        <w:gridCol w:w="1296"/>
        <w:gridCol w:w="1296"/>
        <w:gridCol w:w="1297"/>
      </w:tblGrid>
      <w:tr w:rsidR="00000000">
        <w:tblPrEx>
          <w:tblCellMar>
            <w:top w:w="0" w:type="dxa"/>
            <w:bottom w:w="0" w:type="dxa"/>
          </w:tblCellMar>
        </w:tblPrEx>
        <w:tc>
          <w:tcPr>
            <w:tcW w:w="1133" w:type="dxa"/>
            <w:tcBorders>
              <w:top w:val="single" w:sz="6" w:space="0" w:color="auto"/>
              <w:left w:val="single" w:sz="6" w:space="0" w:color="auto"/>
              <w:bottom w:val="single" w:sz="6" w:space="0" w:color="auto"/>
              <w:right w:val="single" w:sz="6" w:space="0" w:color="auto"/>
            </w:tcBorders>
          </w:tcPr>
          <w:p w:rsidR="00000000" w:rsidRDefault="00BF6A6C">
            <w:pPr>
              <w:jc w:val="center"/>
            </w:pPr>
            <w:r>
              <w:t>Расчетное удельное сцепление, 10</w:t>
            </w:r>
            <w:r>
              <w:rPr>
                <w:vertAlign w:val="superscript"/>
              </w:rPr>
              <w:t>5</w:t>
            </w:r>
            <w:r>
              <w:t xml:space="preserve"> Па</w:t>
            </w:r>
          </w:p>
        </w:tc>
        <w:tc>
          <w:tcPr>
            <w:tcW w:w="5185" w:type="dxa"/>
            <w:gridSpan w:val="4"/>
            <w:tcBorders>
              <w:top w:val="single" w:sz="6" w:space="0" w:color="auto"/>
              <w:left w:val="single" w:sz="6" w:space="0" w:color="auto"/>
              <w:bottom w:val="single" w:sz="6" w:space="0" w:color="auto"/>
              <w:right w:val="single" w:sz="6" w:space="0" w:color="auto"/>
            </w:tcBorders>
          </w:tcPr>
          <w:p w:rsidR="00000000" w:rsidRDefault="00BF6A6C">
            <w:pPr>
              <w:jc w:val="center"/>
            </w:pPr>
            <w:r>
              <w:t>Допускаемые неразмывающие средние скорости потока для связанных грунтов при содержании легкорастворимых солей менее 0,2% массы грунта, м/с, при глубине потока, м</w:t>
            </w:r>
          </w:p>
        </w:tc>
      </w:tr>
      <w:tr w:rsidR="00000000">
        <w:tblPrEx>
          <w:tblCellMar>
            <w:top w:w="0" w:type="dxa"/>
            <w:bottom w:w="0" w:type="dxa"/>
          </w:tblCellMar>
        </w:tblPrEx>
        <w:tc>
          <w:tcPr>
            <w:tcW w:w="1133" w:type="dxa"/>
            <w:tcBorders>
              <w:top w:val="single" w:sz="6" w:space="0" w:color="auto"/>
              <w:left w:val="single" w:sz="6" w:space="0" w:color="auto"/>
              <w:right w:val="single" w:sz="6" w:space="0" w:color="auto"/>
            </w:tcBorders>
          </w:tcPr>
          <w:p w:rsidR="00000000" w:rsidRDefault="00BF6A6C">
            <w:pPr>
              <w:jc w:val="center"/>
            </w:pPr>
          </w:p>
        </w:tc>
        <w:tc>
          <w:tcPr>
            <w:tcW w:w="1296" w:type="dxa"/>
            <w:tcBorders>
              <w:top w:val="single" w:sz="6" w:space="0" w:color="auto"/>
              <w:left w:val="single" w:sz="6" w:space="0" w:color="auto"/>
              <w:right w:val="single" w:sz="6" w:space="0" w:color="auto"/>
            </w:tcBorders>
          </w:tcPr>
          <w:p w:rsidR="00000000" w:rsidRDefault="00BF6A6C">
            <w:pPr>
              <w:jc w:val="center"/>
            </w:pPr>
            <w:r>
              <w:t>0,5</w:t>
            </w:r>
          </w:p>
        </w:tc>
        <w:tc>
          <w:tcPr>
            <w:tcW w:w="1296" w:type="dxa"/>
            <w:tcBorders>
              <w:top w:val="single" w:sz="6" w:space="0" w:color="auto"/>
              <w:left w:val="single" w:sz="6" w:space="0" w:color="auto"/>
              <w:right w:val="single" w:sz="6" w:space="0" w:color="auto"/>
            </w:tcBorders>
          </w:tcPr>
          <w:p w:rsidR="00000000" w:rsidRDefault="00BF6A6C">
            <w:pPr>
              <w:jc w:val="center"/>
            </w:pPr>
            <w:r>
              <w:t>1</w:t>
            </w:r>
          </w:p>
        </w:tc>
        <w:tc>
          <w:tcPr>
            <w:tcW w:w="1296" w:type="dxa"/>
            <w:tcBorders>
              <w:top w:val="single" w:sz="6" w:space="0" w:color="auto"/>
              <w:left w:val="single" w:sz="6" w:space="0" w:color="auto"/>
              <w:right w:val="single" w:sz="6" w:space="0" w:color="auto"/>
            </w:tcBorders>
          </w:tcPr>
          <w:p w:rsidR="00000000" w:rsidRDefault="00BF6A6C">
            <w:pPr>
              <w:jc w:val="center"/>
            </w:pPr>
            <w:r>
              <w:t>3</w:t>
            </w:r>
          </w:p>
        </w:tc>
        <w:tc>
          <w:tcPr>
            <w:tcW w:w="1296" w:type="dxa"/>
            <w:tcBorders>
              <w:top w:val="single" w:sz="6" w:space="0" w:color="auto"/>
              <w:left w:val="single" w:sz="6" w:space="0" w:color="auto"/>
              <w:right w:val="single" w:sz="6" w:space="0" w:color="auto"/>
            </w:tcBorders>
          </w:tcPr>
          <w:p w:rsidR="00000000" w:rsidRDefault="00BF6A6C">
            <w:pPr>
              <w:jc w:val="center"/>
            </w:pPr>
            <w:r>
              <w:t>5</w:t>
            </w:r>
          </w:p>
        </w:tc>
      </w:tr>
      <w:tr w:rsidR="00000000">
        <w:tblPrEx>
          <w:tblCellMar>
            <w:top w:w="0" w:type="dxa"/>
            <w:bottom w:w="0" w:type="dxa"/>
          </w:tblCellMar>
        </w:tblPrEx>
        <w:tc>
          <w:tcPr>
            <w:tcW w:w="1133" w:type="dxa"/>
            <w:tcBorders>
              <w:top w:val="single" w:sz="6" w:space="0" w:color="auto"/>
              <w:left w:val="single" w:sz="6" w:space="0" w:color="auto"/>
            </w:tcBorders>
          </w:tcPr>
          <w:p w:rsidR="00000000" w:rsidRDefault="00BF6A6C">
            <w:pPr>
              <w:jc w:val="center"/>
            </w:pPr>
            <w:r>
              <w:t>0,005</w:t>
            </w:r>
          </w:p>
        </w:tc>
        <w:tc>
          <w:tcPr>
            <w:tcW w:w="1296" w:type="dxa"/>
            <w:tcBorders>
              <w:top w:val="single" w:sz="6" w:space="0" w:color="auto"/>
              <w:left w:val="single" w:sz="6" w:space="0" w:color="auto"/>
              <w:right w:val="single" w:sz="6" w:space="0" w:color="auto"/>
            </w:tcBorders>
          </w:tcPr>
          <w:p w:rsidR="00000000" w:rsidRDefault="00BF6A6C">
            <w:pPr>
              <w:jc w:val="center"/>
            </w:pPr>
            <w:r>
              <w:t>0,39</w:t>
            </w:r>
          </w:p>
        </w:tc>
        <w:tc>
          <w:tcPr>
            <w:tcW w:w="1296" w:type="dxa"/>
            <w:tcBorders>
              <w:top w:val="single" w:sz="6" w:space="0" w:color="auto"/>
              <w:left w:val="nil"/>
            </w:tcBorders>
          </w:tcPr>
          <w:p w:rsidR="00000000" w:rsidRDefault="00BF6A6C">
            <w:pPr>
              <w:jc w:val="center"/>
            </w:pPr>
            <w:r>
              <w:t>0,43</w:t>
            </w:r>
          </w:p>
        </w:tc>
        <w:tc>
          <w:tcPr>
            <w:tcW w:w="1296" w:type="dxa"/>
            <w:tcBorders>
              <w:top w:val="single" w:sz="6" w:space="0" w:color="auto"/>
              <w:left w:val="single" w:sz="6" w:space="0" w:color="auto"/>
              <w:right w:val="single" w:sz="6" w:space="0" w:color="auto"/>
            </w:tcBorders>
          </w:tcPr>
          <w:p w:rsidR="00000000" w:rsidRDefault="00BF6A6C">
            <w:pPr>
              <w:jc w:val="center"/>
            </w:pPr>
            <w:r>
              <w:t>0,49</w:t>
            </w:r>
          </w:p>
        </w:tc>
        <w:tc>
          <w:tcPr>
            <w:tcW w:w="1296" w:type="dxa"/>
            <w:tcBorders>
              <w:top w:val="single" w:sz="6" w:space="0" w:color="auto"/>
              <w:left w:val="nil"/>
              <w:right w:val="single" w:sz="6" w:space="0" w:color="auto"/>
            </w:tcBorders>
          </w:tcPr>
          <w:p w:rsidR="00000000" w:rsidRDefault="00BF6A6C">
            <w:pPr>
              <w:jc w:val="center"/>
            </w:pPr>
            <w:r>
              <w:t>0,52</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0,01</w:t>
            </w:r>
          </w:p>
        </w:tc>
        <w:tc>
          <w:tcPr>
            <w:tcW w:w="1296" w:type="dxa"/>
            <w:tcBorders>
              <w:left w:val="single" w:sz="6" w:space="0" w:color="auto"/>
              <w:right w:val="single" w:sz="6" w:space="0" w:color="auto"/>
            </w:tcBorders>
          </w:tcPr>
          <w:p w:rsidR="00000000" w:rsidRDefault="00BF6A6C">
            <w:pPr>
              <w:jc w:val="center"/>
            </w:pPr>
            <w:r>
              <w:t>0,44</w:t>
            </w:r>
          </w:p>
        </w:tc>
        <w:tc>
          <w:tcPr>
            <w:tcW w:w="1296" w:type="dxa"/>
            <w:tcBorders>
              <w:left w:val="nil"/>
            </w:tcBorders>
          </w:tcPr>
          <w:p w:rsidR="00000000" w:rsidRDefault="00BF6A6C">
            <w:pPr>
              <w:jc w:val="center"/>
            </w:pPr>
            <w:r>
              <w:t>0,48</w:t>
            </w:r>
          </w:p>
        </w:tc>
        <w:tc>
          <w:tcPr>
            <w:tcW w:w="1296" w:type="dxa"/>
            <w:tcBorders>
              <w:left w:val="single" w:sz="6" w:space="0" w:color="auto"/>
              <w:right w:val="single" w:sz="6" w:space="0" w:color="auto"/>
            </w:tcBorders>
          </w:tcPr>
          <w:p w:rsidR="00000000" w:rsidRDefault="00BF6A6C">
            <w:pPr>
              <w:jc w:val="center"/>
            </w:pPr>
            <w:r>
              <w:t>0,55</w:t>
            </w:r>
          </w:p>
        </w:tc>
        <w:tc>
          <w:tcPr>
            <w:tcW w:w="1296" w:type="dxa"/>
            <w:tcBorders>
              <w:left w:val="nil"/>
              <w:right w:val="single" w:sz="6" w:space="0" w:color="auto"/>
            </w:tcBorders>
          </w:tcPr>
          <w:p w:rsidR="00000000" w:rsidRDefault="00BF6A6C">
            <w:pPr>
              <w:jc w:val="center"/>
            </w:pPr>
            <w:r>
              <w:t>0,58</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0,02</w:t>
            </w:r>
          </w:p>
        </w:tc>
        <w:tc>
          <w:tcPr>
            <w:tcW w:w="1296" w:type="dxa"/>
            <w:tcBorders>
              <w:left w:val="single" w:sz="6" w:space="0" w:color="auto"/>
              <w:right w:val="single" w:sz="6" w:space="0" w:color="auto"/>
            </w:tcBorders>
          </w:tcPr>
          <w:p w:rsidR="00000000" w:rsidRDefault="00BF6A6C">
            <w:pPr>
              <w:jc w:val="center"/>
            </w:pPr>
            <w:r>
              <w:t>0,52</w:t>
            </w:r>
          </w:p>
        </w:tc>
        <w:tc>
          <w:tcPr>
            <w:tcW w:w="1296" w:type="dxa"/>
            <w:tcBorders>
              <w:left w:val="nil"/>
            </w:tcBorders>
          </w:tcPr>
          <w:p w:rsidR="00000000" w:rsidRDefault="00BF6A6C">
            <w:pPr>
              <w:jc w:val="center"/>
            </w:pPr>
            <w:r>
              <w:t>0,57</w:t>
            </w:r>
          </w:p>
        </w:tc>
        <w:tc>
          <w:tcPr>
            <w:tcW w:w="1296" w:type="dxa"/>
            <w:tcBorders>
              <w:left w:val="single" w:sz="6" w:space="0" w:color="auto"/>
              <w:right w:val="single" w:sz="6" w:space="0" w:color="auto"/>
            </w:tcBorders>
          </w:tcPr>
          <w:p w:rsidR="00000000" w:rsidRDefault="00BF6A6C">
            <w:pPr>
              <w:jc w:val="center"/>
            </w:pPr>
            <w:r>
              <w:t>0,65</w:t>
            </w:r>
          </w:p>
        </w:tc>
        <w:tc>
          <w:tcPr>
            <w:tcW w:w="1296" w:type="dxa"/>
            <w:tcBorders>
              <w:left w:val="nil"/>
              <w:right w:val="single" w:sz="6" w:space="0" w:color="auto"/>
            </w:tcBorders>
          </w:tcPr>
          <w:p w:rsidR="00000000" w:rsidRDefault="00BF6A6C">
            <w:pPr>
              <w:jc w:val="center"/>
            </w:pPr>
            <w:r>
              <w:t>0,69</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0,03</w:t>
            </w:r>
          </w:p>
        </w:tc>
        <w:tc>
          <w:tcPr>
            <w:tcW w:w="1296" w:type="dxa"/>
            <w:tcBorders>
              <w:left w:val="single" w:sz="6" w:space="0" w:color="auto"/>
              <w:right w:val="single" w:sz="6" w:space="0" w:color="auto"/>
            </w:tcBorders>
          </w:tcPr>
          <w:p w:rsidR="00000000" w:rsidRDefault="00BF6A6C">
            <w:pPr>
              <w:jc w:val="center"/>
            </w:pPr>
            <w:r>
              <w:t>0,59</w:t>
            </w:r>
          </w:p>
        </w:tc>
        <w:tc>
          <w:tcPr>
            <w:tcW w:w="1296" w:type="dxa"/>
            <w:tcBorders>
              <w:left w:val="nil"/>
            </w:tcBorders>
          </w:tcPr>
          <w:p w:rsidR="00000000" w:rsidRDefault="00BF6A6C">
            <w:pPr>
              <w:jc w:val="center"/>
            </w:pPr>
            <w:r>
              <w:t>0,64</w:t>
            </w:r>
          </w:p>
        </w:tc>
        <w:tc>
          <w:tcPr>
            <w:tcW w:w="1296" w:type="dxa"/>
            <w:tcBorders>
              <w:left w:val="single" w:sz="6" w:space="0" w:color="auto"/>
              <w:right w:val="single" w:sz="6" w:space="0" w:color="auto"/>
            </w:tcBorders>
          </w:tcPr>
          <w:p w:rsidR="00000000" w:rsidRDefault="00BF6A6C">
            <w:pPr>
              <w:jc w:val="center"/>
            </w:pPr>
            <w:r>
              <w:t>0,74</w:t>
            </w:r>
          </w:p>
        </w:tc>
        <w:tc>
          <w:tcPr>
            <w:tcW w:w="1296" w:type="dxa"/>
            <w:tcBorders>
              <w:left w:val="nil"/>
              <w:right w:val="single" w:sz="6" w:space="0" w:color="auto"/>
            </w:tcBorders>
          </w:tcPr>
          <w:p w:rsidR="00000000" w:rsidRDefault="00BF6A6C">
            <w:pPr>
              <w:jc w:val="center"/>
            </w:pPr>
            <w:r>
              <w:t>0,78</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0,04</w:t>
            </w:r>
          </w:p>
        </w:tc>
        <w:tc>
          <w:tcPr>
            <w:tcW w:w="1296" w:type="dxa"/>
            <w:tcBorders>
              <w:left w:val="single" w:sz="6" w:space="0" w:color="auto"/>
              <w:right w:val="single" w:sz="6" w:space="0" w:color="auto"/>
            </w:tcBorders>
          </w:tcPr>
          <w:p w:rsidR="00000000" w:rsidRDefault="00BF6A6C">
            <w:pPr>
              <w:jc w:val="center"/>
            </w:pPr>
            <w:r>
              <w:t>0,65</w:t>
            </w:r>
          </w:p>
        </w:tc>
        <w:tc>
          <w:tcPr>
            <w:tcW w:w="1296" w:type="dxa"/>
            <w:tcBorders>
              <w:left w:val="nil"/>
            </w:tcBorders>
          </w:tcPr>
          <w:p w:rsidR="00000000" w:rsidRDefault="00BF6A6C">
            <w:pPr>
              <w:jc w:val="center"/>
            </w:pPr>
            <w:r>
              <w:t>0,71</w:t>
            </w:r>
          </w:p>
        </w:tc>
        <w:tc>
          <w:tcPr>
            <w:tcW w:w="1296" w:type="dxa"/>
            <w:tcBorders>
              <w:left w:val="single" w:sz="6" w:space="0" w:color="auto"/>
              <w:right w:val="single" w:sz="6" w:space="0" w:color="auto"/>
            </w:tcBorders>
          </w:tcPr>
          <w:p w:rsidR="00000000" w:rsidRDefault="00BF6A6C">
            <w:pPr>
              <w:jc w:val="center"/>
            </w:pPr>
            <w:r>
              <w:t>0,81</w:t>
            </w:r>
          </w:p>
        </w:tc>
        <w:tc>
          <w:tcPr>
            <w:tcW w:w="1296" w:type="dxa"/>
            <w:tcBorders>
              <w:left w:val="nil"/>
              <w:right w:val="single" w:sz="6" w:space="0" w:color="auto"/>
            </w:tcBorders>
          </w:tcPr>
          <w:p w:rsidR="00000000" w:rsidRDefault="00BF6A6C">
            <w:pPr>
              <w:jc w:val="center"/>
            </w:pPr>
            <w:r>
              <w:t>0,86</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0,05</w:t>
            </w:r>
          </w:p>
        </w:tc>
        <w:tc>
          <w:tcPr>
            <w:tcW w:w="1296" w:type="dxa"/>
            <w:tcBorders>
              <w:left w:val="single" w:sz="6" w:space="0" w:color="auto"/>
              <w:right w:val="single" w:sz="6" w:space="0" w:color="auto"/>
            </w:tcBorders>
          </w:tcPr>
          <w:p w:rsidR="00000000" w:rsidRDefault="00BF6A6C">
            <w:pPr>
              <w:jc w:val="center"/>
            </w:pPr>
            <w:r>
              <w:t>0,71</w:t>
            </w:r>
          </w:p>
        </w:tc>
        <w:tc>
          <w:tcPr>
            <w:tcW w:w="1296" w:type="dxa"/>
            <w:tcBorders>
              <w:left w:val="nil"/>
            </w:tcBorders>
          </w:tcPr>
          <w:p w:rsidR="00000000" w:rsidRDefault="00BF6A6C">
            <w:pPr>
              <w:jc w:val="center"/>
            </w:pPr>
            <w:r>
              <w:t>0,77</w:t>
            </w:r>
          </w:p>
        </w:tc>
        <w:tc>
          <w:tcPr>
            <w:tcW w:w="1296" w:type="dxa"/>
            <w:tcBorders>
              <w:left w:val="single" w:sz="6" w:space="0" w:color="auto"/>
              <w:right w:val="single" w:sz="6" w:space="0" w:color="auto"/>
            </w:tcBorders>
          </w:tcPr>
          <w:p w:rsidR="00000000" w:rsidRDefault="00BF6A6C">
            <w:pPr>
              <w:jc w:val="center"/>
            </w:pPr>
            <w:r>
              <w:t>0,89</w:t>
            </w:r>
          </w:p>
        </w:tc>
        <w:tc>
          <w:tcPr>
            <w:tcW w:w="1296" w:type="dxa"/>
            <w:tcBorders>
              <w:left w:val="nil"/>
              <w:right w:val="single" w:sz="6" w:space="0" w:color="auto"/>
            </w:tcBorders>
          </w:tcPr>
          <w:p w:rsidR="00000000" w:rsidRDefault="00BF6A6C">
            <w:pPr>
              <w:jc w:val="center"/>
            </w:pPr>
            <w:r>
              <w:t>0,98</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0,075</w:t>
            </w:r>
          </w:p>
        </w:tc>
        <w:tc>
          <w:tcPr>
            <w:tcW w:w="1296" w:type="dxa"/>
            <w:tcBorders>
              <w:left w:val="single" w:sz="6" w:space="0" w:color="auto"/>
              <w:right w:val="single" w:sz="6" w:space="0" w:color="auto"/>
            </w:tcBorders>
          </w:tcPr>
          <w:p w:rsidR="00000000" w:rsidRDefault="00BF6A6C">
            <w:pPr>
              <w:jc w:val="center"/>
            </w:pPr>
            <w:r>
              <w:t>0,83</w:t>
            </w:r>
          </w:p>
        </w:tc>
        <w:tc>
          <w:tcPr>
            <w:tcW w:w="1296" w:type="dxa"/>
            <w:tcBorders>
              <w:left w:val="nil"/>
            </w:tcBorders>
          </w:tcPr>
          <w:p w:rsidR="00000000" w:rsidRDefault="00BF6A6C">
            <w:pPr>
              <w:jc w:val="center"/>
            </w:pPr>
            <w:r>
              <w:t>0,91</w:t>
            </w:r>
          </w:p>
        </w:tc>
        <w:tc>
          <w:tcPr>
            <w:tcW w:w="1296" w:type="dxa"/>
            <w:tcBorders>
              <w:left w:val="single" w:sz="6" w:space="0" w:color="auto"/>
              <w:right w:val="single" w:sz="6" w:space="0" w:color="auto"/>
            </w:tcBorders>
          </w:tcPr>
          <w:p w:rsidR="00000000" w:rsidRDefault="00BF6A6C">
            <w:pPr>
              <w:jc w:val="center"/>
            </w:pPr>
            <w:r>
              <w:t>1,04</w:t>
            </w:r>
          </w:p>
        </w:tc>
        <w:tc>
          <w:tcPr>
            <w:tcW w:w="1296" w:type="dxa"/>
            <w:tcBorders>
              <w:left w:val="nil"/>
              <w:right w:val="single" w:sz="6" w:space="0" w:color="auto"/>
            </w:tcBorders>
          </w:tcPr>
          <w:p w:rsidR="00000000" w:rsidRDefault="00BF6A6C">
            <w:pPr>
              <w:jc w:val="center"/>
            </w:pPr>
            <w:r>
              <w:t>1,10</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0,10</w:t>
            </w:r>
          </w:p>
        </w:tc>
        <w:tc>
          <w:tcPr>
            <w:tcW w:w="1296" w:type="dxa"/>
            <w:tcBorders>
              <w:left w:val="single" w:sz="6" w:space="0" w:color="auto"/>
              <w:right w:val="single" w:sz="6" w:space="0" w:color="auto"/>
            </w:tcBorders>
          </w:tcPr>
          <w:p w:rsidR="00000000" w:rsidRDefault="00BF6A6C">
            <w:pPr>
              <w:jc w:val="center"/>
            </w:pPr>
            <w:r>
              <w:t>0,96</w:t>
            </w:r>
          </w:p>
        </w:tc>
        <w:tc>
          <w:tcPr>
            <w:tcW w:w="1296" w:type="dxa"/>
            <w:tcBorders>
              <w:left w:val="nil"/>
            </w:tcBorders>
          </w:tcPr>
          <w:p w:rsidR="00000000" w:rsidRDefault="00BF6A6C">
            <w:pPr>
              <w:jc w:val="center"/>
            </w:pPr>
            <w:r>
              <w:t>1,04</w:t>
            </w:r>
          </w:p>
        </w:tc>
        <w:tc>
          <w:tcPr>
            <w:tcW w:w="1296" w:type="dxa"/>
            <w:tcBorders>
              <w:left w:val="single" w:sz="6" w:space="0" w:color="auto"/>
              <w:right w:val="single" w:sz="6" w:space="0" w:color="auto"/>
            </w:tcBorders>
          </w:tcPr>
          <w:p w:rsidR="00000000" w:rsidRDefault="00BF6A6C">
            <w:pPr>
              <w:jc w:val="center"/>
            </w:pPr>
            <w:r>
              <w:t>1,20</w:t>
            </w:r>
          </w:p>
        </w:tc>
        <w:tc>
          <w:tcPr>
            <w:tcW w:w="1296" w:type="dxa"/>
            <w:tcBorders>
              <w:left w:val="nil"/>
              <w:right w:val="single" w:sz="6" w:space="0" w:color="auto"/>
            </w:tcBorders>
          </w:tcPr>
          <w:p w:rsidR="00000000" w:rsidRDefault="00BF6A6C">
            <w:pPr>
              <w:jc w:val="center"/>
            </w:pPr>
            <w:r>
              <w:t>1,27</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0,125</w:t>
            </w:r>
          </w:p>
        </w:tc>
        <w:tc>
          <w:tcPr>
            <w:tcW w:w="1296" w:type="dxa"/>
            <w:tcBorders>
              <w:left w:val="single" w:sz="6" w:space="0" w:color="auto"/>
              <w:right w:val="single" w:sz="6" w:space="0" w:color="auto"/>
            </w:tcBorders>
          </w:tcPr>
          <w:p w:rsidR="00000000" w:rsidRDefault="00BF6A6C">
            <w:pPr>
              <w:jc w:val="center"/>
            </w:pPr>
            <w:r>
              <w:t>1,03</w:t>
            </w:r>
          </w:p>
        </w:tc>
        <w:tc>
          <w:tcPr>
            <w:tcW w:w="1296" w:type="dxa"/>
            <w:tcBorders>
              <w:left w:val="nil"/>
            </w:tcBorders>
          </w:tcPr>
          <w:p w:rsidR="00000000" w:rsidRDefault="00BF6A6C">
            <w:pPr>
              <w:jc w:val="center"/>
            </w:pPr>
            <w:r>
              <w:t>1,13</w:t>
            </w:r>
          </w:p>
        </w:tc>
        <w:tc>
          <w:tcPr>
            <w:tcW w:w="1296" w:type="dxa"/>
            <w:tcBorders>
              <w:left w:val="single" w:sz="6" w:space="0" w:color="auto"/>
              <w:right w:val="single" w:sz="6" w:space="0" w:color="auto"/>
            </w:tcBorders>
          </w:tcPr>
          <w:p w:rsidR="00000000" w:rsidRDefault="00BF6A6C">
            <w:pPr>
              <w:jc w:val="center"/>
            </w:pPr>
            <w:r>
              <w:t>1,30</w:t>
            </w:r>
          </w:p>
        </w:tc>
        <w:tc>
          <w:tcPr>
            <w:tcW w:w="1296" w:type="dxa"/>
            <w:tcBorders>
              <w:left w:val="nil"/>
              <w:right w:val="single" w:sz="6" w:space="0" w:color="auto"/>
            </w:tcBorders>
          </w:tcPr>
          <w:p w:rsidR="00000000" w:rsidRDefault="00BF6A6C">
            <w:pPr>
              <w:jc w:val="center"/>
            </w:pPr>
            <w:r>
              <w:t>1,37</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0,15</w:t>
            </w:r>
          </w:p>
        </w:tc>
        <w:tc>
          <w:tcPr>
            <w:tcW w:w="1296" w:type="dxa"/>
            <w:tcBorders>
              <w:left w:val="single" w:sz="6" w:space="0" w:color="auto"/>
              <w:right w:val="single" w:sz="6" w:space="0" w:color="auto"/>
            </w:tcBorders>
          </w:tcPr>
          <w:p w:rsidR="00000000" w:rsidRDefault="00BF6A6C">
            <w:pPr>
              <w:jc w:val="center"/>
            </w:pPr>
            <w:r>
              <w:t>1,13</w:t>
            </w:r>
          </w:p>
        </w:tc>
        <w:tc>
          <w:tcPr>
            <w:tcW w:w="1296" w:type="dxa"/>
            <w:tcBorders>
              <w:left w:val="nil"/>
            </w:tcBorders>
          </w:tcPr>
          <w:p w:rsidR="00000000" w:rsidRDefault="00BF6A6C">
            <w:pPr>
              <w:jc w:val="center"/>
            </w:pPr>
            <w:r>
              <w:t>1,23</w:t>
            </w:r>
          </w:p>
        </w:tc>
        <w:tc>
          <w:tcPr>
            <w:tcW w:w="1296" w:type="dxa"/>
            <w:tcBorders>
              <w:left w:val="single" w:sz="6" w:space="0" w:color="auto"/>
              <w:right w:val="single" w:sz="6" w:space="0" w:color="auto"/>
            </w:tcBorders>
          </w:tcPr>
          <w:p w:rsidR="00000000" w:rsidRDefault="00BF6A6C">
            <w:pPr>
              <w:jc w:val="center"/>
            </w:pPr>
            <w:r>
              <w:t>1,41</w:t>
            </w:r>
          </w:p>
        </w:tc>
        <w:tc>
          <w:tcPr>
            <w:tcW w:w="1296" w:type="dxa"/>
            <w:tcBorders>
              <w:left w:val="nil"/>
              <w:right w:val="single" w:sz="6" w:space="0" w:color="auto"/>
            </w:tcBorders>
          </w:tcPr>
          <w:p w:rsidR="00000000" w:rsidRDefault="00BF6A6C">
            <w:pPr>
              <w:jc w:val="center"/>
            </w:pPr>
            <w:r>
              <w:t>1,49</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0,175</w:t>
            </w:r>
          </w:p>
        </w:tc>
        <w:tc>
          <w:tcPr>
            <w:tcW w:w="1296" w:type="dxa"/>
            <w:tcBorders>
              <w:left w:val="single" w:sz="6" w:space="0" w:color="auto"/>
              <w:right w:val="single" w:sz="6" w:space="0" w:color="auto"/>
            </w:tcBorders>
          </w:tcPr>
          <w:p w:rsidR="00000000" w:rsidRDefault="00BF6A6C">
            <w:pPr>
              <w:jc w:val="center"/>
            </w:pPr>
            <w:r>
              <w:t>1,21</w:t>
            </w:r>
          </w:p>
        </w:tc>
        <w:tc>
          <w:tcPr>
            <w:tcW w:w="1296" w:type="dxa"/>
            <w:tcBorders>
              <w:left w:val="nil"/>
            </w:tcBorders>
          </w:tcPr>
          <w:p w:rsidR="00000000" w:rsidRDefault="00BF6A6C">
            <w:pPr>
              <w:jc w:val="center"/>
            </w:pPr>
            <w:r>
              <w:t>1,33</w:t>
            </w:r>
          </w:p>
        </w:tc>
        <w:tc>
          <w:tcPr>
            <w:tcW w:w="1296" w:type="dxa"/>
            <w:tcBorders>
              <w:left w:val="single" w:sz="6" w:space="0" w:color="auto"/>
              <w:right w:val="single" w:sz="6" w:space="0" w:color="auto"/>
            </w:tcBorders>
          </w:tcPr>
          <w:p w:rsidR="00000000" w:rsidRDefault="00BF6A6C">
            <w:pPr>
              <w:jc w:val="center"/>
            </w:pPr>
            <w:r>
              <w:t>1,52</w:t>
            </w:r>
          </w:p>
        </w:tc>
        <w:tc>
          <w:tcPr>
            <w:tcW w:w="1296" w:type="dxa"/>
            <w:tcBorders>
              <w:left w:val="nil"/>
              <w:right w:val="single" w:sz="6" w:space="0" w:color="auto"/>
            </w:tcBorders>
          </w:tcPr>
          <w:p w:rsidR="00000000" w:rsidRDefault="00BF6A6C">
            <w:pPr>
              <w:jc w:val="center"/>
            </w:pPr>
            <w:r>
              <w:t>1,60</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0,20</w:t>
            </w:r>
          </w:p>
        </w:tc>
        <w:tc>
          <w:tcPr>
            <w:tcW w:w="1296" w:type="dxa"/>
            <w:tcBorders>
              <w:left w:val="single" w:sz="6" w:space="0" w:color="auto"/>
              <w:right w:val="single" w:sz="6" w:space="0" w:color="auto"/>
            </w:tcBorders>
          </w:tcPr>
          <w:p w:rsidR="00000000" w:rsidRDefault="00BF6A6C">
            <w:pPr>
              <w:jc w:val="center"/>
            </w:pPr>
            <w:r>
              <w:t>1,28</w:t>
            </w:r>
          </w:p>
        </w:tc>
        <w:tc>
          <w:tcPr>
            <w:tcW w:w="1296" w:type="dxa"/>
            <w:tcBorders>
              <w:left w:val="nil"/>
            </w:tcBorders>
          </w:tcPr>
          <w:p w:rsidR="00000000" w:rsidRDefault="00BF6A6C">
            <w:pPr>
              <w:jc w:val="center"/>
            </w:pPr>
            <w:r>
              <w:t>1,40</w:t>
            </w:r>
          </w:p>
        </w:tc>
        <w:tc>
          <w:tcPr>
            <w:tcW w:w="1296" w:type="dxa"/>
            <w:tcBorders>
              <w:left w:val="single" w:sz="6" w:space="0" w:color="auto"/>
              <w:right w:val="single" w:sz="6" w:space="0" w:color="auto"/>
            </w:tcBorders>
          </w:tcPr>
          <w:p w:rsidR="00000000" w:rsidRDefault="00BF6A6C">
            <w:pPr>
              <w:jc w:val="center"/>
            </w:pPr>
            <w:r>
              <w:t>1,60</w:t>
            </w:r>
          </w:p>
        </w:tc>
        <w:tc>
          <w:tcPr>
            <w:tcW w:w="1296" w:type="dxa"/>
            <w:tcBorders>
              <w:left w:val="nil"/>
              <w:right w:val="single" w:sz="6" w:space="0" w:color="auto"/>
            </w:tcBorders>
          </w:tcPr>
          <w:p w:rsidR="00000000" w:rsidRDefault="00BF6A6C">
            <w:pPr>
              <w:jc w:val="center"/>
            </w:pPr>
            <w:r>
              <w:t>1,69</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0,225</w:t>
            </w:r>
          </w:p>
        </w:tc>
        <w:tc>
          <w:tcPr>
            <w:tcW w:w="1296" w:type="dxa"/>
            <w:tcBorders>
              <w:left w:val="single" w:sz="6" w:space="0" w:color="auto"/>
              <w:right w:val="single" w:sz="6" w:space="0" w:color="auto"/>
            </w:tcBorders>
          </w:tcPr>
          <w:p w:rsidR="00000000" w:rsidRDefault="00BF6A6C">
            <w:pPr>
              <w:jc w:val="center"/>
            </w:pPr>
            <w:r>
              <w:t>1,36</w:t>
            </w:r>
          </w:p>
        </w:tc>
        <w:tc>
          <w:tcPr>
            <w:tcW w:w="1296" w:type="dxa"/>
            <w:tcBorders>
              <w:left w:val="nil"/>
            </w:tcBorders>
          </w:tcPr>
          <w:p w:rsidR="00000000" w:rsidRDefault="00BF6A6C">
            <w:pPr>
              <w:jc w:val="center"/>
            </w:pPr>
            <w:r>
              <w:t>1,48</w:t>
            </w:r>
          </w:p>
        </w:tc>
        <w:tc>
          <w:tcPr>
            <w:tcW w:w="1296" w:type="dxa"/>
            <w:tcBorders>
              <w:left w:val="single" w:sz="6" w:space="0" w:color="auto"/>
              <w:right w:val="single" w:sz="6" w:space="0" w:color="auto"/>
            </w:tcBorders>
          </w:tcPr>
          <w:p w:rsidR="00000000" w:rsidRDefault="00BF6A6C">
            <w:pPr>
              <w:jc w:val="center"/>
            </w:pPr>
            <w:r>
              <w:t>1,70</w:t>
            </w:r>
          </w:p>
        </w:tc>
        <w:tc>
          <w:tcPr>
            <w:tcW w:w="1296" w:type="dxa"/>
            <w:tcBorders>
              <w:left w:val="nil"/>
              <w:right w:val="single" w:sz="6" w:space="0" w:color="auto"/>
            </w:tcBorders>
          </w:tcPr>
          <w:p w:rsidR="00000000" w:rsidRDefault="00BF6A6C">
            <w:pPr>
              <w:jc w:val="center"/>
            </w:pPr>
            <w:r>
              <w:t>1,80</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0,25</w:t>
            </w:r>
          </w:p>
        </w:tc>
        <w:tc>
          <w:tcPr>
            <w:tcW w:w="1296" w:type="dxa"/>
            <w:tcBorders>
              <w:left w:val="single" w:sz="6" w:space="0" w:color="auto"/>
              <w:right w:val="single" w:sz="6" w:space="0" w:color="auto"/>
            </w:tcBorders>
          </w:tcPr>
          <w:p w:rsidR="00000000" w:rsidRDefault="00BF6A6C">
            <w:pPr>
              <w:jc w:val="center"/>
            </w:pPr>
            <w:r>
              <w:t>1,42</w:t>
            </w:r>
          </w:p>
        </w:tc>
        <w:tc>
          <w:tcPr>
            <w:tcW w:w="1296" w:type="dxa"/>
            <w:tcBorders>
              <w:left w:val="nil"/>
            </w:tcBorders>
          </w:tcPr>
          <w:p w:rsidR="00000000" w:rsidRDefault="00BF6A6C">
            <w:pPr>
              <w:jc w:val="center"/>
            </w:pPr>
            <w:r>
              <w:t>1,55</w:t>
            </w:r>
          </w:p>
        </w:tc>
        <w:tc>
          <w:tcPr>
            <w:tcW w:w="1296" w:type="dxa"/>
            <w:tcBorders>
              <w:left w:val="single" w:sz="6" w:space="0" w:color="auto"/>
              <w:right w:val="single" w:sz="6" w:space="0" w:color="auto"/>
            </w:tcBorders>
          </w:tcPr>
          <w:p w:rsidR="00000000" w:rsidRDefault="00BF6A6C">
            <w:pPr>
              <w:jc w:val="center"/>
            </w:pPr>
            <w:r>
              <w:t>1,78</w:t>
            </w:r>
          </w:p>
        </w:tc>
        <w:tc>
          <w:tcPr>
            <w:tcW w:w="1296" w:type="dxa"/>
            <w:tcBorders>
              <w:left w:val="nil"/>
              <w:right w:val="single" w:sz="6" w:space="0" w:color="auto"/>
            </w:tcBorders>
          </w:tcPr>
          <w:p w:rsidR="00000000" w:rsidRDefault="00BF6A6C">
            <w:pPr>
              <w:jc w:val="center"/>
            </w:pPr>
            <w:r>
              <w:t>1,88</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0,30</w:t>
            </w:r>
          </w:p>
        </w:tc>
        <w:tc>
          <w:tcPr>
            <w:tcW w:w="1296" w:type="dxa"/>
            <w:tcBorders>
              <w:left w:val="single" w:sz="6" w:space="0" w:color="auto"/>
              <w:right w:val="single" w:sz="6" w:space="0" w:color="auto"/>
            </w:tcBorders>
          </w:tcPr>
          <w:p w:rsidR="00000000" w:rsidRDefault="00BF6A6C">
            <w:pPr>
              <w:jc w:val="center"/>
            </w:pPr>
            <w:r>
              <w:t>1,54</w:t>
            </w:r>
          </w:p>
        </w:tc>
        <w:tc>
          <w:tcPr>
            <w:tcW w:w="1296" w:type="dxa"/>
            <w:tcBorders>
              <w:left w:val="nil"/>
            </w:tcBorders>
          </w:tcPr>
          <w:p w:rsidR="00000000" w:rsidRDefault="00BF6A6C">
            <w:pPr>
              <w:jc w:val="center"/>
            </w:pPr>
            <w:r>
              <w:t>1,69</w:t>
            </w:r>
          </w:p>
        </w:tc>
        <w:tc>
          <w:tcPr>
            <w:tcW w:w="1296" w:type="dxa"/>
            <w:tcBorders>
              <w:left w:val="single" w:sz="6" w:space="0" w:color="auto"/>
              <w:right w:val="single" w:sz="6" w:space="0" w:color="auto"/>
            </w:tcBorders>
          </w:tcPr>
          <w:p w:rsidR="00000000" w:rsidRDefault="00BF6A6C">
            <w:pPr>
              <w:jc w:val="center"/>
            </w:pPr>
            <w:r>
              <w:t>1,94</w:t>
            </w:r>
          </w:p>
        </w:tc>
        <w:tc>
          <w:tcPr>
            <w:tcW w:w="1296" w:type="dxa"/>
            <w:tcBorders>
              <w:left w:val="nil"/>
              <w:right w:val="single" w:sz="6" w:space="0" w:color="auto"/>
            </w:tcBorders>
          </w:tcPr>
          <w:p w:rsidR="00000000" w:rsidRDefault="00BF6A6C">
            <w:pPr>
              <w:jc w:val="center"/>
            </w:pPr>
            <w:r>
              <w:t>2,04</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0,35</w:t>
            </w:r>
          </w:p>
        </w:tc>
        <w:tc>
          <w:tcPr>
            <w:tcW w:w="1296" w:type="dxa"/>
            <w:tcBorders>
              <w:left w:val="single" w:sz="6" w:space="0" w:color="auto"/>
              <w:right w:val="single" w:sz="6" w:space="0" w:color="auto"/>
            </w:tcBorders>
          </w:tcPr>
          <w:p w:rsidR="00000000" w:rsidRDefault="00BF6A6C">
            <w:pPr>
              <w:jc w:val="center"/>
            </w:pPr>
            <w:r>
              <w:t>1,67</w:t>
            </w:r>
          </w:p>
        </w:tc>
        <w:tc>
          <w:tcPr>
            <w:tcW w:w="1296" w:type="dxa"/>
            <w:tcBorders>
              <w:left w:val="nil"/>
            </w:tcBorders>
          </w:tcPr>
          <w:p w:rsidR="00000000" w:rsidRDefault="00BF6A6C">
            <w:pPr>
              <w:jc w:val="center"/>
            </w:pPr>
            <w:r>
              <w:t>1,83</w:t>
            </w:r>
          </w:p>
        </w:tc>
        <w:tc>
          <w:tcPr>
            <w:tcW w:w="1296" w:type="dxa"/>
            <w:tcBorders>
              <w:left w:val="single" w:sz="6" w:space="0" w:color="auto"/>
              <w:right w:val="single" w:sz="6" w:space="0" w:color="auto"/>
            </w:tcBorders>
          </w:tcPr>
          <w:p w:rsidR="00000000" w:rsidRDefault="00BF6A6C">
            <w:pPr>
              <w:jc w:val="center"/>
            </w:pPr>
            <w:r>
              <w:t>2,09</w:t>
            </w:r>
          </w:p>
        </w:tc>
        <w:tc>
          <w:tcPr>
            <w:tcW w:w="1296" w:type="dxa"/>
            <w:tcBorders>
              <w:left w:val="nil"/>
              <w:right w:val="single" w:sz="6" w:space="0" w:color="auto"/>
            </w:tcBorders>
          </w:tcPr>
          <w:p w:rsidR="00000000" w:rsidRDefault="00BF6A6C">
            <w:pPr>
              <w:jc w:val="center"/>
            </w:pPr>
            <w:r>
              <w:t>2,21</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0,40</w:t>
            </w:r>
          </w:p>
        </w:tc>
        <w:tc>
          <w:tcPr>
            <w:tcW w:w="1296" w:type="dxa"/>
            <w:tcBorders>
              <w:left w:val="single" w:sz="6" w:space="0" w:color="auto"/>
              <w:right w:val="single" w:sz="6" w:space="0" w:color="auto"/>
            </w:tcBorders>
          </w:tcPr>
          <w:p w:rsidR="00000000" w:rsidRDefault="00BF6A6C">
            <w:pPr>
              <w:jc w:val="center"/>
            </w:pPr>
            <w:r>
              <w:t>1,79</w:t>
            </w:r>
          </w:p>
        </w:tc>
        <w:tc>
          <w:tcPr>
            <w:tcW w:w="1296" w:type="dxa"/>
            <w:tcBorders>
              <w:left w:val="nil"/>
            </w:tcBorders>
          </w:tcPr>
          <w:p w:rsidR="00000000" w:rsidRDefault="00BF6A6C">
            <w:pPr>
              <w:jc w:val="center"/>
            </w:pPr>
            <w:r>
              <w:t>1,96</w:t>
            </w:r>
          </w:p>
        </w:tc>
        <w:tc>
          <w:tcPr>
            <w:tcW w:w="1296" w:type="dxa"/>
            <w:tcBorders>
              <w:left w:val="single" w:sz="6" w:space="0" w:color="auto"/>
              <w:right w:val="single" w:sz="6" w:space="0" w:color="auto"/>
            </w:tcBorders>
          </w:tcPr>
          <w:p w:rsidR="00000000" w:rsidRDefault="00BF6A6C">
            <w:pPr>
              <w:jc w:val="center"/>
            </w:pPr>
            <w:r>
              <w:t>2,25</w:t>
            </w:r>
          </w:p>
        </w:tc>
        <w:tc>
          <w:tcPr>
            <w:tcW w:w="1296" w:type="dxa"/>
            <w:tcBorders>
              <w:left w:val="nil"/>
              <w:right w:val="single" w:sz="6" w:space="0" w:color="auto"/>
            </w:tcBorders>
          </w:tcPr>
          <w:p w:rsidR="00000000" w:rsidRDefault="00BF6A6C">
            <w:pPr>
              <w:jc w:val="center"/>
            </w:pPr>
            <w:r>
              <w:t>2,38</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0,45</w:t>
            </w:r>
          </w:p>
        </w:tc>
        <w:tc>
          <w:tcPr>
            <w:tcW w:w="1296" w:type="dxa"/>
            <w:tcBorders>
              <w:left w:val="single" w:sz="6" w:space="0" w:color="auto"/>
              <w:right w:val="single" w:sz="6" w:space="0" w:color="auto"/>
            </w:tcBorders>
          </w:tcPr>
          <w:p w:rsidR="00000000" w:rsidRDefault="00BF6A6C">
            <w:pPr>
              <w:jc w:val="center"/>
            </w:pPr>
            <w:r>
              <w:t>1,88</w:t>
            </w:r>
          </w:p>
        </w:tc>
        <w:tc>
          <w:tcPr>
            <w:tcW w:w="1296" w:type="dxa"/>
            <w:tcBorders>
              <w:left w:val="nil"/>
            </w:tcBorders>
          </w:tcPr>
          <w:p w:rsidR="00000000" w:rsidRDefault="00BF6A6C">
            <w:pPr>
              <w:jc w:val="center"/>
            </w:pPr>
            <w:r>
              <w:t>2,06</w:t>
            </w:r>
          </w:p>
        </w:tc>
        <w:tc>
          <w:tcPr>
            <w:tcW w:w="1296" w:type="dxa"/>
            <w:tcBorders>
              <w:left w:val="single" w:sz="6" w:space="0" w:color="auto"/>
              <w:right w:val="single" w:sz="6" w:space="0" w:color="auto"/>
            </w:tcBorders>
          </w:tcPr>
          <w:p w:rsidR="00000000" w:rsidRDefault="00BF6A6C">
            <w:pPr>
              <w:jc w:val="center"/>
            </w:pPr>
            <w:r>
              <w:t>2,35</w:t>
            </w:r>
          </w:p>
        </w:tc>
        <w:tc>
          <w:tcPr>
            <w:tcW w:w="1296" w:type="dxa"/>
            <w:tcBorders>
              <w:left w:val="nil"/>
              <w:right w:val="single" w:sz="6" w:space="0" w:color="auto"/>
            </w:tcBorders>
          </w:tcPr>
          <w:p w:rsidR="00000000" w:rsidRDefault="00BF6A6C">
            <w:pPr>
              <w:jc w:val="center"/>
            </w:pPr>
            <w:r>
              <w:t>2,49</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0,50</w:t>
            </w:r>
          </w:p>
        </w:tc>
        <w:tc>
          <w:tcPr>
            <w:tcW w:w="1296" w:type="dxa"/>
            <w:tcBorders>
              <w:left w:val="single" w:sz="6" w:space="0" w:color="auto"/>
              <w:right w:val="single" w:sz="6" w:space="0" w:color="auto"/>
            </w:tcBorders>
          </w:tcPr>
          <w:p w:rsidR="00000000" w:rsidRDefault="00BF6A6C">
            <w:pPr>
              <w:jc w:val="center"/>
            </w:pPr>
            <w:r>
              <w:t>1,99</w:t>
            </w:r>
          </w:p>
        </w:tc>
        <w:tc>
          <w:tcPr>
            <w:tcW w:w="1296" w:type="dxa"/>
            <w:tcBorders>
              <w:left w:val="nil"/>
            </w:tcBorders>
          </w:tcPr>
          <w:p w:rsidR="00000000" w:rsidRDefault="00BF6A6C">
            <w:pPr>
              <w:jc w:val="center"/>
            </w:pPr>
            <w:r>
              <w:t>2,17</w:t>
            </w:r>
          </w:p>
        </w:tc>
        <w:tc>
          <w:tcPr>
            <w:tcW w:w="1296" w:type="dxa"/>
            <w:tcBorders>
              <w:left w:val="single" w:sz="6" w:space="0" w:color="auto"/>
              <w:right w:val="single" w:sz="6" w:space="0" w:color="auto"/>
            </w:tcBorders>
          </w:tcPr>
          <w:p w:rsidR="00000000" w:rsidRDefault="00BF6A6C">
            <w:pPr>
              <w:jc w:val="center"/>
            </w:pPr>
            <w:r>
              <w:t>2,05</w:t>
            </w:r>
          </w:p>
        </w:tc>
        <w:tc>
          <w:tcPr>
            <w:tcW w:w="1296" w:type="dxa"/>
            <w:tcBorders>
              <w:left w:val="nil"/>
              <w:right w:val="single" w:sz="6" w:space="0" w:color="auto"/>
            </w:tcBorders>
          </w:tcPr>
          <w:p w:rsidR="00000000" w:rsidRDefault="00BF6A6C">
            <w:pPr>
              <w:jc w:val="center"/>
            </w:pPr>
            <w:r>
              <w:t>2,63</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0,60</w:t>
            </w:r>
          </w:p>
        </w:tc>
        <w:tc>
          <w:tcPr>
            <w:tcW w:w="1296" w:type="dxa"/>
            <w:tcBorders>
              <w:left w:val="single" w:sz="6" w:space="0" w:color="auto"/>
              <w:right w:val="single" w:sz="6" w:space="0" w:color="auto"/>
            </w:tcBorders>
          </w:tcPr>
          <w:p w:rsidR="00000000" w:rsidRDefault="00BF6A6C">
            <w:pPr>
              <w:jc w:val="center"/>
            </w:pPr>
            <w:r>
              <w:t>2,16</w:t>
            </w:r>
          </w:p>
        </w:tc>
        <w:tc>
          <w:tcPr>
            <w:tcW w:w="1296" w:type="dxa"/>
            <w:tcBorders>
              <w:left w:val="nil"/>
            </w:tcBorders>
          </w:tcPr>
          <w:p w:rsidR="00000000" w:rsidRDefault="00BF6A6C">
            <w:pPr>
              <w:jc w:val="center"/>
            </w:pPr>
            <w:r>
              <w:t>2,38</w:t>
            </w:r>
          </w:p>
        </w:tc>
        <w:tc>
          <w:tcPr>
            <w:tcW w:w="1296" w:type="dxa"/>
            <w:tcBorders>
              <w:left w:val="single" w:sz="6" w:space="0" w:color="auto"/>
              <w:right w:val="single" w:sz="6" w:space="0" w:color="auto"/>
            </w:tcBorders>
          </w:tcPr>
          <w:p w:rsidR="00000000" w:rsidRDefault="00BF6A6C">
            <w:pPr>
              <w:jc w:val="center"/>
            </w:pPr>
            <w:r>
              <w:t>2,72</w:t>
            </w:r>
          </w:p>
        </w:tc>
        <w:tc>
          <w:tcPr>
            <w:tcW w:w="1296" w:type="dxa"/>
            <w:tcBorders>
              <w:left w:val="nil"/>
              <w:right w:val="single" w:sz="6" w:space="0" w:color="auto"/>
            </w:tcBorders>
          </w:tcPr>
          <w:p w:rsidR="00000000" w:rsidRDefault="00BF6A6C">
            <w:pPr>
              <w:jc w:val="center"/>
            </w:pPr>
            <w:r>
              <w:t>2,83</w:t>
            </w:r>
          </w:p>
        </w:tc>
      </w:tr>
      <w:tr w:rsidR="00000000">
        <w:tblPrEx>
          <w:tblCellMar>
            <w:top w:w="0" w:type="dxa"/>
            <w:bottom w:w="0" w:type="dxa"/>
          </w:tblCellMar>
        </w:tblPrEx>
        <w:tc>
          <w:tcPr>
            <w:tcW w:w="6317" w:type="dxa"/>
            <w:gridSpan w:val="5"/>
            <w:tcBorders>
              <w:left w:val="single" w:sz="6" w:space="0" w:color="auto"/>
              <w:bottom w:val="single" w:sz="6" w:space="0" w:color="auto"/>
              <w:right w:val="single" w:sz="6" w:space="0" w:color="auto"/>
            </w:tcBorders>
          </w:tcPr>
          <w:p w:rsidR="00000000" w:rsidRDefault="00BF6A6C">
            <w:pPr>
              <w:ind w:firstLine="426"/>
              <w:jc w:val="both"/>
            </w:pPr>
            <w:r>
              <w:t>Примечания: 1.См. примеч. к табл. 1.</w:t>
            </w:r>
          </w:p>
          <w:p w:rsidR="00000000" w:rsidRDefault="00BF6A6C">
            <w:pPr>
              <w:ind w:firstLine="426"/>
              <w:jc w:val="both"/>
            </w:pPr>
            <w:r>
              <w:t xml:space="preserve">2. Расчетное удельное сцепление должно определяться как произведение нормативного удельного сцепления на коэффициент однородности этого грунта. </w:t>
            </w:r>
          </w:p>
          <w:p w:rsidR="00000000" w:rsidRDefault="00BF6A6C">
            <w:pPr>
              <w:ind w:firstLine="426"/>
              <w:jc w:val="both"/>
            </w:pPr>
            <w:r>
              <w:t>За нормативное удельное сцепление должно приниматься среднее значение сцепления, полученное по</w:t>
            </w:r>
            <w:r>
              <w:t xml:space="preserve"> денным испытаний (не менее 25). </w:t>
            </w:r>
          </w:p>
          <w:p w:rsidR="00000000" w:rsidRDefault="00BF6A6C">
            <w:pPr>
              <w:ind w:firstLine="426"/>
              <w:jc w:val="both"/>
            </w:pPr>
            <w:r>
              <w:t>Коэффициент однородности глинистого грунта определяется по формуле</w:t>
            </w:r>
          </w:p>
          <w:p w:rsidR="00000000" w:rsidRDefault="00BF6A6C">
            <w:pPr>
              <w:ind w:firstLine="426"/>
              <w:jc w:val="center"/>
            </w:pPr>
            <w:r>
              <w:rPr>
                <w:position w:val="-22"/>
              </w:rPr>
              <w:object w:dxaOrig="1180" w:dyaOrig="620">
                <v:shape id="_x0000_i1069" type="#_x0000_t75" style="width:48pt;height:25.5pt" o:ole="">
                  <v:imagedata r:id="rId91" o:title=""/>
                </v:shape>
                <o:OLEObject Type="Embed" ProgID="Equation.2" ShapeID="_x0000_i1069" DrawAspect="Content" ObjectID="_1427226451" r:id="rId92"/>
              </w:object>
            </w:r>
            <w:r>
              <w:t>,</w:t>
            </w:r>
          </w:p>
          <w:p w:rsidR="00000000" w:rsidRDefault="00BF6A6C">
            <w:pPr>
              <w:ind w:left="851" w:hanging="851"/>
              <w:jc w:val="both"/>
            </w:pPr>
            <w:r>
              <w:t xml:space="preserve">где </w:t>
            </w:r>
            <w:r>
              <w:rPr>
                <w:i/>
              </w:rPr>
              <w:sym w:font="Symbol" w:char="F061"/>
            </w:r>
            <w:r>
              <w:t xml:space="preserve"> — коэффициент, характеризующий вероятность минимального сцепления и равный: для магистральных каналов — 2,65; для распределителей первого порядка — 2,6; для распределителей последующих порядков — 2; </w:t>
            </w:r>
          </w:p>
          <w:p w:rsidR="00000000" w:rsidRDefault="00BF6A6C">
            <w:pPr>
              <w:ind w:left="851" w:hanging="567"/>
              <w:jc w:val="both"/>
            </w:pPr>
            <w:r>
              <w:rPr>
                <w:i/>
              </w:rPr>
              <w:sym w:font="Symbol" w:char="F073"/>
            </w:r>
            <w:r>
              <w:t xml:space="preserve"> — стандарт кривой распределения (средняя квадратичная ошибка); </w:t>
            </w:r>
          </w:p>
          <w:p w:rsidR="00000000" w:rsidRDefault="00BF6A6C">
            <w:pPr>
              <w:ind w:firstLine="426"/>
              <w:jc w:val="both"/>
            </w:pPr>
            <w:r>
              <w:t>С — нормативное удельное сцепление грунта.</w:t>
            </w:r>
          </w:p>
          <w:p w:rsidR="00000000" w:rsidRDefault="00BF6A6C">
            <w:pPr>
              <w:ind w:firstLine="386"/>
              <w:jc w:val="both"/>
            </w:pPr>
            <w:r>
              <w:t>Для распределителей низких порядков, каналов водосборно-сбросной и колл</w:t>
            </w:r>
            <w:r>
              <w:t>екторно-дренажной сети при отсутствии данных значения расчетного удельного сцепления допускается принимать по СНиП 2.02.01-83 и СНиП 2.02.02-85.</w:t>
            </w:r>
          </w:p>
        </w:tc>
      </w:tr>
    </w:tbl>
    <w:p w:rsidR="00000000" w:rsidRDefault="00BF6A6C">
      <w:pPr>
        <w:spacing w:before="120" w:after="120"/>
        <w:ind w:firstLine="425"/>
        <w:jc w:val="right"/>
      </w:pPr>
      <w:r>
        <w:t>Таблица 4</w:t>
      </w:r>
    </w:p>
    <w:tbl>
      <w:tblPr>
        <w:tblW w:w="0" w:type="auto"/>
        <w:tblInd w:w="40" w:type="dxa"/>
        <w:tblLayout w:type="fixed"/>
        <w:tblCellMar>
          <w:left w:w="39" w:type="dxa"/>
          <w:right w:w="39" w:type="dxa"/>
        </w:tblCellMar>
        <w:tblLook w:val="0000" w:firstRow="0" w:lastRow="0" w:firstColumn="0" w:lastColumn="0" w:noHBand="0" w:noVBand="0"/>
      </w:tblPr>
      <w:tblGrid>
        <w:gridCol w:w="1133"/>
        <w:gridCol w:w="1296"/>
        <w:gridCol w:w="1296"/>
        <w:gridCol w:w="1296"/>
        <w:gridCol w:w="1357"/>
      </w:tblGrid>
      <w:tr w:rsidR="00000000">
        <w:tblPrEx>
          <w:tblCellMar>
            <w:top w:w="0" w:type="dxa"/>
            <w:bottom w:w="0" w:type="dxa"/>
          </w:tblCellMar>
        </w:tblPrEx>
        <w:tc>
          <w:tcPr>
            <w:tcW w:w="1133" w:type="dxa"/>
            <w:tcBorders>
              <w:top w:val="single" w:sz="6" w:space="0" w:color="auto"/>
              <w:left w:val="single" w:sz="6" w:space="0" w:color="auto"/>
              <w:right w:val="single" w:sz="6" w:space="0" w:color="auto"/>
            </w:tcBorders>
          </w:tcPr>
          <w:p w:rsidR="00000000" w:rsidRDefault="00BF6A6C">
            <w:pPr>
              <w:jc w:val="center"/>
            </w:pPr>
            <w:r>
              <w:t>Расчетное удельное сцепление, 10</w:t>
            </w:r>
            <w:r>
              <w:rPr>
                <w:vertAlign w:val="superscript"/>
              </w:rPr>
              <w:t>5</w:t>
            </w:r>
            <w:r>
              <w:t xml:space="preserve"> Па</w:t>
            </w:r>
          </w:p>
        </w:tc>
        <w:tc>
          <w:tcPr>
            <w:tcW w:w="5245" w:type="dxa"/>
            <w:gridSpan w:val="4"/>
            <w:tcBorders>
              <w:top w:val="single" w:sz="6" w:space="0" w:color="auto"/>
              <w:left w:val="nil"/>
              <w:bottom w:val="single" w:sz="6" w:space="0" w:color="auto"/>
              <w:right w:val="single" w:sz="6" w:space="0" w:color="auto"/>
            </w:tcBorders>
          </w:tcPr>
          <w:p w:rsidR="00000000" w:rsidRDefault="00BF6A6C">
            <w:pPr>
              <w:jc w:val="center"/>
            </w:pPr>
            <w:r>
              <w:t xml:space="preserve">Допускаемые неразмывающие средние скорости потока для связанных засоленных грунтов при содержании легкорастворимых солей 0,2 </w:t>
            </w:r>
            <w:r>
              <w:sym w:font="Symbol" w:char="F0BE"/>
            </w:r>
            <w:r>
              <w:t xml:space="preserve"> 3,0 % массы грунта, м/с, и при глубине потока, м</w:t>
            </w:r>
          </w:p>
        </w:tc>
      </w:tr>
      <w:tr w:rsidR="00000000">
        <w:tblPrEx>
          <w:tblCellMar>
            <w:top w:w="0" w:type="dxa"/>
            <w:bottom w:w="0" w:type="dxa"/>
          </w:tblCellMar>
        </w:tblPrEx>
        <w:tc>
          <w:tcPr>
            <w:tcW w:w="1133" w:type="dxa"/>
            <w:tcBorders>
              <w:left w:val="single" w:sz="6" w:space="0" w:color="auto"/>
              <w:right w:val="single" w:sz="6" w:space="0" w:color="auto"/>
            </w:tcBorders>
          </w:tcPr>
          <w:p w:rsidR="00000000" w:rsidRDefault="00BF6A6C">
            <w:pPr>
              <w:jc w:val="center"/>
            </w:pPr>
          </w:p>
        </w:tc>
        <w:tc>
          <w:tcPr>
            <w:tcW w:w="1296" w:type="dxa"/>
            <w:tcBorders>
              <w:top w:val="single" w:sz="6" w:space="0" w:color="auto"/>
              <w:left w:val="nil"/>
              <w:right w:val="single" w:sz="6" w:space="0" w:color="auto"/>
            </w:tcBorders>
          </w:tcPr>
          <w:p w:rsidR="00000000" w:rsidRDefault="00BF6A6C">
            <w:pPr>
              <w:jc w:val="center"/>
            </w:pPr>
            <w:r>
              <w:t>0,5</w:t>
            </w:r>
          </w:p>
        </w:tc>
        <w:tc>
          <w:tcPr>
            <w:tcW w:w="1296" w:type="dxa"/>
            <w:tcBorders>
              <w:top w:val="single" w:sz="6" w:space="0" w:color="auto"/>
              <w:left w:val="single" w:sz="6" w:space="0" w:color="auto"/>
              <w:right w:val="single" w:sz="6" w:space="0" w:color="auto"/>
            </w:tcBorders>
          </w:tcPr>
          <w:p w:rsidR="00000000" w:rsidRDefault="00BF6A6C">
            <w:pPr>
              <w:jc w:val="center"/>
            </w:pPr>
            <w:r>
              <w:t>1</w:t>
            </w:r>
          </w:p>
        </w:tc>
        <w:tc>
          <w:tcPr>
            <w:tcW w:w="1296" w:type="dxa"/>
            <w:tcBorders>
              <w:top w:val="single" w:sz="6" w:space="0" w:color="auto"/>
              <w:left w:val="single" w:sz="6" w:space="0" w:color="auto"/>
              <w:right w:val="single" w:sz="6" w:space="0" w:color="auto"/>
            </w:tcBorders>
          </w:tcPr>
          <w:p w:rsidR="00000000" w:rsidRDefault="00BF6A6C">
            <w:pPr>
              <w:jc w:val="center"/>
            </w:pPr>
            <w:r>
              <w:t>3</w:t>
            </w:r>
          </w:p>
        </w:tc>
        <w:tc>
          <w:tcPr>
            <w:tcW w:w="1357" w:type="dxa"/>
            <w:tcBorders>
              <w:top w:val="single" w:sz="6" w:space="0" w:color="auto"/>
              <w:left w:val="single" w:sz="6" w:space="0" w:color="auto"/>
              <w:right w:val="single" w:sz="6" w:space="0" w:color="auto"/>
            </w:tcBorders>
          </w:tcPr>
          <w:p w:rsidR="00000000" w:rsidRDefault="00BF6A6C">
            <w:pPr>
              <w:jc w:val="center"/>
            </w:pPr>
            <w:r>
              <w:t>5</w:t>
            </w:r>
          </w:p>
        </w:tc>
      </w:tr>
      <w:tr w:rsidR="00000000">
        <w:tblPrEx>
          <w:tblCellMar>
            <w:top w:w="0" w:type="dxa"/>
            <w:bottom w:w="0" w:type="dxa"/>
          </w:tblCellMar>
        </w:tblPrEx>
        <w:tc>
          <w:tcPr>
            <w:tcW w:w="1133" w:type="dxa"/>
            <w:tcBorders>
              <w:top w:val="single" w:sz="6" w:space="0" w:color="auto"/>
              <w:left w:val="single" w:sz="6" w:space="0" w:color="auto"/>
            </w:tcBorders>
          </w:tcPr>
          <w:p w:rsidR="00000000" w:rsidRDefault="00BF6A6C">
            <w:pPr>
              <w:jc w:val="center"/>
            </w:pPr>
            <w:r>
              <w:t>0,005</w:t>
            </w:r>
          </w:p>
        </w:tc>
        <w:tc>
          <w:tcPr>
            <w:tcW w:w="1296" w:type="dxa"/>
            <w:tcBorders>
              <w:top w:val="single" w:sz="6" w:space="0" w:color="auto"/>
              <w:left w:val="single" w:sz="6" w:space="0" w:color="auto"/>
              <w:right w:val="single" w:sz="6" w:space="0" w:color="auto"/>
            </w:tcBorders>
          </w:tcPr>
          <w:p w:rsidR="00000000" w:rsidRDefault="00BF6A6C">
            <w:pPr>
              <w:jc w:val="center"/>
            </w:pPr>
            <w:r>
              <w:t>0,36</w:t>
            </w:r>
          </w:p>
        </w:tc>
        <w:tc>
          <w:tcPr>
            <w:tcW w:w="1296" w:type="dxa"/>
            <w:tcBorders>
              <w:top w:val="single" w:sz="6" w:space="0" w:color="auto"/>
              <w:left w:val="nil"/>
            </w:tcBorders>
          </w:tcPr>
          <w:p w:rsidR="00000000" w:rsidRDefault="00BF6A6C">
            <w:pPr>
              <w:jc w:val="center"/>
            </w:pPr>
            <w:r>
              <w:t>0,40</w:t>
            </w:r>
          </w:p>
        </w:tc>
        <w:tc>
          <w:tcPr>
            <w:tcW w:w="1296" w:type="dxa"/>
            <w:tcBorders>
              <w:top w:val="single" w:sz="6" w:space="0" w:color="auto"/>
              <w:left w:val="single" w:sz="6" w:space="0" w:color="auto"/>
              <w:right w:val="single" w:sz="6" w:space="0" w:color="auto"/>
            </w:tcBorders>
          </w:tcPr>
          <w:p w:rsidR="00000000" w:rsidRDefault="00BF6A6C">
            <w:pPr>
              <w:jc w:val="center"/>
            </w:pPr>
            <w:r>
              <w:t>0,46</w:t>
            </w:r>
          </w:p>
        </w:tc>
        <w:tc>
          <w:tcPr>
            <w:tcW w:w="1357" w:type="dxa"/>
            <w:tcBorders>
              <w:top w:val="single" w:sz="6" w:space="0" w:color="auto"/>
              <w:left w:val="nil"/>
              <w:right w:val="single" w:sz="6" w:space="0" w:color="auto"/>
            </w:tcBorders>
          </w:tcPr>
          <w:p w:rsidR="00000000" w:rsidRDefault="00BF6A6C">
            <w:pPr>
              <w:jc w:val="center"/>
            </w:pPr>
            <w:r>
              <w:t>0,49</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0,01</w:t>
            </w:r>
          </w:p>
        </w:tc>
        <w:tc>
          <w:tcPr>
            <w:tcW w:w="1296" w:type="dxa"/>
            <w:tcBorders>
              <w:left w:val="single" w:sz="6" w:space="0" w:color="auto"/>
              <w:right w:val="single" w:sz="6" w:space="0" w:color="auto"/>
            </w:tcBorders>
          </w:tcPr>
          <w:p w:rsidR="00000000" w:rsidRDefault="00BF6A6C">
            <w:pPr>
              <w:jc w:val="center"/>
            </w:pPr>
            <w:r>
              <w:t>0,39</w:t>
            </w:r>
          </w:p>
        </w:tc>
        <w:tc>
          <w:tcPr>
            <w:tcW w:w="1296" w:type="dxa"/>
            <w:tcBorders>
              <w:left w:val="nil"/>
            </w:tcBorders>
          </w:tcPr>
          <w:p w:rsidR="00000000" w:rsidRDefault="00BF6A6C">
            <w:pPr>
              <w:jc w:val="center"/>
            </w:pPr>
            <w:r>
              <w:t>0,43</w:t>
            </w:r>
          </w:p>
        </w:tc>
        <w:tc>
          <w:tcPr>
            <w:tcW w:w="1296" w:type="dxa"/>
            <w:tcBorders>
              <w:left w:val="single" w:sz="6" w:space="0" w:color="auto"/>
              <w:right w:val="single" w:sz="6" w:space="0" w:color="auto"/>
            </w:tcBorders>
          </w:tcPr>
          <w:p w:rsidR="00000000" w:rsidRDefault="00BF6A6C">
            <w:pPr>
              <w:jc w:val="center"/>
            </w:pPr>
            <w:r>
              <w:t>0,49</w:t>
            </w:r>
          </w:p>
        </w:tc>
        <w:tc>
          <w:tcPr>
            <w:tcW w:w="1357" w:type="dxa"/>
            <w:tcBorders>
              <w:left w:val="nil"/>
              <w:right w:val="single" w:sz="6" w:space="0" w:color="auto"/>
            </w:tcBorders>
          </w:tcPr>
          <w:p w:rsidR="00000000" w:rsidRDefault="00BF6A6C">
            <w:pPr>
              <w:jc w:val="center"/>
            </w:pPr>
            <w:r>
              <w:t>0,52</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0,02</w:t>
            </w:r>
          </w:p>
        </w:tc>
        <w:tc>
          <w:tcPr>
            <w:tcW w:w="1296" w:type="dxa"/>
            <w:tcBorders>
              <w:left w:val="single" w:sz="6" w:space="0" w:color="auto"/>
              <w:right w:val="single" w:sz="6" w:space="0" w:color="auto"/>
            </w:tcBorders>
          </w:tcPr>
          <w:p w:rsidR="00000000" w:rsidRDefault="00BF6A6C">
            <w:pPr>
              <w:jc w:val="center"/>
            </w:pPr>
            <w:r>
              <w:t>0,41</w:t>
            </w:r>
          </w:p>
        </w:tc>
        <w:tc>
          <w:tcPr>
            <w:tcW w:w="1296" w:type="dxa"/>
            <w:tcBorders>
              <w:left w:val="nil"/>
            </w:tcBorders>
          </w:tcPr>
          <w:p w:rsidR="00000000" w:rsidRDefault="00BF6A6C">
            <w:pPr>
              <w:jc w:val="center"/>
            </w:pPr>
            <w:r>
              <w:t>0,45</w:t>
            </w:r>
          </w:p>
        </w:tc>
        <w:tc>
          <w:tcPr>
            <w:tcW w:w="1296" w:type="dxa"/>
            <w:tcBorders>
              <w:left w:val="single" w:sz="6" w:space="0" w:color="auto"/>
              <w:right w:val="single" w:sz="6" w:space="0" w:color="auto"/>
            </w:tcBorders>
          </w:tcPr>
          <w:p w:rsidR="00000000" w:rsidRDefault="00BF6A6C">
            <w:pPr>
              <w:jc w:val="center"/>
            </w:pPr>
            <w:r>
              <w:t>0,52</w:t>
            </w:r>
          </w:p>
        </w:tc>
        <w:tc>
          <w:tcPr>
            <w:tcW w:w="1357" w:type="dxa"/>
            <w:tcBorders>
              <w:left w:val="nil"/>
              <w:right w:val="single" w:sz="6" w:space="0" w:color="auto"/>
            </w:tcBorders>
          </w:tcPr>
          <w:p w:rsidR="00000000" w:rsidRDefault="00BF6A6C">
            <w:pPr>
              <w:jc w:val="center"/>
            </w:pPr>
            <w:r>
              <w:t>0,55</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0,03</w:t>
            </w:r>
          </w:p>
        </w:tc>
        <w:tc>
          <w:tcPr>
            <w:tcW w:w="1296" w:type="dxa"/>
            <w:tcBorders>
              <w:left w:val="single" w:sz="6" w:space="0" w:color="auto"/>
              <w:right w:val="single" w:sz="6" w:space="0" w:color="auto"/>
            </w:tcBorders>
          </w:tcPr>
          <w:p w:rsidR="00000000" w:rsidRDefault="00BF6A6C">
            <w:pPr>
              <w:jc w:val="center"/>
            </w:pPr>
            <w:r>
              <w:t>0,43</w:t>
            </w:r>
          </w:p>
        </w:tc>
        <w:tc>
          <w:tcPr>
            <w:tcW w:w="1296" w:type="dxa"/>
            <w:tcBorders>
              <w:left w:val="nil"/>
            </w:tcBorders>
          </w:tcPr>
          <w:p w:rsidR="00000000" w:rsidRDefault="00BF6A6C">
            <w:pPr>
              <w:jc w:val="center"/>
            </w:pPr>
            <w:r>
              <w:t>0,48</w:t>
            </w:r>
          </w:p>
        </w:tc>
        <w:tc>
          <w:tcPr>
            <w:tcW w:w="1296" w:type="dxa"/>
            <w:tcBorders>
              <w:left w:val="single" w:sz="6" w:space="0" w:color="auto"/>
              <w:right w:val="single" w:sz="6" w:space="0" w:color="auto"/>
            </w:tcBorders>
          </w:tcPr>
          <w:p w:rsidR="00000000" w:rsidRDefault="00BF6A6C">
            <w:pPr>
              <w:jc w:val="center"/>
            </w:pPr>
            <w:r>
              <w:t>0,55</w:t>
            </w:r>
          </w:p>
        </w:tc>
        <w:tc>
          <w:tcPr>
            <w:tcW w:w="1357" w:type="dxa"/>
            <w:tcBorders>
              <w:left w:val="nil"/>
              <w:right w:val="single" w:sz="6" w:space="0" w:color="auto"/>
            </w:tcBorders>
          </w:tcPr>
          <w:p w:rsidR="00000000" w:rsidRDefault="00BF6A6C">
            <w:pPr>
              <w:jc w:val="center"/>
            </w:pPr>
            <w:r>
              <w:t>0,59</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0,04</w:t>
            </w:r>
          </w:p>
        </w:tc>
        <w:tc>
          <w:tcPr>
            <w:tcW w:w="1296" w:type="dxa"/>
            <w:tcBorders>
              <w:left w:val="single" w:sz="6" w:space="0" w:color="auto"/>
              <w:right w:val="single" w:sz="6" w:space="0" w:color="auto"/>
            </w:tcBorders>
          </w:tcPr>
          <w:p w:rsidR="00000000" w:rsidRDefault="00BF6A6C">
            <w:pPr>
              <w:jc w:val="center"/>
            </w:pPr>
            <w:r>
              <w:t>0,46</w:t>
            </w:r>
          </w:p>
        </w:tc>
        <w:tc>
          <w:tcPr>
            <w:tcW w:w="1296" w:type="dxa"/>
            <w:tcBorders>
              <w:left w:val="nil"/>
            </w:tcBorders>
          </w:tcPr>
          <w:p w:rsidR="00000000" w:rsidRDefault="00BF6A6C">
            <w:pPr>
              <w:jc w:val="center"/>
            </w:pPr>
            <w:r>
              <w:t>0,51</w:t>
            </w:r>
          </w:p>
        </w:tc>
        <w:tc>
          <w:tcPr>
            <w:tcW w:w="1296" w:type="dxa"/>
            <w:tcBorders>
              <w:left w:val="single" w:sz="6" w:space="0" w:color="auto"/>
              <w:right w:val="single" w:sz="6" w:space="0" w:color="auto"/>
            </w:tcBorders>
          </w:tcPr>
          <w:p w:rsidR="00000000" w:rsidRDefault="00BF6A6C">
            <w:pPr>
              <w:jc w:val="center"/>
            </w:pPr>
            <w:r>
              <w:t>0,58</w:t>
            </w:r>
          </w:p>
        </w:tc>
        <w:tc>
          <w:tcPr>
            <w:tcW w:w="1357" w:type="dxa"/>
            <w:tcBorders>
              <w:left w:val="nil"/>
              <w:right w:val="single" w:sz="6" w:space="0" w:color="auto"/>
            </w:tcBorders>
          </w:tcPr>
          <w:p w:rsidR="00000000" w:rsidRDefault="00BF6A6C">
            <w:pPr>
              <w:jc w:val="center"/>
            </w:pPr>
            <w:r>
              <w:t>0,62</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0,05</w:t>
            </w:r>
          </w:p>
        </w:tc>
        <w:tc>
          <w:tcPr>
            <w:tcW w:w="1296" w:type="dxa"/>
            <w:tcBorders>
              <w:left w:val="single" w:sz="6" w:space="0" w:color="auto"/>
              <w:right w:val="single" w:sz="6" w:space="0" w:color="auto"/>
            </w:tcBorders>
          </w:tcPr>
          <w:p w:rsidR="00000000" w:rsidRDefault="00BF6A6C">
            <w:pPr>
              <w:jc w:val="center"/>
            </w:pPr>
            <w:r>
              <w:t>0,48</w:t>
            </w:r>
          </w:p>
        </w:tc>
        <w:tc>
          <w:tcPr>
            <w:tcW w:w="1296" w:type="dxa"/>
            <w:tcBorders>
              <w:left w:val="nil"/>
            </w:tcBorders>
          </w:tcPr>
          <w:p w:rsidR="00000000" w:rsidRDefault="00BF6A6C">
            <w:pPr>
              <w:jc w:val="center"/>
            </w:pPr>
            <w:r>
              <w:t>0,53</w:t>
            </w:r>
          </w:p>
        </w:tc>
        <w:tc>
          <w:tcPr>
            <w:tcW w:w="1296" w:type="dxa"/>
            <w:tcBorders>
              <w:left w:val="single" w:sz="6" w:space="0" w:color="auto"/>
              <w:right w:val="single" w:sz="6" w:space="0" w:color="auto"/>
            </w:tcBorders>
          </w:tcPr>
          <w:p w:rsidR="00000000" w:rsidRDefault="00BF6A6C">
            <w:pPr>
              <w:jc w:val="center"/>
            </w:pPr>
            <w:r>
              <w:t>0,61</w:t>
            </w:r>
          </w:p>
        </w:tc>
        <w:tc>
          <w:tcPr>
            <w:tcW w:w="1357" w:type="dxa"/>
            <w:tcBorders>
              <w:left w:val="nil"/>
              <w:right w:val="single" w:sz="6" w:space="0" w:color="auto"/>
            </w:tcBorders>
          </w:tcPr>
          <w:p w:rsidR="00000000" w:rsidRDefault="00BF6A6C">
            <w:pPr>
              <w:jc w:val="center"/>
            </w:pPr>
            <w:r>
              <w:t>0,65</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0,075</w:t>
            </w:r>
          </w:p>
        </w:tc>
        <w:tc>
          <w:tcPr>
            <w:tcW w:w="1296" w:type="dxa"/>
            <w:tcBorders>
              <w:left w:val="single" w:sz="6" w:space="0" w:color="auto"/>
              <w:right w:val="single" w:sz="6" w:space="0" w:color="auto"/>
            </w:tcBorders>
          </w:tcPr>
          <w:p w:rsidR="00000000" w:rsidRDefault="00BF6A6C">
            <w:pPr>
              <w:jc w:val="center"/>
            </w:pPr>
            <w:r>
              <w:t>0,51</w:t>
            </w:r>
          </w:p>
        </w:tc>
        <w:tc>
          <w:tcPr>
            <w:tcW w:w="1296" w:type="dxa"/>
            <w:tcBorders>
              <w:left w:val="nil"/>
            </w:tcBorders>
          </w:tcPr>
          <w:p w:rsidR="00000000" w:rsidRDefault="00BF6A6C">
            <w:pPr>
              <w:jc w:val="center"/>
            </w:pPr>
            <w:r>
              <w:t>0,56</w:t>
            </w:r>
          </w:p>
        </w:tc>
        <w:tc>
          <w:tcPr>
            <w:tcW w:w="1296" w:type="dxa"/>
            <w:tcBorders>
              <w:left w:val="single" w:sz="6" w:space="0" w:color="auto"/>
              <w:right w:val="single" w:sz="6" w:space="0" w:color="auto"/>
            </w:tcBorders>
          </w:tcPr>
          <w:p w:rsidR="00000000" w:rsidRDefault="00BF6A6C">
            <w:pPr>
              <w:jc w:val="center"/>
            </w:pPr>
            <w:r>
              <w:t>0,64</w:t>
            </w:r>
          </w:p>
        </w:tc>
        <w:tc>
          <w:tcPr>
            <w:tcW w:w="1357" w:type="dxa"/>
            <w:tcBorders>
              <w:left w:val="nil"/>
              <w:right w:val="single" w:sz="6" w:space="0" w:color="auto"/>
            </w:tcBorders>
          </w:tcPr>
          <w:p w:rsidR="00000000" w:rsidRDefault="00BF6A6C">
            <w:pPr>
              <w:jc w:val="center"/>
            </w:pPr>
            <w:r>
              <w:t>0,69</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0,10</w:t>
            </w:r>
          </w:p>
        </w:tc>
        <w:tc>
          <w:tcPr>
            <w:tcW w:w="1296" w:type="dxa"/>
            <w:tcBorders>
              <w:left w:val="single" w:sz="6" w:space="0" w:color="auto"/>
              <w:right w:val="single" w:sz="6" w:space="0" w:color="auto"/>
            </w:tcBorders>
          </w:tcPr>
          <w:p w:rsidR="00000000" w:rsidRDefault="00BF6A6C">
            <w:pPr>
              <w:jc w:val="center"/>
            </w:pPr>
            <w:r>
              <w:t>0,55</w:t>
            </w:r>
          </w:p>
        </w:tc>
        <w:tc>
          <w:tcPr>
            <w:tcW w:w="1296" w:type="dxa"/>
            <w:tcBorders>
              <w:left w:val="nil"/>
            </w:tcBorders>
          </w:tcPr>
          <w:p w:rsidR="00000000" w:rsidRDefault="00BF6A6C">
            <w:pPr>
              <w:jc w:val="center"/>
            </w:pPr>
            <w:r>
              <w:t>0,61</w:t>
            </w:r>
          </w:p>
        </w:tc>
        <w:tc>
          <w:tcPr>
            <w:tcW w:w="1296" w:type="dxa"/>
            <w:tcBorders>
              <w:left w:val="single" w:sz="6" w:space="0" w:color="auto"/>
              <w:right w:val="single" w:sz="6" w:space="0" w:color="auto"/>
            </w:tcBorders>
          </w:tcPr>
          <w:p w:rsidR="00000000" w:rsidRDefault="00BF6A6C">
            <w:pPr>
              <w:jc w:val="center"/>
            </w:pPr>
            <w:r>
              <w:t>0,70</w:t>
            </w:r>
          </w:p>
        </w:tc>
        <w:tc>
          <w:tcPr>
            <w:tcW w:w="1357" w:type="dxa"/>
            <w:tcBorders>
              <w:left w:val="nil"/>
              <w:right w:val="single" w:sz="6" w:space="0" w:color="auto"/>
            </w:tcBorders>
          </w:tcPr>
          <w:p w:rsidR="00000000" w:rsidRDefault="00BF6A6C">
            <w:pPr>
              <w:jc w:val="center"/>
            </w:pPr>
            <w:r>
              <w:t>0,75</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0,125</w:t>
            </w:r>
          </w:p>
        </w:tc>
        <w:tc>
          <w:tcPr>
            <w:tcW w:w="1296" w:type="dxa"/>
            <w:tcBorders>
              <w:left w:val="single" w:sz="6" w:space="0" w:color="auto"/>
              <w:right w:val="single" w:sz="6" w:space="0" w:color="auto"/>
            </w:tcBorders>
          </w:tcPr>
          <w:p w:rsidR="00000000" w:rsidRDefault="00BF6A6C">
            <w:pPr>
              <w:jc w:val="center"/>
            </w:pPr>
            <w:r>
              <w:t>0,60</w:t>
            </w:r>
          </w:p>
        </w:tc>
        <w:tc>
          <w:tcPr>
            <w:tcW w:w="1296" w:type="dxa"/>
            <w:tcBorders>
              <w:left w:val="nil"/>
            </w:tcBorders>
          </w:tcPr>
          <w:p w:rsidR="00000000" w:rsidRDefault="00BF6A6C">
            <w:pPr>
              <w:jc w:val="center"/>
            </w:pPr>
            <w:r>
              <w:t>0,67</w:t>
            </w:r>
          </w:p>
        </w:tc>
        <w:tc>
          <w:tcPr>
            <w:tcW w:w="1296" w:type="dxa"/>
            <w:tcBorders>
              <w:left w:val="single" w:sz="6" w:space="0" w:color="auto"/>
              <w:right w:val="single" w:sz="6" w:space="0" w:color="auto"/>
            </w:tcBorders>
          </w:tcPr>
          <w:p w:rsidR="00000000" w:rsidRDefault="00BF6A6C">
            <w:pPr>
              <w:jc w:val="center"/>
            </w:pPr>
            <w:r>
              <w:t>0,76</w:t>
            </w:r>
          </w:p>
        </w:tc>
        <w:tc>
          <w:tcPr>
            <w:tcW w:w="1357" w:type="dxa"/>
            <w:tcBorders>
              <w:left w:val="nil"/>
              <w:right w:val="single" w:sz="6" w:space="0" w:color="auto"/>
            </w:tcBorders>
          </w:tcPr>
          <w:p w:rsidR="00000000" w:rsidRDefault="00BF6A6C">
            <w:pPr>
              <w:jc w:val="center"/>
            </w:pPr>
            <w:r>
              <w:t>0,81</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0,15</w:t>
            </w:r>
          </w:p>
        </w:tc>
        <w:tc>
          <w:tcPr>
            <w:tcW w:w="1296" w:type="dxa"/>
            <w:tcBorders>
              <w:left w:val="single" w:sz="6" w:space="0" w:color="auto"/>
              <w:right w:val="single" w:sz="6" w:space="0" w:color="auto"/>
            </w:tcBorders>
          </w:tcPr>
          <w:p w:rsidR="00000000" w:rsidRDefault="00BF6A6C">
            <w:pPr>
              <w:jc w:val="center"/>
            </w:pPr>
            <w:r>
              <w:t>0,65</w:t>
            </w:r>
          </w:p>
        </w:tc>
        <w:tc>
          <w:tcPr>
            <w:tcW w:w="1296" w:type="dxa"/>
            <w:tcBorders>
              <w:left w:val="nil"/>
            </w:tcBorders>
          </w:tcPr>
          <w:p w:rsidR="00000000" w:rsidRDefault="00BF6A6C">
            <w:pPr>
              <w:jc w:val="center"/>
            </w:pPr>
            <w:r>
              <w:t>0,72</w:t>
            </w:r>
          </w:p>
        </w:tc>
        <w:tc>
          <w:tcPr>
            <w:tcW w:w="1296" w:type="dxa"/>
            <w:tcBorders>
              <w:left w:val="single" w:sz="6" w:space="0" w:color="auto"/>
              <w:right w:val="single" w:sz="6" w:space="0" w:color="auto"/>
            </w:tcBorders>
          </w:tcPr>
          <w:p w:rsidR="00000000" w:rsidRDefault="00BF6A6C">
            <w:pPr>
              <w:jc w:val="center"/>
            </w:pPr>
            <w:r>
              <w:t>0,82</w:t>
            </w:r>
          </w:p>
        </w:tc>
        <w:tc>
          <w:tcPr>
            <w:tcW w:w="1357" w:type="dxa"/>
            <w:tcBorders>
              <w:left w:val="nil"/>
              <w:right w:val="single" w:sz="6" w:space="0" w:color="auto"/>
            </w:tcBorders>
          </w:tcPr>
          <w:p w:rsidR="00000000" w:rsidRDefault="00BF6A6C">
            <w:pPr>
              <w:jc w:val="center"/>
            </w:pPr>
            <w:r>
              <w:t>0,88</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0,175</w:t>
            </w:r>
          </w:p>
        </w:tc>
        <w:tc>
          <w:tcPr>
            <w:tcW w:w="1296" w:type="dxa"/>
            <w:tcBorders>
              <w:left w:val="single" w:sz="6" w:space="0" w:color="auto"/>
              <w:right w:val="single" w:sz="6" w:space="0" w:color="auto"/>
            </w:tcBorders>
          </w:tcPr>
          <w:p w:rsidR="00000000" w:rsidRDefault="00BF6A6C">
            <w:pPr>
              <w:jc w:val="center"/>
            </w:pPr>
            <w:r>
              <w:t>0,70</w:t>
            </w:r>
          </w:p>
        </w:tc>
        <w:tc>
          <w:tcPr>
            <w:tcW w:w="1296" w:type="dxa"/>
            <w:tcBorders>
              <w:left w:val="nil"/>
            </w:tcBorders>
          </w:tcPr>
          <w:p w:rsidR="00000000" w:rsidRDefault="00BF6A6C">
            <w:pPr>
              <w:jc w:val="center"/>
            </w:pPr>
            <w:r>
              <w:t>0,77</w:t>
            </w:r>
          </w:p>
        </w:tc>
        <w:tc>
          <w:tcPr>
            <w:tcW w:w="1296" w:type="dxa"/>
            <w:tcBorders>
              <w:left w:val="single" w:sz="6" w:space="0" w:color="auto"/>
              <w:right w:val="single" w:sz="6" w:space="0" w:color="auto"/>
            </w:tcBorders>
          </w:tcPr>
          <w:p w:rsidR="00000000" w:rsidRDefault="00BF6A6C">
            <w:pPr>
              <w:jc w:val="center"/>
            </w:pPr>
            <w:r>
              <w:t>0,89</w:t>
            </w:r>
          </w:p>
        </w:tc>
        <w:tc>
          <w:tcPr>
            <w:tcW w:w="1357" w:type="dxa"/>
            <w:tcBorders>
              <w:left w:val="nil"/>
              <w:right w:val="single" w:sz="6" w:space="0" w:color="auto"/>
            </w:tcBorders>
          </w:tcPr>
          <w:p w:rsidR="00000000" w:rsidRDefault="00BF6A6C">
            <w:pPr>
              <w:jc w:val="center"/>
            </w:pPr>
            <w:r>
              <w:t>0,94</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0,20</w:t>
            </w:r>
          </w:p>
        </w:tc>
        <w:tc>
          <w:tcPr>
            <w:tcW w:w="1296" w:type="dxa"/>
            <w:tcBorders>
              <w:left w:val="single" w:sz="6" w:space="0" w:color="auto"/>
              <w:right w:val="single" w:sz="6" w:space="0" w:color="auto"/>
            </w:tcBorders>
          </w:tcPr>
          <w:p w:rsidR="00000000" w:rsidRDefault="00BF6A6C">
            <w:pPr>
              <w:jc w:val="center"/>
            </w:pPr>
            <w:r>
              <w:t>0,75</w:t>
            </w:r>
          </w:p>
        </w:tc>
        <w:tc>
          <w:tcPr>
            <w:tcW w:w="1296" w:type="dxa"/>
            <w:tcBorders>
              <w:left w:val="nil"/>
            </w:tcBorders>
          </w:tcPr>
          <w:p w:rsidR="00000000" w:rsidRDefault="00BF6A6C">
            <w:pPr>
              <w:jc w:val="center"/>
            </w:pPr>
            <w:r>
              <w:t>0,82</w:t>
            </w:r>
          </w:p>
        </w:tc>
        <w:tc>
          <w:tcPr>
            <w:tcW w:w="1296" w:type="dxa"/>
            <w:tcBorders>
              <w:left w:val="single" w:sz="6" w:space="0" w:color="auto"/>
              <w:right w:val="single" w:sz="6" w:space="0" w:color="auto"/>
            </w:tcBorders>
          </w:tcPr>
          <w:p w:rsidR="00000000" w:rsidRDefault="00BF6A6C">
            <w:pPr>
              <w:jc w:val="center"/>
            </w:pPr>
            <w:r>
              <w:t>0,93</w:t>
            </w:r>
          </w:p>
        </w:tc>
        <w:tc>
          <w:tcPr>
            <w:tcW w:w="1357" w:type="dxa"/>
            <w:tcBorders>
              <w:left w:val="nil"/>
              <w:right w:val="single" w:sz="6" w:space="0" w:color="auto"/>
            </w:tcBorders>
          </w:tcPr>
          <w:p w:rsidR="00000000" w:rsidRDefault="00BF6A6C">
            <w:pPr>
              <w:jc w:val="center"/>
            </w:pPr>
            <w:r>
              <w:t>1,00</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0,225</w:t>
            </w:r>
          </w:p>
        </w:tc>
        <w:tc>
          <w:tcPr>
            <w:tcW w:w="1296" w:type="dxa"/>
            <w:tcBorders>
              <w:left w:val="single" w:sz="6" w:space="0" w:color="auto"/>
              <w:right w:val="single" w:sz="6" w:space="0" w:color="auto"/>
            </w:tcBorders>
          </w:tcPr>
          <w:p w:rsidR="00000000" w:rsidRDefault="00BF6A6C">
            <w:pPr>
              <w:jc w:val="center"/>
            </w:pPr>
            <w:r>
              <w:t>0,80</w:t>
            </w:r>
          </w:p>
        </w:tc>
        <w:tc>
          <w:tcPr>
            <w:tcW w:w="1296" w:type="dxa"/>
            <w:tcBorders>
              <w:left w:val="nil"/>
            </w:tcBorders>
          </w:tcPr>
          <w:p w:rsidR="00000000" w:rsidRDefault="00BF6A6C">
            <w:pPr>
              <w:jc w:val="center"/>
            </w:pPr>
            <w:r>
              <w:t>0,88</w:t>
            </w:r>
          </w:p>
        </w:tc>
        <w:tc>
          <w:tcPr>
            <w:tcW w:w="1296" w:type="dxa"/>
            <w:tcBorders>
              <w:left w:val="single" w:sz="6" w:space="0" w:color="auto"/>
              <w:right w:val="single" w:sz="6" w:space="0" w:color="auto"/>
            </w:tcBorders>
          </w:tcPr>
          <w:p w:rsidR="00000000" w:rsidRDefault="00BF6A6C">
            <w:pPr>
              <w:jc w:val="center"/>
            </w:pPr>
            <w:r>
              <w:t>1,00</w:t>
            </w:r>
          </w:p>
        </w:tc>
        <w:tc>
          <w:tcPr>
            <w:tcW w:w="1357" w:type="dxa"/>
            <w:tcBorders>
              <w:left w:val="nil"/>
              <w:right w:val="single" w:sz="6" w:space="0" w:color="auto"/>
            </w:tcBorders>
          </w:tcPr>
          <w:p w:rsidR="00000000" w:rsidRDefault="00BF6A6C">
            <w:pPr>
              <w:jc w:val="center"/>
            </w:pPr>
            <w:r>
              <w:t>1,07</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0,25</w:t>
            </w:r>
          </w:p>
        </w:tc>
        <w:tc>
          <w:tcPr>
            <w:tcW w:w="1296" w:type="dxa"/>
            <w:tcBorders>
              <w:left w:val="single" w:sz="6" w:space="0" w:color="auto"/>
              <w:right w:val="single" w:sz="6" w:space="0" w:color="auto"/>
            </w:tcBorders>
          </w:tcPr>
          <w:p w:rsidR="00000000" w:rsidRDefault="00BF6A6C">
            <w:pPr>
              <w:jc w:val="center"/>
            </w:pPr>
            <w:r>
              <w:t>0,82</w:t>
            </w:r>
          </w:p>
        </w:tc>
        <w:tc>
          <w:tcPr>
            <w:tcW w:w="1296" w:type="dxa"/>
            <w:tcBorders>
              <w:left w:val="nil"/>
            </w:tcBorders>
          </w:tcPr>
          <w:p w:rsidR="00000000" w:rsidRDefault="00BF6A6C">
            <w:pPr>
              <w:jc w:val="center"/>
            </w:pPr>
            <w:r>
              <w:t>0,91</w:t>
            </w:r>
          </w:p>
        </w:tc>
        <w:tc>
          <w:tcPr>
            <w:tcW w:w="1296" w:type="dxa"/>
            <w:tcBorders>
              <w:left w:val="single" w:sz="6" w:space="0" w:color="auto"/>
              <w:right w:val="single" w:sz="6" w:space="0" w:color="auto"/>
            </w:tcBorders>
          </w:tcPr>
          <w:p w:rsidR="00000000" w:rsidRDefault="00BF6A6C">
            <w:pPr>
              <w:jc w:val="center"/>
            </w:pPr>
            <w:r>
              <w:t>1,04</w:t>
            </w:r>
          </w:p>
        </w:tc>
        <w:tc>
          <w:tcPr>
            <w:tcW w:w="1357" w:type="dxa"/>
            <w:tcBorders>
              <w:left w:val="nil"/>
              <w:right w:val="single" w:sz="6" w:space="0" w:color="auto"/>
            </w:tcBorders>
          </w:tcPr>
          <w:p w:rsidR="00000000" w:rsidRDefault="00BF6A6C">
            <w:pPr>
              <w:jc w:val="center"/>
            </w:pPr>
            <w:r>
              <w:t>1,10</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0,30</w:t>
            </w:r>
          </w:p>
        </w:tc>
        <w:tc>
          <w:tcPr>
            <w:tcW w:w="1296" w:type="dxa"/>
            <w:tcBorders>
              <w:left w:val="single" w:sz="6" w:space="0" w:color="auto"/>
              <w:right w:val="single" w:sz="6" w:space="0" w:color="auto"/>
            </w:tcBorders>
          </w:tcPr>
          <w:p w:rsidR="00000000" w:rsidRDefault="00BF6A6C">
            <w:pPr>
              <w:jc w:val="center"/>
            </w:pPr>
            <w:r>
              <w:t>0,90</w:t>
            </w:r>
          </w:p>
        </w:tc>
        <w:tc>
          <w:tcPr>
            <w:tcW w:w="1296" w:type="dxa"/>
            <w:tcBorders>
              <w:left w:val="nil"/>
            </w:tcBorders>
          </w:tcPr>
          <w:p w:rsidR="00000000" w:rsidRDefault="00BF6A6C">
            <w:pPr>
              <w:jc w:val="center"/>
            </w:pPr>
            <w:r>
              <w:t>0,99</w:t>
            </w:r>
          </w:p>
        </w:tc>
        <w:tc>
          <w:tcPr>
            <w:tcW w:w="1296" w:type="dxa"/>
            <w:tcBorders>
              <w:left w:val="single" w:sz="6" w:space="0" w:color="auto"/>
              <w:right w:val="single" w:sz="6" w:space="0" w:color="auto"/>
            </w:tcBorders>
          </w:tcPr>
          <w:p w:rsidR="00000000" w:rsidRDefault="00BF6A6C">
            <w:pPr>
              <w:jc w:val="center"/>
            </w:pPr>
            <w:r>
              <w:t>1,12</w:t>
            </w:r>
          </w:p>
        </w:tc>
        <w:tc>
          <w:tcPr>
            <w:tcW w:w="1357" w:type="dxa"/>
            <w:tcBorders>
              <w:left w:val="nil"/>
              <w:right w:val="single" w:sz="6" w:space="0" w:color="auto"/>
            </w:tcBorders>
          </w:tcPr>
          <w:p w:rsidR="00000000" w:rsidRDefault="00BF6A6C">
            <w:pPr>
              <w:jc w:val="center"/>
            </w:pPr>
            <w:r>
              <w:t>1,20</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0,35</w:t>
            </w:r>
          </w:p>
        </w:tc>
        <w:tc>
          <w:tcPr>
            <w:tcW w:w="1296" w:type="dxa"/>
            <w:tcBorders>
              <w:left w:val="single" w:sz="6" w:space="0" w:color="auto"/>
              <w:right w:val="single" w:sz="6" w:space="0" w:color="auto"/>
            </w:tcBorders>
          </w:tcPr>
          <w:p w:rsidR="00000000" w:rsidRDefault="00BF6A6C">
            <w:pPr>
              <w:jc w:val="center"/>
            </w:pPr>
            <w:r>
              <w:t>0,97</w:t>
            </w:r>
          </w:p>
        </w:tc>
        <w:tc>
          <w:tcPr>
            <w:tcW w:w="1296" w:type="dxa"/>
            <w:tcBorders>
              <w:left w:val="nil"/>
            </w:tcBorders>
          </w:tcPr>
          <w:p w:rsidR="00000000" w:rsidRDefault="00BF6A6C">
            <w:pPr>
              <w:jc w:val="center"/>
            </w:pPr>
            <w:r>
              <w:t>1,06</w:t>
            </w:r>
          </w:p>
        </w:tc>
        <w:tc>
          <w:tcPr>
            <w:tcW w:w="1296" w:type="dxa"/>
            <w:tcBorders>
              <w:left w:val="single" w:sz="6" w:space="0" w:color="auto"/>
              <w:right w:val="single" w:sz="6" w:space="0" w:color="auto"/>
            </w:tcBorders>
          </w:tcPr>
          <w:p w:rsidR="00000000" w:rsidRDefault="00BF6A6C">
            <w:pPr>
              <w:jc w:val="center"/>
            </w:pPr>
            <w:r>
              <w:t>1,22</w:t>
            </w:r>
          </w:p>
        </w:tc>
        <w:tc>
          <w:tcPr>
            <w:tcW w:w="1357" w:type="dxa"/>
            <w:tcBorders>
              <w:left w:val="nil"/>
              <w:right w:val="single" w:sz="6" w:space="0" w:color="auto"/>
            </w:tcBorders>
          </w:tcPr>
          <w:p w:rsidR="00000000" w:rsidRDefault="00BF6A6C">
            <w:pPr>
              <w:jc w:val="center"/>
            </w:pPr>
            <w:r>
              <w:t>1,30</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0,40</w:t>
            </w:r>
          </w:p>
        </w:tc>
        <w:tc>
          <w:tcPr>
            <w:tcW w:w="1296" w:type="dxa"/>
            <w:tcBorders>
              <w:left w:val="single" w:sz="6" w:space="0" w:color="auto"/>
              <w:right w:val="single" w:sz="6" w:space="0" w:color="auto"/>
            </w:tcBorders>
          </w:tcPr>
          <w:p w:rsidR="00000000" w:rsidRDefault="00BF6A6C">
            <w:pPr>
              <w:jc w:val="center"/>
            </w:pPr>
            <w:r>
              <w:t>1,03</w:t>
            </w:r>
          </w:p>
        </w:tc>
        <w:tc>
          <w:tcPr>
            <w:tcW w:w="1296" w:type="dxa"/>
            <w:tcBorders>
              <w:left w:val="nil"/>
            </w:tcBorders>
          </w:tcPr>
          <w:p w:rsidR="00000000" w:rsidRDefault="00BF6A6C">
            <w:pPr>
              <w:jc w:val="center"/>
            </w:pPr>
            <w:r>
              <w:t>1,15</w:t>
            </w:r>
          </w:p>
        </w:tc>
        <w:tc>
          <w:tcPr>
            <w:tcW w:w="1296" w:type="dxa"/>
            <w:tcBorders>
              <w:left w:val="single" w:sz="6" w:space="0" w:color="auto"/>
              <w:right w:val="single" w:sz="6" w:space="0" w:color="auto"/>
            </w:tcBorders>
          </w:tcPr>
          <w:p w:rsidR="00000000" w:rsidRDefault="00BF6A6C">
            <w:pPr>
              <w:jc w:val="center"/>
            </w:pPr>
            <w:r>
              <w:t>1,31</w:t>
            </w:r>
          </w:p>
        </w:tc>
        <w:tc>
          <w:tcPr>
            <w:tcW w:w="1357" w:type="dxa"/>
            <w:tcBorders>
              <w:left w:val="nil"/>
              <w:right w:val="single" w:sz="6" w:space="0" w:color="auto"/>
            </w:tcBorders>
          </w:tcPr>
          <w:p w:rsidR="00000000" w:rsidRDefault="00BF6A6C">
            <w:pPr>
              <w:jc w:val="center"/>
            </w:pPr>
            <w:r>
              <w:t>1,40</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0,45</w:t>
            </w:r>
          </w:p>
        </w:tc>
        <w:tc>
          <w:tcPr>
            <w:tcW w:w="1296" w:type="dxa"/>
            <w:tcBorders>
              <w:left w:val="single" w:sz="6" w:space="0" w:color="auto"/>
              <w:right w:val="single" w:sz="6" w:space="0" w:color="auto"/>
            </w:tcBorders>
          </w:tcPr>
          <w:p w:rsidR="00000000" w:rsidRDefault="00BF6A6C">
            <w:pPr>
              <w:jc w:val="center"/>
            </w:pPr>
            <w:r>
              <w:t>1,09</w:t>
            </w:r>
          </w:p>
        </w:tc>
        <w:tc>
          <w:tcPr>
            <w:tcW w:w="1296" w:type="dxa"/>
            <w:tcBorders>
              <w:left w:val="nil"/>
            </w:tcBorders>
          </w:tcPr>
          <w:p w:rsidR="00000000" w:rsidRDefault="00BF6A6C">
            <w:pPr>
              <w:jc w:val="center"/>
            </w:pPr>
            <w:r>
              <w:t>1,20</w:t>
            </w:r>
          </w:p>
        </w:tc>
        <w:tc>
          <w:tcPr>
            <w:tcW w:w="1296" w:type="dxa"/>
            <w:tcBorders>
              <w:left w:val="single" w:sz="6" w:space="0" w:color="auto"/>
              <w:right w:val="single" w:sz="6" w:space="0" w:color="auto"/>
            </w:tcBorders>
          </w:tcPr>
          <w:p w:rsidR="00000000" w:rsidRDefault="00BF6A6C">
            <w:pPr>
              <w:jc w:val="center"/>
            </w:pPr>
            <w:r>
              <w:t>1,39</w:t>
            </w:r>
          </w:p>
        </w:tc>
        <w:tc>
          <w:tcPr>
            <w:tcW w:w="1357" w:type="dxa"/>
            <w:tcBorders>
              <w:left w:val="nil"/>
              <w:right w:val="single" w:sz="6" w:space="0" w:color="auto"/>
            </w:tcBorders>
          </w:tcPr>
          <w:p w:rsidR="00000000" w:rsidRDefault="00BF6A6C">
            <w:pPr>
              <w:jc w:val="center"/>
            </w:pPr>
            <w:r>
              <w:t>1,46</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0,50</w:t>
            </w:r>
          </w:p>
        </w:tc>
        <w:tc>
          <w:tcPr>
            <w:tcW w:w="1296" w:type="dxa"/>
            <w:tcBorders>
              <w:left w:val="single" w:sz="6" w:space="0" w:color="auto"/>
              <w:right w:val="single" w:sz="6" w:space="0" w:color="auto"/>
            </w:tcBorders>
          </w:tcPr>
          <w:p w:rsidR="00000000" w:rsidRDefault="00BF6A6C">
            <w:pPr>
              <w:jc w:val="center"/>
            </w:pPr>
            <w:r>
              <w:t>1,26</w:t>
            </w:r>
          </w:p>
        </w:tc>
        <w:tc>
          <w:tcPr>
            <w:tcW w:w="1296" w:type="dxa"/>
            <w:tcBorders>
              <w:left w:val="nil"/>
            </w:tcBorders>
          </w:tcPr>
          <w:p w:rsidR="00000000" w:rsidRDefault="00BF6A6C">
            <w:pPr>
              <w:jc w:val="center"/>
            </w:pPr>
            <w:r>
              <w:t>1,28</w:t>
            </w:r>
          </w:p>
        </w:tc>
        <w:tc>
          <w:tcPr>
            <w:tcW w:w="1296" w:type="dxa"/>
            <w:tcBorders>
              <w:left w:val="single" w:sz="6" w:space="0" w:color="auto"/>
              <w:right w:val="single" w:sz="6" w:space="0" w:color="auto"/>
            </w:tcBorders>
          </w:tcPr>
          <w:p w:rsidR="00000000" w:rsidRDefault="00BF6A6C">
            <w:pPr>
              <w:jc w:val="center"/>
            </w:pPr>
            <w:r>
              <w:t>1,46</w:t>
            </w:r>
          </w:p>
        </w:tc>
        <w:tc>
          <w:tcPr>
            <w:tcW w:w="1357" w:type="dxa"/>
            <w:tcBorders>
              <w:left w:val="nil"/>
              <w:right w:val="single" w:sz="6" w:space="0" w:color="auto"/>
            </w:tcBorders>
          </w:tcPr>
          <w:p w:rsidR="00000000" w:rsidRDefault="00BF6A6C">
            <w:pPr>
              <w:jc w:val="center"/>
            </w:pPr>
            <w:r>
              <w:t>1,56</w:t>
            </w:r>
          </w:p>
        </w:tc>
      </w:tr>
      <w:tr w:rsidR="00000000">
        <w:tblPrEx>
          <w:tblCellMar>
            <w:top w:w="0" w:type="dxa"/>
            <w:bottom w:w="0" w:type="dxa"/>
          </w:tblCellMar>
        </w:tblPrEx>
        <w:tc>
          <w:tcPr>
            <w:tcW w:w="1133" w:type="dxa"/>
            <w:tcBorders>
              <w:left w:val="single" w:sz="6" w:space="0" w:color="auto"/>
            </w:tcBorders>
          </w:tcPr>
          <w:p w:rsidR="00000000" w:rsidRDefault="00BF6A6C">
            <w:pPr>
              <w:jc w:val="center"/>
            </w:pPr>
            <w:r>
              <w:t>0,60</w:t>
            </w:r>
          </w:p>
        </w:tc>
        <w:tc>
          <w:tcPr>
            <w:tcW w:w="1296" w:type="dxa"/>
            <w:tcBorders>
              <w:left w:val="single" w:sz="6" w:space="0" w:color="auto"/>
              <w:right w:val="single" w:sz="6" w:space="0" w:color="auto"/>
            </w:tcBorders>
          </w:tcPr>
          <w:p w:rsidR="00000000" w:rsidRDefault="00BF6A6C">
            <w:pPr>
              <w:jc w:val="center"/>
            </w:pPr>
            <w:r>
              <w:t>1,27</w:t>
            </w:r>
          </w:p>
        </w:tc>
        <w:tc>
          <w:tcPr>
            <w:tcW w:w="1296" w:type="dxa"/>
            <w:tcBorders>
              <w:left w:val="nil"/>
            </w:tcBorders>
          </w:tcPr>
          <w:p w:rsidR="00000000" w:rsidRDefault="00BF6A6C">
            <w:pPr>
              <w:jc w:val="center"/>
            </w:pPr>
            <w:r>
              <w:t>1,38</w:t>
            </w:r>
          </w:p>
        </w:tc>
        <w:tc>
          <w:tcPr>
            <w:tcW w:w="1296" w:type="dxa"/>
            <w:tcBorders>
              <w:left w:val="single" w:sz="6" w:space="0" w:color="auto"/>
              <w:right w:val="single" w:sz="6" w:space="0" w:color="auto"/>
            </w:tcBorders>
          </w:tcPr>
          <w:p w:rsidR="00000000" w:rsidRDefault="00BF6A6C">
            <w:pPr>
              <w:jc w:val="center"/>
            </w:pPr>
            <w:r>
              <w:t>1,60</w:t>
            </w:r>
          </w:p>
        </w:tc>
        <w:tc>
          <w:tcPr>
            <w:tcW w:w="1357" w:type="dxa"/>
            <w:tcBorders>
              <w:left w:val="nil"/>
              <w:right w:val="single" w:sz="6" w:space="0" w:color="auto"/>
            </w:tcBorders>
          </w:tcPr>
          <w:p w:rsidR="00000000" w:rsidRDefault="00BF6A6C">
            <w:pPr>
              <w:jc w:val="center"/>
            </w:pPr>
            <w:r>
              <w:t>1,70</w:t>
            </w:r>
          </w:p>
        </w:tc>
      </w:tr>
      <w:tr w:rsidR="00000000">
        <w:tblPrEx>
          <w:tblCellMar>
            <w:top w:w="0" w:type="dxa"/>
            <w:bottom w:w="0" w:type="dxa"/>
          </w:tblCellMar>
        </w:tblPrEx>
        <w:tc>
          <w:tcPr>
            <w:tcW w:w="6378" w:type="dxa"/>
            <w:gridSpan w:val="5"/>
            <w:tcBorders>
              <w:left w:val="single" w:sz="6" w:space="0" w:color="auto"/>
              <w:bottom w:val="single" w:sz="6" w:space="0" w:color="auto"/>
              <w:right w:val="single" w:sz="6" w:space="0" w:color="auto"/>
            </w:tcBorders>
          </w:tcPr>
          <w:p w:rsidR="00000000" w:rsidRDefault="00BF6A6C">
            <w:pPr>
              <w:ind w:firstLine="426"/>
              <w:jc w:val="both"/>
            </w:pPr>
            <w:r>
              <w:t>Примечания: 1. При содержании в связных грунтах лагкорастворимых солей более 3 % допускаемые неразмываемые скорости д</w:t>
            </w:r>
            <w:r>
              <w:t xml:space="preserve">олжны устанавливаться на основании специальных исследований. </w:t>
            </w:r>
          </w:p>
          <w:p w:rsidR="00000000" w:rsidRDefault="00BF6A6C">
            <w:pPr>
              <w:ind w:firstLine="386"/>
              <w:jc w:val="both"/>
            </w:pPr>
            <w:r>
              <w:t>2. См. примеч. к табл. 1, 3.</w:t>
            </w:r>
          </w:p>
        </w:tc>
      </w:tr>
    </w:tbl>
    <w:p w:rsidR="00000000" w:rsidRDefault="00BF6A6C">
      <w:pPr>
        <w:spacing w:before="120" w:after="120"/>
        <w:ind w:firstLine="425"/>
        <w:jc w:val="right"/>
      </w:pPr>
      <w:r>
        <w:t>Таблица 5</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3260"/>
        <w:gridCol w:w="3058"/>
      </w:tblGrid>
      <w:tr w:rsidR="00000000">
        <w:tblPrEx>
          <w:tblCellMar>
            <w:top w:w="0" w:type="dxa"/>
            <w:bottom w:w="0" w:type="dxa"/>
          </w:tblCellMar>
        </w:tblPrEx>
        <w:tc>
          <w:tcPr>
            <w:tcW w:w="3260" w:type="dxa"/>
            <w:tcBorders>
              <w:top w:val="single" w:sz="6" w:space="0" w:color="auto"/>
              <w:bottom w:val="single" w:sz="6" w:space="0" w:color="auto"/>
              <w:right w:val="single" w:sz="6" w:space="0" w:color="auto"/>
            </w:tcBorders>
          </w:tcPr>
          <w:p w:rsidR="00000000" w:rsidRDefault="00BF6A6C">
            <w:pPr>
              <w:jc w:val="center"/>
            </w:pPr>
            <w:r>
              <w:t>Торф</w:t>
            </w:r>
          </w:p>
        </w:tc>
        <w:tc>
          <w:tcPr>
            <w:tcW w:w="3058" w:type="dxa"/>
            <w:tcBorders>
              <w:top w:val="single" w:sz="6" w:space="0" w:color="auto"/>
              <w:left w:val="nil"/>
              <w:bottom w:val="single" w:sz="6" w:space="0" w:color="auto"/>
            </w:tcBorders>
          </w:tcPr>
          <w:p w:rsidR="00000000" w:rsidRDefault="00BF6A6C">
            <w:pPr>
              <w:jc w:val="center"/>
            </w:pPr>
            <w:r>
              <w:rPr>
                <w:caps/>
              </w:rPr>
              <w:t>д</w:t>
            </w:r>
            <w:r>
              <w:t xml:space="preserve">опускаемые неразмываемые средние скорости потока для торфов (при </w:t>
            </w:r>
            <w:r>
              <w:rPr>
                <w:i/>
                <w:lang w:val="en-US"/>
              </w:rPr>
              <w:t>R</w:t>
            </w:r>
            <w:r>
              <w:t xml:space="preserve"> = 1 м)</w:t>
            </w:r>
          </w:p>
        </w:tc>
      </w:tr>
      <w:tr w:rsidR="00000000">
        <w:tblPrEx>
          <w:tblCellMar>
            <w:top w:w="0" w:type="dxa"/>
            <w:bottom w:w="0" w:type="dxa"/>
          </w:tblCellMar>
        </w:tblPrEx>
        <w:tc>
          <w:tcPr>
            <w:tcW w:w="3260" w:type="dxa"/>
            <w:tcBorders>
              <w:top w:val="nil"/>
              <w:bottom w:val="nil"/>
              <w:right w:val="single" w:sz="6" w:space="0" w:color="auto"/>
            </w:tcBorders>
          </w:tcPr>
          <w:p w:rsidR="00000000" w:rsidRDefault="00BF6A6C">
            <w:pPr>
              <w:jc w:val="both"/>
            </w:pPr>
            <w:r>
              <w:t>Древесный</w:t>
            </w:r>
          </w:p>
        </w:tc>
        <w:tc>
          <w:tcPr>
            <w:tcW w:w="3058" w:type="dxa"/>
            <w:tcBorders>
              <w:top w:val="nil"/>
              <w:left w:val="nil"/>
            </w:tcBorders>
          </w:tcPr>
          <w:p w:rsidR="00000000" w:rsidRDefault="00BF6A6C">
            <w:pPr>
              <w:jc w:val="center"/>
            </w:pPr>
            <w:r>
              <w:t>0,4</w:t>
            </w:r>
          </w:p>
        </w:tc>
      </w:tr>
      <w:tr w:rsidR="00000000">
        <w:tblPrEx>
          <w:tblCellMar>
            <w:top w:w="0" w:type="dxa"/>
            <w:bottom w:w="0" w:type="dxa"/>
          </w:tblCellMar>
        </w:tblPrEx>
        <w:tc>
          <w:tcPr>
            <w:tcW w:w="3260" w:type="dxa"/>
            <w:tcBorders>
              <w:top w:val="nil"/>
              <w:bottom w:val="nil"/>
              <w:right w:val="single" w:sz="6" w:space="0" w:color="auto"/>
            </w:tcBorders>
          </w:tcPr>
          <w:p w:rsidR="00000000" w:rsidRDefault="00BF6A6C">
            <w:pPr>
              <w:jc w:val="both"/>
            </w:pPr>
            <w:r>
              <w:t>Хвощевой</w:t>
            </w:r>
          </w:p>
        </w:tc>
        <w:tc>
          <w:tcPr>
            <w:tcW w:w="3058" w:type="dxa"/>
            <w:tcBorders>
              <w:left w:val="nil"/>
            </w:tcBorders>
          </w:tcPr>
          <w:p w:rsidR="00000000" w:rsidRDefault="00BF6A6C">
            <w:pPr>
              <w:jc w:val="center"/>
            </w:pPr>
            <w:r>
              <w:t>0,8</w:t>
            </w:r>
          </w:p>
        </w:tc>
      </w:tr>
      <w:tr w:rsidR="00000000">
        <w:tblPrEx>
          <w:tblCellMar>
            <w:top w:w="0" w:type="dxa"/>
            <w:bottom w:w="0" w:type="dxa"/>
          </w:tblCellMar>
        </w:tblPrEx>
        <w:tc>
          <w:tcPr>
            <w:tcW w:w="3260" w:type="dxa"/>
            <w:tcBorders>
              <w:top w:val="nil"/>
              <w:bottom w:val="nil"/>
              <w:right w:val="single" w:sz="6" w:space="0" w:color="auto"/>
            </w:tcBorders>
          </w:tcPr>
          <w:p w:rsidR="00000000" w:rsidRDefault="00BF6A6C">
            <w:pPr>
              <w:jc w:val="both"/>
            </w:pPr>
            <w:r>
              <w:t>Осоково-гипновый хорошо разложившийся (более 55%)</w:t>
            </w:r>
          </w:p>
        </w:tc>
        <w:tc>
          <w:tcPr>
            <w:tcW w:w="3058" w:type="dxa"/>
            <w:tcBorders>
              <w:left w:val="nil"/>
            </w:tcBorders>
          </w:tcPr>
          <w:p w:rsidR="00000000" w:rsidRDefault="00BF6A6C">
            <w:pPr>
              <w:jc w:val="center"/>
            </w:pPr>
            <w:r>
              <w:t>0,6</w:t>
            </w:r>
          </w:p>
        </w:tc>
      </w:tr>
      <w:tr w:rsidR="00000000">
        <w:tblPrEx>
          <w:tblCellMar>
            <w:top w:w="0" w:type="dxa"/>
            <w:bottom w:w="0" w:type="dxa"/>
          </w:tblCellMar>
        </w:tblPrEx>
        <w:tc>
          <w:tcPr>
            <w:tcW w:w="3260" w:type="dxa"/>
            <w:tcBorders>
              <w:top w:val="nil"/>
              <w:bottom w:val="nil"/>
              <w:right w:val="single" w:sz="6" w:space="0" w:color="auto"/>
            </w:tcBorders>
          </w:tcPr>
          <w:p w:rsidR="00000000" w:rsidRDefault="00BF6A6C">
            <w:pPr>
              <w:jc w:val="both"/>
            </w:pPr>
            <w:r>
              <w:t>Осоково-гипновый слабо разложившийся (до 35 %)</w:t>
            </w:r>
          </w:p>
        </w:tc>
        <w:tc>
          <w:tcPr>
            <w:tcW w:w="3058" w:type="dxa"/>
            <w:tcBorders>
              <w:left w:val="nil"/>
            </w:tcBorders>
          </w:tcPr>
          <w:p w:rsidR="00000000" w:rsidRDefault="00BF6A6C">
            <w:pPr>
              <w:jc w:val="center"/>
            </w:pPr>
            <w:r>
              <w:t>0,9</w:t>
            </w:r>
          </w:p>
        </w:tc>
      </w:tr>
      <w:tr w:rsidR="00000000">
        <w:tblPrEx>
          <w:tblCellMar>
            <w:top w:w="0" w:type="dxa"/>
            <w:bottom w:w="0" w:type="dxa"/>
          </w:tblCellMar>
        </w:tblPrEx>
        <w:tc>
          <w:tcPr>
            <w:tcW w:w="3260" w:type="dxa"/>
            <w:tcBorders>
              <w:top w:val="nil"/>
              <w:bottom w:val="nil"/>
              <w:right w:val="single" w:sz="6" w:space="0" w:color="auto"/>
            </w:tcBorders>
          </w:tcPr>
          <w:p w:rsidR="00000000" w:rsidRDefault="00BF6A6C">
            <w:pPr>
              <w:jc w:val="both"/>
            </w:pPr>
            <w:r>
              <w:t>Сфагновый хорошо разложившийся (более 55%)</w:t>
            </w:r>
          </w:p>
        </w:tc>
        <w:tc>
          <w:tcPr>
            <w:tcW w:w="3058" w:type="dxa"/>
            <w:tcBorders>
              <w:left w:val="nil"/>
            </w:tcBorders>
          </w:tcPr>
          <w:p w:rsidR="00000000" w:rsidRDefault="00BF6A6C">
            <w:pPr>
              <w:jc w:val="center"/>
            </w:pPr>
            <w:r>
              <w:t>0,7</w:t>
            </w:r>
          </w:p>
        </w:tc>
      </w:tr>
      <w:tr w:rsidR="00000000">
        <w:tblPrEx>
          <w:tblCellMar>
            <w:top w:w="0" w:type="dxa"/>
            <w:bottom w:w="0" w:type="dxa"/>
          </w:tblCellMar>
        </w:tblPrEx>
        <w:tc>
          <w:tcPr>
            <w:tcW w:w="3260" w:type="dxa"/>
            <w:tcBorders>
              <w:top w:val="nil"/>
              <w:bottom w:val="nil"/>
              <w:right w:val="single" w:sz="6" w:space="0" w:color="auto"/>
            </w:tcBorders>
          </w:tcPr>
          <w:p w:rsidR="00000000" w:rsidRDefault="00BF6A6C">
            <w:pPr>
              <w:jc w:val="both"/>
            </w:pPr>
            <w:r>
              <w:t>Сфагновый слабо разложившийся (до 35%)</w:t>
            </w:r>
          </w:p>
        </w:tc>
        <w:tc>
          <w:tcPr>
            <w:tcW w:w="3058" w:type="dxa"/>
            <w:tcBorders>
              <w:left w:val="nil"/>
            </w:tcBorders>
          </w:tcPr>
          <w:p w:rsidR="00000000" w:rsidRDefault="00BF6A6C">
            <w:pPr>
              <w:jc w:val="center"/>
            </w:pPr>
            <w:r>
              <w:t>1,2</w:t>
            </w:r>
          </w:p>
        </w:tc>
      </w:tr>
      <w:tr w:rsidR="00000000">
        <w:tblPrEx>
          <w:tblCellMar>
            <w:top w:w="0" w:type="dxa"/>
            <w:bottom w:w="0" w:type="dxa"/>
          </w:tblCellMar>
        </w:tblPrEx>
        <w:tc>
          <w:tcPr>
            <w:tcW w:w="3260" w:type="dxa"/>
            <w:tcBorders>
              <w:top w:val="nil"/>
              <w:bottom w:val="nil"/>
              <w:right w:val="single" w:sz="6" w:space="0" w:color="auto"/>
            </w:tcBorders>
          </w:tcPr>
          <w:p w:rsidR="00000000" w:rsidRDefault="00BF6A6C">
            <w:pPr>
              <w:jc w:val="both"/>
            </w:pPr>
            <w:r>
              <w:t>Сфагновый пушицевый слабо разложившийся (до 35 %)</w:t>
            </w:r>
          </w:p>
        </w:tc>
        <w:tc>
          <w:tcPr>
            <w:tcW w:w="3058" w:type="dxa"/>
            <w:tcBorders>
              <w:left w:val="nil"/>
            </w:tcBorders>
          </w:tcPr>
          <w:p w:rsidR="00000000" w:rsidRDefault="00BF6A6C">
            <w:pPr>
              <w:jc w:val="center"/>
            </w:pPr>
            <w:r>
              <w:t>1,5</w:t>
            </w:r>
          </w:p>
        </w:tc>
      </w:tr>
      <w:tr w:rsidR="00000000">
        <w:tblPrEx>
          <w:tblCellMar>
            <w:top w:w="0" w:type="dxa"/>
            <w:bottom w:w="0" w:type="dxa"/>
          </w:tblCellMar>
        </w:tblPrEx>
        <w:tc>
          <w:tcPr>
            <w:tcW w:w="6318" w:type="dxa"/>
            <w:gridSpan w:val="2"/>
            <w:tcBorders>
              <w:top w:val="nil"/>
              <w:bottom w:val="single" w:sz="6" w:space="0" w:color="auto"/>
            </w:tcBorders>
          </w:tcPr>
          <w:p w:rsidR="00000000" w:rsidRDefault="00BF6A6C">
            <w:pPr>
              <w:ind w:firstLine="386"/>
              <w:jc w:val="both"/>
            </w:pPr>
            <w:r>
              <w:rPr>
                <w:caps/>
              </w:rPr>
              <w:t>п</w:t>
            </w:r>
            <w:r>
              <w:t xml:space="preserve">римечание. Для других значений </w:t>
            </w:r>
            <w:r>
              <w:rPr>
                <w:i/>
                <w:lang w:val="en-US"/>
              </w:rPr>
              <w:t>R</w:t>
            </w:r>
            <w:r>
              <w:t xml:space="preserve"> значение доп</w:t>
            </w:r>
            <w:r>
              <w:t xml:space="preserve">ускаемой скорости следует определять умножением приведенных значений на </w:t>
            </w:r>
            <w:r>
              <w:rPr>
                <w:lang w:val="en-US"/>
              </w:rPr>
              <w:t>R</w:t>
            </w:r>
            <w:r>
              <w:rPr>
                <w:vertAlign w:val="superscript"/>
                <w:lang w:val="en-US"/>
              </w:rPr>
              <w:t>0,66</w:t>
            </w:r>
          </w:p>
        </w:tc>
      </w:tr>
    </w:tbl>
    <w:p w:rsidR="00000000" w:rsidRDefault="00BF6A6C">
      <w:pPr>
        <w:spacing w:before="120" w:after="120"/>
        <w:ind w:firstLine="425"/>
        <w:jc w:val="right"/>
      </w:pPr>
      <w:r>
        <w:t>Таблица 6</w:t>
      </w:r>
    </w:p>
    <w:tbl>
      <w:tblPr>
        <w:tblW w:w="0" w:type="auto"/>
        <w:tblInd w:w="40" w:type="dxa"/>
        <w:tblLayout w:type="fixed"/>
        <w:tblCellMar>
          <w:left w:w="39" w:type="dxa"/>
          <w:right w:w="39" w:type="dxa"/>
        </w:tblCellMar>
        <w:tblLook w:val="0000" w:firstRow="0" w:lastRow="0" w:firstColumn="0" w:lastColumn="0" w:noHBand="0" w:noVBand="0"/>
      </w:tblPr>
      <w:tblGrid>
        <w:gridCol w:w="1417"/>
        <w:gridCol w:w="1226"/>
        <w:gridCol w:w="1226"/>
        <w:gridCol w:w="1226"/>
        <w:gridCol w:w="1226"/>
      </w:tblGrid>
      <w:tr w:rsidR="00000000">
        <w:tblPrEx>
          <w:tblCellMar>
            <w:top w:w="0" w:type="dxa"/>
            <w:bottom w:w="0" w:type="dxa"/>
          </w:tblCellMar>
        </w:tblPrEx>
        <w:tc>
          <w:tcPr>
            <w:tcW w:w="1417" w:type="dxa"/>
            <w:tcBorders>
              <w:top w:val="single" w:sz="6" w:space="0" w:color="auto"/>
              <w:left w:val="single" w:sz="6" w:space="0" w:color="auto"/>
            </w:tcBorders>
          </w:tcPr>
          <w:p w:rsidR="00000000" w:rsidRDefault="00BF6A6C">
            <w:pPr>
              <w:jc w:val="center"/>
            </w:pPr>
            <w:r>
              <w:t xml:space="preserve">Проектная марка материала облицовки по </w:t>
            </w:r>
          </w:p>
        </w:tc>
        <w:tc>
          <w:tcPr>
            <w:tcW w:w="4901" w:type="dxa"/>
            <w:gridSpan w:val="4"/>
            <w:tcBorders>
              <w:top w:val="single" w:sz="6" w:space="0" w:color="auto"/>
              <w:left w:val="single" w:sz="6" w:space="0" w:color="auto"/>
              <w:bottom w:val="single" w:sz="6" w:space="0" w:color="auto"/>
              <w:right w:val="single" w:sz="6" w:space="0" w:color="auto"/>
            </w:tcBorders>
          </w:tcPr>
          <w:p w:rsidR="00000000" w:rsidRDefault="00BF6A6C">
            <w:pPr>
              <w:jc w:val="center"/>
            </w:pPr>
            <w:r>
              <w:t>Допускаемые средние скорости потока для каналов с монолитными бетонными, сборными железобетонными и асфальтобетонными облицовками, м/с, при глубине потока, м</w:t>
            </w:r>
          </w:p>
        </w:tc>
      </w:tr>
      <w:tr w:rsidR="00000000">
        <w:tblPrEx>
          <w:tblCellMar>
            <w:top w:w="0" w:type="dxa"/>
            <w:bottom w:w="0" w:type="dxa"/>
          </w:tblCellMar>
        </w:tblPrEx>
        <w:tc>
          <w:tcPr>
            <w:tcW w:w="1417" w:type="dxa"/>
            <w:tcBorders>
              <w:left w:val="single" w:sz="6" w:space="0" w:color="auto"/>
              <w:bottom w:val="single" w:sz="6" w:space="0" w:color="auto"/>
            </w:tcBorders>
          </w:tcPr>
          <w:p w:rsidR="00000000" w:rsidRDefault="00BF6A6C">
            <w:pPr>
              <w:jc w:val="center"/>
            </w:pPr>
            <w:r>
              <w:t>прочности</w:t>
            </w:r>
          </w:p>
        </w:tc>
        <w:tc>
          <w:tcPr>
            <w:tcW w:w="1226" w:type="dxa"/>
            <w:tcBorders>
              <w:top w:val="single" w:sz="6" w:space="0" w:color="auto"/>
              <w:left w:val="single" w:sz="6" w:space="0" w:color="auto"/>
              <w:right w:val="single" w:sz="6" w:space="0" w:color="auto"/>
            </w:tcBorders>
          </w:tcPr>
          <w:p w:rsidR="00000000" w:rsidRDefault="00BF6A6C">
            <w:pPr>
              <w:jc w:val="center"/>
            </w:pPr>
            <w:r>
              <w:t>0,6</w:t>
            </w:r>
          </w:p>
        </w:tc>
        <w:tc>
          <w:tcPr>
            <w:tcW w:w="1226" w:type="dxa"/>
            <w:tcBorders>
              <w:top w:val="single" w:sz="6" w:space="0" w:color="auto"/>
              <w:left w:val="single" w:sz="6" w:space="0" w:color="auto"/>
              <w:bottom w:val="single" w:sz="6" w:space="0" w:color="auto"/>
              <w:right w:val="single" w:sz="6" w:space="0" w:color="auto"/>
            </w:tcBorders>
          </w:tcPr>
          <w:p w:rsidR="00000000" w:rsidRDefault="00BF6A6C">
            <w:pPr>
              <w:jc w:val="center"/>
            </w:pPr>
            <w:r>
              <w:t>1,0</w:t>
            </w:r>
          </w:p>
        </w:tc>
        <w:tc>
          <w:tcPr>
            <w:tcW w:w="1226" w:type="dxa"/>
            <w:tcBorders>
              <w:top w:val="single" w:sz="6" w:space="0" w:color="auto"/>
              <w:left w:val="single" w:sz="6" w:space="0" w:color="auto"/>
              <w:right w:val="single" w:sz="6" w:space="0" w:color="auto"/>
            </w:tcBorders>
          </w:tcPr>
          <w:p w:rsidR="00000000" w:rsidRDefault="00BF6A6C">
            <w:pPr>
              <w:jc w:val="center"/>
            </w:pPr>
            <w:r>
              <w:t>3,0</w:t>
            </w:r>
          </w:p>
        </w:tc>
        <w:tc>
          <w:tcPr>
            <w:tcW w:w="1226" w:type="dxa"/>
            <w:tcBorders>
              <w:top w:val="single" w:sz="6" w:space="0" w:color="auto"/>
              <w:left w:val="single" w:sz="6" w:space="0" w:color="auto"/>
              <w:bottom w:val="single" w:sz="6" w:space="0" w:color="auto"/>
              <w:right w:val="single" w:sz="6" w:space="0" w:color="auto"/>
            </w:tcBorders>
          </w:tcPr>
          <w:p w:rsidR="00000000" w:rsidRDefault="00BF6A6C">
            <w:pPr>
              <w:jc w:val="center"/>
            </w:pPr>
            <w:r>
              <w:t>6,0</w:t>
            </w:r>
          </w:p>
        </w:tc>
      </w:tr>
      <w:tr w:rsidR="00000000">
        <w:tblPrEx>
          <w:tblCellMar>
            <w:top w:w="0" w:type="dxa"/>
            <w:bottom w:w="0" w:type="dxa"/>
          </w:tblCellMar>
        </w:tblPrEx>
        <w:tc>
          <w:tcPr>
            <w:tcW w:w="1417" w:type="dxa"/>
            <w:tcBorders>
              <w:left w:val="single" w:sz="6" w:space="0" w:color="auto"/>
            </w:tcBorders>
          </w:tcPr>
          <w:p w:rsidR="00000000" w:rsidRDefault="00BF6A6C">
            <w:pPr>
              <w:jc w:val="center"/>
            </w:pPr>
            <w:r>
              <w:t>50</w:t>
            </w:r>
          </w:p>
        </w:tc>
        <w:tc>
          <w:tcPr>
            <w:tcW w:w="1226" w:type="dxa"/>
            <w:tcBorders>
              <w:top w:val="single" w:sz="6" w:space="0" w:color="auto"/>
              <w:left w:val="single" w:sz="6" w:space="0" w:color="auto"/>
              <w:right w:val="single" w:sz="6" w:space="0" w:color="auto"/>
            </w:tcBorders>
          </w:tcPr>
          <w:p w:rsidR="00000000" w:rsidRDefault="00BF6A6C">
            <w:pPr>
              <w:jc w:val="center"/>
            </w:pPr>
            <w:r>
              <w:t>0,6</w:t>
            </w:r>
          </w:p>
        </w:tc>
        <w:tc>
          <w:tcPr>
            <w:tcW w:w="1226" w:type="dxa"/>
            <w:tcBorders>
              <w:left w:val="nil"/>
            </w:tcBorders>
          </w:tcPr>
          <w:p w:rsidR="00000000" w:rsidRDefault="00BF6A6C">
            <w:pPr>
              <w:jc w:val="center"/>
            </w:pPr>
            <w:r>
              <w:t>10,6</w:t>
            </w:r>
          </w:p>
        </w:tc>
        <w:tc>
          <w:tcPr>
            <w:tcW w:w="1226" w:type="dxa"/>
            <w:tcBorders>
              <w:top w:val="single" w:sz="6" w:space="0" w:color="auto"/>
              <w:left w:val="single" w:sz="6" w:space="0" w:color="auto"/>
              <w:right w:val="single" w:sz="6" w:space="0" w:color="auto"/>
            </w:tcBorders>
          </w:tcPr>
          <w:p w:rsidR="00000000" w:rsidRDefault="00BF6A6C">
            <w:pPr>
              <w:jc w:val="center"/>
            </w:pPr>
            <w:r>
              <w:t>12,3</w:t>
            </w:r>
          </w:p>
        </w:tc>
        <w:tc>
          <w:tcPr>
            <w:tcW w:w="1226" w:type="dxa"/>
            <w:tcBorders>
              <w:left w:val="nil"/>
              <w:right w:val="single" w:sz="6" w:space="0" w:color="auto"/>
            </w:tcBorders>
          </w:tcPr>
          <w:p w:rsidR="00000000" w:rsidRDefault="00BF6A6C">
            <w:pPr>
              <w:jc w:val="center"/>
            </w:pPr>
            <w:r>
              <w:t>13,0</w:t>
            </w:r>
          </w:p>
        </w:tc>
      </w:tr>
      <w:tr w:rsidR="00000000">
        <w:tblPrEx>
          <w:tblCellMar>
            <w:top w:w="0" w:type="dxa"/>
            <w:bottom w:w="0" w:type="dxa"/>
          </w:tblCellMar>
        </w:tblPrEx>
        <w:tc>
          <w:tcPr>
            <w:tcW w:w="1417" w:type="dxa"/>
            <w:tcBorders>
              <w:left w:val="single" w:sz="6" w:space="0" w:color="auto"/>
            </w:tcBorders>
          </w:tcPr>
          <w:p w:rsidR="00000000" w:rsidRDefault="00BF6A6C">
            <w:pPr>
              <w:jc w:val="center"/>
            </w:pPr>
            <w:r>
              <w:t>75</w:t>
            </w:r>
          </w:p>
        </w:tc>
        <w:tc>
          <w:tcPr>
            <w:tcW w:w="1226" w:type="dxa"/>
            <w:tcBorders>
              <w:left w:val="single" w:sz="6" w:space="0" w:color="auto"/>
              <w:right w:val="single" w:sz="6" w:space="0" w:color="auto"/>
            </w:tcBorders>
          </w:tcPr>
          <w:p w:rsidR="00000000" w:rsidRDefault="00BF6A6C">
            <w:pPr>
              <w:jc w:val="center"/>
            </w:pPr>
            <w:r>
              <w:t>11,2</w:t>
            </w:r>
          </w:p>
        </w:tc>
        <w:tc>
          <w:tcPr>
            <w:tcW w:w="1226" w:type="dxa"/>
            <w:tcBorders>
              <w:left w:val="nil"/>
            </w:tcBorders>
          </w:tcPr>
          <w:p w:rsidR="00000000" w:rsidRDefault="00BF6A6C">
            <w:pPr>
              <w:jc w:val="center"/>
            </w:pPr>
            <w:r>
              <w:t>12,4</w:t>
            </w:r>
          </w:p>
        </w:tc>
        <w:tc>
          <w:tcPr>
            <w:tcW w:w="1226" w:type="dxa"/>
            <w:tcBorders>
              <w:left w:val="single" w:sz="6" w:space="0" w:color="auto"/>
              <w:right w:val="single" w:sz="6" w:space="0" w:color="auto"/>
            </w:tcBorders>
          </w:tcPr>
          <w:p w:rsidR="00000000" w:rsidRDefault="00BF6A6C">
            <w:pPr>
              <w:jc w:val="center"/>
            </w:pPr>
            <w:r>
              <w:t>14,3</w:t>
            </w:r>
          </w:p>
        </w:tc>
        <w:tc>
          <w:tcPr>
            <w:tcW w:w="1226" w:type="dxa"/>
            <w:tcBorders>
              <w:left w:val="nil"/>
              <w:right w:val="single" w:sz="6" w:space="0" w:color="auto"/>
            </w:tcBorders>
          </w:tcPr>
          <w:p w:rsidR="00000000" w:rsidRDefault="00BF6A6C">
            <w:pPr>
              <w:jc w:val="center"/>
            </w:pPr>
            <w:r>
              <w:t>15,2</w:t>
            </w:r>
          </w:p>
        </w:tc>
      </w:tr>
      <w:tr w:rsidR="00000000">
        <w:tblPrEx>
          <w:tblCellMar>
            <w:top w:w="0" w:type="dxa"/>
            <w:bottom w:w="0" w:type="dxa"/>
          </w:tblCellMar>
        </w:tblPrEx>
        <w:tc>
          <w:tcPr>
            <w:tcW w:w="1417" w:type="dxa"/>
            <w:tcBorders>
              <w:left w:val="single" w:sz="6" w:space="0" w:color="auto"/>
            </w:tcBorders>
          </w:tcPr>
          <w:p w:rsidR="00000000" w:rsidRDefault="00BF6A6C">
            <w:pPr>
              <w:jc w:val="center"/>
            </w:pPr>
            <w:r>
              <w:t>100</w:t>
            </w:r>
          </w:p>
        </w:tc>
        <w:tc>
          <w:tcPr>
            <w:tcW w:w="1226" w:type="dxa"/>
            <w:tcBorders>
              <w:left w:val="single" w:sz="6" w:space="0" w:color="auto"/>
              <w:right w:val="single" w:sz="6" w:space="0" w:color="auto"/>
            </w:tcBorders>
          </w:tcPr>
          <w:p w:rsidR="00000000" w:rsidRDefault="00BF6A6C">
            <w:pPr>
              <w:jc w:val="center"/>
            </w:pPr>
            <w:r>
              <w:t>12,5</w:t>
            </w:r>
          </w:p>
        </w:tc>
        <w:tc>
          <w:tcPr>
            <w:tcW w:w="1226" w:type="dxa"/>
            <w:tcBorders>
              <w:left w:val="nil"/>
            </w:tcBorders>
          </w:tcPr>
          <w:p w:rsidR="00000000" w:rsidRDefault="00BF6A6C">
            <w:pPr>
              <w:jc w:val="center"/>
            </w:pPr>
            <w:r>
              <w:t>13,8</w:t>
            </w:r>
          </w:p>
        </w:tc>
        <w:tc>
          <w:tcPr>
            <w:tcW w:w="1226" w:type="dxa"/>
            <w:tcBorders>
              <w:left w:val="single" w:sz="6" w:space="0" w:color="auto"/>
              <w:right w:val="single" w:sz="6" w:space="0" w:color="auto"/>
            </w:tcBorders>
          </w:tcPr>
          <w:p w:rsidR="00000000" w:rsidRDefault="00BF6A6C">
            <w:pPr>
              <w:jc w:val="center"/>
            </w:pPr>
            <w:r>
              <w:t>16,0</w:t>
            </w:r>
          </w:p>
        </w:tc>
        <w:tc>
          <w:tcPr>
            <w:tcW w:w="1226" w:type="dxa"/>
            <w:tcBorders>
              <w:left w:val="nil"/>
              <w:right w:val="single" w:sz="6" w:space="0" w:color="auto"/>
            </w:tcBorders>
          </w:tcPr>
          <w:p w:rsidR="00000000" w:rsidRDefault="00BF6A6C">
            <w:pPr>
              <w:jc w:val="center"/>
            </w:pPr>
            <w:r>
              <w:t>17,0</w:t>
            </w:r>
          </w:p>
        </w:tc>
      </w:tr>
      <w:tr w:rsidR="00000000">
        <w:tblPrEx>
          <w:tblCellMar>
            <w:top w:w="0" w:type="dxa"/>
            <w:bottom w:w="0" w:type="dxa"/>
          </w:tblCellMar>
        </w:tblPrEx>
        <w:tc>
          <w:tcPr>
            <w:tcW w:w="1417" w:type="dxa"/>
            <w:tcBorders>
              <w:left w:val="single" w:sz="6" w:space="0" w:color="auto"/>
            </w:tcBorders>
          </w:tcPr>
          <w:p w:rsidR="00000000" w:rsidRDefault="00BF6A6C">
            <w:pPr>
              <w:jc w:val="center"/>
            </w:pPr>
            <w:r>
              <w:t>150</w:t>
            </w:r>
          </w:p>
        </w:tc>
        <w:tc>
          <w:tcPr>
            <w:tcW w:w="1226" w:type="dxa"/>
            <w:tcBorders>
              <w:left w:val="single" w:sz="6" w:space="0" w:color="auto"/>
              <w:right w:val="single" w:sz="6" w:space="0" w:color="auto"/>
            </w:tcBorders>
          </w:tcPr>
          <w:p w:rsidR="00000000" w:rsidRDefault="00BF6A6C">
            <w:pPr>
              <w:jc w:val="center"/>
            </w:pPr>
            <w:r>
              <w:t>14,0</w:t>
            </w:r>
          </w:p>
        </w:tc>
        <w:tc>
          <w:tcPr>
            <w:tcW w:w="1226" w:type="dxa"/>
            <w:tcBorders>
              <w:left w:val="nil"/>
            </w:tcBorders>
          </w:tcPr>
          <w:p w:rsidR="00000000" w:rsidRDefault="00BF6A6C">
            <w:pPr>
              <w:jc w:val="center"/>
            </w:pPr>
            <w:r>
              <w:t>15,6</w:t>
            </w:r>
          </w:p>
        </w:tc>
        <w:tc>
          <w:tcPr>
            <w:tcW w:w="1226" w:type="dxa"/>
            <w:tcBorders>
              <w:left w:val="single" w:sz="6" w:space="0" w:color="auto"/>
              <w:right w:val="single" w:sz="6" w:space="0" w:color="auto"/>
            </w:tcBorders>
          </w:tcPr>
          <w:p w:rsidR="00000000" w:rsidRDefault="00BF6A6C">
            <w:pPr>
              <w:jc w:val="center"/>
            </w:pPr>
            <w:r>
              <w:t>18,0</w:t>
            </w:r>
          </w:p>
        </w:tc>
        <w:tc>
          <w:tcPr>
            <w:tcW w:w="1226" w:type="dxa"/>
            <w:tcBorders>
              <w:left w:val="nil"/>
              <w:right w:val="single" w:sz="6" w:space="0" w:color="auto"/>
            </w:tcBorders>
          </w:tcPr>
          <w:p w:rsidR="00000000" w:rsidRDefault="00BF6A6C">
            <w:pPr>
              <w:jc w:val="center"/>
            </w:pPr>
            <w:r>
              <w:t>19,1</w:t>
            </w:r>
          </w:p>
        </w:tc>
      </w:tr>
      <w:tr w:rsidR="00000000">
        <w:tblPrEx>
          <w:tblCellMar>
            <w:top w:w="0" w:type="dxa"/>
            <w:bottom w:w="0" w:type="dxa"/>
          </w:tblCellMar>
        </w:tblPrEx>
        <w:tc>
          <w:tcPr>
            <w:tcW w:w="1417" w:type="dxa"/>
            <w:tcBorders>
              <w:left w:val="single" w:sz="6" w:space="0" w:color="auto"/>
            </w:tcBorders>
          </w:tcPr>
          <w:p w:rsidR="00000000" w:rsidRDefault="00BF6A6C">
            <w:pPr>
              <w:jc w:val="center"/>
            </w:pPr>
            <w:r>
              <w:t>200</w:t>
            </w:r>
          </w:p>
        </w:tc>
        <w:tc>
          <w:tcPr>
            <w:tcW w:w="1226" w:type="dxa"/>
            <w:tcBorders>
              <w:left w:val="single" w:sz="6" w:space="0" w:color="auto"/>
              <w:right w:val="single" w:sz="6" w:space="0" w:color="auto"/>
            </w:tcBorders>
          </w:tcPr>
          <w:p w:rsidR="00000000" w:rsidRDefault="00BF6A6C">
            <w:pPr>
              <w:jc w:val="center"/>
            </w:pPr>
            <w:r>
              <w:t>15,6</w:t>
            </w:r>
          </w:p>
        </w:tc>
        <w:tc>
          <w:tcPr>
            <w:tcW w:w="1226" w:type="dxa"/>
            <w:tcBorders>
              <w:left w:val="nil"/>
            </w:tcBorders>
          </w:tcPr>
          <w:p w:rsidR="00000000" w:rsidRDefault="00BF6A6C">
            <w:pPr>
              <w:jc w:val="center"/>
            </w:pPr>
            <w:r>
              <w:t>17,3</w:t>
            </w:r>
          </w:p>
        </w:tc>
        <w:tc>
          <w:tcPr>
            <w:tcW w:w="1226" w:type="dxa"/>
            <w:tcBorders>
              <w:left w:val="single" w:sz="6" w:space="0" w:color="auto"/>
              <w:right w:val="single" w:sz="6" w:space="0" w:color="auto"/>
            </w:tcBorders>
          </w:tcPr>
          <w:p w:rsidR="00000000" w:rsidRDefault="00BF6A6C">
            <w:pPr>
              <w:jc w:val="center"/>
            </w:pPr>
            <w:r>
              <w:t>20,0</w:t>
            </w:r>
          </w:p>
        </w:tc>
        <w:tc>
          <w:tcPr>
            <w:tcW w:w="1226" w:type="dxa"/>
            <w:tcBorders>
              <w:left w:val="nil"/>
              <w:right w:val="single" w:sz="6" w:space="0" w:color="auto"/>
            </w:tcBorders>
          </w:tcPr>
          <w:p w:rsidR="00000000" w:rsidRDefault="00BF6A6C">
            <w:pPr>
              <w:jc w:val="center"/>
            </w:pPr>
            <w:r>
              <w:t>21,2</w:t>
            </w:r>
          </w:p>
        </w:tc>
      </w:tr>
      <w:tr w:rsidR="00000000">
        <w:tblPrEx>
          <w:tblCellMar>
            <w:top w:w="0" w:type="dxa"/>
            <w:bottom w:w="0" w:type="dxa"/>
          </w:tblCellMar>
        </w:tblPrEx>
        <w:tc>
          <w:tcPr>
            <w:tcW w:w="1417" w:type="dxa"/>
            <w:tcBorders>
              <w:left w:val="single" w:sz="6" w:space="0" w:color="auto"/>
              <w:bottom w:val="single" w:sz="6" w:space="0" w:color="auto"/>
            </w:tcBorders>
          </w:tcPr>
          <w:p w:rsidR="00000000" w:rsidRDefault="00BF6A6C">
            <w:pPr>
              <w:jc w:val="center"/>
            </w:pPr>
            <w:r>
              <w:t>300</w:t>
            </w:r>
          </w:p>
        </w:tc>
        <w:tc>
          <w:tcPr>
            <w:tcW w:w="1226" w:type="dxa"/>
            <w:tcBorders>
              <w:left w:val="single" w:sz="6" w:space="0" w:color="auto"/>
              <w:bottom w:val="single" w:sz="6" w:space="0" w:color="auto"/>
              <w:right w:val="single" w:sz="6" w:space="0" w:color="auto"/>
            </w:tcBorders>
          </w:tcPr>
          <w:p w:rsidR="00000000" w:rsidRDefault="00BF6A6C">
            <w:pPr>
              <w:jc w:val="center"/>
            </w:pPr>
            <w:r>
              <w:t>19,2</w:t>
            </w:r>
          </w:p>
        </w:tc>
        <w:tc>
          <w:tcPr>
            <w:tcW w:w="1226" w:type="dxa"/>
            <w:tcBorders>
              <w:left w:val="nil"/>
              <w:bottom w:val="single" w:sz="6" w:space="0" w:color="auto"/>
            </w:tcBorders>
          </w:tcPr>
          <w:p w:rsidR="00000000" w:rsidRDefault="00BF6A6C">
            <w:pPr>
              <w:jc w:val="center"/>
            </w:pPr>
            <w:r>
              <w:t>21,2</w:t>
            </w:r>
          </w:p>
        </w:tc>
        <w:tc>
          <w:tcPr>
            <w:tcW w:w="1226" w:type="dxa"/>
            <w:tcBorders>
              <w:left w:val="single" w:sz="6" w:space="0" w:color="auto"/>
              <w:bottom w:val="single" w:sz="6" w:space="0" w:color="auto"/>
              <w:right w:val="single" w:sz="6" w:space="0" w:color="auto"/>
            </w:tcBorders>
          </w:tcPr>
          <w:p w:rsidR="00000000" w:rsidRDefault="00BF6A6C">
            <w:pPr>
              <w:jc w:val="center"/>
            </w:pPr>
            <w:r>
              <w:t>24,6</w:t>
            </w:r>
          </w:p>
        </w:tc>
        <w:tc>
          <w:tcPr>
            <w:tcW w:w="1226" w:type="dxa"/>
            <w:tcBorders>
              <w:left w:val="nil"/>
              <w:bottom w:val="single" w:sz="6" w:space="0" w:color="auto"/>
              <w:right w:val="single" w:sz="6" w:space="0" w:color="auto"/>
            </w:tcBorders>
          </w:tcPr>
          <w:p w:rsidR="00000000" w:rsidRDefault="00BF6A6C">
            <w:pPr>
              <w:jc w:val="center"/>
            </w:pPr>
            <w:r>
              <w:t>26,1</w:t>
            </w:r>
          </w:p>
        </w:tc>
      </w:tr>
    </w:tbl>
    <w:p w:rsidR="00000000" w:rsidRDefault="00BF6A6C">
      <w:pPr>
        <w:spacing w:before="120" w:after="120"/>
        <w:ind w:firstLine="425"/>
        <w:jc w:val="right"/>
      </w:pPr>
      <w:r>
        <w:t>Таблица 7</w:t>
      </w:r>
    </w:p>
    <w:tbl>
      <w:tblPr>
        <w:tblW w:w="0" w:type="auto"/>
        <w:tblInd w:w="40" w:type="dxa"/>
        <w:tblLayout w:type="fixed"/>
        <w:tblCellMar>
          <w:left w:w="39" w:type="dxa"/>
          <w:right w:w="39" w:type="dxa"/>
        </w:tblCellMar>
        <w:tblLook w:val="0000" w:firstRow="0" w:lastRow="0" w:firstColumn="0" w:lastColumn="0" w:noHBand="0" w:noVBand="0"/>
      </w:tblPr>
      <w:tblGrid>
        <w:gridCol w:w="1417"/>
        <w:gridCol w:w="1633"/>
        <w:gridCol w:w="1633"/>
        <w:gridCol w:w="1635"/>
      </w:tblGrid>
      <w:tr w:rsidR="00000000">
        <w:tblPrEx>
          <w:tblCellMar>
            <w:top w:w="0" w:type="dxa"/>
            <w:bottom w:w="0" w:type="dxa"/>
          </w:tblCellMar>
        </w:tblPrEx>
        <w:tc>
          <w:tcPr>
            <w:tcW w:w="1417" w:type="dxa"/>
            <w:tcBorders>
              <w:top w:val="single" w:sz="6" w:space="0" w:color="auto"/>
              <w:left w:val="single" w:sz="6" w:space="0" w:color="auto"/>
              <w:right w:val="single" w:sz="6" w:space="0" w:color="auto"/>
            </w:tcBorders>
          </w:tcPr>
          <w:p w:rsidR="00000000" w:rsidRDefault="00BF6A6C">
            <w:pPr>
              <w:jc w:val="center"/>
            </w:pPr>
          </w:p>
          <w:p w:rsidR="00000000" w:rsidRDefault="00BF6A6C">
            <w:pPr>
              <w:jc w:val="center"/>
            </w:pPr>
          </w:p>
          <w:p w:rsidR="00000000" w:rsidRDefault="00BF6A6C">
            <w:pPr>
              <w:jc w:val="center"/>
            </w:pPr>
            <w:r>
              <w:t>Грунт русла</w:t>
            </w:r>
          </w:p>
        </w:tc>
        <w:tc>
          <w:tcPr>
            <w:tcW w:w="4901" w:type="dxa"/>
            <w:gridSpan w:val="3"/>
            <w:tcBorders>
              <w:top w:val="single" w:sz="6" w:space="0" w:color="auto"/>
              <w:left w:val="nil"/>
              <w:bottom w:val="single" w:sz="6" w:space="0" w:color="auto"/>
              <w:right w:val="single" w:sz="6" w:space="0" w:color="auto"/>
            </w:tcBorders>
          </w:tcPr>
          <w:p w:rsidR="00000000" w:rsidRDefault="00BF6A6C">
            <w:pPr>
              <w:jc w:val="center"/>
            </w:pPr>
            <w:r>
              <w:t>Коэффициент условий работы</w:t>
            </w:r>
            <w:r>
              <w:t xml:space="preserve"> </w:t>
            </w:r>
            <w:r>
              <w:rPr>
                <w:i/>
              </w:rPr>
              <w:t>К</w:t>
            </w:r>
            <w:r>
              <w:rPr>
                <w:i/>
                <w:vertAlign w:val="subscript"/>
              </w:rPr>
              <w:t>с</w:t>
            </w:r>
            <w:r>
              <w:t xml:space="preserve"> для каналов в связных и несвязных грунтах при содержании в потоке глинистых частиц 0,1 кг/м</w:t>
            </w:r>
            <w:r>
              <w:rPr>
                <w:vertAlign w:val="superscript"/>
              </w:rPr>
              <w:t>3</w:t>
            </w:r>
            <w:r>
              <w:t xml:space="preserve"> и более</w:t>
            </w:r>
          </w:p>
        </w:tc>
      </w:tr>
      <w:tr w:rsidR="00000000">
        <w:tblPrEx>
          <w:tblCellMar>
            <w:top w:w="0" w:type="dxa"/>
            <w:bottom w:w="0" w:type="dxa"/>
          </w:tblCellMar>
        </w:tblPrEx>
        <w:tc>
          <w:tcPr>
            <w:tcW w:w="1417" w:type="dxa"/>
            <w:tcBorders>
              <w:left w:val="single" w:sz="6" w:space="0" w:color="auto"/>
              <w:bottom w:val="single" w:sz="6" w:space="0" w:color="auto"/>
              <w:right w:val="single" w:sz="6" w:space="0" w:color="auto"/>
            </w:tcBorders>
          </w:tcPr>
          <w:p w:rsidR="00000000" w:rsidRDefault="00BF6A6C">
            <w:pPr>
              <w:jc w:val="center"/>
            </w:pPr>
            <w:r>
              <w:t>канала</w:t>
            </w:r>
          </w:p>
        </w:tc>
        <w:tc>
          <w:tcPr>
            <w:tcW w:w="1633" w:type="dxa"/>
            <w:tcBorders>
              <w:top w:val="single" w:sz="6" w:space="0" w:color="auto"/>
              <w:left w:val="nil"/>
              <w:right w:val="single" w:sz="6" w:space="0" w:color="auto"/>
            </w:tcBorders>
          </w:tcPr>
          <w:p w:rsidR="00000000" w:rsidRDefault="00BF6A6C">
            <w:pPr>
              <w:jc w:val="center"/>
            </w:pPr>
            <w:r>
              <w:t>для магистраль</w:t>
            </w:r>
            <w:r>
              <w:softHyphen/>
              <w:t>ных каналов и их ветвей</w:t>
            </w:r>
          </w:p>
        </w:tc>
        <w:tc>
          <w:tcPr>
            <w:tcW w:w="1633" w:type="dxa"/>
            <w:tcBorders>
              <w:top w:val="single" w:sz="6" w:space="0" w:color="auto"/>
              <w:left w:val="single" w:sz="6" w:space="0" w:color="auto"/>
              <w:bottom w:val="single" w:sz="6" w:space="0" w:color="auto"/>
              <w:right w:val="single" w:sz="6" w:space="0" w:color="auto"/>
            </w:tcBorders>
          </w:tcPr>
          <w:p w:rsidR="00000000" w:rsidRDefault="00BF6A6C">
            <w:pPr>
              <w:jc w:val="center"/>
            </w:pPr>
            <w:r>
              <w:t>для распредели</w:t>
            </w:r>
            <w:r>
              <w:softHyphen/>
              <w:t>телей высоких порядков</w:t>
            </w:r>
          </w:p>
        </w:tc>
        <w:tc>
          <w:tcPr>
            <w:tcW w:w="1633" w:type="dxa"/>
            <w:tcBorders>
              <w:top w:val="single" w:sz="6" w:space="0" w:color="auto"/>
              <w:left w:val="single" w:sz="6" w:space="0" w:color="auto"/>
              <w:right w:val="single" w:sz="6" w:space="0" w:color="auto"/>
            </w:tcBorders>
          </w:tcPr>
          <w:p w:rsidR="00000000" w:rsidRDefault="00BF6A6C">
            <w:pPr>
              <w:jc w:val="center"/>
            </w:pPr>
            <w:r>
              <w:t>для распредели</w:t>
            </w:r>
            <w:r>
              <w:softHyphen/>
              <w:t>телей низких по</w:t>
            </w:r>
            <w:r>
              <w:softHyphen/>
              <w:t>рядков</w:t>
            </w:r>
          </w:p>
        </w:tc>
      </w:tr>
      <w:tr w:rsidR="00000000">
        <w:tblPrEx>
          <w:tblCellMar>
            <w:top w:w="0" w:type="dxa"/>
            <w:bottom w:w="0" w:type="dxa"/>
          </w:tblCellMar>
        </w:tblPrEx>
        <w:tc>
          <w:tcPr>
            <w:tcW w:w="1417" w:type="dxa"/>
            <w:tcBorders>
              <w:left w:val="single" w:sz="6" w:space="0" w:color="auto"/>
            </w:tcBorders>
          </w:tcPr>
          <w:p w:rsidR="00000000" w:rsidRDefault="00BF6A6C">
            <w:pPr>
              <w:jc w:val="both"/>
            </w:pPr>
            <w:r>
              <w:t>Песок:</w:t>
            </w:r>
          </w:p>
        </w:tc>
        <w:tc>
          <w:tcPr>
            <w:tcW w:w="1633" w:type="dxa"/>
            <w:tcBorders>
              <w:top w:val="single" w:sz="6" w:space="0" w:color="auto"/>
              <w:left w:val="single" w:sz="6" w:space="0" w:color="auto"/>
              <w:right w:val="single" w:sz="6" w:space="0" w:color="auto"/>
            </w:tcBorders>
          </w:tcPr>
          <w:p w:rsidR="00000000" w:rsidRDefault="00BF6A6C">
            <w:pPr>
              <w:jc w:val="both"/>
            </w:pPr>
          </w:p>
        </w:tc>
        <w:tc>
          <w:tcPr>
            <w:tcW w:w="1633" w:type="dxa"/>
            <w:tcBorders>
              <w:left w:val="nil"/>
            </w:tcBorders>
          </w:tcPr>
          <w:p w:rsidR="00000000" w:rsidRDefault="00BF6A6C">
            <w:pPr>
              <w:jc w:val="both"/>
            </w:pPr>
          </w:p>
        </w:tc>
        <w:tc>
          <w:tcPr>
            <w:tcW w:w="1633" w:type="dxa"/>
            <w:tcBorders>
              <w:top w:val="single" w:sz="6" w:space="0" w:color="auto"/>
              <w:left w:val="single" w:sz="6" w:space="0" w:color="auto"/>
              <w:right w:val="single" w:sz="6" w:space="0" w:color="auto"/>
            </w:tcBorders>
          </w:tcPr>
          <w:p w:rsidR="00000000" w:rsidRDefault="00BF6A6C">
            <w:pPr>
              <w:jc w:val="both"/>
            </w:pPr>
          </w:p>
        </w:tc>
      </w:tr>
      <w:tr w:rsidR="00000000">
        <w:tblPrEx>
          <w:tblCellMar>
            <w:top w:w="0" w:type="dxa"/>
            <w:bottom w:w="0" w:type="dxa"/>
          </w:tblCellMar>
        </w:tblPrEx>
        <w:tc>
          <w:tcPr>
            <w:tcW w:w="1417" w:type="dxa"/>
            <w:tcBorders>
              <w:left w:val="single" w:sz="6" w:space="0" w:color="auto"/>
            </w:tcBorders>
          </w:tcPr>
          <w:p w:rsidR="00000000" w:rsidRDefault="00BF6A6C">
            <w:pPr>
              <w:jc w:val="both"/>
            </w:pPr>
            <w:r>
              <w:t>мелкий и сред</w:t>
            </w:r>
            <w:r>
              <w:softHyphen/>
              <w:t>ей крупности</w:t>
            </w:r>
          </w:p>
        </w:tc>
        <w:tc>
          <w:tcPr>
            <w:tcW w:w="1633" w:type="dxa"/>
            <w:tcBorders>
              <w:left w:val="single" w:sz="6" w:space="0" w:color="auto"/>
              <w:right w:val="single" w:sz="6" w:space="0" w:color="auto"/>
            </w:tcBorders>
          </w:tcPr>
          <w:p w:rsidR="00000000" w:rsidRDefault="00BF6A6C">
            <w:pPr>
              <w:jc w:val="center"/>
            </w:pPr>
            <w:r>
              <w:t>1,3</w:t>
            </w:r>
          </w:p>
        </w:tc>
        <w:tc>
          <w:tcPr>
            <w:tcW w:w="1633" w:type="dxa"/>
            <w:tcBorders>
              <w:left w:val="nil"/>
            </w:tcBorders>
          </w:tcPr>
          <w:p w:rsidR="00000000" w:rsidRDefault="00BF6A6C">
            <w:pPr>
              <w:jc w:val="center"/>
            </w:pPr>
            <w:r>
              <w:t>1,4</w:t>
            </w:r>
          </w:p>
        </w:tc>
        <w:tc>
          <w:tcPr>
            <w:tcW w:w="1633" w:type="dxa"/>
            <w:tcBorders>
              <w:left w:val="single" w:sz="6" w:space="0" w:color="auto"/>
              <w:right w:val="single" w:sz="6" w:space="0" w:color="auto"/>
            </w:tcBorders>
          </w:tcPr>
          <w:p w:rsidR="00000000" w:rsidRDefault="00BF6A6C">
            <w:pPr>
              <w:jc w:val="center"/>
            </w:pPr>
            <w:r>
              <w:t>1,5</w:t>
            </w:r>
          </w:p>
        </w:tc>
      </w:tr>
      <w:tr w:rsidR="00000000">
        <w:tblPrEx>
          <w:tblCellMar>
            <w:top w:w="0" w:type="dxa"/>
            <w:bottom w:w="0" w:type="dxa"/>
          </w:tblCellMar>
        </w:tblPrEx>
        <w:tc>
          <w:tcPr>
            <w:tcW w:w="1417" w:type="dxa"/>
            <w:tcBorders>
              <w:left w:val="single" w:sz="6" w:space="0" w:color="auto"/>
            </w:tcBorders>
          </w:tcPr>
          <w:p w:rsidR="00000000" w:rsidRDefault="00BF6A6C">
            <w:pPr>
              <w:jc w:val="both"/>
            </w:pPr>
            <w:r>
              <w:t>крупный и гравелистый</w:t>
            </w:r>
          </w:p>
        </w:tc>
        <w:tc>
          <w:tcPr>
            <w:tcW w:w="1633" w:type="dxa"/>
            <w:tcBorders>
              <w:left w:val="single" w:sz="6" w:space="0" w:color="auto"/>
              <w:right w:val="single" w:sz="6" w:space="0" w:color="auto"/>
            </w:tcBorders>
          </w:tcPr>
          <w:p w:rsidR="00000000" w:rsidRDefault="00BF6A6C">
            <w:pPr>
              <w:jc w:val="center"/>
            </w:pPr>
            <w:r>
              <w:rPr>
                <w:lang w:val="en-US"/>
              </w:rPr>
              <w:t>1,5</w:t>
            </w:r>
          </w:p>
        </w:tc>
        <w:tc>
          <w:tcPr>
            <w:tcW w:w="1633" w:type="dxa"/>
            <w:tcBorders>
              <w:left w:val="nil"/>
            </w:tcBorders>
          </w:tcPr>
          <w:p w:rsidR="00000000" w:rsidRDefault="00BF6A6C">
            <w:pPr>
              <w:jc w:val="center"/>
            </w:pPr>
            <w:r>
              <w:t>1,6</w:t>
            </w:r>
          </w:p>
        </w:tc>
        <w:tc>
          <w:tcPr>
            <w:tcW w:w="1633" w:type="dxa"/>
            <w:tcBorders>
              <w:left w:val="single" w:sz="6" w:space="0" w:color="auto"/>
              <w:right w:val="single" w:sz="6" w:space="0" w:color="auto"/>
            </w:tcBorders>
          </w:tcPr>
          <w:p w:rsidR="00000000" w:rsidRDefault="00BF6A6C">
            <w:pPr>
              <w:jc w:val="center"/>
            </w:pPr>
            <w:r>
              <w:t>1,7</w:t>
            </w:r>
          </w:p>
        </w:tc>
      </w:tr>
      <w:tr w:rsidR="00000000">
        <w:tblPrEx>
          <w:tblCellMar>
            <w:top w:w="0" w:type="dxa"/>
            <w:bottom w:w="0" w:type="dxa"/>
          </w:tblCellMar>
        </w:tblPrEx>
        <w:tc>
          <w:tcPr>
            <w:tcW w:w="1417" w:type="dxa"/>
            <w:tcBorders>
              <w:left w:val="single" w:sz="6" w:space="0" w:color="auto"/>
            </w:tcBorders>
          </w:tcPr>
          <w:p w:rsidR="00000000" w:rsidRDefault="00BF6A6C">
            <w:pPr>
              <w:jc w:val="both"/>
            </w:pPr>
            <w:r>
              <w:t>Гравий:</w:t>
            </w:r>
          </w:p>
        </w:tc>
        <w:tc>
          <w:tcPr>
            <w:tcW w:w="1633" w:type="dxa"/>
            <w:tcBorders>
              <w:left w:val="single" w:sz="6" w:space="0" w:color="auto"/>
              <w:right w:val="single" w:sz="6" w:space="0" w:color="auto"/>
            </w:tcBorders>
          </w:tcPr>
          <w:p w:rsidR="00000000" w:rsidRDefault="00BF6A6C">
            <w:pPr>
              <w:jc w:val="center"/>
            </w:pPr>
          </w:p>
        </w:tc>
        <w:tc>
          <w:tcPr>
            <w:tcW w:w="1633" w:type="dxa"/>
            <w:tcBorders>
              <w:left w:val="nil"/>
            </w:tcBorders>
          </w:tcPr>
          <w:p w:rsidR="00000000" w:rsidRDefault="00BF6A6C">
            <w:pPr>
              <w:jc w:val="center"/>
            </w:pPr>
          </w:p>
        </w:tc>
        <w:tc>
          <w:tcPr>
            <w:tcW w:w="1633" w:type="dxa"/>
            <w:tcBorders>
              <w:left w:val="single" w:sz="6" w:space="0" w:color="auto"/>
              <w:right w:val="single" w:sz="6" w:space="0" w:color="auto"/>
            </w:tcBorders>
          </w:tcPr>
          <w:p w:rsidR="00000000" w:rsidRDefault="00BF6A6C">
            <w:pPr>
              <w:jc w:val="center"/>
            </w:pPr>
          </w:p>
        </w:tc>
      </w:tr>
      <w:tr w:rsidR="00000000">
        <w:tblPrEx>
          <w:tblCellMar>
            <w:top w:w="0" w:type="dxa"/>
            <w:bottom w:w="0" w:type="dxa"/>
          </w:tblCellMar>
        </w:tblPrEx>
        <w:tc>
          <w:tcPr>
            <w:tcW w:w="1417" w:type="dxa"/>
            <w:tcBorders>
              <w:left w:val="single" w:sz="6" w:space="0" w:color="auto"/>
            </w:tcBorders>
          </w:tcPr>
          <w:p w:rsidR="00000000" w:rsidRDefault="00BF6A6C">
            <w:pPr>
              <w:jc w:val="both"/>
            </w:pPr>
            <w:r>
              <w:t>мелкий</w:t>
            </w:r>
          </w:p>
        </w:tc>
        <w:tc>
          <w:tcPr>
            <w:tcW w:w="1633" w:type="dxa"/>
            <w:tcBorders>
              <w:left w:val="single" w:sz="6" w:space="0" w:color="auto"/>
              <w:right w:val="single" w:sz="6" w:space="0" w:color="auto"/>
            </w:tcBorders>
          </w:tcPr>
          <w:p w:rsidR="00000000" w:rsidRDefault="00BF6A6C">
            <w:pPr>
              <w:jc w:val="center"/>
            </w:pPr>
            <w:r>
              <w:t>1,5</w:t>
            </w:r>
          </w:p>
        </w:tc>
        <w:tc>
          <w:tcPr>
            <w:tcW w:w="1633" w:type="dxa"/>
            <w:tcBorders>
              <w:left w:val="nil"/>
            </w:tcBorders>
          </w:tcPr>
          <w:p w:rsidR="00000000" w:rsidRDefault="00BF6A6C">
            <w:pPr>
              <w:jc w:val="center"/>
            </w:pPr>
            <w:r>
              <w:t>1,6</w:t>
            </w:r>
          </w:p>
        </w:tc>
        <w:tc>
          <w:tcPr>
            <w:tcW w:w="1633" w:type="dxa"/>
            <w:tcBorders>
              <w:left w:val="single" w:sz="6" w:space="0" w:color="auto"/>
              <w:right w:val="single" w:sz="6" w:space="0" w:color="auto"/>
            </w:tcBorders>
          </w:tcPr>
          <w:p w:rsidR="00000000" w:rsidRDefault="00BF6A6C">
            <w:pPr>
              <w:jc w:val="center"/>
            </w:pPr>
            <w:r>
              <w:t>1,7</w:t>
            </w:r>
          </w:p>
        </w:tc>
      </w:tr>
      <w:tr w:rsidR="00000000">
        <w:tblPrEx>
          <w:tblCellMar>
            <w:top w:w="0" w:type="dxa"/>
            <w:bottom w:w="0" w:type="dxa"/>
          </w:tblCellMar>
        </w:tblPrEx>
        <w:tc>
          <w:tcPr>
            <w:tcW w:w="1417" w:type="dxa"/>
            <w:tcBorders>
              <w:left w:val="single" w:sz="6" w:space="0" w:color="auto"/>
            </w:tcBorders>
          </w:tcPr>
          <w:p w:rsidR="00000000" w:rsidRDefault="00BF6A6C">
            <w:pPr>
              <w:jc w:val="both"/>
            </w:pPr>
            <w:r>
              <w:t>средний</w:t>
            </w:r>
          </w:p>
        </w:tc>
        <w:tc>
          <w:tcPr>
            <w:tcW w:w="1633" w:type="dxa"/>
            <w:tcBorders>
              <w:left w:val="single" w:sz="6" w:space="0" w:color="auto"/>
              <w:right w:val="single" w:sz="6" w:space="0" w:color="auto"/>
            </w:tcBorders>
          </w:tcPr>
          <w:p w:rsidR="00000000" w:rsidRDefault="00BF6A6C">
            <w:pPr>
              <w:jc w:val="center"/>
            </w:pPr>
            <w:r>
              <w:t>1,4</w:t>
            </w:r>
          </w:p>
        </w:tc>
        <w:tc>
          <w:tcPr>
            <w:tcW w:w="1633" w:type="dxa"/>
            <w:tcBorders>
              <w:left w:val="nil"/>
            </w:tcBorders>
          </w:tcPr>
          <w:p w:rsidR="00000000" w:rsidRDefault="00BF6A6C">
            <w:pPr>
              <w:jc w:val="center"/>
            </w:pPr>
            <w:r>
              <w:t>1,5</w:t>
            </w:r>
          </w:p>
        </w:tc>
        <w:tc>
          <w:tcPr>
            <w:tcW w:w="1633" w:type="dxa"/>
            <w:tcBorders>
              <w:left w:val="single" w:sz="6" w:space="0" w:color="auto"/>
              <w:right w:val="single" w:sz="6" w:space="0" w:color="auto"/>
            </w:tcBorders>
          </w:tcPr>
          <w:p w:rsidR="00000000" w:rsidRDefault="00BF6A6C">
            <w:pPr>
              <w:jc w:val="center"/>
            </w:pPr>
            <w:r>
              <w:t>1,6</w:t>
            </w:r>
          </w:p>
        </w:tc>
      </w:tr>
      <w:tr w:rsidR="00000000">
        <w:tblPrEx>
          <w:tblCellMar>
            <w:top w:w="0" w:type="dxa"/>
            <w:bottom w:w="0" w:type="dxa"/>
          </w:tblCellMar>
        </w:tblPrEx>
        <w:tc>
          <w:tcPr>
            <w:tcW w:w="1417" w:type="dxa"/>
            <w:tcBorders>
              <w:left w:val="single" w:sz="6" w:space="0" w:color="auto"/>
            </w:tcBorders>
          </w:tcPr>
          <w:p w:rsidR="00000000" w:rsidRDefault="00BF6A6C">
            <w:pPr>
              <w:jc w:val="both"/>
            </w:pPr>
            <w:r>
              <w:t>крупный</w:t>
            </w:r>
          </w:p>
        </w:tc>
        <w:tc>
          <w:tcPr>
            <w:tcW w:w="1633" w:type="dxa"/>
            <w:tcBorders>
              <w:left w:val="single" w:sz="6" w:space="0" w:color="auto"/>
              <w:right w:val="single" w:sz="6" w:space="0" w:color="auto"/>
            </w:tcBorders>
          </w:tcPr>
          <w:p w:rsidR="00000000" w:rsidRDefault="00BF6A6C">
            <w:pPr>
              <w:jc w:val="center"/>
            </w:pPr>
            <w:r>
              <w:t>1,2</w:t>
            </w:r>
          </w:p>
        </w:tc>
        <w:tc>
          <w:tcPr>
            <w:tcW w:w="1633" w:type="dxa"/>
            <w:tcBorders>
              <w:left w:val="nil"/>
            </w:tcBorders>
          </w:tcPr>
          <w:p w:rsidR="00000000" w:rsidRDefault="00BF6A6C">
            <w:pPr>
              <w:jc w:val="center"/>
            </w:pPr>
            <w:r>
              <w:t>1,3</w:t>
            </w:r>
          </w:p>
        </w:tc>
        <w:tc>
          <w:tcPr>
            <w:tcW w:w="1633" w:type="dxa"/>
            <w:tcBorders>
              <w:left w:val="single" w:sz="6" w:space="0" w:color="auto"/>
              <w:right w:val="single" w:sz="6" w:space="0" w:color="auto"/>
            </w:tcBorders>
          </w:tcPr>
          <w:p w:rsidR="00000000" w:rsidRDefault="00BF6A6C">
            <w:pPr>
              <w:jc w:val="center"/>
            </w:pPr>
            <w:r>
              <w:t>1,4</w:t>
            </w:r>
          </w:p>
        </w:tc>
      </w:tr>
      <w:tr w:rsidR="00000000">
        <w:tblPrEx>
          <w:tblCellMar>
            <w:top w:w="0" w:type="dxa"/>
            <w:bottom w:w="0" w:type="dxa"/>
          </w:tblCellMar>
        </w:tblPrEx>
        <w:tc>
          <w:tcPr>
            <w:tcW w:w="1417" w:type="dxa"/>
            <w:tcBorders>
              <w:left w:val="single" w:sz="6" w:space="0" w:color="auto"/>
            </w:tcBorders>
          </w:tcPr>
          <w:p w:rsidR="00000000" w:rsidRDefault="00BF6A6C">
            <w:pPr>
              <w:jc w:val="both"/>
            </w:pPr>
            <w:r>
              <w:t>Галька</w:t>
            </w:r>
          </w:p>
        </w:tc>
        <w:tc>
          <w:tcPr>
            <w:tcW w:w="1633" w:type="dxa"/>
            <w:tcBorders>
              <w:left w:val="single" w:sz="6" w:space="0" w:color="auto"/>
              <w:right w:val="single" w:sz="6" w:space="0" w:color="auto"/>
            </w:tcBorders>
          </w:tcPr>
          <w:p w:rsidR="00000000" w:rsidRDefault="00BF6A6C">
            <w:pPr>
              <w:jc w:val="center"/>
            </w:pPr>
            <w:r>
              <w:t>1,1</w:t>
            </w:r>
          </w:p>
        </w:tc>
        <w:tc>
          <w:tcPr>
            <w:tcW w:w="1633" w:type="dxa"/>
            <w:tcBorders>
              <w:left w:val="nil"/>
            </w:tcBorders>
          </w:tcPr>
          <w:p w:rsidR="00000000" w:rsidRDefault="00BF6A6C">
            <w:pPr>
              <w:jc w:val="center"/>
            </w:pPr>
            <w:r>
              <w:t>1,2</w:t>
            </w:r>
          </w:p>
        </w:tc>
        <w:tc>
          <w:tcPr>
            <w:tcW w:w="1633" w:type="dxa"/>
            <w:tcBorders>
              <w:left w:val="single" w:sz="6" w:space="0" w:color="auto"/>
              <w:right w:val="single" w:sz="6" w:space="0" w:color="auto"/>
            </w:tcBorders>
          </w:tcPr>
          <w:p w:rsidR="00000000" w:rsidRDefault="00BF6A6C">
            <w:pPr>
              <w:jc w:val="center"/>
            </w:pPr>
            <w:r>
              <w:t>1,3</w:t>
            </w:r>
          </w:p>
        </w:tc>
      </w:tr>
      <w:tr w:rsidR="00000000">
        <w:tblPrEx>
          <w:tblCellMar>
            <w:top w:w="0" w:type="dxa"/>
            <w:bottom w:w="0" w:type="dxa"/>
          </w:tblCellMar>
        </w:tblPrEx>
        <w:tc>
          <w:tcPr>
            <w:tcW w:w="1417" w:type="dxa"/>
            <w:tcBorders>
              <w:left w:val="single" w:sz="6" w:space="0" w:color="auto"/>
            </w:tcBorders>
          </w:tcPr>
          <w:p w:rsidR="00000000" w:rsidRDefault="00BF6A6C">
            <w:pPr>
              <w:jc w:val="both"/>
            </w:pPr>
            <w:r>
              <w:t>Глинистые груны при наличии:</w:t>
            </w:r>
          </w:p>
        </w:tc>
        <w:tc>
          <w:tcPr>
            <w:tcW w:w="1633" w:type="dxa"/>
            <w:tcBorders>
              <w:left w:val="single" w:sz="6" w:space="0" w:color="auto"/>
              <w:right w:val="single" w:sz="6" w:space="0" w:color="auto"/>
            </w:tcBorders>
          </w:tcPr>
          <w:p w:rsidR="00000000" w:rsidRDefault="00BF6A6C">
            <w:pPr>
              <w:jc w:val="center"/>
            </w:pPr>
          </w:p>
        </w:tc>
        <w:tc>
          <w:tcPr>
            <w:tcW w:w="1633" w:type="dxa"/>
            <w:tcBorders>
              <w:left w:val="nil"/>
            </w:tcBorders>
          </w:tcPr>
          <w:p w:rsidR="00000000" w:rsidRDefault="00BF6A6C">
            <w:pPr>
              <w:jc w:val="center"/>
            </w:pPr>
          </w:p>
        </w:tc>
        <w:tc>
          <w:tcPr>
            <w:tcW w:w="1633" w:type="dxa"/>
            <w:tcBorders>
              <w:left w:val="single" w:sz="6" w:space="0" w:color="auto"/>
              <w:right w:val="single" w:sz="6" w:space="0" w:color="auto"/>
            </w:tcBorders>
          </w:tcPr>
          <w:p w:rsidR="00000000" w:rsidRDefault="00BF6A6C">
            <w:pPr>
              <w:jc w:val="center"/>
            </w:pPr>
          </w:p>
        </w:tc>
      </w:tr>
      <w:tr w:rsidR="00000000">
        <w:tblPrEx>
          <w:tblCellMar>
            <w:top w:w="0" w:type="dxa"/>
            <w:bottom w:w="0" w:type="dxa"/>
          </w:tblCellMar>
        </w:tblPrEx>
        <w:tc>
          <w:tcPr>
            <w:tcW w:w="1417" w:type="dxa"/>
            <w:tcBorders>
              <w:left w:val="single" w:sz="6" w:space="0" w:color="auto"/>
            </w:tcBorders>
          </w:tcPr>
          <w:p w:rsidR="00000000" w:rsidRDefault="00BF6A6C">
            <w:pPr>
              <w:jc w:val="both"/>
            </w:pPr>
            <w:r>
              <w:t>наносов в коллоидном состоянии</w:t>
            </w:r>
          </w:p>
        </w:tc>
        <w:tc>
          <w:tcPr>
            <w:tcW w:w="1633" w:type="dxa"/>
            <w:tcBorders>
              <w:left w:val="single" w:sz="6" w:space="0" w:color="auto"/>
              <w:right w:val="single" w:sz="6" w:space="0" w:color="auto"/>
            </w:tcBorders>
          </w:tcPr>
          <w:p w:rsidR="00000000" w:rsidRDefault="00BF6A6C">
            <w:pPr>
              <w:jc w:val="center"/>
            </w:pPr>
            <w:r>
              <w:t>1,30</w:t>
            </w:r>
          </w:p>
        </w:tc>
        <w:tc>
          <w:tcPr>
            <w:tcW w:w="1633" w:type="dxa"/>
            <w:tcBorders>
              <w:left w:val="nil"/>
            </w:tcBorders>
          </w:tcPr>
          <w:p w:rsidR="00000000" w:rsidRDefault="00BF6A6C">
            <w:pPr>
              <w:jc w:val="center"/>
            </w:pPr>
            <w:r>
              <w:t>1,40</w:t>
            </w:r>
          </w:p>
        </w:tc>
        <w:tc>
          <w:tcPr>
            <w:tcW w:w="1633" w:type="dxa"/>
            <w:tcBorders>
              <w:left w:val="single" w:sz="6" w:space="0" w:color="auto"/>
              <w:right w:val="single" w:sz="6" w:space="0" w:color="auto"/>
            </w:tcBorders>
          </w:tcPr>
          <w:p w:rsidR="00000000" w:rsidRDefault="00BF6A6C">
            <w:pPr>
              <w:jc w:val="center"/>
            </w:pPr>
            <w:r>
              <w:t>1,60</w:t>
            </w:r>
          </w:p>
        </w:tc>
      </w:tr>
      <w:tr w:rsidR="00000000">
        <w:tblPrEx>
          <w:tblCellMar>
            <w:top w:w="0" w:type="dxa"/>
            <w:bottom w:w="0" w:type="dxa"/>
          </w:tblCellMar>
        </w:tblPrEx>
        <w:tc>
          <w:tcPr>
            <w:tcW w:w="1417" w:type="dxa"/>
            <w:tcBorders>
              <w:left w:val="single" w:sz="6" w:space="0" w:color="auto"/>
            </w:tcBorders>
          </w:tcPr>
          <w:p w:rsidR="00000000" w:rsidRDefault="00BF6A6C">
            <w:pPr>
              <w:jc w:val="both"/>
            </w:pPr>
            <w:r>
              <w:t>донных кор</w:t>
            </w:r>
            <w:r>
              <w:softHyphen/>
              <w:t>розирующих н</w:t>
            </w:r>
            <w:r>
              <w:t>аносов</w:t>
            </w:r>
          </w:p>
        </w:tc>
        <w:tc>
          <w:tcPr>
            <w:tcW w:w="1633" w:type="dxa"/>
            <w:tcBorders>
              <w:left w:val="single" w:sz="6" w:space="0" w:color="auto"/>
              <w:right w:val="single" w:sz="6" w:space="0" w:color="auto"/>
            </w:tcBorders>
          </w:tcPr>
          <w:p w:rsidR="00000000" w:rsidRDefault="00BF6A6C">
            <w:pPr>
              <w:jc w:val="center"/>
            </w:pPr>
            <w:r>
              <w:t>0,75</w:t>
            </w:r>
          </w:p>
        </w:tc>
        <w:tc>
          <w:tcPr>
            <w:tcW w:w="1633" w:type="dxa"/>
            <w:tcBorders>
              <w:left w:val="nil"/>
            </w:tcBorders>
          </w:tcPr>
          <w:p w:rsidR="00000000" w:rsidRDefault="00BF6A6C">
            <w:pPr>
              <w:jc w:val="center"/>
            </w:pPr>
            <w:r>
              <w:t>0,8</w:t>
            </w:r>
          </w:p>
        </w:tc>
        <w:tc>
          <w:tcPr>
            <w:tcW w:w="1633" w:type="dxa"/>
            <w:tcBorders>
              <w:left w:val="single" w:sz="6" w:space="0" w:color="auto"/>
              <w:right w:val="single" w:sz="6" w:space="0" w:color="auto"/>
            </w:tcBorders>
          </w:tcPr>
          <w:p w:rsidR="00000000" w:rsidRDefault="00BF6A6C">
            <w:pPr>
              <w:jc w:val="center"/>
            </w:pPr>
            <w:r>
              <w:t>0,85</w:t>
            </w:r>
          </w:p>
        </w:tc>
      </w:tr>
      <w:tr w:rsidR="00000000">
        <w:tblPrEx>
          <w:tblCellMar>
            <w:top w:w="0" w:type="dxa"/>
            <w:bottom w:w="0" w:type="dxa"/>
          </w:tblCellMar>
        </w:tblPrEx>
        <w:tc>
          <w:tcPr>
            <w:tcW w:w="1417" w:type="dxa"/>
            <w:tcBorders>
              <w:left w:val="single" w:sz="6" w:space="0" w:color="auto"/>
            </w:tcBorders>
          </w:tcPr>
          <w:p w:rsidR="00000000" w:rsidRDefault="00BF6A6C">
            <w:pPr>
              <w:jc w:val="both"/>
            </w:pPr>
            <w:r>
              <w:t>Дно и откосы покрыты рас</w:t>
            </w:r>
            <w:r>
              <w:softHyphen/>
              <w:t>тительностью</w:t>
            </w:r>
          </w:p>
        </w:tc>
        <w:tc>
          <w:tcPr>
            <w:tcW w:w="1633" w:type="dxa"/>
            <w:tcBorders>
              <w:left w:val="single" w:sz="6" w:space="0" w:color="auto"/>
              <w:right w:val="single" w:sz="6" w:space="0" w:color="auto"/>
            </w:tcBorders>
          </w:tcPr>
          <w:p w:rsidR="00000000" w:rsidRDefault="00BF6A6C">
            <w:pPr>
              <w:jc w:val="center"/>
            </w:pPr>
            <w:r>
              <w:t>1,1</w:t>
            </w:r>
          </w:p>
        </w:tc>
        <w:tc>
          <w:tcPr>
            <w:tcW w:w="1633" w:type="dxa"/>
            <w:tcBorders>
              <w:left w:val="nil"/>
            </w:tcBorders>
          </w:tcPr>
          <w:p w:rsidR="00000000" w:rsidRDefault="00BF6A6C">
            <w:pPr>
              <w:jc w:val="center"/>
            </w:pPr>
            <w:r>
              <w:t>1,15</w:t>
            </w:r>
          </w:p>
        </w:tc>
        <w:tc>
          <w:tcPr>
            <w:tcW w:w="1633" w:type="dxa"/>
            <w:tcBorders>
              <w:left w:val="single" w:sz="6" w:space="0" w:color="auto"/>
              <w:right w:val="single" w:sz="6" w:space="0" w:color="auto"/>
            </w:tcBorders>
          </w:tcPr>
          <w:p w:rsidR="00000000" w:rsidRDefault="00BF6A6C">
            <w:pPr>
              <w:jc w:val="center"/>
            </w:pPr>
            <w:r>
              <w:t>1,2</w:t>
            </w:r>
          </w:p>
        </w:tc>
      </w:tr>
      <w:tr w:rsidR="00000000">
        <w:tblPrEx>
          <w:tblCellMar>
            <w:top w:w="0" w:type="dxa"/>
            <w:bottom w:w="0" w:type="dxa"/>
          </w:tblCellMar>
        </w:tblPrEx>
        <w:tc>
          <w:tcPr>
            <w:tcW w:w="1417" w:type="dxa"/>
            <w:tcBorders>
              <w:left w:val="single" w:sz="6" w:space="0" w:color="auto"/>
            </w:tcBorders>
          </w:tcPr>
          <w:p w:rsidR="00000000" w:rsidRDefault="00BF6A6C">
            <w:pPr>
              <w:jc w:val="both"/>
            </w:pPr>
            <w:r>
              <w:t>При длитель</w:t>
            </w:r>
            <w:r>
              <w:softHyphen/>
              <w:t>ных переры</w:t>
            </w:r>
            <w:r>
              <w:softHyphen/>
              <w:t>вах работы каналов для районов:</w:t>
            </w:r>
          </w:p>
        </w:tc>
        <w:tc>
          <w:tcPr>
            <w:tcW w:w="1633" w:type="dxa"/>
            <w:tcBorders>
              <w:left w:val="single" w:sz="6" w:space="0" w:color="auto"/>
              <w:right w:val="single" w:sz="6" w:space="0" w:color="auto"/>
            </w:tcBorders>
          </w:tcPr>
          <w:p w:rsidR="00000000" w:rsidRDefault="00BF6A6C">
            <w:pPr>
              <w:jc w:val="center"/>
            </w:pPr>
          </w:p>
        </w:tc>
        <w:tc>
          <w:tcPr>
            <w:tcW w:w="1633" w:type="dxa"/>
            <w:tcBorders>
              <w:left w:val="nil"/>
            </w:tcBorders>
          </w:tcPr>
          <w:p w:rsidR="00000000" w:rsidRDefault="00BF6A6C">
            <w:pPr>
              <w:jc w:val="center"/>
            </w:pPr>
          </w:p>
        </w:tc>
        <w:tc>
          <w:tcPr>
            <w:tcW w:w="1633" w:type="dxa"/>
            <w:tcBorders>
              <w:left w:val="single" w:sz="6" w:space="0" w:color="auto"/>
              <w:right w:val="single" w:sz="6" w:space="0" w:color="auto"/>
            </w:tcBorders>
          </w:tcPr>
          <w:p w:rsidR="00000000" w:rsidRDefault="00BF6A6C">
            <w:pPr>
              <w:jc w:val="center"/>
            </w:pPr>
          </w:p>
        </w:tc>
      </w:tr>
      <w:tr w:rsidR="00000000">
        <w:tblPrEx>
          <w:tblCellMar>
            <w:top w:w="0" w:type="dxa"/>
            <w:bottom w:w="0" w:type="dxa"/>
          </w:tblCellMar>
        </w:tblPrEx>
        <w:tc>
          <w:tcPr>
            <w:tcW w:w="1417" w:type="dxa"/>
            <w:tcBorders>
              <w:left w:val="single" w:sz="6" w:space="0" w:color="auto"/>
            </w:tcBorders>
          </w:tcPr>
          <w:p w:rsidR="00000000" w:rsidRDefault="00BF6A6C">
            <w:pPr>
              <w:jc w:val="both"/>
            </w:pPr>
            <w:r>
              <w:t>недостаточ</w:t>
            </w:r>
            <w:r>
              <w:softHyphen/>
              <w:t>ного увлажне</w:t>
            </w:r>
            <w:r>
              <w:softHyphen/>
              <w:t>ния</w:t>
            </w:r>
          </w:p>
        </w:tc>
        <w:tc>
          <w:tcPr>
            <w:tcW w:w="1633" w:type="dxa"/>
            <w:tcBorders>
              <w:left w:val="single" w:sz="6" w:space="0" w:color="auto"/>
              <w:right w:val="single" w:sz="6" w:space="0" w:color="auto"/>
            </w:tcBorders>
          </w:tcPr>
          <w:p w:rsidR="00000000" w:rsidRDefault="00BF6A6C">
            <w:pPr>
              <w:jc w:val="center"/>
            </w:pPr>
            <w:r>
              <w:t>0,2</w:t>
            </w:r>
          </w:p>
        </w:tc>
        <w:tc>
          <w:tcPr>
            <w:tcW w:w="1633" w:type="dxa"/>
            <w:tcBorders>
              <w:left w:val="nil"/>
            </w:tcBorders>
          </w:tcPr>
          <w:p w:rsidR="00000000" w:rsidRDefault="00BF6A6C">
            <w:pPr>
              <w:jc w:val="center"/>
            </w:pPr>
            <w:r>
              <w:t>0,22</w:t>
            </w:r>
          </w:p>
        </w:tc>
        <w:tc>
          <w:tcPr>
            <w:tcW w:w="1633" w:type="dxa"/>
            <w:tcBorders>
              <w:left w:val="single" w:sz="6" w:space="0" w:color="auto"/>
              <w:right w:val="single" w:sz="6" w:space="0" w:color="auto"/>
            </w:tcBorders>
          </w:tcPr>
          <w:p w:rsidR="00000000" w:rsidRDefault="00BF6A6C">
            <w:pPr>
              <w:jc w:val="center"/>
            </w:pPr>
            <w:r>
              <w:t>0,25</w:t>
            </w:r>
          </w:p>
        </w:tc>
      </w:tr>
      <w:tr w:rsidR="00000000">
        <w:tblPrEx>
          <w:tblCellMar>
            <w:top w:w="0" w:type="dxa"/>
            <w:bottom w:w="0" w:type="dxa"/>
          </w:tblCellMar>
        </w:tblPrEx>
        <w:tc>
          <w:tcPr>
            <w:tcW w:w="1417" w:type="dxa"/>
            <w:tcBorders>
              <w:left w:val="single" w:sz="6" w:space="0" w:color="auto"/>
            </w:tcBorders>
          </w:tcPr>
          <w:p w:rsidR="00000000" w:rsidRDefault="00BF6A6C">
            <w:pPr>
              <w:jc w:val="both"/>
            </w:pPr>
            <w:r>
              <w:t>с влажным климатом</w:t>
            </w:r>
          </w:p>
        </w:tc>
        <w:tc>
          <w:tcPr>
            <w:tcW w:w="1633" w:type="dxa"/>
            <w:tcBorders>
              <w:left w:val="single" w:sz="6" w:space="0" w:color="auto"/>
              <w:right w:val="single" w:sz="6" w:space="0" w:color="auto"/>
            </w:tcBorders>
          </w:tcPr>
          <w:p w:rsidR="00000000" w:rsidRDefault="00BF6A6C">
            <w:pPr>
              <w:jc w:val="center"/>
            </w:pPr>
            <w:r>
              <w:t>0,6</w:t>
            </w:r>
          </w:p>
        </w:tc>
        <w:tc>
          <w:tcPr>
            <w:tcW w:w="1633" w:type="dxa"/>
            <w:tcBorders>
              <w:left w:val="nil"/>
            </w:tcBorders>
          </w:tcPr>
          <w:p w:rsidR="00000000" w:rsidRDefault="00BF6A6C">
            <w:pPr>
              <w:jc w:val="center"/>
            </w:pPr>
            <w:r>
              <w:t>0,7</w:t>
            </w:r>
          </w:p>
        </w:tc>
        <w:tc>
          <w:tcPr>
            <w:tcW w:w="1633" w:type="dxa"/>
            <w:tcBorders>
              <w:left w:val="single" w:sz="6" w:space="0" w:color="auto"/>
              <w:right w:val="single" w:sz="6" w:space="0" w:color="auto"/>
            </w:tcBorders>
          </w:tcPr>
          <w:p w:rsidR="00000000" w:rsidRDefault="00BF6A6C">
            <w:pPr>
              <w:jc w:val="center"/>
            </w:pPr>
            <w:r>
              <w:t>0,8</w:t>
            </w:r>
          </w:p>
        </w:tc>
      </w:tr>
      <w:tr w:rsidR="00000000">
        <w:tblPrEx>
          <w:tblCellMar>
            <w:top w:w="0" w:type="dxa"/>
            <w:bottom w:w="0" w:type="dxa"/>
          </w:tblCellMar>
        </w:tblPrEx>
        <w:tc>
          <w:tcPr>
            <w:tcW w:w="6316" w:type="dxa"/>
            <w:gridSpan w:val="4"/>
            <w:tcBorders>
              <w:left w:val="single" w:sz="6" w:space="0" w:color="auto"/>
              <w:bottom w:val="single" w:sz="6" w:space="0" w:color="auto"/>
              <w:right w:val="single" w:sz="6" w:space="0" w:color="auto"/>
            </w:tcBorders>
          </w:tcPr>
          <w:p w:rsidR="00000000" w:rsidRDefault="00BF6A6C">
            <w:pPr>
              <w:ind w:firstLine="426"/>
              <w:jc w:val="both"/>
            </w:pPr>
            <w:r>
              <w:t>Примечания: 1. Длительным считается перерыв, в течении которого происходит пересыхание грунтов, вызывающее снижение их сопротивляемости размыву.</w:t>
            </w:r>
          </w:p>
          <w:p w:rsidR="00000000" w:rsidRDefault="00BF6A6C">
            <w:pPr>
              <w:ind w:firstLine="426"/>
              <w:jc w:val="both"/>
            </w:pPr>
            <w:r>
              <w:t>2. Периодичность работы не учитывается и допускаемые скорости не уменьшаются для тех каналов, в которых размывы не препятствуют нормальной эксплуатации (каналы</w:t>
            </w:r>
            <w:r>
              <w:t xml:space="preserve"> водосборно-сбросной сети, редко действующие сбросы и т.д.).</w:t>
            </w:r>
          </w:p>
          <w:p w:rsidR="00000000" w:rsidRDefault="00BF6A6C">
            <w:pPr>
              <w:ind w:firstLine="386"/>
              <w:jc w:val="both"/>
            </w:pPr>
            <w:r>
              <w:t>3. К районам недостаточного увлажнения относится территория, расположенная между изолиниями 0,0 и</w:t>
            </w:r>
            <w:r>
              <w:rPr>
                <w:lang w:val="en-US"/>
              </w:rPr>
              <w:t xml:space="preserve"> </w:t>
            </w:r>
            <w:r>
              <w:t>0,5 л/с с 1 км</w:t>
            </w:r>
            <w:r>
              <w:rPr>
                <w:vertAlign w:val="superscript"/>
              </w:rPr>
              <w:t>2</w:t>
            </w:r>
            <w:r>
              <w:t xml:space="preserve"> на картах изолиний годового стока рек СССР.</w:t>
            </w:r>
          </w:p>
        </w:tc>
      </w:tr>
    </w:tbl>
    <w:p w:rsidR="00000000" w:rsidRDefault="00BF6A6C">
      <w:pPr>
        <w:spacing w:before="120"/>
        <w:ind w:firstLine="425"/>
        <w:jc w:val="right"/>
      </w:pPr>
      <w:r>
        <w:t xml:space="preserve">ПРИЛОЖЕНИЕ 18 </w:t>
      </w:r>
    </w:p>
    <w:p w:rsidR="00000000" w:rsidRDefault="00BF6A6C">
      <w:pPr>
        <w:spacing w:before="120"/>
        <w:ind w:firstLine="425"/>
        <w:jc w:val="right"/>
      </w:pPr>
      <w:r>
        <w:t>Рекомендуемое</w:t>
      </w:r>
    </w:p>
    <w:p w:rsidR="00000000" w:rsidRDefault="00BF6A6C">
      <w:pPr>
        <w:spacing w:before="120" w:after="120"/>
        <w:jc w:val="center"/>
      </w:pPr>
      <w:r>
        <w:t>ОПРЕДЕЛЕНИЕ ТРАНСПОРТИРУЮЩЕЙ СПОСОБНОСТИ КАНАЛА И НЕЗАИЛЯЮЩИХ СКОРОСТЕЙ</w:t>
      </w:r>
    </w:p>
    <w:p w:rsidR="00000000" w:rsidRDefault="00BF6A6C">
      <w:pPr>
        <w:ind w:firstLine="426"/>
        <w:jc w:val="both"/>
      </w:pPr>
      <w:r>
        <w:t xml:space="preserve">Транспортирующую способность канала </w:t>
      </w:r>
      <w:r>
        <w:rPr>
          <w:i/>
        </w:rPr>
        <w:sym w:font="Symbol" w:char="F072"/>
      </w:r>
      <w:r>
        <w:rPr>
          <w:i/>
        </w:rPr>
        <w:t>,</w:t>
      </w:r>
      <w:r>
        <w:t xml:space="preserve"> г/м</w:t>
      </w:r>
      <w:r>
        <w:rPr>
          <w:vertAlign w:val="superscript"/>
        </w:rPr>
        <w:t>3</w:t>
      </w:r>
      <w:r>
        <w:t>, следует определять по формулам:</w:t>
      </w:r>
    </w:p>
    <w:p w:rsidR="00000000" w:rsidRDefault="00BF6A6C">
      <w:pPr>
        <w:ind w:firstLine="426"/>
        <w:jc w:val="both"/>
      </w:pPr>
      <w:r>
        <w:t>при 2</w:t>
      </w:r>
      <w:r>
        <w:rPr>
          <w:lang w:val="en-US"/>
        </w:rPr>
        <w:t xml:space="preserve"> </w:t>
      </w:r>
      <w:r>
        <w:t>&lt;</w:t>
      </w:r>
      <w:r>
        <w:rPr>
          <w:lang w:val="en-US"/>
        </w:rPr>
        <w:t xml:space="preserve"> </w:t>
      </w:r>
      <w:r>
        <w:rPr>
          <w:i/>
          <w:lang w:val="en-US"/>
        </w:rPr>
        <w:t>W</w:t>
      </w:r>
      <w:r>
        <w:rPr>
          <w:lang w:val="en-US"/>
        </w:rPr>
        <w:t xml:space="preserve"> </w:t>
      </w:r>
      <w:r>
        <w:t>&lt;</w:t>
      </w:r>
      <w:r>
        <w:rPr>
          <w:lang w:val="en-US"/>
        </w:rPr>
        <w:t xml:space="preserve"> </w:t>
      </w:r>
      <w:r>
        <w:t>8</w:t>
      </w:r>
      <w:r>
        <w:rPr>
          <w:lang w:val="en-US"/>
        </w:rPr>
        <w:t xml:space="preserve"> </w:t>
      </w:r>
      <w:r>
        <w:t>мм/с</w:t>
      </w:r>
    </w:p>
    <w:p w:rsidR="00000000" w:rsidRDefault="00BF6A6C">
      <w:pPr>
        <w:spacing w:before="120" w:after="120"/>
        <w:ind w:firstLine="425"/>
        <w:jc w:val="right"/>
        <w:rPr>
          <w:lang w:val="en-US"/>
        </w:rPr>
      </w:pPr>
      <w:r>
        <w:rPr>
          <w:position w:val="-26"/>
          <w:lang w:val="en-US"/>
        </w:rPr>
        <w:object w:dxaOrig="2040" w:dyaOrig="720">
          <v:shape id="_x0000_i1070" type="#_x0000_t75" style="width:82.5pt;height:29.25pt" o:ole="">
            <v:imagedata r:id="rId93" o:title=""/>
          </v:shape>
          <o:OLEObject Type="Embed" ProgID="Equation.2" ShapeID="_x0000_i1070" DrawAspect="Content" ObjectID="_1427226452" r:id="rId94"/>
        </w:object>
      </w:r>
      <w:r>
        <w:rPr>
          <w:lang w:val="en-US"/>
        </w:rPr>
        <w:t xml:space="preserve"> </w:t>
      </w:r>
      <w:r>
        <w:rPr>
          <w:lang w:val="en-US"/>
        </w:rPr>
        <w:tab/>
      </w:r>
      <w:r>
        <w:rPr>
          <w:lang w:val="en-US"/>
        </w:rPr>
        <w:tab/>
      </w:r>
      <w:r>
        <w:rPr>
          <w:lang w:val="en-US"/>
        </w:rPr>
        <w:tab/>
        <w:t>(1)</w:t>
      </w:r>
    </w:p>
    <w:p w:rsidR="00000000" w:rsidRDefault="00BF6A6C">
      <w:pPr>
        <w:ind w:firstLine="426"/>
        <w:jc w:val="both"/>
      </w:pPr>
      <w:r>
        <w:t xml:space="preserve">при </w:t>
      </w:r>
      <w:r>
        <w:rPr>
          <w:lang w:val="en-US"/>
        </w:rPr>
        <w:t xml:space="preserve">0,4 </w:t>
      </w:r>
      <w:r>
        <w:t>&lt;</w:t>
      </w:r>
      <w:r>
        <w:rPr>
          <w:lang w:val="en-US"/>
        </w:rPr>
        <w:t xml:space="preserve"> </w:t>
      </w:r>
      <w:r>
        <w:rPr>
          <w:i/>
          <w:lang w:val="en-US"/>
        </w:rPr>
        <w:t>W</w:t>
      </w:r>
      <w:r>
        <w:rPr>
          <w:lang w:val="en-US"/>
        </w:rPr>
        <w:t xml:space="preserve"> </w:t>
      </w:r>
      <w:r>
        <w:t>&lt;</w:t>
      </w:r>
      <w:r>
        <w:rPr>
          <w:lang w:val="en-US"/>
        </w:rPr>
        <w:t xml:space="preserve"> 2 </w:t>
      </w:r>
      <w:r>
        <w:t>мм/с</w:t>
      </w:r>
    </w:p>
    <w:p w:rsidR="00000000" w:rsidRDefault="00BF6A6C">
      <w:pPr>
        <w:spacing w:before="120" w:after="120"/>
        <w:ind w:firstLine="425"/>
        <w:jc w:val="right"/>
      </w:pPr>
      <w:r>
        <w:rPr>
          <w:position w:val="-24"/>
        </w:rPr>
        <w:object w:dxaOrig="1480" w:dyaOrig="700">
          <v:shape id="_x0000_i1071" type="#_x0000_t75" style="width:57.75pt;height:27.75pt" o:ole="">
            <v:imagedata r:id="rId95" o:title=""/>
          </v:shape>
          <o:OLEObject Type="Embed" ProgID="Equation.2" ShapeID="_x0000_i1071" DrawAspect="Content" ObjectID="_1427226453" r:id="rId96"/>
        </w:object>
      </w:r>
      <w:r>
        <w:rPr>
          <w:lang w:val="en-US"/>
        </w:rPr>
        <w:t xml:space="preserve">, </w:t>
      </w:r>
      <w:r>
        <w:rPr>
          <w:lang w:val="en-US"/>
        </w:rPr>
        <w:tab/>
      </w:r>
      <w:r>
        <w:rPr>
          <w:lang w:val="en-US"/>
        </w:rPr>
        <w:tab/>
      </w:r>
      <w:r>
        <w:rPr>
          <w:lang w:val="en-US"/>
        </w:rPr>
        <w:tab/>
        <w:t>(2)</w:t>
      </w:r>
    </w:p>
    <w:p w:rsidR="00000000" w:rsidRDefault="00BF6A6C">
      <w:pPr>
        <w:ind w:left="1134" w:hanging="1134"/>
        <w:jc w:val="both"/>
        <w:rPr>
          <w:lang w:val="en-US"/>
        </w:rPr>
      </w:pPr>
      <w:r>
        <w:t>где</w:t>
      </w:r>
      <w:r>
        <w:rPr>
          <w:lang w:val="en-US"/>
        </w:rPr>
        <w:t xml:space="preserve"> </w:t>
      </w:r>
      <w:r>
        <w:rPr>
          <w:i/>
          <w:lang w:val="en-US"/>
        </w:rPr>
        <w:t>W</w:t>
      </w:r>
      <w:r>
        <w:t xml:space="preserve"> — гид</w:t>
      </w:r>
      <w:r>
        <w:t>равлическая крупность частиц среднего</w:t>
      </w:r>
      <w:r>
        <w:rPr>
          <w:lang w:val="en-US"/>
        </w:rPr>
        <w:t xml:space="preserve"> </w:t>
      </w:r>
      <w:r>
        <w:t xml:space="preserve">диаметра, принимаемая по таблице; </w:t>
      </w:r>
    </w:p>
    <w:p w:rsidR="00000000" w:rsidRDefault="00BF6A6C">
      <w:pPr>
        <w:ind w:firstLine="567"/>
        <w:jc w:val="both"/>
        <w:rPr>
          <w:lang w:val="en-US"/>
        </w:rPr>
      </w:pPr>
      <w:r>
        <w:rPr>
          <w:i/>
          <w:lang w:val="en-US"/>
        </w:rPr>
        <w:t>v</w:t>
      </w:r>
      <w:r>
        <w:rPr>
          <w:smallCaps/>
        </w:rPr>
        <w:t xml:space="preserve"> — </w:t>
      </w:r>
      <w:r>
        <w:t>скорость течения воды в канале, м/с</w:t>
      </w:r>
      <w:r>
        <w:rPr>
          <w:lang w:val="en-US"/>
        </w:rPr>
        <w:t>;</w:t>
      </w:r>
      <w:r>
        <w:t xml:space="preserve"> </w:t>
      </w:r>
    </w:p>
    <w:p w:rsidR="00000000" w:rsidRDefault="00BF6A6C">
      <w:pPr>
        <w:ind w:firstLine="567"/>
        <w:jc w:val="both"/>
        <w:rPr>
          <w:lang w:val="en-US"/>
        </w:rPr>
      </w:pPr>
      <w:r>
        <w:rPr>
          <w:i/>
          <w:lang w:val="en-US"/>
        </w:rPr>
        <w:t>R</w:t>
      </w:r>
      <w:r>
        <w:t xml:space="preserve"> — гидравлический радиус канала, м; </w:t>
      </w:r>
    </w:p>
    <w:p w:rsidR="00000000" w:rsidRDefault="00BF6A6C">
      <w:pPr>
        <w:ind w:firstLine="567"/>
        <w:jc w:val="both"/>
      </w:pPr>
      <w:r>
        <w:rPr>
          <w:i/>
          <w:lang w:val="en-US"/>
        </w:rPr>
        <w:t xml:space="preserve"> i</w:t>
      </w:r>
      <w:r>
        <w:t xml:space="preserve"> — уклон дна канала.</w:t>
      </w:r>
    </w:p>
    <w:p w:rsidR="00000000" w:rsidRDefault="00BF6A6C">
      <w:pPr>
        <w:ind w:firstLine="426"/>
        <w:jc w:val="both"/>
      </w:pPr>
      <w:r>
        <w:t>Величину незаиляющей скорости</w:t>
      </w:r>
      <w:r>
        <w:rPr>
          <w:lang w:val="en-US"/>
        </w:rPr>
        <w:t xml:space="preserve"> </w:t>
      </w:r>
      <w:r>
        <w:rPr>
          <w:i/>
          <w:lang w:val="en-US"/>
        </w:rPr>
        <w:t>v</w:t>
      </w:r>
      <w:r>
        <w:rPr>
          <w:i/>
          <w:vertAlign w:val="subscript"/>
          <w:lang w:val="en-US"/>
        </w:rPr>
        <w:t>s</w:t>
      </w:r>
      <w:r>
        <w:t xml:space="preserve"> м/с, необходимо вычислять по формуле</w:t>
      </w:r>
    </w:p>
    <w:p w:rsidR="00000000" w:rsidRDefault="00BF6A6C">
      <w:pPr>
        <w:spacing w:before="120" w:after="120"/>
        <w:ind w:firstLine="425"/>
        <w:jc w:val="right"/>
        <w:rPr>
          <w:lang w:val="en-US"/>
        </w:rPr>
      </w:pPr>
      <w:r>
        <w:rPr>
          <w:i/>
          <w:lang w:val="en-US"/>
        </w:rPr>
        <w:t>v</w:t>
      </w:r>
      <w:r>
        <w:rPr>
          <w:i/>
          <w:vertAlign w:val="subscript"/>
          <w:lang w:val="en-US"/>
        </w:rPr>
        <w:t>s</w:t>
      </w:r>
      <w:r>
        <w:rPr>
          <w:smallCaps/>
        </w:rPr>
        <w:t xml:space="preserve"> </w:t>
      </w:r>
      <w:r>
        <w:rPr>
          <w:smallCaps/>
          <w:lang w:val="en-US"/>
        </w:rPr>
        <w:t xml:space="preserve">= 0,3 </w:t>
      </w:r>
      <w:r>
        <w:rPr>
          <w:i/>
          <w:smallCaps/>
          <w:lang w:val="en-US"/>
        </w:rPr>
        <w:t>R</w:t>
      </w:r>
      <w:r>
        <w:rPr>
          <w:smallCaps/>
          <w:vertAlign w:val="superscript"/>
          <w:lang w:val="en-US"/>
        </w:rPr>
        <w:t>0,25</w:t>
      </w:r>
      <w:r>
        <w:t xml:space="preserve">, </w:t>
      </w:r>
      <w:r>
        <w:rPr>
          <w:lang w:val="en-US"/>
        </w:rPr>
        <w:tab/>
      </w:r>
      <w:r>
        <w:rPr>
          <w:lang w:val="en-US"/>
        </w:rPr>
        <w:tab/>
      </w:r>
      <w:r>
        <w:rPr>
          <w:lang w:val="en-US"/>
        </w:rPr>
        <w:tab/>
      </w:r>
      <w:r>
        <w:t xml:space="preserve">(3) </w:t>
      </w:r>
    </w:p>
    <w:p w:rsidR="00000000" w:rsidRDefault="00BF6A6C">
      <w:pPr>
        <w:spacing w:after="120"/>
        <w:ind w:firstLine="425"/>
        <w:jc w:val="both"/>
      </w:pPr>
      <w:r>
        <w:t>где</w:t>
      </w:r>
      <w:r>
        <w:rPr>
          <w:lang w:val="en-US"/>
        </w:rPr>
        <w:t xml:space="preserve"> </w:t>
      </w:r>
      <w:r>
        <w:rPr>
          <w:i/>
          <w:lang w:val="en-US"/>
        </w:rPr>
        <w:t>R</w:t>
      </w:r>
      <w:r>
        <w:t xml:space="preserve"> — гидравлический радиус канала, м.</w:t>
      </w:r>
    </w:p>
    <w:tbl>
      <w:tblPr>
        <w:tblW w:w="0" w:type="auto"/>
        <w:tblInd w:w="40" w:type="dxa"/>
        <w:tblBorders>
          <w:top w:val="single" w:sz="6" w:space="0" w:color="auto"/>
          <w:left w:val="single" w:sz="6" w:space="0" w:color="auto"/>
          <w:bottom w:val="single" w:sz="6" w:space="0" w:color="auto"/>
          <w:right w:val="single" w:sz="6" w:space="0" w:color="auto"/>
        </w:tblBorders>
        <w:tblLayout w:type="fixed"/>
        <w:tblCellMar>
          <w:left w:w="39" w:type="dxa"/>
          <w:right w:w="39" w:type="dxa"/>
        </w:tblCellMar>
        <w:tblLook w:val="0000" w:firstRow="0" w:lastRow="0" w:firstColumn="0" w:lastColumn="0" w:noHBand="0" w:noVBand="0"/>
      </w:tblPr>
      <w:tblGrid>
        <w:gridCol w:w="1053"/>
        <w:gridCol w:w="1053"/>
        <w:gridCol w:w="1053"/>
        <w:gridCol w:w="1053"/>
        <w:gridCol w:w="1053"/>
        <w:gridCol w:w="1053"/>
      </w:tblGrid>
      <w:tr w:rsidR="00000000">
        <w:tblPrEx>
          <w:tblCellMar>
            <w:top w:w="0" w:type="dxa"/>
            <w:bottom w:w="0" w:type="dxa"/>
          </w:tblCellMar>
        </w:tblPrEx>
        <w:tc>
          <w:tcPr>
            <w:tcW w:w="1053" w:type="dxa"/>
            <w:tcBorders>
              <w:top w:val="single" w:sz="6" w:space="0" w:color="auto"/>
              <w:bottom w:val="single" w:sz="6" w:space="0" w:color="auto"/>
              <w:right w:val="nil"/>
            </w:tcBorders>
          </w:tcPr>
          <w:p w:rsidR="00000000" w:rsidRDefault="00BF6A6C">
            <w:pPr>
              <w:jc w:val="center"/>
            </w:pPr>
            <w:r>
              <w:rPr>
                <w:i/>
                <w:lang w:val="en-US"/>
              </w:rPr>
              <w:t>d</w:t>
            </w:r>
            <w:r>
              <w:rPr>
                <w:lang w:val="en-US"/>
              </w:rPr>
              <w:t>,</w:t>
            </w:r>
            <w:r>
              <w:t xml:space="preserve"> мм</w:t>
            </w:r>
          </w:p>
        </w:tc>
        <w:tc>
          <w:tcPr>
            <w:tcW w:w="1053" w:type="dxa"/>
            <w:tcBorders>
              <w:top w:val="single" w:sz="6" w:space="0" w:color="auto"/>
              <w:left w:val="single" w:sz="6" w:space="0" w:color="auto"/>
              <w:bottom w:val="single" w:sz="6" w:space="0" w:color="auto"/>
              <w:right w:val="single" w:sz="6" w:space="0" w:color="auto"/>
            </w:tcBorders>
          </w:tcPr>
          <w:p w:rsidR="00000000" w:rsidRDefault="00BF6A6C">
            <w:pPr>
              <w:jc w:val="center"/>
            </w:pPr>
            <w:r>
              <w:rPr>
                <w:i/>
              </w:rPr>
              <w:t>W</w:t>
            </w:r>
            <w:r>
              <w:rPr>
                <w:lang w:val="en-US"/>
              </w:rPr>
              <w:t>,</w:t>
            </w:r>
            <w:r>
              <w:t xml:space="preserve"> мм/с</w:t>
            </w:r>
          </w:p>
        </w:tc>
        <w:tc>
          <w:tcPr>
            <w:tcW w:w="1053" w:type="dxa"/>
            <w:tcBorders>
              <w:top w:val="single" w:sz="6" w:space="0" w:color="auto"/>
              <w:left w:val="nil"/>
              <w:bottom w:val="single" w:sz="6" w:space="0" w:color="auto"/>
              <w:right w:val="nil"/>
            </w:tcBorders>
          </w:tcPr>
          <w:p w:rsidR="00000000" w:rsidRDefault="00BF6A6C">
            <w:pPr>
              <w:jc w:val="center"/>
            </w:pPr>
            <w:r>
              <w:rPr>
                <w:i/>
                <w:lang w:val="en-US"/>
              </w:rPr>
              <w:t>d</w:t>
            </w:r>
            <w:r>
              <w:rPr>
                <w:lang w:val="en-US"/>
              </w:rPr>
              <w:t>,</w:t>
            </w:r>
            <w:r>
              <w:t xml:space="preserve"> мм</w:t>
            </w:r>
          </w:p>
        </w:tc>
        <w:tc>
          <w:tcPr>
            <w:tcW w:w="1053" w:type="dxa"/>
            <w:tcBorders>
              <w:top w:val="single" w:sz="6" w:space="0" w:color="auto"/>
              <w:left w:val="single" w:sz="6" w:space="0" w:color="auto"/>
              <w:bottom w:val="single" w:sz="6" w:space="0" w:color="auto"/>
              <w:right w:val="single" w:sz="6" w:space="0" w:color="auto"/>
            </w:tcBorders>
          </w:tcPr>
          <w:p w:rsidR="00000000" w:rsidRDefault="00BF6A6C">
            <w:pPr>
              <w:jc w:val="center"/>
            </w:pPr>
            <w:r>
              <w:rPr>
                <w:i/>
              </w:rPr>
              <w:t>W</w:t>
            </w:r>
            <w:r>
              <w:rPr>
                <w:lang w:val="en-US"/>
              </w:rPr>
              <w:t>,</w:t>
            </w:r>
            <w:r>
              <w:t xml:space="preserve"> мм/с</w:t>
            </w:r>
          </w:p>
        </w:tc>
        <w:tc>
          <w:tcPr>
            <w:tcW w:w="1053" w:type="dxa"/>
            <w:tcBorders>
              <w:top w:val="single" w:sz="6" w:space="0" w:color="auto"/>
              <w:left w:val="nil"/>
              <w:bottom w:val="single" w:sz="6" w:space="0" w:color="auto"/>
              <w:right w:val="nil"/>
            </w:tcBorders>
          </w:tcPr>
          <w:p w:rsidR="00000000" w:rsidRDefault="00BF6A6C">
            <w:pPr>
              <w:jc w:val="center"/>
            </w:pPr>
            <w:r>
              <w:rPr>
                <w:i/>
                <w:lang w:val="en-US"/>
              </w:rPr>
              <w:t>d</w:t>
            </w:r>
            <w:r>
              <w:rPr>
                <w:lang w:val="en-US"/>
              </w:rPr>
              <w:t>,</w:t>
            </w:r>
            <w:r>
              <w:t xml:space="preserve"> мм</w:t>
            </w:r>
          </w:p>
        </w:tc>
        <w:tc>
          <w:tcPr>
            <w:tcW w:w="1053" w:type="dxa"/>
            <w:tcBorders>
              <w:top w:val="single" w:sz="6" w:space="0" w:color="auto"/>
              <w:left w:val="single" w:sz="6" w:space="0" w:color="auto"/>
              <w:bottom w:val="single" w:sz="6" w:space="0" w:color="auto"/>
            </w:tcBorders>
          </w:tcPr>
          <w:p w:rsidR="00000000" w:rsidRDefault="00BF6A6C">
            <w:pPr>
              <w:jc w:val="center"/>
            </w:pPr>
            <w:r>
              <w:rPr>
                <w:i/>
              </w:rPr>
              <w:t>W</w:t>
            </w:r>
            <w:r>
              <w:rPr>
                <w:lang w:val="en-US"/>
              </w:rPr>
              <w:t>,</w:t>
            </w:r>
            <w:r>
              <w:t xml:space="preserve"> мм/с</w:t>
            </w:r>
          </w:p>
        </w:tc>
      </w:tr>
      <w:tr w:rsidR="00000000">
        <w:tblPrEx>
          <w:tblCellMar>
            <w:top w:w="0" w:type="dxa"/>
            <w:bottom w:w="0" w:type="dxa"/>
          </w:tblCellMar>
        </w:tblPrEx>
        <w:tc>
          <w:tcPr>
            <w:tcW w:w="1053" w:type="dxa"/>
            <w:tcBorders>
              <w:top w:val="nil"/>
              <w:right w:val="nil"/>
            </w:tcBorders>
          </w:tcPr>
          <w:p w:rsidR="00000000" w:rsidRDefault="00BF6A6C">
            <w:pPr>
              <w:jc w:val="center"/>
            </w:pPr>
            <w:r>
              <w:t>0,005</w:t>
            </w:r>
          </w:p>
        </w:tc>
        <w:tc>
          <w:tcPr>
            <w:tcW w:w="1053" w:type="dxa"/>
            <w:tcBorders>
              <w:top w:val="nil"/>
              <w:left w:val="single" w:sz="6" w:space="0" w:color="auto"/>
              <w:bottom w:val="nil"/>
              <w:right w:val="single" w:sz="6" w:space="0" w:color="auto"/>
            </w:tcBorders>
          </w:tcPr>
          <w:p w:rsidR="00000000" w:rsidRDefault="00BF6A6C">
            <w:pPr>
              <w:jc w:val="center"/>
            </w:pPr>
            <w:r>
              <w:t>0,0175</w:t>
            </w:r>
          </w:p>
        </w:tc>
        <w:tc>
          <w:tcPr>
            <w:tcW w:w="1053" w:type="dxa"/>
            <w:tcBorders>
              <w:top w:val="nil"/>
              <w:left w:val="nil"/>
              <w:right w:val="nil"/>
            </w:tcBorders>
          </w:tcPr>
          <w:p w:rsidR="00000000" w:rsidRDefault="00BF6A6C">
            <w:pPr>
              <w:jc w:val="center"/>
            </w:pPr>
            <w:r>
              <w:t>0,06</w:t>
            </w:r>
          </w:p>
        </w:tc>
        <w:tc>
          <w:tcPr>
            <w:tcW w:w="1053" w:type="dxa"/>
            <w:tcBorders>
              <w:top w:val="nil"/>
              <w:left w:val="single" w:sz="6" w:space="0" w:color="auto"/>
              <w:bottom w:val="nil"/>
              <w:right w:val="single" w:sz="6" w:space="0" w:color="auto"/>
            </w:tcBorders>
          </w:tcPr>
          <w:p w:rsidR="00000000" w:rsidRDefault="00BF6A6C">
            <w:pPr>
              <w:jc w:val="center"/>
            </w:pPr>
            <w:r>
              <w:t>2,49</w:t>
            </w:r>
          </w:p>
        </w:tc>
        <w:tc>
          <w:tcPr>
            <w:tcW w:w="1053" w:type="dxa"/>
            <w:tcBorders>
              <w:top w:val="nil"/>
              <w:left w:val="nil"/>
              <w:right w:val="nil"/>
            </w:tcBorders>
          </w:tcPr>
          <w:p w:rsidR="00000000" w:rsidRDefault="00BF6A6C">
            <w:pPr>
              <w:jc w:val="center"/>
            </w:pPr>
            <w:r>
              <w:t>0,150</w:t>
            </w:r>
          </w:p>
        </w:tc>
        <w:tc>
          <w:tcPr>
            <w:tcW w:w="1053" w:type="dxa"/>
            <w:tcBorders>
              <w:top w:val="nil"/>
              <w:left w:val="single" w:sz="6" w:space="0" w:color="auto"/>
              <w:bottom w:val="nil"/>
            </w:tcBorders>
          </w:tcPr>
          <w:p w:rsidR="00000000" w:rsidRDefault="00BF6A6C">
            <w:pPr>
              <w:jc w:val="center"/>
            </w:pPr>
            <w:r>
              <w:t>15,60</w:t>
            </w:r>
          </w:p>
        </w:tc>
      </w:tr>
      <w:tr w:rsidR="00000000">
        <w:tblPrEx>
          <w:tblCellMar>
            <w:top w:w="0" w:type="dxa"/>
            <w:bottom w:w="0" w:type="dxa"/>
          </w:tblCellMar>
        </w:tblPrEx>
        <w:tc>
          <w:tcPr>
            <w:tcW w:w="1053" w:type="dxa"/>
            <w:tcBorders>
              <w:right w:val="nil"/>
            </w:tcBorders>
          </w:tcPr>
          <w:p w:rsidR="00000000" w:rsidRDefault="00BF6A6C">
            <w:pPr>
              <w:jc w:val="center"/>
            </w:pPr>
            <w:r>
              <w:t>0,01</w:t>
            </w:r>
          </w:p>
        </w:tc>
        <w:tc>
          <w:tcPr>
            <w:tcW w:w="1053" w:type="dxa"/>
            <w:tcBorders>
              <w:top w:val="nil"/>
              <w:left w:val="single" w:sz="6" w:space="0" w:color="auto"/>
              <w:bottom w:val="nil"/>
              <w:right w:val="single" w:sz="6" w:space="0" w:color="auto"/>
            </w:tcBorders>
          </w:tcPr>
          <w:p w:rsidR="00000000" w:rsidRDefault="00BF6A6C">
            <w:pPr>
              <w:jc w:val="center"/>
            </w:pPr>
            <w:r>
              <w:t>0,0692</w:t>
            </w:r>
          </w:p>
        </w:tc>
        <w:tc>
          <w:tcPr>
            <w:tcW w:w="1053" w:type="dxa"/>
            <w:tcBorders>
              <w:left w:val="nil"/>
              <w:right w:val="nil"/>
            </w:tcBorders>
          </w:tcPr>
          <w:p w:rsidR="00000000" w:rsidRDefault="00BF6A6C">
            <w:pPr>
              <w:jc w:val="center"/>
            </w:pPr>
            <w:r>
              <w:t>0,07</w:t>
            </w:r>
          </w:p>
        </w:tc>
        <w:tc>
          <w:tcPr>
            <w:tcW w:w="1053" w:type="dxa"/>
            <w:tcBorders>
              <w:top w:val="nil"/>
              <w:left w:val="single" w:sz="6" w:space="0" w:color="auto"/>
              <w:bottom w:val="nil"/>
              <w:right w:val="single" w:sz="6" w:space="0" w:color="auto"/>
            </w:tcBorders>
          </w:tcPr>
          <w:p w:rsidR="00000000" w:rsidRDefault="00BF6A6C">
            <w:pPr>
              <w:jc w:val="center"/>
            </w:pPr>
            <w:r>
              <w:t>3,39</w:t>
            </w:r>
          </w:p>
        </w:tc>
        <w:tc>
          <w:tcPr>
            <w:tcW w:w="1053" w:type="dxa"/>
            <w:tcBorders>
              <w:left w:val="nil"/>
              <w:right w:val="nil"/>
            </w:tcBorders>
          </w:tcPr>
          <w:p w:rsidR="00000000" w:rsidRDefault="00BF6A6C">
            <w:pPr>
              <w:jc w:val="center"/>
            </w:pPr>
            <w:r>
              <w:t>0,175</w:t>
            </w:r>
          </w:p>
        </w:tc>
        <w:tc>
          <w:tcPr>
            <w:tcW w:w="1053" w:type="dxa"/>
            <w:tcBorders>
              <w:top w:val="nil"/>
              <w:left w:val="single" w:sz="6" w:space="0" w:color="auto"/>
              <w:bottom w:val="nil"/>
            </w:tcBorders>
          </w:tcPr>
          <w:p w:rsidR="00000000" w:rsidRDefault="00BF6A6C">
            <w:pPr>
              <w:jc w:val="center"/>
            </w:pPr>
            <w:r>
              <w:t>18,90</w:t>
            </w:r>
          </w:p>
        </w:tc>
      </w:tr>
      <w:tr w:rsidR="00000000">
        <w:tblPrEx>
          <w:tblCellMar>
            <w:top w:w="0" w:type="dxa"/>
            <w:bottom w:w="0" w:type="dxa"/>
          </w:tblCellMar>
        </w:tblPrEx>
        <w:tc>
          <w:tcPr>
            <w:tcW w:w="1053" w:type="dxa"/>
            <w:tcBorders>
              <w:right w:val="nil"/>
            </w:tcBorders>
          </w:tcPr>
          <w:p w:rsidR="00000000" w:rsidRDefault="00BF6A6C">
            <w:pPr>
              <w:jc w:val="center"/>
            </w:pPr>
            <w:r>
              <w:t>0,02</w:t>
            </w:r>
          </w:p>
        </w:tc>
        <w:tc>
          <w:tcPr>
            <w:tcW w:w="1053" w:type="dxa"/>
            <w:tcBorders>
              <w:top w:val="nil"/>
              <w:left w:val="single" w:sz="6" w:space="0" w:color="auto"/>
              <w:bottom w:val="nil"/>
              <w:right w:val="single" w:sz="6" w:space="0" w:color="auto"/>
            </w:tcBorders>
          </w:tcPr>
          <w:p w:rsidR="00000000" w:rsidRDefault="00BF6A6C">
            <w:pPr>
              <w:jc w:val="center"/>
            </w:pPr>
            <w:r>
              <w:t>0,277</w:t>
            </w:r>
          </w:p>
        </w:tc>
        <w:tc>
          <w:tcPr>
            <w:tcW w:w="1053" w:type="dxa"/>
            <w:tcBorders>
              <w:left w:val="nil"/>
              <w:right w:val="nil"/>
            </w:tcBorders>
          </w:tcPr>
          <w:p w:rsidR="00000000" w:rsidRDefault="00BF6A6C">
            <w:pPr>
              <w:jc w:val="center"/>
            </w:pPr>
            <w:r>
              <w:t>0,08</w:t>
            </w:r>
          </w:p>
        </w:tc>
        <w:tc>
          <w:tcPr>
            <w:tcW w:w="1053" w:type="dxa"/>
            <w:tcBorders>
              <w:top w:val="nil"/>
              <w:left w:val="single" w:sz="6" w:space="0" w:color="auto"/>
              <w:bottom w:val="nil"/>
              <w:right w:val="single" w:sz="6" w:space="0" w:color="auto"/>
            </w:tcBorders>
          </w:tcPr>
          <w:p w:rsidR="00000000" w:rsidRDefault="00BF6A6C">
            <w:pPr>
              <w:jc w:val="center"/>
            </w:pPr>
            <w:r>
              <w:t>4,43</w:t>
            </w:r>
          </w:p>
        </w:tc>
        <w:tc>
          <w:tcPr>
            <w:tcW w:w="1053" w:type="dxa"/>
            <w:tcBorders>
              <w:left w:val="nil"/>
              <w:right w:val="nil"/>
            </w:tcBorders>
          </w:tcPr>
          <w:p w:rsidR="00000000" w:rsidRDefault="00BF6A6C">
            <w:pPr>
              <w:jc w:val="center"/>
            </w:pPr>
            <w:r>
              <w:t>0,20</w:t>
            </w:r>
          </w:p>
        </w:tc>
        <w:tc>
          <w:tcPr>
            <w:tcW w:w="1053" w:type="dxa"/>
            <w:tcBorders>
              <w:top w:val="nil"/>
              <w:left w:val="single" w:sz="6" w:space="0" w:color="auto"/>
              <w:bottom w:val="nil"/>
            </w:tcBorders>
          </w:tcPr>
          <w:p w:rsidR="00000000" w:rsidRDefault="00BF6A6C">
            <w:pPr>
              <w:jc w:val="center"/>
            </w:pPr>
            <w:r>
              <w:t>21,60</w:t>
            </w:r>
          </w:p>
        </w:tc>
      </w:tr>
      <w:tr w:rsidR="00000000">
        <w:tblPrEx>
          <w:tblCellMar>
            <w:top w:w="0" w:type="dxa"/>
            <w:bottom w:w="0" w:type="dxa"/>
          </w:tblCellMar>
        </w:tblPrEx>
        <w:tc>
          <w:tcPr>
            <w:tcW w:w="1053" w:type="dxa"/>
            <w:tcBorders>
              <w:right w:val="nil"/>
            </w:tcBorders>
          </w:tcPr>
          <w:p w:rsidR="00000000" w:rsidRDefault="00BF6A6C">
            <w:pPr>
              <w:jc w:val="center"/>
            </w:pPr>
            <w:r>
              <w:t>0,03</w:t>
            </w:r>
          </w:p>
        </w:tc>
        <w:tc>
          <w:tcPr>
            <w:tcW w:w="1053" w:type="dxa"/>
            <w:tcBorders>
              <w:top w:val="nil"/>
              <w:left w:val="single" w:sz="6" w:space="0" w:color="auto"/>
              <w:bottom w:val="nil"/>
              <w:right w:val="single" w:sz="6" w:space="0" w:color="auto"/>
            </w:tcBorders>
          </w:tcPr>
          <w:p w:rsidR="00000000" w:rsidRDefault="00BF6A6C">
            <w:pPr>
              <w:jc w:val="center"/>
            </w:pPr>
            <w:r>
              <w:t>0,623</w:t>
            </w:r>
          </w:p>
        </w:tc>
        <w:tc>
          <w:tcPr>
            <w:tcW w:w="1053" w:type="dxa"/>
            <w:tcBorders>
              <w:left w:val="nil"/>
              <w:right w:val="nil"/>
            </w:tcBorders>
          </w:tcPr>
          <w:p w:rsidR="00000000" w:rsidRDefault="00BF6A6C">
            <w:pPr>
              <w:jc w:val="center"/>
            </w:pPr>
            <w:r>
              <w:t>0,09</w:t>
            </w:r>
          </w:p>
        </w:tc>
        <w:tc>
          <w:tcPr>
            <w:tcW w:w="1053" w:type="dxa"/>
            <w:tcBorders>
              <w:top w:val="nil"/>
              <w:left w:val="single" w:sz="6" w:space="0" w:color="auto"/>
              <w:bottom w:val="nil"/>
              <w:right w:val="single" w:sz="6" w:space="0" w:color="auto"/>
            </w:tcBorders>
          </w:tcPr>
          <w:p w:rsidR="00000000" w:rsidRDefault="00BF6A6C">
            <w:pPr>
              <w:jc w:val="center"/>
            </w:pPr>
            <w:r>
              <w:t>5,61</w:t>
            </w:r>
          </w:p>
        </w:tc>
        <w:tc>
          <w:tcPr>
            <w:tcW w:w="1053" w:type="dxa"/>
            <w:tcBorders>
              <w:left w:val="nil"/>
              <w:right w:val="nil"/>
            </w:tcBorders>
          </w:tcPr>
          <w:p w:rsidR="00000000" w:rsidRDefault="00BF6A6C">
            <w:pPr>
              <w:jc w:val="center"/>
            </w:pPr>
            <w:r>
              <w:t>0,225</w:t>
            </w:r>
          </w:p>
        </w:tc>
        <w:tc>
          <w:tcPr>
            <w:tcW w:w="1053" w:type="dxa"/>
            <w:tcBorders>
              <w:top w:val="nil"/>
              <w:left w:val="single" w:sz="6" w:space="0" w:color="auto"/>
              <w:bottom w:val="nil"/>
            </w:tcBorders>
          </w:tcPr>
          <w:p w:rsidR="00000000" w:rsidRDefault="00BF6A6C">
            <w:pPr>
              <w:jc w:val="center"/>
            </w:pPr>
            <w:r>
              <w:t>24,30</w:t>
            </w:r>
          </w:p>
        </w:tc>
      </w:tr>
      <w:tr w:rsidR="00000000">
        <w:tblPrEx>
          <w:tblCellMar>
            <w:top w:w="0" w:type="dxa"/>
            <w:bottom w:w="0" w:type="dxa"/>
          </w:tblCellMar>
        </w:tblPrEx>
        <w:tc>
          <w:tcPr>
            <w:tcW w:w="1053" w:type="dxa"/>
            <w:tcBorders>
              <w:right w:val="nil"/>
            </w:tcBorders>
          </w:tcPr>
          <w:p w:rsidR="00000000" w:rsidRDefault="00BF6A6C">
            <w:pPr>
              <w:jc w:val="center"/>
            </w:pPr>
            <w:r>
              <w:t>0,04</w:t>
            </w:r>
          </w:p>
        </w:tc>
        <w:tc>
          <w:tcPr>
            <w:tcW w:w="1053" w:type="dxa"/>
            <w:tcBorders>
              <w:top w:val="nil"/>
              <w:left w:val="single" w:sz="6" w:space="0" w:color="auto"/>
              <w:bottom w:val="nil"/>
              <w:right w:val="single" w:sz="6" w:space="0" w:color="auto"/>
            </w:tcBorders>
          </w:tcPr>
          <w:p w:rsidR="00000000" w:rsidRDefault="00BF6A6C">
            <w:pPr>
              <w:jc w:val="center"/>
            </w:pPr>
            <w:r>
              <w:t>1,11</w:t>
            </w:r>
          </w:p>
        </w:tc>
        <w:tc>
          <w:tcPr>
            <w:tcW w:w="1053" w:type="dxa"/>
            <w:tcBorders>
              <w:left w:val="nil"/>
              <w:right w:val="nil"/>
            </w:tcBorders>
          </w:tcPr>
          <w:p w:rsidR="00000000" w:rsidRDefault="00BF6A6C">
            <w:pPr>
              <w:jc w:val="center"/>
            </w:pPr>
            <w:r>
              <w:t>0,10</w:t>
            </w:r>
          </w:p>
        </w:tc>
        <w:tc>
          <w:tcPr>
            <w:tcW w:w="1053" w:type="dxa"/>
            <w:tcBorders>
              <w:top w:val="nil"/>
              <w:left w:val="single" w:sz="6" w:space="0" w:color="auto"/>
              <w:bottom w:val="nil"/>
              <w:right w:val="single" w:sz="6" w:space="0" w:color="auto"/>
            </w:tcBorders>
          </w:tcPr>
          <w:p w:rsidR="00000000" w:rsidRDefault="00BF6A6C">
            <w:pPr>
              <w:jc w:val="center"/>
            </w:pPr>
            <w:r>
              <w:t>6,92</w:t>
            </w:r>
          </w:p>
        </w:tc>
        <w:tc>
          <w:tcPr>
            <w:tcW w:w="1053" w:type="dxa"/>
            <w:tcBorders>
              <w:left w:val="nil"/>
              <w:right w:val="nil"/>
            </w:tcBorders>
          </w:tcPr>
          <w:p w:rsidR="00000000" w:rsidRDefault="00BF6A6C">
            <w:pPr>
              <w:jc w:val="center"/>
            </w:pPr>
            <w:r>
              <w:t>0,25</w:t>
            </w:r>
          </w:p>
        </w:tc>
        <w:tc>
          <w:tcPr>
            <w:tcW w:w="1053" w:type="dxa"/>
            <w:tcBorders>
              <w:top w:val="nil"/>
              <w:left w:val="single" w:sz="6" w:space="0" w:color="auto"/>
              <w:bottom w:val="nil"/>
            </w:tcBorders>
          </w:tcPr>
          <w:p w:rsidR="00000000" w:rsidRDefault="00BF6A6C">
            <w:pPr>
              <w:jc w:val="center"/>
            </w:pPr>
            <w:r>
              <w:t>27,00</w:t>
            </w:r>
          </w:p>
        </w:tc>
      </w:tr>
      <w:tr w:rsidR="00000000">
        <w:tblPrEx>
          <w:tblCellMar>
            <w:top w:w="0" w:type="dxa"/>
            <w:bottom w:w="0" w:type="dxa"/>
          </w:tblCellMar>
        </w:tblPrEx>
        <w:tc>
          <w:tcPr>
            <w:tcW w:w="1053" w:type="dxa"/>
            <w:tcBorders>
              <w:right w:val="nil"/>
            </w:tcBorders>
          </w:tcPr>
          <w:p w:rsidR="00000000" w:rsidRDefault="00BF6A6C">
            <w:pPr>
              <w:jc w:val="center"/>
            </w:pPr>
            <w:r>
              <w:t>0,05</w:t>
            </w:r>
          </w:p>
        </w:tc>
        <w:tc>
          <w:tcPr>
            <w:tcW w:w="1053" w:type="dxa"/>
            <w:tcBorders>
              <w:top w:val="nil"/>
              <w:left w:val="single" w:sz="6" w:space="0" w:color="auto"/>
              <w:bottom w:val="single" w:sz="6" w:space="0" w:color="auto"/>
              <w:right w:val="single" w:sz="6" w:space="0" w:color="auto"/>
            </w:tcBorders>
          </w:tcPr>
          <w:p w:rsidR="00000000" w:rsidRDefault="00BF6A6C">
            <w:pPr>
              <w:jc w:val="center"/>
            </w:pPr>
            <w:r>
              <w:t>1,73</w:t>
            </w:r>
          </w:p>
        </w:tc>
        <w:tc>
          <w:tcPr>
            <w:tcW w:w="1053" w:type="dxa"/>
            <w:tcBorders>
              <w:left w:val="nil"/>
              <w:right w:val="nil"/>
            </w:tcBorders>
          </w:tcPr>
          <w:p w:rsidR="00000000" w:rsidRDefault="00BF6A6C">
            <w:pPr>
              <w:jc w:val="center"/>
            </w:pPr>
            <w:r>
              <w:t>0,125</w:t>
            </w:r>
          </w:p>
        </w:tc>
        <w:tc>
          <w:tcPr>
            <w:tcW w:w="1053" w:type="dxa"/>
            <w:tcBorders>
              <w:top w:val="nil"/>
              <w:left w:val="single" w:sz="6" w:space="0" w:color="auto"/>
              <w:bottom w:val="single" w:sz="6" w:space="0" w:color="auto"/>
              <w:right w:val="single" w:sz="6" w:space="0" w:color="auto"/>
            </w:tcBorders>
          </w:tcPr>
          <w:p w:rsidR="00000000" w:rsidRDefault="00BF6A6C">
            <w:pPr>
              <w:jc w:val="center"/>
            </w:pPr>
            <w:r>
              <w:t>10,81</w:t>
            </w:r>
          </w:p>
        </w:tc>
        <w:tc>
          <w:tcPr>
            <w:tcW w:w="1053" w:type="dxa"/>
            <w:tcBorders>
              <w:left w:val="nil"/>
              <w:right w:val="nil"/>
            </w:tcBorders>
          </w:tcPr>
          <w:p w:rsidR="00000000" w:rsidRDefault="00BF6A6C">
            <w:pPr>
              <w:jc w:val="center"/>
            </w:pPr>
            <w:r>
              <w:t>0,275</w:t>
            </w:r>
          </w:p>
        </w:tc>
        <w:tc>
          <w:tcPr>
            <w:tcW w:w="1053" w:type="dxa"/>
            <w:tcBorders>
              <w:top w:val="nil"/>
              <w:left w:val="single" w:sz="6" w:space="0" w:color="auto"/>
              <w:bottom w:val="single" w:sz="6" w:space="0" w:color="auto"/>
            </w:tcBorders>
          </w:tcPr>
          <w:p w:rsidR="00000000" w:rsidRDefault="00BF6A6C">
            <w:pPr>
              <w:jc w:val="center"/>
            </w:pPr>
            <w:r>
              <w:t>29,90</w:t>
            </w:r>
          </w:p>
        </w:tc>
      </w:tr>
    </w:tbl>
    <w:p w:rsidR="00000000" w:rsidRDefault="00BF6A6C">
      <w:pPr>
        <w:spacing w:before="120"/>
        <w:ind w:firstLine="425"/>
        <w:jc w:val="both"/>
      </w:pPr>
      <w:r>
        <w:t>Допускается определять незаиляющую скорость по формуле</w:t>
      </w:r>
    </w:p>
    <w:p w:rsidR="00000000" w:rsidRDefault="00BF6A6C">
      <w:pPr>
        <w:spacing w:before="120" w:after="120"/>
        <w:ind w:firstLine="425"/>
        <w:jc w:val="right"/>
        <w:rPr>
          <w:lang w:val="en-US"/>
        </w:rPr>
      </w:pPr>
      <w:r>
        <w:rPr>
          <w:i/>
          <w:lang w:val="en-US"/>
        </w:rPr>
        <w:t>v</w:t>
      </w:r>
      <w:r>
        <w:rPr>
          <w:i/>
          <w:vertAlign w:val="subscript"/>
          <w:lang w:val="en-US"/>
        </w:rPr>
        <w:t>s</w:t>
      </w:r>
      <w:r>
        <w:rPr>
          <w:smallCaps/>
        </w:rPr>
        <w:t xml:space="preserve"> </w:t>
      </w:r>
      <w:r>
        <w:rPr>
          <w:smallCaps/>
          <w:lang w:val="en-US"/>
        </w:rPr>
        <w:t xml:space="preserve">= </w:t>
      </w:r>
      <w:r>
        <w:rPr>
          <w:i/>
          <w:smallCaps/>
          <w:lang w:val="en-US"/>
        </w:rPr>
        <w:t>AQ</w:t>
      </w:r>
      <w:r>
        <w:rPr>
          <w:smallCaps/>
          <w:vertAlign w:val="superscript"/>
          <w:lang w:val="en-US"/>
        </w:rPr>
        <w:t>0,2</w:t>
      </w:r>
      <w:r>
        <w:t xml:space="preserve">, </w:t>
      </w:r>
      <w:r>
        <w:rPr>
          <w:lang w:val="en-US"/>
        </w:rPr>
        <w:tab/>
      </w:r>
      <w:r>
        <w:rPr>
          <w:lang w:val="en-US"/>
        </w:rPr>
        <w:tab/>
      </w:r>
      <w:r>
        <w:rPr>
          <w:lang w:val="en-US"/>
        </w:rPr>
        <w:tab/>
      </w:r>
      <w:r>
        <w:rPr>
          <w:lang w:val="en-US"/>
        </w:rPr>
        <w:tab/>
      </w:r>
      <w:r>
        <w:t xml:space="preserve">(4) </w:t>
      </w:r>
    </w:p>
    <w:p w:rsidR="00000000" w:rsidRDefault="00BF6A6C">
      <w:pPr>
        <w:jc w:val="both"/>
      </w:pPr>
      <w:r>
        <w:t xml:space="preserve">где </w:t>
      </w:r>
      <w:r>
        <w:rPr>
          <w:i/>
          <w:smallCaps/>
          <w:lang w:val="en-US"/>
        </w:rPr>
        <w:t>A</w:t>
      </w:r>
      <w:r>
        <w:t xml:space="preserve"> — эмпирический коэффициент;</w:t>
      </w:r>
    </w:p>
    <w:p w:rsidR="00000000" w:rsidRDefault="00BF6A6C">
      <w:pPr>
        <w:ind w:firstLine="709"/>
        <w:jc w:val="both"/>
        <w:rPr>
          <w:lang w:val="en-US"/>
        </w:rPr>
      </w:pPr>
      <w:r>
        <w:rPr>
          <w:i/>
        </w:rPr>
        <w:t>А</w:t>
      </w:r>
      <w:r>
        <w:t xml:space="preserve"> = 0</w:t>
      </w:r>
      <w:r>
        <w:rPr>
          <w:lang w:val="en-US"/>
        </w:rPr>
        <w:t>,</w:t>
      </w:r>
      <w:r>
        <w:t>33 для</w:t>
      </w:r>
      <w:r>
        <w:rPr>
          <w:lang w:val="en-US"/>
        </w:rPr>
        <w:t xml:space="preserve"> </w:t>
      </w:r>
      <w:r>
        <w:rPr>
          <w:position w:val="-4"/>
          <w:lang w:val="en-US"/>
        </w:rPr>
        <w:object w:dxaOrig="340" w:dyaOrig="300">
          <v:shape id="_x0000_i1072" type="#_x0000_t75" style="width:14.25pt;height:12.75pt" o:ole="">
            <v:imagedata r:id="rId97" o:title=""/>
          </v:shape>
          <o:OLEObject Type="Embed" ProgID="Equation.2" ShapeID="_x0000_i1072" DrawAspect="Content" ObjectID="_1427226454" r:id="rId98"/>
        </w:object>
      </w:r>
      <w:r>
        <w:rPr>
          <w:lang w:val="en-US"/>
        </w:rPr>
        <w:t xml:space="preserve"> &lt;</w:t>
      </w:r>
      <w:r>
        <w:t xml:space="preserve"> 1</w:t>
      </w:r>
      <w:r>
        <w:rPr>
          <w:lang w:val="en-US"/>
        </w:rPr>
        <w:t>,</w:t>
      </w:r>
      <w:r>
        <w:t xml:space="preserve">5; </w:t>
      </w:r>
    </w:p>
    <w:p w:rsidR="00000000" w:rsidRDefault="00BF6A6C">
      <w:pPr>
        <w:ind w:firstLine="709"/>
        <w:jc w:val="both"/>
        <w:rPr>
          <w:i/>
          <w:lang w:val="en-US"/>
        </w:rPr>
      </w:pPr>
      <w:r>
        <w:rPr>
          <w:i/>
        </w:rPr>
        <w:t>А</w:t>
      </w:r>
      <w:r>
        <w:t xml:space="preserve"> = 0</w:t>
      </w:r>
      <w:r>
        <w:rPr>
          <w:lang w:val="en-US"/>
        </w:rPr>
        <w:t>,44</w:t>
      </w:r>
      <w:r>
        <w:t xml:space="preserve"> для</w:t>
      </w:r>
      <w:r>
        <w:rPr>
          <w:lang w:val="en-US"/>
        </w:rPr>
        <w:t xml:space="preserve"> </w:t>
      </w:r>
      <w:r>
        <w:rPr>
          <w:position w:val="-4"/>
          <w:lang w:val="en-US"/>
        </w:rPr>
        <w:object w:dxaOrig="340" w:dyaOrig="300">
          <v:shape id="_x0000_i1073" type="#_x0000_t75" style="width:14.25pt;height:12.75pt" o:ole="">
            <v:imagedata r:id="rId97" o:title=""/>
          </v:shape>
          <o:OLEObject Type="Embed" ProgID="Equation.2" ShapeID="_x0000_i1073" DrawAspect="Content" ObjectID="_1427226455" r:id="rId99"/>
        </w:object>
      </w:r>
      <w:r>
        <w:rPr>
          <w:lang w:val="en-US"/>
        </w:rPr>
        <w:t xml:space="preserve"> =</w:t>
      </w:r>
      <w:r>
        <w:t xml:space="preserve"> </w:t>
      </w:r>
      <w:r>
        <w:rPr>
          <w:lang w:val="en-US"/>
        </w:rPr>
        <w:t>1</w:t>
      </w:r>
      <w:r>
        <w:t>,5,..., 3</w:t>
      </w:r>
      <w:r>
        <w:rPr>
          <w:lang w:val="en-US"/>
        </w:rPr>
        <w:t>,</w:t>
      </w:r>
      <w:r>
        <w:t>5</w:t>
      </w:r>
      <w:r>
        <w:rPr>
          <w:i/>
        </w:rPr>
        <w:t xml:space="preserve"> </w:t>
      </w:r>
    </w:p>
    <w:p w:rsidR="00000000" w:rsidRDefault="00BF6A6C">
      <w:pPr>
        <w:ind w:firstLine="709"/>
        <w:jc w:val="both"/>
        <w:rPr>
          <w:lang w:val="en-US"/>
        </w:rPr>
      </w:pPr>
      <w:r>
        <w:rPr>
          <w:i/>
        </w:rPr>
        <w:t>А</w:t>
      </w:r>
      <w:r>
        <w:t xml:space="preserve"> = 0</w:t>
      </w:r>
      <w:r>
        <w:rPr>
          <w:lang w:val="en-US"/>
        </w:rPr>
        <w:t>,55</w:t>
      </w:r>
      <w:r>
        <w:t xml:space="preserve"> для</w:t>
      </w:r>
      <w:r>
        <w:rPr>
          <w:lang w:val="en-US"/>
        </w:rPr>
        <w:t xml:space="preserve"> </w:t>
      </w:r>
      <w:r>
        <w:rPr>
          <w:position w:val="-4"/>
          <w:lang w:val="en-US"/>
        </w:rPr>
        <w:object w:dxaOrig="340" w:dyaOrig="300">
          <v:shape id="_x0000_i1074" type="#_x0000_t75" style="width:14.25pt;height:12.75pt" o:ole="">
            <v:imagedata r:id="rId97" o:title=""/>
          </v:shape>
          <o:OLEObject Type="Embed" ProgID="Equation.2" ShapeID="_x0000_i1074" DrawAspect="Content" ObjectID="_1427226456" r:id="rId100"/>
        </w:object>
      </w:r>
      <w:r>
        <w:rPr>
          <w:lang w:val="en-US"/>
        </w:rPr>
        <w:t xml:space="preserve"> &gt;</w:t>
      </w:r>
      <w:r>
        <w:t xml:space="preserve"> </w:t>
      </w:r>
      <w:r>
        <w:rPr>
          <w:lang w:val="en-US"/>
        </w:rPr>
        <w:t>3,</w:t>
      </w:r>
      <w:r>
        <w:t>5;</w:t>
      </w:r>
    </w:p>
    <w:p w:rsidR="00000000" w:rsidRDefault="00BF6A6C">
      <w:pPr>
        <w:ind w:firstLine="142"/>
        <w:jc w:val="both"/>
        <w:rPr>
          <w:lang w:val="en-US"/>
        </w:rPr>
      </w:pPr>
      <w:r>
        <w:rPr>
          <w:position w:val="-4"/>
          <w:lang w:val="en-US"/>
        </w:rPr>
        <w:object w:dxaOrig="340" w:dyaOrig="300">
          <v:shape id="_x0000_i1075" type="#_x0000_t75" style="width:14.25pt;height:12.75pt" o:ole="">
            <v:imagedata r:id="rId97" o:title=""/>
          </v:shape>
          <o:OLEObject Type="Embed" ProgID="Equation.2" ShapeID="_x0000_i1075" DrawAspect="Content" ObjectID="_1427226457" r:id="rId101"/>
        </w:object>
      </w:r>
      <w:r>
        <w:rPr>
          <w:lang w:val="en-US"/>
        </w:rPr>
        <w:t xml:space="preserve"> —</w:t>
      </w:r>
      <w:r>
        <w:t xml:space="preserve"> средневзвешенная гидравлическая крупность наносов, мм/с; </w:t>
      </w:r>
    </w:p>
    <w:p w:rsidR="00000000" w:rsidRDefault="00BF6A6C">
      <w:pPr>
        <w:ind w:firstLine="142"/>
        <w:jc w:val="both"/>
      </w:pPr>
      <w:r>
        <w:rPr>
          <w:i/>
          <w:lang w:val="en-US"/>
        </w:rPr>
        <w:t>Q</w:t>
      </w:r>
      <w:r>
        <w:t xml:space="preserve"> — расчетный расход, м</w:t>
      </w:r>
      <w:r>
        <w:rPr>
          <w:vertAlign w:val="superscript"/>
          <w:lang w:val="en-US"/>
        </w:rPr>
        <w:t>3</w:t>
      </w:r>
      <w:r>
        <w:t>/с.</w:t>
      </w:r>
    </w:p>
    <w:p w:rsidR="00000000" w:rsidRDefault="00BF6A6C">
      <w:pPr>
        <w:spacing w:before="120"/>
        <w:ind w:firstLine="425"/>
        <w:jc w:val="right"/>
        <w:rPr>
          <w:lang w:val="en-US"/>
        </w:rPr>
      </w:pPr>
      <w:r>
        <w:t xml:space="preserve">ПРИЛОЖЕНИЕ 19 </w:t>
      </w:r>
    </w:p>
    <w:p w:rsidR="00000000" w:rsidRDefault="00BF6A6C">
      <w:pPr>
        <w:spacing w:before="120"/>
        <w:ind w:firstLine="425"/>
        <w:jc w:val="right"/>
      </w:pPr>
      <w:r>
        <w:t>Рекомендуемое</w:t>
      </w:r>
    </w:p>
    <w:p w:rsidR="00000000" w:rsidRDefault="00BF6A6C">
      <w:pPr>
        <w:spacing w:before="120" w:after="120"/>
        <w:ind w:firstLine="425"/>
        <w:jc w:val="center"/>
      </w:pPr>
      <w:r>
        <w:t>ОПРЕДЕЛЕНИЕ ФИЛЬТРАЦИОННЫХ ПОТЕРЬ ВОДЫ ИЗ КАНАЛОВ</w:t>
      </w:r>
    </w:p>
    <w:p w:rsidR="00000000" w:rsidRDefault="00BF6A6C">
      <w:pPr>
        <w:ind w:firstLine="426"/>
        <w:jc w:val="both"/>
      </w:pPr>
      <w:r>
        <w:t xml:space="preserve">Расчет фильтрационных </w:t>
      </w:r>
      <w:r>
        <w:t>потерь из каналов непрерывного действия в земляном русле при установившейся свободной фильтрации следует выполнять по следующим зависимостям:</w:t>
      </w:r>
    </w:p>
    <w:p w:rsidR="00000000" w:rsidRDefault="00BF6A6C">
      <w:pPr>
        <w:ind w:firstLine="426"/>
        <w:jc w:val="both"/>
      </w:pPr>
      <w:r>
        <w:t>а) для каналов полигональной и параболической формы</w:t>
      </w:r>
    </w:p>
    <w:p w:rsidR="00000000" w:rsidRDefault="00BF6A6C">
      <w:pPr>
        <w:spacing w:before="120" w:after="120"/>
        <w:ind w:firstLine="425"/>
        <w:jc w:val="right"/>
        <w:rPr>
          <w:lang w:val="en-US"/>
        </w:rPr>
      </w:pPr>
      <w:r>
        <w:rPr>
          <w:i/>
          <w:lang w:val="en-US"/>
        </w:rPr>
        <w:t>Q</w:t>
      </w:r>
      <w:r>
        <w:rPr>
          <w:i/>
          <w:vertAlign w:val="subscript"/>
          <w:lang w:val="en-US"/>
        </w:rPr>
        <w:t>f</w:t>
      </w:r>
      <w:r>
        <w:rPr>
          <w:lang w:val="en-US"/>
        </w:rPr>
        <w:t xml:space="preserve"> =</w:t>
      </w:r>
      <w:r>
        <w:t xml:space="preserve"> 0</w:t>
      </w:r>
      <w:r>
        <w:rPr>
          <w:lang w:val="en-US"/>
        </w:rPr>
        <w:t>,</w:t>
      </w:r>
      <w:r>
        <w:t>0116</w:t>
      </w:r>
      <w:r>
        <w:rPr>
          <w:lang w:val="en-US"/>
        </w:rPr>
        <w:t xml:space="preserve"> </w:t>
      </w:r>
      <w:r>
        <w:rPr>
          <w:i/>
          <w:lang w:val="en-US"/>
        </w:rPr>
        <w:t>k</w:t>
      </w:r>
      <w:r>
        <w:rPr>
          <w:i/>
          <w:vertAlign w:val="subscript"/>
          <w:lang w:val="en-US"/>
        </w:rPr>
        <w:t>f</w:t>
      </w:r>
      <w:r>
        <w:rPr>
          <w:lang w:val="en-US"/>
        </w:rPr>
        <w:t xml:space="preserve"> </w:t>
      </w:r>
      <w:r>
        <w:t>(</w:t>
      </w:r>
      <w:r>
        <w:rPr>
          <w:i/>
          <w:lang w:val="en-US"/>
        </w:rPr>
        <w:t>B</w:t>
      </w:r>
      <w:r>
        <w:rPr>
          <w:lang w:val="en-US"/>
        </w:rPr>
        <w:t xml:space="preserve"> </w:t>
      </w:r>
      <w:r>
        <w:t>+</w:t>
      </w:r>
      <w:r>
        <w:rPr>
          <w:lang w:val="en-US"/>
        </w:rPr>
        <w:t xml:space="preserve"> </w:t>
      </w:r>
      <w:r>
        <w:t>2</w:t>
      </w:r>
      <w:r>
        <w:rPr>
          <w:i/>
          <w:lang w:val="en-US"/>
        </w:rPr>
        <w:t>d</w:t>
      </w:r>
      <w:r>
        <w:rPr>
          <w:i/>
          <w:vertAlign w:val="subscript"/>
          <w:lang w:val="en-US"/>
        </w:rPr>
        <w:t>c</w:t>
      </w:r>
      <w:r>
        <w:rPr>
          <w:lang w:val="en-US"/>
        </w:rPr>
        <w:t>)</w:t>
      </w:r>
      <w:r>
        <w:t xml:space="preserve">; </w:t>
      </w:r>
      <w:r>
        <w:rPr>
          <w:lang w:val="en-US"/>
        </w:rPr>
        <w:tab/>
      </w:r>
      <w:r>
        <w:rPr>
          <w:lang w:val="en-US"/>
        </w:rPr>
        <w:tab/>
      </w:r>
      <w:r>
        <w:rPr>
          <w:lang w:val="en-US"/>
        </w:rPr>
        <w:tab/>
      </w:r>
      <w:r>
        <w:t xml:space="preserve">(1) </w:t>
      </w:r>
    </w:p>
    <w:p w:rsidR="00000000" w:rsidRDefault="00BF6A6C">
      <w:pPr>
        <w:ind w:firstLine="426"/>
        <w:jc w:val="both"/>
      </w:pPr>
      <w:r>
        <w:t>б) для каналов трапецеидальной формы при</w:t>
      </w:r>
      <w:r>
        <w:rPr>
          <w:lang w:val="en-US"/>
        </w:rPr>
        <w:t xml:space="preserve"> </w:t>
      </w:r>
      <w:r>
        <w:rPr>
          <w:position w:val="-28"/>
          <w:lang w:val="en-US"/>
        </w:rPr>
        <w:object w:dxaOrig="660" w:dyaOrig="680">
          <v:shape id="_x0000_i1076" type="#_x0000_t75" style="width:26.25pt;height:27pt" o:ole="">
            <v:imagedata r:id="rId102" o:title=""/>
          </v:shape>
          <o:OLEObject Type="Embed" ProgID="Equation.2" ShapeID="_x0000_i1076" DrawAspect="Content" ObjectID="_1427226458" r:id="rId103"/>
        </w:object>
      </w:r>
      <w:r>
        <w:rPr>
          <w:lang w:val="en-US"/>
        </w:rPr>
        <w:t xml:space="preserve"> </w:t>
      </w:r>
    </w:p>
    <w:p w:rsidR="00000000" w:rsidRDefault="00BF6A6C">
      <w:pPr>
        <w:spacing w:before="120" w:after="120"/>
        <w:ind w:firstLine="425"/>
        <w:jc w:val="right"/>
        <w:rPr>
          <w:lang w:val="en-US"/>
        </w:rPr>
      </w:pPr>
      <w:r>
        <w:rPr>
          <w:i/>
          <w:lang w:val="en-US"/>
        </w:rPr>
        <w:t>Q</w:t>
      </w:r>
      <w:r>
        <w:rPr>
          <w:i/>
          <w:vertAlign w:val="subscript"/>
          <w:lang w:val="en-US"/>
        </w:rPr>
        <w:t>f</w:t>
      </w:r>
      <w:r>
        <w:rPr>
          <w:lang w:val="en-US"/>
        </w:rPr>
        <w:t xml:space="preserve"> =</w:t>
      </w:r>
      <w:r>
        <w:t xml:space="preserve"> 0</w:t>
      </w:r>
      <w:r>
        <w:rPr>
          <w:lang w:val="en-US"/>
        </w:rPr>
        <w:t>,</w:t>
      </w:r>
      <w:r>
        <w:t>0116</w:t>
      </w:r>
      <w:r>
        <w:rPr>
          <w:lang w:val="en-US"/>
        </w:rPr>
        <w:t xml:space="preserve"> </w:t>
      </w:r>
      <w:r>
        <w:rPr>
          <w:i/>
          <w:lang w:val="en-US"/>
        </w:rPr>
        <w:t>k</w:t>
      </w:r>
      <w:r>
        <w:rPr>
          <w:i/>
          <w:vertAlign w:val="subscript"/>
          <w:lang w:val="en-US"/>
        </w:rPr>
        <w:t>f</w:t>
      </w:r>
      <w:r>
        <w:rPr>
          <w:lang w:val="en-US"/>
        </w:rPr>
        <w:t xml:space="preserve"> </w:t>
      </w:r>
      <w:r>
        <w:rPr>
          <w:i/>
          <w:lang w:val="en-US"/>
        </w:rPr>
        <w:sym w:font="Symbol" w:char="F06D"/>
      </w:r>
      <w:r>
        <w:t>(</w:t>
      </w:r>
      <w:r>
        <w:rPr>
          <w:i/>
          <w:lang w:val="en-US"/>
        </w:rPr>
        <w:t>B</w:t>
      </w:r>
      <w:r>
        <w:rPr>
          <w:lang w:val="en-US"/>
        </w:rPr>
        <w:t xml:space="preserve"> </w:t>
      </w:r>
      <w:r>
        <w:t>+</w:t>
      </w:r>
      <w:r>
        <w:rPr>
          <w:lang w:val="en-US"/>
        </w:rPr>
        <w:t xml:space="preserve"> </w:t>
      </w:r>
      <w:r>
        <w:t>2</w:t>
      </w:r>
      <w:r>
        <w:rPr>
          <w:i/>
          <w:lang w:val="en-US"/>
        </w:rPr>
        <w:t>d</w:t>
      </w:r>
      <w:r>
        <w:rPr>
          <w:i/>
          <w:vertAlign w:val="subscript"/>
          <w:lang w:val="en-US"/>
        </w:rPr>
        <w:t>c</w:t>
      </w:r>
      <w:r>
        <w:rPr>
          <w:lang w:val="en-US"/>
        </w:rPr>
        <w:t>)</w:t>
      </w:r>
      <w:r>
        <w:t xml:space="preserve">; </w:t>
      </w:r>
      <w:r>
        <w:rPr>
          <w:lang w:val="en-US"/>
        </w:rPr>
        <w:tab/>
      </w:r>
      <w:r>
        <w:rPr>
          <w:lang w:val="en-US"/>
        </w:rPr>
        <w:tab/>
      </w:r>
      <w:r>
        <w:rPr>
          <w:lang w:val="en-US"/>
        </w:rPr>
        <w:tab/>
      </w:r>
      <w:r>
        <w:t>(</w:t>
      </w:r>
      <w:r>
        <w:rPr>
          <w:lang w:val="en-US"/>
        </w:rPr>
        <w:t>2</w:t>
      </w:r>
      <w:r>
        <w:t xml:space="preserve">) </w:t>
      </w:r>
    </w:p>
    <w:p w:rsidR="00000000" w:rsidRDefault="00BF6A6C">
      <w:pPr>
        <w:ind w:firstLine="426"/>
        <w:jc w:val="right"/>
      </w:pPr>
      <w:r>
        <w:t>при</w:t>
      </w:r>
      <w:r>
        <w:rPr>
          <w:lang w:val="en-US"/>
        </w:rPr>
        <w:t xml:space="preserve"> </w:t>
      </w:r>
      <w:r>
        <w:rPr>
          <w:position w:val="-28"/>
          <w:lang w:val="en-US"/>
        </w:rPr>
        <w:object w:dxaOrig="660" w:dyaOrig="680">
          <v:shape id="_x0000_i1077" type="#_x0000_t75" style="width:26.25pt;height:27pt" o:ole="">
            <v:imagedata r:id="rId102" o:title=""/>
          </v:shape>
          <o:OLEObject Type="Embed" ProgID="Equation.2" ShapeID="_x0000_i1077" DrawAspect="Content" ObjectID="_1427226459" r:id="rId104"/>
        </w:object>
      </w:r>
      <w:r>
        <w:rPr>
          <w:i/>
          <w:lang w:val="en-US"/>
        </w:rPr>
        <w:t xml:space="preserve"> </w:t>
      </w:r>
      <w:r>
        <w:rPr>
          <w:i/>
          <w:lang w:val="en-US"/>
        </w:rPr>
        <w:tab/>
        <w:t xml:space="preserve">        Q</w:t>
      </w:r>
      <w:r>
        <w:rPr>
          <w:i/>
          <w:vertAlign w:val="subscript"/>
          <w:lang w:val="en-US"/>
        </w:rPr>
        <w:t>f</w:t>
      </w:r>
      <w:r>
        <w:rPr>
          <w:lang w:val="en-US"/>
        </w:rPr>
        <w:t xml:space="preserve"> =</w:t>
      </w:r>
      <w:r>
        <w:t xml:space="preserve"> 0</w:t>
      </w:r>
      <w:r>
        <w:rPr>
          <w:lang w:val="en-US"/>
        </w:rPr>
        <w:t>,</w:t>
      </w:r>
      <w:r>
        <w:t>0116</w:t>
      </w:r>
      <w:r>
        <w:rPr>
          <w:lang w:val="en-US"/>
        </w:rPr>
        <w:t xml:space="preserve"> </w:t>
      </w:r>
      <w:r>
        <w:rPr>
          <w:i/>
          <w:lang w:val="en-US"/>
        </w:rPr>
        <w:t>k</w:t>
      </w:r>
      <w:r>
        <w:rPr>
          <w:i/>
          <w:vertAlign w:val="subscript"/>
          <w:lang w:val="en-US"/>
        </w:rPr>
        <w:t>f</w:t>
      </w:r>
      <w:r>
        <w:rPr>
          <w:lang w:val="en-US"/>
        </w:rPr>
        <w:t xml:space="preserve"> </w:t>
      </w:r>
      <w:r>
        <w:t>(</w:t>
      </w:r>
      <w:r>
        <w:rPr>
          <w:i/>
          <w:lang w:val="en-US"/>
        </w:rPr>
        <w:t>B</w:t>
      </w:r>
      <w:r>
        <w:rPr>
          <w:lang w:val="en-US"/>
        </w:rPr>
        <w:t xml:space="preserve"> </w:t>
      </w:r>
      <w:r>
        <w:t>+</w:t>
      </w:r>
      <w:r>
        <w:rPr>
          <w:lang w:val="en-US"/>
        </w:rPr>
        <w:t xml:space="preserve"> </w:t>
      </w:r>
      <w:r>
        <w:rPr>
          <w:i/>
          <w:lang w:val="en-US"/>
        </w:rPr>
        <w:t>Ad</w:t>
      </w:r>
      <w:r>
        <w:rPr>
          <w:i/>
          <w:vertAlign w:val="subscript"/>
          <w:lang w:val="en-US"/>
        </w:rPr>
        <w:t>c</w:t>
      </w:r>
      <w:r>
        <w:rPr>
          <w:lang w:val="en-US"/>
        </w:rPr>
        <w:t xml:space="preserve">), </w:t>
      </w:r>
      <w:r>
        <w:rPr>
          <w:lang w:val="en-US"/>
        </w:rPr>
        <w:tab/>
      </w:r>
      <w:r>
        <w:rPr>
          <w:lang w:val="en-US"/>
        </w:rPr>
        <w:tab/>
      </w:r>
      <w:r>
        <w:rPr>
          <w:lang w:val="en-US"/>
        </w:rPr>
        <w:tab/>
      </w:r>
      <w:r>
        <w:t>(3)</w:t>
      </w:r>
    </w:p>
    <w:p w:rsidR="00000000" w:rsidRDefault="00BF6A6C">
      <w:pPr>
        <w:jc w:val="both"/>
      </w:pPr>
      <w:r>
        <w:t>где</w:t>
      </w:r>
      <w:r>
        <w:rPr>
          <w:lang w:val="en-US"/>
        </w:rPr>
        <w:t xml:space="preserve"> </w:t>
      </w:r>
      <w:r>
        <w:rPr>
          <w:i/>
          <w:lang w:val="en-US"/>
        </w:rPr>
        <w:t>Q</w:t>
      </w:r>
      <w:r>
        <w:rPr>
          <w:i/>
          <w:vertAlign w:val="subscript"/>
          <w:lang w:val="en-US"/>
        </w:rPr>
        <w:t>f</w:t>
      </w:r>
      <w:r>
        <w:t xml:space="preserve"> — расход фильтрационных потерь, м</w:t>
      </w:r>
      <w:r>
        <w:rPr>
          <w:vertAlign w:val="superscript"/>
          <w:lang w:val="en-US"/>
        </w:rPr>
        <w:t>3</w:t>
      </w:r>
      <w:r>
        <w:t>/с, на</w:t>
      </w:r>
      <w:r>
        <w:rPr>
          <w:lang w:val="en-US"/>
        </w:rPr>
        <w:t xml:space="preserve"> </w:t>
      </w:r>
      <w:r>
        <w:t>1 км длины канала;</w:t>
      </w:r>
    </w:p>
    <w:p w:rsidR="00000000" w:rsidRDefault="00BF6A6C">
      <w:pPr>
        <w:ind w:firstLine="426"/>
        <w:jc w:val="both"/>
        <w:rPr>
          <w:lang w:val="en-US"/>
        </w:rPr>
      </w:pPr>
      <w:r>
        <w:rPr>
          <w:i/>
          <w:lang w:val="en-US"/>
        </w:rPr>
        <w:t>k</w:t>
      </w:r>
      <w:r>
        <w:rPr>
          <w:i/>
          <w:vertAlign w:val="subscript"/>
          <w:lang w:val="en-US"/>
        </w:rPr>
        <w:t>f</w:t>
      </w:r>
      <w:r>
        <w:t xml:space="preserve"> — коэффициент фильтрации грунтов ложа</w:t>
      </w:r>
      <w:r>
        <w:rPr>
          <w:lang w:val="en-US"/>
        </w:rPr>
        <w:t xml:space="preserve"> </w:t>
      </w:r>
      <w:r>
        <w:t>канал</w:t>
      </w:r>
      <w:r>
        <w:t xml:space="preserve">а, м/сут; </w:t>
      </w:r>
    </w:p>
    <w:p w:rsidR="00000000" w:rsidRDefault="00BF6A6C">
      <w:pPr>
        <w:ind w:firstLine="426"/>
        <w:jc w:val="both"/>
      </w:pPr>
      <w:r>
        <w:rPr>
          <w:i/>
        </w:rPr>
        <w:t>В</w:t>
      </w:r>
      <w:r>
        <w:t xml:space="preserve"> — ширина канала по урезу воды, м</w:t>
      </w:r>
      <w:r>
        <w:rPr>
          <w:lang w:val="en-US"/>
        </w:rPr>
        <w:t>;</w:t>
      </w:r>
    </w:p>
    <w:p w:rsidR="00000000" w:rsidRDefault="00BF6A6C">
      <w:pPr>
        <w:ind w:firstLine="426"/>
        <w:jc w:val="both"/>
        <w:rPr>
          <w:lang w:val="en-US"/>
        </w:rPr>
      </w:pPr>
      <w:r>
        <w:rPr>
          <w:i/>
          <w:lang w:val="en-US"/>
        </w:rPr>
        <w:t>b</w:t>
      </w:r>
      <w:r>
        <w:t xml:space="preserve"> — ширина канала по дну, м</w:t>
      </w:r>
      <w:r>
        <w:rPr>
          <w:lang w:val="en-US"/>
        </w:rPr>
        <w:t>;</w:t>
      </w:r>
      <w:r>
        <w:t xml:space="preserve"> </w:t>
      </w:r>
    </w:p>
    <w:p w:rsidR="00000000" w:rsidRDefault="00BF6A6C">
      <w:pPr>
        <w:ind w:firstLine="426"/>
        <w:jc w:val="both"/>
        <w:rPr>
          <w:lang w:val="en-US"/>
        </w:rPr>
      </w:pPr>
      <w:r>
        <w:rPr>
          <w:i/>
          <w:lang w:val="en-US"/>
        </w:rPr>
        <w:t>d</w:t>
      </w:r>
      <w:r>
        <w:rPr>
          <w:i/>
          <w:vertAlign w:val="subscript"/>
        </w:rPr>
        <w:t>с</w:t>
      </w:r>
      <w:r>
        <w:t xml:space="preserve"> — глубина воды в канале, м</w:t>
      </w:r>
      <w:r>
        <w:rPr>
          <w:lang w:val="en-US"/>
        </w:rPr>
        <w:t>;</w:t>
      </w:r>
      <w:r>
        <w:t xml:space="preserve"> </w:t>
      </w:r>
    </w:p>
    <w:p w:rsidR="00000000" w:rsidRDefault="00BF6A6C">
      <w:pPr>
        <w:jc w:val="both"/>
      </w:pPr>
      <w:r>
        <w:rPr>
          <w:i/>
        </w:rPr>
        <w:t xml:space="preserve">  </w:t>
      </w:r>
      <w:r>
        <w:rPr>
          <w:i/>
          <w:lang w:val="en-US"/>
        </w:rPr>
        <w:sym w:font="Symbol" w:char="F06D"/>
      </w:r>
      <w:r>
        <w:t xml:space="preserve"> и </w:t>
      </w:r>
      <w:r>
        <w:rPr>
          <w:i/>
        </w:rPr>
        <w:t xml:space="preserve">А </w:t>
      </w:r>
      <w:r>
        <w:t>— коэффициенты, определяемые по табл. 1.</w:t>
      </w:r>
    </w:p>
    <w:p w:rsidR="00000000" w:rsidRDefault="00BF6A6C">
      <w:pPr>
        <w:ind w:firstLine="426"/>
        <w:jc w:val="both"/>
      </w:pPr>
      <w:r>
        <w:t>Таблица 1</w:t>
      </w:r>
    </w:p>
    <w:tbl>
      <w:tblPr>
        <w:tblW w:w="0" w:type="auto"/>
        <w:tblInd w:w="40" w:type="dxa"/>
        <w:tblLayout w:type="fixed"/>
        <w:tblCellMar>
          <w:left w:w="39" w:type="dxa"/>
          <w:right w:w="39" w:type="dxa"/>
        </w:tblCellMar>
        <w:tblLook w:val="0000" w:firstRow="0" w:lastRow="0" w:firstColumn="0" w:lastColumn="0" w:noHBand="0" w:noVBand="0"/>
      </w:tblPr>
      <w:tblGrid>
        <w:gridCol w:w="708"/>
        <w:gridCol w:w="935"/>
        <w:gridCol w:w="935"/>
        <w:gridCol w:w="935"/>
        <w:gridCol w:w="935"/>
        <w:gridCol w:w="935"/>
        <w:gridCol w:w="935"/>
      </w:tblGrid>
      <w:tr w:rsidR="00000000">
        <w:tblPrEx>
          <w:tblCellMar>
            <w:top w:w="0" w:type="dxa"/>
            <w:bottom w:w="0" w:type="dxa"/>
          </w:tblCellMar>
        </w:tblPrEx>
        <w:tc>
          <w:tcPr>
            <w:tcW w:w="708" w:type="dxa"/>
            <w:tcBorders>
              <w:top w:val="single" w:sz="6" w:space="0" w:color="auto"/>
              <w:left w:val="single" w:sz="6" w:space="0" w:color="auto"/>
              <w:right w:val="single" w:sz="6" w:space="0" w:color="auto"/>
            </w:tcBorders>
          </w:tcPr>
          <w:p w:rsidR="00000000" w:rsidRDefault="00BF6A6C">
            <w:pPr>
              <w:jc w:val="center"/>
            </w:pPr>
            <w:r>
              <w:rPr>
                <w:i/>
                <w:u w:val="single"/>
                <w:lang w:val="en-US"/>
              </w:rPr>
              <w:t>b</w:t>
            </w:r>
          </w:p>
        </w:tc>
        <w:tc>
          <w:tcPr>
            <w:tcW w:w="1869" w:type="dxa"/>
            <w:gridSpan w:val="2"/>
            <w:tcBorders>
              <w:top w:val="single" w:sz="6" w:space="0" w:color="auto"/>
              <w:left w:val="nil"/>
              <w:bottom w:val="single" w:sz="6" w:space="0" w:color="auto"/>
              <w:right w:val="single" w:sz="6" w:space="0" w:color="auto"/>
            </w:tcBorders>
          </w:tcPr>
          <w:p w:rsidR="00000000" w:rsidRDefault="00BF6A6C">
            <w:pPr>
              <w:jc w:val="center"/>
            </w:pPr>
            <w:r>
              <w:rPr>
                <w:i/>
                <w:lang w:val="en-US"/>
              </w:rPr>
              <w:t>m</w:t>
            </w:r>
            <w:r>
              <w:t xml:space="preserve"> = 1</w:t>
            </w:r>
          </w:p>
        </w:tc>
        <w:tc>
          <w:tcPr>
            <w:tcW w:w="1869" w:type="dxa"/>
            <w:gridSpan w:val="2"/>
            <w:tcBorders>
              <w:top w:val="single" w:sz="6" w:space="0" w:color="auto"/>
              <w:left w:val="single" w:sz="6" w:space="0" w:color="auto"/>
              <w:bottom w:val="single" w:sz="6" w:space="0" w:color="auto"/>
              <w:right w:val="single" w:sz="6" w:space="0" w:color="auto"/>
            </w:tcBorders>
          </w:tcPr>
          <w:p w:rsidR="00000000" w:rsidRDefault="00BF6A6C">
            <w:pPr>
              <w:jc w:val="center"/>
            </w:pPr>
            <w:r>
              <w:rPr>
                <w:i/>
              </w:rPr>
              <w:t>m</w:t>
            </w:r>
            <w:r>
              <w:t xml:space="preserve"> = 1,5</w:t>
            </w:r>
          </w:p>
        </w:tc>
        <w:tc>
          <w:tcPr>
            <w:tcW w:w="1869" w:type="dxa"/>
            <w:gridSpan w:val="2"/>
            <w:tcBorders>
              <w:top w:val="single" w:sz="6" w:space="0" w:color="auto"/>
              <w:left w:val="single" w:sz="6" w:space="0" w:color="auto"/>
              <w:bottom w:val="single" w:sz="6" w:space="0" w:color="auto"/>
              <w:right w:val="single" w:sz="6" w:space="0" w:color="auto"/>
            </w:tcBorders>
          </w:tcPr>
          <w:p w:rsidR="00000000" w:rsidRDefault="00BF6A6C">
            <w:pPr>
              <w:jc w:val="center"/>
            </w:pPr>
            <w:r>
              <w:rPr>
                <w:i/>
              </w:rPr>
              <w:t>m</w:t>
            </w:r>
            <w:r>
              <w:t xml:space="preserve"> = 2</w:t>
            </w:r>
          </w:p>
        </w:tc>
      </w:tr>
      <w:tr w:rsidR="00000000">
        <w:tblPrEx>
          <w:tblCellMar>
            <w:top w:w="0" w:type="dxa"/>
            <w:bottom w:w="0" w:type="dxa"/>
          </w:tblCellMar>
        </w:tblPrEx>
        <w:tc>
          <w:tcPr>
            <w:tcW w:w="708" w:type="dxa"/>
            <w:tcBorders>
              <w:left w:val="single" w:sz="6" w:space="0" w:color="auto"/>
              <w:bottom w:val="single" w:sz="6" w:space="0" w:color="auto"/>
              <w:right w:val="single" w:sz="6" w:space="0" w:color="auto"/>
            </w:tcBorders>
          </w:tcPr>
          <w:p w:rsidR="00000000" w:rsidRDefault="00BF6A6C">
            <w:pPr>
              <w:jc w:val="center"/>
            </w:pPr>
            <w:r>
              <w:rPr>
                <w:i/>
                <w:lang w:val="en-US"/>
              </w:rPr>
              <w:t>d</w:t>
            </w:r>
            <w:r>
              <w:rPr>
                <w:i/>
                <w:vertAlign w:val="subscript"/>
                <w:lang w:val="en-US"/>
              </w:rPr>
              <w:t>c</w:t>
            </w:r>
          </w:p>
        </w:tc>
        <w:tc>
          <w:tcPr>
            <w:tcW w:w="935" w:type="dxa"/>
            <w:tcBorders>
              <w:top w:val="single" w:sz="6" w:space="0" w:color="auto"/>
              <w:left w:val="nil"/>
              <w:right w:val="single" w:sz="6" w:space="0" w:color="auto"/>
            </w:tcBorders>
          </w:tcPr>
          <w:p w:rsidR="00000000" w:rsidRDefault="00BF6A6C">
            <w:pPr>
              <w:jc w:val="center"/>
              <w:rPr>
                <w:lang w:val="en-US"/>
              </w:rPr>
            </w:pPr>
            <w:r>
              <w:rPr>
                <w:i/>
                <w:lang w:val="en-US"/>
              </w:rPr>
              <w:t>A</w:t>
            </w:r>
          </w:p>
        </w:tc>
        <w:tc>
          <w:tcPr>
            <w:tcW w:w="935" w:type="dxa"/>
            <w:tcBorders>
              <w:top w:val="single" w:sz="6" w:space="0" w:color="auto"/>
              <w:left w:val="single" w:sz="6" w:space="0" w:color="auto"/>
              <w:bottom w:val="single" w:sz="6" w:space="0" w:color="auto"/>
              <w:right w:val="single" w:sz="6" w:space="0" w:color="auto"/>
            </w:tcBorders>
          </w:tcPr>
          <w:p w:rsidR="00000000" w:rsidRDefault="00BF6A6C">
            <w:pPr>
              <w:jc w:val="center"/>
            </w:pPr>
            <w:r>
              <w:rPr>
                <w:i/>
                <w:lang w:val="en-US"/>
              </w:rPr>
              <w:sym w:font="Symbol" w:char="F06D"/>
            </w:r>
          </w:p>
        </w:tc>
        <w:tc>
          <w:tcPr>
            <w:tcW w:w="935" w:type="dxa"/>
            <w:tcBorders>
              <w:top w:val="single" w:sz="6" w:space="0" w:color="auto"/>
              <w:left w:val="single" w:sz="6" w:space="0" w:color="auto"/>
              <w:right w:val="single" w:sz="6" w:space="0" w:color="auto"/>
            </w:tcBorders>
          </w:tcPr>
          <w:p w:rsidR="00000000" w:rsidRDefault="00BF6A6C">
            <w:pPr>
              <w:jc w:val="center"/>
              <w:rPr>
                <w:lang w:val="en-US"/>
              </w:rPr>
            </w:pPr>
            <w:r>
              <w:rPr>
                <w:i/>
                <w:lang w:val="en-US"/>
              </w:rPr>
              <w:t>A</w:t>
            </w:r>
          </w:p>
        </w:tc>
        <w:tc>
          <w:tcPr>
            <w:tcW w:w="935" w:type="dxa"/>
            <w:tcBorders>
              <w:top w:val="single" w:sz="6" w:space="0" w:color="auto"/>
              <w:left w:val="single" w:sz="6" w:space="0" w:color="auto"/>
              <w:bottom w:val="single" w:sz="6" w:space="0" w:color="auto"/>
              <w:right w:val="single" w:sz="6" w:space="0" w:color="auto"/>
            </w:tcBorders>
          </w:tcPr>
          <w:p w:rsidR="00000000" w:rsidRDefault="00BF6A6C">
            <w:pPr>
              <w:jc w:val="center"/>
            </w:pPr>
            <w:r>
              <w:rPr>
                <w:i/>
                <w:lang w:val="en-US"/>
              </w:rPr>
              <w:sym w:font="Symbol" w:char="F06D"/>
            </w:r>
          </w:p>
        </w:tc>
        <w:tc>
          <w:tcPr>
            <w:tcW w:w="935" w:type="dxa"/>
            <w:tcBorders>
              <w:top w:val="single" w:sz="6" w:space="0" w:color="auto"/>
              <w:left w:val="single" w:sz="6" w:space="0" w:color="auto"/>
              <w:right w:val="single" w:sz="6" w:space="0" w:color="auto"/>
            </w:tcBorders>
          </w:tcPr>
          <w:p w:rsidR="00000000" w:rsidRDefault="00BF6A6C">
            <w:pPr>
              <w:jc w:val="center"/>
              <w:rPr>
                <w:lang w:val="en-US"/>
              </w:rPr>
            </w:pPr>
            <w:r>
              <w:rPr>
                <w:i/>
                <w:lang w:val="en-US"/>
              </w:rPr>
              <w:t>A</w:t>
            </w:r>
          </w:p>
        </w:tc>
        <w:tc>
          <w:tcPr>
            <w:tcW w:w="935" w:type="dxa"/>
            <w:tcBorders>
              <w:top w:val="single" w:sz="6" w:space="0" w:color="auto"/>
              <w:left w:val="single" w:sz="6" w:space="0" w:color="auto"/>
              <w:bottom w:val="single" w:sz="6" w:space="0" w:color="auto"/>
              <w:right w:val="single" w:sz="6" w:space="0" w:color="auto"/>
            </w:tcBorders>
          </w:tcPr>
          <w:p w:rsidR="00000000" w:rsidRDefault="00BF6A6C">
            <w:pPr>
              <w:jc w:val="center"/>
            </w:pPr>
            <w:r>
              <w:rPr>
                <w:i/>
                <w:lang w:val="en-US"/>
              </w:rPr>
              <w:sym w:font="Symbol" w:char="F06D"/>
            </w:r>
          </w:p>
        </w:tc>
      </w:tr>
      <w:tr w:rsidR="00000000">
        <w:tblPrEx>
          <w:tblCellMar>
            <w:top w:w="0" w:type="dxa"/>
            <w:bottom w:w="0" w:type="dxa"/>
          </w:tblCellMar>
        </w:tblPrEx>
        <w:tc>
          <w:tcPr>
            <w:tcW w:w="708" w:type="dxa"/>
            <w:tcBorders>
              <w:left w:val="single" w:sz="6" w:space="0" w:color="auto"/>
            </w:tcBorders>
          </w:tcPr>
          <w:p w:rsidR="00000000" w:rsidRDefault="00BF6A6C">
            <w:pPr>
              <w:jc w:val="center"/>
            </w:pPr>
            <w:r>
              <w:t>2</w:t>
            </w:r>
          </w:p>
        </w:tc>
        <w:tc>
          <w:tcPr>
            <w:tcW w:w="935" w:type="dxa"/>
            <w:tcBorders>
              <w:top w:val="single" w:sz="6" w:space="0" w:color="auto"/>
              <w:left w:val="single" w:sz="6" w:space="0" w:color="auto"/>
              <w:right w:val="single" w:sz="6" w:space="0" w:color="auto"/>
            </w:tcBorders>
          </w:tcPr>
          <w:p w:rsidR="00000000" w:rsidRDefault="00BF6A6C">
            <w:pPr>
              <w:jc w:val="center"/>
            </w:pPr>
            <w:r>
              <w:sym w:font="Symbol" w:char="F0BE"/>
            </w:r>
          </w:p>
        </w:tc>
        <w:tc>
          <w:tcPr>
            <w:tcW w:w="935" w:type="dxa"/>
            <w:tcBorders>
              <w:left w:val="nil"/>
            </w:tcBorders>
          </w:tcPr>
          <w:p w:rsidR="00000000" w:rsidRDefault="00BF6A6C">
            <w:pPr>
              <w:jc w:val="center"/>
            </w:pPr>
            <w:r>
              <w:t>0,98</w:t>
            </w:r>
          </w:p>
        </w:tc>
        <w:tc>
          <w:tcPr>
            <w:tcW w:w="935" w:type="dxa"/>
            <w:tcBorders>
              <w:top w:val="single" w:sz="6" w:space="0" w:color="auto"/>
              <w:left w:val="single" w:sz="6" w:space="0" w:color="auto"/>
              <w:right w:val="single" w:sz="6" w:space="0" w:color="auto"/>
            </w:tcBorders>
          </w:tcPr>
          <w:p w:rsidR="00000000" w:rsidRDefault="00BF6A6C">
            <w:pPr>
              <w:jc w:val="center"/>
            </w:pPr>
            <w:r>
              <w:sym w:font="Symbol" w:char="F0BE"/>
            </w:r>
          </w:p>
        </w:tc>
        <w:tc>
          <w:tcPr>
            <w:tcW w:w="935" w:type="dxa"/>
            <w:tcBorders>
              <w:left w:val="nil"/>
            </w:tcBorders>
          </w:tcPr>
          <w:p w:rsidR="00000000" w:rsidRDefault="00BF6A6C">
            <w:pPr>
              <w:jc w:val="center"/>
            </w:pPr>
            <w:r>
              <w:t>0,78</w:t>
            </w:r>
          </w:p>
        </w:tc>
        <w:tc>
          <w:tcPr>
            <w:tcW w:w="935" w:type="dxa"/>
            <w:tcBorders>
              <w:top w:val="single" w:sz="6" w:space="0" w:color="auto"/>
              <w:left w:val="single" w:sz="6" w:space="0" w:color="auto"/>
              <w:right w:val="single" w:sz="6" w:space="0" w:color="auto"/>
            </w:tcBorders>
          </w:tcPr>
          <w:p w:rsidR="00000000" w:rsidRDefault="00BF6A6C">
            <w:pPr>
              <w:jc w:val="center"/>
            </w:pPr>
            <w:r>
              <w:sym w:font="Symbol" w:char="F0BE"/>
            </w:r>
          </w:p>
        </w:tc>
        <w:tc>
          <w:tcPr>
            <w:tcW w:w="935" w:type="dxa"/>
            <w:tcBorders>
              <w:left w:val="nil"/>
              <w:right w:val="single" w:sz="6" w:space="0" w:color="auto"/>
            </w:tcBorders>
          </w:tcPr>
          <w:p w:rsidR="00000000" w:rsidRDefault="00BF6A6C">
            <w:pPr>
              <w:jc w:val="center"/>
            </w:pPr>
            <w:r>
              <w:t>0,62</w:t>
            </w:r>
          </w:p>
        </w:tc>
      </w:tr>
      <w:tr w:rsidR="00000000">
        <w:tblPrEx>
          <w:tblCellMar>
            <w:top w:w="0" w:type="dxa"/>
            <w:bottom w:w="0" w:type="dxa"/>
          </w:tblCellMar>
        </w:tblPrEx>
        <w:tc>
          <w:tcPr>
            <w:tcW w:w="708" w:type="dxa"/>
            <w:tcBorders>
              <w:left w:val="single" w:sz="6" w:space="0" w:color="auto"/>
            </w:tcBorders>
          </w:tcPr>
          <w:p w:rsidR="00000000" w:rsidRDefault="00BF6A6C">
            <w:pPr>
              <w:jc w:val="center"/>
            </w:pPr>
            <w:r>
              <w:t>3</w:t>
            </w:r>
          </w:p>
        </w:tc>
        <w:tc>
          <w:tcPr>
            <w:tcW w:w="935" w:type="dxa"/>
            <w:tcBorders>
              <w:left w:val="single" w:sz="6" w:space="0" w:color="auto"/>
              <w:right w:val="single" w:sz="6" w:space="0" w:color="auto"/>
            </w:tcBorders>
          </w:tcPr>
          <w:p w:rsidR="00000000" w:rsidRDefault="00BF6A6C">
            <w:pPr>
              <w:jc w:val="center"/>
            </w:pPr>
            <w:r>
              <w:sym w:font="Symbol" w:char="F0BE"/>
            </w:r>
          </w:p>
        </w:tc>
        <w:tc>
          <w:tcPr>
            <w:tcW w:w="935" w:type="dxa"/>
            <w:tcBorders>
              <w:left w:val="nil"/>
            </w:tcBorders>
          </w:tcPr>
          <w:p w:rsidR="00000000" w:rsidRDefault="00BF6A6C">
            <w:pPr>
              <w:jc w:val="center"/>
            </w:pPr>
            <w:r>
              <w:t>1,00</w:t>
            </w:r>
          </w:p>
        </w:tc>
        <w:tc>
          <w:tcPr>
            <w:tcW w:w="935" w:type="dxa"/>
            <w:tcBorders>
              <w:left w:val="single" w:sz="6" w:space="0" w:color="auto"/>
              <w:right w:val="single" w:sz="6" w:space="0" w:color="auto"/>
            </w:tcBorders>
          </w:tcPr>
          <w:p w:rsidR="00000000" w:rsidRDefault="00BF6A6C">
            <w:pPr>
              <w:jc w:val="center"/>
            </w:pPr>
            <w:r>
              <w:sym w:font="Symbol" w:char="F0BE"/>
            </w:r>
          </w:p>
        </w:tc>
        <w:tc>
          <w:tcPr>
            <w:tcW w:w="935" w:type="dxa"/>
            <w:tcBorders>
              <w:left w:val="nil"/>
            </w:tcBorders>
          </w:tcPr>
          <w:p w:rsidR="00000000" w:rsidRDefault="00BF6A6C">
            <w:pPr>
              <w:jc w:val="center"/>
            </w:pPr>
            <w:r>
              <w:t>0,98</w:t>
            </w:r>
          </w:p>
        </w:tc>
        <w:tc>
          <w:tcPr>
            <w:tcW w:w="935" w:type="dxa"/>
            <w:tcBorders>
              <w:left w:val="single" w:sz="6" w:space="0" w:color="auto"/>
              <w:right w:val="single" w:sz="6" w:space="0" w:color="auto"/>
            </w:tcBorders>
          </w:tcPr>
          <w:p w:rsidR="00000000" w:rsidRDefault="00BF6A6C">
            <w:pPr>
              <w:jc w:val="center"/>
            </w:pPr>
            <w:r>
              <w:sym w:font="Symbol" w:char="F0BE"/>
            </w:r>
          </w:p>
        </w:tc>
        <w:tc>
          <w:tcPr>
            <w:tcW w:w="935" w:type="dxa"/>
            <w:tcBorders>
              <w:left w:val="nil"/>
              <w:right w:val="single" w:sz="6" w:space="0" w:color="auto"/>
            </w:tcBorders>
          </w:tcPr>
          <w:p w:rsidR="00000000" w:rsidRDefault="00BF6A6C">
            <w:pPr>
              <w:jc w:val="center"/>
            </w:pPr>
            <w:r>
              <w:t>0,82</w:t>
            </w:r>
          </w:p>
        </w:tc>
      </w:tr>
      <w:tr w:rsidR="00000000">
        <w:tblPrEx>
          <w:tblCellMar>
            <w:top w:w="0" w:type="dxa"/>
            <w:bottom w:w="0" w:type="dxa"/>
          </w:tblCellMar>
        </w:tblPrEx>
        <w:tc>
          <w:tcPr>
            <w:tcW w:w="708" w:type="dxa"/>
            <w:tcBorders>
              <w:left w:val="single" w:sz="6" w:space="0" w:color="auto"/>
            </w:tcBorders>
          </w:tcPr>
          <w:p w:rsidR="00000000" w:rsidRDefault="00BF6A6C">
            <w:pPr>
              <w:jc w:val="center"/>
            </w:pPr>
            <w:r>
              <w:t>4</w:t>
            </w:r>
          </w:p>
        </w:tc>
        <w:tc>
          <w:tcPr>
            <w:tcW w:w="935" w:type="dxa"/>
            <w:tcBorders>
              <w:left w:val="single" w:sz="6" w:space="0" w:color="auto"/>
              <w:right w:val="single" w:sz="6" w:space="0" w:color="auto"/>
            </w:tcBorders>
          </w:tcPr>
          <w:p w:rsidR="00000000" w:rsidRDefault="00BF6A6C">
            <w:pPr>
              <w:jc w:val="center"/>
            </w:pPr>
            <w:r>
              <w:sym w:font="Symbol" w:char="F0BE"/>
            </w:r>
          </w:p>
        </w:tc>
        <w:tc>
          <w:tcPr>
            <w:tcW w:w="935" w:type="dxa"/>
            <w:tcBorders>
              <w:left w:val="nil"/>
            </w:tcBorders>
          </w:tcPr>
          <w:p w:rsidR="00000000" w:rsidRDefault="00BF6A6C">
            <w:pPr>
              <w:jc w:val="center"/>
            </w:pPr>
            <w:r>
              <w:t>1,14</w:t>
            </w:r>
          </w:p>
        </w:tc>
        <w:tc>
          <w:tcPr>
            <w:tcW w:w="935" w:type="dxa"/>
            <w:tcBorders>
              <w:left w:val="single" w:sz="6" w:space="0" w:color="auto"/>
              <w:right w:val="single" w:sz="6" w:space="0" w:color="auto"/>
            </w:tcBorders>
          </w:tcPr>
          <w:p w:rsidR="00000000" w:rsidRDefault="00BF6A6C">
            <w:pPr>
              <w:jc w:val="center"/>
            </w:pPr>
            <w:r>
              <w:sym w:font="Symbol" w:char="F0BE"/>
            </w:r>
          </w:p>
        </w:tc>
        <w:tc>
          <w:tcPr>
            <w:tcW w:w="935" w:type="dxa"/>
            <w:tcBorders>
              <w:left w:val="nil"/>
            </w:tcBorders>
          </w:tcPr>
          <w:p w:rsidR="00000000" w:rsidRDefault="00BF6A6C">
            <w:pPr>
              <w:jc w:val="center"/>
            </w:pPr>
            <w:r>
              <w:t>1,04</w:t>
            </w:r>
          </w:p>
        </w:tc>
        <w:tc>
          <w:tcPr>
            <w:tcW w:w="935" w:type="dxa"/>
            <w:tcBorders>
              <w:left w:val="single" w:sz="6" w:space="0" w:color="auto"/>
              <w:right w:val="single" w:sz="6" w:space="0" w:color="auto"/>
            </w:tcBorders>
          </w:tcPr>
          <w:p w:rsidR="00000000" w:rsidRDefault="00BF6A6C">
            <w:pPr>
              <w:jc w:val="center"/>
            </w:pPr>
            <w:r>
              <w:sym w:font="Symbol" w:char="F0BE"/>
            </w:r>
          </w:p>
        </w:tc>
        <w:tc>
          <w:tcPr>
            <w:tcW w:w="935" w:type="dxa"/>
            <w:tcBorders>
              <w:left w:val="nil"/>
              <w:right w:val="single" w:sz="6" w:space="0" w:color="auto"/>
            </w:tcBorders>
          </w:tcPr>
          <w:p w:rsidR="00000000" w:rsidRDefault="00BF6A6C">
            <w:pPr>
              <w:jc w:val="center"/>
            </w:pPr>
            <w:r>
              <w:t>0,94</w:t>
            </w:r>
          </w:p>
        </w:tc>
      </w:tr>
      <w:tr w:rsidR="00000000">
        <w:tblPrEx>
          <w:tblCellMar>
            <w:top w:w="0" w:type="dxa"/>
            <w:bottom w:w="0" w:type="dxa"/>
          </w:tblCellMar>
        </w:tblPrEx>
        <w:tc>
          <w:tcPr>
            <w:tcW w:w="708" w:type="dxa"/>
            <w:tcBorders>
              <w:left w:val="single" w:sz="6" w:space="0" w:color="auto"/>
            </w:tcBorders>
          </w:tcPr>
          <w:p w:rsidR="00000000" w:rsidRDefault="00BF6A6C">
            <w:pPr>
              <w:jc w:val="center"/>
            </w:pPr>
            <w:r>
              <w:t>5</w:t>
            </w:r>
          </w:p>
        </w:tc>
        <w:tc>
          <w:tcPr>
            <w:tcW w:w="935" w:type="dxa"/>
            <w:tcBorders>
              <w:left w:val="single" w:sz="6" w:space="0" w:color="auto"/>
              <w:right w:val="single" w:sz="6" w:space="0" w:color="auto"/>
            </w:tcBorders>
          </w:tcPr>
          <w:p w:rsidR="00000000" w:rsidRDefault="00BF6A6C">
            <w:pPr>
              <w:jc w:val="center"/>
            </w:pPr>
            <w:r>
              <w:t>3,0</w:t>
            </w:r>
          </w:p>
        </w:tc>
        <w:tc>
          <w:tcPr>
            <w:tcW w:w="935" w:type="dxa"/>
            <w:tcBorders>
              <w:left w:val="nil"/>
            </w:tcBorders>
          </w:tcPr>
          <w:p w:rsidR="00000000" w:rsidRDefault="00BF6A6C">
            <w:pPr>
              <w:jc w:val="center"/>
            </w:pPr>
            <w:r>
              <w:sym w:font="Symbol" w:char="F0BE"/>
            </w:r>
          </w:p>
        </w:tc>
        <w:tc>
          <w:tcPr>
            <w:tcW w:w="935" w:type="dxa"/>
            <w:tcBorders>
              <w:left w:val="single" w:sz="6" w:space="0" w:color="auto"/>
              <w:right w:val="single" w:sz="6" w:space="0" w:color="auto"/>
            </w:tcBorders>
          </w:tcPr>
          <w:p w:rsidR="00000000" w:rsidRDefault="00BF6A6C">
            <w:pPr>
              <w:jc w:val="center"/>
            </w:pPr>
            <w:r>
              <w:t>2,5</w:t>
            </w:r>
          </w:p>
        </w:tc>
        <w:tc>
          <w:tcPr>
            <w:tcW w:w="935" w:type="dxa"/>
            <w:tcBorders>
              <w:left w:val="nil"/>
            </w:tcBorders>
          </w:tcPr>
          <w:p w:rsidR="00000000" w:rsidRDefault="00BF6A6C">
            <w:pPr>
              <w:jc w:val="center"/>
            </w:pPr>
            <w:r>
              <w:sym w:font="Symbol" w:char="F0BE"/>
            </w:r>
          </w:p>
        </w:tc>
        <w:tc>
          <w:tcPr>
            <w:tcW w:w="935" w:type="dxa"/>
            <w:tcBorders>
              <w:left w:val="single" w:sz="6" w:space="0" w:color="auto"/>
              <w:right w:val="single" w:sz="6" w:space="0" w:color="auto"/>
            </w:tcBorders>
          </w:tcPr>
          <w:p w:rsidR="00000000" w:rsidRDefault="00BF6A6C">
            <w:pPr>
              <w:jc w:val="center"/>
            </w:pPr>
            <w:r>
              <w:t>2,1</w:t>
            </w:r>
          </w:p>
        </w:tc>
        <w:tc>
          <w:tcPr>
            <w:tcW w:w="935" w:type="dxa"/>
            <w:tcBorders>
              <w:left w:val="nil"/>
              <w:right w:val="single" w:sz="6" w:space="0" w:color="auto"/>
            </w:tcBorders>
          </w:tcPr>
          <w:p w:rsidR="00000000" w:rsidRDefault="00BF6A6C">
            <w:pPr>
              <w:jc w:val="center"/>
            </w:pPr>
            <w:r>
              <w:sym w:font="Symbol" w:char="F0BE"/>
            </w:r>
          </w:p>
        </w:tc>
      </w:tr>
      <w:tr w:rsidR="00000000">
        <w:tblPrEx>
          <w:tblCellMar>
            <w:top w:w="0" w:type="dxa"/>
            <w:bottom w:w="0" w:type="dxa"/>
          </w:tblCellMar>
        </w:tblPrEx>
        <w:tc>
          <w:tcPr>
            <w:tcW w:w="708" w:type="dxa"/>
            <w:tcBorders>
              <w:left w:val="single" w:sz="6" w:space="0" w:color="auto"/>
            </w:tcBorders>
          </w:tcPr>
          <w:p w:rsidR="00000000" w:rsidRDefault="00BF6A6C">
            <w:pPr>
              <w:jc w:val="center"/>
            </w:pPr>
            <w:r>
              <w:t>6</w:t>
            </w:r>
          </w:p>
        </w:tc>
        <w:tc>
          <w:tcPr>
            <w:tcW w:w="935" w:type="dxa"/>
            <w:tcBorders>
              <w:left w:val="single" w:sz="6" w:space="0" w:color="auto"/>
              <w:right w:val="single" w:sz="6" w:space="0" w:color="auto"/>
            </w:tcBorders>
          </w:tcPr>
          <w:p w:rsidR="00000000" w:rsidRDefault="00BF6A6C">
            <w:pPr>
              <w:jc w:val="center"/>
            </w:pPr>
            <w:r>
              <w:t>3,2</w:t>
            </w:r>
          </w:p>
        </w:tc>
        <w:tc>
          <w:tcPr>
            <w:tcW w:w="935" w:type="dxa"/>
            <w:tcBorders>
              <w:left w:val="nil"/>
            </w:tcBorders>
          </w:tcPr>
          <w:p w:rsidR="00000000" w:rsidRDefault="00BF6A6C">
            <w:pPr>
              <w:jc w:val="center"/>
            </w:pPr>
            <w:r>
              <w:sym w:font="Symbol" w:char="F0BE"/>
            </w:r>
          </w:p>
        </w:tc>
        <w:tc>
          <w:tcPr>
            <w:tcW w:w="935" w:type="dxa"/>
            <w:tcBorders>
              <w:left w:val="single" w:sz="6" w:space="0" w:color="auto"/>
              <w:right w:val="single" w:sz="6" w:space="0" w:color="auto"/>
            </w:tcBorders>
          </w:tcPr>
          <w:p w:rsidR="00000000" w:rsidRDefault="00BF6A6C">
            <w:pPr>
              <w:jc w:val="center"/>
            </w:pPr>
            <w:r>
              <w:t>2,7</w:t>
            </w:r>
          </w:p>
        </w:tc>
        <w:tc>
          <w:tcPr>
            <w:tcW w:w="935" w:type="dxa"/>
            <w:tcBorders>
              <w:left w:val="nil"/>
            </w:tcBorders>
          </w:tcPr>
          <w:p w:rsidR="00000000" w:rsidRDefault="00BF6A6C">
            <w:pPr>
              <w:jc w:val="center"/>
            </w:pPr>
            <w:r>
              <w:rPr>
                <w:sz w:val="22"/>
              </w:rPr>
              <w:sym w:font="Symbol" w:char="F0BE"/>
            </w:r>
          </w:p>
        </w:tc>
        <w:tc>
          <w:tcPr>
            <w:tcW w:w="935" w:type="dxa"/>
            <w:tcBorders>
              <w:left w:val="single" w:sz="6" w:space="0" w:color="auto"/>
              <w:right w:val="single" w:sz="6" w:space="0" w:color="auto"/>
            </w:tcBorders>
          </w:tcPr>
          <w:p w:rsidR="00000000" w:rsidRDefault="00BF6A6C">
            <w:pPr>
              <w:jc w:val="center"/>
            </w:pPr>
            <w:r>
              <w:t>2,3</w:t>
            </w:r>
          </w:p>
        </w:tc>
        <w:tc>
          <w:tcPr>
            <w:tcW w:w="935" w:type="dxa"/>
            <w:tcBorders>
              <w:left w:val="nil"/>
              <w:right w:val="single" w:sz="6" w:space="0" w:color="auto"/>
            </w:tcBorders>
          </w:tcPr>
          <w:p w:rsidR="00000000" w:rsidRDefault="00BF6A6C">
            <w:pPr>
              <w:jc w:val="center"/>
            </w:pPr>
            <w:r>
              <w:rPr>
                <w:sz w:val="22"/>
              </w:rPr>
              <w:sym w:font="Symbol" w:char="F0BE"/>
            </w:r>
          </w:p>
        </w:tc>
      </w:tr>
      <w:tr w:rsidR="00000000">
        <w:tblPrEx>
          <w:tblCellMar>
            <w:top w:w="0" w:type="dxa"/>
            <w:bottom w:w="0" w:type="dxa"/>
          </w:tblCellMar>
        </w:tblPrEx>
        <w:tc>
          <w:tcPr>
            <w:tcW w:w="708" w:type="dxa"/>
            <w:tcBorders>
              <w:left w:val="single" w:sz="6" w:space="0" w:color="auto"/>
            </w:tcBorders>
          </w:tcPr>
          <w:p w:rsidR="00000000" w:rsidRDefault="00BF6A6C">
            <w:pPr>
              <w:jc w:val="center"/>
            </w:pPr>
            <w:r>
              <w:t>7</w:t>
            </w:r>
          </w:p>
        </w:tc>
        <w:tc>
          <w:tcPr>
            <w:tcW w:w="935" w:type="dxa"/>
            <w:tcBorders>
              <w:left w:val="single" w:sz="6" w:space="0" w:color="auto"/>
              <w:right w:val="single" w:sz="6" w:space="0" w:color="auto"/>
            </w:tcBorders>
          </w:tcPr>
          <w:p w:rsidR="00000000" w:rsidRDefault="00BF6A6C">
            <w:pPr>
              <w:jc w:val="center"/>
            </w:pPr>
            <w:r>
              <w:t>3,4</w:t>
            </w:r>
          </w:p>
        </w:tc>
        <w:tc>
          <w:tcPr>
            <w:tcW w:w="935" w:type="dxa"/>
            <w:tcBorders>
              <w:left w:val="nil"/>
            </w:tcBorders>
          </w:tcPr>
          <w:p w:rsidR="00000000" w:rsidRDefault="00BF6A6C">
            <w:pPr>
              <w:jc w:val="center"/>
            </w:pPr>
            <w:r>
              <w:sym w:font="Symbol" w:char="F0BE"/>
            </w:r>
          </w:p>
        </w:tc>
        <w:tc>
          <w:tcPr>
            <w:tcW w:w="935" w:type="dxa"/>
            <w:tcBorders>
              <w:left w:val="single" w:sz="6" w:space="0" w:color="auto"/>
              <w:right w:val="single" w:sz="6" w:space="0" w:color="auto"/>
            </w:tcBorders>
          </w:tcPr>
          <w:p w:rsidR="00000000" w:rsidRDefault="00BF6A6C">
            <w:pPr>
              <w:jc w:val="center"/>
            </w:pPr>
            <w:r>
              <w:t>3,0</w:t>
            </w:r>
          </w:p>
        </w:tc>
        <w:tc>
          <w:tcPr>
            <w:tcW w:w="935" w:type="dxa"/>
            <w:tcBorders>
              <w:left w:val="nil"/>
            </w:tcBorders>
          </w:tcPr>
          <w:p w:rsidR="00000000" w:rsidRDefault="00BF6A6C">
            <w:pPr>
              <w:jc w:val="center"/>
            </w:pPr>
            <w:r>
              <w:sym w:font="Symbol" w:char="F0BE"/>
            </w:r>
          </w:p>
        </w:tc>
        <w:tc>
          <w:tcPr>
            <w:tcW w:w="935" w:type="dxa"/>
            <w:tcBorders>
              <w:left w:val="single" w:sz="6" w:space="0" w:color="auto"/>
              <w:right w:val="single" w:sz="6" w:space="0" w:color="auto"/>
            </w:tcBorders>
          </w:tcPr>
          <w:p w:rsidR="00000000" w:rsidRDefault="00BF6A6C">
            <w:pPr>
              <w:jc w:val="center"/>
            </w:pPr>
            <w:r>
              <w:t>2,7</w:t>
            </w:r>
          </w:p>
        </w:tc>
        <w:tc>
          <w:tcPr>
            <w:tcW w:w="935" w:type="dxa"/>
            <w:tcBorders>
              <w:left w:val="nil"/>
              <w:right w:val="single" w:sz="6" w:space="0" w:color="auto"/>
            </w:tcBorders>
          </w:tcPr>
          <w:p w:rsidR="00000000" w:rsidRDefault="00BF6A6C">
            <w:pPr>
              <w:jc w:val="center"/>
            </w:pPr>
            <w:r>
              <w:sym w:font="Symbol" w:char="F0BE"/>
            </w:r>
          </w:p>
        </w:tc>
      </w:tr>
      <w:tr w:rsidR="00000000">
        <w:tblPrEx>
          <w:tblCellMar>
            <w:top w:w="0" w:type="dxa"/>
            <w:bottom w:w="0" w:type="dxa"/>
          </w:tblCellMar>
        </w:tblPrEx>
        <w:tc>
          <w:tcPr>
            <w:tcW w:w="708" w:type="dxa"/>
            <w:tcBorders>
              <w:left w:val="single" w:sz="6" w:space="0" w:color="auto"/>
            </w:tcBorders>
          </w:tcPr>
          <w:p w:rsidR="00000000" w:rsidRDefault="00BF6A6C">
            <w:pPr>
              <w:jc w:val="center"/>
            </w:pPr>
            <w:r>
              <w:t>10</w:t>
            </w:r>
          </w:p>
        </w:tc>
        <w:tc>
          <w:tcPr>
            <w:tcW w:w="935" w:type="dxa"/>
            <w:tcBorders>
              <w:left w:val="single" w:sz="6" w:space="0" w:color="auto"/>
              <w:right w:val="single" w:sz="6" w:space="0" w:color="auto"/>
            </w:tcBorders>
          </w:tcPr>
          <w:p w:rsidR="00000000" w:rsidRDefault="00BF6A6C">
            <w:pPr>
              <w:jc w:val="center"/>
            </w:pPr>
            <w:r>
              <w:t>3,7</w:t>
            </w:r>
          </w:p>
        </w:tc>
        <w:tc>
          <w:tcPr>
            <w:tcW w:w="935" w:type="dxa"/>
            <w:tcBorders>
              <w:left w:val="nil"/>
            </w:tcBorders>
          </w:tcPr>
          <w:p w:rsidR="00000000" w:rsidRDefault="00BF6A6C">
            <w:pPr>
              <w:jc w:val="center"/>
            </w:pPr>
            <w:r>
              <w:sym w:font="Symbol" w:char="F0BE"/>
            </w:r>
          </w:p>
        </w:tc>
        <w:tc>
          <w:tcPr>
            <w:tcW w:w="935" w:type="dxa"/>
            <w:tcBorders>
              <w:left w:val="single" w:sz="6" w:space="0" w:color="auto"/>
              <w:right w:val="single" w:sz="6" w:space="0" w:color="auto"/>
            </w:tcBorders>
          </w:tcPr>
          <w:p w:rsidR="00000000" w:rsidRDefault="00BF6A6C">
            <w:pPr>
              <w:jc w:val="center"/>
            </w:pPr>
            <w:r>
              <w:t>3,2</w:t>
            </w:r>
          </w:p>
        </w:tc>
        <w:tc>
          <w:tcPr>
            <w:tcW w:w="935" w:type="dxa"/>
            <w:tcBorders>
              <w:left w:val="nil"/>
            </w:tcBorders>
          </w:tcPr>
          <w:p w:rsidR="00000000" w:rsidRDefault="00BF6A6C">
            <w:pPr>
              <w:jc w:val="center"/>
            </w:pPr>
            <w:r>
              <w:sym w:font="Symbol" w:char="F0BE"/>
            </w:r>
          </w:p>
        </w:tc>
        <w:tc>
          <w:tcPr>
            <w:tcW w:w="935" w:type="dxa"/>
            <w:tcBorders>
              <w:left w:val="single" w:sz="6" w:space="0" w:color="auto"/>
              <w:right w:val="single" w:sz="6" w:space="0" w:color="auto"/>
            </w:tcBorders>
          </w:tcPr>
          <w:p w:rsidR="00000000" w:rsidRDefault="00BF6A6C">
            <w:pPr>
              <w:jc w:val="center"/>
            </w:pPr>
            <w:r>
              <w:t>2,9</w:t>
            </w:r>
          </w:p>
        </w:tc>
        <w:tc>
          <w:tcPr>
            <w:tcW w:w="935" w:type="dxa"/>
            <w:tcBorders>
              <w:left w:val="nil"/>
              <w:right w:val="single" w:sz="6" w:space="0" w:color="auto"/>
            </w:tcBorders>
          </w:tcPr>
          <w:p w:rsidR="00000000" w:rsidRDefault="00BF6A6C">
            <w:pPr>
              <w:jc w:val="center"/>
            </w:pPr>
            <w:r>
              <w:sym w:font="Symbol" w:char="F0BE"/>
            </w:r>
          </w:p>
        </w:tc>
      </w:tr>
      <w:tr w:rsidR="00000000">
        <w:tblPrEx>
          <w:tblCellMar>
            <w:top w:w="0" w:type="dxa"/>
            <w:bottom w:w="0" w:type="dxa"/>
          </w:tblCellMar>
        </w:tblPrEx>
        <w:tc>
          <w:tcPr>
            <w:tcW w:w="708" w:type="dxa"/>
            <w:tcBorders>
              <w:left w:val="single" w:sz="6" w:space="0" w:color="auto"/>
            </w:tcBorders>
          </w:tcPr>
          <w:p w:rsidR="00000000" w:rsidRDefault="00BF6A6C">
            <w:pPr>
              <w:jc w:val="center"/>
            </w:pPr>
            <w:r>
              <w:t>15</w:t>
            </w:r>
          </w:p>
        </w:tc>
        <w:tc>
          <w:tcPr>
            <w:tcW w:w="935" w:type="dxa"/>
            <w:tcBorders>
              <w:left w:val="single" w:sz="6" w:space="0" w:color="auto"/>
              <w:right w:val="single" w:sz="6" w:space="0" w:color="auto"/>
            </w:tcBorders>
          </w:tcPr>
          <w:p w:rsidR="00000000" w:rsidRDefault="00BF6A6C">
            <w:pPr>
              <w:jc w:val="center"/>
            </w:pPr>
            <w:r>
              <w:t>4,0</w:t>
            </w:r>
          </w:p>
        </w:tc>
        <w:tc>
          <w:tcPr>
            <w:tcW w:w="935" w:type="dxa"/>
            <w:tcBorders>
              <w:left w:val="nil"/>
            </w:tcBorders>
          </w:tcPr>
          <w:p w:rsidR="00000000" w:rsidRDefault="00BF6A6C">
            <w:pPr>
              <w:jc w:val="center"/>
            </w:pPr>
            <w:r>
              <w:sym w:font="Symbol" w:char="F0BE"/>
            </w:r>
          </w:p>
        </w:tc>
        <w:tc>
          <w:tcPr>
            <w:tcW w:w="935" w:type="dxa"/>
            <w:tcBorders>
              <w:left w:val="single" w:sz="6" w:space="0" w:color="auto"/>
              <w:right w:val="single" w:sz="6" w:space="0" w:color="auto"/>
            </w:tcBorders>
          </w:tcPr>
          <w:p w:rsidR="00000000" w:rsidRDefault="00BF6A6C">
            <w:pPr>
              <w:jc w:val="center"/>
            </w:pPr>
            <w:r>
              <w:t>3,6</w:t>
            </w:r>
          </w:p>
        </w:tc>
        <w:tc>
          <w:tcPr>
            <w:tcW w:w="935" w:type="dxa"/>
            <w:tcBorders>
              <w:left w:val="nil"/>
            </w:tcBorders>
          </w:tcPr>
          <w:p w:rsidR="00000000" w:rsidRDefault="00BF6A6C">
            <w:pPr>
              <w:jc w:val="center"/>
            </w:pPr>
            <w:r>
              <w:sym w:font="Symbol" w:char="F0BE"/>
            </w:r>
          </w:p>
        </w:tc>
        <w:tc>
          <w:tcPr>
            <w:tcW w:w="935" w:type="dxa"/>
            <w:tcBorders>
              <w:left w:val="single" w:sz="6" w:space="0" w:color="auto"/>
              <w:right w:val="single" w:sz="6" w:space="0" w:color="auto"/>
            </w:tcBorders>
          </w:tcPr>
          <w:p w:rsidR="00000000" w:rsidRDefault="00BF6A6C">
            <w:pPr>
              <w:jc w:val="center"/>
            </w:pPr>
            <w:r>
              <w:t>3,3</w:t>
            </w:r>
          </w:p>
        </w:tc>
        <w:tc>
          <w:tcPr>
            <w:tcW w:w="935" w:type="dxa"/>
            <w:tcBorders>
              <w:left w:val="nil"/>
              <w:right w:val="single" w:sz="6" w:space="0" w:color="auto"/>
            </w:tcBorders>
          </w:tcPr>
          <w:p w:rsidR="00000000" w:rsidRDefault="00BF6A6C">
            <w:pPr>
              <w:jc w:val="center"/>
            </w:pPr>
            <w:r>
              <w:sym w:font="Symbol" w:char="F0BE"/>
            </w:r>
          </w:p>
        </w:tc>
      </w:tr>
      <w:tr w:rsidR="00000000">
        <w:tblPrEx>
          <w:tblCellMar>
            <w:top w:w="0" w:type="dxa"/>
            <w:bottom w:w="0" w:type="dxa"/>
          </w:tblCellMar>
        </w:tblPrEx>
        <w:tc>
          <w:tcPr>
            <w:tcW w:w="708" w:type="dxa"/>
            <w:tcBorders>
              <w:left w:val="single" w:sz="6" w:space="0" w:color="auto"/>
              <w:bottom w:val="single" w:sz="6" w:space="0" w:color="auto"/>
            </w:tcBorders>
          </w:tcPr>
          <w:p w:rsidR="00000000" w:rsidRDefault="00BF6A6C">
            <w:pPr>
              <w:jc w:val="center"/>
            </w:pPr>
            <w:r>
              <w:t>20</w:t>
            </w:r>
          </w:p>
        </w:tc>
        <w:tc>
          <w:tcPr>
            <w:tcW w:w="935" w:type="dxa"/>
            <w:tcBorders>
              <w:left w:val="single" w:sz="6" w:space="0" w:color="auto"/>
              <w:bottom w:val="single" w:sz="6" w:space="0" w:color="auto"/>
              <w:right w:val="single" w:sz="6" w:space="0" w:color="auto"/>
            </w:tcBorders>
          </w:tcPr>
          <w:p w:rsidR="00000000" w:rsidRDefault="00BF6A6C">
            <w:pPr>
              <w:jc w:val="center"/>
            </w:pPr>
            <w:r>
              <w:t>4,2</w:t>
            </w:r>
          </w:p>
        </w:tc>
        <w:tc>
          <w:tcPr>
            <w:tcW w:w="935" w:type="dxa"/>
            <w:tcBorders>
              <w:left w:val="nil"/>
              <w:bottom w:val="single" w:sz="6" w:space="0" w:color="auto"/>
            </w:tcBorders>
          </w:tcPr>
          <w:p w:rsidR="00000000" w:rsidRDefault="00BF6A6C">
            <w:pPr>
              <w:jc w:val="center"/>
            </w:pPr>
            <w:r>
              <w:sym w:font="Symbol" w:char="F0BE"/>
            </w:r>
          </w:p>
        </w:tc>
        <w:tc>
          <w:tcPr>
            <w:tcW w:w="935" w:type="dxa"/>
            <w:tcBorders>
              <w:left w:val="single" w:sz="6" w:space="0" w:color="auto"/>
              <w:bottom w:val="single" w:sz="6" w:space="0" w:color="auto"/>
              <w:right w:val="single" w:sz="6" w:space="0" w:color="auto"/>
            </w:tcBorders>
          </w:tcPr>
          <w:p w:rsidR="00000000" w:rsidRDefault="00BF6A6C">
            <w:pPr>
              <w:jc w:val="center"/>
            </w:pPr>
            <w:r>
              <w:t>3,9</w:t>
            </w:r>
          </w:p>
        </w:tc>
        <w:tc>
          <w:tcPr>
            <w:tcW w:w="935" w:type="dxa"/>
            <w:tcBorders>
              <w:left w:val="nil"/>
              <w:bottom w:val="single" w:sz="6" w:space="0" w:color="auto"/>
            </w:tcBorders>
          </w:tcPr>
          <w:p w:rsidR="00000000" w:rsidRDefault="00BF6A6C">
            <w:pPr>
              <w:jc w:val="center"/>
            </w:pPr>
            <w:r>
              <w:sym w:font="Symbol" w:char="F0BE"/>
            </w:r>
          </w:p>
        </w:tc>
        <w:tc>
          <w:tcPr>
            <w:tcW w:w="935" w:type="dxa"/>
            <w:tcBorders>
              <w:left w:val="single" w:sz="6" w:space="0" w:color="auto"/>
              <w:bottom w:val="single" w:sz="6" w:space="0" w:color="auto"/>
              <w:right w:val="single" w:sz="6" w:space="0" w:color="auto"/>
            </w:tcBorders>
          </w:tcPr>
          <w:p w:rsidR="00000000" w:rsidRDefault="00BF6A6C">
            <w:pPr>
              <w:jc w:val="center"/>
            </w:pPr>
            <w:r>
              <w:t>3,6</w:t>
            </w:r>
          </w:p>
        </w:tc>
        <w:tc>
          <w:tcPr>
            <w:tcW w:w="935" w:type="dxa"/>
            <w:tcBorders>
              <w:left w:val="nil"/>
              <w:bottom w:val="single" w:sz="6" w:space="0" w:color="auto"/>
              <w:right w:val="single" w:sz="6" w:space="0" w:color="auto"/>
            </w:tcBorders>
          </w:tcPr>
          <w:p w:rsidR="00000000" w:rsidRDefault="00BF6A6C">
            <w:pPr>
              <w:jc w:val="center"/>
            </w:pPr>
            <w:r>
              <w:sym w:font="Symbol" w:char="F0BE"/>
            </w:r>
          </w:p>
        </w:tc>
      </w:tr>
    </w:tbl>
    <w:p w:rsidR="00000000" w:rsidRDefault="00BF6A6C">
      <w:pPr>
        <w:spacing w:before="120"/>
        <w:ind w:firstLine="425"/>
        <w:jc w:val="both"/>
      </w:pPr>
      <w:r>
        <w:t>При многослойном основании коэффициент фильтрации следует определять по формуле</w:t>
      </w:r>
    </w:p>
    <w:p w:rsidR="00000000" w:rsidRDefault="00BF6A6C">
      <w:pPr>
        <w:spacing w:before="120" w:after="120"/>
        <w:ind w:firstLine="425"/>
        <w:jc w:val="right"/>
      </w:pPr>
      <w:r>
        <w:rPr>
          <w:position w:val="-28"/>
        </w:rPr>
        <w:object w:dxaOrig="2960" w:dyaOrig="680">
          <v:shape id="_x0000_i1078" type="#_x0000_t75" style="width:119.25pt;height:27.75pt" o:ole="">
            <v:imagedata r:id="rId105" o:title=""/>
          </v:shape>
          <o:OLEObject Type="Embed" ProgID="Equation.2" ShapeID="_x0000_i1078" DrawAspect="Content" ObjectID="_1427226460" r:id="rId106"/>
        </w:object>
      </w:r>
      <w:r>
        <w:t xml:space="preserve"> </w:t>
      </w:r>
      <w:r>
        <w:tab/>
      </w:r>
      <w:r>
        <w:tab/>
      </w:r>
      <w:r>
        <w:tab/>
        <w:t>(4)</w:t>
      </w:r>
    </w:p>
    <w:p w:rsidR="00000000" w:rsidRDefault="00BF6A6C">
      <w:pPr>
        <w:ind w:firstLine="142"/>
        <w:jc w:val="both"/>
      </w:pPr>
      <w:r>
        <w:t xml:space="preserve">где </w:t>
      </w:r>
      <w:r>
        <w:rPr>
          <w:i/>
          <w:lang w:val="en-US"/>
        </w:rPr>
        <w:t>t</w:t>
      </w:r>
      <w:r>
        <w:rPr>
          <w:i/>
          <w:vertAlign w:val="subscript"/>
          <w:lang w:val="en-US"/>
        </w:rPr>
        <w:t>1</w:t>
      </w:r>
      <w:r>
        <w:t xml:space="preserve">, ..., </w:t>
      </w:r>
      <w:r>
        <w:rPr>
          <w:i/>
          <w:lang w:val="en-US"/>
        </w:rPr>
        <w:t>t</w:t>
      </w:r>
      <w:r>
        <w:rPr>
          <w:i/>
          <w:vertAlign w:val="subscript"/>
          <w:lang w:val="en-US"/>
        </w:rPr>
        <w:t>n</w:t>
      </w:r>
      <w:r>
        <w:t xml:space="preserve"> — мощность слоя грунта, м; </w:t>
      </w:r>
    </w:p>
    <w:p w:rsidR="00000000" w:rsidRDefault="00BF6A6C">
      <w:pPr>
        <w:ind w:firstLine="426"/>
        <w:jc w:val="both"/>
      </w:pPr>
      <w:r>
        <w:rPr>
          <w:i/>
          <w:lang w:val="en-US"/>
        </w:rPr>
        <w:t>k</w:t>
      </w:r>
      <w:r>
        <w:rPr>
          <w:i/>
          <w:vertAlign w:val="subscript"/>
          <w:lang w:val="en-US"/>
        </w:rPr>
        <w:t>1</w:t>
      </w:r>
      <w:r>
        <w:t xml:space="preserve">, ..., </w:t>
      </w:r>
      <w:r>
        <w:rPr>
          <w:i/>
          <w:lang w:val="en-US"/>
        </w:rPr>
        <w:t>k</w:t>
      </w:r>
      <w:r>
        <w:rPr>
          <w:i/>
          <w:vertAlign w:val="subscript"/>
          <w:lang w:val="en-US"/>
        </w:rPr>
        <w:t>n</w:t>
      </w:r>
      <w:r>
        <w:t xml:space="preserve"> — коэффициент фильтрации этого слоя грунта, м/сут.</w:t>
      </w:r>
    </w:p>
    <w:p w:rsidR="00000000" w:rsidRDefault="00BF6A6C">
      <w:pPr>
        <w:ind w:firstLine="426"/>
        <w:jc w:val="both"/>
      </w:pPr>
      <w:r>
        <w:t>Расчет фильтрационных потерь из облицованного канала, м</w:t>
      </w:r>
      <w:r>
        <w:rPr>
          <w:vertAlign w:val="superscript"/>
        </w:rPr>
        <w:t>3</w:t>
      </w:r>
      <w:r>
        <w:t>/с на 1 км, при облицовке одинаковой толщины на дне и откосах при установившейся свободной фильтрации рекомендуется выполнять по формуле</w:t>
      </w:r>
    </w:p>
    <w:p w:rsidR="00000000" w:rsidRDefault="00BF6A6C">
      <w:pPr>
        <w:spacing w:before="120" w:after="120"/>
        <w:ind w:firstLine="425"/>
        <w:jc w:val="right"/>
        <w:rPr>
          <w:lang w:val="en-US"/>
        </w:rPr>
      </w:pPr>
      <w:r>
        <w:rPr>
          <w:position w:val="-34"/>
          <w:lang w:val="en-US"/>
        </w:rPr>
        <w:object w:dxaOrig="5500" w:dyaOrig="800">
          <v:shape id="_x0000_i1079" type="#_x0000_t75" style="width:227.25pt;height:33.75pt" o:ole="">
            <v:imagedata r:id="rId107" o:title=""/>
          </v:shape>
          <o:OLEObject Type="Embed" ProgID="Equation.3" ShapeID="_x0000_i1079" DrawAspect="Content" ObjectID="_1427226461" r:id="rId108"/>
        </w:object>
      </w:r>
      <w:r>
        <w:rPr>
          <w:lang w:val="en-US"/>
        </w:rPr>
        <w:t xml:space="preserve"> </w:t>
      </w:r>
      <w:r>
        <w:rPr>
          <w:lang w:val="en-US"/>
        </w:rPr>
        <w:tab/>
      </w:r>
      <w:r>
        <w:t>(5)</w:t>
      </w:r>
    </w:p>
    <w:p w:rsidR="00000000" w:rsidRDefault="00BF6A6C">
      <w:pPr>
        <w:jc w:val="both"/>
      </w:pPr>
      <w:r>
        <w:t>где</w:t>
      </w:r>
      <w:r>
        <w:rPr>
          <w:lang w:val="en-US"/>
        </w:rPr>
        <w:t xml:space="preserve"> </w:t>
      </w:r>
      <w:r>
        <w:rPr>
          <w:i/>
          <w:lang w:val="en-US"/>
        </w:rPr>
        <w:t>k</w:t>
      </w:r>
      <w:r>
        <w:rPr>
          <w:i/>
          <w:vertAlign w:val="subscript"/>
          <w:lang w:val="en-US"/>
        </w:rPr>
        <w:t>s</w:t>
      </w:r>
      <w:r>
        <w:t xml:space="preserve"> — коэффициент фильтрации экрана, м/сут; </w:t>
      </w:r>
    </w:p>
    <w:p w:rsidR="00000000" w:rsidRDefault="00BF6A6C">
      <w:pPr>
        <w:ind w:firstLine="426"/>
        <w:jc w:val="both"/>
      </w:pPr>
      <w:r>
        <w:rPr>
          <w:i/>
          <w:lang w:val="en-US"/>
        </w:rPr>
        <w:t>t</w:t>
      </w:r>
      <w:r>
        <w:t xml:space="preserve"> — толщина облицовки, м; </w:t>
      </w:r>
    </w:p>
    <w:p w:rsidR="00000000" w:rsidRDefault="00BF6A6C">
      <w:pPr>
        <w:ind w:firstLine="426"/>
        <w:jc w:val="both"/>
        <w:rPr>
          <w:lang w:val="en-US"/>
        </w:rPr>
      </w:pPr>
      <w:r>
        <w:rPr>
          <w:i/>
          <w:lang w:val="en-US"/>
        </w:rPr>
        <w:t>b</w:t>
      </w:r>
      <w:r>
        <w:t xml:space="preserve"> — ширина канала по дну, м; </w:t>
      </w:r>
    </w:p>
    <w:p w:rsidR="00000000" w:rsidRDefault="00BF6A6C">
      <w:pPr>
        <w:ind w:firstLine="426"/>
        <w:jc w:val="both"/>
      </w:pPr>
      <w:r>
        <w:rPr>
          <w:i/>
          <w:lang w:val="en-US"/>
        </w:rPr>
        <w:t>d</w:t>
      </w:r>
      <w:r>
        <w:rPr>
          <w:i/>
          <w:vertAlign w:val="subscript"/>
          <w:lang w:val="en-US"/>
        </w:rPr>
        <w:t>c</w:t>
      </w:r>
      <w:r>
        <w:t xml:space="preserve"> — глубина наполнения канала при расчетном расходе м; </w:t>
      </w:r>
    </w:p>
    <w:p w:rsidR="00000000" w:rsidRDefault="00BF6A6C">
      <w:pPr>
        <w:ind w:firstLine="426"/>
        <w:jc w:val="both"/>
      </w:pPr>
      <w:r>
        <w:rPr>
          <w:i/>
          <w:lang w:val="en-US"/>
        </w:rPr>
        <w:t>m</w:t>
      </w:r>
      <w:r>
        <w:t xml:space="preserve"> — коэффициен</w:t>
      </w:r>
      <w:r>
        <w:t xml:space="preserve">т заложения откосов. </w:t>
      </w:r>
    </w:p>
    <w:p w:rsidR="00000000" w:rsidRDefault="00BF6A6C">
      <w:pPr>
        <w:ind w:firstLine="426"/>
        <w:jc w:val="both"/>
      </w:pPr>
      <w:r>
        <w:t>Усредненные коэффициенты фильтрации противофильтрационных покрытий каналов (с учетом фильтрации через швы) следует принимать по табл. 2.</w:t>
      </w:r>
    </w:p>
    <w:p w:rsidR="00000000" w:rsidRDefault="00BF6A6C">
      <w:pPr>
        <w:ind w:firstLine="426"/>
        <w:jc w:val="both"/>
      </w:pPr>
      <w:r>
        <w:t>Потери при подпорной фильтрации следует определять по зависимости</w:t>
      </w:r>
    </w:p>
    <w:p w:rsidR="00000000" w:rsidRDefault="00BF6A6C">
      <w:pPr>
        <w:spacing w:before="120" w:after="120"/>
        <w:ind w:firstLine="425"/>
        <w:jc w:val="right"/>
      </w:pPr>
      <w:r>
        <w:rPr>
          <w:i/>
          <w:lang w:val="en-US"/>
        </w:rPr>
        <w:t>Q</w:t>
      </w:r>
      <w:r>
        <w:rPr>
          <w:i/>
          <w:vertAlign w:val="subscript"/>
          <w:lang w:val="en-US"/>
        </w:rPr>
        <w:t>fL</w:t>
      </w:r>
      <w:r>
        <w:t xml:space="preserve"> =</w:t>
      </w:r>
      <w:r>
        <w:rPr>
          <w:lang w:val="en-US"/>
        </w:rPr>
        <w:t xml:space="preserve"> </w:t>
      </w:r>
      <w:r>
        <w:rPr>
          <w:i/>
          <w:lang w:val="en-US"/>
        </w:rPr>
        <w:t>Q</w:t>
      </w:r>
      <w:r>
        <w:rPr>
          <w:i/>
          <w:vertAlign w:val="subscript"/>
          <w:lang w:val="en-US"/>
        </w:rPr>
        <w:t>f</w:t>
      </w:r>
      <w:r>
        <w:t xml:space="preserve"> </w:t>
      </w:r>
      <w:r>
        <w:rPr>
          <w:i/>
        </w:rPr>
        <w:sym w:font="Symbol" w:char="F061"/>
      </w:r>
      <w:r>
        <w:rPr>
          <w:i/>
        </w:rPr>
        <w:t>,</w:t>
      </w:r>
      <w:r>
        <w:t xml:space="preserve"> (6)</w:t>
      </w:r>
      <w:r>
        <w:tab/>
      </w:r>
      <w:r>
        <w:tab/>
      </w:r>
      <w:r>
        <w:tab/>
      </w:r>
      <w:r>
        <w:tab/>
      </w:r>
    </w:p>
    <w:p w:rsidR="00000000" w:rsidRDefault="00BF6A6C">
      <w:pPr>
        <w:jc w:val="both"/>
      </w:pPr>
      <w:r>
        <w:t>где</w:t>
      </w:r>
      <w:r>
        <w:rPr>
          <w:lang w:val="en-US"/>
        </w:rPr>
        <w:t xml:space="preserve"> </w:t>
      </w:r>
      <w:r>
        <w:rPr>
          <w:i/>
          <w:lang w:val="en-US"/>
        </w:rPr>
        <w:t>Q</w:t>
      </w:r>
      <w:r>
        <w:rPr>
          <w:i/>
          <w:vertAlign w:val="subscript"/>
          <w:lang w:val="en-US"/>
        </w:rPr>
        <w:t>f</w:t>
      </w:r>
      <w:r>
        <w:t xml:space="preserve"> — фильтрационные потери при свободной фильтрации, м</w:t>
      </w:r>
      <w:r>
        <w:rPr>
          <w:vertAlign w:val="superscript"/>
        </w:rPr>
        <w:t>3</w:t>
      </w:r>
      <w:r>
        <w:t>/с;</w:t>
      </w:r>
    </w:p>
    <w:p w:rsidR="00000000" w:rsidRDefault="00BF6A6C">
      <w:pPr>
        <w:ind w:left="993" w:hanging="709"/>
        <w:jc w:val="both"/>
      </w:pPr>
      <w:r>
        <w:rPr>
          <w:i/>
        </w:rPr>
        <w:sym w:font="Symbol" w:char="F061"/>
      </w:r>
      <w:r>
        <w:t xml:space="preserve"> — коэффициент, характеризующий влияние подпора грунтовых вод на величину потерь (</w:t>
      </w:r>
      <w:r>
        <w:rPr>
          <w:i/>
        </w:rPr>
        <w:sym w:font="Symbol" w:char="F061"/>
      </w:r>
      <w:r>
        <w:t xml:space="preserve"> &lt; 1) в зависимости от превышения канала над зеркалом грунтовых вод и определяемый по табл. 3.</w:t>
      </w:r>
    </w:p>
    <w:p w:rsidR="00000000" w:rsidRDefault="00BF6A6C">
      <w:pPr>
        <w:spacing w:before="120" w:after="120"/>
        <w:ind w:firstLine="425"/>
        <w:jc w:val="right"/>
      </w:pPr>
      <w:r>
        <w:t>Таблица 2</w:t>
      </w:r>
    </w:p>
    <w:tbl>
      <w:tblPr>
        <w:tblW w:w="0" w:type="auto"/>
        <w:tblInd w:w="40" w:type="dxa"/>
        <w:tblLayout w:type="fixed"/>
        <w:tblCellMar>
          <w:left w:w="39" w:type="dxa"/>
          <w:right w:w="39" w:type="dxa"/>
        </w:tblCellMar>
        <w:tblLook w:val="0000" w:firstRow="0" w:lastRow="0" w:firstColumn="0" w:lastColumn="0" w:noHBand="0" w:noVBand="0"/>
      </w:tblPr>
      <w:tblGrid>
        <w:gridCol w:w="4252"/>
        <w:gridCol w:w="2066"/>
      </w:tblGrid>
      <w:tr w:rsidR="00000000">
        <w:tblPrEx>
          <w:tblCellMar>
            <w:top w:w="0" w:type="dxa"/>
            <w:bottom w:w="0" w:type="dxa"/>
          </w:tblCellMar>
        </w:tblPrEx>
        <w:tc>
          <w:tcPr>
            <w:tcW w:w="4252" w:type="dxa"/>
            <w:tcBorders>
              <w:top w:val="single" w:sz="6" w:space="0" w:color="auto"/>
              <w:left w:val="single" w:sz="6" w:space="0" w:color="auto"/>
              <w:bottom w:val="single" w:sz="6" w:space="0" w:color="auto"/>
              <w:right w:val="single" w:sz="6" w:space="0" w:color="auto"/>
            </w:tcBorders>
          </w:tcPr>
          <w:p w:rsidR="00000000" w:rsidRDefault="00BF6A6C">
            <w:pPr>
              <w:jc w:val="center"/>
            </w:pPr>
            <w:r>
              <w:t>Противофильтрац</w:t>
            </w:r>
            <w:r>
              <w:t>ионное покрытие</w:t>
            </w:r>
          </w:p>
        </w:tc>
        <w:tc>
          <w:tcPr>
            <w:tcW w:w="2066" w:type="dxa"/>
            <w:tcBorders>
              <w:top w:val="single" w:sz="6" w:space="0" w:color="auto"/>
              <w:left w:val="single" w:sz="6" w:space="0" w:color="auto"/>
              <w:bottom w:val="single" w:sz="6" w:space="0" w:color="auto"/>
              <w:right w:val="single" w:sz="6" w:space="0" w:color="auto"/>
            </w:tcBorders>
          </w:tcPr>
          <w:p w:rsidR="00000000" w:rsidRDefault="00BF6A6C">
            <w:pPr>
              <w:jc w:val="center"/>
            </w:pPr>
            <w:r>
              <w:t>Усредненный коэффициент фильтрации, м/сут</w:t>
            </w:r>
          </w:p>
        </w:tc>
      </w:tr>
      <w:tr w:rsidR="00000000">
        <w:tblPrEx>
          <w:tblCellMar>
            <w:top w:w="0" w:type="dxa"/>
            <w:bottom w:w="0" w:type="dxa"/>
          </w:tblCellMar>
        </w:tblPrEx>
        <w:tc>
          <w:tcPr>
            <w:tcW w:w="4252" w:type="dxa"/>
            <w:tcBorders>
              <w:top w:val="single" w:sz="6" w:space="0" w:color="auto"/>
              <w:left w:val="single" w:sz="6" w:space="0" w:color="auto"/>
              <w:right w:val="single" w:sz="6" w:space="0" w:color="auto"/>
            </w:tcBorders>
          </w:tcPr>
          <w:p w:rsidR="00000000" w:rsidRDefault="00BF6A6C">
            <w:pPr>
              <w:ind w:firstLine="102"/>
              <w:jc w:val="both"/>
            </w:pPr>
            <w:r>
              <w:t>Бетонные монолитные облицовки, качество швов удовлетворительное</w:t>
            </w:r>
          </w:p>
        </w:tc>
        <w:tc>
          <w:tcPr>
            <w:tcW w:w="2066" w:type="dxa"/>
            <w:tcBorders>
              <w:top w:val="single" w:sz="6" w:space="0" w:color="auto"/>
              <w:left w:val="single" w:sz="6" w:space="0" w:color="auto"/>
              <w:right w:val="single" w:sz="6" w:space="0" w:color="auto"/>
            </w:tcBorders>
          </w:tcPr>
          <w:p w:rsidR="00000000" w:rsidRDefault="00BF6A6C">
            <w:pPr>
              <w:jc w:val="center"/>
            </w:pPr>
            <w:r>
              <w:t xml:space="preserve">0,0007 </w:t>
            </w:r>
            <w:r>
              <w:sym w:font="Symbol" w:char="F0BE"/>
            </w:r>
            <w:r>
              <w:t xml:space="preserve"> 0,0003</w:t>
            </w:r>
          </w:p>
        </w:tc>
      </w:tr>
      <w:tr w:rsidR="00000000">
        <w:tblPrEx>
          <w:tblCellMar>
            <w:top w:w="0" w:type="dxa"/>
            <w:bottom w:w="0" w:type="dxa"/>
          </w:tblCellMar>
        </w:tblPrEx>
        <w:tc>
          <w:tcPr>
            <w:tcW w:w="4252" w:type="dxa"/>
            <w:tcBorders>
              <w:left w:val="single" w:sz="6" w:space="0" w:color="auto"/>
              <w:right w:val="single" w:sz="6" w:space="0" w:color="auto"/>
            </w:tcBorders>
          </w:tcPr>
          <w:p w:rsidR="00000000" w:rsidRDefault="00BF6A6C">
            <w:pPr>
              <w:ind w:firstLine="102"/>
              <w:jc w:val="both"/>
            </w:pPr>
            <w:r>
              <w:t>Бетонные монолитные облицовки со швами, герметизированными профильными прокла</w:t>
            </w:r>
            <w:r>
              <w:softHyphen/>
              <w:t>дками типа "констоп"</w:t>
            </w:r>
          </w:p>
        </w:tc>
        <w:tc>
          <w:tcPr>
            <w:tcW w:w="2066" w:type="dxa"/>
            <w:tcBorders>
              <w:left w:val="single" w:sz="6" w:space="0" w:color="auto"/>
              <w:right w:val="single" w:sz="6" w:space="0" w:color="auto"/>
            </w:tcBorders>
          </w:tcPr>
          <w:p w:rsidR="00000000" w:rsidRDefault="00BF6A6C">
            <w:pPr>
              <w:jc w:val="center"/>
            </w:pPr>
            <w:r>
              <w:t>0,0002</w:t>
            </w:r>
          </w:p>
        </w:tc>
      </w:tr>
      <w:tr w:rsidR="00000000">
        <w:tblPrEx>
          <w:tblCellMar>
            <w:top w:w="0" w:type="dxa"/>
            <w:bottom w:w="0" w:type="dxa"/>
          </w:tblCellMar>
        </w:tblPrEx>
        <w:tc>
          <w:tcPr>
            <w:tcW w:w="4252" w:type="dxa"/>
            <w:tcBorders>
              <w:left w:val="single" w:sz="6" w:space="0" w:color="auto"/>
              <w:right w:val="single" w:sz="6" w:space="0" w:color="auto"/>
            </w:tcBorders>
          </w:tcPr>
          <w:p w:rsidR="00000000" w:rsidRDefault="00BF6A6C">
            <w:pPr>
              <w:ind w:firstLine="102"/>
              <w:jc w:val="both"/>
            </w:pPr>
            <w:r>
              <w:t>Железобетонные сборные облицовки, швы герметизированы пороизолом и битумно-по</w:t>
            </w:r>
            <w:r>
              <w:softHyphen/>
              <w:t>лимерными мастиками</w:t>
            </w:r>
          </w:p>
        </w:tc>
        <w:tc>
          <w:tcPr>
            <w:tcW w:w="2066" w:type="dxa"/>
            <w:tcBorders>
              <w:left w:val="single" w:sz="6" w:space="0" w:color="auto"/>
              <w:right w:val="single" w:sz="6" w:space="0" w:color="auto"/>
            </w:tcBorders>
          </w:tcPr>
          <w:p w:rsidR="00000000" w:rsidRDefault="00BF6A6C">
            <w:pPr>
              <w:jc w:val="center"/>
            </w:pPr>
            <w:r>
              <w:t xml:space="preserve">0,0007 </w:t>
            </w:r>
            <w:r>
              <w:sym w:font="Symbol" w:char="F0BE"/>
            </w:r>
            <w:r>
              <w:t xml:space="preserve"> 0,0003</w:t>
            </w:r>
          </w:p>
        </w:tc>
      </w:tr>
      <w:tr w:rsidR="00000000">
        <w:tblPrEx>
          <w:tblCellMar>
            <w:top w:w="0" w:type="dxa"/>
            <w:bottom w:w="0" w:type="dxa"/>
          </w:tblCellMar>
        </w:tblPrEx>
        <w:tc>
          <w:tcPr>
            <w:tcW w:w="4252" w:type="dxa"/>
            <w:tcBorders>
              <w:left w:val="single" w:sz="6" w:space="0" w:color="auto"/>
              <w:right w:val="single" w:sz="6" w:space="0" w:color="auto"/>
            </w:tcBorders>
          </w:tcPr>
          <w:p w:rsidR="00000000" w:rsidRDefault="00BF6A6C">
            <w:pPr>
              <w:ind w:firstLine="102"/>
              <w:jc w:val="both"/>
            </w:pPr>
            <w:r>
              <w:t>Железобетонные сборные облицовки, швы герметизированы тиоколовыми мастиками</w:t>
            </w:r>
          </w:p>
        </w:tc>
        <w:tc>
          <w:tcPr>
            <w:tcW w:w="2066" w:type="dxa"/>
            <w:tcBorders>
              <w:left w:val="single" w:sz="6" w:space="0" w:color="auto"/>
              <w:right w:val="single" w:sz="6" w:space="0" w:color="auto"/>
            </w:tcBorders>
          </w:tcPr>
          <w:p w:rsidR="00000000" w:rsidRDefault="00BF6A6C">
            <w:pPr>
              <w:jc w:val="center"/>
            </w:pPr>
            <w:r>
              <w:t xml:space="preserve">0,0004 </w:t>
            </w:r>
            <w:r>
              <w:sym w:font="Symbol" w:char="F0BE"/>
            </w:r>
            <w:r>
              <w:t xml:space="preserve"> 0,00025</w:t>
            </w:r>
          </w:p>
        </w:tc>
      </w:tr>
      <w:tr w:rsidR="00000000">
        <w:tblPrEx>
          <w:tblCellMar>
            <w:top w:w="0" w:type="dxa"/>
            <w:bottom w:w="0" w:type="dxa"/>
          </w:tblCellMar>
        </w:tblPrEx>
        <w:tc>
          <w:tcPr>
            <w:tcW w:w="4252" w:type="dxa"/>
            <w:tcBorders>
              <w:left w:val="single" w:sz="6" w:space="0" w:color="auto"/>
              <w:right w:val="single" w:sz="6" w:space="0" w:color="auto"/>
            </w:tcBorders>
          </w:tcPr>
          <w:p w:rsidR="00000000" w:rsidRDefault="00BF6A6C">
            <w:pPr>
              <w:ind w:firstLine="102"/>
              <w:jc w:val="both"/>
            </w:pPr>
            <w:r>
              <w:t>Сборные бетонопленочные облицовки</w:t>
            </w:r>
          </w:p>
        </w:tc>
        <w:tc>
          <w:tcPr>
            <w:tcW w:w="2066" w:type="dxa"/>
            <w:tcBorders>
              <w:left w:val="single" w:sz="6" w:space="0" w:color="auto"/>
              <w:right w:val="single" w:sz="6" w:space="0" w:color="auto"/>
            </w:tcBorders>
          </w:tcPr>
          <w:p w:rsidR="00000000" w:rsidRDefault="00BF6A6C">
            <w:pPr>
              <w:jc w:val="center"/>
            </w:pPr>
            <w:r>
              <w:t xml:space="preserve">0,0003 </w:t>
            </w:r>
            <w:r>
              <w:sym w:font="Symbol" w:char="F0BE"/>
            </w:r>
            <w:r>
              <w:t xml:space="preserve"> 0,00025</w:t>
            </w:r>
          </w:p>
        </w:tc>
      </w:tr>
      <w:tr w:rsidR="00000000">
        <w:tblPrEx>
          <w:tblCellMar>
            <w:top w:w="0" w:type="dxa"/>
            <w:bottom w:w="0" w:type="dxa"/>
          </w:tblCellMar>
        </w:tblPrEx>
        <w:tc>
          <w:tcPr>
            <w:tcW w:w="4252" w:type="dxa"/>
            <w:tcBorders>
              <w:left w:val="single" w:sz="6" w:space="0" w:color="auto"/>
              <w:right w:val="single" w:sz="6" w:space="0" w:color="auto"/>
            </w:tcBorders>
          </w:tcPr>
          <w:p w:rsidR="00000000" w:rsidRDefault="00BF6A6C">
            <w:pPr>
              <w:ind w:firstLine="102"/>
              <w:jc w:val="both"/>
            </w:pPr>
            <w:r>
              <w:t>Моно</w:t>
            </w:r>
            <w:r>
              <w:t>литные бетонопленочные облицовки</w:t>
            </w:r>
          </w:p>
        </w:tc>
        <w:tc>
          <w:tcPr>
            <w:tcW w:w="2066" w:type="dxa"/>
            <w:tcBorders>
              <w:left w:val="single" w:sz="6" w:space="0" w:color="auto"/>
              <w:right w:val="single" w:sz="6" w:space="0" w:color="auto"/>
            </w:tcBorders>
          </w:tcPr>
          <w:p w:rsidR="00000000" w:rsidRDefault="00BF6A6C">
            <w:pPr>
              <w:jc w:val="center"/>
            </w:pPr>
            <w:r>
              <w:t xml:space="preserve">0,0003 </w:t>
            </w:r>
            <w:r>
              <w:sym w:font="Symbol" w:char="F0BE"/>
            </w:r>
            <w:r>
              <w:t xml:space="preserve"> 0,00025</w:t>
            </w:r>
          </w:p>
        </w:tc>
      </w:tr>
      <w:tr w:rsidR="00000000">
        <w:tblPrEx>
          <w:tblCellMar>
            <w:top w:w="0" w:type="dxa"/>
            <w:bottom w:w="0" w:type="dxa"/>
          </w:tblCellMar>
        </w:tblPrEx>
        <w:tc>
          <w:tcPr>
            <w:tcW w:w="4252" w:type="dxa"/>
            <w:tcBorders>
              <w:left w:val="single" w:sz="6" w:space="0" w:color="auto"/>
              <w:right w:val="single" w:sz="6" w:space="0" w:color="auto"/>
            </w:tcBorders>
          </w:tcPr>
          <w:p w:rsidR="00000000" w:rsidRDefault="00BF6A6C">
            <w:pPr>
              <w:ind w:firstLine="102"/>
              <w:jc w:val="both"/>
            </w:pPr>
            <w:r>
              <w:t>Асфальтобетонные облицовки</w:t>
            </w:r>
          </w:p>
        </w:tc>
        <w:tc>
          <w:tcPr>
            <w:tcW w:w="2066" w:type="dxa"/>
            <w:tcBorders>
              <w:left w:val="single" w:sz="6" w:space="0" w:color="auto"/>
              <w:right w:val="single" w:sz="6" w:space="0" w:color="auto"/>
            </w:tcBorders>
          </w:tcPr>
          <w:p w:rsidR="00000000" w:rsidRDefault="00BF6A6C">
            <w:pPr>
              <w:jc w:val="center"/>
            </w:pPr>
            <w:r>
              <w:t xml:space="preserve">0,0004 </w:t>
            </w:r>
            <w:r>
              <w:sym w:font="Symbol" w:char="F0BE"/>
            </w:r>
            <w:r>
              <w:t xml:space="preserve"> 0,0002</w:t>
            </w:r>
          </w:p>
        </w:tc>
      </w:tr>
      <w:tr w:rsidR="00000000">
        <w:tblPrEx>
          <w:tblCellMar>
            <w:top w:w="0" w:type="dxa"/>
            <w:bottom w:w="0" w:type="dxa"/>
          </w:tblCellMar>
        </w:tblPrEx>
        <w:tc>
          <w:tcPr>
            <w:tcW w:w="4252" w:type="dxa"/>
            <w:tcBorders>
              <w:left w:val="single" w:sz="6" w:space="0" w:color="auto"/>
              <w:bottom w:val="single" w:sz="6" w:space="0" w:color="auto"/>
              <w:right w:val="single" w:sz="6" w:space="0" w:color="auto"/>
            </w:tcBorders>
          </w:tcPr>
          <w:p w:rsidR="00000000" w:rsidRDefault="00BF6A6C">
            <w:pPr>
              <w:ind w:firstLine="102"/>
              <w:jc w:val="both"/>
            </w:pPr>
            <w:r>
              <w:t>Грунтово-пленочные экраны, поверхност</w:t>
            </w:r>
            <w:r>
              <w:softHyphen/>
              <w:t>ные экраны из полимерных пленок</w:t>
            </w:r>
          </w:p>
        </w:tc>
        <w:tc>
          <w:tcPr>
            <w:tcW w:w="2066" w:type="dxa"/>
            <w:tcBorders>
              <w:left w:val="single" w:sz="6" w:space="0" w:color="auto"/>
              <w:bottom w:val="single" w:sz="6" w:space="0" w:color="auto"/>
              <w:right w:val="single" w:sz="6" w:space="0" w:color="auto"/>
            </w:tcBorders>
          </w:tcPr>
          <w:p w:rsidR="00000000" w:rsidRDefault="00BF6A6C">
            <w:pPr>
              <w:jc w:val="center"/>
            </w:pPr>
            <w:r>
              <w:t xml:space="preserve">0,00035 </w:t>
            </w:r>
            <w:r>
              <w:sym w:font="Symbol" w:char="F0BE"/>
            </w:r>
            <w:r>
              <w:t xml:space="preserve"> 0,00025</w:t>
            </w:r>
          </w:p>
        </w:tc>
      </w:tr>
    </w:tbl>
    <w:p w:rsidR="00000000" w:rsidRDefault="00BF6A6C">
      <w:pPr>
        <w:spacing w:before="120" w:after="120"/>
        <w:ind w:firstLine="425"/>
        <w:jc w:val="right"/>
      </w:pPr>
      <w:r>
        <w:t>Таблица 3</w:t>
      </w:r>
    </w:p>
    <w:tbl>
      <w:tblPr>
        <w:tblW w:w="0" w:type="auto"/>
        <w:tblInd w:w="40" w:type="dxa"/>
        <w:tblLayout w:type="fixed"/>
        <w:tblCellMar>
          <w:left w:w="39" w:type="dxa"/>
          <w:right w:w="39" w:type="dxa"/>
        </w:tblCellMar>
        <w:tblLook w:val="0000" w:firstRow="0" w:lastRow="0" w:firstColumn="0" w:lastColumn="0" w:noHBand="0" w:noVBand="0"/>
      </w:tblPr>
      <w:tblGrid>
        <w:gridCol w:w="1417"/>
        <w:gridCol w:w="613"/>
        <w:gridCol w:w="613"/>
        <w:gridCol w:w="613"/>
        <w:gridCol w:w="613"/>
        <w:gridCol w:w="613"/>
        <w:gridCol w:w="613"/>
        <w:gridCol w:w="613"/>
        <w:gridCol w:w="613"/>
      </w:tblGrid>
      <w:tr w:rsidR="00000000">
        <w:tblPrEx>
          <w:tblCellMar>
            <w:top w:w="0" w:type="dxa"/>
            <w:bottom w:w="0" w:type="dxa"/>
          </w:tblCellMar>
        </w:tblPrEx>
        <w:tc>
          <w:tcPr>
            <w:tcW w:w="1417" w:type="dxa"/>
            <w:tcBorders>
              <w:top w:val="single" w:sz="6" w:space="0" w:color="auto"/>
              <w:left w:val="single" w:sz="6" w:space="0" w:color="auto"/>
              <w:right w:val="single" w:sz="6" w:space="0" w:color="auto"/>
            </w:tcBorders>
          </w:tcPr>
          <w:p w:rsidR="00000000" w:rsidRDefault="00BF6A6C">
            <w:pPr>
              <w:jc w:val="center"/>
            </w:pPr>
            <w:r>
              <w:t xml:space="preserve">Расход воды в </w:t>
            </w:r>
          </w:p>
        </w:tc>
        <w:tc>
          <w:tcPr>
            <w:tcW w:w="4901" w:type="dxa"/>
            <w:gridSpan w:val="8"/>
            <w:tcBorders>
              <w:top w:val="single" w:sz="6" w:space="0" w:color="auto"/>
              <w:left w:val="single" w:sz="6" w:space="0" w:color="auto"/>
              <w:bottom w:val="single" w:sz="6" w:space="0" w:color="auto"/>
              <w:right w:val="single" w:sz="6" w:space="0" w:color="auto"/>
            </w:tcBorders>
          </w:tcPr>
          <w:p w:rsidR="00000000" w:rsidRDefault="00BF6A6C">
            <w:pPr>
              <w:jc w:val="center"/>
            </w:pPr>
            <w:r>
              <w:t>Глубина залегания грунтовых вод</w:t>
            </w:r>
            <w:r>
              <w:rPr>
                <w:smallCaps/>
                <w:lang w:val="en-US"/>
              </w:rPr>
              <w:t>,</w:t>
            </w:r>
            <w:r>
              <w:rPr>
                <w:smallCaps/>
              </w:rPr>
              <w:t xml:space="preserve"> </w:t>
            </w:r>
            <w:r>
              <w:t>м</w:t>
            </w:r>
          </w:p>
        </w:tc>
      </w:tr>
      <w:tr w:rsidR="00000000">
        <w:tblPrEx>
          <w:tblCellMar>
            <w:top w:w="0" w:type="dxa"/>
            <w:bottom w:w="0" w:type="dxa"/>
          </w:tblCellMar>
        </w:tblPrEx>
        <w:tc>
          <w:tcPr>
            <w:tcW w:w="1417" w:type="dxa"/>
            <w:tcBorders>
              <w:left w:val="single" w:sz="6" w:space="0" w:color="auto"/>
              <w:bottom w:val="single" w:sz="6" w:space="0" w:color="auto"/>
              <w:right w:val="single" w:sz="6" w:space="0" w:color="auto"/>
            </w:tcBorders>
          </w:tcPr>
          <w:p w:rsidR="00000000" w:rsidRDefault="00BF6A6C">
            <w:pPr>
              <w:jc w:val="center"/>
            </w:pPr>
            <w:r>
              <w:t>канале, м</w:t>
            </w:r>
            <w:r>
              <w:rPr>
                <w:vertAlign w:val="superscript"/>
              </w:rPr>
              <w:t>3</w:t>
            </w:r>
            <w:r>
              <w:t>/с</w:t>
            </w:r>
          </w:p>
        </w:tc>
        <w:tc>
          <w:tcPr>
            <w:tcW w:w="613" w:type="dxa"/>
            <w:tcBorders>
              <w:top w:val="single" w:sz="6" w:space="0" w:color="auto"/>
              <w:left w:val="single" w:sz="6" w:space="0" w:color="auto"/>
              <w:bottom w:val="single" w:sz="6" w:space="0" w:color="auto"/>
              <w:right w:val="single" w:sz="6" w:space="0" w:color="auto"/>
            </w:tcBorders>
          </w:tcPr>
          <w:p w:rsidR="00000000" w:rsidRDefault="00BF6A6C">
            <w:pPr>
              <w:jc w:val="center"/>
            </w:pPr>
            <w:r>
              <w:t>до 3</w:t>
            </w:r>
          </w:p>
        </w:tc>
        <w:tc>
          <w:tcPr>
            <w:tcW w:w="613" w:type="dxa"/>
            <w:tcBorders>
              <w:top w:val="single" w:sz="6" w:space="0" w:color="auto"/>
              <w:left w:val="single" w:sz="6" w:space="0" w:color="auto"/>
              <w:bottom w:val="single" w:sz="6" w:space="0" w:color="auto"/>
              <w:right w:val="single" w:sz="6" w:space="0" w:color="auto"/>
            </w:tcBorders>
          </w:tcPr>
          <w:p w:rsidR="00000000" w:rsidRDefault="00BF6A6C">
            <w:pPr>
              <w:jc w:val="center"/>
            </w:pPr>
            <w:r>
              <w:t>3</w:t>
            </w:r>
          </w:p>
        </w:tc>
        <w:tc>
          <w:tcPr>
            <w:tcW w:w="613" w:type="dxa"/>
            <w:tcBorders>
              <w:top w:val="single" w:sz="6" w:space="0" w:color="auto"/>
              <w:left w:val="single" w:sz="6" w:space="0" w:color="auto"/>
              <w:right w:val="single" w:sz="6" w:space="0" w:color="auto"/>
            </w:tcBorders>
          </w:tcPr>
          <w:p w:rsidR="00000000" w:rsidRDefault="00BF6A6C">
            <w:pPr>
              <w:jc w:val="center"/>
            </w:pPr>
            <w:r>
              <w:t>5</w:t>
            </w:r>
          </w:p>
        </w:tc>
        <w:tc>
          <w:tcPr>
            <w:tcW w:w="613" w:type="dxa"/>
            <w:tcBorders>
              <w:top w:val="single" w:sz="6" w:space="0" w:color="auto"/>
              <w:left w:val="single" w:sz="6" w:space="0" w:color="auto"/>
              <w:right w:val="single" w:sz="6" w:space="0" w:color="auto"/>
            </w:tcBorders>
          </w:tcPr>
          <w:p w:rsidR="00000000" w:rsidRDefault="00BF6A6C">
            <w:pPr>
              <w:jc w:val="center"/>
            </w:pPr>
            <w:r>
              <w:t>7,5</w:t>
            </w:r>
          </w:p>
        </w:tc>
        <w:tc>
          <w:tcPr>
            <w:tcW w:w="613" w:type="dxa"/>
            <w:tcBorders>
              <w:top w:val="single" w:sz="6" w:space="0" w:color="auto"/>
              <w:left w:val="single" w:sz="6" w:space="0" w:color="auto"/>
              <w:right w:val="single" w:sz="6" w:space="0" w:color="auto"/>
            </w:tcBorders>
          </w:tcPr>
          <w:p w:rsidR="00000000" w:rsidRDefault="00BF6A6C">
            <w:pPr>
              <w:jc w:val="center"/>
            </w:pPr>
            <w:r>
              <w:t>10</w:t>
            </w:r>
          </w:p>
        </w:tc>
        <w:tc>
          <w:tcPr>
            <w:tcW w:w="613" w:type="dxa"/>
            <w:tcBorders>
              <w:top w:val="single" w:sz="6" w:space="0" w:color="auto"/>
              <w:left w:val="single" w:sz="6" w:space="0" w:color="auto"/>
              <w:right w:val="single" w:sz="6" w:space="0" w:color="auto"/>
            </w:tcBorders>
          </w:tcPr>
          <w:p w:rsidR="00000000" w:rsidRDefault="00BF6A6C">
            <w:pPr>
              <w:jc w:val="center"/>
            </w:pPr>
            <w:r>
              <w:t>15</w:t>
            </w:r>
          </w:p>
        </w:tc>
        <w:tc>
          <w:tcPr>
            <w:tcW w:w="613" w:type="dxa"/>
            <w:tcBorders>
              <w:top w:val="single" w:sz="6" w:space="0" w:color="auto"/>
              <w:left w:val="single" w:sz="6" w:space="0" w:color="auto"/>
              <w:right w:val="single" w:sz="6" w:space="0" w:color="auto"/>
            </w:tcBorders>
          </w:tcPr>
          <w:p w:rsidR="00000000" w:rsidRDefault="00BF6A6C">
            <w:pPr>
              <w:jc w:val="center"/>
            </w:pPr>
            <w:r>
              <w:t>20</w:t>
            </w:r>
          </w:p>
        </w:tc>
        <w:tc>
          <w:tcPr>
            <w:tcW w:w="613" w:type="dxa"/>
            <w:tcBorders>
              <w:top w:val="single" w:sz="6" w:space="0" w:color="auto"/>
              <w:left w:val="single" w:sz="6" w:space="0" w:color="auto"/>
              <w:right w:val="single" w:sz="6" w:space="0" w:color="auto"/>
            </w:tcBorders>
          </w:tcPr>
          <w:p w:rsidR="00000000" w:rsidRDefault="00BF6A6C">
            <w:pPr>
              <w:jc w:val="center"/>
            </w:pPr>
            <w:r>
              <w:t>25</w:t>
            </w:r>
          </w:p>
        </w:tc>
      </w:tr>
      <w:tr w:rsidR="00000000">
        <w:tblPrEx>
          <w:tblCellMar>
            <w:top w:w="0" w:type="dxa"/>
            <w:bottom w:w="0" w:type="dxa"/>
          </w:tblCellMar>
        </w:tblPrEx>
        <w:tc>
          <w:tcPr>
            <w:tcW w:w="1417" w:type="dxa"/>
            <w:tcBorders>
              <w:top w:val="single" w:sz="6" w:space="0" w:color="auto"/>
              <w:left w:val="single" w:sz="6" w:space="0" w:color="auto"/>
              <w:right w:val="single" w:sz="6" w:space="0" w:color="auto"/>
            </w:tcBorders>
          </w:tcPr>
          <w:p w:rsidR="00000000" w:rsidRDefault="00BF6A6C">
            <w:pPr>
              <w:ind w:firstLine="386"/>
              <w:jc w:val="both"/>
            </w:pPr>
            <w:r>
              <w:t>1</w:t>
            </w:r>
          </w:p>
        </w:tc>
        <w:tc>
          <w:tcPr>
            <w:tcW w:w="613" w:type="dxa"/>
            <w:tcBorders>
              <w:top w:val="single" w:sz="6" w:space="0" w:color="auto"/>
              <w:left w:val="single" w:sz="6" w:space="0" w:color="auto"/>
              <w:right w:val="single" w:sz="6" w:space="0" w:color="auto"/>
            </w:tcBorders>
          </w:tcPr>
          <w:p w:rsidR="00000000" w:rsidRDefault="00BF6A6C">
            <w:pPr>
              <w:jc w:val="center"/>
            </w:pPr>
            <w:r>
              <w:t>0,63</w:t>
            </w:r>
          </w:p>
        </w:tc>
        <w:tc>
          <w:tcPr>
            <w:tcW w:w="613" w:type="dxa"/>
            <w:tcBorders>
              <w:top w:val="single" w:sz="6" w:space="0" w:color="auto"/>
              <w:left w:val="single" w:sz="6" w:space="0" w:color="auto"/>
              <w:right w:val="single" w:sz="6" w:space="0" w:color="auto"/>
            </w:tcBorders>
          </w:tcPr>
          <w:p w:rsidR="00000000" w:rsidRDefault="00BF6A6C">
            <w:pPr>
              <w:jc w:val="center"/>
            </w:pPr>
            <w:r>
              <w:t>0,79</w:t>
            </w:r>
          </w:p>
        </w:tc>
        <w:tc>
          <w:tcPr>
            <w:tcW w:w="613" w:type="dxa"/>
            <w:tcBorders>
              <w:top w:val="single" w:sz="6" w:space="0" w:color="auto"/>
              <w:left w:val="single" w:sz="6" w:space="0" w:color="auto"/>
              <w:right w:val="single" w:sz="6" w:space="0" w:color="auto"/>
            </w:tcBorders>
          </w:tcPr>
          <w:p w:rsidR="00000000" w:rsidRDefault="00BF6A6C">
            <w:pPr>
              <w:jc w:val="center"/>
            </w:pPr>
            <w:r>
              <w:sym w:font="Symbol" w:char="F0BE"/>
            </w:r>
          </w:p>
        </w:tc>
        <w:tc>
          <w:tcPr>
            <w:tcW w:w="613" w:type="dxa"/>
            <w:tcBorders>
              <w:top w:val="single" w:sz="6" w:space="0" w:color="auto"/>
              <w:left w:val="single" w:sz="6" w:space="0" w:color="auto"/>
              <w:right w:val="single" w:sz="6" w:space="0" w:color="auto"/>
            </w:tcBorders>
          </w:tcPr>
          <w:p w:rsidR="00000000" w:rsidRDefault="00BF6A6C">
            <w:pPr>
              <w:jc w:val="center"/>
            </w:pPr>
            <w:r>
              <w:sym w:font="Symbol" w:char="F0BE"/>
            </w:r>
          </w:p>
        </w:tc>
        <w:tc>
          <w:tcPr>
            <w:tcW w:w="613" w:type="dxa"/>
            <w:tcBorders>
              <w:top w:val="single" w:sz="6" w:space="0" w:color="auto"/>
              <w:left w:val="single" w:sz="6" w:space="0" w:color="auto"/>
              <w:right w:val="single" w:sz="6" w:space="0" w:color="auto"/>
            </w:tcBorders>
          </w:tcPr>
          <w:p w:rsidR="00000000" w:rsidRDefault="00BF6A6C">
            <w:pPr>
              <w:jc w:val="center"/>
            </w:pPr>
            <w:r>
              <w:sym w:font="Symbol" w:char="F0BE"/>
            </w:r>
          </w:p>
        </w:tc>
        <w:tc>
          <w:tcPr>
            <w:tcW w:w="613" w:type="dxa"/>
            <w:tcBorders>
              <w:top w:val="single" w:sz="6" w:space="0" w:color="auto"/>
              <w:left w:val="single" w:sz="6" w:space="0" w:color="auto"/>
              <w:right w:val="single" w:sz="6" w:space="0" w:color="auto"/>
            </w:tcBorders>
          </w:tcPr>
          <w:p w:rsidR="00000000" w:rsidRDefault="00BF6A6C">
            <w:pPr>
              <w:jc w:val="center"/>
            </w:pPr>
            <w:r>
              <w:sym w:font="Symbol" w:char="F0BE"/>
            </w:r>
          </w:p>
        </w:tc>
        <w:tc>
          <w:tcPr>
            <w:tcW w:w="613" w:type="dxa"/>
            <w:tcBorders>
              <w:top w:val="single" w:sz="6" w:space="0" w:color="auto"/>
              <w:left w:val="single" w:sz="6" w:space="0" w:color="auto"/>
              <w:right w:val="single" w:sz="6" w:space="0" w:color="auto"/>
            </w:tcBorders>
          </w:tcPr>
          <w:p w:rsidR="00000000" w:rsidRDefault="00BF6A6C">
            <w:pPr>
              <w:jc w:val="center"/>
            </w:pPr>
            <w:r>
              <w:sym w:font="Symbol" w:char="F0BE"/>
            </w:r>
          </w:p>
        </w:tc>
        <w:tc>
          <w:tcPr>
            <w:tcW w:w="613" w:type="dxa"/>
            <w:tcBorders>
              <w:top w:val="single" w:sz="6" w:space="0" w:color="auto"/>
              <w:left w:val="single" w:sz="6" w:space="0" w:color="auto"/>
              <w:right w:val="single" w:sz="6" w:space="0" w:color="auto"/>
            </w:tcBorders>
          </w:tcPr>
          <w:p w:rsidR="00000000" w:rsidRDefault="00BF6A6C">
            <w:pPr>
              <w:jc w:val="center"/>
            </w:pPr>
            <w:r>
              <w:sym w:font="Symbol" w:char="F0BE"/>
            </w:r>
          </w:p>
        </w:tc>
      </w:tr>
      <w:tr w:rsidR="00000000">
        <w:tblPrEx>
          <w:tblCellMar>
            <w:top w:w="0" w:type="dxa"/>
            <w:bottom w:w="0" w:type="dxa"/>
          </w:tblCellMar>
        </w:tblPrEx>
        <w:tc>
          <w:tcPr>
            <w:tcW w:w="1417" w:type="dxa"/>
            <w:tcBorders>
              <w:left w:val="single" w:sz="6" w:space="0" w:color="auto"/>
              <w:right w:val="single" w:sz="6" w:space="0" w:color="auto"/>
            </w:tcBorders>
          </w:tcPr>
          <w:p w:rsidR="00000000" w:rsidRDefault="00BF6A6C">
            <w:pPr>
              <w:ind w:firstLine="386"/>
              <w:jc w:val="both"/>
            </w:pPr>
            <w:r>
              <w:t>3</w:t>
            </w:r>
          </w:p>
        </w:tc>
        <w:tc>
          <w:tcPr>
            <w:tcW w:w="613" w:type="dxa"/>
            <w:tcBorders>
              <w:left w:val="single" w:sz="6" w:space="0" w:color="auto"/>
              <w:right w:val="single" w:sz="6" w:space="0" w:color="auto"/>
            </w:tcBorders>
          </w:tcPr>
          <w:p w:rsidR="00000000" w:rsidRDefault="00BF6A6C">
            <w:pPr>
              <w:jc w:val="center"/>
            </w:pPr>
            <w:r>
              <w:t>0,50</w:t>
            </w:r>
          </w:p>
        </w:tc>
        <w:tc>
          <w:tcPr>
            <w:tcW w:w="613" w:type="dxa"/>
            <w:tcBorders>
              <w:left w:val="single" w:sz="6" w:space="0" w:color="auto"/>
              <w:right w:val="single" w:sz="6" w:space="0" w:color="auto"/>
            </w:tcBorders>
          </w:tcPr>
          <w:p w:rsidR="00000000" w:rsidRDefault="00BF6A6C">
            <w:pPr>
              <w:jc w:val="center"/>
            </w:pPr>
            <w:r>
              <w:t>0,63</w:t>
            </w:r>
          </w:p>
        </w:tc>
        <w:tc>
          <w:tcPr>
            <w:tcW w:w="613" w:type="dxa"/>
            <w:tcBorders>
              <w:left w:val="single" w:sz="6" w:space="0" w:color="auto"/>
              <w:right w:val="single" w:sz="6" w:space="0" w:color="auto"/>
            </w:tcBorders>
          </w:tcPr>
          <w:p w:rsidR="00000000" w:rsidRDefault="00BF6A6C">
            <w:pPr>
              <w:jc w:val="center"/>
            </w:pPr>
            <w:r>
              <w:t>0,82</w:t>
            </w:r>
          </w:p>
        </w:tc>
        <w:tc>
          <w:tcPr>
            <w:tcW w:w="613" w:type="dxa"/>
            <w:tcBorders>
              <w:left w:val="single" w:sz="6" w:space="0" w:color="auto"/>
              <w:right w:val="single" w:sz="6" w:space="0" w:color="auto"/>
            </w:tcBorders>
          </w:tcPr>
          <w:p w:rsidR="00000000" w:rsidRDefault="00BF6A6C">
            <w:pPr>
              <w:jc w:val="center"/>
            </w:pPr>
            <w:r>
              <w:sym w:font="Symbol" w:char="F0BE"/>
            </w:r>
          </w:p>
        </w:tc>
        <w:tc>
          <w:tcPr>
            <w:tcW w:w="613" w:type="dxa"/>
            <w:tcBorders>
              <w:left w:val="single" w:sz="6" w:space="0" w:color="auto"/>
              <w:right w:val="single" w:sz="6" w:space="0" w:color="auto"/>
            </w:tcBorders>
          </w:tcPr>
          <w:p w:rsidR="00000000" w:rsidRDefault="00BF6A6C">
            <w:pPr>
              <w:jc w:val="center"/>
            </w:pPr>
            <w:r>
              <w:sym w:font="Symbol" w:char="F0BE"/>
            </w:r>
          </w:p>
        </w:tc>
        <w:tc>
          <w:tcPr>
            <w:tcW w:w="613" w:type="dxa"/>
            <w:tcBorders>
              <w:left w:val="single" w:sz="6" w:space="0" w:color="auto"/>
              <w:right w:val="single" w:sz="6" w:space="0" w:color="auto"/>
            </w:tcBorders>
          </w:tcPr>
          <w:p w:rsidR="00000000" w:rsidRDefault="00BF6A6C">
            <w:pPr>
              <w:jc w:val="center"/>
            </w:pPr>
            <w:r>
              <w:sym w:font="Symbol" w:char="F0BE"/>
            </w:r>
          </w:p>
        </w:tc>
        <w:tc>
          <w:tcPr>
            <w:tcW w:w="613" w:type="dxa"/>
            <w:tcBorders>
              <w:left w:val="single" w:sz="6" w:space="0" w:color="auto"/>
              <w:right w:val="single" w:sz="6" w:space="0" w:color="auto"/>
            </w:tcBorders>
          </w:tcPr>
          <w:p w:rsidR="00000000" w:rsidRDefault="00BF6A6C">
            <w:pPr>
              <w:jc w:val="center"/>
            </w:pPr>
            <w:r>
              <w:sym w:font="Symbol" w:char="F0BE"/>
            </w:r>
          </w:p>
        </w:tc>
        <w:tc>
          <w:tcPr>
            <w:tcW w:w="613" w:type="dxa"/>
            <w:tcBorders>
              <w:left w:val="single" w:sz="6" w:space="0" w:color="auto"/>
              <w:right w:val="single" w:sz="6" w:space="0" w:color="auto"/>
            </w:tcBorders>
          </w:tcPr>
          <w:p w:rsidR="00000000" w:rsidRDefault="00BF6A6C">
            <w:pPr>
              <w:jc w:val="center"/>
            </w:pPr>
            <w:r>
              <w:sym w:font="Symbol" w:char="F0BE"/>
            </w:r>
          </w:p>
        </w:tc>
      </w:tr>
      <w:tr w:rsidR="00000000">
        <w:tblPrEx>
          <w:tblCellMar>
            <w:top w:w="0" w:type="dxa"/>
            <w:bottom w:w="0" w:type="dxa"/>
          </w:tblCellMar>
        </w:tblPrEx>
        <w:tc>
          <w:tcPr>
            <w:tcW w:w="1417" w:type="dxa"/>
            <w:tcBorders>
              <w:left w:val="single" w:sz="6" w:space="0" w:color="auto"/>
              <w:right w:val="single" w:sz="6" w:space="0" w:color="auto"/>
            </w:tcBorders>
          </w:tcPr>
          <w:p w:rsidR="00000000" w:rsidRDefault="00BF6A6C">
            <w:pPr>
              <w:ind w:firstLine="386"/>
              <w:jc w:val="both"/>
            </w:pPr>
            <w:r>
              <w:t>10</w:t>
            </w:r>
          </w:p>
        </w:tc>
        <w:tc>
          <w:tcPr>
            <w:tcW w:w="613" w:type="dxa"/>
            <w:tcBorders>
              <w:left w:val="single" w:sz="6" w:space="0" w:color="auto"/>
              <w:right w:val="single" w:sz="6" w:space="0" w:color="auto"/>
            </w:tcBorders>
          </w:tcPr>
          <w:p w:rsidR="00000000" w:rsidRDefault="00BF6A6C">
            <w:pPr>
              <w:jc w:val="center"/>
            </w:pPr>
            <w:r>
              <w:t>0,41</w:t>
            </w:r>
          </w:p>
        </w:tc>
        <w:tc>
          <w:tcPr>
            <w:tcW w:w="613" w:type="dxa"/>
            <w:tcBorders>
              <w:left w:val="single" w:sz="6" w:space="0" w:color="auto"/>
              <w:right w:val="single" w:sz="6" w:space="0" w:color="auto"/>
            </w:tcBorders>
          </w:tcPr>
          <w:p w:rsidR="00000000" w:rsidRDefault="00BF6A6C">
            <w:pPr>
              <w:jc w:val="center"/>
            </w:pPr>
            <w:r>
              <w:t>0,50</w:t>
            </w:r>
          </w:p>
        </w:tc>
        <w:tc>
          <w:tcPr>
            <w:tcW w:w="613" w:type="dxa"/>
            <w:tcBorders>
              <w:left w:val="single" w:sz="6" w:space="0" w:color="auto"/>
              <w:right w:val="single" w:sz="6" w:space="0" w:color="auto"/>
            </w:tcBorders>
          </w:tcPr>
          <w:p w:rsidR="00000000" w:rsidRDefault="00BF6A6C">
            <w:pPr>
              <w:jc w:val="center"/>
            </w:pPr>
            <w:r>
              <w:t>0,66</w:t>
            </w:r>
          </w:p>
        </w:tc>
        <w:tc>
          <w:tcPr>
            <w:tcW w:w="613" w:type="dxa"/>
            <w:tcBorders>
              <w:left w:val="single" w:sz="6" w:space="0" w:color="auto"/>
              <w:right w:val="single" w:sz="6" w:space="0" w:color="auto"/>
            </w:tcBorders>
          </w:tcPr>
          <w:p w:rsidR="00000000" w:rsidRDefault="00BF6A6C">
            <w:pPr>
              <w:jc w:val="center"/>
            </w:pPr>
            <w:r>
              <w:t>0,79</w:t>
            </w:r>
          </w:p>
        </w:tc>
        <w:tc>
          <w:tcPr>
            <w:tcW w:w="613" w:type="dxa"/>
            <w:tcBorders>
              <w:left w:val="single" w:sz="6" w:space="0" w:color="auto"/>
              <w:right w:val="single" w:sz="6" w:space="0" w:color="auto"/>
            </w:tcBorders>
          </w:tcPr>
          <w:p w:rsidR="00000000" w:rsidRDefault="00BF6A6C">
            <w:pPr>
              <w:jc w:val="center"/>
            </w:pPr>
            <w:r>
              <w:t>0,91</w:t>
            </w:r>
          </w:p>
        </w:tc>
        <w:tc>
          <w:tcPr>
            <w:tcW w:w="613" w:type="dxa"/>
            <w:tcBorders>
              <w:left w:val="single" w:sz="6" w:space="0" w:color="auto"/>
              <w:right w:val="single" w:sz="6" w:space="0" w:color="auto"/>
            </w:tcBorders>
          </w:tcPr>
          <w:p w:rsidR="00000000" w:rsidRDefault="00BF6A6C">
            <w:pPr>
              <w:jc w:val="center"/>
            </w:pPr>
            <w:r>
              <w:sym w:font="Symbol" w:char="F0BE"/>
            </w:r>
          </w:p>
        </w:tc>
        <w:tc>
          <w:tcPr>
            <w:tcW w:w="613" w:type="dxa"/>
            <w:tcBorders>
              <w:left w:val="single" w:sz="6" w:space="0" w:color="auto"/>
              <w:right w:val="single" w:sz="6" w:space="0" w:color="auto"/>
            </w:tcBorders>
          </w:tcPr>
          <w:p w:rsidR="00000000" w:rsidRDefault="00BF6A6C">
            <w:pPr>
              <w:jc w:val="center"/>
            </w:pPr>
            <w:r>
              <w:sym w:font="Symbol" w:char="F0BE"/>
            </w:r>
          </w:p>
        </w:tc>
        <w:tc>
          <w:tcPr>
            <w:tcW w:w="613" w:type="dxa"/>
            <w:tcBorders>
              <w:left w:val="single" w:sz="6" w:space="0" w:color="auto"/>
              <w:right w:val="single" w:sz="6" w:space="0" w:color="auto"/>
            </w:tcBorders>
          </w:tcPr>
          <w:p w:rsidR="00000000" w:rsidRDefault="00BF6A6C">
            <w:pPr>
              <w:jc w:val="center"/>
            </w:pPr>
            <w:r>
              <w:sym w:font="Symbol" w:char="F0BE"/>
            </w:r>
          </w:p>
        </w:tc>
      </w:tr>
      <w:tr w:rsidR="00000000">
        <w:tblPrEx>
          <w:tblCellMar>
            <w:top w:w="0" w:type="dxa"/>
            <w:bottom w:w="0" w:type="dxa"/>
          </w:tblCellMar>
        </w:tblPrEx>
        <w:tc>
          <w:tcPr>
            <w:tcW w:w="1417" w:type="dxa"/>
            <w:tcBorders>
              <w:left w:val="single" w:sz="6" w:space="0" w:color="auto"/>
              <w:right w:val="single" w:sz="6" w:space="0" w:color="auto"/>
            </w:tcBorders>
          </w:tcPr>
          <w:p w:rsidR="00000000" w:rsidRDefault="00BF6A6C">
            <w:pPr>
              <w:ind w:firstLine="386"/>
              <w:jc w:val="both"/>
            </w:pPr>
            <w:r>
              <w:t>20</w:t>
            </w:r>
          </w:p>
        </w:tc>
        <w:tc>
          <w:tcPr>
            <w:tcW w:w="613" w:type="dxa"/>
            <w:tcBorders>
              <w:left w:val="single" w:sz="6" w:space="0" w:color="auto"/>
              <w:right w:val="single" w:sz="6" w:space="0" w:color="auto"/>
            </w:tcBorders>
          </w:tcPr>
          <w:p w:rsidR="00000000" w:rsidRDefault="00BF6A6C">
            <w:pPr>
              <w:jc w:val="center"/>
            </w:pPr>
            <w:r>
              <w:t>0,36</w:t>
            </w:r>
          </w:p>
        </w:tc>
        <w:tc>
          <w:tcPr>
            <w:tcW w:w="613" w:type="dxa"/>
            <w:tcBorders>
              <w:left w:val="single" w:sz="6" w:space="0" w:color="auto"/>
              <w:right w:val="single" w:sz="6" w:space="0" w:color="auto"/>
            </w:tcBorders>
          </w:tcPr>
          <w:p w:rsidR="00000000" w:rsidRDefault="00BF6A6C">
            <w:pPr>
              <w:jc w:val="center"/>
            </w:pPr>
            <w:r>
              <w:t>0,45</w:t>
            </w:r>
          </w:p>
        </w:tc>
        <w:tc>
          <w:tcPr>
            <w:tcW w:w="613" w:type="dxa"/>
            <w:tcBorders>
              <w:left w:val="single" w:sz="6" w:space="0" w:color="auto"/>
              <w:right w:val="single" w:sz="6" w:space="0" w:color="auto"/>
            </w:tcBorders>
          </w:tcPr>
          <w:p w:rsidR="00000000" w:rsidRDefault="00BF6A6C">
            <w:pPr>
              <w:jc w:val="center"/>
            </w:pPr>
            <w:r>
              <w:t>0,57</w:t>
            </w:r>
          </w:p>
        </w:tc>
        <w:tc>
          <w:tcPr>
            <w:tcW w:w="613" w:type="dxa"/>
            <w:tcBorders>
              <w:left w:val="single" w:sz="6" w:space="0" w:color="auto"/>
              <w:right w:val="single" w:sz="6" w:space="0" w:color="auto"/>
            </w:tcBorders>
          </w:tcPr>
          <w:p w:rsidR="00000000" w:rsidRDefault="00BF6A6C">
            <w:pPr>
              <w:jc w:val="center"/>
            </w:pPr>
            <w:r>
              <w:t>0,71</w:t>
            </w:r>
          </w:p>
        </w:tc>
        <w:tc>
          <w:tcPr>
            <w:tcW w:w="613" w:type="dxa"/>
            <w:tcBorders>
              <w:left w:val="single" w:sz="6" w:space="0" w:color="auto"/>
              <w:right w:val="single" w:sz="6" w:space="0" w:color="auto"/>
            </w:tcBorders>
          </w:tcPr>
          <w:p w:rsidR="00000000" w:rsidRDefault="00BF6A6C">
            <w:pPr>
              <w:jc w:val="center"/>
            </w:pPr>
            <w:r>
              <w:t>0,82</w:t>
            </w:r>
          </w:p>
        </w:tc>
        <w:tc>
          <w:tcPr>
            <w:tcW w:w="613" w:type="dxa"/>
            <w:tcBorders>
              <w:left w:val="single" w:sz="6" w:space="0" w:color="auto"/>
              <w:right w:val="single" w:sz="6" w:space="0" w:color="auto"/>
            </w:tcBorders>
          </w:tcPr>
          <w:p w:rsidR="00000000" w:rsidRDefault="00BF6A6C">
            <w:pPr>
              <w:jc w:val="center"/>
            </w:pPr>
            <w:r>
              <w:sym w:font="Symbol" w:char="F0BE"/>
            </w:r>
          </w:p>
        </w:tc>
        <w:tc>
          <w:tcPr>
            <w:tcW w:w="613" w:type="dxa"/>
            <w:tcBorders>
              <w:left w:val="single" w:sz="6" w:space="0" w:color="auto"/>
              <w:right w:val="single" w:sz="6" w:space="0" w:color="auto"/>
            </w:tcBorders>
          </w:tcPr>
          <w:p w:rsidR="00000000" w:rsidRDefault="00BF6A6C">
            <w:pPr>
              <w:jc w:val="center"/>
            </w:pPr>
            <w:r>
              <w:t>—</w:t>
            </w:r>
          </w:p>
        </w:tc>
        <w:tc>
          <w:tcPr>
            <w:tcW w:w="613" w:type="dxa"/>
            <w:tcBorders>
              <w:left w:val="single" w:sz="6" w:space="0" w:color="auto"/>
              <w:right w:val="single" w:sz="6" w:space="0" w:color="auto"/>
            </w:tcBorders>
          </w:tcPr>
          <w:p w:rsidR="00000000" w:rsidRDefault="00BF6A6C">
            <w:pPr>
              <w:jc w:val="center"/>
            </w:pPr>
            <w:r>
              <w:t>—</w:t>
            </w:r>
          </w:p>
        </w:tc>
      </w:tr>
      <w:tr w:rsidR="00000000">
        <w:tblPrEx>
          <w:tblCellMar>
            <w:top w:w="0" w:type="dxa"/>
            <w:bottom w:w="0" w:type="dxa"/>
          </w:tblCellMar>
        </w:tblPrEx>
        <w:tc>
          <w:tcPr>
            <w:tcW w:w="1417" w:type="dxa"/>
            <w:tcBorders>
              <w:left w:val="single" w:sz="6" w:space="0" w:color="auto"/>
              <w:right w:val="single" w:sz="6" w:space="0" w:color="auto"/>
            </w:tcBorders>
          </w:tcPr>
          <w:p w:rsidR="00000000" w:rsidRDefault="00BF6A6C">
            <w:pPr>
              <w:ind w:firstLine="386"/>
              <w:jc w:val="both"/>
            </w:pPr>
            <w:r>
              <w:t>30</w:t>
            </w:r>
          </w:p>
        </w:tc>
        <w:tc>
          <w:tcPr>
            <w:tcW w:w="613" w:type="dxa"/>
            <w:tcBorders>
              <w:left w:val="single" w:sz="6" w:space="0" w:color="auto"/>
              <w:right w:val="single" w:sz="6" w:space="0" w:color="auto"/>
            </w:tcBorders>
          </w:tcPr>
          <w:p w:rsidR="00000000" w:rsidRDefault="00BF6A6C">
            <w:pPr>
              <w:jc w:val="center"/>
            </w:pPr>
            <w:r>
              <w:t>0,35</w:t>
            </w:r>
          </w:p>
        </w:tc>
        <w:tc>
          <w:tcPr>
            <w:tcW w:w="613" w:type="dxa"/>
            <w:tcBorders>
              <w:left w:val="single" w:sz="6" w:space="0" w:color="auto"/>
              <w:right w:val="single" w:sz="6" w:space="0" w:color="auto"/>
            </w:tcBorders>
          </w:tcPr>
          <w:p w:rsidR="00000000" w:rsidRDefault="00BF6A6C">
            <w:pPr>
              <w:jc w:val="center"/>
            </w:pPr>
            <w:r>
              <w:t>0,42</w:t>
            </w:r>
          </w:p>
        </w:tc>
        <w:tc>
          <w:tcPr>
            <w:tcW w:w="613" w:type="dxa"/>
            <w:tcBorders>
              <w:left w:val="single" w:sz="6" w:space="0" w:color="auto"/>
              <w:right w:val="single" w:sz="6" w:space="0" w:color="auto"/>
            </w:tcBorders>
          </w:tcPr>
          <w:p w:rsidR="00000000" w:rsidRDefault="00BF6A6C">
            <w:pPr>
              <w:jc w:val="center"/>
            </w:pPr>
            <w:r>
              <w:t>0,54</w:t>
            </w:r>
          </w:p>
        </w:tc>
        <w:tc>
          <w:tcPr>
            <w:tcW w:w="613" w:type="dxa"/>
            <w:tcBorders>
              <w:left w:val="single" w:sz="6" w:space="0" w:color="auto"/>
              <w:right w:val="single" w:sz="6" w:space="0" w:color="auto"/>
            </w:tcBorders>
          </w:tcPr>
          <w:p w:rsidR="00000000" w:rsidRDefault="00BF6A6C">
            <w:pPr>
              <w:jc w:val="center"/>
            </w:pPr>
            <w:r>
              <w:t>0,66</w:t>
            </w:r>
          </w:p>
        </w:tc>
        <w:tc>
          <w:tcPr>
            <w:tcW w:w="613" w:type="dxa"/>
            <w:tcBorders>
              <w:left w:val="single" w:sz="6" w:space="0" w:color="auto"/>
              <w:right w:val="single" w:sz="6" w:space="0" w:color="auto"/>
            </w:tcBorders>
          </w:tcPr>
          <w:p w:rsidR="00000000" w:rsidRDefault="00BF6A6C">
            <w:pPr>
              <w:jc w:val="center"/>
            </w:pPr>
            <w:r>
              <w:t>0,77</w:t>
            </w:r>
          </w:p>
        </w:tc>
        <w:tc>
          <w:tcPr>
            <w:tcW w:w="613" w:type="dxa"/>
            <w:tcBorders>
              <w:left w:val="single" w:sz="6" w:space="0" w:color="auto"/>
              <w:right w:val="single" w:sz="6" w:space="0" w:color="auto"/>
            </w:tcBorders>
          </w:tcPr>
          <w:p w:rsidR="00000000" w:rsidRDefault="00BF6A6C">
            <w:pPr>
              <w:jc w:val="center"/>
            </w:pPr>
            <w:r>
              <w:t>0,94</w:t>
            </w:r>
          </w:p>
        </w:tc>
        <w:tc>
          <w:tcPr>
            <w:tcW w:w="613" w:type="dxa"/>
            <w:tcBorders>
              <w:left w:val="single" w:sz="6" w:space="0" w:color="auto"/>
              <w:right w:val="single" w:sz="6" w:space="0" w:color="auto"/>
            </w:tcBorders>
          </w:tcPr>
          <w:p w:rsidR="00000000" w:rsidRDefault="00BF6A6C">
            <w:pPr>
              <w:jc w:val="center"/>
            </w:pPr>
            <w:r>
              <w:sym w:font="Symbol" w:char="F0BE"/>
            </w:r>
          </w:p>
        </w:tc>
        <w:tc>
          <w:tcPr>
            <w:tcW w:w="613" w:type="dxa"/>
            <w:tcBorders>
              <w:left w:val="single" w:sz="6" w:space="0" w:color="auto"/>
              <w:right w:val="single" w:sz="6" w:space="0" w:color="auto"/>
            </w:tcBorders>
          </w:tcPr>
          <w:p w:rsidR="00000000" w:rsidRDefault="00BF6A6C">
            <w:pPr>
              <w:jc w:val="center"/>
            </w:pPr>
            <w:r>
              <w:t>—</w:t>
            </w:r>
          </w:p>
        </w:tc>
      </w:tr>
      <w:tr w:rsidR="00000000">
        <w:tblPrEx>
          <w:tblCellMar>
            <w:top w:w="0" w:type="dxa"/>
            <w:bottom w:w="0" w:type="dxa"/>
          </w:tblCellMar>
        </w:tblPrEx>
        <w:tc>
          <w:tcPr>
            <w:tcW w:w="1417" w:type="dxa"/>
            <w:tcBorders>
              <w:left w:val="single" w:sz="6" w:space="0" w:color="auto"/>
              <w:right w:val="single" w:sz="6" w:space="0" w:color="auto"/>
            </w:tcBorders>
          </w:tcPr>
          <w:p w:rsidR="00000000" w:rsidRDefault="00BF6A6C">
            <w:pPr>
              <w:ind w:firstLine="386"/>
              <w:jc w:val="both"/>
            </w:pPr>
            <w:r>
              <w:t>50</w:t>
            </w:r>
          </w:p>
        </w:tc>
        <w:tc>
          <w:tcPr>
            <w:tcW w:w="613" w:type="dxa"/>
            <w:tcBorders>
              <w:left w:val="single" w:sz="6" w:space="0" w:color="auto"/>
              <w:right w:val="single" w:sz="6" w:space="0" w:color="auto"/>
            </w:tcBorders>
          </w:tcPr>
          <w:p w:rsidR="00000000" w:rsidRDefault="00BF6A6C">
            <w:pPr>
              <w:jc w:val="center"/>
            </w:pPr>
            <w:r>
              <w:t>0,32</w:t>
            </w:r>
          </w:p>
        </w:tc>
        <w:tc>
          <w:tcPr>
            <w:tcW w:w="613" w:type="dxa"/>
            <w:tcBorders>
              <w:left w:val="single" w:sz="6" w:space="0" w:color="auto"/>
              <w:right w:val="single" w:sz="6" w:space="0" w:color="auto"/>
            </w:tcBorders>
          </w:tcPr>
          <w:p w:rsidR="00000000" w:rsidRDefault="00BF6A6C">
            <w:pPr>
              <w:jc w:val="center"/>
            </w:pPr>
            <w:r>
              <w:t>0,37</w:t>
            </w:r>
          </w:p>
        </w:tc>
        <w:tc>
          <w:tcPr>
            <w:tcW w:w="613" w:type="dxa"/>
            <w:tcBorders>
              <w:left w:val="single" w:sz="6" w:space="0" w:color="auto"/>
              <w:right w:val="single" w:sz="6" w:space="0" w:color="auto"/>
            </w:tcBorders>
          </w:tcPr>
          <w:p w:rsidR="00000000" w:rsidRDefault="00BF6A6C">
            <w:pPr>
              <w:jc w:val="center"/>
            </w:pPr>
            <w:r>
              <w:t>0,49</w:t>
            </w:r>
          </w:p>
        </w:tc>
        <w:tc>
          <w:tcPr>
            <w:tcW w:w="613" w:type="dxa"/>
            <w:tcBorders>
              <w:left w:val="single" w:sz="6" w:space="0" w:color="auto"/>
              <w:right w:val="single" w:sz="6" w:space="0" w:color="auto"/>
            </w:tcBorders>
          </w:tcPr>
          <w:p w:rsidR="00000000" w:rsidRDefault="00BF6A6C">
            <w:pPr>
              <w:jc w:val="center"/>
            </w:pPr>
            <w:r>
              <w:t>0,60</w:t>
            </w:r>
          </w:p>
        </w:tc>
        <w:tc>
          <w:tcPr>
            <w:tcW w:w="613" w:type="dxa"/>
            <w:tcBorders>
              <w:left w:val="single" w:sz="6" w:space="0" w:color="auto"/>
              <w:right w:val="single" w:sz="6" w:space="0" w:color="auto"/>
            </w:tcBorders>
          </w:tcPr>
          <w:p w:rsidR="00000000" w:rsidRDefault="00BF6A6C">
            <w:pPr>
              <w:jc w:val="center"/>
            </w:pPr>
            <w:r>
              <w:t>0,69</w:t>
            </w:r>
          </w:p>
        </w:tc>
        <w:tc>
          <w:tcPr>
            <w:tcW w:w="613" w:type="dxa"/>
            <w:tcBorders>
              <w:left w:val="single" w:sz="6" w:space="0" w:color="auto"/>
              <w:right w:val="single" w:sz="6" w:space="0" w:color="auto"/>
            </w:tcBorders>
          </w:tcPr>
          <w:p w:rsidR="00000000" w:rsidRDefault="00BF6A6C">
            <w:pPr>
              <w:jc w:val="center"/>
            </w:pPr>
            <w:r>
              <w:t>0,84</w:t>
            </w:r>
          </w:p>
        </w:tc>
        <w:tc>
          <w:tcPr>
            <w:tcW w:w="613" w:type="dxa"/>
            <w:tcBorders>
              <w:left w:val="single" w:sz="6" w:space="0" w:color="auto"/>
              <w:right w:val="single" w:sz="6" w:space="0" w:color="auto"/>
            </w:tcBorders>
          </w:tcPr>
          <w:p w:rsidR="00000000" w:rsidRDefault="00BF6A6C">
            <w:pPr>
              <w:jc w:val="center"/>
            </w:pPr>
            <w:r>
              <w:t>0,97</w:t>
            </w:r>
          </w:p>
        </w:tc>
        <w:tc>
          <w:tcPr>
            <w:tcW w:w="613" w:type="dxa"/>
            <w:tcBorders>
              <w:left w:val="single" w:sz="6" w:space="0" w:color="auto"/>
              <w:right w:val="single" w:sz="6" w:space="0" w:color="auto"/>
            </w:tcBorders>
          </w:tcPr>
          <w:p w:rsidR="00000000" w:rsidRDefault="00BF6A6C">
            <w:pPr>
              <w:jc w:val="center"/>
            </w:pPr>
            <w:r>
              <w:sym w:font="Symbol" w:char="F0BE"/>
            </w:r>
          </w:p>
        </w:tc>
      </w:tr>
      <w:tr w:rsidR="00000000">
        <w:tblPrEx>
          <w:tblCellMar>
            <w:top w:w="0" w:type="dxa"/>
            <w:bottom w:w="0" w:type="dxa"/>
          </w:tblCellMar>
        </w:tblPrEx>
        <w:tc>
          <w:tcPr>
            <w:tcW w:w="1417" w:type="dxa"/>
            <w:tcBorders>
              <w:left w:val="single" w:sz="6" w:space="0" w:color="auto"/>
              <w:bottom w:val="single" w:sz="6" w:space="0" w:color="auto"/>
              <w:right w:val="single" w:sz="6" w:space="0" w:color="auto"/>
            </w:tcBorders>
          </w:tcPr>
          <w:p w:rsidR="00000000" w:rsidRDefault="00BF6A6C">
            <w:pPr>
              <w:ind w:firstLine="386"/>
              <w:jc w:val="both"/>
            </w:pPr>
            <w:r>
              <w:t>100</w:t>
            </w:r>
          </w:p>
        </w:tc>
        <w:tc>
          <w:tcPr>
            <w:tcW w:w="613" w:type="dxa"/>
            <w:tcBorders>
              <w:left w:val="single" w:sz="6" w:space="0" w:color="auto"/>
              <w:bottom w:val="single" w:sz="6" w:space="0" w:color="auto"/>
              <w:right w:val="single" w:sz="6" w:space="0" w:color="auto"/>
            </w:tcBorders>
          </w:tcPr>
          <w:p w:rsidR="00000000" w:rsidRDefault="00BF6A6C">
            <w:pPr>
              <w:jc w:val="center"/>
            </w:pPr>
            <w:r>
              <w:t>0,28</w:t>
            </w:r>
          </w:p>
        </w:tc>
        <w:tc>
          <w:tcPr>
            <w:tcW w:w="613" w:type="dxa"/>
            <w:tcBorders>
              <w:left w:val="single" w:sz="6" w:space="0" w:color="auto"/>
              <w:bottom w:val="single" w:sz="6" w:space="0" w:color="auto"/>
              <w:right w:val="single" w:sz="6" w:space="0" w:color="auto"/>
            </w:tcBorders>
          </w:tcPr>
          <w:p w:rsidR="00000000" w:rsidRDefault="00BF6A6C">
            <w:pPr>
              <w:jc w:val="center"/>
            </w:pPr>
            <w:r>
              <w:t>0,33</w:t>
            </w:r>
          </w:p>
        </w:tc>
        <w:tc>
          <w:tcPr>
            <w:tcW w:w="613" w:type="dxa"/>
            <w:tcBorders>
              <w:left w:val="single" w:sz="6" w:space="0" w:color="auto"/>
              <w:bottom w:val="single" w:sz="6" w:space="0" w:color="auto"/>
              <w:right w:val="single" w:sz="6" w:space="0" w:color="auto"/>
            </w:tcBorders>
          </w:tcPr>
          <w:p w:rsidR="00000000" w:rsidRDefault="00BF6A6C">
            <w:pPr>
              <w:jc w:val="center"/>
            </w:pPr>
            <w:r>
              <w:t>0,42</w:t>
            </w:r>
          </w:p>
        </w:tc>
        <w:tc>
          <w:tcPr>
            <w:tcW w:w="613" w:type="dxa"/>
            <w:tcBorders>
              <w:left w:val="single" w:sz="6" w:space="0" w:color="auto"/>
              <w:bottom w:val="single" w:sz="6" w:space="0" w:color="auto"/>
              <w:right w:val="single" w:sz="6" w:space="0" w:color="auto"/>
            </w:tcBorders>
          </w:tcPr>
          <w:p w:rsidR="00000000" w:rsidRDefault="00BF6A6C">
            <w:pPr>
              <w:jc w:val="center"/>
            </w:pPr>
            <w:r>
              <w:t>0,52</w:t>
            </w:r>
          </w:p>
        </w:tc>
        <w:tc>
          <w:tcPr>
            <w:tcW w:w="613" w:type="dxa"/>
            <w:tcBorders>
              <w:left w:val="single" w:sz="6" w:space="0" w:color="auto"/>
              <w:bottom w:val="single" w:sz="6" w:space="0" w:color="auto"/>
              <w:right w:val="single" w:sz="6" w:space="0" w:color="auto"/>
            </w:tcBorders>
          </w:tcPr>
          <w:p w:rsidR="00000000" w:rsidRDefault="00BF6A6C">
            <w:pPr>
              <w:jc w:val="center"/>
            </w:pPr>
            <w:r>
              <w:t>0,</w:t>
            </w:r>
            <w:r>
              <w:t>58</w:t>
            </w:r>
          </w:p>
        </w:tc>
        <w:tc>
          <w:tcPr>
            <w:tcW w:w="613" w:type="dxa"/>
            <w:tcBorders>
              <w:left w:val="single" w:sz="6" w:space="0" w:color="auto"/>
              <w:bottom w:val="single" w:sz="6" w:space="0" w:color="auto"/>
              <w:right w:val="single" w:sz="6" w:space="0" w:color="auto"/>
            </w:tcBorders>
          </w:tcPr>
          <w:p w:rsidR="00000000" w:rsidRDefault="00BF6A6C">
            <w:pPr>
              <w:jc w:val="center"/>
            </w:pPr>
            <w:r>
              <w:t>0,73</w:t>
            </w:r>
          </w:p>
        </w:tc>
        <w:tc>
          <w:tcPr>
            <w:tcW w:w="613" w:type="dxa"/>
            <w:tcBorders>
              <w:left w:val="single" w:sz="6" w:space="0" w:color="auto"/>
              <w:bottom w:val="single" w:sz="6" w:space="0" w:color="auto"/>
              <w:right w:val="single" w:sz="6" w:space="0" w:color="auto"/>
            </w:tcBorders>
          </w:tcPr>
          <w:p w:rsidR="00000000" w:rsidRDefault="00BF6A6C">
            <w:pPr>
              <w:jc w:val="center"/>
            </w:pPr>
            <w:r>
              <w:t>0,84</w:t>
            </w:r>
          </w:p>
        </w:tc>
        <w:tc>
          <w:tcPr>
            <w:tcW w:w="613" w:type="dxa"/>
            <w:tcBorders>
              <w:left w:val="single" w:sz="6" w:space="0" w:color="auto"/>
              <w:bottom w:val="single" w:sz="6" w:space="0" w:color="auto"/>
              <w:right w:val="single" w:sz="6" w:space="0" w:color="auto"/>
            </w:tcBorders>
          </w:tcPr>
          <w:p w:rsidR="00000000" w:rsidRDefault="00BF6A6C">
            <w:pPr>
              <w:jc w:val="center"/>
            </w:pPr>
            <w:r>
              <w:t>0,94</w:t>
            </w:r>
          </w:p>
        </w:tc>
      </w:tr>
    </w:tbl>
    <w:p w:rsidR="00000000" w:rsidRDefault="00BF6A6C">
      <w:pPr>
        <w:spacing w:before="120"/>
        <w:ind w:firstLine="425"/>
        <w:jc w:val="right"/>
      </w:pPr>
      <w:r>
        <w:t xml:space="preserve">ПРИЛОЖЕНИЕ 20 </w:t>
      </w:r>
    </w:p>
    <w:p w:rsidR="00000000" w:rsidRDefault="00BF6A6C">
      <w:pPr>
        <w:spacing w:before="120"/>
        <w:ind w:firstLine="425"/>
        <w:jc w:val="right"/>
      </w:pPr>
      <w:r>
        <w:t>Рекомендуемое</w:t>
      </w:r>
    </w:p>
    <w:p w:rsidR="00000000" w:rsidRDefault="00BF6A6C">
      <w:pPr>
        <w:spacing w:before="120" w:after="120"/>
        <w:jc w:val="center"/>
      </w:pPr>
      <w:r>
        <w:t>ВЕРХНИЙ ПРЕДЕЛ ДОПУСКАЕМОГО СОДЕРЖАНИЯ СОЛЕЙ В ПОЧВЕ В ЗАВИСИМОСТИ ОТ ТИПА ЗАСОЛЕНИЯ, % НА СУХУЮ НАВЕСКУ (ПО ДАННЫМ АНАЛИЗА ВОДНОЙ ВЫТЯЖКИ 1:5)</w:t>
      </w:r>
    </w:p>
    <w:tbl>
      <w:tblPr>
        <w:tblW w:w="0" w:type="auto"/>
        <w:tblInd w:w="40" w:type="dxa"/>
        <w:tblLayout w:type="fixed"/>
        <w:tblCellMar>
          <w:left w:w="39" w:type="dxa"/>
          <w:right w:w="39" w:type="dxa"/>
        </w:tblCellMar>
        <w:tblLook w:val="0000" w:firstRow="0" w:lastRow="0" w:firstColumn="0" w:lastColumn="0" w:noHBand="0" w:noVBand="0"/>
      </w:tblPr>
      <w:tblGrid>
        <w:gridCol w:w="1842"/>
        <w:gridCol w:w="639"/>
        <w:gridCol w:w="639"/>
        <w:gridCol w:w="639"/>
        <w:gridCol w:w="639"/>
        <w:gridCol w:w="639"/>
        <w:gridCol w:w="639"/>
        <w:gridCol w:w="642"/>
      </w:tblGrid>
      <w:tr w:rsidR="00000000">
        <w:tblPrEx>
          <w:tblCellMar>
            <w:top w:w="0" w:type="dxa"/>
            <w:bottom w:w="0" w:type="dxa"/>
          </w:tblCellMar>
        </w:tblPrEx>
        <w:tc>
          <w:tcPr>
            <w:tcW w:w="1842" w:type="dxa"/>
            <w:tcBorders>
              <w:top w:val="single" w:sz="6" w:space="0" w:color="auto"/>
              <w:left w:val="single" w:sz="6" w:space="0" w:color="auto"/>
              <w:right w:val="single" w:sz="6" w:space="0" w:color="auto"/>
            </w:tcBorders>
          </w:tcPr>
          <w:p w:rsidR="00000000" w:rsidRDefault="00BF6A6C">
            <w:pPr>
              <w:jc w:val="center"/>
            </w:pPr>
            <w:r>
              <w:t>Параметры</w:t>
            </w:r>
          </w:p>
        </w:tc>
        <w:tc>
          <w:tcPr>
            <w:tcW w:w="4476" w:type="dxa"/>
            <w:gridSpan w:val="7"/>
            <w:tcBorders>
              <w:top w:val="single" w:sz="6" w:space="0" w:color="auto"/>
              <w:left w:val="single" w:sz="6" w:space="0" w:color="auto"/>
              <w:bottom w:val="single" w:sz="6" w:space="0" w:color="auto"/>
              <w:right w:val="single" w:sz="6" w:space="0" w:color="auto"/>
            </w:tcBorders>
          </w:tcPr>
          <w:p w:rsidR="00000000" w:rsidRDefault="00BF6A6C">
            <w:pPr>
              <w:jc w:val="center"/>
            </w:pPr>
            <w:r>
              <w:t>Тип засоления</w:t>
            </w:r>
          </w:p>
        </w:tc>
      </w:tr>
      <w:tr w:rsidR="00000000">
        <w:tblPrEx>
          <w:tblCellMar>
            <w:top w:w="0" w:type="dxa"/>
            <w:bottom w:w="0" w:type="dxa"/>
          </w:tblCellMar>
        </w:tblPrEx>
        <w:tc>
          <w:tcPr>
            <w:tcW w:w="1842" w:type="dxa"/>
            <w:tcBorders>
              <w:left w:val="single" w:sz="6" w:space="0" w:color="auto"/>
              <w:bottom w:val="single" w:sz="6" w:space="0" w:color="auto"/>
              <w:right w:val="single" w:sz="6" w:space="0" w:color="auto"/>
            </w:tcBorders>
          </w:tcPr>
          <w:p w:rsidR="00000000" w:rsidRDefault="00BF6A6C">
            <w:pPr>
              <w:jc w:val="center"/>
            </w:pPr>
          </w:p>
        </w:tc>
        <w:tc>
          <w:tcPr>
            <w:tcW w:w="639" w:type="dxa"/>
            <w:tcBorders>
              <w:top w:val="single" w:sz="6" w:space="0" w:color="auto"/>
              <w:left w:val="single" w:sz="6" w:space="0" w:color="auto"/>
              <w:bottom w:val="single" w:sz="6" w:space="0" w:color="auto"/>
              <w:right w:val="single" w:sz="6" w:space="0" w:color="auto"/>
            </w:tcBorders>
          </w:tcPr>
          <w:p w:rsidR="00000000" w:rsidRDefault="00BF6A6C">
            <w:pPr>
              <w:ind w:left="-40" w:right="-40"/>
              <w:jc w:val="center"/>
              <w:rPr>
                <w:spacing w:val="-8"/>
                <w:sz w:val="18"/>
              </w:rPr>
            </w:pPr>
            <w:r>
              <w:rPr>
                <w:spacing w:val="-8"/>
                <w:sz w:val="18"/>
              </w:rPr>
              <w:t>хлорид</w:t>
            </w:r>
            <w:r>
              <w:rPr>
                <w:spacing w:val="-8"/>
                <w:sz w:val="18"/>
              </w:rPr>
              <w:softHyphen/>
              <w:t>ный</w:t>
            </w:r>
          </w:p>
        </w:tc>
        <w:tc>
          <w:tcPr>
            <w:tcW w:w="639" w:type="dxa"/>
            <w:tcBorders>
              <w:top w:val="single" w:sz="6" w:space="0" w:color="auto"/>
              <w:left w:val="single" w:sz="6" w:space="0" w:color="auto"/>
              <w:bottom w:val="single" w:sz="6" w:space="0" w:color="auto"/>
              <w:right w:val="single" w:sz="6" w:space="0" w:color="auto"/>
            </w:tcBorders>
          </w:tcPr>
          <w:p w:rsidR="00000000" w:rsidRDefault="00BF6A6C">
            <w:pPr>
              <w:ind w:left="-40" w:right="-40"/>
              <w:jc w:val="center"/>
              <w:rPr>
                <w:spacing w:val="-8"/>
                <w:sz w:val="18"/>
              </w:rPr>
            </w:pPr>
            <w:r>
              <w:rPr>
                <w:spacing w:val="-8"/>
                <w:sz w:val="18"/>
              </w:rPr>
              <w:t>сульфа</w:t>
            </w:r>
            <w:r>
              <w:rPr>
                <w:spacing w:val="-8"/>
                <w:sz w:val="18"/>
              </w:rPr>
              <w:softHyphen/>
              <w:t>тно-хло</w:t>
            </w:r>
            <w:r>
              <w:rPr>
                <w:spacing w:val="-8"/>
                <w:sz w:val="18"/>
              </w:rPr>
              <w:softHyphen/>
              <w:t>ридый</w:t>
            </w:r>
          </w:p>
        </w:tc>
        <w:tc>
          <w:tcPr>
            <w:tcW w:w="639" w:type="dxa"/>
            <w:tcBorders>
              <w:top w:val="single" w:sz="6" w:space="0" w:color="auto"/>
              <w:left w:val="single" w:sz="6" w:space="0" w:color="auto"/>
              <w:bottom w:val="single" w:sz="6" w:space="0" w:color="auto"/>
              <w:right w:val="single" w:sz="6" w:space="0" w:color="auto"/>
            </w:tcBorders>
          </w:tcPr>
          <w:p w:rsidR="00000000" w:rsidRDefault="00BF6A6C">
            <w:pPr>
              <w:ind w:left="-40" w:right="-40"/>
              <w:jc w:val="center"/>
              <w:rPr>
                <w:spacing w:val="-8"/>
                <w:sz w:val="18"/>
              </w:rPr>
            </w:pPr>
            <w:r>
              <w:rPr>
                <w:spacing w:val="-8"/>
                <w:sz w:val="18"/>
              </w:rPr>
              <w:t>хлори</w:t>
            </w:r>
            <w:r>
              <w:rPr>
                <w:spacing w:val="-8"/>
                <w:sz w:val="18"/>
              </w:rPr>
              <w:softHyphen/>
              <w:t>дно-сульат</w:t>
            </w:r>
            <w:r>
              <w:rPr>
                <w:spacing w:val="-8"/>
                <w:sz w:val="18"/>
              </w:rPr>
              <w:softHyphen/>
              <w:t>ный</w:t>
            </w:r>
          </w:p>
        </w:tc>
        <w:tc>
          <w:tcPr>
            <w:tcW w:w="639" w:type="dxa"/>
            <w:tcBorders>
              <w:top w:val="single" w:sz="6" w:space="0" w:color="auto"/>
              <w:left w:val="single" w:sz="6" w:space="0" w:color="auto"/>
              <w:bottom w:val="single" w:sz="6" w:space="0" w:color="auto"/>
              <w:right w:val="single" w:sz="6" w:space="0" w:color="auto"/>
            </w:tcBorders>
          </w:tcPr>
          <w:p w:rsidR="00000000" w:rsidRDefault="00BF6A6C">
            <w:pPr>
              <w:ind w:left="-40" w:right="-40"/>
              <w:jc w:val="center"/>
              <w:rPr>
                <w:spacing w:val="-8"/>
                <w:sz w:val="18"/>
              </w:rPr>
            </w:pPr>
            <w:r>
              <w:rPr>
                <w:spacing w:val="-8"/>
                <w:sz w:val="18"/>
              </w:rPr>
              <w:t>сульфа</w:t>
            </w:r>
            <w:r>
              <w:rPr>
                <w:spacing w:val="-8"/>
                <w:sz w:val="18"/>
              </w:rPr>
              <w:softHyphen/>
              <w:t>тный</w:t>
            </w:r>
          </w:p>
        </w:tc>
        <w:tc>
          <w:tcPr>
            <w:tcW w:w="639" w:type="dxa"/>
            <w:tcBorders>
              <w:top w:val="single" w:sz="6" w:space="0" w:color="auto"/>
              <w:left w:val="single" w:sz="6" w:space="0" w:color="auto"/>
              <w:bottom w:val="single" w:sz="6" w:space="0" w:color="auto"/>
              <w:right w:val="single" w:sz="6" w:space="0" w:color="auto"/>
            </w:tcBorders>
          </w:tcPr>
          <w:p w:rsidR="00000000" w:rsidRDefault="00BF6A6C">
            <w:pPr>
              <w:ind w:left="-40" w:right="-40"/>
              <w:jc w:val="center"/>
              <w:rPr>
                <w:spacing w:val="-8"/>
                <w:sz w:val="18"/>
              </w:rPr>
            </w:pPr>
            <w:r>
              <w:rPr>
                <w:spacing w:val="-8"/>
                <w:sz w:val="18"/>
              </w:rPr>
              <w:t>хлорид</w:t>
            </w:r>
            <w:r>
              <w:rPr>
                <w:spacing w:val="-8"/>
                <w:sz w:val="18"/>
              </w:rPr>
              <w:softHyphen/>
              <w:t>но-содо</w:t>
            </w:r>
            <w:r>
              <w:rPr>
                <w:spacing w:val="-8"/>
                <w:sz w:val="18"/>
              </w:rPr>
              <w:softHyphen/>
              <w:t>вый и содово-хлорид</w:t>
            </w:r>
            <w:r>
              <w:rPr>
                <w:spacing w:val="-8"/>
                <w:sz w:val="18"/>
              </w:rPr>
              <w:softHyphen/>
              <w:t>ный</w:t>
            </w:r>
          </w:p>
        </w:tc>
        <w:tc>
          <w:tcPr>
            <w:tcW w:w="639" w:type="dxa"/>
            <w:tcBorders>
              <w:top w:val="single" w:sz="6" w:space="0" w:color="auto"/>
              <w:left w:val="single" w:sz="6" w:space="0" w:color="auto"/>
              <w:bottom w:val="single" w:sz="6" w:space="0" w:color="auto"/>
              <w:right w:val="single" w:sz="6" w:space="0" w:color="auto"/>
            </w:tcBorders>
          </w:tcPr>
          <w:p w:rsidR="00000000" w:rsidRDefault="00BF6A6C">
            <w:pPr>
              <w:ind w:left="-40" w:right="-40"/>
              <w:jc w:val="center"/>
              <w:rPr>
                <w:spacing w:val="-8"/>
                <w:sz w:val="18"/>
              </w:rPr>
            </w:pPr>
            <w:r>
              <w:rPr>
                <w:spacing w:val="-8"/>
                <w:sz w:val="18"/>
              </w:rPr>
              <w:t>сульфа</w:t>
            </w:r>
            <w:r>
              <w:rPr>
                <w:spacing w:val="-8"/>
                <w:sz w:val="18"/>
              </w:rPr>
              <w:softHyphen/>
              <w:t>тно-со</w:t>
            </w:r>
            <w:r>
              <w:rPr>
                <w:spacing w:val="-8"/>
                <w:sz w:val="18"/>
              </w:rPr>
              <w:softHyphen/>
              <w:t>довый и содово-сульфат</w:t>
            </w:r>
            <w:r>
              <w:rPr>
                <w:spacing w:val="-8"/>
                <w:sz w:val="18"/>
              </w:rPr>
              <w:softHyphen/>
              <w:t>ный</w:t>
            </w:r>
          </w:p>
        </w:tc>
        <w:tc>
          <w:tcPr>
            <w:tcW w:w="639" w:type="dxa"/>
            <w:tcBorders>
              <w:top w:val="single" w:sz="6" w:space="0" w:color="auto"/>
              <w:left w:val="single" w:sz="6" w:space="0" w:color="auto"/>
              <w:bottom w:val="single" w:sz="6" w:space="0" w:color="auto"/>
              <w:right w:val="single" w:sz="6" w:space="0" w:color="auto"/>
            </w:tcBorders>
          </w:tcPr>
          <w:p w:rsidR="00000000" w:rsidRDefault="00BF6A6C">
            <w:pPr>
              <w:ind w:left="-40" w:right="-40"/>
              <w:jc w:val="center"/>
              <w:rPr>
                <w:spacing w:val="-8"/>
                <w:sz w:val="18"/>
              </w:rPr>
            </w:pPr>
            <w:r>
              <w:rPr>
                <w:spacing w:val="-8"/>
                <w:sz w:val="18"/>
              </w:rPr>
              <w:t>сульфа</w:t>
            </w:r>
            <w:r>
              <w:rPr>
                <w:spacing w:val="-8"/>
                <w:sz w:val="18"/>
              </w:rPr>
              <w:softHyphen/>
              <w:t>тно-хлорид</w:t>
            </w:r>
            <w:r>
              <w:rPr>
                <w:spacing w:val="-8"/>
                <w:sz w:val="18"/>
              </w:rPr>
              <w:softHyphen/>
              <w:t>но-гид</w:t>
            </w:r>
            <w:r>
              <w:rPr>
                <w:spacing w:val="-8"/>
                <w:sz w:val="18"/>
              </w:rPr>
              <w:softHyphen/>
              <w:t>рокарбонатный</w:t>
            </w:r>
          </w:p>
        </w:tc>
      </w:tr>
      <w:tr w:rsidR="00000000">
        <w:tblPrEx>
          <w:tblCellMar>
            <w:top w:w="0" w:type="dxa"/>
            <w:bottom w:w="0" w:type="dxa"/>
          </w:tblCellMar>
        </w:tblPrEx>
        <w:tc>
          <w:tcPr>
            <w:tcW w:w="1842" w:type="dxa"/>
            <w:tcBorders>
              <w:top w:val="single" w:sz="6" w:space="0" w:color="auto"/>
              <w:left w:val="single" w:sz="6" w:space="0" w:color="auto"/>
              <w:right w:val="single" w:sz="6" w:space="0" w:color="auto"/>
            </w:tcBorders>
          </w:tcPr>
          <w:p w:rsidR="00000000" w:rsidRDefault="00BF6A6C">
            <w:pPr>
              <w:jc w:val="both"/>
            </w:pPr>
            <w:r>
              <w:t>Общее содержание солей (плотный остаток)</w:t>
            </w:r>
          </w:p>
        </w:tc>
        <w:tc>
          <w:tcPr>
            <w:tcW w:w="639" w:type="dxa"/>
            <w:tcBorders>
              <w:top w:val="single" w:sz="6" w:space="0" w:color="auto"/>
              <w:left w:val="single" w:sz="6" w:space="0" w:color="auto"/>
              <w:right w:val="single" w:sz="6" w:space="0" w:color="auto"/>
            </w:tcBorders>
          </w:tcPr>
          <w:p w:rsidR="00000000" w:rsidRDefault="00BF6A6C">
            <w:pPr>
              <w:jc w:val="center"/>
            </w:pPr>
            <w:r>
              <w:t>0,15</w:t>
            </w:r>
          </w:p>
        </w:tc>
        <w:tc>
          <w:tcPr>
            <w:tcW w:w="639" w:type="dxa"/>
            <w:tcBorders>
              <w:top w:val="single" w:sz="6" w:space="0" w:color="auto"/>
              <w:left w:val="single" w:sz="6" w:space="0" w:color="auto"/>
              <w:right w:val="single" w:sz="6" w:space="0" w:color="auto"/>
            </w:tcBorders>
          </w:tcPr>
          <w:p w:rsidR="00000000" w:rsidRDefault="00BF6A6C">
            <w:pPr>
              <w:jc w:val="center"/>
            </w:pPr>
            <w:r>
              <w:t>0,20</w:t>
            </w:r>
          </w:p>
        </w:tc>
        <w:tc>
          <w:tcPr>
            <w:tcW w:w="639" w:type="dxa"/>
            <w:tcBorders>
              <w:top w:val="single" w:sz="6" w:space="0" w:color="auto"/>
              <w:left w:val="single" w:sz="6" w:space="0" w:color="auto"/>
              <w:right w:val="single" w:sz="6" w:space="0" w:color="auto"/>
            </w:tcBorders>
          </w:tcPr>
          <w:p w:rsidR="00000000" w:rsidRDefault="00BF6A6C">
            <w:pPr>
              <w:ind w:left="-41"/>
              <w:jc w:val="center"/>
              <w:rPr>
                <w:spacing w:val="-6"/>
              </w:rPr>
            </w:pPr>
            <w:r>
              <w:rPr>
                <w:spacing w:val="-6"/>
              </w:rPr>
              <w:t>0,4(0,6)</w:t>
            </w:r>
          </w:p>
        </w:tc>
        <w:tc>
          <w:tcPr>
            <w:tcW w:w="639" w:type="dxa"/>
            <w:tcBorders>
              <w:top w:val="single" w:sz="6" w:space="0" w:color="auto"/>
              <w:left w:val="single" w:sz="6" w:space="0" w:color="auto"/>
              <w:right w:val="single" w:sz="6" w:space="0" w:color="auto"/>
            </w:tcBorders>
          </w:tcPr>
          <w:p w:rsidR="00000000" w:rsidRDefault="00BF6A6C">
            <w:pPr>
              <w:ind w:left="-41"/>
              <w:jc w:val="center"/>
              <w:rPr>
                <w:spacing w:val="-6"/>
              </w:rPr>
            </w:pPr>
            <w:r>
              <w:rPr>
                <w:spacing w:val="-6"/>
              </w:rPr>
              <w:t>0,6(1,2)</w:t>
            </w:r>
          </w:p>
        </w:tc>
        <w:tc>
          <w:tcPr>
            <w:tcW w:w="639" w:type="dxa"/>
            <w:tcBorders>
              <w:top w:val="single" w:sz="6" w:space="0" w:color="auto"/>
              <w:left w:val="single" w:sz="6" w:space="0" w:color="auto"/>
              <w:right w:val="single" w:sz="6" w:space="0" w:color="auto"/>
            </w:tcBorders>
          </w:tcPr>
          <w:p w:rsidR="00000000" w:rsidRDefault="00BF6A6C">
            <w:pPr>
              <w:jc w:val="center"/>
            </w:pPr>
            <w:r>
              <w:t>0,20</w:t>
            </w:r>
          </w:p>
        </w:tc>
        <w:tc>
          <w:tcPr>
            <w:tcW w:w="639" w:type="dxa"/>
            <w:tcBorders>
              <w:top w:val="single" w:sz="6" w:space="0" w:color="auto"/>
              <w:left w:val="single" w:sz="6" w:space="0" w:color="auto"/>
              <w:right w:val="single" w:sz="6" w:space="0" w:color="auto"/>
            </w:tcBorders>
          </w:tcPr>
          <w:p w:rsidR="00000000" w:rsidRDefault="00BF6A6C">
            <w:pPr>
              <w:jc w:val="center"/>
            </w:pPr>
            <w:r>
              <w:t>0,25</w:t>
            </w:r>
          </w:p>
        </w:tc>
        <w:tc>
          <w:tcPr>
            <w:tcW w:w="639" w:type="dxa"/>
            <w:tcBorders>
              <w:top w:val="single" w:sz="6" w:space="0" w:color="auto"/>
              <w:left w:val="single" w:sz="6" w:space="0" w:color="auto"/>
              <w:right w:val="single" w:sz="6" w:space="0" w:color="auto"/>
            </w:tcBorders>
          </w:tcPr>
          <w:p w:rsidR="00000000" w:rsidRDefault="00BF6A6C">
            <w:pPr>
              <w:jc w:val="center"/>
            </w:pPr>
            <w:r>
              <w:t>0,40</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BF6A6C">
            <w:pPr>
              <w:jc w:val="both"/>
            </w:pPr>
            <w:r>
              <w:t>Сумма токсичных солей</w:t>
            </w:r>
          </w:p>
        </w:tc>
        <w:tc>
          <w:tcPr>
            <w:tcW w:w="639" w:type="dxa"/>
            <w:tcBorders>
              <w:left w:val="single" w:sz="6" w:space="0" w:color="auto"/>
              <w:right w:val="single" w:sz="6" w:space="0" w:color="auto"/>
            </w:tcBorders>
          </w:tcPr>
          <w:p w:rsidR="00000000" w:rsidRDefault="00BF6A6C">
            <w:pPr>
              <w:jc w:val="center"/>
            </w:pPr>
            <w:r>
              <w:t>0,</w:t>
            </w:r>
            <w:r>
              <w:t>10</w:t>
            </w:r>
          </w:p>
        </w:tc>
        <w:tc>
          <w:tcPr>
            <w:tcW w:w="639" w:type="dxa"/>
            <w:tcBorders>
              <w:left w:val="single" w:sz="6" w:space="0" w:color="auto"/>
              <w:right w:val="single" w:sz="6" w:space="0" w:color="auto"/>
            </w:tcBorders>
          </w:tcPr>
          <w:p w:rsidR="00000000" w:rsidRDefault="00BF6A6C">
            <w:pPr>
              <w:jc w:val="center"/>
            </w:pPr>
            <w:r>
              <w:t>0,12</w:t>
            </w:r>
          </w:p>
        </w:tc>
        <w:tc>
          <w:tcPr>
            <w:tcW w:w="639" w:type="dxa"/>
            <w:tcBorders>
              <w:left w:val="single" w:sz="6" w:space="0" w:color="auto"/>
              <w:right w:val="single" w:sz="6" w:space="0" w:color="auto"/>
            </w:tcBorders>
          </w:tcPr>
          <w:p w:rsidR="00000000" w:rsidRDefault="00BF6A6C">
            <w:pPr>
              <w:jc w:val="center"/>
            </w:pPr>
            <w:r>
              <w:t>0,25</w:t>
            </w:r>
          </w:p>
        </w:tc>
        <w:tc>
          <w:tcPr>
            <w:tcW w:w="639" w:type="dxa"/>
            <w:tcBorders>
              <w:left w:val="single" w:sz="6" w:space="0" w:color="auto"/>
              <w:right w:val="single" w:sz="6" w:space="0" w:color="auto"/>
            </w:tcBorders>
          </w:tcPr>
          <w:p w:rsidR="00000000" w:rsidRDefault="00BF6A6C">
            <w:pPr>
              <w:jc w:val="center"/>
            </w:pPr>
            <w:r>
              <w:t>0,30</w:t>
            </w:r>
          </w:p>
        </w:tc>
        <w:tc>
          <w:tcPr>
            <w:tcW w:w="639" w:type="dxa"/>
            <w:tcBorders>
              <w:left w:val="single" w:sz="6" w:space="0" w:color="auto"/>
              <w:right w:val="single" w:sz="6" w:space="0" w:color="auto"/>
            </w:tcBorders>
          </w:tcPr>
          <w:p w:rsidR="00000000" w:rsidRDefault="00BF6A6C">
            <w:pPr>
              <w:jc w:val="center"/>
            </w:pPr>
            <w:r>
              <w:t>0,15</w:t>
            </w:r>
          </w:p>
        </w:tc>
        <w:tc>
          <w:tcPr>
            <w:tcW w:w="639" w:type="dxa"/>
            <w:tcBorders>
              <w:left w:val="single" w:sz="6" w:space="0" w:color="auto"/>
              <w:right w:val="single" w:sz="6" w:space="0" w:color="auto"/>
            </w:tcBorders>
          </w:tcPr>
          <w:p w:rsidR="00000000" w:rsidRDefault="00BF6A6C">
            <w:pPr>
              <w:jc w:val="center"/>
            </w:pPr>
            <w:r>
              <w:t>0,25</w:t>
            </w:r>
          </w:p>
        </w:tc>
        <w:tc>
          <w:tcPr>
            <w:tcW w:w="639" w:type="dxa"/>
            <w:tcBorders>
              <w:left w:val="single" w:sz="6" w:space="0" w:color="auto"/>
              <w:right w:val="single" w:sz="6" w:space="0" w:color="auto"/>
            </w:tcBorders>
          </w:tcPr>
          <w:p w:rsidR="00000000" w:rsidRDefault="00BF6A6C">
            <w:pPr>
              <w:jc w:val="center"/>
            </w:pPr>
            <w:r>
              <w:t>0,30</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BF6A6C">
            <w:pPr>
              <w:jc w:val="both"/>
            </w:pPr>
            <w:r>
              <w:t>Токсичный суль</w:t>
            </w:r>
            <w:r>
              <w:softHyphen/>
              <w:t>фат-ион</w:t>
            </w:r>
          </w:p>
        </w:tc>
        <w:tc>
          <w:tcPr>
            <w:tcW w:w="639" w:type="dxa"/>
            <w:tcBorders>
              <w:left w:val="single" w:sz="6" w:space="0" w:color="auto"/>
              <w:right w:val="single" w:sz="6" w:space="0" w:color="auto"/>
            </w:tcBorders>
          </w:tcPr>
          <w:p w:rsidR="00000000" w:rsidRDefault="00BF6A6C">
            <w:pPr>
              <w:jc w:val="center"/>
            </w:pPr>
            <w:r>
              <w:t>0,02</w:t>
            </w:r>
          </w:p>
        </w:tc>
        <w:tc>
          <w:tcPr>
            <w:tcW w:w="639" w:type="dxa"/>
            <w:tcBorders>
              <w:left w:val="single" w:sz="6" w:space="0" w:color="auto"/>
              <w:right w:val="single" w:sz="6" w:space="0" w:color="auto"/>
            </w:tcBorders>
          </w:tcPr>
          <w:p w:rsidR="00000000" w:rsidRDefault="00BF6A6C">
            <w:pPr>
              <w:jc w:val="center"/>
            </w:pPr>
            <w:r>
              <w:t>0,04</w:t>
            </w:r>
          </w:p>
        </w:tc>
        <w:tc>
          <w:tcPr>
            <w:tcW w:w="639" w:type="dxa"/>
            <w:tcBorders>
              <w:left w:val="single" w:sz="6" w:space="0" w:color="auto"/>
              <w:right w:val="single" w:sz="6" w:space="0" w:color="auto"/>
            </w:tcBorders>
          </w:tcPr>
          <w:p w:rsidR="00000000" w:rsidRDefault="00BF6A6C">
            <w:pPr>
              <w:jc w:val="center"/>
            </w:pPr>
            <w:r>
              <w:t>0,11</w:t>
            </w:r>
          </w:p>
        </w:tc>
        <w:tc>
          <w:tcPr>
            <w:tcW w:w="639" w:type="dxa"/>
            <w:tcBorders>
              <w:left w:val="single" w:sz="6" w:space="0" w:color="auto"/>
              <w:right w:val="single" w:sz="6" w:space="0" w:color="auto"/>
            </w:tcBorders>
          </w:tcPr>
          <w:p w:rsidR="00000000" w:rsidRDefault="00BF6A6C">
            <w:pPr>
              <w:jc w:val="center"/>
            </w:pPr>
            <w:r>
              <w:t>0,14</w:t>
            </w:r>
          </w:p>
        </w:tc>
        <w:tc>
          <w:tcPr>
            <w:tcW w:w="639" w:type="dxa"/>
            <w:tcBorders>
              <w:left w:val="single" w:sz="6" w:space="0" w:color="auto"/>
              <w:right w:val="single" w:sz="6" w:space="0" w:color="auto"/>
            </w:tcBorders>
          </w:tcPr>
          <w:p w:rsidR="00000000" w:rsidRDefault="00BF6A6C">
            <w:pPr>
              <w:jc w:val="center"/>
            </w:pPr>
            <w:r>
              <w:sym w:font="Symbol" w:char="F0BE"/>
            </w:r>
          </w:p>
        </w:tc>
        <w:tc>
          <w:tcPr>
            <w:tcW w:w="639" w:type="dxa"/>
            <w:tcBorders>
              <w:left w:val="single" w:sz="6" w:space="0" w:color="auto"/>
              <w:right w:val="single" w:sz="6" w:space="0" w:color="auto"/>
            </w:tcBorders>
          </w:tcPr>
          <w:p w:rsidR="00000000" w:rsidRDefault="00BF6A6C">
            <w:pPr>
              <w:jc w:val="center"/>
            </w:pPr>
            <w:r>
              <w:t>0,07</w:t>
            </w:r>
          </w:p>
        </w:tc>
        <w:tc>
          <w:tcPr>
            <w:tcW w:w="639" w:type="dxa"/>
            <w:tcBorders>
              <w:left w:val="single" w:sz="6" w:space="0" w:color="auto"/>
              <w:right w:val="single" w:sz="6" w:space="0" w:color="auto"/>
            </w:tcBorders>
          </w:tcPr>
          <w:p w:rsidR="00000000" w:rsidRDefault="00BF6A6C">
            <w:pPr>
              <w:jc w:val="center"/>
            </w:pPr>
            <w:r>
              <w:t>0,10</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BF6A6C">
            <w:pPr>
              <w:jc w:val="both"/>
            </w:pPr>
            <w:r>
              <w:t>Хлор-ион</w:t>
            </w:r>
          </w:p>
        </w:tc>
        <w:tc>
          <w:tcPr>
            <w:tcW w:w="639" w:type="dxa"/>
            <w:tcBorders>
              <w:left w:val="single" w:sz="6" w:space="0" w:color="auto"/>
              <w:right w:val="single" w:sz="6" w:space="0" w:color="auto"/>
            </w:tcBorders>
          </w:tcPr>
          <w:p w:rsidR="00000000" w:rsidRDefault="00BF6A6C">
            <w:pPr>
              <w:jc w:val="center"/>
            </w:pPr>
            <w:r>
              <w:t>0,03</w:t>
            </w:r>
          </w:p>
        </w:tc>
        <w:tc>
          <w:tcPr>
            <w:tcW w:w="639" w:type="dxa"/>
            <w:tcBorders>
              <w:left w:val="single" w:sz="6" w:space="0" w:color="auto"/>
              <w:right w:val="single" w:sz="6" w:space="0" w:color="auto"/>
            </w:tcBorders>
          </w:tcPr>
          <w:p w:rsidR="00000000" w:rsidRDefault="00BF6A6C">
            <w:pPr>
              <w:jc w:val="center"/>
            </w:pPr>
            <w:r>
              <w:t>0,03</w:t>
            </w:r>
          </w:p>
        </w:tc>
        <w:tc>
          <w:tcPr>
            <w:tcW w:w="639" w:type="dxa"/>
            <w:tcBorders>
              <w:left w:val="single" w:sz="6" w:space="0" w:color="auto"/>
              <w:right w:val="single" w:sz="6" w:space="0" w:color="auto"/>
            </w:tcBorders>
          </w:tcPr>
          <w:p w:rsidR="00000000" w:rsidRDefault="00BF6A6C">
            <w:pPr>
              <w:jc w:val="center"/>
            </w:pPr>
            <w:r>
              <w:t>0,03</w:t>
            </w:r>
          </w:p>
        </w:tc>
        <w:tc>
          <w:tcPr>
            <w:tcW w:w="639" w:type="dxa"/>
            <w:tcBorders>
              <w:left w:val="single" w:sz="6" w:space="0" w:color="auto"/>
              <w:right w:val="single" w:sz="6" w:space="0" w:color="auto"/>
            </w:tcBorders>
          </w:tcPr>
          <w:p w:rsidR="00000000" w:rsidRDefault="00BF6A6C">
            <w:pPr>
              <w:jc w:val="center"/>
            </w:pPr>
            <w:r>
              <w:t>0,03</w:t>
            </w:r>
          </w:p>
        </w:tc>
        <w:tc>
          <w:tcPr>
            <w:tcW w:w="639" w:type="dxa"/>
            <w:tcBorders>
              <w:left w:val="single" w:sz="6" w:space="0" w:color="auto"/>
              <w:right w:val="single" w:sz="6" w:space="0" w:color="auto"/>
            </w:tcBorders>
          </w:tcPr>
          <w:p w:rsidR="00000000" w:rsidRDefault="00BF6A6C">
            <w:pPr>
              <w:jc w:val="center"/>
            </w:pPr>
            <w:r>
              <w:t>0,02</w:t>
            </w:r>
          </w:p>
        </w:tc>
        <w:tc>
          <w:tcPr>
            <w:tcW w:w="639" w:type="dxa"/>
            <w:tcBorders>
              <w:left w:val="single" w:sz="6" w:space="0" w:color="auto"/>
              <w:right w:val="single" w:sz="6" w:space="0" w:color="auto"/>
            </w:tcBorders>
          </w:tcPr>
          <w:p w:rsidR="00000000" w:rsidRDefault="00BF6A6C">
            <w:pPr>
              <w:jc w:val="center"/>
            </w:pPr>
            <w:r>
              <w:t>—</w:t>
            </w:r>
          </w:p>
        </w:tc>
        <w:tc>
          <w:tcPr>
            <w:tcW w:w="639" w:type="dxa"/>
            <w:tcBorders>
              <w:left w:val="single" w:sz="6" w:space="0" w:color="auto"/>
              <w:right w:val="single" w:sz="6" w:space="0" w:color="auto"/>
            </w:tcBorders>
          </w:tcPr>
          <w:p w:rsidR="00000000" w:rsidRDefault="00BF6A6C">
            <w:pPr>
              <w:jc w:val="center"/>
            </w:pPr>
            <w:r>
              <w:t>0,03</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BF6A6C">
            <w:pPr>
              <w:jc w:val="both"/>
            </w:pPr>
            <w:r>
              <w:t>Подвижный нат</w:t>
            </w:r>
            <w:r>
              <w:softHyphen/>
              <w:t>рий-ион</w:t>
            </w:r>
          </w:p>
        </w:tc>
        <w:tc>
          <w:tcPr>
            <w:tcW w:w="639" w:type="dxa"/>
            <w:tcBorders>
              <w:left w:val="single" w:sz="6" w:space="0" w:color="auto"/>
              <w:right w:val="single" w:sz="6" w:space="0" w:color="auto"/>
            </w:tcBorders>
          </w:tcPr>
          <w:p w:rsidR="00000000" w:rsidRDefault="00BF6A6C">
            <w:pPr>
              <w:jc w:val="center"/>
            </w:pPr>
            <w:r>
              <w:t>0,046</w:t>
            </w:r>
          </w:p>
        </w:tc>
        <w:tc>
          <w:tcPr>
            <w:tcW w:w="639" w:type="dxa"/>
            <w:tcBorders>
              <w:left w:val="single" w:sz="6" w:space="0" w:color="auto"/>
              <w:right w:val="single" w:sz="6" w:space="0" w:color="auto"/>
            </w:tcBorders>
          </w:tcPr>
          <w:p w:rsidR="00000000" w:rsidRDefault="00BF6A6C">
            <w:pPr>
              <w:jc w:val="center"/>
            </w:pPr>
            <w:r>
              <w:t>0,046</w:t>
            </w:r>
          </w:p>
        </w:tc>
        <w:tc>
          <w:tcPr>
            <w:tcW w:w="639" w:type="dxa"/>
            <w:tcBorders>
              <w:left w:val="single" w:sz="6" w:space="0" w:color="auto"/>
              <w:right w:val="single" w:sz="6" w:space="0" w:color="auto"/>
            </w:tcBorders>
          </w:tcPr>
          <w:p w:rsidR="00000000" w:rsidRDefault="00BF6A6C">
            <w:pPr>
              <w:jc w:val="center"/>
            </w:pPr>
            <w:r>
              <w:t>0,046</w:t>
            </w:r>
          </w:p>
        </w:tc>
        <w:tc>
          <w:tcPr>
            <w:tcW w:w="639" w:type="dxa"/>
            <w:tcBorders>
              <w:left w:val="single" w:sz="6" w:space="0" w:color="auto"/>
              <w:right w:val="single" w:sz="6" w:space="0" w:color="auto"/>
            </w:tcBorders>
          </w:tcPr>
          <w:p w:rsidR="00000000" w:rsidRDefault="00BF6A6C">
            <w:pPr>
              <w:jc w:val="center"/>
            </w:pPr>
            <w:r>
              <w:t>0,046</w:t>
            </w:r>
          </w:p>
        </w:tc>
        <w:tc>
          <w:tcPr>
            <w:tcW w:w="639" w:type="dxa"/>
            <w:tcBorders>
              <w:left w:val="single" w:sz="6" w:space="0" w:color="auto"/>
              <w:right w:val="single" w:sz="6" w:space="0" w:color="auto"/>
            </w:tcBorders>
          </w:tcPr>
          <w:p w:rsidR="00000000" w:rsidRDefault="00BF6A6C">
            <w:pPr>
              <w:jc w:val="center"/>
            </w:pPr>
            <w:r>
              <w:t>0,046</w:t>
            </w:r>
          </w:p>
        </w:tc>
        <w:tc>
          <w:tcPr>
            <w:tcW w:w="639" w:type="dxa"/>
            <w:tcBorders>
              <w:left w:val="single" w:sz="6" w:space="0" w:color="auto"/>
              <w:right w:val="single" w:sz="6" w:space="0" w:color="auto"/>
            </w:tcBorders>
          </w:tcPr>
          <w:p w:rsidR="00000000" w:rsidRDefault="00BF6A6C">
            <w:pPr>
              <w:jc w:val="center"/>
            </w:pPr>
            <w:r>
              <w:t>0,046</w:t>
            </w:r>
          </w:p>
        </w:tc>
        <w:tc>
          <w:tcPr>
            <w:tcW w:w="639" w:type="dxa"/>
            <w:tcBorders>
              <w:left w:val="single" w:sz="6" w:space="0" w:color="auto"/>
              <w:right w:val="single" w:sz="6" w:space="0" w:color="auto"/>
            </w:tcBorders>
          </w:tcPr>
          <w:p w:rsidR="00000000" w:rsidRDefault="00BF6A6C">
            <w:pPr>
              <w:jc w:val="center"/>
            </w:pPr>
            <w:r>
              <w:t>0,046</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BF6A6C">
            <w:pPr>
              <w:jc w:val="both"/>
            </w:pPr>
            <w:r>
              <w:t>Гидрокарбонат-ион</w:t>
            </w:r>
          </w:p>
        </w:tc>
        <w:tc>
          <w:tcPr>
            <w:tcW w:w="639" w:type="dxa"/>
            <w:tcBorders>
              <w:left w:val="single" w:sz="6" w:space="0" w:color="auto"/>
              <w:right w:val="single" w:sz="6" w:space="0" w:color="auto"/>
            </w:tcBorders>
          </w:tcPr>
          <w:p w:rsidR="00000000" w:rsidRDefault="00BF6A6C">
            <w:pPr>
              <w:jc w:val="center"/>
            </w:pPr>
            <w:r>
              <w:t>0,08</w:t>
            </w:r>
          </w:p>
        </w:tc>
        <w:tc>
          <w:tcPr>
            <w:tcW w:w="639" w:type="dxa"/>
            <w:tcBorders>
              <w:left w:val="single" w:sz="6" w:space="0" w:color="auto"/>
              <w:right w:val="single" w:sz="6" w:space="0" w:color="auto"/>
            </w:tcBorders>
          </w:tcPr>
          <w:p w:rsidR="00000000" w:rsidRDefault="00BF6A6C">
            <w:pPr>
              <w:jc w:val="center"/>
            </w:pPr>
            <w:r>
              <w:t>0,08</w:t>
            </w:r>
          </w:p>
        </w:tc>
        <w:tc>
          <w:tcPr>
            <w:tcW w:w="639" w:type="dxa"/>
            <w:tcBorders>
              <w:left w:val="single" w:sz="6" w:space="0" w:color="auto"/>
              <w:right w:val="single" w:sz="6" w:space="0" w:color="auto"/>
            </w:tcBorders>
          </w:tcPr>
          <w:p w:rsidR="00000000" w:rsidRDefault="00BF6A6C">
            <w:pPr>
              <w:jc w:val="center"/>
            </w:pPr>
            <w:r>
              <w:t>0,08</w:t>
            </w:r>
          </w:p>
        </w:tc>
        <w:tc>
          <w:tcPr>
            <w:tcW w:w="639" w:type="dxa"/>
            <w:tcBorders>
              <w:left w:val="single" w:sz="6" w:space="0" w:color="auto"/>
              <w:right w:val="single" w:sz="6" w:space="0" w:color="auto"/>
            </w:tcBorders>
          </w:tcPr>
          <w:p w:rsidR="00000000" w:rsidRDefault="00BF6A6C">
            <w:pPr>
              <w:jc w:val="center"/>
            </w:pPr>
            <w:r>
              <w:t>0,08</w:t>
            </w:r>
          </w:p>
        </w:tc>
        <w:tc>
          <w:tcPr>
            <w:tcW w:w="639" w:type="dxa"/>
            <w:tcBorders>
              <w:left w:val="single" w:sz="6" w:space="0" w:color="auto"/>
              <w:right w:val="single" w:sz="6" w:space="0" w:color="auto"/>
            </w:tcBorders>
          </w:tcPr>
          <w:p w:rsidR="00000000" w:rsidRDefault="00BF6A6C">
            <w:pPr>
              <w:jc w:val="center"/>
            </w:pPr>
            <w:r>
              <w:t>0,10</w:t>
            </w:r>
          </w:p>
        </w:tc>
        <w:tc>
          <w:tcPr>
            <w:tcW w:w="639" w:type="dxa"/>
            <w:tcBorders>
              <w:left w:val="single" w:sz="6" w:space="0" w:color="auto"/>
              <w:right w:val="single" w:sz="6" w:space="0" w:color="auto"/>
            </w:tcBorders>
          </w:tcPr>
          <w:p w:rsidR="00000000" w:rsidRDefault="00BF6A6C">
            <w:pPr>
              <w:jc w:val="center"/>
            </w:pPr>
            <w:r>
              <w:t>0,10</w:t>
            </w:r>
          </w:p>
        </w:tc>
        <w:tc>
          <w:tcPr>
            <w:tcW w:w="639" w:type="dxa"/>
            <w:tcBorders>
              <w:left w:val="single" w:sz="6" w:space="0" w:color="auto"/>
              <w:right w:val="single" w:sz="6" w:space="0" w:color="auto"/>
            </w:tcBorders>
          </w:tcPr>
          <w:p w:rsidR="00000000" w:rsidRDefault="00BF6A6C">
            <w:pPr>
              <w:jc w:val="center"/>
            </w:pPr>
            <w:r>
              <w:t>0,10</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BF6A6C">
            <w:pPr>
              <w:jc w:val="both"/>
            </w:pPr>
            <w:r>
              <w:t>рН в суспензии 1:2,5</w:t>
            </w:r>
          </w:p>
        </w:tc>
        <w:tc>
          <w:tcPr>
            <w:tcW w:w="639" w:type="dxa"/>
            <w:tcBorders>
              <w:left w:val="single" w:sz="6" w:space="0" w:color="auto"/>
              <w:right w:val="single" w:sz="6" w:space="0" w:color="auto"/>
            </w:tcBorders>
          </w:tcPr>
          <w:p w:rsidR="00000000" w:rsidRDefault="00BF6A6C">
            <w:pPr>
              <w:jc w:val="center"/>
            </w:pPr>
            <w:r>
              <w:t>8,3</w:t>
            </w:r>
          </w:p>
        </w:tc>
        <w:tc>
          <w:tcPr>
            <w:tcW w:w="639" w:type="dxa"/>
            <w:tcBorders>
              <w:left w:val="single" w:sz="6" w:space="0" w:color="auto"/>
              <w:right w:val="single" w:sz="6" w:space="0" w:color="auto"/>
            </w:tcBorders>
          </w:tcPr>
          <w:p w:rsidR="00000000" w:rsidRDefault="00BF6A6C">
            <w:pPr>
              <w:jc w:val="center"/>
            </w:pPr>
            <w:r>
              <w:t>8,3</w:t>
            </w:r>
          </w:p>
        </w:tc>
        <w:tc>
          <w:tcPr>
            <w:tcW w:w="639" w:type="dxa"/>
            <w:tcBorders>
              <w:left w:val="single" w:sz="6" w:space="0" w:color="auto"/>
              <w:right w:val="single" w:sz="6" w:space="0" w:color="auto"/>
            </w:tcBorders>
          </w:tcPr>
          <w:p w:rsidR="00000000" w:rsidRDefault="00BF6A6C">
            <w:pPr>
              <w:jc w:val="center"/>
            </w:pPr>
            <w:r>
              <w:t>8,3</w:t>
            </w:r>
          </w:p>
        </w:tc>
        <w:tc>
          <w:tcPr>
            <w:tcW w:w="639" w:type="dxa"/>
            <w:tcBorders>
              <w:left w:val="single" w:sz="6" w:space="0" w:color="auto"/>
              <w:right w:val="single" w:sz="6" w:space="0" w:color="auto"/>
            </w:tcBorders>
          </w:tcPr>
          <w:p w:rsidR="00000000" w:rsidRDefault="00BF6A6C">
            <w:pPr>
              <w:jc w:val="center"/>
            </w:pPr>
            <w:r>
              <w:t>8,3</w:t>
            </w:r>
          </w:p>
        </w:tc>
        <w:tc>
          <w:tcPr>
            <w:tcW w:w="639" w:type="dxa"/>
            <w:tcBorders>
              <w:left w:val="single" w:sz="6" w:space="0" w:color="auto"/>
              <w:right w:val="single" w:sz="6" w:space="0" w:color="auto"/>
            </w:tcBorders>
          </w:tcPr>
          <w:p w:rsidR="00000000" w:rsidRDefault="00BF6A6C">
            <w:pPr>
              <w:jc w:val="center"/>
            </w:pPr>
            <w:r>
              <w:t>8,5</w:t>
            </w:r>
          </w:p>
        </w:tc>
        <w:tc>
          <w:tcPr>
            <w:tcW w:w="639" w:type="dxa"/>
            <w:tcBorders>
              <w:left w:val="single" w:sz="6" w:space="0" w:color="auto"/>
              <w:right w:val="single" w:sz="6" w:space="0" w:color="auto"/>
            </w:tcBorders>
          </w:tcPr>
          <w:p w:rsidR="00000000" w:rsidRDefault="00BF6A6C">
            <w:pPr>
              <w:jc w:val="center"/>
            </w:pPr>
            <w:r>
              <w:t>8,5</w:t>
            </w:r>
          </w:p>
        </w:tc>
        <w:tc>
          <w:tcPr>
            <w:tcW w:w="639" w:type="dxa"/>
            <w:tcBorders>
              <w:left w:val="single" w:sz="6" w:space="0" w:color="auto"/>
              <w:right w:val="single" w:sz="6" w:space="0" w:color="auto"/>
            </w:tcBorders>
          </w:tcPr>
          <w:p w:rsidR="00000000" w:rsidRDefault="00BF6A6C">
            <w:pPr>
              <w:jc w:val="center"/>
            </w:pPr>
            <w:r>
              <w:t>8,5</w:t>
            </w:r>
          </w:p>
        </w:tc>
      </w:tr>
      <w:tr w:rsidR="00000000">
        <w:tblPrEx>
          <w:tblCellMar>
            <w:top w:w="0" w:type="dxa"/>
            <w:bottom w:w="0" w:type="dxa"/>
          </w:tblCellMar>
        </w:tblPrEx>
        <w:tc>
          <w:tcPr>
            <w:tcW w:w="1842" w:type="dxa"/>
            <w:tcBorders>
              <w:left w:val="single" w:sz="6" w:space="0" w:color="auto"/>
              <w:right w:val="single" w:sz="6" w:space="0" w:color="auto"/>
            </w:tcBorders>
          </w:tcPr>
          <w:p w:rsidR="00000000" w:rsidRDefault="00BF6A6C">
            <w:pPr>
              <w:jc w:val="both"/>
            </w:pPr>
            <w:r>
              <w:t>Поглощенный на</w:t>
            </w:r>
            <w:r>
              <w:softHyphen/>
              <w:t>трий</w:t>
            </w:r>
          </w:p>
        </w:tc>
        <w:tc>
          <w:tcPr>
            <w:tcW w:w="4476" w:type="dxa"/>
            <w:gridSpan w:val="7"/>
            <w:tcBorders>
              <w:left w:val="single" w:sz="6" w:space="0" w:color="auto"/>
              <w:right w:val="single" w:sz="6" w:space="0" w:color="auto"/>
            </w:tcBorders>
          </w:tcPr>
          <w:p w:rsidR="00000000" w:rsidRDefault="00BF6A6C">
            <w:pPr>
              <w:jc w:val="both"/>
            </w:pPr>
            <w:r>
              <w:t>В высокогумусных и малогумусных почвах верхний предел не должен превышать соответственно 10 % и 5 % суммы катионов</w:t>
            </w:r>
          </w:p>
        </w:tc>
      </w:tr>
      <w:tr w:rsidR="00000000">
        <w:tblPrEx>
          <w:tblCellMar>
            <w:top w:w="0" w:type="dxa"/>
            <w:bottom w:w="0" w:type="dxa"/>
          </w:tblCellMar>
        </w:tblPrEx>
        <w:tc>
          <w:tcPr>
            <w:tcW w:w="6318" w:type="dxa"/>
            <w:gridSpan w:val="8"/>
            <w:tcBorders>
              <w:left w:val="single" w:sz="6" w:space="0" w:color="auto"/>
              <w:bottom w:val="single" w:sz="6" w:space="0" w:color="auto"/>
              <w:right w:val="single" w:sz="6" w:space="0" w:color="auto"/>
            </w:tcBorders>
          </w:tcPr>
          <w:p w:rsidR="00000000" w:rsidRDefault="00BF6A6C">
            <w:pPr>
              <w:ind w:firstLine="426"/>
              <w:jc w:val="both"/>
            </w:pPr>
            <w:r>
              <w:t xml:space="preserve">Примечания: 1. Цифры без скобок соответствуют содержанию гипса в почвах не </w:t>
            </w:r>
            <w:r>
              <w:t>более</w:t>
            </w:r>
            <w:r>
              <w:rPr>
                <w:lang w:val="en-US"/>
              </w:rPr>
              <w:t xml:space="preserve"> </w:t>
            </w:r>
            <w:r>
              <w:t>0,5 %, в скобках — более</w:t>
            </w:r>
            <w:r>
              <w:rPr>
                <w:lang w:val="en-US"/>
              </w:rPr>
              <w:t xml:space="preserve"> </w:t>
            </w:r>
            <w:r>
              <w:t xml:space="preserve">0,5 %. </w:t>
            </w:r>
          </w:p>
          <w:p w:rsidR="00000000" w:rsidRDefault="00BF6A6C">
            <w:pPr>
              <w:ind w:firstLine="386"/>
              <w:jc w:val="both"/>
            </w:pPr>
            <w:r>
              <w:t>2. Содержание солей не должно превышать величин любого из приведенных показателей.</w:t>
            </w:r>
          </w:p>
        </w:tc>
      </w:tr>
    </w:tbl>
    <w:p w:rsidR="00000000" w:rsidRDefault="00BF6A6C">
      <w:pPr>
        <w:spacing w:before="120"/>
        <w:ind w:firstLine="425"/>
        <w:jc w:val="right"/>
      </w:pPr>
      <w:r>
        <w:t xml:space="preserve">ПРИЛОЖЕНИЕ 21 </w:t>
      </w:r>
    </w:p>
    <w:p w:rsidR="00000000" w:rsidRDefault="00BF6A6C">
      <w:pPr>
        <w:spacing w:before="120"/>
        <w:ind w:firstLine="425"/>
        <w:jc w:val="right"/>
      </w:pPr>
      <w:r>
        <w:t>Рекомендуемое</w:t>
      </w:r>
    </w:p>
    <w:p w:rsidR="00000000" w:rsidRDefault="00BF6A6C">
      <w:pPr>
        <w:spacing w:before="120" w:after="120"/>
        <w:jc w:val="center"/>
      </w:pPr>
      <w:r>
        <w:t>РАСЧЕТЫ МЕЖДРЕННЫХ РАССТОЯНИЙ</w:t>
      </w:r>
    </w:p>
    <w:p w:rsidR="00000000" w:rsidRDefault="00BF6A6C">
      <w:pPr>
        <w:ind w:firstLine="426"/>
        <w:jc w:val="both"/>
      </w:pPr>
      <w:r>
        <w:t>При обосновании параметров закрытой и открытой регулирующей осушительной сети, как правило, необходимо использовать материалы фактических наблюдений на объектах-аналогах, а также апробированные в данном регионе методы, основанные на фильтрационных расчетах или учете генетических особенностей почв.</w:t>
      </w:r>
    </w:p>
    <w:p w:rsidR="00000000" w:rsidRDefault="00BF6A6C">
      <w:pPr>
        <w:ind w:firstLine="426"/>
        <w:jc w:val="both"/>
      </w:pPr>
      <w:r>
        <w:t>1. Фильтрационные расчеты гориз</w:t>
      </w:r>
      <w:r>
        <w:t>онтального дренажа в однородных грунтах при атмосферном и грунтовом водном питании следует проводить по формулам:</w:t>
      </w:r>
    </w:p>
    <w:p w:rsidR="00000000" w:rsidRDefault="00BF6A6C">
      <w:pPr>
        <w:ind w:firstLine="426"/>
        <w:jc w:val="both"/>
      </w:pPr>
      <w:r>
        <w:t>для случая</w:t>
      </w:r>
      <w:r>
        <w:rPr>
          <w:lang w:val="en-US"/>
        </w:rPr>
        <w:t xml:space="preserve"> </w:t>
      </w:r>
      <w:r>
        <w:rPr>
          <w:position w:val="-22"/>
          <w:lang w:val="en-US"/>
        </w:rPr>
        <w:object w:dxaOrig="780" w:dyaOrig="620">
          <v:shape id="_x0000_i1080" type="#_x0000_t75" style="width:30pt;height:24pt" o:ole="">
            <v:imagedata r:id="rId109" o:title=""/>
          </v:shape>
          <o:OLEObject Type="Embed" ProgID="Equation.2" ShapeID="_x0000_i1080" DrawAspect="Content" ObjectID="_1427226462" r:id="rId110"/>
        </w:object>
      </w:r>
      <w:r>
        <w:t xml:space="preserve"> </w:t>
      </w:r>
    </w:p>
    <w:p w:rsidR="00000000" w:rsidRDefault="00BF6A6C">
      <w:pPr>
        <w:spacing w:before="120" w:after="120"/>
        <w:ind w:firstLine="425"/>
        <w:jc w:val="right"/>
        <w:rPr>
          <w:lang w:val="en-US"/>
        </w:rPr>
      </w:pPr>
      <w:r>
        <w:rPr>
          <w:position w:val="-28"/>
          <w:lang w:val="en-US"/>
        </w:rPr>
        <w:object w:dxaOrig="2460" w:dyaOrig="740">
          <v:shape id="_x0000_i1081" type="#_x0000_t75" style="width:101.25pt;height:30.75pt" o:ole="">
            <v:imagedata r:id="rId111" o:title=""/>
          </v:shape>
          <o:OLEObject Type="Embed" ProgID="Equation.2" ShapeID="_x0000_i1081" DrawAspect="Content" ObjectID="_1427226463" r:id="rId112"/>
        </w:object>
      </w:r>
      <w:r>
        <w:t xml:space="preserve"> </w:t>
      </w:r>
      <w:r>
        <w:tab/>
      </w:r>
      <w:r>
        <w:tab/>
      </w:r>
      <w:r>
        <w:tab/>
        <w:t>(1)</w:t>
      </w:r>
    </w:p>
    <w:p w:rsidR="00000000" w:rsidRDefault="00BF6A6C">
      <w:pPr>
        <w:ind w:firstLine="426"/>
        <w:jc w:val="both"/>
      </w:pPr>
      <w:r>
        <w:t>для случая</w:t>
      </w:r>
      <w:r>
        <w:rPr>
          <w:lang w:val="en-US"/>
        </w:rPr>
        <w:t xml:space="preserve"> </w:t>
      </w:r>
      <w:r>
        <w:rPr>
          <w:position w:val="-22"/>
          <w:lang w:val="en-US"/>
        </w:rPr>
        <w:object w:dxaOrig="780" w:dyaOrig="639">
          <v:shape id="_x0000_i1082" type="#_x0000_t75" style="width:30pt;height:24.75pt" o:ole="">
            <v:imagedata r:id="rId113" o:title=""/>
          </v:shape>
          <o:OLEObject Type="Embed" ProgID="Equation.2" ShapeID="_x0000_i1082" DrawAspect="Content" ObjectID="_1427226464" r:id="rId114"/>
        </w:object>
      </w:r>
    </w:p>
    <w:p w:rsidR="00000000" w:rsidRDefault="00BF6A6C">
      <w:pPr>
        <w:spacing w:before="120" w:after="120"/>
        <w:ind w:firstLine="425"/>
        <w:jc w:val="right"/>
        <w:rPr>
          <w:lang w:val="en-US"/>
        </w:rPr>
      </w:pPr>
      <w:r>
        <w:rPr>
          <w:position w:val="-32"/>
          <w:lang w:val="en-US"/>
        </w:rPr>
        <w:object w:dxaOrig="2500" w:dyaOrig="760">
          <v:shape id="_x0000_i1083" type="#_x0000_t75" style="width:102.75pt;height:31.5pt" o:ole="">
            <v:imagedata r:id="rId115" o:title=""/>
          </v:shape>
          <o:OLEObject Type="Embed" ProgID="Equation.2" ShapeID="_x0000_i1083" DrawAspect="Content" ObjectID="_1427226465" r:id="rId116"/>
        </w:object>
      </w:r>
      <w:r>
        <w:t xml:space="preserve"> </w:t>
      </w:r>
      <w:r>
        <w:tab/>
      </w:r>
      <w:r>
        <w:tab/>
      </w:r>
      <w:r>
        <w:tab/>
        <w:t>(2)</w:t>
      </w:r>
    </w:p>
    <w:p w:rsidR="00000000" w:rsidRDefault="00BF6A6C">
      <w:pPr>
        <w:jc w:val="both"/>
      </w:pPr>
      <w:r>
        <w:rPr>
          <w:lang w:val="en-US"/>
        </w:rPr>
        <w:t xml:space="preserve">  </w:t>
      </w:r>
      <w:r>
        <w:t>где</w:t>
      </w:r>
      <w:r>
        <w:rPr>
          <w:lang w:val="en-US"/>
        </w:rPr>
        <w:t xml:space="preserve"> </w:t>
      </w:r>
      <w:r>
        <w:rPr>
          <w:i/>
          <w:lang w:val="en-US"/>
        </w:rPr>
        <w:t>h</w:t>
      </w:r>
      <w:r>
        <w:rPr>
          <w:i/>
          <w:vertAlign w:val="subscript"/>
          <w:lang w:val="en-US"/>
        </w:rPr>
        <w:t>d</w:t>
      </w:r>
      <w:r>
        <w:t xml:space="preserve"> — расстояние от оси дрены до водоупора,</w:t>
      </w:r>
      <w:r>
        <w:rPr>
          <w:lang w:val="en-US"/>
        </w:rPr>
        <w:t xml:space="preserve"> </w:t>
      </w:r>
      <w:r>
        <w:t>м;</w:t>
      </w:r>
    </w:p>
    <w:p w:rsidR="00000000" w:rsidRDefault="00BF6A6C">
      <w:pPr>
        <w:ind w:firstLine="426"/>
        <w:jc w:val="both"/>
        <w:rPr>
          <w:lang w:val="en-US"/>
        </w:rPr>
      </w:pPr>
      <w:r>
        <w:rPr>
          <w:i/>
          <w:lang w:val="en-US"/>
        </w:rPr>
        <w:t>a</w:t>
      </w:r>
      <w:r>
        <w:rPr>
          <w:i/>
          <w:vertAlign w:val="subscript"/>
          <w:lang w:val="en-US"/>
        </w:rPr>
        <w:t>d</w:t>
      </w:r>
      <w:r>
        <w:t xml:space="preserve"> — расстояние между дренами, м; </w:t>
      </w:r>
    </w:p>
    <w:p w:rsidR="00000000" w:rsidRDefault="00BF6A6C">
      <w:pPr>
        <w:ind w:left="851" w:hanging="567"/>
        <w:jc w:val="both"/>
        <w:rPr>
          <w:lang w:val="en-US"/>
        </w:rPr>
      </w:pPr>
      <w:r>
        <w:rPr>
          <w:i/>
          <w:lang w:val="en-US"/>
        </w:rPr>
        <w:t>L</w:t>
      </w:r>
      <w:r>
        <w:rPr>
          <w:i/>
          <w:vertAlign w:val="subscript"/>
          <w:lang w:val="en-US"/>
        </w:rPr>
        <w:t>f</w:t>
      </w:r>
      <w:r>
        <w:t xml:space="preserve"> — общие фильтрационные сопротивления по</w:t>
      </w:r>
      <w:r>
        <w:rPr>
          <w:lang w:val="en-US"/>
        </w:rPr>
        <w:t xml:space="preserve"> </w:t>
      </w:r>
      <w:r>
        <w:t>степени и характеру вскрытия пласта, м</w:t>
      </w:r>
      <w:r>
        <w:rPr>
          <w:lang w:val="en-US"/>
        </w:rPr>
        <w:t>;</w:t>
      </w:r>
      <w:r>
        <w:t xml:space="preserve"> </w:t>
      </w:r>
    </w:p>
    <w:p w:rsidR="00000000" w:rsidRDefault="00BF6A6C">
      <w:pPr>
        <w:ind w:firstLine="426"/>
        <w:jc w:val="both"/>
        <w:rPr>
          <w:lang w:val="en-US"/>
        </w:rPr>
      </w:pPr>
      <w:r>
        <w:rPr>
          <w:i/>
        </w:rPr>
        <w:t>Н</w:t>
      </w:r>
      <w:r>
        <w:t xml:space="preserve"> — расчетный напор, м; </w:t>
      </w:r>
    </w:p>
    <w:p w:rsidR="00000000" w:rsidRDefault="00BF6A6C">
      <w:pPr>
        <w:ind w:firstLine="426"/>
        <w:jc w:val="both"/>
        <w:rPr>
          <w:lang w:val="en-US"/>
        </w:rPr>
      </w:pPr>
      <w:r>
        <w:rPr>
          <w:i/>
        </w:rPr>
        <w:t>Т</w:t>
      </w:r>
      <w:r>
        <w:rPr>
          <w:lang w:val="en-US"/>
        </w:rPr>
        <w:t xml:space="preserve"> </w:t>
      </w:r>
      <w:r>
        <w:t>— проводимость пласта, м</w:t>
      </w:r>
      <w:r>
        <w:rPr>
          <w:vertAlign w:val="superscript"/>
          <w:lang w:val="en-US"/>
        </w:rPr>
        <w:t>2</w:t>
      </w:r>
      <w:r>
        <w:t xml:space="preserve">/сут; </w:t>
      </w:r>
    </w:p>
    <w:p w:rsidR="00000000" w:rsidRDefault="00BF6A6C">
      <w:pPr>
        <w:ind w:left="851" w:hanging="425"/>
        <w:jc w:val="both"/>
      </w:pPr>
      <w:r>
        <w:rPr>
          <w:i/>
          <w:lang w:val="en-US"/>
        </w:rPr>
        <w:t>q</w:t>
      </w:r>
      <w:r>
        <w:t xml:space="preserve"> — интенсивность инфильтрационного</w:t>
      </w:r>
      <w:r>
        <w:t xml:space="preserve"> питания (средний за расчетный период приток к закрытым дренам, каналам), м/сут; </w:t>
      </w:r>
    </w:p>
    <w:p w:rsidR="00000000" w:rsidRDefault="00BF6A6C">
      <w:pPr>
        <w:ind w:firstLine="426"/>
        <w:jc w:val="both"/>
      </w:pPr>
      <w:r>
        <w:rPr>
          <w:i/>
          <w:lang w:val="en-US"/>
        </w:rPr>
        <w:t>k</w:t>
      </w:r>
      <w:r>
        <w:rPr>
          <w:i/>
          <w:vertAlign w:val="subscript"/>
          <w:lang w:val="en-US"/>
        </w:rPr>
        <w:t>f</w:t>
      </w:r>
      <w:r>
        <w:t xml:space="preserve"> — коэффициент фильтрации грунта, м/сут: </w:t>
      </w:r>
    </w:p>
    <w:p w:rsidR="00000000" w:rsidRDefault="00BF6A6C">
      <w:pPr>
        <w:ind w:left="851" w:hanging="425"/>
        <w:jc w:val="both"/>
        <w:rPr>
          <w:lang w:val="en-US"/>
        </w:rPr>
      </w:pPr>
      <w:r>
        <w:rPr>
          <w:i/>
          <w:lang w:val="en-US"/>
        </w:rPr>
        <w:t>L</w:t>
      </w:r>
      <w:r>
        <w:rPr>
          <w:i/>
          <w:vertAlign w:val="subscript"/>
          <w:lang w:val="en-US"/>
        </w:rPr>
        <w:t>i</w:t>
      </w:r>
      <w:r>
        <w:t xml:space="preserve"> — фильтрационные сопротивления по характеру вскрытия пласта, м; </w:t>
      </w:r>
    </w:p>
    <w:p w:rsidR="00000000" w:rsidRDefault="00BF6A6C">
      <w:pPr>
        <w:ind w:firstLine="426"/>
        <w:jc w:val="both"/>
        <w:rPr>
          <w:lang w:val="en-US"/>
        </w:rPr>
      </w:pPr>
      <w:r>
        <w:rPr>
          <w:i/>
          <w:lang w:val="en-US"/>
        </w:rPr>
        <w:t>D</w:t>
      </w:r>
      <w:r>
        <w:t xml:space="preserve"> — наружный диаметр дрены, м. </w:t>
      </w:r>
    </w:p>
    <w:p w:rsidR="00000000" w:rsidRDefault="00BF6A6C">
      <w:pPr>
        <w:ind w:firstLine="426"/>
        <w:jc w:val="both"/>
      </w:pPr>
      <w:r>
        <w:t>Общие фильтрационные сопротивления определяются по формуле</w:t>
      </w:r>
    </w:p>
    <w:p w:rsidR="00000000" w:rsidRDefault="00BF6A6C">
      <w:pPr>
        <w:spacing w:before="120" w:after="120"/>
        <w:ind w:firstLine="425"/>
        <w:jc w:val="right"/>
        <w:rPr>
          <w:lang w:val="en-US"/>
        </w:rPr>
      </w:pPr>
      <w:r>
        <w:rPr>
          <w:position w:val="-32"/>
          <w:lang w:val="en-US"/>
        </w:rPr>
        <w:object w:dxaOrig="4580" w:dyaOrig="800">
          <v:shape id="_x0000_i1084" type="#_x0000_t75" style="width:175.5pt;height:30.75pt" o:ole="">
            <v:imagedata r:id="rId117" o:title=""/>
          </v:shape>
          <o:OLEObject Type="Embed" ProgID="Equation.2" ShapeID="_x0000_i1084" DrawAspect="Content" ObjectID="_1427226466" r:id="rId118"/>
        </w:object>
      </w:r>
      <w:r>
        <w:rPr>
          <w:lang w:val="en-US"/>
        </w:rPr>
        <w:t xml:space="preserve"> </w:t>
      </w:r>
      <w:r>
        <w:rPr>
          <w:lang w:val="en-US"/>
        </w:rPr>
        <w:tab/>
      </w:r>
      <w:r>
        <w:rPr>
          <w:lang w:val="en-US"/>
        </w:rPr>
        <w:tab/>
        <w:t>(3)</w:t>
      </w:r>
    </w:p>
    <w:p w:rsidR="00000000" w:rsidRDefault="00BF6A6C">
      <w:pPr>
        <w:spacing w:after="120"/>
        <w:jc w:val="center"/>
      </w:pPr>
      <w:r>
        <w:t>где</w:t>
      </w:r>
      <w:r>
        <w:rPr>
          <w:lang w:val="en-US"/>
        </w:rPr>
        <w:t xml:space="preserve"> </w:t>
      </w:r>
      <w:r>
        <w:rPr>
          <w:i/>
          <w:lang w:val="en-US"/>
        </w:rPr>
        <w:t>h</w:t>
      </w:r>
      <w:r>
        <w:rPr>
          <w:i/>
          <w:vertAlign w:val="subscript"/>
          <w:lang w:val="en-US"/>
        </w:rPr>
        <w:t>0</w:t>
      </w:r>
      <w:r>
        <w:t xml:space="preserve"> </w:t>
      </w:r>
      <w:r>
        <w:rPr>
          <w:lang w:val="en-US"/>
        </w:rPr>
        <w:t xml:space="preserve">= </w:t>
      </w:r>
      <w:r>
        <w:t xml:space="preserve">0,5 </w:t>
      </w:r>
      <w:r>
        <w:rPr>
          <w:i/>
        </w:rPr>
        <w:t>Н</w:t>
      </w:r>
      <w:r>
        <w:t>.</w:t>
      </w:r>
    </w:p>
    <w:p w:rsidR="00000000" w:rsidRDefault="00BF6A6C">
      <w:pPr>
        <w:ind w:firstLine="426"/>
        <w:jc w:val="both"/>
        <w:rPr>
          <w:lang w:val="en-US"/>
        </w:rPr>
      </w:pPr>
      <w:r>
        <w:t xml:space="preserve">Расчетный напор следует определять по формуле </w:t>
      </w:r>
    </w:p>
    <w:p w:rsidR="00000000" w:rsidRDefault="00BF6A6C">
      <w:pPr>
        <w:spacing w:before="120" w:after="120"/>
        <w:ind w:firstLine="425"/>
        <w:jc w:val="right"/>
      </w:pPr>
      <w:r>
        <w:rPr>
          <w:i/>
        </w:rPr>
        <w:t>Н</w:t>
      </w:r>
      <w:r>
        <w:t xml:space="preserve"> </w:t>
      </w:r>
      <w:r>
        <w:rPr>
          <w:lang w:val="en-US"/>
        </w:rPr>
        <w:t xml:space="preserve">= </w:t>
      </w:r>
      <w:r>
        <w:rPr>
          <w:i/>
          <w:lang w:val="en-US"/>
        </w:rPr>
        <w:t>d</w:t>
      </w:r>
      <w:r>
        <w:rPr>
          <w:i/>
          <w:vertAlign w:val="subscript"/>
          <w:lang w:val="en-US"/>
        </w:rPr>
        <w:t>d</w:t>
      </w:r>
      <w:r>
        <w:t xml:space="preserve"> </w:t>
      </w:r>
      <w:r>
        <w:rPr>
          <w:lang w:val="en-US"/>
        </w:rPr>
        <w:noBreakHyphen/>
        <w:t xml:space="preserve"> </w:t>
      </w:r>
      <w:r>
        <w:t>0</w:t>
      </w:r>
      <w:r>
        <w:rPr>
          <w:lang w:val="en-US"/>
        </w:rPr>
        <w:t>,</w:t>
      </w:r>
      <w:r>
        <w:t>6</w:t>
      </w:r>
      <w:r>
        <w:rPr>
          <w:lang w:val="en-US"/>
        </w:rPr>
        <w:t xml:space="preserve"> </w:t>
      </w:r>
      <w:r>
        <w:rPr>
          <w:i/>
          <w:lang w:val="en-US"/>
        </w:rPr>
        <w:t>J</w:t>
      </w:r>
      <w:r>
        <w:rPr>
          <w:i/>
          <w:vertAlign w:val="subscript"/>
          <w:lang w:val="en-US"/>
        </w:rPr>
        <w:t>nd</w:t>
      </w:r>
      <w:r>
        <w:t xml:space="preserve">, </w:t>
      </w:r>
      <w:r>
        <w:rPr>
          <w:lang w:val="en-US"/>
        </w:rPr>
        <w:tab/>
      </w:r>
      <w:r>
        <w:rPr>
          <w:lang w:val="en-US"/>
        </w:rPr>
        <w:tab/>
      </w:r>
      <w:r>
        <w:rPr>
          <w:lang w:val="en-US"/>
        </w:rPr>
        <w:tab/>
      </w:r>
      <w:r>
        <w:t>(5)</w:t>
      </w:r>
    </w:p>
    <w:p w:rsidR="00000000" w:rsidRDefault="00BF6A6C">
      <w:pPr>
        <w:jc w:val="both"/>
      </w:pPr>
      <w:r>
        <w:t>где</w:t>
      </w:r>
      <w:r>
        <w:rPr>
          <w:i/>
          <w:lang w:val="en-US"/>
        </w:rPr>
        <w:t xml:space="preserve"> J</w:t>
      </w:r>
      <w:r>
        <w:rPr>
          <w:i/>
          <w:vertAlign w:val="subscript"/>
          <w:lang w:val="en-US"/>
        </w:rPr>
        <w:t>nd</w:t>
      </w:r>
      <w:r>
        <w:t xml:space="preserve"> — норма осушения, м; </w:t>
      </w:r>
    </w:p>
    <w:p w:rsidR="00000000" w:rsidRDefault="00BF6A6C">
      <w:pPr>
        <w:ind w:firstLine="426"/>
        <w:jc w:val="both"/>
      </w:pPr>
      <w:r>
        <w:rPr>
          <w:i/>
          <w:lang w:val="en-US"/>
        </w:rPr>
        <w:t>d</w:t>
      </w:r>
      <w:r>
        <w:rPr>
          <w:i/>
          <w:vertAlign w:val="subscript"/>
          <w:lang w:val="en-US"/>
        </w:rPr>
        <w:t>d</w:t>
      </w:r>
      <w:r>
        <w:t xml:space="preserve"> — глубина до оси дрены, м.</w:t>
      </w:r>
    </w:p>
    <w:p w:rsidR="00000000" w:rsidRDefault="00BF6A6C">
      <w:pPr>
        <w:spacing w:before="120" w:after="120"/>
        <w:ind w:firstLine="425"/>
        <w:jc w:val="right"/>
      </w:pPr>
      <w:r>
        <w:rPr>
          <w:i/>
        </w:rPr>
        <w:t>Т</w:t>
      </w:r>
      <w:r>
        <w:t xml:space="preserve"> = </w:t>
      </w:r>
      <w:r>
        <w:rPr>
          <w:i/>
          <w:lang w:val="en-US"/>
        </w:rPr>
        <w:t>k</w:t>
      </w:r>
      <w:r>
        <w:rPr>
          <w:i/>
          <w:vertAlign w:val="subscript"/>
          <w:lang w:val="en-US"/>
        </w:rPr>
        <w:t>f</w:t>
      </w:r>
      <w:r>
        <w:rPr>
          <w:lang w:val="en-US"/>
        </w:rPr>
        <w:t xml:space="preserve"> (</w:t>
      </w:r>
      <w:r>
        <w:rPr>
          <w:i/>
          <w:lang w:val="en-US"/>
        </w:rPr>
        <w:t>h</w:t>
      </w:r>
      <w:r>
        <w:rPr>
          <w:i/>
          <w:vertAlign w:val="subscript"/>
          <w:lang w:val="en-US"/>
        </w:rPr>
        <w:t>0</w:t>
      </w:r>
      <w:r>
        <w:rPr>
          <w:lang w:val="en-US"/>
        </w:rPr>
        <w:t xml:space="preserve"> + </w:t>
      </w:r>
      <w:r>
        <w:rPr>
          <w:i/>
          <w:lang w:val="en-US"/>
        </w:rPr>
        <w:t>h</w:t>
      </w:r>
      <w:r>
        <w:rPr>
          <w:i/>
          <w:vertAlign w:val="subscript"/>
          <w:lang w:val="en-US"/>
        </w:rPr>
        <w:t>d</w:t>
      </w:r>
      <w:r>
        <w:rPr>
          <w:lang w:val="en-US"/>
        </w:rPr>
        <w:t>)</w:t>
      </w:r>
      <w:r>
        <w:t xml:space="preserve">. </w:t>
      </w:r>
      <w:r>
        <w:rPr>
          <w:lang w:val="en-US"/>
        </w:rPr>
        <w:tab/>
      </w:r>
      <w:r>
        <w:rPr>
          <w:lang w:val="en-US"/>
        </w:rPr>
        <w:tab/>
      </w:r>
      <w:r>
        <w:rPr>
          <w:lang w:val="en-US"/>
        </w:rPr>
        <w:tab/>
      </w:r>
      <w:r>
        <w:t>(6)</w:t>
      </w:r>
    </w:p>
    <w:p w:rsidR="00000000" w:rsidRDefault="00BF6A6C">
      <w:pPr>
        <w:ind w:firstLine="426"/>
        <w:jc w:val="both"/>
      </w:pPr>
      <w:r>
        <w:t>Интенсивность инфильтрац</w:t>
      </w:r>
      <w:r>
        <w:t>ионного питания определяется на основании региональных данных или находится по формуле</w:t>
      </w:r>
    </w:p>
    <w:p w:rsidR="00000000" w:rsidRDefault="00BF6A6C">
      <w:pPr>
        <w:spacing w:before="120" w:after="120"/>
        <w:ind w:firstLine="425"/>
        <w:jc w:val="right"/>
        <w:rPr>
          <w:lang w:val="en-US"/>
        </w:rPr>
      </w:pPr>
      <w:r>
        <w:rPr>
          <w:position w:val="-22"/>
          <w:lang w:val="en-US"/>
        </w:rPr>
        <w:object w:dxaOrig="720" w:dyaOrig="620">
          <v:shape id="_x0000_i1085" type="#_x0000_t75" style="width:30pt;height:26.25pt" o:ole="">
            <v:imagedata r:id="rId119" o:title=""/>
          </v:shape>
          <o:OLEObject Type="Embed" ProgID="Equation.2" ShapeID="_x0000_i1085" DrawAspect="Content" ObjectID="_1427226467" r:id="rId120"/>
        </w:object>
      </w:r>
      <w:r>
        <w:t xml:space="preserve">, </w:t>
      </w:r>
      <w:r>
        <w:tab/>
      </w:r>
      <w:r>
        <w:tab/>
      </w:r>
      <w:r>
        <w:tab/>
      </w:r>
      <w:r>
        <w:tab/>
        <w:t>(7)</w:t>
      </w:r>
    </w:p>
    <w:p w:rsidR="00000000" w:rsidRDefault="00BF6A6C">
      <w:pPr>
        <w:jc w:val="both"/>
      </w:pPr>
      <w:r>
        <w:t xml:space="preserve">где </w:t>
      </w:r>
      <w:r>
        <w:rPr>
          <w:i/>
        </w:rPr>
        <w:t>W</w:t>
      </w:r>
      <w:r>
        <w:t xml:space="preserve"> </w:t>
      </w:r>
      <w:r>
        <w:sym w:font="Symbol" w:char="F0BE"/>
      </w:r>
      <w:r>
        <w:t xml:space="preserve"> количество (слой) воды, подлежащей отводу, м;</w:t>
      </w:r>
    </w:p>
    <w:p w:rsidR="00000000" w:rsidRDefault="00BF6A6C">
      <w:pPr>
        <w:ind w:left="851" w:hanging="567"/>
        <w:jc w:val="both"/>
      </w:pPr>
      <w:r>
        <w:rPr>
          <w:i/>
        </w:rPr>
        <w:t xml:space="preserve">  t</w:t>
      </w:r>
      <w:r>
        <w:t xml:space="preserve"> — время понижения уровня грунтовых вод до нормы осушения, сут.</w:t>
      </w:r>
    </w:p>
    <w:p w:rsidR="00000000" w:rsidRDefault="00BF6A6C">
      <w:pPr>
        <w:ind w:firstLine="426"/>
        <w:jc w:val="both"/>
      </w:pPr>
      <w:r>
        <w:t>Количество (слой) воды, подлежащей отводу</w:t>
      </w:r>
    </w:p>
    <w:p w:rsidR="00000000" w:rsidRDefault="00BF6A6C">
      <w:pPr>
        <w:spacing w:before="120" w:after="120"/>
        <w:ind w:firstLine="425"/>
        <w:jc w:val="right"/>
      </w:pPr>
      <w:r>
        <w:rPr>
          <w:i/>
          <w:lang w:val="en-US"/>
        </w:rPr>
        <w:t>W = h</w:t>
      </w:r>
      <w:r>
        <w:rPr>
          <w:i/>
          <w:vertAlign w:val="subscript"/>
          <w:lang w:val="en-US"/>
        </w:rPr>
        <w:t>s</w:t>
      </w:r>
      <w:r>
        <w:t xml:space="preserve"> </w:t>
      </w:r>
      <w:r>
        <w:rPr>
          <w:lang w:val="en-US"/>
        </w:rPr>
        <w:t xml:space="preserve">+ </w:t>
      </w:r>
      <w:r>
        <w:rPr>
          <w:i/>
          <w:lang w:val="en-US"/>
        </w:rPr>
        <w:t>J</w:t>
      </w:r>
      <w:r>
        <w:rPr>
          <w:i/>
          <w:vertAlign w:val="subscript"/>
          <w:lang w:val="en-US"/>
        </w:rPr>
        <w:t>nd</w:t>
      </w:r>
      <w:r>
        <w:rPr>
          <w:i/>
          <w:lang w:val="en-US"/>
        </w:rPr>
        <w:t xml:space="preserve"> </w:t>
      </w:r>
      <w:r>
        <w:rPr>
          <w:i/>
          <w:lang w:val="en-US"/>
        </w:rPr>
        <w:sym w:font="Symbol" w:char="F06D"/>
      </w:r>
      <w:r>
        <w:rPr>
          <w:i/>
          <w:lang w:val="en-US"/>
        </w:rPr>
        <w:t xml:space="preserve"> </w:t>
      </w:r>
      <w:r>
        <w:rPr>
          <w:lang w:val="en-US"/>
        </w:rPr>
        <w:t>+</w:t>
      </w:r>
      <w:r>
        <w:rPr>
          <w:i/>
          <w:lang w:val="en-US"/>
        </w:rPr>
        <w:t xml:space="preserve"> P </w:t>
      </w:r>
      <w:r>
        <w:rPr>
          <w:lang w:val="en-US"/>
        </w:rPr>
        <w:t>-</w:t>
      </w:r>
      <w:r>
        <w:rPr>
          <w:i/>
          <w:lang w:val="en-US"/>
        </w:rPr>
        <w:t xml:space="preserve"> Et, </w:t>
      </w:r>
      <w:r>
        <w:rPr>
          <w:i/>
          <w:lang w:val="en-US"/>
        </w:rPr>
        <w:tab/>
      </w:r>
      <w:r>
        <w:rPr>
          <w:i/>
          <w:lang w:val="en-US"/>
        </w:rPr>
        <w:tab/>
      </w:r>
      <w:r>
        <w:rPr>
          <w:i/>
          <w:lang w:val="en-US"/>
        </w:rPr>
        <w:tab/>
      </w:r>
      <w:r>
        <w:t>(8)</w:t>
      </w:r>
    </w:p>
    <w:p w:rsidR="00000000" w:rsidRDefault="00BF6A6C">
      <w:pPr>
        <w:ind w:left="993" w:hanging="993"/>
        <w:jc w:val="both"/>
        <w:rPr>
          <w:lang w:val="en-US"/>
        </w:rPr>
      </w:pPr>
      <w:r>
        <w:t xml:space="preserve">где </w:t>
      </w:r>
      <w:r>
        <w:rPr>
          <w:i/>
          <w:lang w:val="en-US"/>
        </w:rPr>
        <w:t>h</w:t>
      </w:r>
      <w:r>
        <w:rPr>
          <w:i/>
          <w:vertAlign w:val="subscript"/>
          <w:lang w:val="en-US"/>
        </w:rPr>
        <w:t>s</w:t>
      </w:r>
      <w:r>
        <w:t xml:space="preserve"> — слой воды, оставшийся на поверхности после схода весенних или ливневых вод. С учетом мероприятий по организации поверхностного стока</w:t>
      </w:r>
      <w:r>
        <w:rPr>
          <w:lang w:val="en-US"/>
        </w:rPr>
        <w:t xml:space="preserve"> </w:t>
      </w:r>
      <w:r>
        <w:rPr>
          <w:i/>
          <w:lang w:val="en-US"/>
        </w:rPr>
        <w:t>h</w:t>
      </w:r>
      <w:r>
        <w:rPr>
          <w:i/>
          <w:vertAlign w:val="subscript"/>
          <w:lang w:val="en-US"/>
        </w:rPr>
        <w:t>s</w:t>
      </w:r>
      <w:r>
        <w:t xml:space="preserve"> следует принимать 0,01 м; </w:t>
      </w:r>
    </w:p>
    <w:p w:rsidR="00000000" w:rsidRDefault="00BF6A6C">
      <w:pPr>
        <w:ind w:left="1134" w:hanging="567"/>
        <w:jc w:val="both"/>
      </w:pPr>
      <w:r>
        <w:rPr>
          <w:i/>
          <w:lang w:val="en-US"/>
        </w:rPr>
        <w:sym w:font="Symbol" w:char="F06D"/>
      </w:r>
      <w:r>
        <w:rPr>
          <w:i/>
          <w:lang w:val="en-US"/>
        </w:rPr>
        <w:t xml:space="preserve"> </w:t>
      </w:r>
      <w:r>
        <w:rPr>
          <w:i/>
          <w:lang w:val="en-US"/>
        </w:rPr>
        <w:sym w:font="Symbol" w:char="F0BE"/>
      </w:r>
      <w:r>
        <w:t xml:space="preserve"> коэффициент водоотдач</w:t>
      </w:r>
      <w:r>
        <w:t>и, определяемый</w:t>
      </w:r>
      <w:r>
        <w:rPr>
          <w:lang w:val="en-US"/>
        </w:rPr>
        <w:t xml:space="preserve"> </w:t>
      </w:r>
      <w:r>
        <w:t>при изысканиях;</w:t>
      </w:r>
    </w:p>
    <w:p w:rsidR="00000000" w:rsidRDefault="00BF6A6C">
      <w:pPr>
        <w:ind w:left="993" w:hanging="426"/>
        <w:jc w:val="both"/>
      </w:pPr>
      <w:r>
        <w:rPr>
          <w:i/>
        </w:rPr>
        <w:t>Р</w:t>
      </w:r>
      <w:r>
        <w:t xml:space="preserve"> — осадки, выпавшие за расчетный период, м, принимаются для пашни и пастбищ 10 %-ной и сенокосов 25 %-ной обеспеченности</w:t>
      </w:r>
      <w:r>
        <w:rPr>
          <w:lang w:val="en-US"/>
        </w:rPr>
        <w:t>;</w:t>
      </w:r>
    </w:p>
    <w:p w:rsidR="00000000" w:rsidRDefault="00BF6A6C">
      <w:pPr>
        <w:ind w:left="993" w:hanging="426"/>
        <w:jc w:val="both"/>
      </w:pPr>
      <w:r>
        <w:rPr>
          <w:i/>
          <w:lang w:val="en-US"/>
        </w:rPr>
        <w:t xml:space="preserve">E </w:t>
      </w:r>
      <w:r>
        <w:rPr>
          <w:i/>
          <w:lang w:val="en-US"/>
        </w:rPr>
        <w:sym w:font="Symbol" w:char="F0BE"/>
      </w:r>
      <w:r>
        <w:rPr>
          <w:i/>
          <w:lang w:val="en-US"/>
        </w:rPr>
        <w:t xml:space="preserve"> </w:t>
      </w:r>
      <w:r>
        <w:t>суточный слой испарения за расчетный период в год 10%-ной обеспеченности для пашни и пастбищ и 25 %-ной для сенокосов.</w:t>
      </w:r>
    </w:p>
    <w:p w:rsidR="00000000" w:rsidRDefault="00BF6A6C">
      <w:pPr>
        <w:ind w:firstLine="426"/>
        <w:jc w:val="both"/>
      </w:pPr>
      <w:r>
        <w:t>Фильтрационные сопротивления по характеру вскрытия пласта</w:t>
      </w:r>
      <w:r>
        <w:rPr>
          <w:lang w:val="en-US"/>
        </w:rPr>
        <w:t xml:space="preserve"> </w:t>
      </w:r>
      <w:r>
        <w:rPr>
          <w:i/>
          <w:lang w:val="en-US"/>
        </w:rPr>
        <w:t>L</w:t>
      </w:r>
      <w:r>
        <w:rPr>
          <w:i/>
          <w:vertAlign w:val="subscript"/>
          <w:lang w:val="en-US"/>
        </w:rPr>
        <w:t>i</w:t>
      </w:r>
      <w:r>
        <w:t xml:space="preserve"> в зависимости от конструкции дрен следует принимать:</w:t>
      </w:r>
    </w:p>
    <w:p w:rsidR="00000000" w:rsidRDefault="00BF6A6C">
      <w:pPr>
        <w:ind w:firstLine="426"/>
        <w:jc w:val="both"/>
        <w:rPr>
          <w:lang w:val="en-US"/>
        </w:rPr>
      </w:pPr>
      <w:r>
        <w:t xml:space="preserve">керамические трубы без фильтра . . . . . . . . . . . . . . . . . . . 8 </w:t>
      </w:r>
    </w:p>
    <w:p w:rsidR="00000000" w:rsidRDefault="00BF6A6C">
      <w:pPr>
        <w:ind w:firstLine="426"/>
        <w:jc w:val="both"/>
      </w:pPr>
      <w:r>
        <w:t xml:space="preserve">то же, с оберткой стыков рулонными </w:t>
      </w:r>
    </w:p>
    <w:p w:rsidR="00000000" w:rsidRDefault="00BF6A6C">
      <w:pPr>
        <w:ind w:firstLine="426"/>
        <w:jc w:val="both"/>
      </w:pPr>
      <w:r>
        <w:t>защитно-филь</w:t>
      </w:r>
      <w:r>
        <w:t xml:space="preserve">трующими материалами . . . . . . . . . . . . . . 3 </w:t>
      </w:r>
    </w:p>
    <w:p w:rsidR="00000000" w:rsidRDefault="00BF6A6C">
      <w:pPr>
        <w:ind w:firstLine="426"/>
        <w:jc w:val="both"/>
      </w:pPr>
      <w:r>
        <w:t xml:space="preserve">то же, со сплошной оберткой  . . . . . . . . . . . . . . . . . . . . . . 1 </w:t>
      </w:r>
    </w:p>
    <w:p w:rsidR="00000000" w:rsidRDefault="00BF6A6C">
      <w:pPr>
        <w:ind w:firstLine="426"/>
        <w:jc w:val="both"/>
      </w:pPr>
      <w:r>
        <w:t xml:space="preserve">гофрированные пластмассовые трубы без фильтра . . . . 4 </w:t>
      </w:r>
    </w:p>
    <w:p w:rsidR="00000000" w:rsidRDefault="00BF6A6C">
      <w:pPr>
        <w:ind w:firstLine="426"/>
        <w:jc w:val="both"/>
      </w:pPr>
      <w:r>
        <w:t xml:space="preserve">то же, с оберткой рулонными </w:t>
      </w:r>
    </w:p>
    <w:p w:rsidR="00000000" w:rsidRDefault="00BF6A6C">
      <w:pPr>
        <w:ind w:firstLine="426"/>
        <w:jc w:val="both"/>
      </w:pPr>
      <w:r>
        <w:t xml:space="preserve">защитно-фильтрующими материалами . . . . . . . . . . . . . . 0,5 </w:t>
      </w:r>
    </w:p>
    <w:p w:rsidR="00000000" w:rsidRDefault="00BF6A6C">
      <w:pPr>
        <w:ind w:firstLine="426"/>
        <w:jc w:val="both"/>
      </w:pPr>
      <w:r>
        <w:t xml:space="preserve">при устройстве объемных фильтров </w:t>
      </w:r>
    </w:p>
    <w:p w:rsidR="00000000" w:rsidRDefault="00BF6A6C">
      <w:pPr>
        <w:ind w:firstLine="426"/>
        <w:jc w:val="both"/>
      </w:pPr>
      <w:r>
        <w:t>толщиной 20 см и более . . . . . . . . . . . . . . . . . . . . . . . . . . . 0,0</w:t>
      </w:r>
    </w:p>
    <w:p w:rsidR="00000000" w:rsidRDefault="00BF6A6C">
      <w:pPr>
        <w:ind w:firstLine="426"/>
        <w:jc w:val="both"/>
      </w:pPr>
      <w:r>
        <w:t xml:space="preserve">Для расчета расстояний между открытыми каналами следует принимать </w:t>
      </w:r>
      <w:r>
        <w:rPr>
          <w:i/>
        </w:rPr>
        <w:t>D</w:t>
      </w:r>
      <w:r>
        <w:t xml:space="preserve"> = 0,63</w:t>
      </w:r>
      <w:r>
        <w:sym w:font="Symbol" w:char="F063"/>
      </w:r>
      <w:r>
        <w:t xml:space="preserve">, где </w:t>
      </w:r>
      <w:r>
        <w:sym w:font="Symbol" w:char="F063"/>
      </w:r>
      <w:r>
        <w:t xml:space="preserve"> — смоченный периметр канала,</w:t>
      </w:r>
      <w:r>
        <w:rPr>
          <w:lang w:val="en-US"/>
        </w:rPr>
        <w:t xml:space="preserve"> </w:t>
      </w:r>
      <w:r>
        <w:rPr>
          <w:i/>
          <w:lang w:val="en-US"/>
        </w:rPr>
        <w:t>L</w:t>
      </w:r>
      <w:r>
        <w:rPr>
          <w:i/>
          <w:vertAlign w:val="subscript"/>
          <w:lang w:val="en-US"/>
        </w:rPr>
        <w:t>i</w:t>
      </w:r>
      <w:r>
        <w:t xml:space="preserve"> </w:t>
      </w:r>
      <w:r>
        <w:rPr>
          <w:lang w:val="en-US"/>
        </w:rPr>
        <w:t>=</w:t>
      </w:r>
      <w:r>
        <w:t xml:space="preserve"> </w:t>
      </w:r>
      <w:r>
        <w:t xml:space="preserve">0, величины </w:t>
      </w:r>
      <w:r>
        <w:rPr>
          <w:i/>
          <w:lang w:val="en-US"/>
        </w:rPr>
        <w:t>H</w:t>
      </w:r>
      <w:r>
        <w:t>,</w:t>
      </w:r>
      <w:r>
        <w:rPr>
          <w:lang w:val="en-US"/>
        </w:rPr>
        <w:t xml:space="preserve"> </w:t>
      </w:r>
      <w:r>
        <w:rPr>
          <w:i/>
          <w:lang w:val="en-US"/>
        </w:rPr>
        <w:t>d</w:t>
      </w:r>
      <w:r>
        <w:rPr>
          <w:i/>
          <w:vertAlign w:val="subscript"/>
          <w:lang w:val="en-US"/>
        </w:rPr>
        <w:t>d</w:t>
      </w:r>
      <w:r>
        <w:rPr>
          <w:lang w:val="en-US"/>
        </w:rPr>
        <w:t xml:space="preserve">, </w:t>
      </w:r>
      <w:r>
        <w:rPr>
          <w:i/>
          <w:lang w:val="en-US"/>
        </w:rPr>
        <w:t>h</w:t>
      </w:r>
      <w:r>
        <w:rPr>
          <w:i/>
          <w:vertAlign w:val="subscript"/>
          <w:lang w:val="en-US"/>
        </w:rPr>
        <w:t>d</w:t>
      </w:r>
      <w:r>
        <w:rPr>
          <w:lang w:val="en-US"/>
        </w:rPr>
        <w:t xml:space="preserve"> </w:t>
      </w:r>
      <w:r>
        <w:t>необходимо отсчитывать от уровня воды в канале.</w:t>
      </w:r>
    </w:p>
    <w:p w:rsidR="00000000" w:rsidRDefault="00BF6A6C">
      <w:pPr>
        <w:ind w:firstLine="426"/>
        <w:jc w:val="both"/>
      </w:pPr>
      <w:r>
        <w:t>2. Расстояние между дренами при совместном атмосферном и грунтово-напорном водном питании</w:t>
      </w:r>
      <w:r>
        <w:rPr>
          <w:lang w:val="en-US"/>
        </w:rPr>
        <w:t xml:space="preserve"> </w:t>
      </w:r>
      <w:r>
        <w:t>для случая</w:t>
      </w:r>
      <w:r>
        <w:rPr>
          <w:lang w:val="en-US"/>
        </w:rPr>
        <w:t xml:space="preserve"> </w:t>
      </w:r>
      <w:r>
        <w:rPr>
          <w:position w:val="-22"/>
          <w:lang w:val="en-US"/>
        </w:rPr>
        <w:object w:dxaOrig="780" w:dyaOrig="639">
          <v:shape id="_x0000_i1086" type="#_x0000_t75" style="width:30pt;height:24.75pt" o:ole="">
            <v:imagedata r:id="rId121" o:title=""/>
          </v:shape>
          <o:OLEObject Type="Embed" ProgID="Equation.2" ShapeID="_x0000_i1086" DrawAspect="Content" ObjectID="_1427226468" r:id="rId122"/>
        </w:object>
      </w:r>
      <w:r>
        <w:rPr>
          <w:lang w:val="en-US"/>
        </w:rPr>
        <w:t xml:space="preserve"> </w:t>
      </w:r>
      <w:r>
        <w:t>определяется по формуле</w:t>
      </w:r>
    </w:p>
    <w:p w:rsidR="00000000" w:rsidRDefault="00BF6A6C">
      <w:pPr>
        <w:spacing w:before="120" w:after="120"/>
        <w:ind w:firstLine="425"/>
        <w:jc w:val="right"/>
        <w:rPr>
          <w:lang w:val="en-US"/>
        </w:rPr>
      </w:pPr>
      <w:r>
        <w:rPr>
          <w:position w:val="-38"/>
          <w:lang w:val="en-US"/>
        </w:rPr>
        <w:object w:dxaOrig="3420" w:dyaOrig="780">
          <v:shape id="_x0000_i1087" type="#_x0000_t75" style="width:141pt;height:32.25pt" o:ole="">
            <v:imagedata r:id="rId123" o:title=""/>
          </v:shape>
          <o:OLEObject Type="Embed" ProgID="Equation.2" ShapeID="_x0000_i1087" DrawAspect="Content" ObjectID="_1427226469" r:id="rId124"/>
        </w:object>
      </w:r>
      <w:r>
        <w:rPr>
          <w:lang w:val="en-US"/>
        </w:rPr>
        <w:t xml:space="preserve"> </w:t>
      </w:r>
      <w:r>
        <w:rPr>
          <w:lang w:val="en-US"/>
        </w:rPr>
        <w:tab/>
      </w:r>
      <w:r>
        <w:rPr>
          <w:lang w:val="en-US"/>
        </w:rPr>
        <w:tab/>
        <w:t>(9)</w:t>
      </w:r>
    </w:p>
    <w:p w:rsidR="00000000" w:rsidRDefault="00BF6A6C">
      <w:pPr>
        <w:spacing w:after="120"/>
        <w:ind w:firstLine="425"/>
        <w:jc w:val="right"/>
      </w:pPr>
      <w:r>
        <w:t>где</w:t>
      </w:r>
      <w:r>
        <w:rPr>
          <w:lang w:val="en-US"/>
        </w:rPr>
        <w:t xml:space="preserve"> </w:t>
      </w:r>
      <w:r>
        <w:rPr>
          <w:lang w:val="en-US"/>
        </w:rPr>
        <w:tab/>
      </w:r>
      <w:r>
        <w:rPr>
          <w:lang w:val="en-US"/>
        </w:rPr>
        <w:tab/>
      </w:r>
      <w:r>
        <w:rPr>
          <w:position w:val="-22"/>
          <w:lang w:val="en-US"/>
        </w:rPr>
        <w:object w:dxaOrig="1560" w:dyaOrig="639">
          <v:shape id="_x0000_i1088" type="#_x0000_t75" style="width:65.25pt;height:27pt" o:ole="">
            <v:imagedata r:id="rId125" o:title=""/>
          </v:shape>
          <o:OLEObject Type="Embed" ProgID="Equation.2" ShapeID="_x0000_i1088" DrawAspect="Content" ObjectID="_1427226470" r:id="rId126"/>
        </w:object>
      </w:r>
      <w:r>
        <w:rPr>
          <w:lang w:val="en-US"/>
        </w:rPr>
        <w:tab/>
      </w:r>
      <w:r>
        <w:rPr>
          <w:lang w:val="en-US"/>
        </w:rPr>
        <w:tab/>
      </w:r>
      <w:r>
        <w:rPr>
          <w:lang w:val="en-US"/>
        </w:rPr>
        <w:tab/>
      </w:r>
      <w:r>
        <w:rPr>
          <w:lang w:val="en-US"/>
        </w:rPr>
        <w:tab/>
      </w:r>
      <w:r>
        <w:t>(10)</w:t>
      </w:r>
    </w:p>
    <w:p w:rsidR="00000000" w:rsidRDefault="00BF6A6C">
      <w:pPr>
        <w:spacing w:after="120"/>
        <w:ind w:firstLine="425"/>
        <w:jc w:val="right"/>
        <w:rPr>
          <w:lang w:val="en-US"/>
        </w:rPr>
      </w:pPr>
      <w:r>
        <w:rPr>
          <w:position w:val="-32"/>
          <w:lang w:val="en-US"/>
        </w:rPr>
        <w:object w:dxaOrig="3080" w:dyaOrig="800">
          <v:shape id="_x0000_i1089" type="#_x0000_t75" style="width:129.75pt;height:33.75pt" o:ole="">
            <v:imagedata r:id="rId127" o:title=""/>
          </v:shape>
          <o:OLEObject Type="Embed" ProgID="Equation.2" ShapeID="_x0000_i1089" DrawAspect="Content" ObjectID="_1427226471" r:id="rId128"/>
        </w:object>
      </w:r>
      <w:r>
        <w:rPr>
          <w:lang w:val="en-US"/>
        </w:rPr>
        <w:t xml:space="preserve"> </w:t>
      </w:r>
      <w:r>
        <w:rPr>
          <w:lang w:val="en-US"/>
        </w:rPr>
        <w:tab/>
      </w:r>
      <w:r>
        <w:rPr>
          <w:lang w:val="en-US"/>
        </w:rPr>
        <w:tab/>
        <w:t>(11)</w:t>
      </w:r>
    </w:p>
    <w:p w:rsidR="00000000" w:rsidRDefault="00BF6A6C">
      <w:pPr>
        <w:spacing w:after="120"/>
        <w:ind w:firstLine="425"/>
        <w:jc w:val="right"/>
        <w:rPr>
          <w:lang w:val="en-US"/>
        </w:rPr>
      </w:pPr>
      <w:r>
        <w:rPr>
          <w:position w:val="-28"/>
          <w:lang w:val="en-US"/>
        </w:rPr>
        <w:object w:dxaOrig="2320" w:dyaOrig="720">
          <v:shape id="_x0000_i1090" type="#_x0000_t75" style="width:96.75pt;height:30.75pt" o:ole="">
            <v:imagedata r:id="rId129" o:title=""/>
          </v:shape>
          <o:OLEObject Type="Embed" ProgID="Equation.2" ShapeID="_x0000_i1090" DrawAspect="Content" ObjectID="_1427226472" r:id="rId130"/>
        </w:object>
      </w:r>
      <w:r>
        <w:rPr>
          <w:lang w:val="en-US"/>
        </w:rPr>
        <w:t xml:space="preserve"> </w:t>
      </w:r>
      <w:r>
        <w:rPr>
          <w:lang w:val="en-US"/>
        </w:rPr>
        <w:tab/>
      </w:r>
      <w:r>
        <w:rPr>
          <w:lang w:val="en-US"/>
        </w:rPr>
        <w:tab/>
      </w:r>
      <w:r>
        <w:rPr>
          <w:lang w:val="en-US"/>
        </w:rPr>
        <w:tab/>
        <w:t>(12)</w:t>
      </w:r>
    </w:p>
    <w:p w:rsidR="00000000" w:rsidRDefault="00BF6A6C">
      <w:pPr>
        <w:spacing w:after="120"/>
        <w:ind w:firstLine="425"/>
        <w:jc w:val="right"/>
        <w:rPr>
          <w:lang w:val="en-US"/>
        </w:rPr>
      </w:pPr>
      <w:r>
        <w:rPr>
          <w:position w:val="-12"/>
          <w:lang w:val="en-US"/>
        </w:rPr>
        <w:object w:dxaOrig="2020" w:dyaOrig="400">
          <v:shape id="_x0000_i1091" type="#_x0000_t75" style="width:87pt;height:17.25pt" o:ole="">
            <v:imagedata r:id="rId131" o:title=""/>
          </v:shape>
          <o:OLEObject Type="Embed" ProgID="Equation.2" ShapeID="_x0000_i1091" DrawAspect="Content" ObjectID="_1427226473" r:id="rId132"/>
        </w:object>
      </w:r>
      <w:r>
        <w:rPr>
          <w:lang w:val="en-US"/>
        </w:rPr>
        <w:t xml:space="preserve"> </w:t>
      </w:r>
      <w:r>
        <w:rPr>
          <w:lang w:val="en-US"/>
        </w:rPr>
        <w:tab/>
      </w:r>
      <w:r>
        <w:rPr>
          <w:lang w:val="en-US"/>
        </w:rPr>
        <w:tab/>
      </w:r>
      <w:r>
        <w:rPr>
          <w:lang w:val="en-US"/>
        </w:rPr>
        <w:tab/>
        <w:t>(13)</w:t>
      </w:r>
    </w:p>
    <w:p w:rsidR="00000000" w:rsidRDefault="00BF6A6C">
      <w:pPr>
        <w:ind w:left="1560" w:hanging="1134"/>
        <w:jc w:val="both"/>
      </w:pPr>
      <w:r>
        <w:t xml:space="preserve">где </w:t>
      </w:r>
      <w:r>
        <w:sym w:font="Symbol" w:char="F044"/>
      </w:r>
      <w:r>
        <w:rPr>
          <w:i/>
        </w:rPr>
        <w:t>Н</w:t>
      </w:r>
      <w:r>
        <w:rPr>
          <w:i/>
          <w:lang w:val="en-US"/>
        </w:rPr>
        <w:t xml:space="preserve"> </w:t>
      </w:r>
      <w:r>
        <w:t>— превышение пьезометрического напора</w:t>
      </w:r>
      <w:r>
        <w:rPr>
          <w:lang w:val="en-US"/>
        </w:rPr>
        <w:t xml:space="preserve"> </w:t>
      </w:r>
      <w:r>
        <w:t>над осью дрены, м;</w:t>
      </w:r>
    </w:p>
    <w:p w:rsidR="00000000" w:rsidRDefault="00BF6A6C">
      <w:pPr>
        <w:spacing w:before="120"/>
        <w:ind w:firstLine="425"/>
        <w:jc w:val="right"/>
      </w:pPr>
      <w:r>
        <w:rPr>
          <w:position w:val="-10"/>
        </w:rPr>
        <w:object w:dxaOrig="1440" w:dyaOrig="340">
          <v:shape id="_x0000_i1092" type="#_x0000_t75" style="width:60.75pt;height:14.25pt" o:ole="">
            <v:imagedata r:id="rId133" o:title=""/>
          </v:shape>
          <o:OLEObject Type="Embed" ProgID="Equation.2" ShapeID="_x0000_i1092" DrawAspect="Content" ObjectID="_1427226474" r:id="rId134"/>
        </w:object>
      </w:r>
      <w:r>
        <w:rPr>
          <w:lang w:val="en-US"/>
        </w:rPr>
        <w:t xml:space="preserve"> </w:t>
      </w:r>
      <w:r>
        <w:rPr>
          <w:lang w:val="en-US"/>
        </w:rPr>
        <w:tab/>
      </w:r>
      <w:r>
        <w:rPr>
          <w:lang w:val="en-US"/>
        </w:rPr>
        <w:tab/>
      </w:r>
      <w:r>
        <w:rPr>
          <w:lang w:val="en-US"/>
        </w:rPr>
        <w:tab/>
        <w:t>(14)</w:t>
      </w:r>
    </w:p>
    <w:p w:rsidR="00000000" w:rsidRDefault="00BF6A6C">
      <w:pPr>
        <w:spacing w:before="120"/>
        <w:ind w:firstLine="425"/>
        <w:jc w:val="right"/>
      </w:pPr>
      <w:r>
        <w:rPr>
          <w:position w:val="-22"/>
        </w:rPr>
        <w:object w:dxaOrig="1380" w:dyaOrig="620">
          <v:shape id="_x0000_i1093" type="#_x0000_t75" style="width:57.75pt;height:26.25pt" o:ole="">
            <v:imagedata r:id="rId135" o:title=""/>
          </v:shape>
          <o:OLEObject Type="Embed" ProgID="Equation.2" ShapeID="_x0000_i1093" DrawAspect="Content" ObjectID="_1427226475" r:id="rId136"/>
        </w:object>
      </w:r>
      <w:r>
        <w:t xml:space="preserve"> </w:t>
      </w:r>
      <w:r>
        <w:rPr>
          <w:lang w:val="en-US"/>
        </w:rPr>
        <w:tab/>
      </w:r>
      <w:r>
        <w:rPr>
          <w:lang w:val="en-US"/>
        </w:rPr>
        <w:tab/>
      </w:r>
      <w:r>
        <w:rPr>
          <w:lang w:val="en-US"/>
        </w:rPr>
        <w:tab/>
      </w:r>
      <w:r>
        <w:t>(15)</w:t>
      </w:r>
    </w:p>
    <w:p w:rsidR="00000000" w:rsidRDefault="00BF6A6C">
      <w:pPr>
        <w:spacing w:before="120"/>
        <w:jc w:val="both"/>
      </w:pPr>
      <w:r>
        <w:rPr>
          <w:position w:val="-28"/>
          <w:lang w:val="en-US"/>
        </w:rPr>
        <w:object w:dxaOrig="1420" w:dyaOrig="680">
          <v:shape id="_x0000_i1094" type="#_x0000_t75" style="width:57pt;height:27pt" o:ole="">
            <v:imagedata r:id="rId137" o:title=""/>
          </v:shape>
          <o:OLEObject Type="Embed" ProgID="Equation.2" ShapeID="_x0000_i1094" DrawAspect="Content" ObjectID="_1427226476" r:id="rId138"/>
        </w:object>
      </w:r>
      <w:r>
        <w:rPr>
          <w:lang w:val="en-US"/>
        </w:rPr>
        <w:t xml:space="preserve"> </w:t>
      </w:r>
      <w:r>
        <w:t>— градиент восходящего тока.</w:t>
      </w:r>
    </w:p>
    <w:p w:rsidR="00000000" w:rsidRDefault="00BF6A6C">
      <w:pPr>
        <w:ind w:firstLine="426"/>
        <w:jc w:val="both"/>
      </w:pPr>
      <w:r>
        <w:t>Остальные условные обозначения приведены выше.</w:t>
      </w:r>
    </w:p>
    <w:p w:rsidR="00000000" w:rsidRDefault="00BF6A6C">
      <w:pPr>
        <w:ind w:firstLine="426"/>
        <w:jc w:val="both"/>
      </w:pPr>
      <w:r>
        <w:t>3. Расчет расстояний между дренами при подпочвенном увлажнении следует определять по формуле (1). При этом</w:t>
      </w:r>
    </w:p>
    <w:p w:rsidR="00000000" w:rsidRDefault="00BF6A6C">
      <w:pPr>
        <w:spacing w:before="120"/>
        <w:ind w:firstLine="425"/>
        <w:jc w:val="right"/>
        <w:rPr>
          <w:lang w:val="en-US"/>
        </w:rPr>
      </w:pPr>
      <w:r>
        <w:rPr>
          <w:position w:val="-22"/>
        </w:rPr>
        <w:object w:dxaOrig="2900" w:dyaOrig="620">
          <v:shape id="_x0000_i1095" type="#_x0000_t75" style="width:122.25pt;height:26.25pt" o:ole="">
            <v:imagedata r:id="rId139" o:title=""/>
          </v:shape>
          <o:OLEObject Type="Embed" ProgID="Equation.2" ShapeID="_x0000_i1095" DrawAspect="Content" ObjectID="_1427226477" r:id="rId140"/>
        </w:object>
      </w:r>
      <w:r>
        <w:t xml:space="preserve"> </w:t>
      </w:r>
      <w:r>
        <w:rPr>
          <w:lang w:val="en-US"/>
        </w:rPr>
        <w:tab/>
      </w:r>
      <w:r>
        <w:rPr>
          <w:lang w:val="en-US"/>
        </w:rPr>
        <w:tab/>
      </w:r>
      <w:r>
        <w:t>(16)</w:t>
      </w:r>
    </w:p>
    <w:p w:rsidR="00000000" w:rsidRDefault="00BF6A6C">
      <w:pPr>
        <w:spacing w:before="120"/>
        <w:ind w:firstLine="425"/>
        <w:jc w:val="right"/>
      </w:pPr>
      <w:r>
        <w:rPr>
          <w:i/>
          <w:lang w:val="en-US"/>
        </w:rPr>
        <w:t>H</w:t>
      </w:r>
      <w:r>
        <w:rPr>
          <w:lang w:val="en-US"/>
        </w:rPr>
        <w:t xml:space="preserve"> = </w:t>
      </w:r>
      <w:r>
        <w:rPr>
          <w:i/>
          <w:lang w:val="en-US"/>
        </w:rPr>
        <w:t>H</w:t>
      </w:r>
      <w:r>
        <w:rPr>
          <w:i/>
          <w:vertAlign w:val="subscript"/>
          <w:lang w:val="en-US"/>
        </w:rPr>
        <w:t>0</w:t>
      </w:r>
      <w:r>
        <w:rPr>
          <w:i/>
          <w:lang w:val="en-US"/>
        </w:rPr>
        <w:t xml:space="preserve"> </w:t>
      </w:r>
      <w:r>
        <w:rPr>
          <w:i/>
          <w:lang w:val="en-US"/>
        </w:rPr>
        <w:noBreakHyphen/>
      </w:r>
      <w:r>
        <w:rPr>
          <w:lang w:val="en-US"/>
        </w:rPr>
        <w:t xml:space="preserve"> 0,4</w:t>
      </w:r>
      <w:r>
        <w:rPr>
          <w:i/>
          <w:lang w:val="en-US"/>
        </w:rPr>
        <w:t>h</w:t>
      </w:r>
      <w:r>
        <w:rPr>
          <w:i/>
          <w:vertAlign w:val="subscript"/>
          <w:lang w:val="en-US"/>
        </w:rPr>
        <w:t>1</w:t>
      </w:r>
      <w:r>
        <w:rPr>
          <w:lang w:val="en-US"/>
        </w:rPr>
        <w:t xml:space="preserve"> </w:t>
      </w:r>
      <w:r>
        <w:rPr>
          <w:lang w:val="en-US"/>
        </w:rPr>
        <w:noBreakHyphen/>
        <w:t xml:space="preserve"> 0,6</w:t>
      </w:r>
      <w:r>
        <w:rPr>
          <w:i/>
          <w:lang w:val="en-US"/>
        </w:rPr>
        <w:t>h</w:t>
      </w:r>
      <w:r>
        <w:rPr>
          <w:i/>
          <w:vertAlign w:val="subscript"/>
          <w:lang w:val="en-US"/>
        </w:rPr>
        <w:t>2</w:t>
      </w:r>
      <w:r>
        <w:rPr>
          <w:lang w:val="en-US"/>
        </w:rPr>
        <w:t xml:space="preserve">; </w:t>
      </w:r>
      <w:r>
        <w:rPr>
          <w:lang w:val="en-US"/>
        </w:rPr>
        <w:tab/>
      </w:r>
      <w:r>
        <w:rPr>
          <w:lang w:val="en-US"/>
        </w:rPr>
        <w:tab/>
      </w:r>
      <w:r>
        <w:rPr>
          <w:lang w:val="en-US"/>
        </w:rPr>
        <w:tab/>
        <w:t>(17)</w:t>
      </w:r>
    </w:p>
    <w:p w:rsidR="00000000" w:rsidRDefault="00BF6A6C">
      <w:pPr>
        <w:spacing w:before="120"/>
        <w:ind w:firstLine="425"/>
        <w:jc w:val="right"/>
      </w:pPr>
      <w:r>
        <w:rPr>
          <w:i/>
          <w:lang w:val="en-US"/>
        </w:rPr>
        <w:t>h</w:t>
      </w:r>
      <w:r>
        <w:t xml:space="preserve"> = </w:t>
      </w:r>
      <w:r>
        <w:rPr>
          <w:i/>
        </w:rPr>
        <w:t>Н</w:t>
      </w:r>
      <w:r>
        <w:rPr>
          <w:i/>
          <w:vertAlign w:val="subscript"/>
          <w:lang w:val="en-US"/>
        </w:rPr>
        <w:t>0</w:t>
      </w:r>
      <w:r>
        <w:t xml:space="preserve"> </w:t>
      </w:r>
      <w:r>
        <w:rPr>
          <w:lang w:val="en-US"/>
        </w:rPr>
        <w:noBreakHyphen/>
        <w:t xml:space="preserve"> </w:t>
      </w:r>
      <w:r>
        <w:t>0,5</w:t>
      </w:r>
      <w:r>
        <w:rPr>
          <w:i/>
          <w:lang w:val="en-US"/>
        </w:rPr>
        <w:t>H</w:t>
      </w:r>
      <w:r>
        <w:rPr>
          <w:lang w:val="en-US"/>
        </w:rPr>
        <w:t xml:space="preserve">, </w:t>
      </w:r>
      <w:r>
        <w:rPr>
          <w:lang w:val="en-US"/>
        </w:rPr>
        <w:tab/>
      </w:r>
      <w:r>
        <w:rPr>
          <w:lang w:val="en-US"/>
        </w:rPr>
        <w:tab/>
      </w:r>
      <w:r>
        <w:rPr>
          <w:lang w:val="en-US"/>
        </w:rPr>
        <w:tab/>
      </w:r>
      <w:r>
        <w:rPr>
          <w:lang w:val="en-US"/>
        </w:rPr>
        <w:tab/>
      </w:r>
      <w:r>
        <w:t>(18)</w:t>
      </w:r>
    </w:p>
    <w:p w:rsidR="00000000" w:rsidRDefault="00BF6A6C">
      <w:pPr>
        <w:spacing w:before="120"/>
        <w:jc w:val="both"/>
        <w:rPr>
          <w:lang w:val="en-US"/>
        </w:rPr>
      </w:pPr>
      <w:r>
        <w:t xml:space="preserve">где </w:t>
      </w:r>
      <w:r>
        <w:rPr>
          <w:i/>
        </w:rPr>
        <w:t>Н</w:t>
      </w:r>
      <w:r>
        <w:rPr>
          <w:i/>
          <w:vertAlign w:val="subscript"/>
          <w:lang w:val="en-US"/>
        </w:rPr>
        <w:t>0</w:t>
      </w:r>
      <w:r>
        <w:t xml:space="preserve"> — напор воды в дрене, м; </w:t>
      </w:r>
    </w:p>
    <w:p w:rsidR="00000000" w:rsidRDefault="00BF6A6C">
      <w:pPr>
        <w:ind w:left="993" w:hanging="567"/>
        <w:jc w:val="both"/>
      </w:pPr>
      <w:r>
        <w:rPr>
          <w:i/>
          <w:lang w:val="en-US"/>
        </w:rPr>
        <w:t>h</w:t>
      </w:r>
      <w:r>
        <w:rPr>
          <w:i/>
          <w:vertAlign w:val="subscript"/>
          <w:lang w:val="en-US"/>
        </w:rPr>
        <w:t>1</w:t>
      </w:r>
      <w:r>
        <w:t xml:space="preserve"> — расстояние от оси дрены до уровня грунтовых вод перед увлажнением в середине между дренами, м;</w:t>
      </w:r>
    </w:p>
    <w:p w:rsidR="00000000" w:rsidRDefault="00BF6A6C">
      <w:pPr>
        <w:ind w:firstLine="426"/>
        <w:jc w:val="both"/>
        <w:rPr>
          <w:lang w:val="en-US"/>
        </w:rPr>
      </w:pPr>
      <w:r>
        <w:rPr>
          <w:i/>
          <w:lang w:val="en-US"/>
        </w:rPr>
        <w:t>h</w:t>
      </w:r>
      <w:r>
        <w:rPr>
          <w:i/>
          <w:vertAlign w:val="subscript"/>
          <w:lang w:val="en-US"/>
        </w:rPr>
        <w:t>2</w:t>
      </w:r>
      <w:r>
        <w:t xml:space="preserve"> — то же, после увлажнения; </w:t>
      </w:r>
    </w:p>
    <w:p w:rsidR="00000000" w:rsidRDefault="00BF6A6C">
      <w:pPr>
        <w:ind w:firstLine="426"/>
        <w:jc w:val="both"/>
        <w:rPr>
          <w:lang w:val="en-US"/>
        </w:rPr>
      </w:pPr>
      <w:r>
        <w:rPr>
          <w:i/>
          <w:lang w:val="en-US"/>
        </w:rPr>
        <w:t xml:space="preserve"> </w:t>
      </w:r>
      <w:r>
        <w:rPr>
          <w:i/>
        </w:rPr>
        <w:t>t</w:t>
      </w:r>
      <w:r>
        <w:t xml:space="preserve"> — время увлажнения, сут</w:t>
      </w:r>
      <w:r>
        <w:rPr>
          <w:lang w:val="en-US"/>
        </w:rPr>
        <w:t>.</w:t>
      </w:r>
      <w:r>
        <w:t xml:space="preserve">; </w:t>
      </w:r>
    </w:p>
    <w:p w:rsidR="00000000" w:rsidRDefault="00BF6A6C">
      <w:pPr>
        <w:ind w:firstLine="426"/>
        <w:jc w:val="both"/>
      </w:pPr>
      <w:r>
        <w:rPr>
          <w:i/>
          <w:lang w:val="en-US"/>
        </w:rPr>
        <w:t xml:space="preserve"> </w:t>
      </w:r>
      <w:r>
        <w:rPr>
          <w:i/>
          <w:lang w:val="en-US"/>
        </w:rPr>
        <w:sym w:font="Symbol" w:char="F06D"/>
      </w:r>
      <w:r>
        <w:t xml:space="preserve"> — коэффициент водоотдач</w:t>
      </w:r>
      <w:r>
        <w:t>и, определяемый</w:t>
      </w:r>
      <w:r>
        <w:rPr>
          <w:lang w:val="en-US"/>
        </w:rPr>
        <w:t xml:space="preserve"> </w:t>
      </w:r>
      <w:r>
        <w:t>при изысканиях;</w:t>
      </w:r>
    </w:p>
    <w:p w:rsidR="00000000" w:rsidRDefault="00BF6A6C">
      <w:pPr>
        <w:ind w:left="851" w:hanging="425"/>
        <w:jc w:val="both"/>
      </w:pPr>
      <w:r>
        <w:rPr>
          <w:i/>
        </w:rPr>
        <w:t>Е</w:t>
      </w:r>
      <w:r>
        <w:t xml:space="preserve"> — суточный слой испарения за расчетный период в год расчетной обеспеченности, м/сут;</w:t>
      </w:r>
    </w:p>
    <w:p w:rsidR="00000000" w:rsidRDefault="00BF6A6C">
      <w:pPr>
        <w:ind w:left="851" w:hanging="425"/>
        <w:jc w:val="both"/>
      </w:pPr>
      <w:r>
        <w:rPr>
          <w:i/>
          <w:lang w:val="en-US"/>
        </w:rPr>
        <w:t>P</w:t>
      </w:r>
      <w:r>
        <w:t xml:space="preserve"> — среднесуточное количество осадков за расчетный период в год расчетной обеспеченности, м /сут.</w:t>
      </w:r>
    </w:p>
    <w:p w:rsidR="00000000" w:rsidRDefault="00BF6A6C">
      <w:pPr>
        <w:ind w:firstLine="426"/>
        <w:jc w:val="both"/>
      </w:pPr>
      <w:r>
        <w:t>4. Расстояния между открытыми каналами при их расчете на отвод поверхностного стока следует определять по формуле</w:t>
      </w:r>
    </w:p>
    <w:p w:rsidR="00000000" w:rsidRDefault="00BF6A6C">
      <w:pPr>
        <w:spacing w:before="120" w:after="120"/>
        <w:ind w:firstLine="720"/>
        <w:jc w:val="right"/>
      </w:pPr>
      <w:r>
        <w:rPr>
          <w:position w:val="-28"/>
        </w:rPr>
        <w:object w:dxaOrig="2260" w:dyaOrig="740">
          <v:shape id="_x0000_i1096" type="#_x0000_t75" style="width:95.25pt;height:31.5pt" o:ole="">
            <v:imagedata r:id="rId141" o:title=""/>
          </v:shape>
          <o:OLEObject Type="Embed" ProgID="Equation.2" ShapeID="_x0000_i1096" DrawAspect="Content" ObjectID="_1427226478" r:id="rId142"/>
        </w:object>
      </w:r>
      <w:r>
        <w:t xml:space="preserve"> </w:t>
      </w:r>
      <w:r>
        <w:rPr>
          <w:lang w:val="en-US"/>
        </w:rPr>
        <w:tab/>
      </w:r>
      <w:r>
        <w:rPr>
          <w:lang w:val="en-US"/>
        </w:rPr>
        <w:tab/>
      </w:r>
      <w:r>
        <w:rPr>
          <w:lang w:val="en-US"/>
        </w:rPr>
        <w:tab/>
      </w:r>
      <w:r>
        <w:t>(19</w:t>
      </w:r>
      <w:r>
        <w:rPr>
          <w:lang w:val="en-US"/>
        </w:rPr>
        <w:t>)</w:t>
      </w:r>
    </w:p>
    <w:p w:rsidR="00000000" w:rsidRDefault="00BF6A6C">
      <w:pPr>
        <w:ind w:firstLine="142"/>
        <w:jc w:val="both"/>
        <w:rPr>
          <w:lang w:val="en-US"/>
        </w:rPr>
      </w:pPr>
      <w:r>
        <w:t>где</w:t>
      </w:r>
      <w:r>
        <w:rPr>
          <w:lang w:val="en-US"/>
        </w:rPr>
        <w:t xml:space="preserve">   </w:t>
      </w:r>
      <w:r>
        <w:rPr>
          <w:i/>
          <w:lang w:val="en-US"/>
        </w:rPr>
        <w:t>t</w:t>
      </w:r>
      <w:r>
        <w:t xml:space="preserve"> — время отвода поверхностных вод, ч; </w:t>
      </w:r>
    </w:p>
    <w:p w:rsidR="00000000" w:rsidRDefault="00BF6A6C">
      <w:pPr>
        <w:ind w:left="993" w:hanging="567"/>
        <w:jc w:val="both"/>
        <w:rPr>
          <w:lang w:val="en-US"/>
        </w:rPr>
      </w:pPr>
      <w:r>
        <w:rPr>
          <w:i/>
          <w:lang w:val="en-US"/>
        </w:rPr>
        <w:t>n</w:t>
      </w:r>
      <w:r>
        <w:rPr>
          <w:lang w:val="en-US"/>
        </w:rPr>
        <w:t xml:space="preserve"> </w:t>
      </w:r>
      <w:r>
        <w:rPr>
          <w:lang w:val="en-US"/>
        </w:rPr>
        <w:sym w:font="Symbol" w:char="F0BE"/>
      </w:r>
      <w:r>
        <w:rPr>
          <w:lang w:val="en-US"/>
        </w:rPr>
        <w:t xml:space="preserve"> </w:t>
      </w:r>
      <w:r>
        <w:t>шероховатость поверхности (принимается по опытным данным), а при их отсутствии равная: для борозд в</w:t>
      </w:r>
      <w:r>
        <w:t xml:space="preserve">доль уклона на вспаханной поверхности — 0,05; для ровной укатанной поверхности — 0,08; для вспаханной поперек уклона поверхности без борозд — 0,12; для поверхности с высоким травостоем — 2,3; </w:t>
      </w:r>
    </w:p>
    <w:p w:rsidR="00000000" w:rsidRDefault="00BF6A6C">
      <w:pPr>
        <w:ind w:left="993" w:hanging="567"/>
        <w:jc w:val="both"/>
        <w:rPr>
          <w:lang w:val="en-US"/>
        </w:rPr>
      </w:pPr>
      <w:r>
        <w:rPr>
          <w:i/>
          <w:lang w:val="en-US"/>
        </w:rPr>
        <w:sym w:font="Symbol" w:char="F073"/>
      </w:r>
      <w:r>
        <w:rPr>
          <w:lang w:val="en-US"/>
        </w:rPr>
        <w:t xml:space="preserve"> </w:t>
      </w:r>
      <w:r>
        <w:t xml:space="preserve">— коэффициент поверхностного стока; при отсутствии данных принимается по таблице; </w:t>
      </w:r>
    </w:p>
    <w:p w:rsidR="00000000" w:rsidRDefault="00BF6A6C">
      <w:pPr>
        <w:ind w:firstLine="567"/>
        <w:jc w:val="both"/>
        <w:rPr>
          <w:lang w:val="en-US"/>
        </w:rPr>
      </w:pPr>
      <w:r>
        <w:rPr>
          <w:i/>
          <w:lang w:val="en-US"/>
        </w:rPr>
        <w:t>i</w:t>
      </w:r>
      <w:r>
        <w:rPr>
          <w:lang w:val="en-US"/>
        </w:rPr>
        <w:t xml:space="preserve"> </w:t>
      </w:r>
      <w:r>
        <w:t xml:space="preserve">— уклон поверхности; </w:t>
      </w:r>
    </w:p>
    <w:p w:rsidR="00000000" w:rsidRDefault="00BF6A6C">
      <w:pPr>
        <w:spacing w:after="120"/>
        <w:ind w:firstLine="567"/>
        <w:jc w:val="both"/>
      </w:pPr>
      <w:r>
        <w:rPr>
          <w:i/>
          <w:lang w:val="en-US"/>
        </w:rPr>
        <w:t>h</w:t>
      </w:r>
      <w:r>
        <w:t xml:space="preserve"> </w:t>
      </w:r>
      <w:r>
        <w:sym w:font="Symbol" w:char="F0BE"/>
      </w:r>
      <w:r>
        <w:rPr>
          <w:lang w:val="en-US"/>
        </w:rPr>
        <w:t xml:space="preserve"> </w:t>
      </w:r>
      <w:r>
        <w:t xml:space="preserve">слой осадков, мм, выпавших за время </w:t>
      </w:r>
      <w:r>
        <w:rPr>
          <w:i/>
          <w:lang w:val="en-US"/>
        </w:rPr>
        <w:t>t</w:t>
      </w:r>
      <w:r>
        <w:rPr>
          <w:i/>
          <w:vertAlign w:val="subscript"/>
          <w:lang w:val="en-US"/>
        </w:rPr>
        <w:t>a</w:t>
      </w:r>
      <w:r>
        <w:rPr>
          <w:lang w:val="en-US"/>
        </w:rPr>
        <w:t xml:space="preserve">, </w:t>
      </w:r>
      <w:r>
        <w:t>ч.</w:t>
      </w:r>
    </w:p>
    <w:tbl>
      <w:tblPr>
        <w:tblW w:w="0" w:type="auto"/>
        <w:tblInd w:w="40" w:type="dxa"/>
        <w:tblLayout w:type="fixed"/>
        <w:tblCellMar>
          <w:left w:w="40" w:type="dxa"/>
          <w:right w:w="40" w:type="dxa"/>
        </w:tblCellMar>
        <w:tblLook w:val="0000" w:firstRow="0" w:lastRow="0" w:firstColumn="0" w:lastColumn="0" w:noHBand="0" w:noVBand="0"/>
      </w:tblPr>
      <w:tblGrid>
        <w:gridCol w:w="1985"/>
        <w:gridCol w:w="1276"/>
        <w:gridCol w:w="1040"/>
        <w:gridCol w:w="1005"/>
        <w:gridCol w:w="1074"/>
      </w:tblGrid>
      <w:tr w:rsidR="00000000">
        <w:tblPrEx>
          <w:tblCellMar>
            <w:top w:w="0" w:type="dxa"/>
            <w:bottom w:w="0" w:type="dxa"/>
          </w:tblCellMar>
        </w:tblPrEx>
        <w:tc>
          <w:tcPr>
            <w:tcW w:w="1985" w:type="dxa"/>
            <w:tcBorders>
              <w:top w:val="single" w:sz="6" w:space="0" w:color="auto"/>
              <w:left w:val="single" w:sz="6" w:space="0" w:color="auto"/>
              <w:right w:val="single" w:sz="6" w:space="0" w:color="auto"/>
            </w:tcBorders>
          </w:tcPr>
          <w:p w:rsidR="00000000" w:rsidRDefault="00BF6A6C">
            <w:pPr>
              <w:jc w:val="center"/>
            </w:pPr>
            <w:r>
              <w:t xml:space="preserve">Водопроницаемость </w:t>
            </w:r>
          </w:p>
        </w:tc>
        <w:tc>
          <w:tcPr>
            <w:tcW w:w="4394" w:type="dxa"/>
            <w:gridSpan w:val="4"/>
            <w:tcBorders>
              <w:top w:val="single" w:sz="6" w:space="0" w:color="auto"/>
              <w:left w:val="nil"/>
              <w:bottom w:val="single" w:sz="6" w:space="0" w:color="auto"/>
              <w:right w:val="single" w:sz="6" w:space="0" w:color="auto"/>
            </w:tcBorders>
          </w:tcPr>
          <w:p w:rsidR="00000000" w:rsidRDefault="00BF6A6C">
            <w:pPr>
              <w:jc w:val="center"/>
            </w:pPr>
            <w:r>
              <w:t>Коэффициенты поверхностного стока при</w:t>
            </w: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BF6A6C">
            <w:pPr>
              <w:jc w:val="center"/>
            </w:pPr>
            <w:r>
              <w:t>грунтов</w:t>
            </w:r>
          </w:p>
        </w:tc>
        <w:tc>
          <w:tcPr>
            <w:tcW w:w="1276" w:type="dxa"/>
            <w:tcBorders>
              <w:top w:val="single" w:sz="6" w:space="0" w:color="auto"/>
              <w:left w:val="nil"/>
              <w:bottom w:val="single" w:sz="6" w:space="0" w:color="auto"/>
              <w:right w:val="single" w:sz="6" w:space="0" w:color="auto"/>
            </w:tcBorders>
          </w:tcPr>
          <w:p w:rsidR="00000000" w:rsidRDefault="00BF6A6C">
            <w:pPr>
              <w:ind w:left="-40" w:right="-40"/>
              <w:jc w:val="center"/>
              <w:rPr>
                <w:spacing w:val="-6"/>
              </w:rPr>
            </w:pPr>
            <w:r>
              <w:rPr>
                <w:spacing w:val="-6"/>
              </w:rPr>
              <w:t xml:space="preserve">коэффициенте </w:t>
            </w:r>
          </w:p>
        </w:tc>
        <w:tc>
          <w:tcPr>
            <w:tcW w:w="3119" w:type="dxa"/>
            <w:gridSpan w:val="3"/>
            <w:tcBorders>
              <w:top w:val="single" w:sz="6" w:space="0" w:color="auto"/>
              <w:left w:val="single" w:sz="6" w:space="0" w:color="auto"/>
              <w:bottom w:val="single" w:sz="6" w:space="0" w:color="auto"/>
              <w:right w:val="single" w:sz="6" w:space="0" w:color="auto"/>
            </w:tcBorders>
          </w:tcPr>
          <w:p w:rsidR="00000000" w:rsidRDefault="00BF6A6C">
            <w:pPr>
              <w:jc w:val="center"/>
            </w:pPr>
            <w:r>
              <w:t>уклоне водосбросной площади</w:t>
            </w:r>
          </w:p>
        </w:tc>
      </w:tr>
      <w:tr w:rsidR="00000000">
        <w:tblPrEx>
          <w:tblCellMar>
            <w:top w:w="0" w:type="dxa"/>
            <w:bottom w:w="0" w:type="dxa"/>
          </w:tblCellMar>
        </w:tblPrEx>
        <w:tc>
          <w:tcPr>
            <w:tcW w:w="1985" w:type="dxa"/>
            <w:tcBorders>
              <w:left w:val="single" w:sz="6" w:space="0" w:color="auto"/>
              <w:bottom w:val="single" w:sz="6" w:space="0" w:color="auto"/>
              <w:right w:val="single" w:sz="6" w:space="0" w:color="auto"/>
            </w:tcBorders>
          </w:tcPr>
          <w:p w:rsidR="00000000" w:rsidRDefault="00BF6A6C">
            <w:pPr>
              <w:jc w:val="center"/>
            </w:pPr>
          </w:p>
        </w:tc>
        <w:tc>
          <w:tcPr>
            <w:tcW w:w="1276" w:type="dxa"/>
            <w:tcBorders>
              <w:top w:val="single" w:sz="6" w:space="0" w:color="auto"/>
              <w:left w:val="nil"/>
              <w:right w:val="single" w:sz="6" w:space="0" w:color="auto"/>
            </w:tcBorders>
          </w:tcPr>
          <w:p w:rsidR="00000000" w:rsidRDefault="00BF6A6C">
            <w:pPr>
              <w:jc w:val="center"/>
            </w:pPr>
            <w:r>
              <w:rPr>
                <w:spacing w:val="-6"/>
              </w:rPr>
              <w:t>фильтрации, м/сут</w:t>
            </w:r>
          </w:p>
        </w:tc>
        <w:tc>
          <w:tcPr>
            <w:tcW w:w="1040" w:type="dxa"/>
            <w:tcBorders>
              <w:top w:val="single" w:sz="6" w:space="0" w:color="auto"/>
              <w:left w:val="single" w:sz="6" w:space="0" w:color="auto"/>
              <w:bottom w:val="single" w:sz="6" w:space="0" w:color="auto"/>
              <w:right w:val="single" w:sz="6" w:space="0" w:color="auto"/>
            </w:tcBorders>
          </w:tcPr>
          <w:p w:rsidR="00000000" w:rsidRDefault="00BF6A6C">
            <w:pPr>
              <w:jc w:val="center"/>
            </w:pPr>
            <w:r>
              <w:t>слабом (менее 0,1)</w:t>
            </w:r>
          </w:p>
        </w:tc>
        <w:tc>
          <w:tcPr>
            <w:tcW w:w="1005" w:type="dxa"/>
            <w:tcBorders>
              <w:top w:val="single" w:sz="6" w:space="0" w:color="auto"/>
              <w:left w:val="single" w:sz="6" w:space="0" w:color="auto"/>
              <w:right w:val="single" w:sz="6" w:space="0" w:color="auto"/>
            </w:tcBorders>
          </w:tcPr>
          <w:p w:rsidR="00000000" w:rsidRDefault="00BF6A6C">
            <w:pPr>
              <w:jc w:val="center"/>
            </w:pPr>
            <w:r>
              <w:t>среднем (0,01-0,</w:t>
            </w:r>
            <w:r>
              <w:t>05)</w:t>
            </w:r>
          </w:p>
        </w:tc>
        <w:tc>
          <w:tcPr>
            <w:tcW w:w="1074" w:type="dxa"/>
            <w:tcBorders>
              <w:top w:val="single" w:sz="6" w:space="0" w:color="auto"/>
              <w:left w:val="single" w:sz="6" w:space="0" w:color="auto"/>
              <w:bottom w:val="single" w:sz="6" w:space="0" w:color="auto"/>
              <w:right w:val="single" w:sz="6" w:space="0" w:color="auto"/>
            </w:tcBorders>
          </w:tcPr>
          <w:p w:rsidR="00000000" w:rsidRDefault="00BF6A6C">
            <w:pPr>
              <w:jc w:val="center"/>
            </w:pPr>
            <w:r>
              <w:t>большом (св. 0,05)</w:t>
            </w:r>
          </w:p>
        </w:tc>
      </w:tr>
      <w:tr w:rsidR="00000000">
        <w:tblPrEx>
          <w:tblCellMar>
            <w:top w:w="0" w:type="dxa"/>
            <w:bottom w:w="0" w:type="dxa"/>
          </w:tblCellMar>
        </w:tblPrEx>
        <w:tc>
          <w:tcPr>
            <w:tcW w:w="1985" w:type="dxa"/>
            <w:tcBorders>
              <w:left w:val="single" w:sz="6" w:space="0" w:color="auto"/>
            </w:tcBorders>
          </w:tcPr>
          <w:p w:rsidR="00000000" w:rsidRDefault="00BF6A6C">
            <w:pPr>
              <w:jc w:val="both"/>
            </w:pPr>
            <w:r>
              <w:t>Хорошая</w:t>
            </w:r>
          </w:p>
        </w:tc>
        <w:tc>
          <w:tcPr>
            <w:tcW w:w="1276" w:type="dxa"/>
            <w:tcBorders>
              <w:top w:val="single" w:sz="6" w:space="0" w:color="auto"/>
              <w:left w:val="single" w:sz="6" w:space="0" w:color="auto"/>
              <w:right w:val="single" w:sz="6" w:space="0" w:color="auto"/>
            </w:tcBorders>
          </w:tcPr>
          <w:p w:rsidR="00000000" w:rsidRDefault="00BF6A6C">
            <w:pPr>
              <w:jc w:val="center"/>
            </w:pPr>
            <w:r>
              <w:t>2,0</w:t>
            </w:r>
          </w:p>
        </w:tc>
        <w:tc>
          <w:tcPr>
            <w:tcW w:w="1040" w:type="dxa"/>
            <w:tcBorders>
              <w:left w:val="nil"/>
            </w:tcBorders>
          </w:tcPr>
          <w:p w:rsidR="00000000" w:rsidRDefault="00BF6A6C">
            <w:pPr>
              <w:jc w:val="center"/>
            </w:pPr>
            <w:r>
              <w:t>0,1-0,2</w:t>
            </w:r>
          </w:p>
        </w:tc>
        <w:tc>
          <w:tcPr>
            <w:tcW w:w="1005" w:type="dxa"/>
            <w:tcBorders>
              <w:top w:val="single" w:sz="6" w:space="0" w:color="auto"/>
              <w:left w:val="single" w:sz="6" w:space="0" w:color="auto"/>
              <w:right w:val="single" w:sz="6" w:space="0" w:color="auto"/>
            </w:tcBorders>
          </w:tcPr>
          <w:p w:rsidR="00000000" w:rsidRDefault="00BF6A6C">
            <w:pPr>
              <w:jc w:val="center"/>
            </w:pPr>
            <w:r>
              <w:t>0,15-0,25</w:t>
            </w:r>
          </w:p>
        </w:tc>
        <w:tc>
          <w:tcPr>
            <w:tcW w:w="1074" w:type="dxa"/>
            <w:tcBorders>
              <w:left w:val="nil"/>
              <w:right w:val="single" w:sz="6" w:space="0" w:color="auto"/>
            </w:tcBorders>
          </w:tcPr>
          <w:p w:rsidR="00000000" w:rsidRDefault="00BF6A6C">
            <w:pPr>
              <w:jc w:val="center"/>
            </w:pPr>
            <w:r>
              <w:t>0,2-0,3</w:t>
            </w:r>
          </w:p>
        </w:tc>
      </w:tr>
      <w:tr w:rsidR="00000000">
        <w:tblPrEx>
          <w:tblCellMar>
            <w:top w:w="0" w:type="dxa"/>
            <w:bottom w:w="0" w:type="dxa"/>
          </w:tblCellMar>
        </w:tblPrEx>
        <w:tc>
          <w:tcPr>
            <w:tcW w:w="1985" w:type="dxa"/>
            <w:tcBorders>
              <w:left w:val="single" w:sz="6" w:space="0" w:color="auto"/>
            </w:tcBorders>
          </w:tcPr>
          <w:p w:rsidR="00000000" w:rsidRDefault="00BF6A6C">
            <w:pPr>
              <w:jc w:val="both"/>
            </w:pPr>
            <w:r>
              <w:t>Средняя</w:t>
            </w:r>
          </w:p>
        </w:tc>
        <w:tc>
          <w:tcPr>
            <w:tcW w:w="1276" w:type="dxa"/>
            <w:tcBorders>
              <w:left w:val="single" w:sz="6" w:space="0" w:color="auto"/>
              <w:right w:val="single" w:sz="6" w:space="0" w:color="auto"/>
            </w:tcBorders>
          </w:tcPr>
          <w:p w:rsidR="00000000" w:rsidRDefault="00BF6A6C">
            <w:pPr>
              <w:jc w:val="center"/>
            </w:pPr>
            <w:r>
              <w:t>1,0</w:t>
            </w:r>
          </w:p>
        </w:tc>
        <w:tc>
          <w:tcPr>
            <w:tcW w:w="1040" w:type="dxa"/>
            <w:tcBorders>
              <w:left w:val="nil"/>
            </w:tcBorders>
          </w:tcPr>
          <w:p w:rsidR="00000000" w:rsidRDefault="00BF6A6C">
            <w:pPr>
              <w:jc w:val="center"/>
            </w:pPr>
            <w:r>
              <w:t>0,15-0,25</w:t>
            </w:r>
          </w:p>
        </w:tc>
        <w:tc>
          <w:tcPr>
            <w:tcW w:w="1005" w:type="dxa"/>
            <w:tcBorders>
              <w:left w:val="single" w:sz="6" w:space="0" w:color="auto"/>
              <w:right w:val="single" w:sz="6" w:space="0" w:color="auto"/>
            </w:tcBorders>
          </w:tcPr>
          <w:p w:rsidR="00000000" w:rsidRDefault="00BF6A6C">
            <w:pPr>
              <w:jc w:val="center"/>
            </w:pPr>
            <w:r>
              <w:t>0,2-0,3</w:t>
            </w:r>
          </w:p>
        </w:tc>
        <w:tc>
          <w:tcPr>
            <w:tcW w:w="1074" w:type="dxa"/>
            <w:tcBorders>
              <w:left w:val="nil"/>
              <w:right w:val="single" w:sz="6" w:space="0" w:color="auto"/>
            </w:tcBorders>
          </w:tcPr>
          <w:p w:rsidR="00000000" w:rsidRDefault="00BF6A6C">
            <w:pPr>
              <w:jc w:val="center"/>
            </w:pPr>
            <w:r>
              <w:t>0,25-0,4</w:t>
            </w:r>
          </w:p>
        </w:tc>
      </w:tr>
      <w:tr w:rsidR="00000000">
        <w:tblPrEx>
          <w:tblCellMar>
            <w:top w:w="0" w:type="dxa"/>
            <w:bottom w:w="0" w:type="dxa"/>
          </w:tblCellMar>
        </w:tblPrEx>
        <w:tc>
          <w:tcPr>
            <w:tcW w:w="1985" w:type="dxa"/>
            <w:tcBorders>
              <w:left w:val="single" w:sz="6" w:space="0" w:color="auto"/>
            </w:tcBorders>
          </w:tcPr>
          <w:p w:rsidR="00000000" w:rsidRDefault="00BF6A6C">
            <w:pPr>
              <w:jc w:val="both"/>
            </w:pPr>
            <w:r>
              <w:t>Ниже средней</w:t>
            </w:r>
          </w:p>
        </w:tc>
        <w:tc>
          <w:tcPr>
            <w:tcW w:w="1276" w:type="dxa"/>
            <w:tcBorders>
              <w:left w:val="single" w:sz="6" w:space="0" w:color="auto"/>
              <w:right w:val="single" w:sz="6" w:space="0" w:color="auto"/>
            </w:tcBorders>
          </w:tcPr>
          <w:p w:rsidR="00000000" w:rsidRDefault="00BF6A6C">
            <w:pPr>
              <w:jc w:val="center"/>
            </w:pPr>
            <w:r>
              <w:t>0,5</w:t>
            </w:r>
          </w:p>
        </w:tc>
        <w:tc>
          <w:tcPr>
            <w:tcW w:w="1040" w:type="dxa"/>
            <w:tcBorders>
              <w:left w:val="nil"/>
            </w:tcBorders>
          </w:tcPr>
          <w:p w:rsidR="00000000" w:rsidRDefault="00BF6A6C">
            <w:pPr>
              <w:jc w:val="center"/>
            </w:pPr>
            <w:r>
              <w:t>0,2-0,3</w:t>
            </w:r>
          </w:p>
        </w:tc>
        <w:tc>
          <w:tcPr>
            <w:tcW w:w="1005" w:type="dxa"/>
            <w:tcBorders>
              <w:left w:val="single" w:sz="6" w:space="0" w:color="auto"/>
              <w:right w:val="single" w:sz="6" w:space="0" w:color="auto"/>
            </w:tcBorders>
          </w:tcPr>
          <w:p w:rsidR="00000000" w:rsidRDefault="00BF6A6C">
            <w:pPr>
              <w:jc w:val="center"/>
            </w:pPr>
            <w:r>
              <w:t>0,25-0,45</w:t>
            </w:r>
          </w:p>
        </w:tc>
        <w:tc>
          <w:tcPr>
            <w:tcW w:w="1074" w:type="dxa"/>
            <w:tcBorders>
              <w:left w:val="nil"/>
              <w:right w:val="single" w:sz="6" w:space="0" w:color="auto"/>
            </w:tcBorders>
          </w:tcPr>
          <w:p w:rsidR="00000000" w:rsidRDefault="00BF6A6C">
            <w:pPr>
              <w:jc w:val="center"/>
            </w:pPr>
            <w:r>
              <w:t>0,35-0,6</w:t>
            </w:r>
          </w:p>
        </w:tc>
      </w:tr>
      <w:tr w:rsidR="00000000">
        <w:tblPrEx>
          <w:tblCellMar>
            <w:top w:w="0" w:type="dxa"/>
            <w:bottom w:w="0" w:type="dxa"/>
          </w:tblCellMar>
        </w:tblPrEx>
        <w:tc>
          <w:tcPr>
            <w:tcW w:w="1985" w:type="dxa"/>
            <w:tcBorders>
              <w:left w:val="single" w:sz="6" w:space="0" w:color="auto"/>
            </w:tcBorders>
          </w:tcPr>
          <w:p w:rsidR="00000000" w:rsidRDefault="00BF6A6C">
            <w:pPr>
              <w:jc w:val="both"/>
            </w:pPr>
            <w:r>
              <w:t>Слабая</w:t>
            </w:r>
          </w:p>
        </w:tc>
        <w:tc>
          <w:tcPr>
            <w:tcW w:w="1276" w:type="dxa"/>
            <w:tcBorders>
              <w:left w:val="single" w:sz="6" w:space="0" w:color="auto"/>
              <w:right w:val="single" w:sz="6" w:space="0" w:color="auto"/>
            </w:tcBorders>
          </w:tcPr>
          <w:p w:rsidR="00000000" w:rsidRDefault="00BF6A6C">
            <w:pPr>
              <w:jc w:val="center"/>
            </w:pPr>
            <w:r>
              <w:t>0,1</w:t>
            </w:r>
          </w:p>
        </w:tc>
        <w:tc>
          <w:tcPr>
            <w:tcW w:w="1040" w:type="dxa"/>
            <w:tcBorders>
              <w:left w:val="nil"/>
            </w:tcBorders>
          </w:tcPr>
          <w:p w:rsidR="00000000" w:rsidRDefault="00BF6A6C">
            <w:pPr>
              <w:jc w:val="center"/>
            </w:pPr>
            <w:r>
              <w:t>0,25-0,4</w:t>
            </w:r>
          </w:p>
        </w:tc>
        <w:tc>
          <w:tcPr>
            <w:tcW w:w="1005" w:type="dxa"/>
            <w:tcBorders>
              <w:left w:val="single" w:sz="6" w:space="0" w:color="auto"/>
              <w:right w:val="single" w:sz="6" w:space="0" w:color="auto"/>
            </w:tcBorders>
          </w:tcPr>
          <w:p w:rsidR="00000000" w:rsidRDefault="00BF6A6C">
            <w:pPr>
              <w:jc w:val="center"/>
            </w:pPr>
            <w:r>
              <w:t>0,3-0,6</w:t>
            </w:r>
          </w:p>
        </w:tc>
        <w:tc>
          <w:tcPr>
            <w:tcW w:w="1074" w:type="dxa"/>
            <w:tcBorders>
              <w:left w:val="nil"/>
              <w:right w:val="single" w:sz="6" w:space="0" w:color="auto"/>
            </w:tcBorders>
          </w:tcPr>
          <w:p w:rsidR="00000000" w:rsidRDefault="00BF6A6C">
            <w:pPr>
              <w:jc w:val="center"/>
            </w:pPr>
            <w:r>
              <w:t>0,5-0,75</w:t>
            </w:r>
          </w:p>
        </w:tc>
      </w:tr>
      <w:tr w:rsidR="00000000">
        <w:tblPrEx>
          <w:tblCellMar>
            <w:top w:w="0" w:type="dxa"/>
            <w:bottom w:w="0" w:type="dxa"/>
          </w:tblCellMar>
        </w:tblPrEx>
        <w:tc>
          <w:tcPr>
            <w:tcW w:w="1985" w:type="dxa"/>
            <w:tcBorders>
              <w:left w:val="single" w:sz="6" w:space="0" w:color="auto"/>
              <w:bottom w:val="single" w:sz="6" w:space="0" w:color="auto"/>
            </w:tcBorders>
          </w:tcPr>
          <w:p w:rsidR="00000000" w:rsidRDefault="00BF6A6C">
            <w:pPr>
              <w:jc w:val="both"/>
            </w:pPr>
            <w:r>
              <w:t>Мерзлый грунт</w:t>
            </w:r>
          </w:p>
        </w:tc>
        <w:tc>
          <w:tcPr>
            <w:tcW w:w="1276" w:type="dxa"/>
            <w:tcBorders>
              <w:left w:val="single" w:sz="6" w:space="0" w:color="auto"/>
              <w:bottom w:val="single" w:sz="6" w:space="0" w:color="auto"/>
              <w:right w:val="single" w:sz="6" w:space="0" w:color="auto"/>
            </w:tcBorders>
          </w:tcPr>
          <w:p w:rsidR="00000000" w:rsidRDefault="00BF6A6C">
            <w:pPr>
              <w:jc w:val="center"/>
            </w:pPr>
            <w:r>
              <w:sym w:font="Symbol" w:char="F0BE"/>
            </w:r>
          </w:p>
        </w:tc>
        <w:tc>
          <w:tcPr>
            <w:tcW w:w="1040" w:type="dxa"/>
            <w:tcBorders>
              <w:left w:val="nil"/>
              <w:bottom w:val="single" w:sz="6" w:space="0" w:color="auto"/>
            </w:tcBorders>
          </w:tcPr>
          <w:p w:rsidR="00000000" w:rsidRDefault="00BF6A6C">
            <w:pPr>
              <w:jc w:val="center"/>
            </w:pPr>
            <w:r>
              <w:t>0,3-0,6</w:t>
            </w:r>
          </w:p>
        </w:tc>
        <w:tc>
          <w:tcPr>
            <w:tcW w:w="1005" w:type="dxa"/>
            <w:tcBorders>
              <w:left w:val="single" w:sz="6" w:space="0" w:color="auto"/>
              <w:bottom w:val="single" w:sz="6" w:space="0" w:color="auto"/>
              <w:right w:val="single" w:sz="6" w:space="0" w:color="auto"/>
            </w:tcBorders>
          </w:tcPr>
          <w:p w:rsidR="00000000" w:rsidRDefault="00BF6A6C">
            <w:pPr>
              <w:jc w:val="center"/>
            </w:pPr>
            <w:r>
              <w:t>0,4-0,75</w:t>
            </w:r>
          </w:p>
        </w:tc>
        <w:tc>
          <w:tcPr>
            <w:tcW w:w="1074" w:type="dxa"/>
            <w:tcBorders>
              <w:left w:val="nil"/>
              <w:bottom w:val="single" w:sz="6" w:space="0" w:color="auto"/>
              <w:right w:val="single" w:sz="6" w:space="0" w:color="auto"/>
            </w:tcBorders>
          </w:tcPr>
          <w:p w:rsidR="00000000" w:rsidRDefault="00BF6A6C">
            <w:pPr>
              <w:jc w:val="center"/>
            </w:pPr>
            <w:r>
              <w:t>0,8-0,95</w:t>
            </w:r>
          </w:p>
        </w:tc>
      </w:tr>
    </w:tbl>
    <w:p w:rsidR="00000000" w:rsidRDefault="00BF6A6C">
      <w:pPr>
        <w:ind w:firstLine="426"/>
        <w:jc w:val="both"/>
      </w:pPr>
    </w:p>
    <w:p w:rsidR="00000000" w:rsidRDefault="00BF6A6C">
      <w:pPr>
        <w:ind w:firstLine="426"/>
        <w:jc w:val="both"/>
      </w:pPr>
    </w:p>
    <w:sectPr w:rsidR="00000000">
      <w:pgSz w:w="11907" w:h="16840" w:code="9"/>
      <w:pgMar w:top="1440" w:right="4536"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357"/>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6A6C"/>
    <w:rsid w:val="00BF6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image" Target="media/image55.wmf"/><Relationship Id="rId21" Type="http://schemas.openxmlformats.org/officeDocument/2006/relationships/oleObject" Target="embeddings/oleObject9.bin"/><Relationship Id="rId42" Type="http://schemas.openxmlformats.org/officeDocument/2006/relationships/image" Target="media/image20.wmf"/><Relationship Id="rId47" Type="http://schemas.openxmlformats.org/officeDocument/2006/relationships/oleObject" Target="embeddings/oleObject22.bin"/><Relationship Id="rId63" Type="http://schemas.openxmlformats.org/officeDocument/2006/relationships/oleObject" Target="embeddings/oleObject30.bin"/><Relationship Id="rId68" Type="http://schemas.openxmlformats.org/officeDocument/2006/relationships/oleObject" Target="embeddings/oleObject33.bin"/><Relationship Id="rId84" Type="http://schemas.openxmlformats.org/officeDocument/2006/relationships/oleObject" Target="embeddings/oleObject41.bin"/><Relationship Id="rId89" Type="http://schemas.openxmlformats.org/officeDocument/2006/relationships/image" Target="media/image43.wmf"/><Relationship Id="rId112" Type="http://schemas.openxmlformats.org/officeDocument/2006/relationships/oleObject" Target="embeddings/oleObject57.bin"/><Relationship Id="rId133" Type="http://schemas.openxmlformats.org/officeDocument/2006/relationships/image" Target="media/image63.wmf"/><Relationship Id="rId138" Type="http://schemas.openxmlformats.org/officeDocument/2006/relationships/oleObject" Target="embeddings/oleObject70.bin"/><Relationship Id="rId16" Type="http://schemas.openxmlformats.org/officeDocument/2006/relationships/image" Target="media/image7.wmf"/><Relationship Id="rId107" Type="http://schemas.openxmlformats.org/officeDocument/2006/relationships/image" Target="media/image50.wmf"/><Relationship Id="rId11" Type="http://schemas.openxmlformats.org/officeDocument/2006/relationships/oleObject" Target="embeddings/oleObject4.bin"/><Relationship Id="rId32" Type="http://schemas.openxmlformats.org/officeDocument/2006/relationships/image" Target="media/image15.wmf"/><Relationship Id="rId37" Type="http://schemas.openxmlformats.org/officeDocument/2006/relationships/oleObject" Target="embeddings/oleObject17.bin"/><Relationship Id="rId53" Type="http://schemas.openxmlformats.org/officeDocument/2006/relationships/oleObject" Target="embeddings/oleObject25.bin"/><Relationship Id="rId58" Type="http://schemas.openxmlformats.org/officeDocument/2006/relationships/image" Target="media/image28.wmf"/><Relationship Id="rId74" Type="http://schemas.openxmlformats.org/officeDocument/2006/relationships/oleObject" Target="embeddings/oleObject36.bin"/><Relationship Id="rId79" Type="http://schemas.openxmlformats.org/officeDocument/2006/relationships/image" Target="media/image38.wmf"/><Relationship Id="rId102" Type="http://schemas.openxmlformats.org/officeDocument/2006/relationships/image" Target="media/image48.wmf"/><Relationship Id="rId123" Type="http://schemas.openxmlformats.org/officeDocument/2006/relationships/image" Target="media/image58.wmf"/><Relationship Id="rId128" Type="http://schemas.openxmlformats.org/officeDocument/2006/relationships/oleObject" Target="embeddings/oleObject65.bin"/><Relationship Id="rId144" Type="http://schemas.openxmlformats.org/officeDocument/2006/relationships/theme" Target="theme/theme1.xml"/><Relationship Id="rId5" Type="http://schemas.openxmlformats.org/officeDocument/2006/relationships/oleObject" Target="embeddings/oleObject1.bin"/><Relationship Id="rId90" Type="http://schemas.openxmlformats.org/officeDocument/2006/relationships/oleObject" Target="embeddings/oleObject44.bin"/><Relationship Id="rId95" Type="http://schemas.openxmlformats.org/officeDocument/2006/relationships/image" Target="media/image46.wmf"/><Relationship Id="rId22" Type="http://schemas.openxmlformats.org/officeDocument/2006/relationships/image" Target="media/image10.wmf"/><Relationship Id="rId27" Type="http://schemas.openxmlformats.org/officeDocument/2006/relationships/oleObject" Target="embeddings/oleObject12.bin"/><Relationship Id="rId43" Type="http://schemas.openxmlformats.org/officeDocument/2006/relationships/oleObject" Target="embeddings/oleObject20.bin"/><Relationship Id="rId48" Type="http://schemas.openxmlformats.org/officeDocument/2006/relationships/image" Target="media/image23.wmf"/><Relationship Id="rId64" Type="http://schemas.openxmlformats.org/officeDocument/2006/relationships/image" Target="media/image31.wmf"/><Relationship Id="rId69" Type="http://schemas.openxmlformats.org/officeDocument/2006/relationships/image" Target="media/image33.wmf"/><Relationship Id="rId113" Type="http://schemas.openxmlformats.org/officeDocument/2006/relationships/image" Target="media/image53.wmf"/><Relationship Id="rId118" Type="http://schemas.openxmlformats.org/officeDocument/2006/relationships/oleObject" Target="embeddings/oleObject60.bin"/><Relationship Id="rId134" Type="http://schemas.openxmlformats.org/officeDocument/2006/relationships/oleObject" Target="embeddings/oleObject68.bin"/><Relationship Id="rId139" Type="http://schemas.openxmlformats.org/officeDocument/2006/relationships/image" Target="media/image66.wmf"/><Relationship Id="rId8" Type="http://schemas.openxmlformats.org/officeDocument/2006/relationships/image" Target="media/image3.wmf"/><Relationship Id="rId51" Type="http://schemas.openxmlformats.org/officeDocument/2006/relationships/oleObject" Target="embeddings/oleObject24.bin"/><Relationship Id="rId72" Type="http://schemas.openxmlformats.org/officeDocument/2006/relationships/oleObject" Target="embeddings/oleObject35.bin"/><Relationship Id="rId80" Type="http://schemas.openxmlformats.org/officeDocument/2006/relationships/oleObject" Target="embeddings/oleObject39.bin"/><Relationship Id="rId85" Type="http://schemas.openxmlformats.org/officeDocument/2006/relationships/image" Target="media/image41.wmf"/><Relationship Id="rId93" Type="http://schemas.openxmlformats.org/officeDocument/2006/relationships/image" Target="media/image45.wmf"/><Relationship Id="rId98" Type="http://schemas.openxmlformats.org/officeDocument/2006/relationships/oleObject" Target="embeddings/oleObject48.bin"/><Relationship Id="rId121" Type="http://schemas.openxmlformats.org/officeDocument/2006/relationships/image" Target="media/image57.wmf"/><Relationship Id="rId142" Type="http://schemas.openxmlformats.org/officeDocument/2006/relationships/oleObject" Target="embeddings/oleObject72.bin"/><Relationship Id="rId3" Type="http://schemas.openxmlformats.org/officeDocument/2006/relationships/webSettings" Target="webSettings.xml"/><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8.bin"/><Relationship Id="rId67" Type="http://schemas.openxmlformats.org/officeDocument/2006/relationships/oleObject" Target="embeddings/oleObject32.bin"/><Relationship Id="rId103" Type="http://schemas.openxmlformats.org/officeDocument/2006/relationships/oleObject" Target="embeddings/oleObject52.bin"/><Relationship Id="rId108" Type="http://schemas.openxmlformats.org/officeDocument/2006/relationships/oleObject" Target="embeddings/oleObject55.bin"/><Relationship Id="rId116" Type="http://schemas.openxmlformats.org/officeDocument/2006/relationships/oleObject" Target="embeddings/oleObject59.bin"/><Relationship Id="rId124" Type="http://schemas.openxmlformats.org/officeDocument/2006/relationships/oleObject" Target="embeddings/oleObject63.bin"/><Relationship Id="rId129" Type="http://schemas.openxmlformats.org/officeDocument/2006/relationships/image" Target="media/image61.wmf"/><Relationship Id="rId137" Type="http://schemas.openxmlformats.org/officeDocument/2006/relationships/image" Target="media/image65.wmf"/><Relationship Id="rId20" Type="http://schemas.openxmlformats.org/officeDocument/2006/relationships/image" Target="media/image9.wmf"/><Relationship Id="rId41" Type="http://schemas.openxmlformats.org/officeDocument/2006/relationships/oleObject" Target="embeddings/oleObject19.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oleObject" Target="embeddings/oleObject34.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3.bin"/><Relationship Id="rId91" Type="http://schemas.openxmlformats.org/officeDocument/2006/relationships/image" Target="media/image44.wmf"/><Relationship Id="rId96" Type="http://schemas.openxmlformats.org/officeDocument/2006/relationships/oleObject" Target="embeddings/oleObject47.bin"/><Relationship Id="rId111" Type="http://schemas.openxmlformats.org/officeDocument/2006/relationships/image" Target="media/image52.wmf"/><Relationship Id="rId132" Type="http://schemas.openxmlformats.org/officeDocument/2006/relationships/oleObject" Target="embeddings/oleObject67.bin"/><Relationship Id="rId140" Type="http://schemas.openxmlformats.org/officeDocument/2006/relationships/oleObject" Target="embeddings/oleObject71.bin"/><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3.bin"/><Relationship Id="rId57" Type="http://schemas.openxmlformats.org/officeDocument/2006/relationships/oleObject" Target="embeddings/oleObject27.bin"/><Relationship Id="rId106" Type="http://schemas.openxmlformats.org/officeDocument/2006/relationships/oleObject" Target="embeddings/oleObject54.bin"/><Relationship Id="rId114" Type="http://schemas.openxmlformats.org/officeDocument/2006/relationships/oleObject" Target="embeddings/oleObject58.bin"/><Relationship Id="rId119" Type="http://schemas.openxmlformats.org/officeDocument/2006/relationships/image" Target="media/image56.wmf"/><Relationship Id="rId127" Type="http://schemas.openxmlformats.org/officeDocument/2006/relationships/image" Target="media/image60.wmf"/><Relationship Id="rId10" Type="http://schemas.openxmlformats.org/officeDocument/2006/relationships/image" Target="media/image4.wmf"/><Relationship Id="rId31" Type="http://schemas.openxmlformats.org/officeDocument/2006/relationships/oleObject" Target="embeddings/oleObject14.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31.bin"/><Relationship Id="rId73" Type="http://schemas.openxmlformats.org/officeDocument/2006/relationships/image" Target="media/image35.wmf"/><Relationship Id="rId78" Type="http://schemas.openxmlformats.org/officeDocument/2006/relationships/oleObject" Target="embeddings/oleObject38.bin"/><Relationship Id="rId81" Type="http://schemas.openxmlformats.org/officeDocument/2006/relationships/image" Target="media/image39.wmf"/><Relationship Id="rId86" Type="http://schemas.openxmlformats.org/officeDocument/2006/relationships/oleObject" Target="embeddings/oleObject42.bin"/><Relationship Id="rId94" Type="http://schemas.openxmlformats.org/officeDocument/2006/relationships/oleObject" Target="embeddings/oleObject46.bin"/><Relationship Id="rId99" Type="http://schemas.openxmlformats.org/officeDocument/2006/relationships/oleObject" Target="embeddings/oleObject49.bin"/><Relationship Id="rId101" Type="http://schemas.openxmlformats.org/officeDocument/2006/relationships/oleObject" Target="embeddings/oleObject51.bin"/><Relationship Id="rId122" Type="http://schemas.openxmlformats.org/officeDocument/2006/relationships/oleObject" Target="embeddings/oleObject62.bin"/><Relationship Id="rId130" Type="http://schemas.openxmlformats.org/officeDocument/2006/relationships/oleObject" Target="embeddings/oleObject66.bin"/><Relationship Id="rId135" Type="http://schemas.openxmlformats.org/officeDocument/2006/relationships/image" Target="media/image64.wmf"/><Relationship Id="rId143"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 Id="rId13" Type="http://schemas.openxmlformats.org/officeDocument/2006/relationships/oleObject" Target="embeddings/oleObject5.bin"/><Relationship Id="rId18" Type="http://schemas.openxmlformats.org/officeDocument/2006/relationships/image" Target="media/image8.wmf"/><Relationship Id="rId39" Type="http://schemas.openxmlformats.org/officeDocument/2006/relationships/oleObject" Target="embeddings/oleObject18.bin"/><Relationship Id="rId109" Type="http://schemas.openxmlformats.org/officeDocument/2006/relationships/image" Target="media/image51.wmf"/><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6.bin"/><Relationship Id="rId76" Type="http://schemas.openxmlformats.org/officeDocument/2006/relationships/oleObject" Target="embeddings/oleObject37.bin"/><Relationship Id="rId97" Type="http://schemas.openxmlformats.org/officeDocument/2006/relationships/image" Target="media/image47.wmf"/><Relationship Id="rId104" Type="http://schemas.openxmlformats.org/officeDocument/2006/relationships/oleObject" Target="embeddings/oleObject53.bin"/><Relationship Id="rId120" Type="http://schemas.openxmlformats.org/officeDocument/2006/relationships/oleObject" Target="embeddings/oleObject61.bin"/><Relationship Id="rId125" Type="http://schemas.openxmlformats.org/officeDocument/2006/relationships/image" Target="media/image59.wmf"/><Relationship Id="rId141" Type="http://schemas.openxmlformats.org/officeDocument/2006/relationships/image" Target="media/image67.wmf"/><Relationship Id="rId7" Type="http://schemas.openxmlformats.org/officeDocument/2006/relationships/oleObject" Target="embeddings/oleObject2.bin"/><Relationship Id="rId71" Type="http://schemas.openxmlformats.org/officeDocument/2006/relationships/image" Target="media/image34.wmf"/><Relationship Id="rId92" Type="http://schemas.openxmlformats.org/officeDocument/2006/relationships/oleObject" Target="embeddings/oleObject45.bin"/><Relationship Id="rId2" Type="http://schemas.openxmlformats.org/officeDocument/2006/relationships/settings" Target="settings.xml"/><Relationship Id="rId29" Type="http://schemas.openxmlformats.org/officeDocument/2006/relationships/oleObject" Target="embeddings/oleObject13.bin"/><Relationship Id="rId24" Type="http://schemas.openxmlformats.org/officeDocument/2006/relationships/image" Target="media/image11.wmf"/><Relationship Id="rId40" Type="http://schemas.openxmlformats.org/officeDocument/2006/relationships/image" Target="media/image19.wmf"/><Relationship Id="rId45" Type="http://schemas.openxmlformats.org/officeDocument/2006/relationships/oleObject" Target="embeddings/oleObject21.bin"/><Relationship Id="rId66" Type="http://schemas.openxmlformats.org/officeDocument/2006/relationships/image" Target="media/image32.wmf"/><Relationship Id="rId87" Type="http://schemas.openxmlformats.org/officeDocument/2006/relationships/image" Target="media/image42.wmf"/><Relationship Id="rId110" Type="http://schemas.openxmlformats.org/officeDocument/2006/relationships/oleObject" Target="embeddings/oleObject56.bin"/><Relationship Id="rId115" Type="http://schemas.openxmlformats.org/officeDocument/2006/relationships/image" Target="media/image54.wmf"/><Relationship Id="rId131" Type="http://schemas.openxmlformats.org/officeDocument/2006/relationships/image" Target="media/image62.wmf"/><Relationship Id="rId136" Type="http://schemas.openxmlformats.org/officeDocument/2006/relationships/oleObject" Target="embeddings/oleObject69.bin"/><Relationship Id="rId61" Type="http://schemas.openxmlformats.org/officeDocument/2006/relationships/oleObject" Target="embeddings/oleObject29.bin"/><Relationship Id="rId82" Type="http://schemas.openxmlformats.org/officeDocument/2006/relationships/oleObject" Target="embeddings/oleObject40.bin"/><Relationship Id="rId19" Type="http://schemas.openxmlformats.org/officeDocument/2006/relationships/oleObject" Target="embeddings/oleObject8.bin"/><Relationship Id="rId14" Type="http://schemas.openxmlformats.org/officeDocument/2006/relationships/image" Target="media/image6.wmf"/><Relationship Id="rId30" Type="http://schemas.openxmlformats.org/officeDocument/2006/relationships/image" Target="media/image14.wmf"/><Relationship Id="rId35" Type="http://schemas.openxmlformats.org/officeDocument/2006/relationships/oleObject" Target="embeddings/oleObject16.bin"/><Relationship Id="rId56" Type="http://schemas.openxmlformats.org/officeDocument/2006/relationships/image" Target="media/image27.wmf"/><Relationship Id="rId77" Type="http://schemas.openxmlformats.org/officeDocument/2006/relationships/image" Target="media/image37.wmf"/><Relationship Id="rId100" Type="http://schemas.openxmlformats.org/officeDocument/2006/relationships/oleObject" Target="embeddings/oleObject50.bin"/><Relationship Id="rId105" Type="http://schemas.openxmlformats.org/officeDocument/2006/relationships/image" Target="media/image49.wmf"/><Relationship Id="rId126" Type="http://schemas.openxmlformats.org/officeDocument/2006/relationships/oleObject" Target="embeddings/oleObject6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24067</Words>
  <Characters>137188</Characters>
  <Application>Microsoft Office Word</Application>
  <DocSecurity>0</DocSecurity>
  <Lines>1143</Lines>
  <Paragraphs>321</Paragraphs>
  <ScaleCrop>false</ScaleCrop>
  <Company>Elcom Ltd</Company>
  <LinksUpToDate>false</LinksUpToDate>
  <CharactersWithSpaces>160934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СТРОИТЕЛЬНЫЕ НОРМЫ И ПРАВИЛА</dc:title>
  <dc:subject/>
  <dc:creator>Alexandre Katalov</dc:creator>
  <cp:keywords/>
  <dc:description/>
  <cp:lastModifiedBy>Parhomeiai</cp:lastModifiedBy>
  <cp:revision>2</cp:revision>
  <cp:lastPrinted>1601-01-01T00:00:00Z</cp:lastPrinted>
  <dcterms:created xsi:type="dcterms:W3CDTF">2013-04-11T12:09:00Z</dcterms:created>
  <dcterms:modified xsi:type="dcterms:W3CDTF">2013-04-11T12:09:00Z</dcterms:modified>
</cp:coreProperties>
</file>